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0C1CD0" w14:textId="77777777" w:rsidR="00690C7C" w:rsidRDefault="00690C7C" w:rsidP="00690C7C">
      <w:pPr>
        <w:jc w:val="center"/>
        <w:rPr>
          <w:b/>
          <w:bCs/>
          <w:sz w:val="56"/>
          <w:szCs w:val="56"/>
        </w:rPr>
      </w:pPr>
    </w:p>
    <w:p w14:paraId="2FC0633B" w14:textId="364508A9" w:rsidR="00690C7C" w:rsidRDefault="00690C7C" w:rsidP="00690C7C">
      <w:pPr>
        <w:jc w:val="center"/>
        <w:rPr>
          <w:b/>
          <w:bCs/>
          <w:sz w:val="56"/>
          <w:szCs w:val="56"/>
        </w:rPr>
      </w:pPr>
      <w:r>
        <w:rPr>
          <w:b/>
          <w:bCs/>
          <w:noProof/>
          <w:sz w:val="56"/>
          <w:szCs w:val="56"/>
        </w:rPr>
        <w:drawing>
          <wp:inline distT="0" distB="0" distL="0" distR="0" wp14:anchorId="116A1DD1" wp14:editId="2A105167">
            <wp:extent cx="1612900" cy="749300"/>
            <wp:effectExtent l="0" t="0" r="0" b="0"/>
            <wp:docPr id="451775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775738" name="Picture 451775738"/>
                    <pic:cNvPicPr/>
                  </pic:nvPicPr>
                  <pic:blipFill>
                    <a:blip r:embed="rId5">
                      <a:extLst>
                        <a:ext uri="{28A0092B-C50C-407E-A947-70E740481C1C}">
                          <a14:useLocalDpi xmlns:a14="http://schemas.microsoft.com/office/drawing/2010/main" val="0"/>
                        </a:ext>
                      </a:extLst>
                    </a:blip>
                    <a:stretch>
                      <a:fillRect/>
                    </a:stretch>
                  </pic:blipFill>
                  <pic:spPr>
                    <a:xfrm>
                      <a:off x="0" y="0"/>
                      <a:ext cx="1612900" cy="749300"/>
                    </a:xfrm>
                    <a:prstGeom prst="rect">
                      <a:avLst/>
                    </a:prstGeom>
                  </pic:spPr>
                </pic:pic>
              </a:graphicData>
            </a:graphic>
          </wp:inline>
        </w:drawing>
      </w:r>
    </w:p>
    <w:p w14:paraId="4C3237A4" w14:textId="32BA4A47" w:rsidR="00690C7C" w:rsidRPr="00690C7C" w:rsidRDefault="00690C7C" w:rsidP="00690C7C">
      <w:pPr>
        <w:jc w:val="center"/>
        <w:rPr>
          <w:b/>
          <w:bCs/>
          <w:sz w:val="56"/>
          <w:szCs w:val="56"/>
        </w:rPr>
      </w:pPr>
      <w:r w:rsidRPr="00690C7C">
        <w:rPr>
          <w:b/>
          <w:bCs/>
          <w:sz w:val="56"/>
          <w:szCs w:val="56"/>
        </w:rPr>
        <w:t>Developing Relationships and Workplace Achievement</w:t>
      </w:r>
    </w:p>
    <w:p w14:paraId="733C75F0" w14:textId="7B0BB4E8" w:rsidR="00690C7C" w:rsidRPr="00A058C2" w:rsidRDefault="00690C7C" w:rsidP="00690C7C">
      <w:pPr>
        <w:jc w:val="center"/>
        <w:rPr>
          <w:b/>
          <w:bCs/>
        </w:rPr>
      </w:pPr>
      <w:proofErr w:type="spellStart"/>
      <w:r w:rsidRPr="00A058C2">
        <w:rPr>
          <w:b/>
          <w:bCs/>
        </w:rPr>
        <w:t>Borosu</w:t>
      </w:r>
      <w:proofErr w:type="spellEnd"/>
      <w:r w:rsidRPr="00A058C2">
        <w:rPr>
          <w:b/>
          <w:bCs/>
        </w:rPr>
        <w:t xml:space="preserve"> </w:t>
      </w:r>
      <w:proofErr w:type="spellStart"/>
      <w:r w:rsidRPr="00A058C2">
        <w:rPr>
          <w:b/>
          <w:bCs/>
        </w:rPr>
        <w:t>Catalin</w:t>
      </w:r>
      <w:proofErr w:type="spellEnd"/>
    </w:p>
    <w:p w14:paraId="28FDDF5A" w14:textId="77777777" w:rsidR="00690C7C" w:rsidRDefault="00690C7C" w:rsidP="00532D01">
      <w:pPr>
        <w:rPr>
          <w:b/>
          <w:bCs/>
        </w:rPr>
      </w:pPr>
    </w:p>
    <w:p w14:paraId="580C49DB" w14:textId="77777777" w:rsidR="00690C7C" w:rsidRDefault="00690C7C" w:rsidP="00532D01">
      <w:pPr>
        <w:rPr>
          <w:b/>
          <w:bCs/>
        </w:rPr>
      </w:pPr>
    </w:p>
    <w:p w14:paraId="71009849" w14:textId="77777777" w:rsidR="00690C7C" w:rsidRDefault="00690C7C" w:rsidP="00532D01">
      <w:pPr>
        <w:rPr>
          <w:b/>
          <w:bCs/>
        </w:rPr>
      </w:pPr>
    </w:p>
    <w:p w14:paraId="12B40CC0" w14:textId="77777777" w:rsidR="00690C7C" w:rsidRDefault="00690C7C" w:rsidP="00532D01">
      <w:pPr>
        <w:rPr>
          <w:b/>
          <w:bCs/>
        </w:rPr>
      </w:pPr>
    </w:p>
    <w:p w14:paraId="316A02D7" w14:textId="77777777" w:rsidR="00690C7C" w:rsidRDefault="00690C7C" w:rsidP="00532D01">
      <w:pPr>
        <w:rPr>
          <w:b/>
          <w:bCs/>
        </w:rPr>
      </w:pPr>
    </w:p>
    <w:p w14:paraId="3467E727" w14:textId="77777777" w:rsidR="00690C7C" w:rsidRDefault="00690C7C" w:rsidP="00532D01">
      <w:pPr>
        <w:rPr>
          <w:b/>
          <w:bCs/>
        </w:rPr>
      </w:pPr>
    </w:p>
    <w:p w14:paraId="6B54C80B" w14:textId="77777777" w:rsidR="00690C7C" w:rsidRDefault="00690C7C" w:rsidP="00532D01">
      <w:pPr>
        <w:rPr>
          <w:b/>
          <w:bCs/>
        </w:rPr>
      </w:pPr>
    </w:p>
    <w:p w14:paraId="2E894BA0" w14:textId="77777777" w:rsidR="00690C7C" w:rsidRDefault="00690C7C" w:rsidP="00532D01">
      <w:pPr>
        <w:rPr>
          <w:b/>
          <w:bCs/>
        </w:rPr>
      </w:pPr>
    </w:p>
    <w:p w14:paraId="4A967953" w14:textId="77777777" w:rsidR="00690C7C" w:rsidRDefault="00690C7C" w:rsidP="00532D01">
      <w:pPr>
        <w:rPr>
          <w:b/>
          <w:bCs/>
        </w:rPr>
      </w:pPr>
    </w:p>
    <w:p w14:paraId="22594BF5" w14:textId="77777777" w:rsidR="00690C7C" w:rsidRDefault="00690C7C" w:rsidP="00532D01">
      <w:pPr>
        <w:rPr>
          <w:b/>
          <w:bCs/>
        </w:rPr>
      </w:pPr>
    </w:p>
    <w:p w14:paraId="2D1E3047" w14:textId="77777777" w:rsidR="00690C7C" w:rsidRDefault="00690C7C" w:rsidP="00532D01">
      <w:pPr>
        <w:rPr>
          <w:b/>
          <w:bCs/>
        </w:rPr>
      </w:pPr>
    </w:p>
    <w:p w14:paraId="725FB40D" w14:textId="77777777" w:rsidR="00690C7C" w:rsidRDefault="00690C7C" w:rsidP="00532D01">
      <w:pPr>
        <w:rPr>
          <w:b/>
          <w:bCs/>
        </w:rPr>
      </w:pPr>
    </w:p>
    <w:p w14:paraId="66AFA992" w14:textId="77777777" w:rsidR="00690C7C" w:rsidRDefault="00690C7C" w:rsidP="00532D01">
      <w:pPr>
        <w:rPr>
          <w:b/>
          <w:bCs/>
        </w:rPr>
      </w:pPr>
    </w:p>
    <w:p w14:paraId="0657DE0F" w14:textId="77777777" w:rsidR="00690C7C" w:rsidRDefault="00690C7C" w:rsidP="00532D01">
      <w:pPr>
        <w:rPr>
          <w:b/>
          <w:bCs/>
        </w:rPr>
      </w:pPr>
    </w:p>
    <w:p w14:paraId="23CF4960" w14:textId="77777777" w:rsidR="00690C7C" w:rsidRDefault="00690C7C" w:rsidP="00532D01">
      <w:pPr>
        <w:rPr>
          <w:b/>
          <w:bCs/>
        </w:rPr>
      </w:pPr>
    </w:p>
    <w:p w14:paraId="18C90720" w14:textId="77777777" w:rsidR="00690C7C" w:rsidRDefault="00690C7C" w:rsidP="00532D01">
      <w:pPr>
        <w:rPr>
          <w:b/>
          <w:bCs/>
        </w:rPr>
      </w:pPr>
    </w:p>
    <w:p w14:paraId="2538773C" w14:textId="77777777" w:rsidR="00690C7C" w:rsidRDefault="00690C7C" w:rsidP="00532D01">
      <w:pPr>
        <w:rPr>
          <w:b/>
          <w:bCs/>
        </w:rPr>
      </w:pPr>
    </w:p>
    <w:p w14:paraId="6148D33B" w14:textId="77777777" w:rsidR="00690C7C" w:rsidRDefault="00690C7C" w:rsidP="00532D01">
      <w:pPr>
        <w:rPr>
          <w:b/>
          <w:bCs/>
        </w:rPr>
      </w:pPr>
    </w:p>
    <w:p w14:paraId="408BF791" w14:textId="77777777" w:rsidR="00690C7C" w:rsidRDefault="00690C7C" w:rsidP="00532D01">
      <w:pPr>
        <w:rPr>
          <w:b/>
          <w:bCs/>
        </w:rPr>
      </w:pPr>
    </w:p>
    <w:p w14:paraId="6369FDD3" w14:textId="77777777" w:rsidR="00690C7C" w:rsidRDefault="00690C7C" w:rsidP="00532D01">
      <w:pPr>
        <w:rPr>
          <w:b/>
          <w:bCs/>
        </w:rPr>
      </w:pPr>
    </w:p>
    <w:p w14:paraId="26AD3E36" w14:textId="77777777" w:rsidR="00690C7C" w:rsidRDefault="00690C7C" w:rsidP="00532D01">
      <w:pPr>
        <w:rPr>
          <w:b/>
          <w:bCs/>
        </w:rPr>
      </w:pPr>
    </w:p>
    <w:p w14:paraId="13659F86" w14:textId="77777777" w:rsidR="00690C7C" w:rsidRDefault="00690C7C" w:rsidP="00532D01">
      <w:pPr>
        <w:rPr>
          <w:b/>
          <w:bCs/>
        </w:rPr>
      </w:pPr>
    </w:p>
    <w:p w14:paraId="3930E8AA" w14:textId="77777777" w:rsidR="00690C7C" w:rsidRDefault="00690C7C" w:rsidP="00532D01">
      <w:pPr>
        <w:rPr>
          <w:b/>
          <w:bCs/>
        </w:rPr>
      </w:pPr>
    </w:p>
    <w:p w14:paraId="42ED8FCE" w14:textId="77777777" w:rsidR="00690C7C" w:rsidRDefault="00690C7C" w:rsidP="00532D01">
      <w:pPr>
        <w:rPr>
          <w:b/>
          <w:bCs/>
        </w:rPr>
      </w:pPr>
    </w:p>
    <w:p w14:paraId="19090B28" w14:textId="77777777" w:rsidR="00690C7C" w:rsidRDefault="00690C7C" w:rsidP="00532D01">
      <w:pPr>
        <w:rPr>
          <w:b/>
          <w:bCs/>
        </w:rPr>
      </w:pPr>
    </w:p>
    <w:p w14:paraId="45B53AC6" w14:textId="77777777" w:rsidR="00690C7C" w:rsidRDefault="00690C7C" w:rsidP="00532D01">
      <w:pPr>
        <w:rPr>
          <w:b/>
          <w:bCs/>
        </w:rPr>
      </w:pPr>
    </w:p>
    <w:p w14:paraId="14270CE2" w14:textId="77777777" w:rsidR="00690C7C" w:rsidRDefault="00690C7C" w:rsidP="00532D01">
      <w:pPr>
        <w:rPr>
          <w:b/>
          <w:bCs/>
        </w:rPr>
      </w:pPr>
    </w:p>
    <w:p w14:paraId="7FC490AD" w14:textId="77777777" w:rsidR="00690C7C" w:rsidRDefault="00690C7C" w:rsidP="00532D01">
      <w:pPr>
        <w:rPr>
          <w:b/>
          <w:bCs/>
        </w:rPr>
      </w:pPr>
    </w:p>
    <w:p w14:paraId="1C654BBC" w14:textId="77777777" w:rsidR="00690C7C" w:rsidRDefault="00690C7C" w:rsidP="00532D01">
      <w:pPr>
        <w:rPr>
          <w:b/>
          <w:bCs/>
        </w:rPr>
      </w:pPr>
    </w:p>
    <w:p w14:paraId="14C7AF4D" w14:textId="77777777" w:rsidR="00690C7C" w:rsidRDefault="00690C7C" w:rsidP="00532D01">
      <w:pPr>
        <w:rPr>
          <w:b/>
          <w:bCs/>
        </w:rPr>
      </w:pPr>
    </w:p>
    <w:p w14:paraId="529A520D" w14:textId="77777777" w:rsidR="00690C7C" w:rsidRDefault="00690C7C" w:rsidP="00532D01">
      <w:pPr>
        <w:rPr>
          <w:b/>
          <w:bCs/>
        </w:rPr>
      </w:pPr>
    </w:p>
    <w:p w14:paraId="1887AF1C" w14:textId="77777777" w:rsidR="00690C7C" w:rsidRDefault="00690C7C" w:rsidP="00532D01">
      <w:pPr>
        <w:rPr>
          <w:b/>
          <w:bCs/>
        </w:rPr>
      </w:pPr>
    </w:p>
    <w:p w14:paraId="734FBAF9" w14:textId="77777777" w:rsidR="00690C7C" w:rsidRPr="00A058C2" w:rsidRDefault="00690C7C" w:rsidP="00A058C2">
      <w:pPr>
        <w:spacing w:line="360" w:lineRule="auto"/>
        <w:jc w:val="both"/>
        <w:rPr>
          <w:rFonts w:ascii="Times" w:hAnsi="Times"/>
          <w:b/>
          <w:bCs/>
        </w:rPr>
      </w:pPr>
    </w:p>
    <w:p w14:paraId="35449E53" w14:textId="28558157" w:rsidR="00532D01" w:rsidRPr="00A058C2" w:rsidRDefault="00532D01" w:rsidP="00A058C2">
      <w:pPr>
        <w:spacing w:line="360" w:lineRule="auto"/>
        <w:jc w:val="both"/>
        <w:rPr>
          <w:rFonts w:ascii="Times" w:hAnsi="Times"/>
        </w:rPr>
      </w:pPr>
      <w:r w:rsidRPr="00A058C2">
        <w:rPr>
          <w:rFonts w:ascii="Times" w:hAnsi="Times"/>
          <w:b/>
          <w:bCs/>
        </w:rPr>
        <w:t>Project Title:</w:t>
      </w:r>
      <w:r w:rsidRPr="00A058C2">
        <w:rPr>
          <w:rFonts w:ascii="Times" w:hAnsi="Times"/>
        </w:rPr>
        <w:br/>
        <w:t>"Barclays Beacon: A Hybrid Digital Assistance Platform"</w:t>
      </w:r>
    </w:p>
    <w:p w14:paraId="02FEB1C0" w14:textId="77777777" w:rsidR="00C3670E" w:rsidRPr="00A058C2" w:rsidRDefault="00C3670E" w:rsidP="00A058C2">
      <w:pPr>
        <w:spacing w:line="360" w:lineRule="auto"/>
        <w:jc w:val="both"/>
        <w:rPr>
          <w:rFonts w:ascii="Times" w:hAnsi="Times"/>
          <w:b/>
          <w:bCs/>
        </w:rPr>
      </w:pPr>
      <w:r w:rsidRPr="00A058C2">
        <w:rPr>
          <w:rFonts w:ascii="Times" w:hAnsi="Times"/>
          <w:b/>
          <w:bCs/>
        </w:rPr>
        <w:t>Project Outline:</w:t>
      </w:r>
    </w:p>
    <w:p w14:paraId="7FF5B3DD" w14:textId="37923544" w:rsidR="00C3670E" w:rsidRPr="00A058C2" w:rsidRDefault="00C3670E" w:rsidP="00A058C2">
      <w:pPr>
        <w:spacing w:line="360" w:lineRule="auto"/>
        <w:jc w:val="both"/>
        <w:rPr>
          <w:rFonts w:ascii="Times" w:hAnsi="Times"/>
          <w:bCs/>
        </w:rPr>
      </w:pPr>
      <w:r w:rsidRPr="00A058C2">
        <w:rPr>
          <w:rFonts w:ascii="Times" w:hAnsi="Times"/>
          <w:bCs/>
        </w:rPr>
        <w:t>Regarding the rising digitization of banking administrations, there is a developing requirement for steady, precise, and convenient client care. Current clients anticipate that quick reactions should their inquiries and issues, regardless of the hour of da</w:t>
      </w:r>
      <w:r w:rsidR="00A058C2">
        <w:rPr>
          <w:rFonts w:ascii="Times" w:hAnsi="Times"/>
          <w:bCs/>
        </w:rPr>
        <w:t>ta (Callier, 2017).</w:t>
      </w:r>
      <w:r w:rsidRPr="00A058C2">
        <w:rPr>
          <w:rFonts w:ascii="Times" w:hAnsi="Times"/>
          <w:bCs/>
        </w:rPr>
        <w:t xml:space="preserve"> While Artificial Intelligence driven chatbots have turned into a standard in giving day in and day out help, they frequently come up short on 'human touch' that a few questions request. Then again, all day, every day human client service can be asset escalated</w:t>
      </w:r>
      <w:r w:rsidR="00A058C2">
        <w:rPr>
          <w:rFonts w:ascii="Times" w:hAnsi="Times"/>
          <w:bCs/>
        </w:rPr>
        <w:t xml:space="preserve"> (</w:t>
      </w:r>
      <w:proofErr w:type="spellStart"/>
      <w:r w:rsidR="00A058C2">
        <w:rPr>
          <w:rFonts w:ascii="Times" w:hAnsi="Times"/>
          <w:bCs/>
        </w:rPr>
        <w:t>Barlacys</w:t>
      </w:r>
      <w:proofErr w:type="spellEnd"/>
      <w:r w:rsidR="00A058C2">
        <w:rPr>
          <w:rFonts w:ascii="Times" w:hAnsi="Times"/>
          <w:bCs/>
        </w:rPr>
        <w:t>, n.d.).</w:t>
      </w:r>
    </w:p>
    <w:p w14:paraId="4E0F215A" w14:textId="5823A2F0" w:rsidR="00C3670E" w:rsidRPr="00A058C2" w:rsidRDefault="00C3670E" w:rsidP="00A058C2">
      <w:pPr>
        <w:spacing w:line="360" w:lineRule="auto"/>
        <w:jc w:val="both"/>
        <w:rPr>
          <w:rFonts w:ascii="Times" w:hAnsi="Times"/>
          <w:bCs/>
        </w:rPr>
      </w:pPr>
      <w:proofErr w:type="gramStart"/>
      <w:r w:rsidRPr="00A058C2">
        <w:rPr>
          <w:rFonts w:ascii="Times" w:hAnsi="Times"/>
          <w:bCs/>
        </w:rPr>
        <w:t>In order to</w:t>
      </w:r>
      <w:proofErr w:type="gramEnd"/>
      <w:r w:rsidRPr="00A058C2">
        <w:rPr>
          <w:rFonts w:ascii="Times" w:hAnsi="Times"/>
          <w:bCs/>
        </w:rPr>
        <w:t xml:space="preserve"> address this, Barclays is creating "Barclays Guide", an exceptional computerized stage that consolidates Artificial Intelligence driven help with on-request human client care delegates.</w:t>
      </w:r>
    </w:p>
    <w:p w14:paraId="27A9A1F0" w14:textId="75D3546B" w:rsidR="00532D01" w:rsidRPr="00A058C2" w:rsidRDefault="00C3670E" w:rsidP="00A058C2">
      <w:pPr>
        <w:spacing w:line="360" w:lineRule="auto"/>
        <w:jc w:val="both"/>
        <w:rPr>
          <w:rFonts w:ascii="Times" w:hAnsi="Times"/>
        </w:rPr>
      </w:pPr>
      <w:r w:rsidRPr="00A058C2">
        <w:rPr>
          <w:rFonts w:ascii="Times" w:hAnsi="Times"/>
          <w:b/>
          <w:bCs/>
        </w:rPr>
        <w:t>Main Characteristic</w:t>
      </w:r>
      <w:r w:rsidR="00532D01" w:rsidRPr="00A058C2">
        <w:rPr>
          <w:rFonts w:ascii="Times" w:hAnsi="Times"/>
          <w:b/>
          <w:bCs/>
        </w:rPr>
        <w:t>s of Barclays Beacon:</w:t>
      </w:r>
    </w:p>
    <w:p w14:paraId="31B64197" w14:textId="77777777" w:rsidR="00532D01" w:rsidRPr="00A058C2" w:rsidRDefault="00532D01" w:rsidP="00A058C2">
      <w:pPr>
        <w:numPr>
          <w:ilvl w:val="0"/>
          <w:numId w:val="1"/>
        </w:numPr>
        <w:spacing w:line="360" w:lineRule="auto"/>
        <w:jc w:val="both"/>
        <w:rPr>
          <w:rFonts w:ascii="Times" w:hAnsi="Times"/>
        </w:rPr>
      </w:pPr>
      <w:r w:rsidRPr="00A058C2">
        <w:rPr>
          <w:rFonts w:ascii="Times" w:hAnsi="Times"/>
          <w:b/>
          <w:bCs/>
        </w:rPr>
        <w:t>Intuitive AI Assistant</w:t>
      </w:r>
    </w:p>
    <w:p w14:paraId="08584693" w14:textId="1DE056EF" w:rsidR="00C3670E" w:rsidRPr="00A058C2" w:rsidRDefault="00C3670E" w:rsidP="00A058C2">
      <w:pPr>
        <w:pStyle w:val="ListParagraph"/>
        <w:numPr>
          <w:ilvl w:val="0"/>
          <w:numId w:val="3"/>
        </w:numPr>
        <w:spacing w:line="360" w:lineRule="auto"/>
        <w:jc w:val="both"/>
        <w:rPr>
          <w:rFonts w:ascii="Times" w:hAnsi="Times"/>
        </w:rPr>
      </w:pPr>
      <w:r w:rsidRPr="00A058C2">
        <w:rPr>
          <w:rFonts w:ascii="Times" w:hAnsi="Times"/>
        </w:rPr>
        <w:t>Simulated intelligence driven chatbot intended to deal with standard questions, transactional sup</w:t>
      </w:r>
      <w:r w:rsidR="005A0725" w:rsidRPr="00A058C2">
        <w:rPr>
          <w:rFonts w:ascii="Times" w:hAnsi="Times"/>
        </w:rPr>
        <w:t>port, and basic troubleshooting</w:t>
      </w:r>
      <w:r w:rsidR="00A058C2">
        <w:rPr>
          <w:rFonts w:ascii="Times" w:hAnsi="Times"/>
        </w:rPr>
        <w:t xml:space="preserve"> (CNBC, 2023).</w:t>
      </w:r>
    </w:p>
    <w:p w14:paraId="1DCC33EE" w14:textId="70847423" w:rsidR="005A0725" w:rsidRPr="00A058C2" w:rsidRDefault="00C3670E" w:rsidP="00A058C2">
      <w:pPr>
        <w:pStyle w:val="ListParagraph"/>
        <w:numPr>
          <w:ilvl w:val="0"/>
          <w:numId w:val="3"/>
        </w:numPr>
        <w:spacing w:line="360" w:lineRule="auto"/>
        <w:jc w:val="both"/>
        <w:rPr>
          <w:rFonts w:ascii="Times" w:hAnsi="Times"/>
        </w:rPr>
      </w:pPr>
      <w:r w:rsidRPr="00A058C2">
        <w:rPr>
          <w:rFonts w:ascii="Times" w:hAnsi="Times"/>
        </w:rPr>
        <w:t xml:space="preserve">Consistent AI abilities to develop more astute over the long run, </w:t>
      </w:r>
      <w:proofErr w:type="gramStart"/>
      <w:r w:rsidRPr="00A058C2">
        <w:rPr>
          <w:rFonts w:ascii="Times" w:hAnsi="Times"/>
        </w:rPr>
        <w:t>in light of</w:t>
      </w:r>
      <w:proofErr w:type="gramEnd"/>
      <w:r w:rsidRPr="00A058C2">
        <w:rPr>
          <w:rFonts w:ascii="Times" w:hAnsi="Times"/>
        </w:rPr>
        <w:t xml:space="preserve"> client associations.</w:t>
      </w:r>
    </w:p>
    <w:p w14:paraId="3BFB3814" w14:textId="427F0413" w:rsidR="00532D01" w:rsidRPr="00A058C2" w:rsidRDefault="00532D01" w:rsidP="00A058C2">
      <w:pPr>
        <w:numPr>
          <w:ilvl w:val="0"/>
          <w:numId w:val="1"/>
        </w:numPr>
        <w:spacing w:line="360" w:lineRule="auto"/>
        <w:jc w:val="both"/>
        <w:rPr>
          <w:rFonts w:ascii="Times" w:hAnsi="Times"/>
        </w:rPr>
      </w:pPr>
      <w:r w:rsidRPr="00A058C2">
        <w:rPr>
          <w:rFonts w:ascii="Times" w:hAnsi="Times"/>
          <w:b/>
          <w:bCs/>
        </w:rPr>
        <w:t>Human Touch Button</w:t>
      </w:r>
    </w:p>
    <w:p w14:paraId="0F2D2CDE" w14:textId="7E72762E" w:rsidR="005A0725" w:rsidRPr="00A058C2" w:rsidRDefault="005A0725" w:rsidP="00A058C2">
      <w:pPr>
        <w:pStyle w:val="ListParagraph"/>
        <w:numPr>
          <w:ilvl w:val="0"/>
          <w:numId w:val="4"/>
        </w:numPr>
        <w:spacing w:line="360" w:lineRule="auto"/>
        <w:jc w:val="both"/>
        <w:rPr>
          <w:rFonts w:ascii="Times" w:hAnsi="Times"/>
        </w:rPr>
      </w:pPr>
      <w:r w:rsidRPr="00A058C2">
        <w:rPr>
          <w:rFonts w:ascii="Times" w:hAnsi="Times"/>
        </w:rPr>
        <w:t>The "Human Touch" button can be pressed by a customer who prefers human interaction or has more complex questions.</w:t>
      </w:r>
    </w:p>
    <w:p w14:paraId="0E160198" w14:textId="15ADA60F" w:rsidR="005A0725" w:rsidRPr="00A058C2" w:rsidRDefault="005A0725" w:rsidP="00A058C2">
      <w:pPr>
        <w:pStyle w:val="ListParagraph"/>
        <w:numPr>
          <w:ilvl w:val="0"/>
          <w:numId w:val="4"/>
        </w:numPr>
        <w:spacing w:line="360" w:lineRule="auto"/>
        <w:jc w:val="both"/>
        <w:rPr>
          <w:rFonts w:ascii="Times" w:hAnsi="Times"/>
        </w:rPr>
      </w:pPr>
      <w:r w:rsidRPr="00A058C2">
        <w:rPr>
          <w:rFonts w:ascii="Times" w:hAnsi="Times"/>
        </w:rPr>
        <w:t>This will interface them to a live Barclays client care delegate, accessible every minute of every day</w:t>
      </w:r>
      <w:r w:rsidR="00A058C2">
        <w:rPr>
          <w:rFonts w:ascii="Times" w:hAnsi="Times"/>
        </w:rPr>
        <w:t xml:space="preserve"> (Baumeister and Leary, 1995).</w:t>
      </w:r>
    </w:p>
    <w:p w14:paraId="61C407C9" w14:textId="66E8E2AC" w:rsidR="005A0725" w:rsidRPr="00A058C2" w:rsidRDefault="005A0725" w:rsidP="00A058C2">
      <w:pPr>
        <w:numPr>
          <w:ilvl w:val="0"/>
          <w:numId w:val="1"/>
        </w:numPr>
        <w:spacing w:line="360" w:lineRule="auto"/>
        <w:jc w:val="both"/>
        <w:rPr>
          <w:rFonts w:ascii="Times" w:hAnsi="Times"/>
          <w:b/>
          <w:bCs/>
        </w:rPr>
      </w:pPr>
      <w:r w:rsidRPr="00A058C2">
        <w:rPr>
          <w:rFonts w:ascii="Times" w:hAnsi="Times"/>
          <w:b/>
          <w:bCs/>
        </w:rPr>
        <w:t>Secure Video Call Choice</w:t>
      </w:r>
    </w:p>
    <w:p w14:paraId="386BA341" w14:textId="54E8F8EA" w:rsidR="005A0725" w:rsidRPr="00A058C2" w:rsidRDefault="005A0725" w:rsidP="00A058C2">
      <w:pPr>
        <w:pStyle w:val="ListParagraph"/>
        <w:numPr>
          <w:ilvl w:val="0"/>
          <w:numId w:val="5"/>
        </w:numPr>
        <w:spacing w:line="360" w:lineRule="auto"/>
        <w:jc w:val="both"/>
        <w:rPr>
          <w:rFonts w:ascii="Times" w:hAnsi="Times"/>
          <w:bCs/>
        </w:rPr>
      </w:pPr>
      <w:r w:rsidRPr="00A058C2">
        <w:rPr>
          <w:rFonts w:ascii="Times" w:hAnsi="Times"/>
          <w:bCs/>
        </w:rPr>
        <w:t>For itemized conversations like examining contract choices, venture techniques, or settling questions, clients can decide on a video call.</w:t>
      </w:r>
    </w:p>
    <w:p w14:paraId="4D1C024B" w14:textId="346E2AD4" w:rsidR="005A0725" w:rsidRPr="00A058C2" w:rsidRDefault="005A0725" w:rsidP="00A058C2">
      <w:pPr>
        <w:pStyle w:val="ListParagraph"/>
        <w:numPr>
          <w:ilvl w:val="0"/>
          <w:numId w:val="5"/>
        </w:numPr>
        <w:spacing w:line="360" w:lineRule="auto"/>
        <w:jc w:val="both"/>
        <w:rPr>
          <w:rFonts w:ascii="Times" w:hAnsi="Times"/>
          <w:bCs/>
        </w:rPr>
      </w:pPr>
      <w:r w:rsidRPr="00A058C2">
        <w:rPr>
          <w:rFonts w:ascii="Times" w:hAnsi="Times"/>
          <w:bCs/>
        </w:rPr>
        <w:t>Upgraded security elements to guarantee information protection and wellbeing during these calls</w:t>
      </w:r>
      <w:r w:rsidR="00A058C2">
        <w:rPr>
          <w:rFonts w:ascii="Times" w:hAnsi="Times"/>
          <w:bCs/>
        </w:rPr>
        <w:t xml:space="preserve"> (Ellis, 2000).</w:t>
      </w:r>
    </w:p>
    <w:p w14:paraId="2470A16E" w14:textId="46A2055B" w:rsidR="00BF6A0E" w:rsidRPr="00A058C2" w:rsidRDefault="00BF6A0E" w:rsidP="00A058C2">
      <w:pPr>
        <w:numPr>
          <w:ilvl w:val="0"/>
          <w:numId w:val="1"/>
        </w:numPr>
        <w:spacing w:line="360" w:lineRule="auto"/>
        <w:jc w:val="both"/>
        <w:rPr>
          <w:rFonts w:ascii="Times" w:hAnsi="Times"/>
          <w:b/>
          <w:bCs/>
        </w:rPr>
      </w:pPr>
      <w:r w:rsidRPr="00A058C2">
        <w:rPr>
          <w:rFonts w:ascii="Times" w:hAnsi="Times"/>
          <w:b/>
          <w:bCs/>
        </w:rPr>
        <w:t>Feedback Circuit</w:t>
      </w:r>
    </w:p>
    <w:p w14:paraId="0FEDCBC3" w14:textId="5A5ECE60" w:rsidR="00BF6A0E" w:rsidRPr="00A058C2" w:rsidRDefault="00BF6A0E" w:rsidP="00A058C2">
      <w:pPr>
        <w:pStyle w:val="ListParagraph"/>
        <w:numPr>
          <w:ilvl w:val="0"/>
          <w:numId w:val="6"/>
        </w:numPr>
        <w:spacing w:line="360" w:lineRule="auto"/>
        <w:jc w:val="both"/>
        <w:rPr>
          <w:rFonts w:ascii="Times" w:hAnsi="Times"/>
          <w:bCs/>
        </w:rPr>
      </w:pPr>
      <w:r w:rsidRPr="00A058C2">
        <w:rPr>
          <w:rFonts w:ascii="Times" w:hAnsi="Times"/>
          <w:bCs/>
        </w:rPr>
        <w:t>After each collaboration, clients can give input, which is significant for the consistent improvement of the framework.</w:t>
      </w:r>
    </w:p>
    <w:p w14:paraId="04E861D6" w14:textId="6BED2B8D" w:rsidR="00BF6A0E" w:rsidRPr="00A058C2" w:rsidRDefault="00BF6A0E" w:rsidP="00A058C2">
      <w:pPr>
        <w:pStyle w:val="ListParagraph"/>
        <w:numPr>
          <w:ilvl w:val="0"/>
          <w:numId w:val="6"/>
        </w:numPr>
        <w:spacing w:line="360" w:lineRule="auto"/>
        <w:jc w:val="both"/>
        <w:rPr>
          <w:rFonts w:ascii="Times" w:hAnsi="Times"/>
        </w:rPr>
      </w:pPr>
      <w:r w:rsidRPr="00A058C2">
        <w:rPr>
          <w:rFonts w:ascii="Times" w:hAnsi="Times"/>
          <w:bCs/>
        </w:rPr>
        <w:lastRenderedPageBreak/>
        <w:t xml:space="preserve">The feedback is used to prepare the artificial intelligence further, guaranteeing it turns out to be more productive with every </w:t>
      </w:r>
      <w:proofErr w:type="gramStart"/>
      <w:r w:rsidRPr="00A058C2">
        <w:rPr>
          <w:rFonts w:ascii="Times" w:hAnsi="Times"/>
          <w:bCs/>
        </w:rPr>
        <w:t>communication.</w:t>
      </w:r>
      <w:r w:rsidR="00532D01" w:rsidRPr="00A058C2">
        <w:rPr>
          <w:rFonts w:ascii="Times" w:hAnsi="Times"/>
          <w:bCs/>
        </w:rPr>
        <w:t>Integration</w:t>
      </w:r>
      <w:proofErr w:type="gramEnd"/>
      <w:r w:rsidR="00532D01" w:rsidRPr="00A058C2">
        <w:rPr>
          <w:rFonts w:ascii="Times" w:hAnsi="Times"/>
          <w:bCs/>
        </w:rPr>
        <w:t xml:space="preserve"> with Barclays</w:t>
      </w:r>
      <w:r w:rsidR="00A058C2">
        <w:rPr>
          <w:rFonts w:ascii="Times" w:hAnsi="Times"/>
          <w:bCs/>
        </w:rPr>
        <w:t xml:space="preserve"> (Barclays, 2023).</w:t>
      </w:r>
    </w:p>
    <w:p w14:paraId="4DD4AB89" w14:textId="53D69EB2" w:rsidR="00BF6A0E" w:rsidRPr="00A058C2" w:rsidRDefault="00BF6A0E" w:rsidP="00A058C2">
      <w:pPr>
        <w:pStyle w:val="ListParagraph"/>
        <w:numPr>
          <w:ilvl w:val="0"/>
          <w:numId w:val="1"/>
        </w:numPr>
        <w:spacing w:line="360" w:lineRule="auto"/>
        <w:jc w:val="both"/>
        <w:rPr>
          <w:rFonts w:ascii="Times" w:hAnsi="Times"/>
          <w:b/>
          <w:bCs/>
        </w:rPr>
      </w:pPr>
      <w:r w:rsidRPr="00A058C2">
        <w:rPr>
          <w:rFonts w:ascii="Times" w:hAnsi="Times"/>
          <w:b/>
          <w:bCs/>
        </w:rPr>
        <w:t>Mobile Banking</w:t>
      </w:r>
    </w:p>
    <w:p w14:paraId="72C5887A" w14:textId="57C5DEED" w:rsidR="00BF6A0E" w:rsidRPr="00A058C2" w:rsidRDefault="00BF6A0E" w:rsidP="00A058C2">
      <w:pPr>
        <w:pStyle w:val="ListParagraph"/>
        <w:numPr>
          <w:ilvl w:val="0"/>
          <w:numId w:val="7"/>
        </w:numPr>
        <w:spacing w:line="360" w:lineRule="auto"/>
        <w:jc w:val="both"/>
        <w:rPr>
          <w:rFonts w:ascii="Times" w:hAnsi="Times"/>
          <w:bCs/>
        </w:rPr>
      </w:pPr>
      <w:r w:rsidRPr="00A058C2">
        <w:rPr>
          <w:rFonts w:ascii="Times" w:hAnsi="Times"/>
          <w:bCs/>
        </w:rPr>
        <w:t>Consistent incorporation with the Barclays cellphone banking application.</w:t>
      </w:r>
    </w:p>
    <w:p w14:paraId="49DA401D" w14:textId="046EEAF6" w:rsidR="00BF6A0E" w:rsidRPr="00A058C2" w:rsidRDefault="00BF6A0E" w:rsidP="00A058C2">
      <w:pPr>
        <w:pStyle w:val="ListParagraph"/>
        <w:numPr>
          <w:ilvl w:val="0"/>
          <w:numId w:val="7"/>
        </w:numPr>
        <w:spacing w:line="360" w:lineRule="auto"/>
        <w:jc w:val="both"/>
        <w:rPr>
          <w:rFonts w:ascii="Times" w:hAnsi="Times"/>
          <w:bCs/>
        </w:rPr>
      </w:pPr>
      <w:proofErr w:type="gramStart"/>
      <w:r w:rsidRPr="00A058C2">
        <w:rPr>
          <w:rFonts w:ascii="Times" w:hAnsi="Times"/>
          <w:bCs/>
        </w:rPr>
        <w:t>All of</w:t>
      </w:r>
      <w:proofErr w:type="gramEnd"/>
      <w:r w:rsidRPr="00A058C2">
        <w:rPr>
          <w:rFonts w:ascii="Times" w:hAnsi="Times"/>
          <w:bCs/>
        </w:rPr>
        <w:t xml:space="preserve"> a customer's account information, transactions, and support can all be accessed from a single location</w:t>
      </w:r>
      <w:r w:rsidR="00A058C2">
        <w:rPr>
          <w:rFonts w:ascii="Times" w:hAnsi="Times"/>
          <w:bCs/>
        </w:rPr>
        <w:t xml:space="preserve"> (CNBC, 2023).</w:t>
      </w:r>
    </w:p>
    <w:p w14:paraId="17ECD825" w14:textId="0520F421" w:rsidR="00BF6A0E" w:rsidRPr="00A058C2" w:rsidRDefault="00BF6A0E" w:rsidP="00A058C2">
      <w:pPr>
        <w:spacing w:line="360" w:lineRule="auto"/>
        <w:jc w:val="both"/>
        <w:rPr>
          <w:rFonts w:ascii="Times" w:hAnsi="Times"/>
        </w:rPr>
      </w:pPr>
      <w:r w:rsidRPr="00A058C2">
        <w:rPr>
          <w:rFonts w:ascii="Times" w:hAnsi="Times"/>
          <w:b/>
          <w:bCs/>
        </w:rPr>
        <w:t>Aims</w:t>
      </w:r>
      <w:r w:rsidR="00532D01" w:rsidRPr="00A058C2">
        <w:rPr>
          <w:rFonts w:ascii="Times" w:hAnsi="Times"/>
          <w:b/>
          <w:bCs/>
        </w:rPr>
        <w:t>:</w:t>
      </w:r>
      <w:r w:rsidR="00532D01" w:rsidRPr="00A058C2">
        <w:rPr>
          <w:rFonts w:ascii="Times" w:hAnsi="Times"/>
        </w:rPr>
        <w:br/>
      </w:r>
      <w:r w:rsidRPr="00A058C2">
        <w:rPr>
          <w:rFonts w:ascii="Times" w:hAnsi="Times"/>
        </w:rPr>
        <w:t xml:space="preserve">To give Barclays' clients an unequaled, consistent help insight, mixing the effectiveness of </w:t>
      </w:r>
      <w:proofErr w:type="gramStart"/>
      <w:r w:rsidRPr="00A058C2">
        <w:rPr>
          <w:rFonts w:ascii="Times" w:hAnsi="Times"/>
        </w:rPr>
        <w:t>computer based</w:t>
      </w:r>
      <w:proofErr w:type="gramEnd"/>
      <w:r w:rsidRPr="00A058C2">
        <w:rPr>
          <w:rFonts w:ascii="Times" w:hAnsi="Times"/>
        </w:rPr>
        <w:t xml:space="preserve"> intelligence with the compassion of human cooperation, guaranteeing client questions are settled with most extreme fulfillment, any time</w:t>
      </w:r>
      <w:r w:rsidR="00A058C2">
        <w:rPr>
          <w:rFonts w:ascii="Times" w:hAnsi="Times"/>
        </w:rPr>
        <w:t xml:space="preserve"> (</w:t>
      </w:r>
      <w:proofErr w:type="spellStart"/>
      <w:r w:rsidR="00A058C2">
        <w:rPr>
          <w:rFonts w:ascii="Times" w:hAnsi="Times"/>
        </w:rPr>
        <w:t>Jommi</w:t>
      </w:r>
      <w:proofErr w:type="spellEnd"/>
      <w:r w:rsidR="00A058C2">
        <w:rPr>
          <w:rFonts w:ascii="Times" w:hAnsi="Times"/>
        </w:rPr>
        <w:t xml:space="preserve"> et.al 2001).</w:t>
      </w:r>
    </w:p>
    <w:p w14:paraId="13EE694D" w14:textId="77777777" w:rsidR="00BF6A0E" w:rsidRPr="00A058C2" w:rsidRDefault="00BF6A0E" w:rsidP="00A058C2">
      <w:pPr>
        <w:spacing w:line="360" w:lineRule="auto"/>
        <w:jc w:val="both"/>
        <w:rPr>
          <w:rFonts w:ascii="Times" w:hAnsi="Times"/>
        </w:rPr>
      </w:pPr>
      <w:r w:rsidRPr="00A058C2">
        <w:rPr>
          <w:rFonts w:ascii="Times" w:hAnsi="Times"/>
        </w:rPr>
        <w:t>This task would be a step in the right direction in improving the computerized financial experience for Barclays' clients, guaranteeing they generally feel upheld and esteemed.</w:t>
      </w:r>
    </w:p>
    <w:p w14:paraId="77EA53E4" w14:textId="1E7535D4" w:rsidR="001E5E18" w:rsidRPr="00A058C2" w:rsidRDefault="00532D01" w:rsidP="00A058C2">
      <w:pPr>
        <w:spacing w:line="360" w:lineRule="auto"/>
        <w:rPr>
          <w:rFonts w:ascii="Times" w:hAnsi="Times"/>
        </w:rPr>
      </w:pPr>
      <w:r w:rsidRPr="00A058C2">
        <w:rPr>
          <w:rFonts w:ascii="Times" w:hAnsi="Times"/>
          <w:b/>
          <w:bCs/>
        </w:rPr>
        <w:t>Performance Management:</w:t>
      </w:r>
      <w:r w:rsidRPr="00A058C2">
        <w:rPr>
          <w:rFonts w:ascii="Times" w:hAnsi="Times"/>
        </w:rPr>
        <w:br/>
      </w:r>
      <w:r w:rsidR="001E5E18" w:rsidRPr="00A058C2">
        <w:rPr>
          <w:rFonts w:ascii="Times" w:hAnsi="Times"/>
        </w:rPr>
        <w:t>Execution board is a ceaseless cycle that includes planning, observing, creating, checking on, and remunerating worker execution to guarantee both individual and hierarchical objectives are met really. An ongoing conversation between a manager and an employee to ensure that the latter's potential is completely realized is different from a simple annual appraisal. It is tied in with adjusting individual yearnings to authoritative objectives and offering help to accomplish them</w:t>
      </w:r>
      <w:r w:rsidR="00A058C2">
        <w:rPr>
          <w:rFonts w:ascii="Times" w:hAnsi="Times"/>
        </w:rPr>
        <w:t xml:space="preserve"> (Li and Hung, 2009).</w:t>
      </w:r>
    </w:p>
    <w:p w14:paraId="1EB2832E" w14:textId="4C12E827" w:rsidR="00532D01" w:rsidRPr="00A058C2" w:rsidRDefault="001E5E18" w:rsidP="00A058C2">
      <w:pPr>
        <w:spacing w:line="360" w:lineRule="auto"/>
        <w:jc w:val="both"/>
        <w:rPr>
          <w:rFonts w:ascii="Times" w:hAnsi="Times"/>
        </w:rPr>
      </w:pPr>
      <w:r w:rsidRPr="00A058C2">
        <w:rPr>
          <w:rFonts w:ascii="Times" w:hAnsi="Times"/>
        </w:rPr>
        <w:t>Basically, execution the executives is not just about "reviewing" a representative's presentation yet rather figuring out their assets, recognizing areas of progress, and guaranteeing they have the right assets and direction to succeed in their jobs. It emphasizes the significance of clear communication, comprehension of expectations, and professional development</w:t>
      </w:r>
      <w:r w:rsidR="00A058C2">
        <w:rPr>
          <w:rFonts w:ascii="Times" w:hAnsi="Times"/>
        </w:rPr>
        <w:t xml:space="preserve"> (Armstrong et.al 2005).</w:t>
      </w:r>
    </w:p>
    <w:p w14:paraId="4D2E2F61" w14:textId="77777777" w:rsidR="001E5E18" w:rsidRPr="00A058C2" w:rsidRDefault="001E5E18" w:rsidP="00A058C2">
      <w:pPr>
        <w:spacing w:line="360" w:lineRule="auto"/>
        <w:jc w:val="both"/>
        <w:rPr>
          <w:rFonts w:ascii="Times" w:hAnsi="Times"/>
          <w:b/>
          <w:bCs/>
        </w:rPr>
      </w:pPr>
      <w:r w:rsidRPr="00A058C2">
        <w:rPr>
          <w:rFonts w:ascii="Times" w:hAnsi="Times"/>
          <w:b/>
          <w:bCs/>
        </w:rPr>
        <w:t>Execution Board Cycle:</w:t>
      </w:r>
    </w:p>
    <w:p w14:paraId="57FD49FE" w14:textId="0A9B439B" w:rsidR="001E5E18" w:rsidRPr="00A058C2" w:rsidRDefault="001E5E18" w:rsidP="00A058C2">
      <w:pPr>
        <w:spacing w:line="360" w:lineRule="auto"/>
        <w:jc w:val="both"/>
        <w:rPr>
          <w:rFonts w:ascii="Times" w:hAnsi="Times"/>
        </w:rPr>
      </w:pPr>
      <w:r w:rsidRPr="00A058C2">
        <w:rPr>
          <w:rFonts w:ascii="Times" w:hAnsi="Times"/>
          <w:bCs/>
        </w:rPr>
        <w:t>The stages of effective performance management are depicted in the performance management cycle model. Performance management is kept on track and systematic thanks to the cycl</w:t>
      </w:r>
      <w:r w:rsidR="00A058C2">
        <w:rPr>
          <w:rFonts w:ascii="Times" w:hAnsi="Times"/>
          <w:bCs/>
        </w:rPr>
        <w:t>e (Armstrong et.al 2005).</w:t>
      </w:r>
      <w:r w:rsidRPr="00A058C2">
        <w:rPr>
          <w:rFonts w:ascii="Times" w:hAnsi="Times"/>
          <w:bCs/>
        </w:rPr>
        <w:t xml:space="preserve"> While explicit stages could shift relying upon the source, a standard cycle normally incorporates the accompanying stages:</w:t>
      </w:r>
    </w:p>
    <w:p w14:paraId="7CD5A845" w14:textId="1A8D74FD" w:rsidR="00532D01" w:rsidRPr="00A058C2" w:rsidRDefault="00532D01" w:rsidP="00A058C2">
      <w:pPr>
        <w:numPr>
          <w:ilvl w:val="0"/>
          <w:numId w:val="2"/>
        </w:numPr>
        <w:spacing w:line="360" w:lineRule="auto"/>
        <w:jc w:val="both"/>
        <w:rPr>
          <w:rFonts w:ascii="Times" w:hAnsi="Times"/>
        </w:rPr>
      </w:pPr>
      <w:r w:rsidRPr="00A058C2">
        <w:rPr>
          <w:rFonts w:ascii="Times" w:hAnsi="Times"/>
          <w:b/>
          <w:bCs/>
        </w:rPr>
        <w:t>Planning:</w:t>
      </w:r>
    </w:p>
    <w:p w14:paraId="34792F4B" w14:textId="2518F162" w:rsidR="00B43069" w:rsidRPr="00A058C2" w:rsidRDefault="00B43069" w:rsidP="00A058C2">
      <w:pPr>
        <w:pStyle w:val="ListParagraph"/>
        <w:numPr>
          <w:ilvl w:val="0"/>
          <w:numId w:val="8"/>
        </w:numPr>
        <w:spacing w:line="360" w:lineRule="auto"/>
        <w:jc w:val="both"/>
        <w:rPr>
          <w:rFonts w:ascii="Times" w:hAnsi="Times"/>
        </w:rPr>
      </w:pPr>
      <w:r w:rsidRPr="00A058C2">
        <w:rPr>
          <w:rFonts w:ascii="Times" w:hAnsi="Times"/>
        </w:rPr>
        <w:t>Providing the employee with clear, attainable goals and objectives.</w:t>
      </w:r>
    </w:p>
    <w:p w14:paraId="281832DA" w14:textId="5E4AD68A" w:rsidR="00B43069" w:rsidRPr="00A058C2" w:rsidRDefault="00B43069" w:rsidP="00A058C2">
      <w:pPr>
        <w:pStyle w:val="ListParagraph"/>
        <w:numPr>
          <w:ilvl w:val="0"/>
          <w:numId w:val="8"/>
        </w:numPr>
        <w:spacing w:line="360" w:lineRule="auto"/>
        <w:jc w:val="both"/>
        <w:rPr>
          <w:rFonts w:ascii="Times" w:hAnsi="Times"/>
        </w:rPr>
      </w:pPr>
      <w:r w:rsidRPr="00A058C2">
        <w:rPr>
          <w:rFonts w:ascii="Times" w:hAnsi="Times"/>
        </w:rPr>
        <w:lastRenderedPageBreak/>
        <w:t>Distinguishing assets and preparing important to accomplish these objectives.</w:t>
      </w:r>
    </w:p>
    <w:p w14:paraId="3989E5C1" w14:textId="2EFF6CEA" w:rsidR="00B43069" w:rsidRPr="00A058C2" w:rsidRDefault="00B43069" w:rsidP="00A058C2">
      <w:pPr>
        <w:pStyle w:val="ListParagraph"/>
        <w:numPr>
          <w:ilvl w:val="0"/>
          <w:numId w:val="8"/>
        </w:numPr>
        <w:spacing w:line="360" w:lineRule="auto"/>
        <w:jc w:val="both"/>
        <w:rPr>
          <w:rFonts w:ascii="Times" w:hAnsi="Times"/>
        </w:rPr>
      </w:pPr>
      <w:r w:rsidRPr="00A058C2">
        <w:rPr>
          <w:rFonts w:ascii="Times" w:hAnsi="Times"/>
        </w:rPr>
        <w:t>Clearly specifying the performance evaluation criteria</w:t>
      </w:r>
      <w:r w:rsidR="00A058C2">
        <w:rPr>
          <w:rFonts w:ascii="Times" w:hAnsi="Times"/>
        </w:rPr>
        <w:t xml:space="preserve"> (</w:t>
      </w:r>
      <w:proofErr w:type="spellStart"/>
      <w:r w:rsidR="00A058C2">
        <w:rPr>
          <w:rFonts w:ascii="Times" w:hAnsi="Times"/>
        </w:rPr>
        <w:t>Jommi</w:t>
      </w:r>
      <w:proofErr w:type="spellEnd"/>
      <w:r w:rsidR="00A058C2">
        <w:rPr>
          <w:rFonts w:ascii="Times" w:hAnsi="Times"/>
        </w:rPr>
        <w:t xml:space="preserve"> et.al 2001).</w:t>
      </w:r>
    </w:p>
    <w:p w14:paraId="33D12638" w14:textId="0E7C51BA" w:rsidR="00B43069" w:rsidRPr="00A058C2" w:rsidRDefault="00B43069" w:rsidP="00A058C2">
      <w:pPr>
        <w:numPr>
          <w:ilvl w:val="0"/>
          <w:numId w:val="2"/>
        </w:numPr>
        <w:spacing w:line="360" w:lineRule="auto"/>
        <w:jc w:val="both"/>
        <w:rPr>
          <w:rFonts w:ascii="Times" w:hAnsi="Times"/>
          <w:b/>
          <w:bCs/>
        </w:rPr>
      </w:pPr>
      <w:r w:rsidRPr="00A058C2">
        <w:rPr>
          <w:rFonts w:ascii="Times" w:hAnsi="Times"/>
          <w:b/>
          <w:bCs/>
        </w:rPr>
        <w:t>Monitoring:</w:t>
      </w:r>
    </w:p>
    <w:p w14:paraId="79B41339" w14:textId="420176FB" w:rsidR="00B43069" w:rsidRPr="00A058C2" w:rsidRDefault="00B43069" w:rsidP="00A058C2">
      <w:pPr>
        <w:pStyle w:val="ListParagraph"/>
        <w:numPr>
          <w:ilvl w:val="0"/>
          <w:numId w:val="9"/>
        </w:numPr>
        <w:spacing w:line="360" w:lineRule="auto"/>
        <w:jc w:val="both"/>
        <w:rPr>
          <w:rFonts w:ascii="Times" w:hAnsi="Times"/>
          <w:bCs/>
        </w:rPr>
      </w:pPr>
      <w:r w:rsidRPr="00A058C2">
        <w:rPr>
          <w:rFonts w:ascii="Times" w:hAnsi="Times"/>
          <w:bCs/>
        </w:rPr>
        <w:t>Monitoring the representative's advancement and execution consistently.</w:t>
      </w:r>
    </w:p>
    <w:p w14:paraId="32118763" w14:textId="0BE65196" w:rsidR="00B43069" w:rsidRPr="00A058C2" w:rsidRDefault="00B43069" w:rsidP="00A058C2">
      <w:pPr>
        <w:pStyle w:val="ListParagraph"/>
        <w:numPr>
          <w:ilvl w:val="0"/>
          <w:numId w:val="9"/>
        </w:numPr>
        <w:spacing w:line="360" w:lineRule="auto"/>
        <w:jc w:val="both"/>
        <w:rPr>
          <w:rFonts w:ascii="Times" w:hAnsi="Times"/>
          <w:bCs/>
        </w:rPr>
      </w:pPr>
      <w:r w:rsidRPr="00A058C2">
        <w:rPr>
          <w:rFonts w:ascii="Times" w:hAnsi="Times"/>
          <w:bCs/>
        </w:rPr>
        <w:t>Obtaining regular feedback and making any necessary adjustments to objectives or procedures in response to unforeseen difficulties or shifts</w:t>
      </w:r>
      <w:r w:rsidR="00A058C2">
        <w:rPr>
          <w:rFonts w:ascii="Times" w:hAnsi="Times"/>
          <w:bCs/>
        </w:rPr>
        <w:t xml:space="preserve"> (Ellis, 2000).</w:t>
      </w:r>
    </w:p>
    <w:p w14:paraId="5EF64D23" w14:textId="671F98BB" w:rsidR="00B43069" w:rsidRPr="00A058C2" w:rsidRDefault="00B43069" w:rsidP="00A058C2">
      <w:pPr>
        <w:pStyle w:val="ListParagraph"/>
        <w:numPr>
          <w:ilvl w:val="0"/>
          <w:numId w:val="2"/>
        </w:numPr>
        <w:spacing w:line="360" w:lineRule="auto"/>
        <w:jc w:val="both"/>
        <w:rPr>
          <w:rFonts w:ascii="Times" w:hAnsi="Times"/>
          <w:b/>
          <w:bCs/>
        </w:rPr>
      </w:pPr>
      <w:r w:rsidRPr="00A058C2">
        <w:rPr>
          <w:rFonts w:ascii="Times" w:hAnsi="Times"/>
          <w:b/>
          <w:bCs/>
        </w:rPr>
        <w:t>Developing:</w:t>
      </w:r>
    </w:p>
    <w:p w14:paraId="29FA1A2C" w14:textId="121C8C50" w:rsidR="00B43069" w:rsidRPr="00A058C2" w:rsidRDefault="00B43069" w:rsidP="00A058C2">
      <w:pPr>
        <w:pStyle w:val="ListParagraph"/>
        <w:numPr>
          <w:ilvl w:val="0"/>
          <w:numId w:val="10"/>
        </w:numPr>
        <w:spacing w:line="360" w:lineRule="auto"/>
        <w:jc w:val="both"/>
        <w:rPr>
          <w:rFonts w:ascii="Times" w:hAnsi="Times"/>
          <w:bCs/>
        </w:rPr>
      </w:pPr>
      <w:r w:rsidRPr="00A058C2">
        <w:rPr>
          <w:rFonts w:ascii="Times" w:hAnsi="Times"/>
          <w:bCs/>
        </w:rPr>
        <w:t>Offering employees training and development opportunities.</w:t>
      </w:r>
    </w:p>
    <w:p w14:paraId="7ACAD762" w14:textId="568746BD" w:rsidR="00B43069" w:rsidRPr="00A058C2" w:rsidRDefault="00B43069" w:rsidP="00A058C2">
      <w:pPr>
        <w:pStyle w:val="ListParagraph"/>
        <w:numPr>
          <w:ilvl w:val="0"/>
          <w:numId w:val="10"/>
        </w:numPr>
        <w:spacing w:line="360" w:lineRule="auto"/>
        <w:jc w:val="both"/>
        <w:rPr>
          <w:rFonts w:ascii="Times" w:hAnsi="Times"/>
          <w:bCs/>
        </w:rPr>
      </w:pPr>
      <w:r w:rsidRPr="00A058C2">
        <w:rPr>
          <w:rFonts w:ascii="Times" w:hAnsi="Times"/>
          <w:bCs/>
        </w:rPr>
        <w:t>This could be through conventional preparation, studios, or casual tutoring.</w:t>
      </w:r>
    </w:p>
    <w:p w14:paraId="52B5BCCB" w14:textId="1AE13BB1" w:rsidR="00B43069" w:rsidRPr="00A058C2" w:rsidRDefault="00B43069" w:rsidP="00A058C2">
      <w:pPr>
        <w:pStyle w:val="ListParagraph"/>
        <w:numPr>
          <w:ilvl w:val="0"/>
          <w:numId w:val="10"/>
        </w:numPr>
        <w:spacing w:line="360" w:lineRule="auto"/>
        <w:jc w:val="both"/>
        <w:rPr>
          <w:rFonts w:ascii="Times" w:hAnsi="Times"/>
          <w:bCs/>
        </w:rPr>
      </w:pPr>
      <w:r w:rsidRPr="00A058C2">
        <w:rPr>
          <w:rFonts w:ascii="Times" w:hAnsi="Times"/>
          <w:bCs/>
        </w:rPr>
        <w:t>Guaranteeing representatives have what they need to upgrade their abilities and further develop execution</w:t>
      </w:r>
      <w:r w:rsidR="00A058C2">
        <w:rPr>
          <w:rFonts w:ascii="Times" w:hAnsi="Times"/>
          <w:bCs/>
        </w:rPr>
        <w:t xml:space="preserve"> (CNBC, 2023).</w:t>
      </w:r>
    </w:p>
    <w:p w14:paraId="21188AB2" w14:textId="0E2C7DB0" w:rsidR="00B43069" w:rsidRPr="00A058C2" w:rsidRDefault="00B43069" w:rsidP="00A058C2">
      <w:pPr>
        <w:pStyle w:val="ListParagraph"/>
        <w:numPr>
          <w:ilvl w:val="0"/>
          <w:numId w:val="2"/>
        </w:numPr>
        <w:spacing w:line="360" w:lineRule="auto"/>
        <w:jc w:val="both"/>
        <w:rPr>
          <w:rFonts w:ascii="Times" w:hAnsi="Times"/>
          <w:b/>
          <w:bCs/>
        </w:rPr>
      </w:pPr>
      <w:r w:rsidRPr="00A058C2">
        <w:rPr>
          <w:rFonts w:ascii="Times" w:hAnsi="Times"/>
          <w:b/>
          <w:bCs/>
        </w:rPr>
        <w:t>Reviewing:</w:t>
      </w:r>
    </w:p>
    <w:p w14:paraId="458D8510" w14:textId="2F04B3E5" w:rsidR="00B43069" w:rsidRPr="00A058C2" w:rsidRDefault="00B43069" w:rsidP="00A058C2">
      <w:pPr>
        <w:pStyle w:val="ListParagraph"/>
        <w:numPr>
          <w:ilvl w:val="0"/>
          <w:numId w:val="11"/>
        </w:numPr>
        <w:spacing w:line="360" w:lineRule="auto"/>
        <w:jc w:val="both"/>
        <w:rPr>
          <w:rFonts w:ascii="Times" w:hAnsi="Times"/>
          <w:bCs/>
        </w:rPr>
      </w:pPr>
      <w:proofErr w:type="gramStart"/>
      <w:r w:rsidRPr="00A058C2">
        <w:rPr>
          <w:rFonts w:ascii="Times" w:hAnsi="Times"/>
          <w:bCs/>
        </w:rPr>
        <w:t>Formal appraisal of the representative's presentation,</w:t>
      </w:r>
      <w:proofErr w:type="gramEnd"/>
      <w:r w:rsidRPr="00A058C2">
        <w:rPr>
          <w:rFonts w:ascii="Times" w:hAnsi="Times"/>
          <w:bCs/>
        </w:rPr>
        <w:t xml:space="preserve"> regularly directed every year.</w:t>
      </w:r>
    </w:p>
    <w:p w14:paraId="61368BB4" w14:textId="67CE6176" w:rsidR="00B43069" w:rsidRPr="00A058C2" w:rsidRDefault="00B43069" w:rsidP="00A058C2">
      <w:pPr>
        <w:pStyle w:val="ListParagraph"/>
        <w:numPr>
          <w:ilvl w:val="0"/>
          <w:numId w:val="11"/>
        </w:numPr>
        <w:spacing w:line="360" w:lineRule="auto"/>
        <w:jc w:val="both"/>
        <w:rPr>
          <w:rFonts w:ascii="Times" w:hAnsi="Times"/>
          <w:bCs/>
        </w:rPr>
      </w:pPr>
      <w:r w:rsidRPr="00A058C2">
        <w:rPr>
          <w:rFonts w:ascii="Times" w:hAnsi="Times"/>
          <w:bCs/>
        </w:rPr>
        <w:t>Talking about accomplishments, difficulties, and areas for improvement.</w:t>
      </w:r>
    </w:p>
    <w:p w14:paraId="049A70E1" w14:textId="20AA0F75" w:rsidR="00B43069" w:rsidRPr="00A058C2" w:rsidRDefault="00B43069" w:rsidP="00A058C2">
      <w:pPr>
        <w:pStyle w:val="ListParagraph"/>
        <w:numPr>
          <w:ilvl w:val="0"/>
          <w:numId w:val="11"/>
        </w:numPr>
        <w:spacing w:line="360" w:lineRule="auto"/>
        <w:jc w:val="both"/>
        <w:rPr>
          <w:rFonts w:ascii="Times" w:hAnsi="Times"/>
          <w:bCs/>
        </w:rPr>
      </w:pPr>
      <w:r w:rsidRPr="00A058C2">
        <w:rPr>
          <w:rFonts w:ascii="Times" w:hAnsi="Times"/>
          <w:bCs/>
        </w:rPr>
        <w:t>This is where the cycle would include traditional "performance evaluations."</w:t>
      </w:r>
    </w:p>
    <w:p w14:paraId="33E91E36" w14:textId="1C74DDE2" w:rsidR="00B43069" w:rsidRPr="00A058C2" w:rsidRDefault="00B43069" w:rsidP="00A058C2">
      <w:pPr>
        <w:pStyle w:val="ListParagraph"/>
        <w:numPr>
          <w:ilvl w:val="0"/>
          <w:numId w:val="2"/>
        </w:numPr>
        <w:spacing w:line="360" w:lineRule="auto"/>
        <w:jc w:val="both"/>
        <w:rPr>
          <w:rFonts w:ascii="Times" w:hAnsi="Times"/>
          <w:b/>
          <w:bCs/>
        </w:rPr>
      </w:pPr>
      <w:r w:rsidRPr="00A058C2">
        <w:rPr>
          <w:rFonts w:ascii="Times" w:hAnsi="Times"/>
          <w:b/>
          <w:bCs/>
        </w:rPr>
        <w:t>Rewarding:</w:t>
      </w:r>
    </w:p>
    <w:p w14:paraId="1138D97C" w14:textId="71A13D1C" w:rsidR="00B43069" w:rsidRPr="00A058C2" w:rsidRDefault="00B43069" w:rsidP="00A058C2">
      <w:pPr>
        <w:pStyle w:val="ListParagraph"/>
        <w:numPr>
          <w:ilvl w:val="0"/>
          <w:numId w:val="12"/>
        </w:numPr>
        <w:spacing w:line="360" w:lineRule="auto"/>
        <w:jc w:val="both"/>
        <w:rPr>
          <w:rFonts w:ascii="Times" w:hAnsi="Times"/>
          <w:bCs/>
        </w:rPr>
      </w:pPr>
      <w:r w:rsidRPr="00A058C2">
        <w:rPr>
          <w:rFonts w:ascii="Times" w:hAnsi="Times"/>
          <w:bCs/>
        </w:rPr>
        <w:t>Appreciating and rewarding the employee for their work.</w:t>
      </w:r>
    </w:p>
    <w:p w14:paraId="2B03AAD2" w14:textId="77777777" w:rsidR="00B43069" w:rsidRPr="00A058C2" w:rsidRDefault="00B43069" w:rsidP="00A058C2">
      <w:pPr>
        <w:pStyle w:val="ListParagraph"/>
        <w:numPr>
          <w:ilvl w:val="0"/>
          <w:numId w:val="12"/>
        </w:numPr>
        <w:spacing w:line="360" w:lineRule="auto"/>
        <w:jc w:val="both"/>
        <w:rPr>
          <w:rFonts w:ascii="Times" w:hAnsi="Times"/>
          <w:bCs/>
        </w:rPr>
      </w:pPr>
      <w:r w:rsidRPr="00A058C2">
        <w:rPr>
          <w:rFonts w:ascii="Times" w:hAnsi="Times"/>
          <w:bCs/>
        </w:rPr>
        <w:t>This could be as rewards, advancements, salary increases, or different impetuses.</w:t>
      </w:r>
    </w:p>
    <w:p w14:paraId="0A042D01" w14:textId="31E7E515" w:rsidR="00B43069" w:rsidRPr="00A058C2" w:rsidRDefault="00B43069" w:rsidP="00A058C2">
      <w:pPr>
        <w:pStyle w:val="ListParagraph"/>
        <w:numPr>
          <w:ilvl w:val="0"/>
          <w:numId w:val="12"/>
        </w:numPr>
        <w:spacing w:line="360" w:lineRule="auto"/>
        <w:jc w:val="both"/>
        <w:rPr>
          <w:rFonts w:ascii="Times" w:hAnsi="Times"/>
          <w:bCs/>
        </w:rPr>
      </w:pPr>
      <w:r w:rsidRPr="00A058C2">
        <w:rPr>
          <w:rFonts w:ascii="Times" w:hAnsi="Times"/>
          <w:bCs/>
        </w:rPr>
        <w:t>Ensuring that excellent performance is recognized and appreciated</w:t>
      </w:r>
      <w:r w:rsidR="00A058C2">
        <w:rPr>
          <w:rFonts w:ascii="Times" w:hAnsi="Times"/>
          <w:bCs/>
        </w:rPr>
        <w:t xml:space="preserve"> (Li and Hung, 2009).</w:t>
      </w:r>
    </w:p>
    <w:p w14:paraId="57829625" w14:textId="77777777" w:rsidR="00A96827" w:rsidRPr="00A058C2" w:rsidRDefault="00A96827" w:rsidP="00A058C2">
      <w:pPr>
        <w:spacing w:line="360" w:lineRule="auto"/>
        <w:jc w:val="both"/>
        <w:rPr>
          <w:rFonts w:ascii="Times" w:hAnsi="Times"/>
        </w:rPr>
      </w:pPr>
      <w:r w:rsidRPr="00A058C2">
        <w:rPr>
          <w:rFonts w:ascii="Times" w:hAnsi="Times"/>
        </w:rPr>
        <w:t>The new cycle then begins, making performance management an ongoing process that adapts to the changing roles, aspirations, and objectives of the organization.</w:t>
      </w:r>
    </w:p>
    <w:p w14:paraId="65C8A98C" w14:textId="77777777" w:rsidR="00A96827" w:rsidRPr="00A058C2" w:rsidRDefault="00A96827" w:rsidP="00A058C2">
      <w:pPr>
        <w:spacing w:line="360" w:lineRule="auto"/>
        <w:jc w:val="both"/>
        <w:rPr>
          <w:rFonts w:ascii="Times" w:hAnsi="Times"/>
        </w:rPr>
      </w:pPr>
    </w:p>
    <w:p w14:paraId="49E41345" w14:textId="3F84C908" w:rsidR="00A96827" w:rsidRPr="00A058C2" w:rsidRDefault="00532D01" w:rsidP="00A058C2">
      <w:pPr>
        <w:spacing w:line="360" w:lineRule="auto"/>
        <w:jc w:val="both"/>
        <w:rPr>
          <w:rFonts w:ascii="Times" w:hAnsi="Times"/>
        </w:rPr>
      </w:pPr>
      <w:r w:rsidRPr="00A058C2">
        <w:rPr>
          <w:rFonts w:ascii="Times" w:hAnsi="Times"/>
        </w:rPr>
        <w:t xml:space="preserve">5. </w:t>
      </w:r>
      <w:r w:rsidR="00A96827" w:rsidRPr="00A058C2">
        <w:rPr>
          <w:rFonts w:ascii="Times" w:hAnsi="Times"/>
        </w:rPr>
        <w:t xml:space="preserve">Explain how effective and appropriate the various tools your company has at its disposal, including 360-degree feedback, 540-degree feedback, Management by Objectives (MBO), and Individual Pay Related Performance (IPRP), to identify and meet the development needs of individual employees </w:t>
      </w:r>
      <w:proofErr w:type="gramStart"/>
      <w:r w:rsidR="00A96827" w:rsidRPr="00A058C2">
        <w:rPr>
          <w:rFonts w:ascii="Times" w:hAnsi="Times"/>
        </w:rPr>
        <w:t>in order to</w:t>
      </w:r>
      <w:proofErr w:type="gramEnd"/>
      <w:r w:rsidR="00A96827" w:rsidRPr="00A058C2">
        <w:rPr>
          <w:rFonts w:ascii="Times" w:hAnsi="Times"/>
        </w:rPr>
        <w:t xml:space="preserve"> achieve individual and organizational success</w:t>
      </w:r>
      <w:r w:rsidR="00A058C2">
        <w:rPr>
          <w:rFonts w:ascii="Times" w:hAnsi="Times"/>
        </w:rPr>
        <w:t xml:space="preserve"> (Armstrong et.al 2005).</w:t>
      </w:r>
    </w:p>
    <w:p w14:paraId="23EFE4EC" w14:textId="0DC6DEF3" w:rsidR="00532D01" w:rsidRPr="00A058C2" w:rsidRDefault="00A96827" w:rsidP="00A058C2">
      <w:pPr>
        <w:spacing w:line="360" w:lineRule="auto"/>
        <w:jc w:val="both"/>
        <w:rPr>
          <w:rFonts w:ascii="Times" w:hAnsi="Times"/>
        </w:rPr>
      </w:pPr>
      <w:r w:rsidRPr="00A058C2">
        <w:rPr>
          <w:rFonts w:ascii="Times" w:hAnsi="Times"/>
        </w:rPr>
        <w:t xml:space="preserve">In this case, we should dive into a basic assessment of three execution the </w:t>
      </w:r>
      <w:proofErr w:type="gramStart"/>
      <w:r w:rsidRPr="00A058C2">
        <w:rPr>
          <w:rFonts w:ascii="Times" w:hAnsi="Times"/>
        </w:rPr>
        <w:t>executives</w:t>
      </w:r>
      <w:proofErr w:type="gramEnd"/>
      <w:r w:rsidRPr="00A058C2">
        <w:rPr>
          <w:rFonts w:ascii="Times" w:hAnsi="Times"/>
        </w:rPr>
        <w:t xml:space="preserve"> vehicles:</w:t>
      </w:r>
    </w:p>
    <w:p w14:paraId="452E0282" w14:textId="77777777" w:rsidR="00532D01" w:rsidRPr="00A058C2" w:rsidRDefault="00532D01" w:rsidP="00A058C2">
      <w:pPr>
        <w:spacing w:line="360" w:lineRule="auto"/>
        <w:jc w:val="both"/>
        <w:rPr>
          <w:rFonts w:ascii="Times" w:hAnsi="Times"/>
        </w:rPr>
      </w:pPr>
      <w:r w:rsidRPr="00A058C2">
        <w:rPr>
          <w:rFonts w:ascii="Times" w:hAnsi="Times"/>
          <w:b/>
          <w:bCs/>
        </w:rPr>
        <w:t>1. 360-Degree Feedback</w:t>
      </w:r>
    </w:p>
    <w:p w14:paraId="648075A9" w14:textId="7C2E7A67" w:rsidR="00A96827" w:rsidRPr="00A058C2" w:rsidRDefault="00F409C0" w:rsidP="00A058C2">
      <w:pPr>
        <w:spacing w:line="360" w:lineRule="auto"/>
        <w:jc w:val="both"/>
        <w:rPr>
          <w:rFonts w:ascii="Times" w:hAnsi="Times"/>
          <w:bCs/>
        </w:rPr>
      </w:pPr>
      <w:r w:rsidRPr="00A058C2">
        <w:rPr>
          <w:rFonts w:ascii="Times" w:hAnsi="Times"/>
          <w:b/>
          <w:bCs/>
        </w:rPr>
        <w:lastRenderedPageBreak/>
        <w:t>Definition of 360-Degree Feedback</w:t>
      </w:r>
      <w:r w:rsidRPr="00A058C2">
        <w:rPr>
          <w:rFonts w:ascii="Times" w:hAnsi="Times"/>
          <w:bCs/>
        </w:rPr>
        <w:t>-</w:t>
      </w:r>
      <w:r w:rsidR="00A96827" w:rsidRPr="00A058C2">
        <w:rPr>
          <w:rFonts w:ascii="Times" w:hAnsi="Times"/>
          <w:bCs/>
        </w:rPr>
        <w:t xml:space="preserve"> </w:t>
      </w:r>
      <w:r w:rsidR="005C71AF" w:rsidRPr="00A058C2">
        <w:rPr>
          <w:rFonts w:ascii="Times" w:hAnsi="Times"/>
          <w:bCs/>
        </w:rPr>
        <w:t>This is a multi-source input structure where delegates get mystery and obscure comments from people who work around them. Colleagues, subordinates, management, and occasionally even outside partners like clients are typically included in this. The recipient in like manner completes a self-rating</w:t>
      </w:r>
      <w:r w:rsidR="00A058C2">
        <w:rPr>
          <w:rFonts w:ascii="Times" w:hAnsi="Times"/>
          <w:bCs/>
        </w:rPr>
        <w:t xml:space="preserve"> (Li and Hung, 2009).</w:t>
      </w:r>
    </w:p>
    <w:p w14:paraId="7DCD2EDD" w14:textId="77777777" w:rsidR="001F12EF" w:rsidRPr="00A058C2" w:rsidRDefault="001F12EF" w:rsidP="00A058C2">
      <w:pPr>
        <w:spacing w:line="360" w:lineRule="auto"/>
        <w:jc w:val="both"/>
        <w:rPr>
          <w:rFonts w:ascii="Times" w:hAnsi="Times"/>
          <w:b/>
          <w:bCs/>
        </w:rPr>
      </w:pPr>
      <w:r w:rsidRPr="00A058C2">
        <w:rPr>
          <w:rFonts w:ascii="Times" w:hAnsi="Times"/>
          <w:b/>
          <w:bCs/>
        </w:rPr>
        <w:t>Advantages:</w:t>
      </w:r>
    </w:p>
    <w:p w14:paraId="438BCD38" w14:textId="5E53CD8A" w:rsidR="001F12EF" w:rsidRPr="00A058C2" w:rsidRDefault="001F12EF" w:rsidP="00A058C2">
      <w:pPr>
        <w:pStyle w:val="ListParagraph"/>
        <w:numPr>
          <w:ilvl w:val="0"/>
          <w:numId w:val="13"/>
        </w:numPr>
        <w:spacing w:line="360" w:lineRule="auto"/>
        <w:jc w:val="both"/>
        <w:rPr>
          <w:rFonts w:ascii="Times" w:hAnsi="Times"/>
          <w:bCs/>
        </w:rPr>
      </w:pPr>
      <w:r w:rsidRPr="00A058C2">
        <w:rPr>
          <w:rFonts w:ascii="Times" w:hAnsi="Times"/>
          <w:b/>
          <w:bCs/>
        </w:rPr>
        <w:t>Comprehensive View:</w:t>
      </w:r>
      <w:r w:rsidRPr="00A058C2">
        <w:rPr>
          <w:rFonts w:ascii="Times" w:hAnsi="Times"/>
          <w:bCs/>
        </w:rPr>
        <w:t xml:space="preserve"> provides a comprehensive view of an employee's performance that </w:t>
      </w:r>
      <w:proofErr w:type="gramStart"/>
      <w:r w:rsidRPr="00A058C2">
        <w:rPr>
          <w:rFonts w:ascii="Times" w:hAnsi="Times"/>
          <w:bCs/>
        </w:rPr>
        <w:t>takes into account</w:t>
      </w:r>
      <w:proofErr w:type="gramEnd"/>
      <w:r w:rsidRPr="00A058C2">
        <w:rPr>
          <w:rFonts w:ascii="Times" w:hAnsi="Times"/>
          <w:bCs/>
        </w:rPr>
        <w:t xml:space="preserve"> a variety of perspectives.</w:t>
      </w:r>
    </w:p>
    <w:p w14:paraId="654CBDC6" w14:textId="1A84E440" w:rsidR="001F12EF" w:rsidRPr="00A058C2" w:rsidRDefault="001F12EF" w:rsidP="00A058C2">
      <w:pPr>
        <w:pStyle w:val="ListParagraph"/>
        <w:numPr>
          <w:ilvl w:val="0"/>
          <w:numId w:val="13"/>
        </w:numPr>
        <w:spacing w:line="360" w:lineRule="auto"/>
        <w:jc w:val="both"/>
        <w:rPr>
          <w:rFonts w:ascii="Times" w:hAnsi="Times"/>
          <w:bCs/>
        </w:rPr>
      </w:pPr>
      <w:r w:rsidRPr="00A058C2">
        <w:rPr>
          <w:rFonts w:ascii="Times" w:hAnsi="Times"/>
          <w:b/>
          <w:bCs/>
        </w:rPr>
        <w:t>Identifying Unknown Spots:</w:t>
      </w:r>
      <w:r w:rsidRPr="00A058C2">
        <w:rPr>
          <w:rFonts w:ascii="Times" w:hAnsi="Times"/>
          <w:bCs/>
        </w:rPr>
        <w:t xml:space="preserve"> assists employees in determining undiscovered strengths and weaknesses</w:t>
      </w:r>
      <w:r w:rsidR="00A058C2">
        <w:rPr>
          <w:rFonts w:ascii="Times" w:hAnsi="Times"/>
          <w:bCs/>
        </w:rPr>
        <w:t xml:space="preserve"> (</w:t>
      </w:r>
      <w:proofErr w:type="spellStart"/>
      <w:r w:rsidR="00A058C2">
        <w:rPr>
          <w:rFonts w:ascii="Times" w:hAnsi="Times"/>
          <w:bCs/>
        </w:rPr>
        <w:t>Elliss</w:t>
      </w:r>
      <w:proofErr w:type="spellEnd"/>
      <w:r w:rsidR="00A058C2">
        <w:rPr>
          <w:rFonts w:ascii="Times" w:hAnsi="Times"/>
          <w:bCs/>
        </w:rPr>
        <w:t>, 2000).</w:t>
      </w:r>
    </w:p>
    <w:p w14:paraId="1BDFECD7" w14:textId="77777777" w:rsidR="001F12EF" w:rsidRPr="00A058C2" w:rsidRDefault="001F12EF" w:rsidP="00A058C2">
      <w:pPr>
        <w:pStyle w:val="ListParagraph"/>
        <w:numPr>
          <w:ilvl w:val="0"/>
          <w:numId w:val="13"/>
        </w:numPr>
        <w:spacing w:line="360" w:lineRule="auto"/>
        <w:jc w:val="both"/>
        <w:rPr>
          <w:rFonts w:ascii="Times" w:hAnsi="Times"/>
          <w:bCs/>
        </w:rPr>
      </w:pPr>
      <w:r w:rsidRPr="00A058C2">
        <w:rPr>
          <w:rFonts w:ascii="Times" w:hAnsi="Times"/>
          <w:b/>
          <w:bCs/>
        </w:rPr>
        <w:t>Advances Mindfulness:</w:t>
      </w:r>
      <w:r w:rsidRPr="00A058C2">
        <w:rPr>
          <w:rFonts w:ascii="Times" w:hAnsi="Times"/>
          <w:bCs/>
        </w:rPr>
        <w:t xml:space="preserve"> Self-evaluation in conjunction with feedback from others encourages reflection and self-awareness.</w:t>
      </w:r>
    </w:p>
    <w:p w14:paraId="22DEFE2F" w14:textId="77777777" w:rsidR="001F12EF" w:rsidRPr="00A058C2" w:rsidRDefault="001F12EF" w:rsidP="00A058C2">
      <w:pPr>
        <w:spacing w:line="360" w:lineRule="auto"/>
        <w:jc w:val="both"/>
        <w:rPr>
          <w:rFonts w:ascii="Times" w:hAnsi="Times"/>
          <w:b/>
          <w:bCs/>
        </w:rPr>
      </w:pPr>
      <w:r w:rsidRPr="00A058C2">
        <w:rPr>
          <w:rFonts w:ascii="Times" w:hAnsi="Times"/>
          <w:b/>
          <w:bCs/>
        </w:rPr>
        <w:t>Drawbacks:</w:t>
      </w:r>
    </w:p>
    <w:p w14:paraId="5FCA1D20" w14:textId="535E009B" w:rsidR="001F12EF" w:rsidRPr="00A058C2" w:rsidRDefault="001F12EF" w:rsidP="00A058C2">
      <w:pPr>
        <w:pStyle w:val="ListParagraph"/>
        <w:numPr>
          <w:ilvl w:val="0"/>
          <w:numId w:val="15"/>
        </w:numPr>
        <w:spacing w:line="360" w:lineRule="auto"/>
        <w:jc w:val="both"/>
        <w:rPr>
          <w:rFonts w:ascii="Times" w:hAnsi="Times"/>
          <w:bCs/>
        </w:rPr>
      </w:pPr>
      <w:r w:rsidRPr="00A058C2">
        <w:rPr>
          <w:rFonts w:ascii="Times" w:hAnsi="Times"/>
          <w:b/>
          <w:bCs/>
        </w:rPr>
        <w:t>Subjectiveness:</w:t>
      </w:r>
      <w:r w:rsidRPr="00A058C2">
        <w:rPr>
          <w:rFonts w:ascii="Times" w:hAnsi="Times"/>
          <w:bCs/>
        </w:rPr>
        <w:t xml:space="preserve"> Criticism can at times be affected by private predispositions, prompting likely mistakes.</w:t>
      </w:r>
    </w:p>
    <w:p w14:paraId="67CC3C79" w14:textId="431DC9C8" w:rsidR="001F12EF" w:rsidRPr="00A058C2" w:rsidRDefault="001F12EF" w:rsidP="00A058C2">
      <w:pPr>
        <w:pStyle w:val="ListParagraph"/>
        <w:numPr>
          <w:ilvl w:val="0"/>
          <w:numId w:val="15"/>
        </w:numPr>
        <w:spacing w:line="360" w:lineRule="auto"/>
        <w:jc w:val="both"/>
        <w:rPr>
          <w:rFonts w:ascii="Times" w:hAnsi="Times"/>
          <w:bCs/>
        </w:rPr>
      </w:pPr>
      <w:r w:rsidRPr="00A058C2">
        <w:rPr>
          <w:rFonts w:ascii="Times" w:hAnsi="Times"/>
          <w:b/>
          <w:bCs/>
        </w:rPr>
        <w:t>Overpowering Feedack:</w:t>
      </w:r>
      <w:r w:rsidRPr="00A058C2">
        <w:rPr>
          <w:rFonts w:ascii="Times" w:hAnsi="Times"/>
          <w:bCs/>
        </w:rPr>
        <w:t xml:space="preserve"> Such </w:t>
      </w:r>
      <w:proofErr w:type="gramStart"/>
      <w:r w:rsidRPr="00A058C2">
        <w:rPr>
          <w:rFonts w:ascii="Times" w:hAnsi="Times"/>
          <w:bCs/>
        </w:rPr>
        <w:t>a large number of</w:t>
      </w:r>
      <w:proofErr w:type="gramEnd"/>
      <w:r w:rsidRPr="00A058C2">
        <w:rPr>
          <w:rFonts w:ascii="Times" w:hAnsi="Times"/>
          <w:bCs/>
        </w:rPr>
        <w:t xml:space="preserve"> criticism sources can give disconnected sees, prompting disarray</w:t>
      </w:r>
      <w:r w:rsidR="00A058C2">
        <w:rPr>
          <w:rFonts w:ascii="Times" w:hAnsi="Times"/>
          <w:bCs/>
        </w:rPr>
        <w:t xml:space="preserve"> (LinkedIn, n.d.).</w:t>
      </w:r>
    </w:p>
    <w:p w14:paraId="2138E4B8" w14:textId="3D7382E0" w:rsidR="001F12EF" w:rsidRPr="00A058C2" w:rsidRDefault="001F12EF" w:rsidP="00A058C2">
      <w:pPr>
        <w:pStyle w:val="ListParagraph"/>
        <w:numPr>
          <w:ilvl w:val="0"/>
          <w:numId w:val="15"/>
        </w:numPr>
        <w:spacing w:line="360" w:lineRule="auto"/>
        <w:jc w:val="both"/>
        <w:rPr>
          <w:rFonts w:ascii="Times" w:hAnsi="Times"/>
          <w:bCs/>
        </w:rPr>
      </w:pPr>
      <w:r w:rsidRPr="00A058C2">
        <w:rPr>
          <w:rFonts w:ascii="Times" w:hAnsi="Times"/>
          <w:b/>
          <w:bCs/>
        </w:rPr>
        <w:t>Possible Misuse:</w:t>
      </w:r>
      <w:r w:rsidRPr="00A058C2">
        <w:rPr>
          <w:rFonts w:ascii="Times" w:hAnsi="Times"/>
          <w:bCs/>
        </w:rPr>
        <w:t xml:space="preserve"> On the off chance that not executed accurately, it can turn into a stage for individual complaints.</w:t>
      </w:r>
    </w:p>
    <w:p w14:paraId="1EAB3CDD" w14:textId="77777777" w:rsidR="001F12EF" w:rsidRPr="00A058C2" w:rsidRDefault="001F12EF" w:rsidP="00A058C2">
      <w:pPr>
        <w:spacing w:line="360" w:lineRule="auto"/>
        <w:jc w:val="both"/>
        <w:rPr>
          <w:rFonts w:ascii="Times" w:hAnsi="Times"/>
          <w:b/>
          <w:bCs/>
        </w:rPr>
      </w:pPr>
      <w:r w:rsidRPr="00A058C2">
        <w:rPr>
          <w:rFonts w:ascii="Times" w:hAnsi="Times"/>
          <w:b/>
          <w:bCs/>
        </w:rPr>
        <w:t>Contribution to the Workforce and Organization:</w:t>
      </w:r>
    </w:p>
    <w:p w14:paraId="2A4AB1D8" w14:textId="378CD4B5" w:rsidR="001F12EF" w:rsidRPr="00A058C2" w:rsidRDefault="001F12EF" w:rsidP="00A058C2">
      <w:pPr>
        <w:pStyle w:val="ListParagraph"/>
        <w:numPr>
          <w:ilvl w:val="0"/>
          <w:numId w:val="14"/>
        </w:numPr>
        <w:spacing w:line="360" w:lineRule="auto"/>
        <w:jc w:val="both"/>
        <w:rPr>
          <w:rFonts w:ascii="Times" w:hAnsi="Times"/>
          <w:bCs/>
        </w:rPr>
      </w:pPr>
      <w:r w:rsidRPr="00A058C2">
        <w:rPr>
          <w:rFonts w:ascii="Times" w:hAnsi="Times"/>
          <w:b/>
          <w:bCs/>
        </w:rPr>
        <w:t>Improved Communication:</w:t>
      </w:r>
      <w:r w:rsidRPr="00A058C2">
        <w:rPr>
          <w:rFonts w:ascii="Times" w:hAnsi="Times"/>
          <w:bCs/>
        </w:rPr>
        <w:t xml:space="preserve"> By understanding how one's way of behaving is seen by others, workers can change their associations, prompting better cooperation.</w:t>
      </w:r>
    </w:p>
    <w:p w14:paraId="0E9570DB" w14:textId="0F451D16" w:rsidR="001F12EF" w:rsidRPr="00A058C2" w:rsidRDefault="001F12EF" w:rsidP="00A058C2">
      <w:pPr>
        <w:pStyle w:val="ListParagraph"/>
        <w:numPr>
          <w:ilvl w:val="0"/>
          <w:numId w:val="14"/>
        </w:numPr>
        <w:spacing w:line="360" w:lineRule="auto"/>
        <w:jc w:val="both"/>
        <w:rPr>
          <w:rFonts w:ascii="Times" w:hAnsi="Times"/>
          <w:bCs/>
        </w:rPr>
      </w:pPr>
      <w:r w:rsidRPr="00A058C2">
        <w:rPr>
          <w:rFonts w:ascii="Times" w:hAnsi="Times"/>
          <w:b/>
          <w:bCs/>
        </w:rPr>
        <w:t>Designated Improvement:</w:t>
      </w:r>
      <w:r w:rsidRPr="00A058C2">
        <w:rPr>
          <w:rFonts w:ascii="Times" w:hAnsi="Times"/>
          <w:bCs/>
        </w:rPr>
        <w:t xml:space="preserve"> Pinpoints accurate regions where it </w:t>
      </w:r>
      <w:proofErr w:type="gramStart"/>
      <w:r w:rsidRPr="00A058C2">
        <w:rPr>
          <w:rFonts w:ascii="Times" w:hAnsi="Times"/>
          <w:bCs/>
        </w:rPr>
        <w:t>are</w:t>
      </w:r>
      <w:proofErr w:type="gramEnd"/>
      <w:r w:rsidRPr="00A058C2">
        <w:rPr>
          <w:rFonts w:ascii="Times" w:hAnsi="Times"/>
          <w:bCs/>
        </w:rPr>
        <w:t xml:space="preserve"> expected to prepare and improvement</w:t>
      </w:r>
      <w:r w:rsidR="00A058C2">
        <w:rPr>
          <w:rFonts w:ascii="Times" w:hAnsi="Times"/>
          <w:bCs/>
        </w:rPr>
        <w:t xml:space="preserve"> (MindTools, n.d.).</w:t>
      </w:r>
    </w:p>
    <w:p w14:paraId="7EFA06C9" w14:textId="7CE2EB0F" w:rsidR="001F12EF" w:rsidRPr="00A058C2" w:rsidRDefault="001F12EF" w:rsidP="00A058C2">
      <w:pPr>
        <w:pStyle w:val="ListParagraph"/>
        <w:numPr>
          <w:ilvl w:val="0"/>
          <w:numId w:val="14"/>
        </w:numPr>
        <w:spacing w:line="360" w:lineRule="auto"/>
        <w:jc w:val="both"/>
        <w:rPr>
          <w:rFonts w:ascii="Times" w:hAnsi="Times"/>
          <w:bCs/>
        </w:rPr>
      </w:pPr>
      <w:r w:rsidRPr="00A058C2">
        <w:rPr>
          <w:rFonts w:ascii="Times" w:hAnsi="Times"/>
          <w:b/>
          <w:bCs/>
        </w:rPr>
        <w:t>Builds up Hierarchical Culture:</w:t>
      </w:r>
      <w:r w:rsidRPr="00A058C2">
        <w:rPr>
          <w:rFonts w:ascii="Times" w:hAnsi="Times"/>
          <w:bCs/>
        </w:rPr>
        <w:t xml:space="preserve"> Advances values like straightforwardness, constant learning, and open correspondence.</w:t>
      </w:r>
    </w:p>
    <w:p w14:paraId="1296C32B" w14:textId="3FB08E82" w:rsidR="00532D01" w:rsidRPr="00A058C2" w:rsidRDefault="001F12EF" w:rsidP="00A058C2">
      <w:pPr>
        <w:spacing w:line="360" w:lineRule="auto"/>
        <w:jc w:val="both"/>
        <w:rPr>
          <w:rFonts w:ascii="Times" w:hAnsi="Times"/>
        </w:rPr>
      </w:pPr>
      <w:r w:rsidRPr="00A058C2">
        <w:rPr>
          <w:rFonts w:ascii="Times" w:hAnsi="Times"/>
          <w:b/>
          <w:bCs/>
        </w:rPr>
        <w:t xml:space="preserve">Critical Assessment: </w:t>
      </w:r>
      <w:r w:rsidRPr="00A058C2">
        <w:rPr>
          <w:rFonts w:ascii="Times" w:hAnsi="Times"/>
          <w:bCs/>
        </w:rPr>
        <w:t xml:space="preserve">The 360-degree input is extraordinarily valuable with regards to giving an adjusted perspective on a representative's exhibition. It offers a profundity and expansiveness of understanding unrivaled by customary hierarchical examination techniques. Notwithstanding, its adequacy generally relies upon the association's way of life. In a strong, development situated culture, it tends to be an aid, however in a culture damaged by question, it can misfire. Its execution </w:t>
      </w:r>
      <w:r w:rsidRPr="00A058C2">
        <w:rPr>
          <w:rFonts w:ascii="Times" w:hAnsi="Times"/>
          <w:bCs/>
        </w:rPr>
        <w:lastRenderedPageBreak/>
        <w:t>requires cautious preparation, clear correspondence of its motivation, and preparing on the best way to give and get criticism</w:t>
      </w:r>
      <w:r w:rsidR="00A058C2">
        <w:rPr>
          <w:rFonts w:ascii="Times" w:hAnsi="Times"/>
          <w:bCs/>
        </w:rPr>
        <w:t xml:space="preserve"> (Macrotrends, n.d.).</w:t>
      </w:r>
    </w:p>
    <w:p w14:paraId="3CCA0C48" w14:textId="77777777" w:rsidR="00532D01" w:rsidRPr="00A058C2" w:rsidRDefault="00532D01" w:rsidP="00A058C2">
      <w:pPr>
        <w:spacing w:line="360" w:lineRule="auto"/>
        <w:jc w:val="both"/>
        <w:rPr>
          <w:rFonts w:ascii="Times" w:hAnsi="Times"/>
        </w:rPr>
      </w:pPr>
      <w:r w:rsidRPr="00A058C2">
        <w:rPr>
          <w:rFonts w:ascii="Times" w:hAnsi="Times"/>
          <w:b/>
          <w:bCs/>
        </w:rPr>
        <w:t>2. Management by Objectives (MBO)</w:t>
      </w:r>
    </w:p>
    <w:p w14:paraId="2A07EEED" w14:textId="77777777" w:rsidR="005C71AF" w:rsidRPr="00A058C2" w:rsidRDefault="00F409C0" w:rsidP="00A058C2">
      <w:pPr>
        <w:spacing w:line="360" w:lineRule="auto"/>
        <w:jc w:val="both"/>
        <w:rPr>
          <w:rFonts w:ascii="Times" w:hAnsi="Times"/>
        </w:rPr>
      </w:pPr>
      <w:r w:rsidRPr="00A058C2">
        <w:rPr>
          <w:rFonts w:ascii="Times" w:hAnsi="Times"/>
          <w:b/>
          <w:bCs/>
        </w:rPr>
        <w:t>Definition of MBO-</w:t>
      </w:r>
      <w:r w:rsidR="00532D01" w:rsidRPr="00A058C2">
        <w:rPr>
          <w:rFonts w:ascii="Times" w:hAnsi="Times"/>
        </w:rPr>
        <w:t xml:space="preserve"> </w:t>
      </w:r>
      <w:r w:rsidR="005C71AF" w:rsidRPr="00A058C2">
        <w:rPr>
          <w:rFonts w:ascii="Times" w:hAnsi="Times"/>
        </w:rPr>
        <w:t>This is a significant administration model that expects to work on an association's show by plainly characterizing objectives that are chosen by delegates and the executives.</w:t>
      </w:r>
    </w:p>
    <w:p w14:paraId="4E9A49E3" w14:textId="179E2BED" w:rsidR="00532D01" w:rsidRPr="00A058C2" w:rsidRDefault="00532D01" w:rsidP="00A058C2">
      <w:pPr>
        <w:spacing w:line="360" w:lineRule="auto"/>
        <w:jc w:val="both"/>
        <w:rPr>
          <w:rFonts w:ascii="Times" w:hAnsi="Times"/>
        </w:rPr>
      </w:pPr>
      <w:r w:rsidRPr="00A058C2">
        <w:rPr>
          <w:rFonts w:ascii="Times" w:hAnsi="Times"/>
          <w:b/>
          <w:bCs/>
        </w:rPr>
        <w:t>Advantages:</w:t>
      </w:r>
    </w:p>
    <w:p w14:paraId="439744FB" w14:textId="1F9D9DF2" w:rsidR="001F12EF" w:rsidRPr="00A058C2" w:rsidRDefault="001F12EF" w:rsidP="00A058C2">
      <w:pPr>
        <w:pStyle w:val="ListParagraph"/>
        <w:numPr>
          <w:ilvl w:val="0"/>
          <w:numId w:val="16"/>
        </w:numPr>
        <w:spacing w:line="360" w:lineRule="auto"/>
        <w:jc w:val="both"/>
        <w:rPr>
          <w:rFonts w:ascii="Times" w:hAnsi="Times"/>
          <w:bCs/>
        </w:rPr>
      </w:pPr>
      <w:r w:rsidRPr="00A058C2">
        <w:rPr>
          <w:rFonts w:ascii="Times" w:hAnsi="Times"/>
          <w:bCs/>
        </w:rPr>
        <w:t>Clarity of Objective: Obviously characterized goals mean everybody realizes what is generally anticipated of them</w:t>
      </w:r>
      <w:r w:rsidR="00A058C2">
        <w:rPr>
          <w:rFonts w:ascii="Times" w:hAnsi="Times"/>
          <w:bCs/>
        </w:rPr>
        <w:t xml:space="preserve"> (Reuters, 2022).</w:t>
      </w:r>
    </w:p>
    <w:p w14:paraId="1D3E3BBC" w14:textId="66B2A8C5" w:rsidR="001F12EF" w:rsidRPr="00A058C2" w:rsidRDefault="001F12EF" w:rsidP="00A058C2">
      <w:pPr>
        <w:pStyle w:val="ListParagraph"/>
        <w:numPr>
          <w:ilvl w:val="0"/>
          <w:numId w:val="16"/>
        </w:numPr>
        <w:spacing w:line="360" w:lineRule="auto"/>
        <w:jc w:val="both"/>
        <w:rPr>
          <w:rFonts w:ascii="Times" w:hAnsi="Times"/>
          <w:bCs/>
        </w:rPr>
      </w:pPr>
      <w:r w:rsidRPr="00A058C2">
        <w:rPr>
          <w:rFonts w:ascii="Times" w:hAnsi="Times"/>
          <w:bCs/>
        </w:rPr>
        <w:t>Compatibility with Organizational Objectives: Guarantees individual objectives are in a state of harmony with the organization's goals.</w:t>
      </w:r>
    </w:p>
    <w:p w14:paraId="176C9FF0" w14:textId="3A557699" w:rsidR="001F12EF" w:rsidRPr="00A058C2" w:rsidRDefault="001F12EF" w:rsidP="00A058C2">
      <w:pPr>
        <w:pStyle w:val="ListParagraph"/>
        <w:numPr>
          <w:ilvl w:val="0"/>
          <w:numId w:val="16"/>
        </w:numPr>
        <w:spacing w:line="360" w:lineRule="auto"/>
        <w:jc w:val="both"/>
        <w:rPr>
          <w:rFonts w:ascii="Times" w:hAnsi="Times"/>
          <w:bCs/>
        </w:rPr>
      </w:pPr>
      <w:r w:rsidRPr="00A058C2">
        <w:rPr>
          <w:rFonts w:ascii="Times" w:hAnsi="Times"/>
          <w:bCs/>
        </w:rPr>
        <w:t>Gives employees control: Workers take part in the objective setting process, advancing possession and inspiration</w:t>
      </w:r>
      <w:r w:rsidR="00A058C2">
        <w:rPr>
          <w:rFonts w:ascii="Times" w:hAnsi="Times"/>
          <w:bCs/>
        </w:rPr>
        <w:t xml:space="preserve"> (UK Companies House, n.d.).</w:t>
      </w:r>
    </w:p>
    <w:p w14:paraId="76E0180C" w14:textId="40873CE8" w:rsidR="00532D01" w:rsidRPr="00A058C2" w:rsidRDefault="00514E43" w:rsidP="00A058C2">
      <w:pPr>
        <w:spacing w:line="360" w:lineRule="auto"/>
        <w:jc w:val="both"/>
        <w:rPr>
          <w:rFonts w:ascii="Times" w:hAnsi="Times"/>
        </w:rPr>
      </w:pPr>
      <w:r w:rsidRPr="00A058C2">
        <w:rPr>
          <w:rFonts w:ascii="Times" w:hAnsi="Times"/>
          <w:b/>
          <w:bCs/>
        </w:rPr>
        <w:t>Drawbacks</w:t>
      </w:r>
      <w:r w:rsidR="00532D01" w:rsidRPr="00A058C2">
        <w:rPr>
          <w:rFonts w:ascii="Times" w:hAnsi="Times"/>
          <w:b/>
          <w:bCs/>
        </w:rPr>
        <w:t>:</w:t>
      </w:r>
    </w:p>
    <w:p w14:paraId="357DB640" w14:textId="5D4E1624" w:rsidR="00514E43" w:rsidRPr="00A058C2" w:rsidRDefault="00514E43" w:rsidP="00A058C2">
      <w:pPr>
        <w:pStyle w:val="ListParagraph"/>
        <w:numPr>
          <w:ilvl w:val="0"/>
          <w:numId w:val="17"/>
        </w:numPr>
        <w:spacing w:line="360" w:lineRule="auto"/>
        <w:jc w:val="both"/>
        <w:rPr>
          <w:rFonts w:ascii="Times" w:hAnsi="Times"/>
          <w:bCs/>
        </w:rPr>
      </w:pPr>
      <w:r w:rsidRPr="00A058C2">
        <w:rPr>
          <w:rFonts w:ascii="Times" w:hAnsi="Times"/>
          <w:b/>
          <w:bCs/>
        </w:rPr>
        <w:t>Overemphasis on Momentary Objectives</w:t>
      </w:r>
      <w:r w:rsidRPr="00A058C2">
        <w:rPr>
          <w:rFonts w:ascii="Times" w:hAnsi="Times"/>
          <w:bCs/>
        </w:rPr>
        <w:t xml:space="preserve">: Can some of the time disregard the significance of </w:t>
      </w:r>
      <w:proofErr w:type="gramStart"/>
      <w:r w:rsidRPr="00A058C2">
        <w:rPr>
          <w:rFonts w:ascii="Times" w:hAnsi="Times"/>
          <w:bCs/>
        </w:rPr>
        <w:t>long haul</w:t>
      </w:r>
      <w:proofErr w:type="gramEnd"/>
      <w:r w:rsidRPr="00A058C2">
        <w:rPr>
          <w:rFonts w:ascii="Times" w:hAnsi="Times"/>
          <w:bCs/>
        </w:rPr>
        <w:t xml:space="preserve"> vital objectives.</w:t>
      </w:r>
    </w:p>
    <w:p w14:paraId="32C57BAF" w14:textId="22F00469" w:rsidR="00514E43" w:rsidRPr="00A058C2" w:rsidRDefault="00514E43" w:rsidP="00A058C2">
      <w:pPr>
        <w:pStyle w:val="ListParagraph"/>
        <w:numPr>
          <w:ilvl w:val="0"/>
          <w:numId w:val="17"/>
        </w:numPr>
        <w:spacing w:line="360" w:lineRule="auto"/>
        <w:jc w:val="both"/>
        <w:rPr>
          <w:rFonts w:ascii="Times" w:hAnsi="Times"/>
          <w:bCs/>
        </w:rPr>
      </w:pPr>
      <w:r w:rsidRPr="00A058C2">
        <w:rPr>
          <w:rFonts w:ascii="Times" w:hAnsi="Times"/>
          <w:b/>
          <w:bCs/>
        </w:rPr>
        <w:t>The Possibility of Misalignment:</w:t>
      </w:r>
      <w:r w:rsidRPr="00A058C2">
        <w:rPr>
          <w:rFonts w:ascii="Times" w:hAnsi="Times"/>
          <w:bCs/>
        </w:rPr>
        <w:t xml:space="preserve"> </w:t>
      </w:r>
      <w:proofErr w:type="gramStart"/>
      <w:r w:rsidRPr="00A058C2">
        <w:rPr>
          <w:rFonts w:ascii="Times" w:hAnsi="Times"/>
          <w:bCs/>
        </w:rPr>
        <w:t>In the event that</w:t>
      </w:r>
      <w:proofErr w:type="gramEnd"/>
      <w:r w:rsidRPr="00A058C2">
        <w:rPr>
          <w:rFonts w:ascii="Times" w:hAnsi="Times"/>
          <w:bCs/>
        </w:rPr>
        <w:t xml:space="preserve"> not conveyed well, individual goals can become siloed and skewed with generally methodology.</w:t>
      </w:r>
    </w:p>
    <w:p w14:paraId="5D26B885" w14:textId="703A0997" w:rsidR="00514E43" w:rsidRPr="00A058C2" w:rsidRDefault="00514E43" w:rsidP="00A058C2">
      <w:pPr>
        <w:pStyle w:val="ListParagraph"/>
        <w:numPr>
          <w:ilvl w:val="0"/>
          <w:numId w:val="17"/>
        </w:numPr>
        <w:spacing w:line="360" w:lineRule="auto"/>
        <w:jc w:val="both"/>
        <w:rPr>
          <w:rFonts w:ascii="Times" w:hAnsi="Times"/>
          <w:bCs/>
        </w:rPr>
      </w:pPr>
      <w:r w:rsidRPr="00A058C2">
        <w:rPr>
          <w:rFonts w:ascii="Times" w:hAnsi="Times"/>
          <w:b/>
          <w:bCs/>
        </w:rPr>
        <w:t>Inflexibility:</w:t>
      </w:r>
      <w:r w:rsidRPr="00A058C2">
        <w:rPr>
          <w:rFonts w:ascii="Times" w:hAnsi="Times"/>
          <w:bCs/>
        </w:rPr>
        <w:t xml:space="preserve"> Probably won't permit adaptability to change objectives with evolving conditions</w:t>
      </w:r>
      <w:r w:rsidR="00A058C2">
        <w:rPr>
          <w:rFonts w:ascii="Times" w:hAnsi="Times"/>
          <w:bCs/>
        </w:rPr>
        <w:t xml:space="preserve"> (MindTools, n.d.).</w:t>
      </w:r>
    </w:p>
    <w:p w14:paraId="3181BF40" w14:textId="77777777" w:rsidR="00514E43" w:rsidRPr="00A058C2" w:rsidRDefault="00514E43" w:rsidP="00A058C2">
      <w:pPr>
        <w:spacing w:line="360" w:lineRule="auto"/>
        <w:jc w:val="both"/>
        <w:rPr>
          <w:rFonts w:ascii="Times" w:hAnsi="Times"/>
          <w:b/>
          <w:bCs/>
        </w:rPr>
      </w:pPr>
      <w:r w:rsidRPr="00A058C2">
        <w:rPr>
          <w:rFonts w:ascii="Times" w:hAnsi="Times"/>
          <w:b/>
          <w:bCs/>
        </w:rPr>
        <w:t>Contribution to the Workforce and Organization:</w:t>
      </w:r>
    </w:p>
    <w:p w14:paraId="5992DA88" w14:textId="1E614CB1" w:rsidR="00514E43" w:rsidRPr="00A058C2" w:rsidRDefault="00514E43" w:rsidP="00A058C2">
      <w:pPr>
        <w:pStyle w:val="ListParagraph"/>
        <w:numPr>
          <w:ilvl w:val="0"/>
          <w:numId w:val="18"/>
        </w:numPr>
        <w:spacing w:line="360" w:lineRule="auto"/>
        <w:jc w:val="both"/>
        <w:rPr>
          <w:rFonts w:ascii="Times" w:hAnsi="Times"/>
          <w:bCs/>
        </w:rPr>
      </w:pPr>
      <w:r w:rsidRPr="00A058C2">
        <w:rPr>
          <w:rFonts w:ascii="Times" w:hAnsi="Times"/>
          <w:b/>
          <w:bCs/>
        </w:rPr>
        <w:t>Upgraded Concentration:</w:t>
      </w:r>
      <w:r w:rsidRPr="00A058C2">
        <w:rPr>
          <w:rFonts w:ascii="Times" w:hAnsi="Times"/>
          <w:bCs/>
        </w:rPr>
        <w:t xml:space="preserve"> Coordinates worker endeavors towards key objectives.</w:t>
      </w:r>
    </w:p>
    <w:p w14:paraId="71D67CE7" w14:textId="32CE73EB" w:rsidR="00514E43" w:rsidRPr="00A058C2" w:rsidRDefault="00514E43" w:rsidP="00A058C2">
      <w:pPr>
        <w:pStyle w:val="ListParagraph"/>
        <w:numPr>
          <w:ilvl w:val="0"/>
          <w:numId w:val="18"/>
        </w:numPr>
        <w:spacing w:line="360" w:lineRule="auto"/>
        <w:jc w:val="both"/>
        <w:rPr>
          <w:rFonts w:ascii="Times" w:hAnsi="Times"/>
          <w:bCs/>
        </w:rPr>
      </w:pPr>
      <w:r w:rsidRPr="00A058C2">
        <w:rPr>
          <w:rFonts w:ascii="Times" w:hAnsi="Times"/>
          <w:b/>
          <w:bCs/>
        </w:rPr>
        <w:t>Inspiration:</w:t>
      </w:r>
      <w:r w:rsidRPr="00A058C2">
        <w:rPr>
          <w:rFonts w:ascii="Times" w:hAnsi="Times"/>
          <w:bCs/>
        </w:rPr>
        <w:t xml:space="preserve"> Gives clear targets and achievements, driving inspiration through accomplishment.</w:t>
      </w:r>
    </w:p>
    <w:p w14:paraId="7E7E98FA" w14:textId="17F0D13F" w:rsidR="00514E43" w:rsidRPr="00A058C2" w:rsidRDefault="00514E43" w:rsidP="00A058C2">
      <w:pPr>
        <w:pStyle w:val="ListParagraph"/>
        <w:numPr>
          <w:ilvl w:val="0"/>
          <w:numId w:val="18"/>
        </w:numPr>
        <w:spacing w:line="360" w:lineRule="auto"/>
        <w:jc w:val="both"/>
        <w:rPr>
          <w:rFonts w:ascii="Times" w:hAnsi="Times"/>
          <w:bCs/>
        </w:rPr>
      </w:pPr>
      <w:r w:rsidRPr="00A058C2">
        <w:rPr>
          <w:rFonts w:ascii="Times" w:hAnsi="Times"/>
          <w:b/>
          <w:bCs/>
        </w:rPr>
        <w:t>Execution Estimation:</w:t>
      </w:r>
      <w:r w:rsidRPr="00A058C2">
        <w:rPr>
          <w:rFonts w:ascii="Times" w:hAnsi="Times"/>
          <w:bCs/>
        </w:rPr>
        <w:t xml:space="preserve"> Gives an unmistakable benchmark to assessing execution in view of genuine accomplishment</w:t>
      </w:r>
      <w:r w:rsidR="00A058C2">
        <w:rPr>
          <w:rFonts w:ascii="Times" w:hAnsi="Times"/>
          <w:bCs/>
        </w:rPr>
        <w:t xml:space="preserve"> (Tran et.al 2018).</w:t>
      </w:r>
    </w:p>
    <w:p w14:paraId="02CA45E7" w14:textId="754F0BCE" w:rsidR="00532D01" w:rsidRPr="00A058C2" w:rsidRDefault="00514E43" w:rsidP="00A058C2">
      <w:pPr>
        <w:spacing w:line="360" w:lineRule="auto"/>
        <w:jc w:val="both"/>
        <w:rPr>
          <w:rFonts w:ascii="Times" w:hAnsi="Times"/>
        </w:rPr>
      </w:pPr>
      <w:r w:rsidRPr="00A058C2">
        <w:rPr>
          <w:rFonts w:ascii="Times" w:hAnsi="Times"/>
          <w:b/>
          <w:bCs/>
        </w:rPr>
        <w:t xml:space="preserve">Critical Assessment: </w:t>
      </w:r>
      <w:r w:rsidRPr="00A058C2">
        <w:rPr>
          <w:rFonts w:ascii="Times" w:hAnsi="Times"/>
          <w:bCs/>
        </w:rPr>
        <w:t xml:space="preserve">MBO works well to bring individual and organizational goals closer together. It is participative, which may increase motivation and morale. In any case, its prosperity relies upon ordinary surveys and changes of goals to keep them important. Unless there is a </w:t>
      </w:r>
      <w:r w:rsidRPr="00A058C2">
        <w:rPr>
          <w:rFonts w:ascii="Times" w:hAnsi="Times"/>
          <w:bCs/>
        </w:rPr>
        <w:lastRenderedPageBreak/>
        <w:t>mechanism to quickly adapt, MBO's rigidity can be a disadvantage in environments that change quickly</w:t>
      </w:r>
      <w:r w:rsidR="00A058C2">
        <w:rPr>
          <w:rFonts w:ascii="Times" w:hAnsi="Times"/>
          <w:bCs/>
        </w:rPr>
        <w:t xml:space="preserve"> (Wall Street Journal, </w:t>
      </w:r>
      <w:proofErr w:type="spellStart"/>
      <w:r w:rsidR="00A058C2">
        <w:rPr>
          <w:rFonts w:ascii="Times" w:hAnsi="Times"/>
          <w:bCs/>
        </w:rPr>
        <w:t>n.d</w:t>
      </w:r>
      <w:proofErr w:type="spellEnd"/>
      <w:r w:rsidR="00A058C2">
        <w:rPr>
          <w:rFonts w:ascii="Times" w:hAnsi="Times"/>
          <w:bCs/>
        </w:rPr>
        <w:t>).</w:t>
      </w:r>
    </w:p>
    <w:p w14:paraId="24E85702" w14:textId="77777777" w:rsidR="00532D01" w:rsidRPr="00A058C2" w:rsidRDefault="00532D01" w:rsidP="00A058C2">
      <w:pPr>
        <w:spacing w:line="360" w:lineRule="auto"/>
        <w:jc w:val="both"/>
        <w:rPr>
          <w:rFonts w:ascii="Times" w:hAnsi="Times"/>
        </w:rPr>
      </w:pPr>
      <w:r w:rsidRPr="00A058C2">
        <w:rPr>
          <w:rFonts w:ascii="Times" w:hAnsi="Times"/>
          <w:b/>
          <w:bCs/>
        </w:rPr>
        <w:t>3. Individual Pay-Related Performance (IPRP)</w:t>
      </w:r>
    </w:p>
    <w:p w14:paraId="005EA207" w14:textId="7CF8BE36" w:rsidR="00532D01" w:rsidRPr="00A058C2" w:rsidRDefault="00F409C0" w:rsidP="00A058C2">
      <w:pPr>
        <w:spacing w:line="360" w:lineRule="auto"/>
        <w:jc w:val="both"/>
        <w:rPr>
          <w:rFonts w:ascii="Times" w:hAnsi="Times"/>
        </w:rPr>
      </w:pPr>
      <w:r w:rsidRPr="00A058C2">
        <w:rPr>
          <w:rFonts w:ascii="Times" w:hAnsi="Times"/>
          <w:b/>
          <w:bCs/>
        </w:rPr>
        <w:t>Definition of IPRP-</w:t>
      </w:r>
      <w:r w:rsidR="00532D01" w:rsidRPr="00A058C2">
        <w:rPr>
          <w:rFonts w:ascii="Times" w:hAnsi="Times"/>
        </w:rPr>
        <w:t xml:space="preserve"> </w:t>
      </w:r>
      <w:r w:rsidR="00514E43" w:rsidRPr="00A058C2">
        <w:rPr>
          <w:rFonts w:ascii="Times" w:hAnsi="Times"/>
        </w:rPr>
        <w:t>IPRP joins a singular's remuneration straightforwardly to their presentation measurements, suggesting better execution prompts better compensation.</w:t>
      </w:r>
    </w:p>
    <w:p w14:paraId="497A96CC" w14:textId="77777777" w:rsidR="00532D01" w:rsidRPr="00A058C2" w:rsidRDefault="00532D01" w:rsidP="00A058C2">
      <w:pPr>
        <w:spacing w:line="360" w:lineRule="auto"/>
        <w:jc w:val="both"/>
        <w:rPr>
          <w:rFonts w:ascii="Times" w:hAnsi="Times"/>
        </w:rPr>
      </w:pPr>
      <w:r w:rsidRPr="00A058C2">
        <w:rPr>
          <w:rFonts w:ascii="Times" w:hAnsi="Times"/>
          <w:b/>
          <w:bCs/>
        </w:rPr>
        <w:t>Advantages:</w:t>
      </w:r>
    </w:p>
    <w:p w14:paraId="62819630" w14:textId="0BB03F6F" w:rsidR="005B5978" w:rsidRPr="00A058C2" w:rsidRDefault="005B5978" w:rsidP="00A058C2">
      <w:pPr>
        <w:pStyle w:val="ListParagraph"/>
        <w:numPr>
          <w:ilvl w:val="0"/>
          <w:numId w:val="19"/>
        </w:numPr>
        <w:spacing w:line="360" w:lineRule="auto"/>
        <w:jc w:val="both"/>
        <w:rPr>
          <w:rFonts w:ascii="Times" w:hAnsi="Times"/>
          <w:bCs/>
        </w:rPr>
      </w:pPr>
      <w:r w:rsidRPr="00A058C2">
        <w:rPr>
          <w:rFonts w:ascii="Times" w:hAnsi="Times"/>
          <w:b/>
          <w:bCs/>
        </w:rPr>
        <w:t>Direct Inspiration:</w:t>
      </w:r>
      <w:r w:rsidRPr="00A058C2">
        <w:rPr>
          <w:rFonts w:ascii="Times" w:hAnsi="Times"/>
          <w:bCs/>
        </w:rPr>
        <w:t xml:space="preserve"> Genuinely motivates employees to perform at their highest level.</w:t>
      </w:r>
    </w:p>
    <w:p w14:paraId="053150E1" w14:textId="6FCC386C" w:rsidR="005B5978" w:rsidRPr="00A058C2" w:rsidRDefault="005B5978" w:rsidP="00A058C2">
      <w:pPr>
        <w:pStyle w:val="ListParagraph"/>
        <w:numPr>
          <w:ilvl w:val="0"/>
          <w:numId w:val="19"/>
        </w:numPr>
        <w:spacing w:line="360" w:lineRule="auto"/>
        <w:jc w:val="both"/>
        <w:rPr>
          <w:rFonts w:ascii="Times" w:hAnsi="Times"/>
          <w:bCs/>
        </w:rPr>
      </w:pPr>
      <w:r w:rsidRPr="00A058C2">
        <w:rPr>
          <w:rFonts w:ascii="Times" w:hAnsi="Times"/>
          <w:b/>
          <w:bCs/>
        </w:rPr>
        <w:t>Meritocratic Methodology</w:t>
      </w:r>
      <w:r w:rsidRPr="00A058C2">
        <w:rPr>
          <w:rFonts w:ascii="Times" w:hAnsi="Times"/>
          <w:bCs/>
        </w:rPr>
        <w:t>: Rewards the people who contribute the most to the organization</w:t>
      </w:r>
      <w:r w:rsidR="00A058C2">
        <w:rPr>
          <w:rFonts w:ascii="Times" w:hAnsi="Times"/>
          <w:bCs/>
        </w:rPr>
        <w:t xml:space="preserve"> (Macrotrends, n.d.)?</w:t>
      </w:r>
    </w:p>
    <w:p w14:paraId="305B9426" w14:textId="3E9B0B8A" w:rsidR="00532D01" w:rsidRPr="00A058C2" w:rsidRDefault="00F409C0" w:rsidP="00A058C2">
      <w:pPr>
        <w:spacing w:line="360" w:lineRule="auto"/>
        <w:jc w:val="both"/>
        <w:rPr>
          <w:rFonts w:ascii="Times" w:hAnsi="Times"/>
        </w:rPr>
      </w:pPr>
      <w:r w:rsidRPr="00A058C2">
        <w:rPr>
          <w:rFonts w:ascii="Times" w:hAnsi="Times"/>
          <w:b/>
          <w:bCs/>
        </w:rPr>
        <w:t>Drawbacks</w:t>
      </w:r>
      <w:r w:rsidR="00532D01" w:rsidRPr="00A058C2">
        <w:rPr>
          <w:rFonts w:ascii="Times" w:hAnsi="Times"/>
          <w:b/>
          <w:bCs/>
        </w:rPr>
        <w:t>:</w:t>
      </w:r>
    </w:p>
    <w:p w14:paraId="62179CC1" w14:textId="17B2061D" w:rsidR="005B5978" w:rsidRPr="00A058C2" w:rsidRDefault="005B5978" w:rsidP="00A058C2">
      <w:pPr>
        <w:pStyle w:val="ListParagraph"/>
        <w:numPr>
          <w:ilvl w:val="0"/>
          <w:numId w:val="20"/>
        </w:numPr>
        <w:spacing w:line="360" w:lineRule="auto"/>
        <w:jc w:val="both"/>
        <w:rPr>
          <w:rFonts w:ascii="Times" w:hAnsi="Times"/>
          <w:bCs/>
        </w:rPr>
      </w:pPr>
      <w:r w:rsidRPr="00A058C2">
        <w:rPr>
          <w:rFonts w:ascii="Times" w:hAnsi="Times"/>
          <w:b/>
          <w:bCs/>
        </w:rPr>
        <w:t xml:space="preserve">Focus on the Present: </w:t>
      </w:r>
      <w:r w:rsidRPr="00A058C2">
        <w:rPr>
          <w:rFonts w:ascii="Times" w:hAnsi="Times"/>
          <w:bCs/>
        </w:rPr>
        <w:t>could promote gains in the short term at the expense of long-term planning.</w:t>
      </w:r>
    </w:p>
    <w:p w14:paraId="3EE5958B" w14:textId="22786C60" w:rsidR="005B5978" w:rsidRPr="00A058C2" w:rsidRDefault="005B5978" w:rsidP="00A058C2">
      <w:pPr>
        <w:pStyle w:val="ListParagraph"/>
        <w:numPr>
          <w:ilvl w:val="0"/>
          <w:numId w:val="20"/>
        </w:numPr>
        <w:spacing w:line="360" w:lineRule="auto"/>
        <w:jc w:val="both"/>
        <w:rPr>
          <w:rFonts w:ascii="Times" w:hAnsi="Times"/>
          <w:bCs/>
        </w:rPr>
      </w:pPr>
      <w:r w:rsidRPr="00A058C2">
        <w:rPr>
          <w:rFonts w:ascii="Times" w:hAnsi="Times"/>
          <w:b/>
          <w:bCs/>
        </w:rPr>
        <w:t>Potential for Undesirable Competition</w:t>
      </w:r>
      <w:r w:rsidRPr="00A058C2">
        <w:rPr>
          <w:rFonts w:ascii="Times" w:hAnsi="Times"/>
          <w:bCs/>
        </w:rPr>
        <w:t>: can lead to an environment of competition rather than cooperation at work.</w:t>
      </w:r>
    </w:p>
    <w:p w14:paraId="08A6D1E3" w14:textId="060F868C" w:rsidR="005B5978" w:rsidRPr="00A058C2" w:rsidRDefault="005B5978" w:rsidP="00A058C2">
      <w:pPr>
        <w:pStyle w:val="ListParagraph"/>
        <w:numPr>
          <w:ilvl w:val="0"/>
          <w:numId w:val="20"/>
        </w:numPr>
        <w:spacing w:line="360" w:lineRule="auto"/>
        <w:jc w:val="both"/>
        <w:rPr>
          <w:rFonts w:ascii="Times" w:hAnsi="Times"/>
          <w:bCs/>
        </w:rPr>
      </w:pPr>
      <w:r w:rsidRPr="00A058C2">
        <w:rPr>
          <w:rFonts w:ascii="Times" w:hAnsi="Times"/>
          <w:b/>
          <w:bCs/>
        </w:rPr>
        <w:t xml:space="preserve">Focusing too much on quantitative metrics: </w:t>
      </w:r>
      <w:r w:rsidRPr="00A058C2">
        <w:rPr>
          <w:rFonts w:ascii="Times" w:hAnsi="Times"/>
          <w:bCs/>
        </w:rPr>
        <w:t>can result in ignoring performance's qualitative aspects.</w:t>
      </w:r>
    </w:p>
    <w:p w14:paraId="02CEA385" w14:textId="77777777" w:rsidR="005B5978" w:rsidRPr="00A058C2" w:rsidRDefault="005B5978" w:rsidP="00A058C2">
      <w:pPr>
        <w:spacing w:line="360" w:lineRule="auto"/>
        <w:jc w:val="both"/>
        <w:rPr>
          <w:rFonts w:ascii="Times" w:hAnsi="Times"/>
          <w:b/>
          <w:bCs/>
        </w:rPr>
      </w:pPr>
      <w:r w:rsidRPr="00A058C2">
        <w:rPr>
          <w:rFonts w:ascii="Times" w:hAnsi="Times"/>
          <w:b/>
          <w:bCs/>
        </w:rPr>
        <w:t>Contribution to the Employers and Organization:</w:t>
      </w:r>
    </w:p>
    <w:p w14:paraId="4C63E5AE" w14:textId="4AEC641F" w:rsidR="005B5978" w:rsidRPr="00A058C2" w:rsidRDefault="005B5978" w:rsidP="00A058C2">
      <w:pPr>
        <w:pStyle w:val="ListParagraph"/>
        <w:numPr>
          <w:ilvl w:val="0"/>
          <w:numId w:val="21"/>
        </w:numPr>
        <w:spacing w:line="360" w:lineRule="auto"/>
        <w:jc w:val="both"/>
        <w:rPr>
          <w:rFonts w:ascii="Times" w:hAnsi="Times"/>
          <w:bCs/>
        </w:rPr>
      </w:pPr>
      <w:r w:rsidRPr="00A058C2">
        <w:rPr>
          <w:rFonts w:ascii="Times" w:hAnsi="Times"/>
          <w:b/>
          <w:bCs/>
        </w:rPr>
        <w:t>A culture driven by performance:</w:t>
      </w:r>
      <w:r w:rsidRPr="00A058C2">
        <w:rPr>
          <w:rFonts w:ascii="Times" w:hAnsi="Times"/>
          <w:bCs/>
        </w:rPr>
        <w:t xml:space="preserve"> Empowers an </w:t>
      </w:r>
      <w:proofErr w:type="gramStart"/>
      <w:r w:rsidRPr="00A058C2">
        <w:rPr>
          <w:rFonts w:ascii="Times" w:hAnsi="Times"/>
          <w:bCs/>
        </w:rPr>
        <w:t>outcomes</w:t>
      </w:r>
      <w:proofErr w:type="gramEnd"/>
      <w:r w:rsidRPr="00A058C2">
        <w:rPr>
          <w:rFonts w:ascii="Times" w:hAnsi="Times"/>
          <w:bCs/>
        </w:rPr>
        <w:t xml:space="preserve"> situated way to deal with work.</w:t>
      </w:r>
    </w:p>
    <w:p w14:paraId="2F6F1F2D" w14:textId="65F4B861" w:rsidR="005B5978" w:rsidRPr="00A058C2" w:rsidRDefault="005B5978" w:rsidP="00A058C2">
      <w:pPr>
        <w:pStyle w:val="ListParagraph"/>
        <w:numPr>
          <w:ilvl w:val="0"/>
          <w:numId w:val="21"/>
        </w:numPr>
        <w:spacing w:line="360" w:lineRule="auto"/>
        <w:jc w:val="both"/>
        <w:rPr>
          <w:rFonts w:ascii="Times" w:hAnsi="Times"/>
          <w:bCs/>
        </w:rPr>
      </w:pPr>
      <w:r w:rsidRPr="00A058C2">
        <w:rPr>
          <w:rFonts w:ascii="Times" w:hAnsi="Times"/>
          <w:b/>
          <w:bCs/>
        </w:rPr>
        <w:t>Draw in Ability:</w:t>
      </w:r>
      <w:r w:rsidRPr="00A058C2">
        <w:rPr>
          <w:rFonts w:ascii="Times" w:hAnsi="Times"/>
          <w:bCs/>
        </w:rPr>
        <w:t xml:space="preserve"> Can be a motivator to draw in top entertainers who are positive about their capacities</w:t>
      </w:r>
      <w:r w:rsidR="00A058C2">
        <w:rPr>
          <w:rFonts w:ascii="Times" w:hAnsi="Times"/>
          <w:bCs/>
        </w:rPr>
        <w:t xml:space="preserve"> (Reuters, 2022).</w:t>
      </w:r>
    </w:p>
    <w:p w14:paraId="0AE99F23" w14:textId="46CEF3AC" w:rsidR="005B5978" w:rsidRPr="00A058C2" w:rsidRDefault="005B5978" w:rsidP="00A058C2">
      <w:pPr>
        <w:pStyle w:val="ListParagraph"/>
        <w:numPr>
          <w:ilvl w:val="0"/>
          <w:numId w:val="21"/>
        </w:numPr>
        <w:spacing w:line="360" w:lineRule="auto"/>
        <w:jc w:val="both"/>
        <w:rPr>
          <w:rFonts w:ascii="Times" w:hAnsi="Times"/>
          <w:bCs/>
        </w:rPr>
      </w:pPr>
      <w:r w:rsidRPr="00A058C2">
        <w:rPr>
          <w:rFonts w:ascii="Times" w:hAnsi="Times"/>
          <w:b/>
          <w:bCs/>
        </w:rPr>
        <w:t>Inspire Constant Improvement:</w:t>
      </w:r>
      <w:r w:rsidRPr="00A058C2">
        <w:rPr>
          <w:rFonts w:ascii="Times" w:hAnsi="Times"/>
          <w:bCs/>
        </w:rPr>
        <w:t xml:space="preserve"> Employees are motivated to continuously improve and innovate when there are clear benchmarks.</w:t>
      </w:r>
    </w:p>
    <w:p w14:paraId="6CFD692B" w14:textId="7FE32875" w:rsidR="004E4B34" w:rsidRPr="00A058C2" w:rsidRDefault="004E4B34" w:rsidP="00A058C2">
      <w:pPr>
        <w:spacing w:line="360" w:lineRule="auto"/>
        <w:jc w:val="both"/>
        <w:rPr>
          <w:rFonts w:ascii="Times" w:hAnsi="Times"/>
          <w:b/>
          <w:bCs/>
        </w:rPr>
      </w:pPr>
      <w:r w:rsidRPr="00A058C2">
        <w:rPr>
          <w:rFonts w:ascii="Times" w:hAnsi="Times"/>
          <w:b/>
          <w:bCs/>
        </w:rPr>
        <w:t>Critical Assessment</w:t>
      </w:r>
      <w:r w:rsidRPr="00A058C2">
        <w:rPr>
          <w:rFonts w:ascii="Times" w:hAnsi="Times"/>
          <w:bCs/>
        </w:rPr>
        <w:t>: IPRP can be a powerful motivator, but it also has its drawbacks. It can drive execution, yet on the off chance that not carried out with care, it can prompt undesirable rivalry, burnout, and an emphasis on amount over quality. Organizations must strike a balance that recognizes and rewards teamwork, collaboration, and qualitative aspects of performance</w:t>
      </w:r>
      <w:r w:rsidR="00A058C2" w:rsidRPr="00A058C2">
        <w:rPr>
          <w:rFonts w:ascii="Times" w:hAnsi="Times"/>
          <w:bCs/>
        </w:rPr>
        <w:t xml:space="preserve"> (MindTools, n.d.).</w:t>
      </w:r>
    </w:p>
    <w:p w14:paraId="528DA4D9" w14:textId="77777777" w:rsidR="004E4B34" w:rsidRPr="00A058C2" w:rsidRDefault="004E4B34" w:rsidP="00A058C2">
      <w:pPr>
        <w:spacing w:line="360" w:lineRule="auto"/>
        <w:jc w:val="both"/>
        <w:rPr>
          <w:rFonts w:ascii="Times" w:hAnsi="Times"/>
        </w:rPr>
      </w:pPr>
    </w:p>
    <w:p w14:paraId="4133D70A" w14:textId="5C002A95" w:rsidR="004E4B34" w:rsidRPr="00A058C2" w:rsidRDefault="004E4B34" w:rsidP="00A058C2">
      <w:pPr>
        <w:spacing w:line="360" w:lineRule="auto"/>
        <w:jc w:val="both"/>
        <w:rPr>
          <w:rFonts w:ascii="Times" w:hAnsi="Times"/>
        </w:rPr>
      </w:pPr>
      <w:r w:rsidRPr="00A058C2">
        <w:rPr>
          <w:rFonts w:ascii="Times" w:hAnsi="Times"/>
        </w:rPr>
        <w:t xml:space="preserve">Taking everything into consideration, despite the fact that each of these executive vehicles for exhibition offers exceptional benefits, they also come with their own set of </w:t>
      </w:r>
      <w:proofErr w:type="gramStart"/>
      <w:r w:rsidRPr="00A058C2">
        <w:rPr>
          <w:rFonts w:ascii="Times" w:hAnsi="Times"/>
        </w:rPr>
        <w:t>difficulties</w:t>
      </w:r>
      <w:r w:rsidR="00A058C2">
        <w:rPr>
          <w:rFonts w:ascii="Times" w:hAnsi="Times"/>
        </w:rPr>
        <w:t xml:space="preserve"> )Reuters</w:t>
      </w:r>
      <w:proofErr w:type="gramEnd"/>
      <w:r w:rsidR="00A058C2">
        <w:rPr>
          <w:rFonts w:ascii="Times" w:hAnsi="Times"/>
        </w:rPr>
        <w:t xml:space="preserve">, </w:t>
      </w:r>
      <w:r w:rsidR="00A058C2">
        <w:rPr>
          <w:rFonts w:ascii="Times" w:hAnsi="Times"/>
        </w:rPr>
        <w:lastRenderedPageBreak/>
        <w:t>2023).</w:t>
      </w:r>
      <w:r w:rsidRPr="00A058C2">
        <w:rPr>
          <w:rFonts w:ascii="Times" w:hAnsi="Times"/>
        </w:rPr>
        <w:t xml:space="preserve"> The key for affiliations is to pick and adjust considering their specific necessities, culture, and objectives.</w:t>
      </w:r>
    </w:p>
    <w:p w14:paraId="555B2407" w14:textId="77777777" w:rsidR="004E4B34" w:rsidRPr="00A058C2" w:rsidRDefault="004E4B34" w:rsidP="00A058C2">
      <w:pPr>
        <w:spacing w:line="360" w:lineRule="auto"/>
        <w:jc w:val="both"/>
        <w:rPr>
          <w:rFonts w:ascii="Times" w:hAnsi="Times"/>
        </w:rPr>
      </w:pPr>
    </w:p>
    <w:p w14:paraId="68843597" w14:textId="77777777" w:rsidR="00532D01" w:rsidRPr="00A058C2" w:rsidRDefault="00532D01" w:rsidP="00A058C2">
      <w:pPr>
        <w:spacing w:line="360" w:lineRule="auto"/>
        <w:jc w:val="both"/>
        <w:rPr>
          <w:rFonts w:ascii="Times" w:hAnsi="Times"/>
        </w:rPr>
      </w:pPr>
      <w:r w:rsidRPr="00A058C2">
        <w:rPr>
          <w:rFonts w:ascii="Times" w:hAnsi="Times"/>
          <w:b/>
          <w:bCs/>
        </w:rPr>
        <w:t>1. 360-Degree Feedback</w:t>
      </w:r>
    </w:p>
    <w:p w14:paraId="459CDB98" w14:textId="48437080" w:rsidR="004E4B34" w:rsidRPr="00A058C2" w:rsidRDefault="004E4B34" w:rsidP="00A058C2">
      <w:pPr>
        <w:spacing w:line="360" w:lineRule="auto"/>
        <w:jc w:val="both"/>
        <w:rPr>
          <w:rFonts w:ascii="Times" w:hAnsi="Times"/>
          <w:bCs/>
        </w:rPr>
      </w:pPr>
      <w:r w:rsidRPr="00A058C2">
        <w:rPr>
          <w:rFonts w:ascii="Times" w:hAnsi="Times"/>
          <w:b/>
          <w:bCs/>
        </w:rPr>
        <w:t xml:space="preserve">Concerning Barclays: </w:t>
      </w:r>
      <w:r w:rsidRPr="00A058C2">
        <w:rPr>
          <w:rFonts w:ascii="Times" w:hAnsi="Times"/>
          <w:bCs/>
        </w:rPr>
        <w:t>Team members from technology, marketing, customer service, and even product management would be involved in the development of a new customer assistance app. The 360-degree input framework would permit individuals from different divisions to give criticism to each other, guaranteeing a comprehensive comprehension of execution</w:t>
      </w:r>
      <w:r w:rsidR="00A058C2">
        <w:rPr>
          <w:rFonts w:ascii="Times" w:hAnsi="Times"/>
          <w:bCs/>
        </w:rPr>
        <w:t xml:space="preserve"> (</w:t>
      </w:r>
      <w:proofErr w:type="spellStart"/>
      <w:r w:rsidR="00A058C2">
        <w:rPr>
          <w:rFonts w:ascii="Times" w:hAnsi="Times"/>
          <w:bCs/>
        </w:rPr>
        <w:t>LinkedLn</w:t>
      </w:r>
      <w:proofErr w:type="spellEnd"/>
      <w:r w:rsidR="00A058C2">
        <w:rPr>
          <w:rFonts w:ascii="Times" w:hAnsi="Times"/>
          <w:bCs/>
        </w:rPr>
        <w:t>, n.d.).</w:t>
      </w:r>
    </w:p>
    <w:p w14:paraId="2DA14005" w14:textId="02736FDE" w:rsidR="004E4B34" w:rsidRPr="00A058C2" w:rsidRDefault="004E4B34" w:rsidP="00A058C2">
      <w:pPr>
        <w:spacing w:line="360" w:lineRule="auto"/>
        <w:jc w:val="both"/>
        <w:rPr>
          <w:rFonts w:ascii="Times" w:hAnsi="Times"/>
          <w:bCs/>
        </w:rPr>
      </w:pPr>
      <w:r w:rsidRPr="00A058C2">
        <w:rPr>
          <w:rFonts w:ascii="Times" w:hAnsi="Times"/>
          <w:b/>
          <w:bCs/>
        </w:rPr>
        <w:t xml:space="preserve">Aiding to Barclays' Efficiencies: </w:t>
      </w:r>
      <w:r w:rsidRPr="00A058C2">
        <w:rPr>
          <w:rFonts w:ascii="Times" w:hAnsi="Times"/>
          <w:bCs/>
        </w:rPr>
        <w:t xml:space="preserve">The positive and negative aspects of cross-functional collaboration can be brought to light by such feedback. For example, </w:t>
      </w:r>
      <w:proofErr w:type="gramStart"/>
      <w:r w:rsidRPr="00A058C2">
        <w:rPr>
          <w:rFonts w:ascii="Times" w:hAnsi="Times"/>
          <w:bCs/>
        </w:rPr>
        <w:t>in the event that</w:t>
      </w:r>
      <w:proofErr w:type="gramEnd"/>
      <w:r w:rsidRPr="00A058C2">
        <w:rPr>
          <w:rFonts w:ascii="Times" w:hAnsi="Times"/>
          <w:bCs/>
        </w:rPr>
        <w:t xml:space="preserve"> the tech group feels they're not getting ideal feedback from client care representatives about client issues, it very well may be tended to speedily</w:t>
      </w:r>
      <w:r w:rsidR="00A058C2">
        <w:rPr>
          <w:rFonts w:ascii="Times" w:hAnsi="Times"/>
          <w:bCs/>
        </w:rPr>
        <w:t xml:space="preserve"> (UK Companies House, </w:t>
      </w:r>
      <w:proofErr w:type="spellStart"/>
      <w:r w:rsidR="00A058C2">
        <w:rPr>
          <w:rFonts w:ascii="Times" w:hAnsi="Times"/>
          <w:bCs/>
        </w:rPr>
        <w:t>n.d</w:t>
      </w:r>
      <w:proofErr w:type="spellEnd"/>
      <w:r w:rsidR="00A058C2">
        <w:rPr>
          <w:rFonts w:ascii="Times" w:hAnsi="Times"/>
          <w:bCs/>
        </w:rPr>
        <w:t>).</w:t>
      </w:r>
    </w:p>
    <w:p w14:paraId="6917313A" w14:textId="51BB09E9" w:rsidR="00532D01" w:rsidRPr="00A058C2" w:rsidRDefault="004E4B34" w:rsidP="00A058C2">
      <w:pPr>
        <w:spacing w:line="360" w:lineRule="auto"/>
        <w:jc w:val="both"/>
        <w:rPr>
          <w:rFonts w:ascii="Times" w:hAnsi="Times"/>
        </w:rPr>
      </w:pPr>
      <w:r w:rsidRPr="00A058C2">
        <w:rPr>
          <w:rFonts w:ascii="Times" w:hAnsi="Times"/>
          <w:b/>
          <w:bCs/>
        </w:rPr>
        <w:t xml:space="preserve">Basic Assessment for Barclays: </w:t>
      </w:r>
      <w:r w:rsidRPr="00A058C2">
        <w:rPr>
          <w:rFonts w:ascii="Times" w:hAnsi="Times"/>
          <w:bCs/>
        </w:rPr>
        <w:t>Barclays, being a huge and multi-layered association, would profit from a 360-degree feedback framework as it advances straightforwardness and offers bits of knowledge from different points. Notwithstanding, because of its size, executing and overseeing such feedback without overpowering representatives would be a test. Moreover, Barclays should guarantee input stays helpful and doesn't lapse into individual predispositions</w:t>
      </w:r>
      <w:r w:rsidR="00A058C2">
        <w:rPr>
          <w:rFonts w:ascii="Times" w:hAnsi="Times"/>
          <w:bCs/>
        </w:rPr>
        <w:t xml:space="preserve"> (Tran et.al2018).</w:t>
      </w:r>
    </w:p>
    <w:p w14:paraId="39C86E50" w14:textId="77777777" w:rsidR="00532D01" w:rsidRPr="00A058C2" w:rsidRDefault="00532D01" w:rsidP="00A058C2">
      <w:pPr>
        <w:spacing w:line="360" w:lineRule="auto"/>
        <w:jc w:val="both"/>
        <w:rPr>
          <w:rFonts w:ascii="Times" w:hAnsi="Times"/>
        </w:rPr>
      </w:pPr>
      <w:r w:rsidRPr="00A058C2">
        <w:rPr>
          <w:rFonts w:ascii="Times" w:hAnsi="Times"/>
          <w:b/>
          <w:bCs/>
        </w:rPr>
        <w:t>2. Management by Objectives (MBO)</w:t>
      </w:r>
    </w:p>
    <w:p w14:paraId="714D02E4" w14:textId="48372213" w:rsidR="00753127" w:rsidRPr="00A058C2" w:rsidRDefault="00753127" w:rsidP="00A058C2">
      <w:pPr>
        <w:spacing w:line="360" w:lineRule="auto"/>
        <w:jc w:val="both"/>
        <w:rPr>
          <w:rFonts w:ascii="Times" w:hAnsi="Times"/>
          <w:bCs/>
        </w:rPr>
      </w:pPr>
      <w:r w:rsidRPr="00A058C2">
        <w:rPr>
          <w:rFonts w:ascii="Times" w:hAnsi="Times"/>
          <w:b/>
          <w:bCs/>
        </w:rPr>
        <w:t xml:space="preserve">Concerning Barclays: </w:t>
      </w:r>
      <w:r w:rsidRPr="00A058C2">
        <w:rPr>
          <w:rFonts w:ascii="Times" w:hAnsi="Times"/>
          <w:bCs/>
        </w:rPr>
        <w:t>Each department's clear objectives for the app project could be established. These could go from 'Accomplishing a 98% uptime for the application' (tech) to 'Diminishing client stand by times to under 2 minutes' (client assistance)</w:t>
      </w:r>
      <w:r w:rsidR="00A058C2">
        <w:rPr>
          <w:rFonts w:ascii="Times" w:hAnsi="Times"/>
          <w:bCs/>
        </w:rPr>
        <w:t xml:space="preserve"> (Macrotrends, n.d.).</w:t>
      </w:r>
    </w:p>
    <w:p w14:paraId="3274C796" w14:textId="3F646DC1" w:rsidR="00753127" w:rsidRPr="00A058C2" w:rsidRDefault="00753127" w:rsidP="00A058C2">
      <w:pPr>
        <w:spacing w:line="360" w:lineRule="auto"/>
        <w:jc w:val="both"/>
        <w:rPr>
          <w:rFonts w:ascii="Times" w:hAnsi="Times"/>
          <w:b/>
          <w:bCs/>
        </w:rPr>
      </w:pPr>
      <w:proofErr w:type="gramStart"/>
      <w:r w:rsidRPr="00A058C2">
        <w:rPr>
          <w:rFonts w:ascii="Times" w:hAnsi="Times"/>
          <w:b/>
          <w:bCs/>
        </w:rPr>
        <w:t>Aiding  Barclays</w:t>
      </w:r>
      <w:proofErr w:type="gramEnd"/>
      <w:r w:rsidRPr="00A058C2">
        <w:rPr>
          <w:rFonts w:ascii="Times" w:hAnsi="Times"/>
          <w:b/>
          <w:bCs/>
        </w:rPr>
        <w:t xml:space="preserve">' Efficiencies: </w:t>
      </w:r>
      <w:r w:rsidRPr="00A058C2">
        <w:rPr>
          <w:rFonts w:ascii="Times" w:hAnsi="Times"/>
          <w:bCs/>
        </w:rPr>
        <w:t>Regarding MBO, each department would have clear, measurable goals that are directly tied to the success of the project. Barclays can ensure that everyone is moving in the same direction by aligning individual and team goals with the larger organizational objective of improving the customer experience</w:t>
      </w:r>
      <w:r w:rsidR="00A058C2">
        <w:rPr>
          <w:rFonts w:ascii="Times" w:hAnsi="Times"/>
          <w:bCs/>
        </w:rPr>
        <w:t xml:space="preserve"> (</w:t>
      </w:r>
      <w:proofErr w:type="spellStart"/>
      <w:proofErr w:type="gramStart"/>
      <w:r w:rsidR="00A058C2">
        <w:rPr>
          <w:rFonts w:ascii="Times" w:hAnsi="Times"/>
          <w:bCs/>
        </w:rPr>
        <w:t>Linkedln,n.d</w:t>
      </w:r>
      <w:proofErr w:type="spellEnd"/>
      <w:r w:rsidR="00A058C2">
        <w:rPr>
          <w:rFonts w:ascii="Times" w:hAnsi="Times"/>
          <w:bCs/>
        </w:rPr>
        <w:t>.</w:t>
      </w:r>
      <w:proofErr w:type="gramEnd"/>
      <w:r w:rsidR="00A058C2">
        <w:rPr>
          <w:rFonts w:ascii="Times" w:hAnsi="Times"/>
          <w:bCs/>
        </w:rPr>
        <w:t>).</w:t>
      </w:r>
    </w:p>
    <w:p w14:paraId="6FBE5E3F" w14:textId="4519888E" w:rsidR="00532D01" w:rsidRPr="00A058C2" w:rsidRDefault="00753127" w:rsidP="00A058C2">
      <w:pPr>
        <w:spacing w:line="360" w:lineRule="auto"/>
        <w:jc w:val="both"/>
        <w:rPr>
          <w:rFonts w:ascii="Times" w:hAnsi="Times"/>
        </w:rPr>
      </w:pPr>
      <w:r w:rsidRPr="00A058C2">
        <w:rPr>
          <w:rFonts w:ascii="Times" w:hAnsi="Times"/>
          <w:b/>
          <w:bCs/>
        </w:rPr>
        <w:t xml:space="preserve">Basic Assessment for Barclays: </w:t>
      </w:r>
      <w:r w:rsidRPr="00A058C2">
        <w:rPr>
          <w:rFonts w:ascii="Times" w:hAnsi="Times"/>
          <w:bCs/>
        </w:rPr>
        <w:t>MBO would bring clarity and alignment, which are essential for a project of this magnitude. In any case, Barclays should be careful about turning out to be excessively unbending or zeroing in too barely on transient objectives. There should be a system for changing targets as the task develops.</w:t>
      </w:r>
    </w:p>
    <w:p w14:paraId="753298BC" w14:textId="77777777" w:rsidR="00532D01" w:rsidRPr="00A058C2" w:rsidRDefault="00532D01" w:rsidP="00A058C2">
      <w:pPr>
        <w:spacing w:line="360" w:lineRule="auto"/>
        <w:jc w:val="both"/>
        <w:rPr>
          <w:rFonts w:ascii="Times" w:hAnsi="Times"/>
        </w:rPr>
      </w:pPr>
      <w:r w:rsidRPr="00A058C2">
        <w:rPr>
          <w:rFonts w:ascii="Times" w:hAnsi="Times"/>
          <w:b/>
          <w:bCs/>
        </w:rPr>
        <w:t>3. Individual Pay-Related Performance (IPRP)</w:t>
      </w:r>
    </w:p>
    <w:p w14:paraId="311A5C42" w14:textId="2F053DF2" w:rsidR="00532D01" w:rsidRPr="00A058C2" w:rsidRDefault="0097077D" w:rsidP="00A058C2">
      <w:pPr>
        <w:spacing w:line="360" w:lineRule="auto"/>
        <w:jc w:val="both"/>
        <w:rPr>
          <w:rFonts w:ascii="Times" w:hAnsi="Times"/>
        </w:rPr>
      </w:pPr>
      <w:r w:rsidRPr="00A058C2">
        <w:rPr>
          <w:rFonts w:ascii="Times" w:hAnsi="Times"/>
          <w:b/>
          <w:bCs/>
        </w:rPr>
        <w:lastRenderedPageBreak/>
        <w:t xml:space="preserve">Concerning Barclays: </w:t>
      </w:r>
      <w:r w:rsidRPr="00A058C2">
        <w:rPr>
          <w:rFonts w:ascii="Times" w:hAnsi="Times"/>
          <w:bCs/>
        </w:rPr>
        <w:t>Barclays could tie rewards or motivators to the fruitful culmination and execution of the application. For instance, tech colleagues could get rewards for without bug discharges, while client assistance reps could get motivations for high fulfillment scores from clients</w:t>
      </w:r>
      <w:r w:rsidR="00A058C2">
        <w:rPr>
          <w:rFonts w:ascii="Times" w:hAnsi="Times"/>
          <w:bCs/>
        </w:rPr>
        <w:t xml:space="preserve"> (MindTools, n.d.).</w:t>
      </w:r>
    </w:p>
    <w:tbl>
      <w:tblPr>
        <w:tblStyle w:val="TableGrid"/>
        <w:tblpPr w:leftFromText="180" w:rightFromText="180" w:vertAnchor="text" w:horzAnchor="margin" w:tblpXSpec="center" w:tblpY="568"/>
        <w:tblW w:w="10706" w:type="dxa"/>
        <w:tblLook w:val="04A0" w:firstRow="1" w:lastRow="0" w:firstColumn="1" w:lastColumn="0" w:noHBand="0" w:noVBand="1"/>
      </w:tblPr>
      <w:tblGrid>
        <w:gridCol w:w="1909"/>
        <w:gridCol w:w="1295"/>
        <w:gridCol w:w="1986"/>
        <w:gridCol w:w="1814"/>
        <w:gridCol w:w="1092"/>
        <w:gridCol w:w="1090"/>
        <w:gridCol w:w="1520"/>
      </w:tblGrid>
      <w:tr w:rsidR="00532D01" w:rsidRPr="00A058C2" w14:paraId="3104D4EC" w14:textId="77777777" w:rsidTr="00532D01">
        <w:tc>
          <w:tcPr>
            <w:tcW w:w="0" w:type="auto"/>
            <w:hideMark/>
          </w:tcPr>
          <w:p w14:paraId="4021CBA4" w14:textId="77777777" w:rsidR="00532D01" w:rsidRPr="00A058C2" w:rsidRDefault="00532D01" w:rsidP="00A058C2">
            <w:pPr>
              <w:spacing w:line="360" w:lineRule="auto"/>
              <w:jc w:val="both"/>
              <w:rPr>
                <w:rFonts w:ascii="Times" w:hAnsi="Times"/>
                <w:b/>
                <w:bCs/>
              </w:rPr>
            </w:pPr>
            <w:r w:rsidRPr="00A058C2">
              <w:rPr>
                <w:rFonts w:ascii="Times" w:hAnsi="Times"/>
                <w:b/>
                <w:bCs/>
              </w:rPr>
              <w:t>Development Objectives</w:t>
            </w:r>
          </w:p>
        </w:tc>
        <w:tc>
          <w:tcPr>
            <w:tcW w:w="0" w:type="auto"/>
            <w:hideMark/>
          </w:tcPr>
          <w:p w14:paraId="6B8E2419" w14:textId="77777777" w:rsidR="00532D01" w:rsidRPr="00A058C2" w:rsidRDefault="00532D01" w:rsidP="00A058C2">
            <w:pPr>
              <w:spacing w:line="360" w:lineRule="auto"/>
              <w:jc w:val="both"/>
              <w:rPr>
                <w:rFonts w:ascii="Times" w:hAnsi="Times"/>
                <w:b/>
                <w:bCs/>
              </w:rPr>
            </w:pPr>
            <w:r w:rsidRPr="00A058C2">
              <w:rPr>
                <w:rFonts w:ascii="Times" w:hAnsi="Times"/>
                <w:b/>
                <w:bCs/>
              </w:rPr>
              <w:t>Priority</w:t>
            </w:r>
          </w:p>
        </w:tc>
        <w:tc>
          <w:tcPr>
            <w:tcW w:w="0" w:type="auto"/>
            <w:hideMark/>
          </w:tcPr>
          <w:p w14:paraId="470BC4E6" w14:textId="77777777" w:rsidR="00532D01" w:rsidRPr="00A058C2" w:rsidRDefault="00532D01" w:rsidP="00A058C2">
            <w:pPr>
              <w:spacing w:line="360" w:lineRule="auto"/>
              <w:jc w:val="both"/>
              <w:rPr>
                <w:rFonts w:ascii="Times" w:hAnsi="Times"/>
                <w:b/>
                <w:bCs/>
              </w:rPr>
            </w:pPr>
            <w:r w:rsidRPr="00A058C2">
              <w:rPr>
                <w:rFonts w:ascii="Times" w:hAnsi="Times"/>
                <w:b/>
                <w:bCs/>
              </w:rPr>
              <w:t>Activities to be Undertaken</w:t>
            </w:r>
          </w:p>
        </w:tc>
        <w:tc>
          <w:tcPr>
            <w:tcW w:w="0" w:type="auto"/>
            <w:hideMark/>
          </w:tcPr>
          <w:p w14:paraId="298D8219" w14:textId="77777777" w:rsidR="00532D01" w:rsidRPr="00A058C2" w:rsidRDefault="00532D01" w:rsidP="00A058C2">
            <w:pPr>
              <w:spacing w:line="360" w:lineRule="auto"/>
              <w:jc w:val="both"/>
              <w:rPr>
                <w:rFonts w:ascii="Times" w:hAnsi="Times"/>
                <w:b/>
                <w:bCs/>
              </w:rPr>
            </w:pPr>
            <w:r w:rsidRPr="00A058C2">
              <w:rPr>
                <w:rFonts w:ascii="Times" w:hAnsi="Times"/>
                <w:b/>
                <w:bCs/>
              </w:rPr>
              <w:t>Resources</w:t>
            </w:r>
          </w:p>
        </w:tc>
        <w:tc>
          <w:tcPr>
            <w:tcW w:w="0" w:type="auto"/>
            <w:hideMark/>
          </w:tcPr>
          <w:p w14:paraId="34C4CB0E" w14:textId="77777777" w:rsidR="00532D01" w:rsidRPr="00A058C2" w:rsidRDefault="00532D01" w:rsidP="00A058C2">
            <w:pPr>
              <w:spacing w:line="360" w:lineRule="auto"/>
              <w:jc w:val="both"/>
              <w:rPr>
                <w:rFonts w:ascii="Times" w:hAnsi="Times"/>
                <w:b/>
                <w:bCs/>
              </w:rPr>
            </w:pPr>
            <w:r w:rsidRPr="00A058C2">
              <w:rPr>
                <w:rFonts w:ascii="Times" w:hAnsi="Times"/>
                <w:b/>
                <w:bCs/>
              </w:rPr>
              <w:t>Target Start Date</w:t>
            </w:r>
          </w:p>
        </w:tc>
        <w:tc>
          <w:tcPr>
            <w:tcW w:w="0" w:type="auto"/>
            <w:hideMark/>
          </w:tcPr>
          <w:p w14:paraId="7CAEA6FB" w14:textId="77777777" w:rsidR="00532D01" w:rsidRPr="00A058C2" w:rsidRDefault="00532D01" w:rsidP="00A058C2">
            <w:pPr>
              <w:spacing w:line="360" w:lineRule="auto"/>
              <w:jc w:val="both"/>
              <w:rPr>
                <w:rFonts w:ascii="Times" w:hAnsi="Times"/>
                <w:b/>
                <w:bCs/>
              </w:rPr>
            </w:pPr>
            <w:r w:rsidRPr="00A058C2">
              <w:rPr>
                <w:rFonts w:ascii="Times" w:hAnsi="Times"/>
                <w:b/>
                <w:bCs/>
              </w:rPr>
              <w:t>Target End Date</w:t>
            </w:r>
          </w:p>
        </w:tc>
        <w:tc>
          <w:tcPr>
            <w:tcW w:w="0" w:type="auto"/>
            <w:hideMark/>
          </w:tcPr>
          <w:p w14:paraId="5348F5A6" w14:textId="77777777" w:rsidR="00532D01" w:rsidRPr="00A058C2" w:rsidRDefault="00532D01" w:rsidP="00A058C2">
            <w:pPr>
              <w:spacing w:line="360" w:lineRule="auto"/>
              <w:jc w:val="both"/>
              <w:rPr>
                <w:rFonts w:ascii="Times" w:hAnsi="Times"/>
                <w:b/>
                <w:bCs/>
              </w:rPr>
            </w:pPr>
            <w:r w:rsidRPr="00A058C2">
              <w:rPr>
                <w:rFonts w:ascii="Times" w:hAnsi="Times"/>
                <w:b/>
                <w:bCs/>
              </w:rPr>
              <w:t>Criteria for Success</w:t>
            </w:r>
          </w:p>
        </w:tc>
      </w:tr>
      <w:tr w:rsidR="00532D01" w:rsidRPr="00A058C2" w14:paraId="079D7927" w14:textId="77777777" w:rsidTr="00532D01">
        <w:tc>
          <w:tcPr>
            <w:tcW w:w="0" w:type="auto"/>
            <w:hideMark/>
          </w:tcPr>
          <w:p w14:paraId="21691FA1" w14:textId="7F198706" w:rsidR="00532D01" w:rsidRPr="00A058C2" w:rsidRDefault="00E0072C" w:rsidP="00A058C2">
            <w:pPr>
              <w:spacing w:line="360" w:lineRule="auto"/>
              <w:jc w:val="both"/>
              <w:rPr>
                <w:rFonts w:ascii="Times" w:hAnsi="Times"/>
              </w:rPr>
            </w:pPr>
            <w:r w:rsidRPr="00A058C2">
              <w:rPr>
                <w:rFonts w:ascii="Times" w:hAnsi="Times"/>
              </w:rPr>
              <w:t>For the app development and customer service teams, develop strong and concise communication skills.</w:t>
            </w:r>
          </w:p>
        </w:tc>
        <w:tc>
          <w:tcPr>
            <w:tcW w:w="0" w:type="auto"/>
            <w:hideMark/>
          </w:tcPr>
          <w:p w14:paraId="58EF1850" w14:textId="071163CF" w:rsidR="00532D01" w:rsidRPr="00A058C2" w:rsidRDefault="00E0072C" w:rsidP="00A058C2">
            <w:pPr>
              <w:spacing w:line="360" w:lineRule="auto"/>
              <w:jc w:val="both"/>
              <w:rPr>
                <w:rFonts w:ascii="Times" w:hAnsi="Times"/>
              </w:rPr>
            </w:pPr>
            <w:r w:rsidRPr="00A058C2">
              <w:rPr>
                <w:rFonts w:ascii="Times" w:hAnsi="Times"/>
              </w:rPr>
              <w:t>Extremely Significant</w:t>
            </w:r>
          </w:p>
        </w:tc>
        <w:tc>
          <w:tcPr>
            <w:tcW w:w="0" w:type="auto"/>
            <w:hideMark/>
          </w:tcPr>
          <w:p w14:paraId="67849113" w14:textId="2F6CCE1F" w:rsidR="00532D01" w:rsidRPr="00A058C2" w:rsidRDefault="00E0072C" w:rsidP="00A058C2">
            <w:pPr>
              <w:spacing w:line="360" w:lineRule="auto"/>
              <w:jc w:val="both"/>
              <w:rPr>
                <w:rFonts w:ascii="Times" w:hAnsi="Times"/>
              </w:rPr>
            </w:pPr>
            <w:r w:rsidRPr="00A058C2">
              <w:rPr>
                <w:rFonts w:ascii="Times" w:hAnsi="Times"/>
              </w:rPr>
              <w:t>Workshops on how to communicate effectively, how to identify communication obstacles, and how to overcome them</w:t>
            </w:r>
          </w:p>
        </w:tc>
        <w:tc>
          <w:tcPr>
            <w:tcW w:w="0" w:type="auto"/>
            <w:hideMark/>
          </w:tcPr>
          <w:p w14:paraId="63BE61D6" w14:textId="3069BD83" w:rsidR="00532D01" w:rsidRPr="00A058C2" w:rsidRDefault="00E0072C" w:rsidP="00A058C2">
            <w:pPr>
              <w:spacing w:line="360" w:lineRule="auto"/>
              <w:jc w:val="both"/>
              <w:rPr>
                <w:rFonts w:ascii="Times" w:hAnsi="Times"/>
              </w:rPr>
            </w:pPr>
            <w:r w:rsidRPr="00A058C2">
              <w:rPr>
                <w:rFonts w:ascii="Times" w:hAnsi="Times"/>
              </w:rPr>
              <w:t>Workshop supplies, a financial plan for outside trainers, and a preparation room</w:t>
            </w:r>
          </w:p>
        </w:tc>
        <w:tc>
          <w:tcPr>
            <w:tcW w:w="0" w:type="auto"/>
            <w:hideMark/>
          </w:tcPr>
          <w:p w14:paraId="19BC4A14" w14:textId="77777777" w:rsidR="00532D01" w:rsidRPr="00A058C2" w:rsidRDefault="00532D01" w:rsidP="00A058C2">
            <w:pPr>
              <w:spacing w:line="360" w:lineRule="auto"/>
              <w:jc w:val="both"/>
              <w:rPr>
                <w:rFonts w:ascii="Times" w:hAnsi="Times"/>
              </w:rPr>
            </w:pPr>
            <w:r w:rsidRPr="00A058C2">
              <w:rPr>
                <w:rFonts w:ascii="Times" w:hAnsi="Times"/>
              </w:rPr>
              <w:t>01/09/23</w:t>
            </w:r>
          </w:p>
        </w:tc>
        <w:tc>
          <w:tcPr>
            <w:tcW w:w="0" w:type="auto"/>
            <w:hideMark/>
          </w:tcPr>
          <w:p w14:paraId="677293FD" w14:textId="77777777" w:rsidR="00532D01" w:rsidRPr="00A058C2" w:rsidRDefault="00532D01" w:rsidP="00A058C2">
            <w:pPr>
              <w:spacing w:line="360" w:lineRule="auto"/>
              <w:jc w:val="both"/>
              <w:rPr>
                <w:rFonts w:ascii="Times" w:hAnsi="Times"/>
              </w:rPr>
            </w:pPr>
            <w:r w:rsidRPr="00A058C2">
              <w:rPr>
                <w:rFonts w:ascii="Times" w:hAnsi="Times"/>
              </w:rPr>
              <w:t>31/03/24</w:t>
            </w:r>
          </w:p>
        </w:tc>
        <w:tc>
          <w:tcPr>
            <w:tcW w:w="0" w:type="auto"/>
            <w:hideMark/>
          </w:tcPr>
          <w:p w14:paraId="31A44FFD" w14:textId="12181DBC" w:rsidR="00532D01" w:rsidRPr="00A058C2" w:rsidRDefault="005D2B8F" w:rsidP="00A058C2">
            <w:pPr>
              <w:spacing w:line="360" w:lineRule="auto"/>
              <w:jc w:val="both"/>
              <w:rPr>
                <w:rFonts w:ascii="Times" w:hAnsi="Times"/>
              </w:rPr>
            </w:pPr>
            <w:r w:rsidRPr="00A058C2">
              <w:rPr>
                <w:rFonts w:ascii="Times" w:hAnsi="Times"/>
              </w:rPr>
              <w:t>Quarterly assessment by executives; comments from groups</w:t>
            </w:r>
          </w:p>
        </w:tc>
      </w:tr>
      <w:tr w:rsidR="00532D01" w:rsidRPr="00A058C2" w14:paraId="28A12CB5" w14:textId="77777777" w:rsidTr="00532D01">
        <w:tc>
          <w:tcPr>
            <w:tcW w:w="0" w:type="auto"/>
            <w:hideMark/>
          </w:tcPr>
          <w:p w14:paraId="3F3D7149" w14:textId="4BFFF570" w:rsidR="00532D01" w:rsidRPr="00A058C2" w:rsidRDefault="005D2B8F" w:rsidP="00A058C2">
            <w:pPr>
              <w:spacing w:line="360" w:lineRule="auto"/>
              <w:jc w:val="both"/>
              <w:rPr>
                <w:rFonts w:ascii="Times" w:hAnsi="Times"/>
              </w:rPr>
            </w:pPr>
            <w:r w:rsidRPr="00A058C2">
              <w:rPr>
                <w:rFonts w:ascii="Times" w:hAnsi="Times"/>
              </w:rPr>
              <w:t>Improve app development and maintenance technical proficiency.</w:t>
            </w:r>
          </w:p>
        </w:tc>
        <w:tc>
          <w:tcPr>
            <w:tcW w:w="0" w:type="auto"/>
            <w:hideMark/>
          </w:tcPr>
          <w:p w14:paraId="332FC620" w14:textId="053ECA8A" w:rsidR="00532D01" w:rsidRPr="00A058C2" w:rsidRDefault="005D2B8F" w:rsidP="00A058C2">
            <w:pPr>
              <w:spacing w:line="360" w:lineRule="auto"/>
              <w:jc w:val="both"/>
              <w:rPr>
                <w:rFonts w:ascii="Times" w:hAnsi="Times"/>
              </w:rPr>
            </w:pPr>
            <w:r w:rsidRPr="00A058C2">
              <w:rPr>
                <w:rFonts w:ascii="Times" w:hAnsi="Times"/>
              </w:rPr>
              <w:t>Extremely significant</w:t>
            </w:r>
          </w:p>
        </w:tc>
        <w:tc>
          <w:tcPr>
            <w:tcW w:w="0" w:type="auto"/>
            <w:hideMark/>
          </w:tcPr>
          <w:p w14:paraId="4AD093D7" w14:textId="57446116" w:rsidR="00532D01" w:rsidRPr="00A058C2" w:rsidRDefault="005D2B8F" w:rsidP="00A058C2">
            <w:pPr>
              <w:spacing w:line="360" w:lineRule="auto"/>
              <w:jc w:val="both"/>
              <w:rPr>
                <w:rFonts w:ascii="Times" w:hAnsi="Times"/>
              </w:rPr>
            </w:pPr>
            <w:r w:rsidRPr="00A058C2">
              <w:rPr>
                <w:rFonts w:ascii="Times" w:hAnsi="Times"/>
              </w:rPr>
              <w:t>Upskilling workshops and specialized instructional courses in application improvement advancements and apparatuses</w:t>
            </w:r>
          </w:p>
        </w:tc>
        <w:tc>
          <w:tcPr>
            <w:tcW w:w="0" w:type="auto"/>
            <w:hideMark/>
          </w:tcPr>
          <w:p w14:paraId="3EC46D42" w14:textId="77777777" w:rsidR="00532D01" w:rsidRPr="00A058C2" w:rsidRDefault="00532D01" w:rsidP="00A058C2">
            <w:pPr>
              <w:spacing w:line="360" w:lineRule="auto"/>
              <w:jc w:val="both"/>
              <w:rPr>
                <w:rFonts w:ascii="Times" w:hAnsi="Times"/>
              </w:rPr>
            </w:pPr>
            <w:r w:rsidRPr="00A058C2">
              <w:rPr>
                <w:rFonts w:ascii="Times" w:hAnsi="Times"/>
              </w:rPr>
              <w:t>IT lab, software licenses, external tech trainers</w:t>
            </w:r>
          </w:p>
        </w:tc>
        <w:tc>
          <w:tcPr>
            <w:tcW w:w="0" w:type="auto"/>
            <w:hideMark/>
          </w:tcPr>
          <w:p w14:paraId="10A041C4" w14:textId="77777777" w:rsidR="00532D01" w:rsidRPr="00A058C2" w:rsidRDefault="00532D01" w:rsidP="00A058C2">
            <w:pPr>
              <w:spacing w:line="360" w:lineRule="auto"/>
              <w:jc w:val="both"/>
              <w:rPr>
                <w:rFonts w:ascii="Times" w:hAnsi="Times"/>
              </w:rPr>
            </w:pPr>
            <w:r w:rsidRPr="00A058C2">
              <w:rPr>
                <w:rFonts w:ascii="Times" w:hAnsi="Times"/>
              </w:rPr>
              <w:t>01/09/23</w:t>
            </w:r>
          </w:p>
        </w:tc>
        <w:tc>
          <w:tcPr>
            <w:tcW w:w="0" w:type="auto"/>
            <w:hideMark/>
          </w:tcPr>
          <w:p w14:paraId="6F07A5F0" w14:textId="77777777" w:rsidR="00532D01" w:rsidRPr="00A058C2" w:rsidRDefault="00532D01" w:rsidP="00A058C2">
            <w:pPr>
              <w:spacing w:line="360" w:lineRule="auto"/>
              <w:jc w:val="both"/>
              <w:rPr>
                <w:rFonts w:ascii="Times" w:hAnsi="Times"/>
              </w:rPr>
            </w:pPr>
            <w:r w:rsidRPr="00A058C2">
              <w:rPr>
                <w:rFonts w:ascii="Times" w:hAnsi="Times"/>
              </w:rPr>
              <w:t>28/02/24</w:t>
            </w:r>
          </w:p>
        </w:tc>
        <w:tc>
          <w:tcPr>
            <w:tcW w:w="0" w:type="auto"/>
            <w:hideMark/>
          </w:tcPr>
          <w:p w14:paraId="1375C8B3" w14:textId="08EE54F3" w:rsidR="00532D01" w:rsidRPr="00A058C2" w:rsidRDefault="005D2B8F" w:rsidP="00A058C2">
            <w:pPr>
              <w:spacing w:line="360" w:lineRule="auto"/>
              <w:jc w:val="both"/>
              <w:rPr>
                <w:rFonts w:ascii="Times" w:hAnsi="Times"/>
              </w:rPr>
            </w:pPr>
            <w:r w:rsidRPr="00A058C2">
              <w:rPr>
                <w:rFonts w:ascii="Times" w:hAnsi="Times"/>
              </w:rPr>
              <w:t>Working updates to the app; fewer technical problems</w:t>
            </w:r>
          </w:p>
        </w:tc>
      </w:tr>
      <w:tr w:rsidR="00532D01" w:rsidRPr="00A058C2" w14:paraId="7BCC3046" w14:textId="77777777" w:rsidTr="00532D01">
        <w:tc>
          <w:tcPr>
            <w:tcW w:w="0" w:type="auto"/>
            <w:hideMark/>
          </w:tcPr>
          <w:p w14:paraId="4A3CDFA3" w14:textId="59CF514A" w:rsidR="00532D01" w:rsidRPr="00A058C2" w:rsidRDefault="005D2B8F" w:rsidP="00A058C2">
            <w:pPr>
              <w:spacing w:line="360" w:lineRule="auto"/>
              <w:jc w:val="both"/>
              <w:rPr>
                <w:rFonts w:ascii="Times" w:hAnsi="Times"/>
              </w:rPr>
            </w:pPr>
            <w:r w:rsidRPr="00A058C2">
              <w:rPr>
                <w:rFonts w:ascii="Times" w:hAnsi="Times"/>
              </w:rPr>
              <w:t xml:space="preserve">Enhance the management of customer </w:t>
            </w:r>
            <w:r w:rsidRPr="00A058C2">
              <w:rPr>
                <w:rFonts w:ascii="Times" w:hAnsi="Times"/>
              </w:rPr>
              <w:lastRenderedPageBreak/>
              <w:t>interaction and feedback.</w:t>
            </w:r>
          </w:p>
        </w:tc>
        <w:tc>
          <w:tcPr>
            <w:tcW w:w="0" w:type="auto"/>
            <w:hideMark/>
          </w:tcPr>
          <w:p w14:paraId="1C5C5FC9" w14:textId="05FA0972" w:rsidR="00532D01" w:rsidRPr="00A058C2" w:rsidRDefault="005D2B8F" w:rsidP="00A058C2">
            <w:pPr>
              <w:spacing w:line="360" w:lineRule="auto"/>
              <w:jc w:val="both"/>
              <w:rPr>
                <w:rFonts w:ascii="Times" w:hAnsi="Times"/>
              </w:rPr>
            </w:pPr>
            <w:r w:rsidRPr="00A058C2">
              <w:rPr>
                <w:rFonts w:ascii="Times" w:hAnsi="Times"/>
              </w:rPr>
              <w:lastRenderedPageBreak/>
              <w:t>Extremely significant</w:t>
            </w:r>
          </w:p>
        </w:tc>
        <w:tc>
          <w:tcPr>
            <w:tcW w:w="0" w:type="auto"/>
            <w:hideMark/>
          </w:tcPr>
          <w:p w14:paraId="1ED36741" w14:textId="2A4EB6EA" w:rsidR="00532D01" w:rsidRPr="00A058C2" w:rsidRDefault="005D2B8F" w:rsidP="00A058C2">
            <w:pPr>
              <w:spacing w:line="360" w:lineRule="auto"/>
              <w:jc w:val="both"/>
              <w:rPr>
                <w:rFonts w:ascii="Times" w:hAnsi="Times"/>
              </w:rPr>
            </w:pPr>
            <w:r w:rsidRPr="00A058C2">
              <w:rPr>
                <w:rFonts w:ascii="Times" w:hAnsi="Times"/>
              </w:rPr>
              <w:t xml:space="preserve">Preparing on client relations the board, classes on powerful </w:t>
            </w:r>
            <w:r w:rsidRPr="00A058C2">
              <w:rPr>
                <w:rFonts w:ascii="Times" w:hAnsi="Times"/>
              </w:rPr>
              <w:lastRenderedPageBreak/>
              <w:t>feedback on handling</w:t>
            </w:r>
          </w:p>
        </w:tc>
        <w:tc>
          <w:tcPr>
            <w:tcW w:w="0" w:type="auto"/>
            <w:hideMark/>
          </w:tcPr>
          <w:p w14:paraId="2F2CFC29" w14:textId="66E7F4F8" w:rsidR="00532D01" w:rsidRPr="00A058C2" w:rsidRDefault="005D2B8F" w:rsidP="00A058C2">
            <w:pPr>
              <w:spacing w:line="360" w:lineRule="auto"/>
              <w:jc w:val="both"/>
              <w:rPr>
                <w:rFonts w:ascii="Times" w:hAnsi="Times"/>
              </w:rPr>
            </w:pPr>
            <w:r w:rsidRPr="00A058C2">
              <w:rPr>
                <w:rFonts w:ascii="Times" w:hAnsi="Times"/>
              </w:rPr>
              <w:lastRenderedPageBreak/>
              <w:t xml:space="preserve">Materials for training, speakers from the CRM </w:t>
            </w:r>
            <w:r w:rsidRPr="00A058C2">
              <w:rPr>
                <w:rFonts w:ascii="Times" w:hAnsi="Times"/>
              </w:rPr>
              <w:lastRenderedPageBreak/>
              <w:t>industry, and tools for collecting feedback</w:t>
            </w:r>
          </w:p>
        </w:tc>
        <w:tc>
          <w:tcPr>
            <w:tcW w:w="0" w:type="auto"/>
            <w:hideMark/>
          </w:tcPr>
          <w:p w14:paraId="6BD278AC" w14:textId="77777777" w:rsidR="00532D01" w:rsidRPr="00A058C2" w:rsidRDefault="00532D01" w:rsidP="00A058C2">
            <w:pPr>
              <w:spacing w:line="360" w:lineRule="auto"/>
              <w:jc w:val="both"/>
              <w:rPr>
                <w:rFonts w:ascii="Times" w:hAnsi="Times"/>
              </w:rPr>
            </w:pPr>
            <w:r w:rsidRPr="00A058C2">
              <w:rPr>
                <w:rFonts w:ascii="Times" w:hAnsi="Times"/>
              </w:rPr>
              <w:lastRenderedPageBreak/>
              <w:t>15/09/23</w:t>
            </w:r>
          </w:p>
        </w:tc>
        <w:tc>
          <w:tcPr>
            <w:tcW w:w="0" w:type="auto"/>
            <w:hideMark/>
          </w:tcPr>
          <w:p w14:paraId="046C5F24" w14:textId="77777777" w:rsidR="00532D01" w:rsidRPr="00A058C2" w:rsidRDefault="00532D01" w:rsidP="00A058C2">
            <w:pPr>
              <w:spacing w:line="360" w:lineRule="auto"/>
              <w:jc w:val="both"/>
              <w:rPr>
                <w:rFonts w:ascii="Times" w:hAnsi="Times"/>
              </w:rPr>
            </w:pPr>
            <w:r w:rsidRPr="00A058C2">
              <w:rPr>
                <w:rFonts w:ascii="Times" w:hAnsi="Times"/>
              </w:rPr>
              <w:t>28/02/24</w:t>
            </w:r>
          </w:p>
        </w:tc>
        <w:tc>
          <w:tcPr>
            <w:tcW w:w="0" w:type="auto"/>
            <w:hideMark/>
          </w:tcPr>
          <w:p w14:paraId="4C8A96E8" w14:textId="78A06606" w:rsidR="00532D01" w:rsidRPr="00A058C2" w:rsidRDefault="005D2B8F" w:rsidP="00A058C2">
            <w:pPr>
              <w:spacing w:line="360" w:lineRule="auto"/>
              <w:jc w:val="both"/>
              <w:rPr>
                <w:rFonts w:ascii="Times" w:hAnsi="Times"/>
              </w:rPr>
            </w:pPr>
            <w:r w:rsidRPr="00A058C2">
              <w:rPr>
                <w:rFonts w:ascii="Times" w:hAnsi="Times"/>
              </w:rPr>
              <w:t xml:space="preserve">a rise in favorable customer feedback; </w:t>
            </w:r>
            <w:r w:rsidRPr="00A058C2">
              <w:rPr>
                <w:rFonts w:ascii="Times" w:hAnsi="Times"/>
              </w:rPr>
              <w:lastRenderedPageBreak/>
              <w:t>efficient loop of feedback</w:t>
            </w:r>
          </w:p>
        </w:tc>
      </w:tr>
      <w:tr w:rsidR="00532D01" w:rsidRPr="00A058C2" w14:paraId="1D9EB390" w14:textId="77777777" w:rsidTr="00532D01">
        <w:tc>
          <w:tcPr>
            <w:tcW w:w="0" w:type="auto"/>
            <w:hideMark/>
          </w:tcPr>
          <w:p w14:paraId="6364E025" w14:textId="0BF5085F" w:rsidR="00532D01" w:rsidRPr="00A058C2" w:rsidRDefault="001E2873" w:rsidP="00A058C2">
            <w:pPr>
              <w:spacing w:line="360" w:lineRule="auto"/>
              <w:jc w:val="both"/>
              <w:rPr>
                <w:rFonts w:ascii="Times" w:hAnsi="Times"/>
              </w:rPr>
            </w:pPr>
            <w:r w:rsidRPr="00A058C2">
              <w:rPr>
                <w:rFonts w:ascii="Times" w:hAnsi="Times"/>
              </w:rPr>
              <w:lastRenderedPageBreak/>
              <w:t>Comprehend the administrative and consistence parts of application arrangement</w:t>
            </w:r>
          </w:p>
        </w:tc>
        <w:tc>
          <w:tcPr>
            <w:tcW w:w="0" w:type="auto"/>
            <w:hideMark/>
          </w:tcPr>
          <w:p w14:paraId="2FF7C8E1" w14:textId="59A515F0" w:rsidR="00532D01" w:rsidRPr="00A058C2" w:rsidRDefault="001E2873" w:rsidP="00A058C2">
            <w:pPr>
              <w:spacing w:line="360" w:lineRule="auto"/>
              <w:jc w:val="both"/>
              <w:rPr>
                <w:rFonts w:ascii="Times" w:hAnsi="Times"/>
              </w:rPr>
            </w:pPr>
            <w:r w:rsidRPr="00A058C2">
              <w:rPr>
                <w:rFonts w:ascii="Times" w:hAnsi="Times"/>
              </w:rPr>
              <w:t>Essential</w:t>
            </w:r>
          </w:p>
        </w:tc>
        <w:tc>
          <w:tcPr>
            <w:tcW w:w="0" w:type="auto"/>
            <w:hideMark/>
          </w:tcPr>
          <w:p w14:paraId="4FE2269F" w14:textId="12F15411" w:rsidR="00532D01" w:rsidRPr="00A058C2" w:rsidRDefault="001E2873" w:rsidP="00A058C2">
            <w:pPr>
              <w:spacing w:line="360" w:lineRule="auto"/>
              <w:jc w:val="both"/>
              <w:rPr>
                <w:rFonts w:ascii="Times" w:hAnsi="Times"/>
              </w:rPr>
            </w:pPr>
            <w:r w:rsidRPr="00A058C2">
              <w:rPr>
                <w:rFonts w:ascii="Times" w:hAnsi="Times"/>
              </w:rPr>
              <w:t xml:space="preserve">workshops on network safety regulations, monetary guidelines, and client information assurance; </w:t>
            </w:r>
            <w:proofErr w:type="gramStart"/>
            <w:r w:rsidRPr="00A058C2">
              <w:rPr>
                <w:rFonts w:ascii="Times" w:hAnsi="Times"/>
              </w:rPr>
              <w:t>circumstance based</w:t>
            </w:r>
            <w:proofErr w:type="gramEnd"/>
            <w:r w:rsidRPr="00A058C2">
              <w:rPr>
                <w:rFonts w:ascii="Times" w:hAnsi="Times"/>
              </w:rPr>
              <w:t xml:space="preserve"> imagining works out</w:t>
            </w:r>
          </w:p>
        </w:tc>
        <w:tc>
          <w:tcPr>
            <w:tcW w:w="0" w:type="auto"/>
            <w:hideMark/>
          </w:tcPr>
          <w:p w14:paraId="31F07528" w14:textId="14E18921" w:rsidR="00532D01" w:rsidRPr="00A058C2" w:rsidRDefault="001E2873" w:rsidP="00A058C2">
            <w:pPr>
              <w:spacing w:line="360" w:lineRule="auto"/>
              <w:jc w:val="both"/>
              <w:rPr>
                <w:rFonts w:ascii="Times" w:hAnsi="Times"/>
              </w:rPr>
            </w:pPr>
            <w:r w:rsidRPr="00A058C2">
              <w:rPr>
                <w:rFonts w:ascii="Times" w:hAnsi="Times"/>
              </w:rPr>
              <w:t>Lawful and consistence specialists, contextual analysis materials, reenacted application conditions</w:t>
            </w:r>
          </w:p>
        </w:tc>
        <w:tc>
          <w:tcPr>
            <w:tcW w:w="0" w:type="auto"/>
            <w:hideMark/>
          </w:tcPr>
          <w:p w14:paraId="70CB5FBD" w14:textId="77777777" w:rsidR="00532D01" w:rsidRPr="00A058C2" w:rsidRDefault="00532D01" w:rsidP="00A058C2">
            <w:pPr>
              <w:spacing w:line="360" w:lineRule="auto"/>
              <w:jc w:val="both"/>
              <w:rPr>
                <w:rFonts w:ascii="Times" w:hAnsi="Times"/>
              </w:rPr>
            </w:pPr>
            <w:r w:rsidRPr="00A058C2">
              <w:rPr>
                <w:rFonts w:ascii="Times" w:hAnsi="Times"/>
              </w:rPr>
              <w:t>10/09/23</w:t>
            </w:r>
          </w:p>
        </w:tc>
        <w:tc>
          <w:tcPr>
            <w:tcW w:w="0" w:type="auto"/>
            <w:hideMark/>
          </w:tcPr>
          <w:p w14:paraId="4524B831" w14:textId="77777777" w:rsidR="00532D01" w:rsidRPr="00A058C2" w:rsidRDefault="00532D01" w:rsidP="00A058C2">
            <w:pPr>
              <w:spacing w:line="360" w:lineRule="auto"/>
              <w:jc w:val="both"/>
              <w:rPr>
                <w:rFonts w:ascii="Times" w:hAnsi="Times"/>
              </w:rPr>
            </w:pPr>
            <w:r w:rsidRPr="00A058C2">
              <w:rPr>
                <w:rFonts w:ascii="Times" w:hAnsi="Times"/>
              </w:rPr>
              <w:t>30/04/24</w:t>
            </w:r>
          </w:p>
        </w:tc>
        <w:tc>
          <w:tcPr>
            <w:tcW w:w="0" w:type="auto"/>
            <w:hideMark/>
          </w:tcPr>
          <w:p w14:paraId="2CBB043F" w14:textId="45B1EBB6" w:rsidR="00532D01" w:rsidRPr="00A058C2" w:rsidRDefault="006D09E0" w:rsidP="00A058C2">
            <w:pPr>
              <w:spacing w:line="360" w:lineRule="auto"/>
              <w:jc w:val="both"/>
              <w:rPr>
                <w:rFonts w:ascii="Times" w:hAnsi="Times"/>
              </w:rPr>
            </w:pPr>
            <w:r w:rsidRPr="00A058C2">
              <w:rPr>
                <w:rFonts w:ascii="Times" w:hAnsi="Times"/>
              </w:rPr>
              <w:t>Deployment of the app successfully without legal concerns</w:t>
            </w:r>
          </w:p>
        </w:tc>
      </w:tr>
      <w:tr w:rsidR="00532D01" w:rsidRPr="00A058C2" w14:paraId="14AC516B" w14:textId="77777777" w:rsidTr="00532D01">
        <w:tc>
          <w:tcPr>
            <w:tcW w:w="0" w:type="auto"/>
            <w:hideMark/>
          </w:tcPr>
          <w:p w14:paraId="6C5B6A82" w14:textId="616E0493" w:rsidR="00532D01" w:rsidRPr="00A058C2" w:rsidRDefault="006D09E0" w:rsidP="00A058C2">
            <w:pPr>
              <w:spacing w:line="360" w:lineRule="auto"/>
              <w:jc w:val="both"/>
              <w:rPr>
                <w:rFonts w:ascii="Times" w:hAnsi="Times"/>
              </w:rPr>
            </w:pPr>
            <w:r w:rsidRPr="00A058C2">
              <w:rPr>
                <w:rFonts w:ascii="Times" w:hAnsi="Times"/>
              </w:rPr>
              <w:t>Foster a culture of nonstop development and iterative improvement for the application</w:t>
            </w:r>
          </w:p>
        </w:tc>
        <w:tc>
          <w:tcPr>
            <w:tcW w:w="0" w:type="auto"/>
            <w:hideMark/>
          </w:tcPr>
          <w:p w14:paraId="0A11FD35" w14:textId="64C36150" w:rsidR="00532D01" w:rsidRPr="00A058C2" w:rsidRDefault="006D09E0" w:rsidP="00A058C2">
            <w:pPr>
              <w:spacing w:line="360" w:lineRule="auto"/>
              <w:jc w:val="both"/>
              <w:rPr>
                <w:rFonts w:ascii="Times" w:hAnsi="Times"/>
              </w:rPr>
            </w:pPr>
            <w:r w:rsidRPr="00A058C2">
              <w:rPr>
                <w:rFonts w:ascii="Times" w:hAnsi="Times"/>
              </w:rPr>
              <w:t>Extremely important</w:t>
            </w:r>
          </w:p>
        </w:tc>
        <w:tc>
          <w:tcPr>
            <w:tcW w:w="0" w:type="auto"/>
            <w:hideMark/>
          </w:tcPr>
          <w:p w14:paraId="6F2B9705" w14:textId="0B33DACC" w:rsidR="00532D01" w:rsidRPr="00A058C2" w:rsidRDefault="006D09E0" w:rsidP="00A058C2">
            <w:pPr>
              <w:spacing w:line="360" w:lineRule="auto"/>
              <w:jc w:val="both"/>
              <w:rPr>
                <w:rFonts w:ascii="Times" w:hAnsi="Times"/>
              </w:rPr>
            </w:pPr>
            <w:r w:rsidRPr="00A058C2">
              <w:rPr>
                <w:rFonts w:ascii="Times" w:hAnsi="Times"/>
              </w:rPr>
              <w:t>Meetings to generate new ideas, openness to most recent tech patterns, thought sharing stages</w:t>
            </w:r>
          </w:p>
        </w:tc>
        <w:tc>
          <w:tcPr>
            <w:tcW w:w="0" w:type="auto"/>
            <w:hideMark/>
          </w:tcPr>
          <w:p w14:paraId="764D8091" w14:textId="2BB5DA72" w:rsidR="00532D01" w:rsidRPr="00A058C2" w:rsidRDefault="006D09E0" w:rsidP="00A058C2">
            <w:pPr>
              <w:spacing w:line="360" w:lineRule="auto"/>
              <w:jc w:val="both"/>
              <w:rPr>
                <w:rFonts w:ascii="Times" w:hAnsi="Times"/>
              </w:rPr>
            </w:pPr>
            <w:r w:rsidRPr="00A058C2">
              <w:rPr>
                <w:rFonts w:ascii="Times" w:hAnsi="Times"/>
              </w:rPr>
              <w:t>Advancement center points, financial plan for Research and development, memberships to tech diaries, cooperation with tech firms</w:t>
            </w:r>
          </w:p>
        </w:tc>
        <w:tc>
          <w:tcPr>
            <w:tcW w:w="0" w:type="auto"/>
            <w:hideMark/>
          </w:tcPr>
          <w:p w14:paraId="164A2E25" w14:textId="77777777" w:rsidR="00532D01" w:rsidRPr="00A058C2" w:rsidRDefault="00532D01" w:rsidP="00A058C2">
            <w:pPr>
              <w:spacing w:line="360" w:lineRule="auto"/>
              <w:jc w:val="both"/>
              <w:rPr>
                <w:rFonts w:ascii="Times" w:hAnsi="Times"/>
              </w:rPr>
            </w:pPr>
            <w:r w:rsidRPr="00A058C2">
              <w:rPr>
                <w:rFonts w:ascii="Times" w:hAnsi="Times"/>
              </w:rPr>
              <w:t>01/10/23</w:t>
            </w:r>
          </w:p>
        </w:tc>
        <w:tc>
          <w:tcPr>
            <w:tcW w:w="0" w:type="auto"/>
            <w:hideMark/>
          </w:tcPr>
          <w:p w14:paraId="36D8F179" w14:textId="5BB124E2" w:rsidR="00532D01" w:rsidRPr="00A058C2" w:rsidRDefault="006D09E0" w:rsidP="00A058C2">
            <w:pPr>
              <w:spacing w:line="360" w:lineRule="auto"/>
              <w:jc w:val="both"/>
              <w:rPr>
                <w:rFonts w:ascii="Times" w:hAnsi="Times"/>
              </w:rPr>
            </w:pPr>
            <w:r w:rsidRPr="00A058C2">
              <w:rPr>
                <w:rFonts w:ascii="Times" w:hAnsi="Times"/>
              </w:rPr>
              <w:t>To date</w:t>
            </w:r>
          </w:p>
        </w:tc>
        <w:tc>
          <w:tcPr>
            <w:tcW w:w="0" w:type="auto"/>
            <w:hideMark/>
          </w:tcPr>
          <w:p w14:paraId="3BB472FE" w14:textId="06345964" w:rsidR="00532D01" w:rsidRPr="00A058C2" w:rsidRDefault="006D09E0" w:rsidP="00A058C2">
            <w:pPr>
              <w:spacing w:line="360" w:lineRule="auto"/>
              <w:jc w:val="both"/>
              <w:rPr>
                <w:rFonts w:ascii="Times" w:hAnsi="Times"/>
              </w:rPr>
            </w:pPr>
            <w:r w:rsidRPr="00A058C2">
              <w:rPr>
                <w:rFonts w:ascii="Times" w:hAnsi="Times"/>
              </w:rPr>
              <w:t>Presentation of inventive elements each quarter</w:t>
            </w:r>
          </w:p>
        </w:tc>
      </w:tr>
    </w:tbl>
    <w:p w14:paraId="2CA31E86" w14:textId="7BAC5099" w:rsidR="00D83765" w:rsidRPr="00A058C2" w:rsidRDefault="00D83765" w:rsidP="00A058C2">
      <w:pPr>
        <w:spacing w:line="360" w:lineRule="auto"/>
        <w:jc w:val="both"/>
        <w:rPr>
          <w:rFonts w:ascii="Times" w:hAnsi="Times"/>
          <w:b/>
          <w:bCs/>
        </w:rPr>
      </w:pPr>
      <w:r w:rsidRPr="00A058C2">
        <w:rPr>
          <w:rFonts w:ascii="Times" w:hAnsi="Times"/>
          <w:b/>
          <w:bCs/>
        </w:rPr>
        <w:t xml:space="preserve">Aiding Barclays' Efficiencies: </w:t>
      </w:r>
      <w:r w:rsidRPr="00A058C2">
        <w:rPr>
          <w:rFonts w:ascii="Times" w:hAnsi="Times"/>
          <w:bCs/>
        </w:rPr>
        <w:t>By straightforwardly binding remuneration to execution, Barclays would probably see a flood in representative inspiration and obligation to the undertaking. This immediate inspiration can prompt faster issue goals, developments, and a generally better application</w:t>
      </w:r>
      <w:r w:rsidR="00A058C2">
        <w:rPr>
          <w:rFonts w:ascii="Times" w:hAnsi="Times"/>
          <w:bCs/>
        </w:rPr>
        <w:t xml:space="preserve"> (Reuters, 2022).</w:t>
      </w:r>
    </w:p>
    <w:p w14:paraId="433125B0" w14:textId="1C9CFC5D" w:rsidR="00532D01" w:rsidRPr="00A058C2" w:rsidRDefault="00D83765" w:rsidP="00A058C2">
      <w:pPr>
        <w:spacing w:line="360" w:lineRule="auto"/>
        <w:jc w:val="both"/>
        <w:rPr>
          <w:rFonts w:ascii="Times" w:hAnsi="Times"/>
        </w:rPr>
      </w:pPr>
      <w:r w:rsidRPr="00A058C2">
        <w:rPr>
          <w:rFonts w:ascii="Times" w:hAnsi="Times"/>
          <w:b/>
          <w:bCs/>
        </w:rPr>
        <w:t xml:space="preserve">Basic Assessment for Barclays: </w:t>
      </w:r>
      <w:r w:rsidRPr="00A058C2">
        <w:rPr>
          <w:rFonts w:ascii="Times" w:hAnsi="Times"/>
          <w:bCs/>
        </w:rPr>
        <w:t xml:space="preserve">While IPRP can drive results, Barclays ought to be wary. It could cause employees to concentrate solely on compensation-related metrics, neglecting other crucial project aspects. </w:t>
      </w:r>
      <w:proofErr w:type="gramStart"/>
      <w:r w:rsidRPr="00A058C2">
        <w:rPr>
          <w:rFonts w:ascii="Times" w:hAnsi="Times"/>
          <w:bCs/>
        </w:rPr>
        <w:t>In order to</w:t>
      </w:r>
      <w:proofErr w:type="gramEnd"/>
      <w:r w:rsidRPr="00A058C2">
        <w:rPr>
          <w:rFonts w:ascii="Times" w:hAnsi="Times"/>
          <w:bCs/>
        </w:rPr>
        <w:t xml:space="preserve"> ensure collaboration and project success as a whole, a balance needs to be struck.</w:t>
      </w:r>
    </w:p>
    <w:p w14:paraId="5FDEB09A" w14:textId="3172A3FB" w:rsidR="00D83765" w:rsidRPr="00A058C2" w:rsidRDefault="00D83765" w:rsidP="00A058C2">
      <w:pPr>
        <w:spacing w:line="360" w:lineRule="auto"/>
        <w:jc w:val="both"/>
        <w:rPr>
          <w:rFonts w:ascii="Times" w:hAnsi="Times"/>
        </w:rPr>
      </w:pPr>
      <w:r w:rsidRPr="00A058C2">
        <w:rPr>
          <w:rFonts w:ascii="Times" w:hAnsi="Times"/>
        </w:rPr>
        <w:lastRenderedPageBreak/>
        <w:t xml:space="preserve">Since every one of these devices has possible advantages for Barclays, particularly for the new application project, each likewise accompanies difficulties. The bank would have to painstakingly consider how to execute these, guaranteeing they encourage coordinated effort, drive execution, yet in addition keep up with the </w:t>
      </w:r>
      <w:proofErr w:type="gramStart"/>
      <w:r w:rsidRPr="00A058C2">
        <w:rPr>
          <w:rFonts w:ascii="Times" w:hAnsi="Times"/>
        </w:rPr>
        <w:t>drawn out</w:t>
      </w:r>
      <w:proofErr w:type="gramEnd"/>
      <w:r w:rsidRPr="00A058C2">
        <w:rPr>
          <w:rFonts w:ascii="Times" w:hAnsi="Times"/>
        </w:rPr>
        <w:t xml:space="preserve"> vision and wellbeing of the association</w:t>
      </w:r>
      <w:r w:rsidR="00A058C2">
        <w:rPr>
          <w:rFonts w:ascii="Times" w:hAnsi="Times"/>
        </w:rPr>
        <w:t xml:space="preserve"> (MindTools, n.d.).</w:t>
      </w:r>
    </w:p>
    <w:p w14:paraId="6BC7FD58" w14:textId="7D2A009F" w:rsidR="00532D01" w:rsidRPr="00A058C2" w:rsidRDefault="00D83765" w:rsidP="00A058C2">
      <w:pPr>
        <w:spacing w:line="360" w:lineRule="auto"/>
        <w:jc w:val="both"/>
        <w:rPr>
          <w:rFonts w:ascii="Times" w:hAnsi="Times"/>
        </w:rPr>
      </w:pPr>
      <w:r w:rsidRPr="00A058C2">
        <w:rPr>
          <w:rFonts w:ascii="Times" w:hAnsi="Times"/>
        </w:rPr>
        <w:t xml:space="preserve">Therefore, given the setting of Barclays' speculative venture (improvement of another every minute of </w:t>
      </w:r>
      <w:proofErr w:type="gramStart"/>
      <w:r w:rsidRPr="00A058C2">
        <w:rPr>
          <w:rFonts w:ascii="Times" w:hAnsi="Times"/>
        </w:rPr>
        <w:t>every day</w:t>
      </w:r>
      <w:proofErr w:type="gramEnd"/>
      <w:r w:rsidRPr="00A058C2">
        <w:rPr>
          <w:rFonts w:ascii="Times" w:hAnsi="Times"/>
        </w:rPr>
        <w:t xml:space="preserve"> client help application), here's an Expert Improvement Plan (PDP) to upgrade representatives' abilities in accordance with the task targets:</w:t>
      </w:r>
    </w:p>
    <w:p w14:paraId="3FBEB975" w14:textId="77777777" w:rsidR="00532D01" w:rsidRPr="00A058C2" w:rsidRDefault="00532D01" w:rsidP="00A058C2">
      <w:pPr>
        <w:spacing w:line="360" w:lineRule="auto"/>
        <w:jc w:val="both"/>
        <w:rPr>
          <w:rFonts w:ascii="Times" w:hAnsi="Times"/>
        </w:rPr>
      </w:pPr>
    </w:p>
    <w:p w14:paraId="587FCE19" w14:textId="77777777" w:rsidR="00532D01" w:rsidRPr="00A058C2" w:rsidRDefault="00532D01" w:rsidP="00A058C2">
      <w:pPr>
        <w:spacing w:line="360" w:lineRule="auto"/>
        <w:jc w:val="both"/>
        <w:rPr>
          <w:rFonts w:ascii="Times" w:hAnsi="Times"/>
        </w:rPr>
      </w:pPr>
    </w:p>
    <w:p w14:paraId="7307A4F1" w14:textId="77777777" w:rsidR="00532D01" w:rsidRPr="00A058C2" w:rsidRDefault="00532D01" w:rsidP="00A058C2">
      <w:pPr>
        <w:spacing w:line="360" w:lineRule="auto"/>
        <w:jc w:val="both"/>
        <w:rPr>
          <w:rFonts w:ascii="Times" w:hAnsi="Times"/>
        </w:rPr>
      </w:pPr>
    </w:p>
    <w:p w14:paraId="1788691B" w14:textId="77777777" w:rsidR="00532D01" w:rsidRPr="00A058C2" w:rsidRDefault="00532D01" w:rsidP="00A058C2">
      <w:pPr>
        <w:spacing w:line="360" w:lineRule="auto"/>
        <w:jc w:val="both"/>
        <w:rPr>
          <w:rFonts w:ascii="Times" w:hAnsi="Times"/>
        </w:rPr>
      </w:pPr>
    </w:p>
    <w:p w14:paraId="22CCE37E" w14:textId="77777777" w:rsidR="00532D01" w:rsidRPr="00A058C2" w:rsidRDefault="00532D01" w:rsidP="00A058C2">
      <w:pPr>
        <w:spacing w:line="360" w:lineRule="auto"/>
        <w:jc w:val="both"/>
        <w:rPr>
          <w:rFonts w:ascii="Times" w:hAnsi="Times"/>
        </w:rPr>
      </w:pPr>
      <w:r w:rsidRPr="00A058C2">
        <w:rPr>
          <w:rFonts w:ascii="Times" w:hAnsi="Times"/>
          <w:b/>
          <w:bCs/>
        </w:rPr>
        <w:t>Conclusion</w:t>
      </w:r>
    </w:p>
    <w:p w14:paraId="6CBE690F" w14:textId="77777777" w:rsidR="00D83765" w:rsidRPr="00A058C2" w:rsidRDefault="00D83765" w:rsidP="00A058C2">
      <w:pPr>
        <w:spacing w:line="360" w:lineRule="auto"/>
        <w:jc w:val="both"/>
        <w:rPr>
          <w:rFonts w:ascii="Times" w:hAnsi="Times"/>
        </w:rPr>
      </w:pPr>
      <w:r w:rsidRPr="00A058C2">
        <w:rPr>
          <w:rFonts w:ascii="Times" w:hAnsi="Times"/>
        </w:rPr>
        <w:t>Barclays' aggressive undertaking to present another day in and day out client help application highlights the advancing idea of client associations in the computerized age. To guarantee the undertaking's a positive outcome, furnishing its representatives with the vital abilities and information becomes principal. As a result, incorporating performance management tools like 360-degree feedback, Management by Objectives (MBO), and Individual Pay-Related Performance (IPRP) provides opportunities for ongoing development and provides invaluable insights into employee performance.</w:t>
      </w:r>
    </w:p>
    <w:p w14:paraId="5FD15A9C" w14:textId="77777777" w:rsidR="00D83765" w:rsidRPr="00A058C2" w:rsidRDefault="00D83765" w:rsidP="00A058C2">
      <w:pPr>
        <w:spacing w:line="360" w:lineRule="auto"/>
        <w:jc w:val="both"/>
        <w:rPr>
          <w:rFonts w:ascii="Times" w:hAnsi="Times"/>
        </w:rPr>
      </w:pPr>
      <w:r w:rsidRPr="00A058C2">
        <w:rPr>
          <w:rFonts w:ascii="Times" w:hAnsi="Times"/>
        </w:rPr>
        <w:t>A holistic view of an employee's performance is provided by the 360-degree feedback mechanism, ensuring that feedback is comprehensive and constructive. Then again, MBO lays out clear, significant objectives, adjusting individual goals to the venture's all-encompassing points. In the interim, IPRP straightforwardly attaches monetary motivators to execution, possibly prompting elevated inspiration and responsibility.</w:t>
      </w:r>
    </w:p>
    <w:p w14:paraId="7D8DFDBE" w14:textId="77777777" w:rsidR="00D83765" w:rsidRPr="00A058C2" w:rsidRDefault="00D83765" w:rsidP="00A058C2">
      <w:pPr>
        <w:spacing w:line="360" w:lineRule="auto"/>
        <w:jc w:val="both"/>
        <w:rPr>
          <w:rFonts w:ascii="Times" w:hAnsi="Times"/>
        </w:rPr>
      </w:pPr>
      <w:r w:rsidRPr="00A058C2">
        <w:rPr>
          <w:rFonts w:ascii="Times" w:hAnsi="Times"/>
        </w:rPr>
        <w:t xml:space="preserve">Nonetheless, each instrument, while offering huge advantages, likewise presents </w:t>
      </w:r>
      <w:proofErr w:type="gramStart"/>
      <w:r w:rsidRPr="00A058C2">
        <w:rPr>
          <w:rFonts w:ascii="Times" w:hAnsi="Times"/>
        </w:rPr>
        <w:t>one of a kind</w:t>
      </w:r>
      <w:proofErr w:type="gramEnd"/>
      <w:r w:rsidRPr="00A058C2">
        <w:rPr>
          <w:rFonts w:ascii="Times" w:hAnsi="Times"/>
        </w:rPr>
        <w:t xml:space="preserve"> difficulties that Barclays should explore reasonably. It is essential to strike a balance between immediate performance metrics and long-term employee development and organizational health. The Expert Improvement Plan (PDP) proposed supports this respect, offering an organized guide for representative development that lines up with the undertaking's goals.</w:t>
      </w:r>
    </w:p>
    <w:p w14:paraId="021D1C81" w14:textId="4B4C5184" w:rsidR="00532D01" w:rsidRPr="00A058C2" w:rsidRDefault="00D83765" w:rsidP="00A058C2">
      <w:pPr>
        <w:spacing w:line="360" w:lineRule="auto"/>
        <w:jc w:val="both"/>
        <w:rPr>
          <w:rFonts w:ascii="Times" w:hAnsi="Times"/>
        </w:rPr>
      </w:pPr>
      <w:r w:rsidRPr="00A058C2">
        <w:rPr>
          <w:rFonts w:ascii="Times" w:hAnsi="Times"/>
        </w:rPr>
        <w:lastRenderedPageBreak/>
        <w:t xml:space="preserve">In conclusion, Barclays must invest not only in technology but also in its human capital if it is to successfully launch its new app and guarantee its success. By fastidiously choosing and carrying out execution the </w:t>
      </w:r>
      <w:proofErr w:type="gramStart"/>
      <w:r w:rsidRPr="00A058C2">
        <w:rPr>
          <w:rFonts w:ascii="Times" w:hAnsi="Times"/>
        </w:rPr>
        <w:t>executives</w:t>
      </w:r>
      <w:proofErr w:type="gramEnd"/>
      <w:r w:rsidRPr="00A058C2">
        <w:rPr>
          <w:rFonts w:ascii="Times" w:hAnsi="Times"/>
        </w:rPr>
        <w:t xml:space="preserve"> devices and sticking to a thoroughly examined PDP, Barclays stands ready to meet as well as surpass its venture objectives, further setting its situation as a financial forerunner in the computerized time</w:t>
      </w:r>
      <w:r w:rsidR="00532D01" w:rsidRPr="00A058C2">
        <w:rPr>
          <w:rFonts w:ascii="Times" w:hAnsi="Times"/>
        </w:rPr>
        <w:t>.</w:t>
      </w:r>
    </w:p>
    <w:p w14:paraId="4A62DEBB" w14:textId="6734FAFC" w:rsidR="00532D01" w:rsidRPr="00A058C2" w:rsidRDefault="00532D01" w:rsidP="00A058C2">
      <w:pPr>
        <w:spacing w:line="360" w:lineRule="auto"/>
        <w:jc w:val="both"/>
        <w:rPr>
          <w:rFonts w:ascii="Times" w:hAnsi="Times"/>
        </w:rPr>
      </w:pPr>
    </w:p>
    <w:p w14:paraId="4E07997A" w14:textId="77777777" w:rsidR="00532D01" w:rsidRPr="00A058C2" w:rsidRDefault="00532D01" w:rsidP="00A058C2">
      <w:pPr>
        <w:spacing w:line="360" w:lineRule="auto"/>
        <w:jc w:val="both"/>
        <w:rPr>
          <w:rFonts w:ascii="Times" w:hAnsi="Times"/>
        </w:rPr>
      </w:pPr>
      <w:r w:rsidRPr="00A058C2">
        <w:rPr>
          <w:rFonts w:ascii="Times" w:hAnsi="Times"/>
          <w:b/>
          <w:bCs/>
        </w:rPr>
        <w:t>Recommendations for Barclays:</w:t>
      </w:r>
    </w:p>
    <w:p w14:paraId="3365BCF3" w14:textId="671BEFB1" w:rsidR="00D83765" w:rsidRPr="00A058C2" w:rsidRDefault="00D83765" w:rsidP="00A058C2">
      <w:pPr>
        <w:pStyle w:val="ListParagraph"/>
        <w:numPr>
          <w:ilvl w:val="0"/>
          <w:numId w:val="22"/>
        </w:numPr>
        <w:spacing w:line="360" w:lineRule="auto"/>
        <w:jc w:val="both"/>
        <w:rPr>
          <w:rFonts w:ascii="Times" w:hAnsi="Times"/>
          <w:b/>
          <w:bCs/>
        </w:rPr>
      </w:pPr>
      <w:r w:rsidRPr="00A058C2">
        <w:rPr>
          <w:rFonts w:ascii="Times" w:hAnsi="Times"/>
          <w:b/>
          <w:bCs/>
        </w:rPr>
        <w:t>Continuous Education and Training for Workers:</w:t>
      </w:r>
    </w:p>
    <w:p w14:paraId="610E8088" w14:textId="389267D4" w:rsidR="00D83765" w:rsidRPr="00A058C2" w:rsidRDefault="00D83765" w:rsidP="00A058C2">
      <w:pPr>
        <w:pStyle w:val="ListParagraph"/>
        <w:numPr>
          <w:ilvl w:val="0"/>
          <w:numId w:val="23"/>
        </w:numPr>
        <w:spacing w:line="360" w:lineRule="auto"/>
        <w:jc w:val="both"/>
        <w:rPr>
          <w:rFonts w:ascii="Times" w:hAnsi="Times"/>
          <w:bCs/>
        </w:rPr>
      </w:pPr>
      <w:r w:rsidRPr="00A058C2">
        <w:rPr>
          <w:rFonts w:ascii="Times" w:hAnsi="Times"/>
          <w:b/>
          <w:bCs/>
        </w:rPr>
        <w:t>Reasoning</w:t>
      </w:r>
      <w:r w:rsidRPr="00A058C2">
        <w:rPr>
          <w:rFonts w:ascii="Times" w:hAnsi="Times"/>
          <w:bCs/>
        </w:rPr>
        <w:t>: Barclays should make an investment in ongoing training programs to keep up with technological advancements. Employees should be well-equipped with the most recent technology and customer service trends, especially for a cutting-edge project like the new 24/7 customer assistance app.</w:t>
      </w:r>
    </w:p>
    <w:p w14:paraId="0465BB79" w14:textId="4155AF0B" w:rsidR="00D83765" w:rsidRPr="00A058C2" w:rsidRDefault="00D83765" w:rsidP="00A058C2">
      <w:pPr>
        <w:pStyle w:val="ListParagraph"/>
        <w:numPr>
          <w:ilvl w:val="0"/>
          <w:numId w:val="23"/>
        </w:numPr>
        <w:spacing w:line="360" w:lineRule="auto"/>
        <w:jc w:val="both"/>
        <w:rPr>
          <w:rFonts w:ascii="Times" w:hAnsi="Times"/>
          <w:bCs/>
        </w:rPr>
      </w:pPr>
      <w:r w:rsidRPr="00A058C2">
        <w:rPr>
          <w:rFonts w:ascii="Times" w:hAnsi="Times"/>
          <w:b/>
          <w:bCs/>
        </w:rPr>
        <w:t>Activity:</w:t>
      </w:r>
      <w:r w:rsidRPr="00A058C2">
        <w:rPr>
          <w:rFonts w:ascii="Times" w:hAnsi="Times"/>
          <w:bCs/>
        </w:rPr>
        <w:t xml:space="preserve"> Start month to month or quarterly instructional meetings. Work together with tech firms or foundations for specific courses</w:t>
      </w:r>
      <w:r w:rsidR="00A058C2">
        <w:rPr>
          <w:rFonts w:ascii="Times" w:hAnsi="Times"/>
          <w:bCs/>
        </w:rPr>
        <w:t xml:space="preserve"> (Reuters, 2023).</w:t>
      </w:r>
    </w:p>
    <w:p w14:paraId="4DD5D12C" w14:textId="6E81D824" w:rsidR="00D83765" w:rsidRPr="00A058C2" w:rsidRDefault="00D83765" w:rsidP="00A058C2">
      <w:pPr>
        <w:pStyle w:val="ListParagraph"/>
        <w:numPr>
          <w:ilvl w:val="0"/>
          <w:numId w:val="22"/>
        </w:numPr>
        <w:spacing w:line="360" w:lineRule="auto"/>
        <w:jc w:val="both"/>
        <w:rPr>
          <w:rFonts w:ascii="Times" w:hAnsi="Times"/>
          <w:b/>
          <w:bCs/>
        </w:rPr>
      </w:pPr>
      <w:r w:rsidRPr="00A058C2">
        <w:rPr>
          <w:rFonts w:ascii="Times" w:hAnsi="Times"/>
          <w:b/>
          <w:bCs/>
        </w:rPr>
        <w:t>Enhancements to the Feedback Mechanism:</w:t>
      </w:r>
    </w:p>
    <w:p w14:paraId="1EC65203" w14:textId="59277D64" w:rsidR="00D83765" w:rsidRPr="00A058C2" w:rsidRDefault="00D83765" w:rsidP="00A058C2">
      <w:pPr>
        <w:pStyle w:val="ListParagraph"/>
        <w:numPr>
          <w:ilvl w:val="0"/>
          <w:numId w:val="24"/>
        </w:numPr>
        <w:spacing w:line="360" w:lineRule="auto"/>
        <w:jc w:val="both"/>
        <w:rPr>
          <w:rFonts w:ascii="Times" w:hAnsi="Times"/>
          <w:bCs/>
        </w:rPr>
      </w:pPr>
      <w:r w:rsidRPr="00A058C2">
        <w:rPr>
          <w:rFonts w:ascii="Times" w:hAnsi="Times"/>
          <w:b/>
          <w:bCs/>
        </w:rPr>
        <w:t>Reasoning:</w:t>
      </w:r>
      <w:r w:rsidRPr="00A058C2">
        <w:rPr>
          <w:rFonts w:ascii="Times" w:hAnsi="Times"/>
          <w:bCs/>
        </w:rPr>
        <w:t xml:space="preserve"> While the 360-degree criticism is exhaustive, there's a requirement for guaranteeing that input is valuable and significant.</w:t>
      </w:r>
    </w:p>
    <w:p w14:paraId="39450C71" w14:textId="7B1E42F3" w:rsidR="00D83765" w:rsidRPr="00A058C2" w:rsidRDefault="00D83765" w:rsidP="00A058C2">
      <w:pPr>
        <w:pStyle w:val="ListParagraph"/>
        <w:numPr>
          <w:ilvl w:val="0"/>
          <w:numId w:val="24"/>
        </w:numPr>
        <w:spacing w:line="360" w:lineRule="auto"/>
        <w:jc w:val="both"/>
        <w:rPr>
          <w:rFonts w:ascii="Times" w:hAnsi="Times"/>
          <w:b/>
          <w:bCs/>
        </w:rPr>
      </w:pPr>
      <w:r w:rsidRPr="00A058C2">
        <w:rPr>
          <w:rFonts w:ascii="Times" w:hAnsi="Times"/>
          <w:b/>
          <w:bCs/>
        </w:rPr>
        <w:t>Activity:</w:t>
      </w:r>
      <w:r w:rsidRPr="00A058C2">
        <w:rPr>
          <w:rFonts w:ascii="Times" w:hAnsi="Times"/>
          <w:bCs/>
        </w:rPr>
        <w:t xml:space="preserve"> Execute a framework where criticism is routinely </w:t>
      </w:r>
      <w:proofErr w:type="gramStart"/>
      <w:r w:rsidRPr="00A058C2">
        <w:rPr>
          <w:rFonts w:ascii="Times" w:hAnsi="Times"/>
          <w:bCs/>
        </w:rPr>
        <w:t>looked into</w:t>
      </w:r>
      <w:proofErr w:type="gramEnd"/>
      <w:r w:rsidRPr="00A058C2">
        <w:rPr>
          <w:rFonts w:ascii="Times" w:hAnsi="Times"/>
          <w:bCs/>
        </w:rPr>
        <w:t xml:space="preserve"> by HR or group pioneers to guarantee its quality and importance</w:t>
      </w:r>
      <w:r w:rsidR="00A058C2" w:rsidRPr="00A058C2">
        <w:rPr>
          <w:rFonts w:ascii="Times" w:hAnsi="Times"/>
          <w:bCs/>
        </w:rPr>
        <w:t xml:space="preserve"> (Tran et.al 2018).</w:t>
      </w:r>
    </w:p>
    <w:p w14:paraId="28FB0C3D" w14:textId="7D4196F5" w:rsidR="00D83765" w:rsidRPr="00A058C2" w:rsidRDefault="00D83765" w:rsidP="00A058C2">
      <w:pPr>
        <w:pStyle w:val="ListParagraph"/>
        <w:numPr>
          <w:ilvl w:val="0"/>
          <w:numId w:val="22"/>
        </w:numPr>
        <w:spacing w:line="360" w:lineRule="auto"/>
        <w:jc w:val="both"/>
        <w:rPr>
          <w:rFonts w:ascii="Times" w:hAnsi="Times"/>
          <w:b/>
          <w:bCs/>
        </w:rPr>
      </w:pPr>
      <w:r w:rsidRPr="00A058C2">
        <w:rPr>
          <w:rFonts w:ascii="Times" w:hAnsi="Times"/>
          <w:b/>
          <w:bCs/>
        </w:rPr>
        <w:t>Structures for Equitable Rewards:</w:t>
      </w:r>
    </w:p>
    <w:p w14:paraId="3CFAA1E1" w14:textId="74E0CA2B" w:rsidR="00470891" w:rsidRPr="00A058C2" w:rsidRDefault="00D83765" w:rsidP="00A058C2">
      <w:pPr>
        <w:pStyle w:val="ListParagraph"/>
        <w:numPr>
          <w:ilvl w:val="0"/>
          <w:numId w:val="25"/>
        </w:numPr>
        <w:spacing w:line="360" w:lineRule="auto"/>
        <w:jc w:val="both"/>
        <w:rPr>
          <w:rFonts w:ascii="Times" w:hAnsi="Times"/>
          <w:bCs/>
        </w:rPr>
      </w:pPr>
      <w:r w:rsidRPr="00A058C2">
        <w:rPr>
          <w:rFonts w:ascii="Times" w:hAnsi="Times"/>
          <w:b/>
          <w:bCs/>
        </w:rPr>
        <w:t>Reasoning:</w:t>
      </w:r>
      <w:r w:rsidRPr="00A058C2">
        <w:rPr>
          <w:rFonts w:ascii="Times" w:hAnsi="Times"/>
          <w:bCs/>
        </w:rPr>
        <w:t xml:space="preserve"> IPRP has the potential to motivate employees, but there is a risk of employees becoming fixated solely on metrics that are linked to incentives.</w:t>
      </w:r>
    </w:p>
    <w:p w14:paraId="4141B2D1" w14:textId="64E5CCD8" w:rsidR="00470891" w:rsidRPr="00A058C2" w:rsidRDefault="00470891" w:rsidP="00A058C2">
      <w:pPr>
        <w:pStyle w:val="ListParagraph"/>
        <w:numPr>
          <w:ilvl w:val="0"/>
          <w:numId w:val="25"/>
        </w:numPr>
        <w:spacing w:line="360" w:lineRule="auto"/>
        <w:jc w:val="both"/>
        <w:rPr>
          <w:rFonts w:ascii="Times" w:hAnsi="Times"/>
          <w:bCs/>
        </w:rPr>
      </w:pPr>
      <w:r w:rsidRPr="00A058C2">
        <w:rPr>
          <w:rFonts w:ascii="Times" w:hAnsi="Times"/>
          <w:b/>
          <w:bCs/>
        </w:rPr>
        <w:t>Activity</w:t>
      </w:r>
      <w:r w:rsidR="00D83765" w:rsidRPr="00A058C2">
        <w:rPr>
          <w:rFonts w:ascii="Times" w:hAnsi="Times"/>
          <w:b/>
          <w:bCs/>
        </w:rPr>
        <w:t>:</w:t>
      </w:r>
      <w:r w:rsidR="00D83765" w:rsidRPr="00A058C2">
        <w:rPr>
          <w:rFonts w:ascii="Times" w:hAnsi="Times"/>
          <w:bCs/>
        </w:rPr>
        <w:t xml:space="preserve"> Expand the motivator structure. Incentives based on collaboration or innovation as well as performance should be included.</w:t>
      </w:r>
    </w:p>
    <w:p w14:paraId="78681B61" w14:textId="0A31095E" w:rsidR="00470891" w:rsidRPr="00A058C2" w:rsidRDefault="00470891" w:rsidP="00A058C2">
      <w:pPr>
        <w:pStyle w:val="ListParagraph"/>
        <w:numPr>
          <w:ilvl w:val="0"/>
          <w:numId w:val="22"/>
        </w:numPr>
        <w:spacing w:line="360" w:lineRule="auto"/>
        <w:jc w:val="both"/>
        <w:rPr>
          <w:rFonts w:ascii="Times" w:hAnsi="Times"/>
          <w:b/>
          <w:bCs/>
        </w:rPr>
      </w:pPr>
      <w:r w:rsidRPr="00A058C2">
        <w:rPr>
          <w:rFonts w:ascii="Times" w:hAnsi="Times"/>
          <w:b/>
          <w:bCs/>
        </w:rPr>
        <w:t>Develop a culture of creativity:</w:t>
      </w:r>
    </w:p>
    <w:p w14:paraId="4CEF4B07" w14:textId="11D932AC" w:rsidR="00470891" w:rsidRPr="00A058C2" w:rsidRDefault="00470891" w:rsidP="00A058C2">
      <w:pPr>
        <w:pStyle w:val="ListParagraph"/>
        <w:numPr>
          <w:ilvl w:val="0"/>
          <w:numId w:val="29"/>
        </w:numPr>
        <w:spacing w:line="360" w:lineRule="auto"/>
        <w:jc w:val="both"/>
        <w:rPr>
          <w:rFonts w:ascii="Times" w:hAnsi="Times"/>
          <w:b/>
          <w:bCs/>
        </w:rPr>
      </w:pPr>
      <w:r w:rsidRPr="00A058C2">
        <w:rPr>
          <w:rFonts w:ascii="Times" w:hAnsi="Times"/>
          <w:b/>
          <w:bCs/>
        </w:rPr>
        <w:t xml:space="preserve">Reasoning: </w:t>
      </w:r>
      <w:r w:rsidRPr="00A058C2">
        <w:rPr>
          <w:rFonts w:ascii="Times" w:hAnsi="Times"/>
          <w:bCs/>
        </w:rPr>
        <w:t xml:space="preserve">The tech business, particularly </w:t>
      </w:r>
      <w:proofErr w:type="gramStart"/>
      <w:r w:rsidRPr="00A058C2">
        <w:rPr>
          <w:rFonts w:ascii="Times" w:hAnsi="Times"/>
          <w:bCs/>
        </w:rPr>
        <w:t>application based</w:t>
      </w:r>
      <w:proofErr w:type="gramEnd"/>
      <w:r w:rsidRPr="00A058C2">
        <w:rPr>
          <w:rFonts w:ascii="Times" w:hAnsi="Times"/>
          <w:bCs/>
        </w:rPr>
        <w:t xml:space="preserve"> administrations, flourishes with development. For the application to stay pertinent, constant enhancements are fundamental</w:t>
      </w:r>
      <w:r w:rsidR="00A058C2">
        <w:rPr>
          <w:rFonts w:ascii="Times" w:hAnsi="Times"/>
          <w:bCs/>
        </w:rPr>
        <w:t xml:space="preserve"> (Macrotrends, 2023).</w:t>
      </w:r>
    </w:p>
    <w:p w14:paraId="5B6A444F" w14:textId="55339532" w:rsidR="00470891" w:rsidRPr="00A058C2" w:rsidRDefault="00470891" w:rsidP="00A058C2">
      <w:pPr>
        <w:pStyle w:val="ListParagraph"/>
        <w:numPr>
          <w:ilvl w:val="0"/>
          <w:numId w:val="29"/>
        </w:numPr>
        <w:spacing w:line="360" w:lineRule="auto"/>
        <w:jc w:val="both"/>
        <w:rPr>
          <w:rFonts w:ascii="Times" w:hAnsi="Times"/>
        </w:rPr>
      </w:pPr>
      <w:r w:rsidRPr="00A058C2">
        <w:rPr>
          <w:rFonts w:ascii="Times" w:hAnsi="Times"/>
          <w:b/>
          <w:bCs/>
        </w:rPr>
        <w:t xml:space="preserve">Activity: </w:t>
      </w:r>
      <w:r w:rsidRPr="00A058C2">
        <w:rPr>
          <w:rFonts w:ascii="Times" w:hAnsi="Times"/>
          <w:bCs/>
        </w:rPr>
        <w:t xml:space="preserve">Make </w:t>
      </w:r>
      <w:proofErr w:type="gramStart"/>
      <w:r w:rsidRPr="00A058C2">
        <w:rPr>
          <w:rFonts w:ascii="Times" w:hAnsi="Times"/>
          <w:bCs/>
        </w:rPr>
        <w:t>an</w:t>
      </w:r>
      <w:proofErr w:type="gramEnd"/>
      <w:r w:rsidRPr="00A058C2">
        <w:rPr>
          <w:rFonts w:ascii="Times" w:hAnsi="Times"/>
          <w:bCs/>
        </w:rPr>
        <w:t xml:space="preserve"> 'Development Cell' inside the task group, boost thought age, and hold customary meetings to generate new ideas</w:t>
      </w:r>
    </w:p>
    <w:p w14:paraId="05D2ECCF" w14:textId="16B6F2F5" w:rsidR="00470891" w:rsidRPr="00A058C2" w:rsidRDefault="00470891" w:rsidP="00A058C2">
      <w:pPr>
        <w:pStyle w:val="ListParagraph"/>
        <w:numPr>
          <w:ilvl w:val="0"/>
          <w:numId w:val="22"/>
        </w:numPr>
        <w:spacing w:line="360" w:lineRule="auto"/>
        <w:jc w:val="both"/>
        <w:rPr>
          <w:rFonts w:ascii="Times" w:hAnsi="Times"/>
        </w:rPr>
      </w:pPr>
      <w:r w:rsidRPr="00A058C2">
        <w:rPr>
          <w:rFonts w:ascii="Times" w:hAnsi="Times"/>
          <w:b/>
          <w:bCs/>
        </w:rPr>
        <w:t>Upgraded Between departmental Correspondence:</w:t>
      </w:r>
    </w:p>
    <w:p w14:paraId="07D37C3F" w14:textId="37C01B73" w:rsidR="00470891" w:rsidRPr="00A058C2" w:rsidRDefault="00470891" w:rsidP="00A058C2">
      <w:pPr>
        <w:pStyle w:val="ListParagraph"/>
        <w:numPr>
          <w:ilvl w:val="0"/>
          <w:numId w:val="26"/>
        </w:numPr>
        <w:spacing w:line="360" w:lineRule="auto"/>
        <w:jc w:val="both"/>
        <w:rPr>
          <w:rFonts w:ascii="Times" w:hAnsi="Times"/>
          <w:bCs/>
        </w:rPr>
      </w:pPr>
      <w:r w:rsidRPr="00A058C2">
        <w:rPr>
          <w:rFonts w:ascii="Times" w:hAnsi="Times"/>
          <w:b/>
          <w:bCs/>
        </w:rPr>
        <w:lastRenderedPageBreak/>
        <w:t>Reasoning</w:t>
      </w:r>
      <w:r w:rsidRPr="00A058C2">
        <w:rPr>
          <w:rFonts w:ascii="Times" w:hAnsi="Times"/>
          <w:bCs/>
        </w:rPr>
        <w:t>: For an undertaking of this greatness, consistent correspondence between tech, showcasing, client support, and item supervisory crews is critical.</w:t>
      </w:r>
    </w:p>
    <w:p w14:paraId="2420047A" w14:textId="127A8BAF" w:rsidR="00470891" w:rsidRPr="00A058C2" w:rsidRDefault="00470891" w:rsidP="00A058C2">
      <w:pPr>
        <w:pStyle w:val="ListParagraph"/>
        <w:numPr>
          <w:ilvl w:val="0"/>
          <w:numId w:val="26"/>
        </w:numPr>
        <w:spacing w:line="360" w:lineRule="auto"/>
        <w:jc w:val="both"/>
        <w:rPr>
          <w:rFonts w:ascii="Times" w:hAnsi="Times"/>
          <w:b/>
          <w:bCs/>
        </w:rPr>
      </w:pPr>
      <w:r w:rsidRPr="00A058C2">
        <w:rPr>
          <w:rFonts w:ascii="Times" w:hAnsi="Times"/>
          <w:b/>
          <w:bCs/>
        </w:rPr>
        <w:t xml:space="preserve">Activity: </w:t>
      </w:r>
      <w:r w:rsidRPr="00A058C2">
        <w:rPr>
          <w:rFonts w:ascii="Times" w:hAnsi="Times"/>
          <w:bCs/>
        </w:rPr>
        <w:t>Carry out instruments like coordinated project the executives programming, hold normal between departmental gatherings, and consider making a center venture correspondence group</w:t>
      </w:r>
      <w:r w:rsidR="00A058C2">
        <w:rPr>
          <w:rFonts w:ascii="Times" w:hAnsi="Times"/>
          <w:bCs/>
        </w:rPr>
        <w:t xml:space="preserve"> (Tran et.al 2018).</w:t>
      </w:r>
    </w:p>
    <w:p w14:paraId="07D9A8AB" w14:textId="242E6B11" w:rsidR="00470891" w:rsidRPr="00A058C2" w:rsidRDefault="00470891" w:rsidP="00A058C2">
      <w:pPr>
        <w:pStyle w:val="ListParagraph"/>
        <w:numPr>
          <w:ilvl w:val="0"/>
          <w:numId w:val="22"/>
        </w:numPr>
        <w:spacing w:line="360" w:lineRule="auto"/>
        <w:jc w:val="both"/>
        <w:rPr>
          <w:rFonts w:ascii="Times" w:hAnsi="Times"/>
          <w:b/>
          <w:bCs/>
        </w:rPr>
      </w:pPr>
      <w:r w:rsidRPr="00A058C2">
        <w:rPr>
          <w:rFonts w:ascii="Times" w:hAnsi="Times"/>
          <w:b/>
          <w:bCs/>
        </w:rPr>
        <w:t>Client Driven Advancement:</w:t>
      </w:r>
    </w:p>
    <w:p w14:paraId="44284F75" w14:textId="744EA76E" w:rsidR="00470891" w:rsidRPr="00A058C2" w:rsidRDefault="00470891" w:rsidP="00A058C2">
      <w:pPr>
        <w:pStyle w:val="ListParagraph"/>
        <w:numPr>
          <w:ilvl w:val="0"/>
          <w:numId w:val="27"/>
        </w:numPr>
        <w:spacing w:line="360" w:lineRule="auto"/>
        <w:jc w:val="both"/>
        <w:rPr>
          <w:rFonts w:ascii="Times" w:hAnsi="Times"/>
          <w:b/>
          <w:bCs/>
        </w:rPr>
      </w:pPr>
      <w:r w:rsidRPr="00A058C2">
        <w:rPr>
          <w:rFonts w:ascii="Times" w:hAnsi="Times"/>
          <w:b/>
          <w:bCs/>
        </w:rPr>
        <w:t xml:space="preserve">Reasoning: </w:t>
      </w:r>
      <w:r w:rsidRPr="00A058C2">
        <w:rPr>
          <w:rFonts w:ascii="Times" w:hAnsi="Times"/>
          <w:bCs/>
        </w:rPr>
        <w:t>The progress of the application relies on its acknowledgment and utility for the clients.</w:t>
      </w:r>
    </w:p>
    <w:p w14:paraId="421DCC70" w14:textId="1383A29B" w:rsidR="00470891" w:rsidRPr="00A058C2" w:rsidRDefault="00470891" w:rsidP="00A058C2">
      <w:pPr>
        <w:pStyle w:val="ListParagraph"/>
        <w:numPr>
          <w:ilvl w:val="0"/>
          <w:numId w:val="27"/>
        </w:numPr>
        <w:spacing w:line="360" w:lineRule="auto"/>
        <w:jc w:val="both"/>
        <w:rPr>
          <w:rFonts w:ascii="Times" w:hAnsi="Times"/>
          <w:b/>
          <w:bCs/>
        </w:rPr>
      </w:pPr>
      <w:r w:rsidRPr="00A058C2">
        <w:rPr>
          <w:rFonts w:ascii="Times" w:hAnsi="Times"/>
          <w:b/>
          <w:bCs/>
        </w:rPr>
        <w:t xml:space="preserve">Activity: </w:t>
      </w:r>
      <w:r w:rsidRPr="00A058C2">
        <w:rPr>
          <w:rFonts w:ascii="Times" w:hAnsi="Times"/>
          <w:bCs/>
        </w:rPr>
        <w:t>Routinely request client criticism, lead beta tests, and carry out a framework where client input straightforwardly impacts application refreshes</w:t>
      </w:r>
      <w:r w:rsidR="00A058C2">
        <w:rPr>
          <w:rFonts w:ascii="Times" w:hAnsi="Times"/>
          <w:bCs/>
        </w:rPr>
        <w:t xml:space="preserve"> (Tran et.al 2018).</w:t>
      </w:r>
    </w:p>
    <w:p w14:paraId="30BC6AB7" w14:textId="3FEE38F1" w:rsidR="00470891" w:rsidRPr="00A058C2" w:rsidRDefault="00470891" w:rsidP="00A058C2">
      <w:pPr>
        <w:pStyle w:val="ListParagraph"/>
        <w:numPr>
          <w:ilvl w:val="0"/>
          <w:numId w:val="22"/>
        </w:numPr>
        <w:spacing w:line="360" w:lineRule="auto"/>
        <w:jc w:val="both"/>
        <w:rPr>
          <w:rFonts w:ascii="Times" w:hAnsi="Times"/>
          <w:b/>
          <w:bCs/>
        </w:rPr>
      </w:pPr>
      <w:r w:rsidRPr="00A058C2">
        <w:rPr>
          <w:rFonts w:ascii="Times" w:hAnsi="Times"/>
          <w:b/>
          <w:bCs/>
        </w:rPr>
        <w:t>Risk The board and Consistence:</w:t>
      </w:r>
    </w:p>
    <w:p w14:paraId="4756CCBD" w14:textId="25E5DA36" w:rsidR="00470891" w:rsidRPr="00A058C2" w:rsidRDefault="00470891" w:rsidP="00A058C2">
      <w:pPr>
        <w:pStyle w:val="ListParagraph"/>
        <w:numPr>
          <w:ilvl w:val="0"/>
          <w:numId w:val="28"/>
        </w:numPr>
        <w:spacing w:line="360" w:lineRule="auto"/>
        <w:jc w:val="both"/>
        <w:rPr>
          <w:rFonts w:ascii="Times" w:hAnsi="Times"/>
          <w:bCs/>
        </w:rPr>
      </w:pPr>
      <w:r w:rsidRPr="00A058C2">
        <w:rPr>
          <w:rFonts w:ascii="Times" w:hAnsi="Times"/>
          <w:b/>
          <w:bCs/>
        </w:rPr>
        <w:t xml:space="preserve">Reasoning: </w:t>
      </w:r>
      <w:r w:rsidRPr="00A058C2">
        <w:rPr>
          <w:rFonts w:ascii="Times" w:hAnsi="Times"/>
          <w:bCs/>
        </w:rPr>
        <w:t>Given the administrative climate for banking and money, guaranteeing consistence, particularly for a client confronting application, is critical.</w:t>
      </w:r>
    </w:p>
    <w:p w14:paraId="440526A0" w14:textId="0DF799D0" w:rsidR="00532D01" w:rsidRPr="00A058C2" w:rsidRDefault="00470891" w:rsidP="00A058C2">
      <w:pPr>
        <w:pStyle w:val="ListParagraph"/>
        <w:numPr>
          <w:ilvl w:val="0"/>
          <w:numId w:val="28"/>
        </w:numPr>
        <w:spacing w:line="360" w:lineRule="auto"/>
        <w:jc w:val="both"/>
        <w:rPr>
          <w:rFonts w:ascii="Times" w:hAnsi="Times"/>
        </w:rPr>
      </w:pPr>
      <w:r w:rsidRPr="00A058C2">
        <w:rPr>
          <w:rFonts w:ascii="Times" w:hAnsi="Times"/>
          <w:b/>
          <w:bCs/>
        </w:rPr>
        <w:t xml:space="preserve">Activity: </w:t>
      </w:r>
      <w:r w:rsidRPr="00A058C2">
        <w:rPr>
          <w:rFonts w:ascii="Times" w:hAnsi="Times"/>
          <w:bCs/>
        </w:rPr>
        <w:t>Set up a devoted consistence group for the undertaking, lead customary reviews, and guarantee that the application goes through thorough testing, particularly from an information insurance and network protection viewpoint</w:t>
      </w:r>
      <w:r w:rsidR="00A058C2">
        <w:rPr>
          <w:rFonts w:ascii="Times" w:hAnsi="Times"/>
          <w:bCs/>
        </w:rPr>
        <w:t xml:space="preserve"> (Wall Street </w:t>
      </w:r>
      <w:proofErr w:type="spellStart"/>
      <w:r w:rsidR="00A058C2">
        <w:rPr>
          <w:rFonts w:ascii="Times" w:hAnsi="Times"/>
          <w:bCs/>
        </w:rPr>
        <w:t>Jounral</w:t>
      </w:r>
      <w:proofErr w:type="spellEnd"/>
      <w:r w:rsidR="00A058C2">
        <w:rPr>
          <w:rFonts w:ascii="Times" w:hAnsi="Times"/>
          <w:bCs/>
        </w:rPr>
        <w:t>, n.d.).</w:t>
      </w:r>
    </w:p>
    <w:p w14:paraId="31213CC4" w14:textId="77777777" w:rsidR="00470891" w:rsidRPr="00A058C2" w:rsidRDefault="00470891" w:rsidP="00A058C2">
      <w:pPr>
        <w:pStyle w:val="ListParagraph"/>
        <w:spacing w:line="360" w:lineRule="auto"/>
        <w:ind w:left="1440"/>
        <w:jc w:val="both"/>
        <w:rPr>
          <w:rFonts w:ascii="Times" w:hAnsi="Times"/>
        </w:rPr>
      </w:pPr>
    </w:p>
    <w:p w14:paraId="2A187B30" w14:textId="39DE63D2" w:rsidR="00CC0604" w:rsidRPr="00A058C2" w:rsidRDefault="00470891" w:rsidP="00A058C2">
      <w:pPr>
        <w:spacing w:line="360" w:lineRule="auto"/>
        <w:jc w:val="both"/>
        <w:rPr>
          <w:rFonts w:ascii="Times" w:hAnsi="Times"/>
        </w:rPr>
      </w:pPr>
      <w:r w:rsidRPr="00A058C2">
        <w:rPr>
          <w:rFonts w:ascii="Times" w:hAnsi="Times"/>
        </w:rPr>
        <w:t>Barclays can help ensure the success of their app project and further enhance their organizational growth a</w:t>
      </w:r>
      <w:r w:rsidR="00C422E8" w:rsidRPr="00A058C2">
        <w:rPr>
          <w:rFonts w:ascii="Times" w:hAnsi="Times"/>
        </w:rPr>
        <w:t>n</w:t>
      </w:r>
      <w:r w:rsidRPr="00A058C2">
        <w:rPr>
          <w:rFonts w:ascii="Times" w:hAnsi="Times"/>
        </w:rPr>
        <w:t>d employee development by putting these suggestions into action.</w:t>
      </w:r>
    </w:p>
    <w:p w14:paraId="06CE6DE9" w14:textId="77777777" w:rsidR="00C422E8" w:rsidRDefault="00C422E8" w:rsidP="00C422E8">
      <w:pPr>
        <w:spacing w:line="360" w:lineRule="auto"/>
        <w:jc w:val="both"/>
        <w:rPr>
          <w:rFonts w:ascii="Times" w:hAnsi="Times"/>
        </w:rPr>
      </w:pPr>
    </w:p>
    <w:p w14:paraId="1DF136DA" w14:textId="77777777" w:rsidR="00C422E8" w:rsidRDefault="00C422E8" w:rsidP="00C422E8">
      <w:pPr>
        <w:spacing w:line="360" w:lineRule="auto"/>
        <w:jc w:val="both"/>
        <w:rPr>
          <w:rFonts w:ascii="Times" w:hAnsi="Times"/>
        </w:rPr>
      </w:pPr>
    </w:p>
    <w:p w14:paraId="183E9F81" w14:textId="77777777" w:rsidR="00C422E8" w:rsidRDefault="00C422E8" w:rsidP="00C422E8">
      <w:pPr>
        <w:spacing w:line="360" w:lineRule="auto"/>
        <w:jc w:val="both"/>
        <w:rPr>
          <w:rFonts w:ascii="Times" w:hAnsi="Times"/>
        </w:rPr>
      </w:pPr>
    </w:p>
    <w:p w14:paraId="69F29898" w14:textId="77777777" w:rsidR="00A058C2" w:rsidRDefault="00A058C2" w:rsidP="00C422E8">
      <w:pPr>
        <w:spacing w:line="360" w:lineRule="auto"/>
        <w:jc w:val="both"/>
        <w:rPr>
          <w:rFonts w:ascii="Times" w:hAnsi="Times"/>
        </w:rPr>
      </w:pPr>
    </w:p>
    <w:p w14:paraId="7366DCCF" w14:textId="77777777" w:rsidR="00A058C2" w:rsidRDefault="00A058C2" w:rsidP="00C422E8">
      <w:pPr>
        <w:spacing w:line="360" w:lineRule="auto"/>
        <w:jc w:val="both"/>
        <w:rPr>
          <w:rFonts w:ascii="Times" w:hAnsi="Times"/>
        </w:rPr>
      </w:pPr>
    </w:p>
    <w:p w14:paraId="2EBCBF92" w14:textId="77777777" w:rsidR="00A058C2" w:rsidRDefault="00A058C2" w:rsidP="00C422E8">
      <w:pPr>
        <w:spacing w:line="360" w:lineRule="auto"/>
        <w:jc w:val="both"/>
        <w:rPr>
          <w:rFonts w:ascii="Times" w:hAnsi="Times"/>
        </w:rPr>
      </w:pPr>
    </w:p>
    <w:p w14:paraId="260B270C" w14:textId="77777777" w:rsidR="00A058C2" w:rsidRDefault="00A058C2" w:rsidP="00C422E8">
      <w:pPr>
        <w:spacing w:line="360" w:lineRule="auto"/>
        <w:jc w:val="both"/>
        <w:rPr>
          <w:rFonts w:ascii="Times" w:hAnsi="Times"/>
        </w:rPr>
      </w:pPr>
    </w:p>
    <w:p w14:paraId="4DEB1678" w14:textId="77777777" w:rsidR="00A058C2" w:rsidRDefault="00A058C2" w:rsidP="00C422E8">
      <w:pPr>
        <w:spacing w:line="360" w:lineRule="auto"/>
        <w:jc w:val="both"/>
        <w:rPr>
          <w:rFonts w:ascii="Times" w:hAnsi="Times"/>
        </w:rPr>
      </w:pPr>
    </w:p>
    <w:p w14:paraId="1D2CD243" w14:textId="77777777" w:rsidR="00C422E8" w:rsidRDefault="00C422E8" w:rsidP="00C422E8">
      <w:pPr>
        <w:spacing w:line="360" w:lineRule="auto"/>
        <w:jc w:val="both"/>
        <w:rPr>
          <w:rFonts w:ascii="Times" w:hAnsi="Times"/>
        </w:rPr>
      </w:pPr>
    </w:p>
    <w:p w14:paraId="019A98E0" w14:textId="77777777" w:rsidR="00C422E8" w:rsidRDefault="00C422E8" w:rsidP="00C422E8">
      <w:pPr>
        <w:spacing w:line="360" w:lineRule="auto"/>
        <w:jc w:val="both"/>
        <w:rPr>
          <w:rFonts w:ascii="Times" w:hAnsi="Times"/>
        </w:rPr>
      </w:pPr>
    </w:p>
    <w:p w14:paraId="25574CC0" w14:textId="50F97C4A" w:rsidR="00C422E8" w:rsidRDefault="00C422E8" w:rsidP="00C422E8">
      <w:pPr>
        <w:spacing w:line="360" w:lineRule="auto"/>
        <w:jc w:val="both"/>
        <w:rPr>
          <w:rFonts w:ascii="Times" w:hAnsi="Times"/>
        </w:rPr>
      </w:pPr>
      <w:r>
        <w:rPr>
          <w:rFonts w:ascii="Times" w:hAnsi="Times"/>
        </w:rPr>
        <w:lastRenderedPageBreak/>
        <w:t>References:</w:t>
      </w:r>
    </w:p>
    <w:p w14:paraId="4781C70B" w14:textId="77777777" w:rsidR="00C422E8" w:rsidRDefault="00C422E8" w:rsidP="00C422E8">
      <w:pPr>
        <w:spacing w:line="360" w:lineRule="auto"/>
        <w:jc w:val="both"/>
        <w:rPr>
          <w:rFonts w:ascii="Times" w:hAnsi="Times"/>
        </w:rPr>
      </w:pPr>
    </w:p>
    <w:p w14:paraId="637537E6" w14:textId="77777777" w:rsidR="00C422E8" w:rsidRPr="00C422E8" w:rsidRDefault="00C422E8" w:rsidP="00C422E8">
      <w:pPr>
        <w:numPr>
          <w:ilvl w:val="0"/>
          <w:numId w:val="30"/>
        </w:numPr>
        <w:spacing w:line="360" w:lineRule="auto"/>
        <w:jc w:val="both"/>
        <w:rPr>
          <w:rFonts w:ascii="Times" w:hAnsi="Times"/>
          <w:lang w:val="en-KW"/>
        </w:rPr>
      </w:pPr>
      <w:r w:rsidRPr="00C422E8">
        <w:rPr>
          <w:rFonts w:ascii="Times" w:hAnsi="Times"/>
          <w:lang w:val="en-KW"/>
        </w:rPr>
        <w:t xml:space="preserve">Barclays. n.d. [Online]. Available at: </w:t>
      </w:r>
      <w:r w:rsidRPr="00C422E8">
        <w:rPr>
          <w:rFonts w:ascii="Times" w:hAnsi="Times"/>
          <w:lang w:val="en-KW"/>
        </w:rPr>
        <w:fldChar w:fldCharType="begin"/>
      </w:r>
      <w:r w:rsidRPr="00C422E8">
        <w:rPr>
          <w:rFonts w:ascii="Times" w:hAnsi="Times"/>
          <w:lang w:val="en-KW"/>
        </w:rPr>
        <w:instrText>HYPERLINK "https://home.barclays/investor-relations/reports-and-events/annual-reports/" \t "_new"</w:instrText>
      </w:r>
      <w:r w:rsidRPr="00C422E8">
        <w:rPr>
          <w:rFonts w:ascii="Times" w:hAnsi="Times"/>
          <w:lang w:val="en-KW"/>
        </w:rPr>
      </w:r>
      <w:r w:rsidRPr="00C422E8">
        <w:rPr>
          <w:rFonts w:ascii="Times" w:hAnsi="Times"/>
          <w:lang w:val="en-KW"/>
        </w:rPr>
        <w:fldChar w:fldCharType="separate"/>
      </w:r>
      <w:r w:rsidRPr="00C422E8">
        <w:rPr>
          <w:rStyle w:val="Hyperlink"/>
          <w:rFonts w:ascii="Times" w:hAnsi="Times"/>
          <w:lang w:val="en-KW"/>
        </w:rPr>
        <w:t>https://home.barclays/investor-relations/reports-and-events/annual-reports/</w:t>
      </w:r>
      <w:r w:rsidRPr="00C422E8">
        <w:rPr>
          <w:rFonts w:ascii="Times" w:hAnsi="Times"/>
        </w:rPr>
        <w:fldChar w:fldCharType="end"/>
      </w:r>
      <w:r w:rsidRPr="00C422E8">
        <w:rPr>
          <w:rFonts w:ascii="Times" w:hAnsi="Times"/>
          <w:lang w:val="en-KW"/>
        </w:rPr>
        <w:t xml:space="preserve"> [Accessed 30 August 2023].</w:t>
      </w:r>
    </w:p>
    <w:p w14:paraId="22EE69C5" w14:textId="77777777" w:rsidR="00C422E8" w:rsidRPr="00C422E8" w:rsidRDefault="00C422E8" w:rsidP="00C422E8">
      <w:pPr>
        <w:numPr>
          <w:ilvl w:val="0"/>
          <w:numId w:val="30"/>
        </w:numPr>
        <w:spacing w:line="360" w:lineRule="auto"/>
        <w:jc w:val="both"/>
        <w:rPr>
          <w:rFonts w:ascii="Times" w:hAnsi="Times"/>
          <w:lang w:val="en-KW"/>
        </w:rPr>
      </w:pPr>
      <w:r w:rsidRPr="00C422E8">
        <w:rPr>
          <w:rFonts w:ascii="Times" w:hAnsi="Times"/>
          <w:lang w:val="en-KW"/>
        </w:rPr>
        <w:t>Baumeister R.F., Leary M.R., 1995. The Need to Belong: Desire for Interpersonal Attachments as a Fundamental Human Motivation</w:t>
      </w:r>
      <w:r w:rsidRPr="00C422E8">
        <w:rPr>
          <w:rFonts w:ascii="Times" w:hAnsi="Times"/>
          <w:i/>
          <w:iCs/>
          <w:lang w:val="en-KW"/>
        </w:rPr>
        <w:t>. Psychol. Bull</w:t>
      </w:r>
      <w:r w:rsidRPr="00C422E8">
        <w:rPr>
          <w:rFonts w:ascii="Times" w:hAnsi="Times"/>
          <w:lang w:val="en-KW"/>
        </w:rPr>
        <w:t>., 117(3), pp.497-529.</w:t>
      </w:r>
    </w:p>
    <w:p w14:paraId="2F5C5DAB" w14:textId="77777777" w:rsidR="00C422E8" w:rsidRPr="00C422E8" w:rsidRDefault="00C422E8" w:rsidP="00C422E8">
      <w:pPr>
        <w:numPr>
          <w:ilvl w:val="0"/>
          <w:numId w:val="30"/>
        </w:numPr>
        <w:spacing w:line="360" w:lineRule="auto"/>
        <w:jc w:val="both"/>
        <w:rPr>
          <w:rFonts w:ascii="Times" w:hAnsi="Times"/>
          <w:lang w:val="en-KW"/>
        </w:rPr>
      </w:pPr>
      <w:r w:rsidRPr="00C422E8">
        <w:rPr>
          <w:rFonts w:ascii="Times" w:hAnsi="Times"/>
          <w:lang w:val="en-KW"/>
        </w:rPr>
        <w:t>Caillier J.G., 2017. The Impact of High-Quality Workplace Relationships in Public Organizations</w:t>
      </w:r>
      <w:r w:rsidRPr="00C422E8">
        <w:rPr>
          <w:rFonts w:ascii="Times" w:hAnsi="Times"/>
          <w:i/>
          <w:iCs/>
          <w:lang w:val="en-KW"/>
        </w:rPr>
        <w:t>. Public Adm</w:t>
      </w:r>
      <w:r w:rsidRPr="00C422E8">
        <w:rPr>
          <w:rFonts w:ascii="Times" w:hAnsi="Times"/>
          <w:lang w:val="en-KW"/>
        </w:rPr>
        <w:t>., 95, pp.638-653.</w:t>
      </w:r>
    </w:p>
    <w:p w14:paraId="05823E52" w14:textId="6A3ADC41" w:rsidR="00C422E8" w:rsidRPr="00C422E8" w:rsidRDefault="00C422E8" w:rsidP="00C422E8">
      <w:pPr>
        <w:numPr>
          <w:ilvl w:val="0"/>
          <w:numId w:val="30"/>
        </w:numPr>
        <w:spacing w:line="360" w:lineRule="auto"/>
        <w:jc w:val="both"/>
        <w:rPr>
          <w:rFonts w:ascii="Times" w:hAnsi="Times"/>
          <w:lang w:val="en-KW"/>
        </w:rPr>
      </w:pPr>
      <w:r w:rsidRPr="00C422E8">
        <w:rPr>
          <w:rFonts w:ascii="Times" w:hAnsi="Times"/>
          <w:lang w:val="en-KW"/>
        </w:rPr>
        <w:t xml:space="preserve">CNBC, 2023. Barclays posts 19% slide in annual net profit after costly US trading blunder. [Online]. </w:t>
      </w:r>
      <w:r w:rsidRPr="00C422E8">
        <w:rPr>
          <w:rFonts w:ascii="Times" w:hAnsi="Times"/>
          <w:i/>
          <w:iCs/>
        </w:rPr>
        <w:t>CNBC</w:t>
      </w:r>
      <w:r>
        <w:rPr>
          <w:rFonts w:ascii="Times" w:hAnsi="Times"/>
        </w:rPr>
        <w:t>.</w:t>
      </w:r>
      <w:r w:rsidRPr="00C422E8">
        <w:rPr>
          <w:rFonts w:ascii="Times" w:hAnsi="Times"/>
          <w:lang w:val="en-KW"/>
        </w:rPr>
        <w:t xml:space="preserve">Available at: </w:t>
      </w:r>
      <w:r w:rsidRPr="00C422E8">
        <w:rPr>
          <w:rFonts w:ascii="Times" w:hAnsi="Times"/>
          <w:lang w:val="en-KW"/>
        </w:rPr>
        <w:fldChar w:fldCharType="begin"/>
      </w:r>
      <w:r w:rsidRPr="00C422E8">
        <w:rPr>
          <w:rFonts w:ascii="Times" w:hAnsi="Times"/>
          <w:lang w:val="en-KW"/>
        </w:rPr>
        <w:instrText>HYPERLINK "https://www.cnbc.com/2023/02/15/barclays-posts-19percent-slide-in-annual-net-profit-after-costly-us-trading-blunder.html" \t "_new"</w:instrText>
      </w:r>
      <w:r w:rsidRPr="00C422E8">
        <w:rPr>
          <w:rFonts w:ascii="Times" w:hAnsi="Times"/>
          <w:lang w:val="en-KW"/>
        </w:rPr>
      </w:r>
      <w:r w:rsidRPr="00C422E8">
        <w:rPr>
          <w:rFonts w:ascii="Times" w:hAnsi="Times"/>
          <w:lang w:val="en-KW"/>
        </w:rPr>
        <w:fldChar w:fldCharType="separate"/>
      </w:r>
      <w:r w:rsidRPr="00C422E8">
        <w:rPr>
          <w:rStyle w:val="Hyperlink"/>
          <w:rFonts w:ascii="Times" w:hAnsi="Times"/>
          <w:lang w:val="en-KW"/>
        </w:rPr>
        <w:t>https://www.cnbc.com/2023/02/15/barclays-posts-19percent-slide-in-annual-net-profit-after-costly-us-trading-blunder.html</w:t>
      </w:r>
      <w:r w:rsidRPr="00C422E8">
        <w:rPr>
          <w:rFonts w:ascii="Times" w:hAnsi="Times"/>
        </w:rPr>
        <w:fldChar w:fldCharType="end"/>
      </w:r>
      <w:r w:rsidRPr="00C422E8">
        <w:rPr>
          <w:rFonts w:ascii="Times" w:hAnsi="Times"/>
          <w:lang w:val="en-KW"/>
        </w:rPr>
        <w:t xml:space="preserve"> [Accessed 30 August 2023].</w:t>
      </w:r>
    </w:p>
    <w:p w14:paraId="709D710E" w14:textId="77777777" w:rsidR="00C422E8" w:rsidRPr="00C422E8" w:rsidRDefault="00C422E8" w:rsidP="00C422E8">
      <w:pPr>
        <w:numPr>
          <w:ilvl w:val="0"/>
          <w:numId w:val="30"/>
        </w:numPr>
        <w:spacing w:line="360" w:lineRule="auto"/>
        <w:jc w:val="both"/>
        <w:rPr>
          <w:rFonts w:ascii="Times" w:hAnsi="Times"/>
          <w:lang w:val="en-KW"/>
        </w:rPr>
      </w:pPr>
      <w:r w:rsidRPr="00C422E8">
        <w:rPr>
          <w:rFonts w:ascii="Times" w:hAnsi="Times"/>
          <w:lang w:val="en-KW"/>
        </w:rPr>
        <w:t xml:space="preserve">Ellis J., 2000. Sharing the Evidence: Clinical Practice Benchmarking to Improve Continuously the Quality </w:t>
      </w:r>
      <w:r w:rsidRPr="00C422E8">
        <w:rPr>
          <w:rFonts w:ascii="Times" w:hAnsi="Times"/>
          <w:i/>
          <w:iCs/>
          <w:lang w:val="en-KW"/>
        </w:rPr>
        <w:t>of Care. J. Adv. Nurs</w:t>
      </w:r>
      <w:r w:rsidRPr="00C422E8">
        <w:rPr>
          <w:rFonts w:ascii="Times" w:hAnsi="Times"/>
          <w:lang w:val="en-KW"/>
        </w:rPr>
        <w:t>., 32, pp.215-225.</w:t>
      </w:r>
    </w:p>
    <w:p w14:paraId="630718CD" w14:textId="77777777" w:rsidR="00C422E8" w:rsidRPr="00C422E8" w:rsidRDefault="00C422E8" w:rsidP="00C422E8">
      <w:pPr>
        <w:numPr>
          <w:ilvl w:val="0"/>
          <w:numId w:val="30"/>
        </w:numPr>
        <w:spacing w:line="360" w:lineRule="auto"/>
        <w:jc w:val="both"/>
        <w:rPr>
          <w:rFonts w:ascii="Times" w:hAnsi="Times"/>
          <w:lang w:val="en-KW"/>
        </w:rPr>
      </w:pPr>
      <w:r w:rsidRPr="00C422E8">
        <w:rPr>
          <w:rFonts w:ascii="Times" w:hAnsi="Times"/>
          <w:lang w:val="en-KW"/>
        </w:rPr>
        <w:t xml:space="preserve">Ferris G.R., Rogers L.M., Blass F.R., Hochwarter W.A., 2009. Interaction of Job/Limiting Pain and Political Skill on Job Satisfaction and Organizational Citizenship Behavior. J. Manag. </w:t>
      </w:r>
      <w:r w:rsidRPr="00C422E8">
        <w:rPr>
          <w:rFonts w:ascii="Times" w:hAnsi="Times"/>
          <w:i/>
          <w:iCs/>
          <w:lang w:val="en-KW"/>
        </w:rPr>
        <w:t>Psychol.</w:t>
      </w:r>
      <w:r w:rsidRPr="00C422E8">
        <w:rPr>
          <w:rFonts w:ascii="Times" w:hAnsi="Times"/>
          <w:lang w:val="en-KW"/>
        </w:rPr>
        <w:t>, 24.</w:t>
      </w:r>
    </w:p>
    <w:p w14:paraId="224F4DE9" w14:textId="77777777" w:rsidR="00C422E8" w:rsidRPr="00C422E8" w:rsidRDefault="00C422E8" w:rsidP="00C422E8">
      <w:pPr>
        <w:numPr>
          <w:ilvl w:val="0"/>
          <w:numId w:val="30"/>
        </w:numPr>
        <w:spacing w:line="360" w:lineRule="auto"/>
        <w:jc w:val="both"/>
        <w:rPr>
          <w:rFonts w:ascii="Times" w:hAnsi="Times"/>
          <w:lang w:val="en-KW"/>
        </w:rPr>
      </w:pPr>
      <w:r w:rsidRPr="00C422E8">
        <w:rPr>
          <w:rFonts w:ascii="Times" w:hAnsi="Times"/>
          <w:lang w:val="en-KW"/>
        </w:rPr>
        <w:t xml:space="preserve">Hansen M.B., 2011. Antecedents of Organizational Innovation: The Diffusion of New Public Management into Danish Local Government. </w:t>
      </w:r>
      <w:r w:rsidRPr="00C422E8">
        <w:rPr>
          <w:rFonts w:ascii="Times" w:hAnsi="Times"/>
          <w:i/>
          <w:iCs/>
          <w:lang w:val="en-KW"/>
        </w:rPr>
        <w:t>Public Adm.,</w:t>
      </w:r>
      <w:r w:rsidRPr="00C422E8">
        <w:rPr>
          <w:rFonts w:ascii="Times" w:hAnsi="Times"/>
          <w:lang w:val="en-KW"/>
        </w:rPr>
        <w:t xml:space="preserve"> 89, pp.285-306.</w:t>
      </w:r>
    </w:p>
    <w:p w14:paraId="576CAA87" w14:textId="2BDB2C1C" w:rsidR="00C422E8" w:rsidRPr="00C422E8" w:rsidRDefault="00C422E8" w:rsidP="00C422E8">
      <w:pPr>
        <w:numPr>
          <w:ilvl w:val="0"/>
          <w:numId w:val="30"/>
        </w:numPr>
        <w:spacing w:line="360" w:lineRule="auto"/>
        <w:jc w:val="both"/>
        <w:rPr>
          <w:rFonts w:ascii="Times" w:hAnsi="Times"/>
          <w:lang w:val="en-KW"/>
        </w:rPr>
      </w:pPr>
      <w:r w:rsidRPr="00C422E8">
        <w:rPr>
          <w:rFonts w:ascii="Times" w:hAnsi="Times"/>
          <w:lang w:val="en-KW"/>
        </w:rPr>
        <w:t xml:space="preserve">Indeed, n.d. How to build relationships. </w:t>
      </w:r>
      <w:proofErr w:type="gramStart"/>
      <w:r w:rsidRPr="00C422E8">
        <w:rPr>
          <w:rFonts w:ascii="Times" w:hAnsi="Times"/>
          <w:i/>
          <w:iCs/>
        </w:rPr>
        <w:t>Indeed.</w:t>
      </w:r>
      <w:r w:rsidRPr="00C422E8">
        <w:rPr>
          <w:rFonts w:ascii="Times" w:hAnsi="Times"/>
          <w:i/>
          <w:iCs/>
          <w:lang w:val="en-KW"/>
        </w:rPr>
        <w:t>[</w:t>
      </w:r>
      <w:proofErr w:type="gramEnd"/>
      <w:r w:rsidRPr="00C422E8">
        <w:rPr>
          <w:rFonts w:ascii="Times" w:hAnsi="Times"/>
          <w:lang w:val="en-KW"/>
        </w:rPr>
        <w:t xml:space="preserve">Online]. Available at: </w:t>
      </w:r>
      <w:r w:rsidRPr="00C422E8">
        <w:rPr>
          <w:rFonts w:ascii="Times" w:hAnsi="Times"/>
          <w:lang w:val="en-KW"/>
        </w:rPr>
        <w:fldChar w:fldCharType="begin"/>
      </w:r>
      <w:r w:rsidRPr="00C422E8">
        <w:rPr>
          <w:rFonts w:ascii="Times" w:hAnsi="Times"/>
          <w:lang w:val="en-KW"/>
        </w:rPr>
        <w:instrText>HYPERLINK "https://www.indeed.com/career-advice/career-development/how-to-build-relationships" \t "_new"</w:instrText>
      </w:r>
      <w:r w:rsidRPr="00C422E8">
        <w:rPr>
          <w:rFonts w:ascii="Times" w:hAnsi="Times"/>
          <w:lang w:val="en-KW"/>
        </w:rPr>
      </w:r>
      <w:r w:rsidRPr="00C422E8">
        <w:rPr>
          <w:rFonts w:ascii="Times" w:hAnsi="Times"/>
          <w:lang w:val="en-KW"/>
        </w:rPr>
        <w:fldChar w:fldCharType="separate"/>
      </w:r>
      <w:r w:rsidRPr="00C422E8">
        <w:rPr>
          <w:rStyle w:val="Hyperlink"/>
          <w:rFonts w:ascii="Times" w:hAnsi="Times"/>
          <w:lang w:val="en-KW"/>
        </w:rPr>
        <w:t>https://www.indeed.com/career-advice/career-development/how-to-build-relationships</w:t>
      </w:r>
      <w:r w:rsidRPr="00C422E8">
        <w:rPr>
          <w:rFonts w:ascii="Times" w:hAnsi="Times"/>
        </w:rPr>
        <w:fldChar w:fldCharType="end"/>
      </w:r>
      <w:r w:rsidRPr="00C422E8">
        <w:rPr>
          <w:rFonts w:ascii="Times" w:hAnsi="Times"/>
          <w:lang w:val="en-KW"/>
        </w:rPr>
        <w:t xml:space="preserve"> [Accessed 30 August 2023].</w:t>
      </w:r>
    </w:p>
    <w:p w14:paraId="7ED6D06F" w14:textId="77777777" w:rsidR="00C422E8" w:rsidRPr="00C422E8" w:rsidRDefault="00C422E8" w:rsidP="00C422E8">
      <w:pPr>
        <w:numPr>
          <w:ilvl w:val="0"/>
          <w:numId w:val="30"/>
        </w:numPr>
        <w:spacing w:line="360" w:lineRule="auto"/>
        <w:jc w:val="both"/>
        <w:rPr>
          <w:rFonts w:ascii="Times" w:hAnsi="Times"/>
          <w:lang w:val="en-KW"/>
        </w:rPr>
      </w:pPr>
      <w:r w:rsidRPr="00C422E8">
        <w:rPr>
          <w:rFonts w:ascii="Times" w:hAnsi="Times"/>
          <w:lang w:val="en-KW"/>
        </w:rPr>
        <w:t xml:space="preserve">Jommi C., Cant E., Anessi-Pessina E., 2001. New Funding Arrangements in the Italian National Health Service. </w:t>
      </w:r>
      <w:r w:rsidRPr="00C422E8">
        <w:rPr>
          <w:rFonts w:ascii="Times" w:hAnsi="Times"/>
          <w:i/>
          <w:iCs/>
          <w:lang w:val="en-KW"/>
        </w:rPr>
        <w:t>Int. J. Health Plan. Manag</w:t>
      </w:r>
      <w:r w:rsidRPr="00C422E8">
        <w:rPr>
          <w:rFonts w:ascii="Times" w:hAnsi="Times"/>
          <w:lang w:val="en-KW"/>
        </w:rPr>
        <w:t>., 16, pp.347-368.</w:t>
      </w:r>
    </w:p>
    <w:p w14:paraId="120738E6" w14:textId="77777777" w:rsidR="00C422E8" w:rsidRPr="00C422E8" w:rsidRDefault="00C422E8" w:rsidP="00C422E8">
      <w:pPr>
        <w:numPr>
          <w:ilvl w:val="0"/>
          <w:numId w:val="30"/>
        </w:numPr>
        <w:spacing w:line="360" w:lineRule="auto"/>
        <w:jc w:val="both"/>
        <w:rPr>
          <w:rFonts w:ascii="Times" w:hAnsi="Times"/>
          <w:lang w:val="en-KW"/>
        </w:rPr>
      </w:pPr>
      <w:r w:rsidRPr="00C422E8">
        <w:rPr>
          <w:rFonts w:ascii="Times" w:hAnsi="Times"/>
          <w:lang w:val="en-KW"/>
        </w:rPr>
        <w:t>Li C.-K., Hung C.-H., 2009. The Influence of Transformational Leadership on Workplace Relationships and Job Performance</w:t>
      </w:r>
      <w:r w:rsidRPr="00C422E8">
        <w:rPr>
          <w:rFonts w:ascii="Times" w:hAnsi="Times"/>
          <w:i/>
          <w:iCs/>
          <w:lang w:val="en-KW"/>
        </w:rPr>
        <w:t>. Soc. Behav. Personal. Int</w:t>
      </w:r>
      <w:r w:rsidRPr="00C422E8">
        <w:rPr>
          <w:rFonts w:ascii="Times" w:hAnsi="Times"/>
          <w:lang w:val="en-KW"/>
        </w:rPr>
        <w:t>. J., 37, pp.1129-1142.</w:t>
      </w:r>
    </w:p>
    <w:p w14:paraId="3A1E8BB9" w14:textId="18F4910B" w:rsidR="00C422E8" w:rsidRPr="00C422E8" w:rsidRDefault="00C422E8" w:rsidP="00C422E8">
      <w:pPr>
        <w:numPr>
          <w:ilvl w:val="0"/>
          <w:numId w:val="30"/>
        </w:numPr>
        <w:spacing w:line="360" w:lineRule="auto"/>
        <w:jc w:val="both"/>
        <w:rPr>
          <w:rFonts w:ascii="Times" w:hAnsi="Times"/>
          <w:lang w:val="en-KW"/>
        </w:rPr>
      </w:pPr>
      <w:r w:rsidRPr="00C422E8">
        <w:rPr>
          <w:rFonts w:ascii="Times" w:hAnsi="Times"/>
          <w:lang w:val="en-KW"/>
        </w:rPr>
        <w:t xml:space="preserve">LinkedIn. n.d. Barclays Bank. </w:t>
      </w:r>
      <w:proofErr w:type="spellStart"/>
      <w:proofErr w:type="gramStart"/>
      <w:r w:rsidRPr="00C422E8">
        <w:rPr>
          <w:rFonts w:ascii="Times" w:hAnsi="Times"/>
          <w:i/>
          <w:iCs/>
        </w:rPr>
        <w:t>LinkedIN</w:t>
      </w:r>
      <w:proofErr w:type="spellEnd"/>
      <w:r>
        <w:rPr>
          <w:rFonts w:ascii="Times" w:hAnsi="Times"/>
        </w:rPr>
        <w:t>.</w:t>
      </w:r>
      <w:r w:rsidRPr="00C422E8">
        <w:rPr>
          <w:rFonts w:ascii="Times" w:hAnsi="Times"/>
          <w:lang w:val="en-KW"/>
        </w:rPr>
        <w:t>[</w:t>
      </w:r>
      <w:proofErr w:type="gramEnd"/>
      <w:r w:rsidRPr="00C422E8">
        <w:rPr>
          <w:rFonts w:ascii="Times" w:hAnsi="Times"/>
          <w:lang w:val="en-KW"/>
        </w:rPr>
        <w:t xml:space="preserve">Online]. Available at: </w:t>
      </w:r>
      <w:r w:rsidRPr="00C422E8">
        <w:rPr>
          <w:rFonts w:ascii="Times" w:hAnsi="Times"/>
          <w:lang w:val="en-KW"/>
        </w:rPr>
        <w:fldChar w:fldCharType="begin"/>
      </w:r>
      <w:r w:rsidRPr="00C422E8">
        <w:rPr>
          <w:rFonts w:ascii="Times" w:hAnsi="Times"/>
          <w:lang w:val="en-KW"/>
        </w:rPr>
        <w:instrText>HYPERLINK "https://www.linkedin.com/company/barclays-bank?originalSubdomain=uk" \t "_new"</w:instrText>
      </w:r>
      <w:r w:rsidRPr="00C422E8">
        <w:rPr>
          <w:rFonts w:ascii="Times" w:hAnsi="Times"/>
          <w:lang w:val="en-KW"/>
        </w:rPr>
      </w:r>
      <w:r w:rsidRPr="00C422E8">
        <w:rPr>
          <w:rFonts w:ascii="Times" w:hAnsi="Times"/>
          <w:lang w:val="en-KW"/>
        </w:rPr>
        <w:fldChar w:fldCharType="separate"/>
      </w:r>
      <w:r w:rsidRPr="00C422E8">
        <w:rPr>
          <w:rStyle w:val="Hyperlink"/>
          <w:rFonts w:ascii="Times" w:hAnsi="Times"/>
          <w:lang w:val="en-KW"/>
        </w:rPr>
        <w:t>https://www.linkedin.com/company/barclays-bank?originalSubdomain=uk</w:t>
      </w:r>
      <w:r w:rsidRPr="00C422E8">
        <w:rPr>
          <w:rFonts w:ascii="Times" w:hAnsi="Times"/>
        </w:rPr>
        <w:fldChar w:fldCharType="end"/>
      </w:r>
      <w:r w:rsidRPr="00C422E8">
        <w:rPr>
          <w:rFonts w:ascii="Times" w:hAnsi="Times"/>
          <w:lang w:val="en-KW"/>
        </w:rPr>
        <w:t xml:space="preserve"> [Accessed 30 August 2023].</w:t>
      </w:r>
    </w:p>
    <w:p w14:paraId="40E30C94" w14:textId="23E4DC37" w:rsidR="00C422E8" w:rsidRPr="00C422E8" w:rsidRDefault="00C422E8" w:rsidP="00C422E8">
      <w:pPr>
        <w:numPr>
          <w:ilvl w:val="0"/>
          <w:numId w:val="30"/>
        </w:numPr>
        <w:spacing w:line="360" w:lineRule="auto"/>
        <w:jc w:val="both"/>
        <w:rPr>
          <w:rFonts w:ascii="Times" w:hAnsi="Times"/>
          <w:lang w:val="en-KW"/>
        </w:rPr>
      </w:pPr>
      <w:r w:rsidRPr="00C422E8">
        <w:rPr>
          <w:rFonts w:ascii="Times" w:hAnsi="Times"/>
          <w:lang w:val="en-KW"/>
        </w:rPr>
        <w:lastRenderedPageBreak/>
        <w:t>Macrotrends. n.d. Barclays Financial Statements.</w:t>
      </w:r>
      <w:proofErr w:type="spellStart"/>
      <w:r>
        <w:rPr>
          <w:rFonts w:ascii="Times" w:hAnsi="Times"/>
        </w:rPr>
        <w:t>MacroTrends</w:t>
      </w:r>
      <w:proofErr w:type="spellEnd"/>
      <w:r>
        <w:rPr>
          <w:rFonts w:ascii="Times" w:hAnsi="Times"/>
        </w:rPr>
        <w:t>.</w:t>
      </w:r>
      <w:r w:rsidRPr="00C422E8">
        <w:rPr>
          <w:rFonts w:ascii="Times" w:hAnsi="Times"/>
          <w:lang w:val="en-KW"/>
        </w:rPr>
        <w:t xml:space="preserve"> [Online]. Available at: </w:t>
      </w:r>
      <w:hyperlink r:id="rId6" w:tgtFrame="_new" w:history="1">
        <w:r w:rsidRPr="00C422E8">
          <w:rPr>
            <w:rStyle w:val="Hyperlink"/>
            <w:rFonts w:ascii="Times" w:hAnsi="Times"/>
            <w:lang w:val="en-KW"/>
          </w:rPr>
          <w:t>https://www.macrotrends.net/stocks/charts/BCS/barclays/financial-statements</w:t>
        </w:r>
      </w:hyperlink>
      <w:r w:rsidRPr="00C422E8">
        <w:rPr>
          <w:rFonts w:ascii="Times" w:hAnsi="Times"/>
          <w:lang w:val="en-KW"/>
        </w:rPr>
        <w:t xml:space="preserve"> [Accessed 30 August 2023].</w:t>
      </w:r>
    </w:p>
    <w:p w14:paraId="61665178" w14:textId="2E0647C3" w:rsidR="00C422E8" w:rsidRPr="00C422E8" w:rsidRDefault="00C422E8" w:rsidP="00C422E8">
      <w:pPr>
        <w:numPr>
          <w:ilvl w:val="0"/>
          <w:numId w:val="30"/>
        </w:numPr>
        <w:spacing w:line="360" w:lineRule="auto"/>
        <w:jc w:val="both"/>
        <w:rPr>
          <w:rFonts w:ascii="Times" w:hAnsi="Times"/>
          <w:lang w:val="en-KW"/>
        </w:rPr>
      </w:pPr>
      <w:r w:rsidRPr="00C422E8">
        <w:rPr>
          <w:rFonts w:ascii="Times" w:hAnsi="Times"/>
          <w:lang w:val="en-KW"/>
        </w:rPr>
        <w:t>MindTools, n.d. 360-Degree Feedback.</w:t>
      </w:r>
      <w:r w:rsidRPr="00C422E8">
        <w:rPr>
          <w:rFonts w:ascii="Times" w:hAnsi="Times"/>
          <w:i/>
          <w:iCs/>
        </w:rPr>
        <w:t>MindTools.</w:t>
      </w:r>
      <w:r w:rsidRPr="00C422E8">
        <w:rPr>
          <w:rFonts w:ascii="Times" w:hAnsi="Times"/>
          <w:lang w:val="en-KW"/>
        </w:rPr>
        <w:t xml:space="preserve"> [Online]. Available at: </w:t>
      </w:r>
      <w:hyperlink r:id="rId7" w:tgtFrame="_new" w:history="1">
        <w:r w:rsidRPr="00C422E8">
          <w:rPr>
            <w:rStyle w:val="Hyperlink"/>
            <w:rFonts w:ascii="Times" w:hAnsi="Times"/>
            <w:lang w:val="en-KW"/>
          </w:rPr>
          <w:t>https://www.mindtools.com/a78j7m1/360-degree-feedback</w:t>
        </w:r>
      </w:hyperlink>
      <w:r w:rsidRPr="00C422E8">
        <w:rPr>
          <w:rFonts w:ascii="Times" w:hAnsi="Times"/>
          <w:lang w:val="en-KW"/>
        </w:rPr>
        <w:t xml:space="preserve"> [Accessed 30 August 2023].</w:t>
      </w:r>
    </w:p>
    <w:p w14:paraId="2D506247" w14:textId="3DC1C70F" w:rsidR="00C422E8" w:rsidRPr="00C422E8" w:rsidRDefault="00C422E8" w:rsidP="00C422E8">
      <w:pPr>
        <w:numPr>
          <w:ilvl w:val="0"/>
          <w:numId w:val="30"/>
        </w:numPr>
        <w:spacing w:line="360" w:lineRule="auto"/>
        <w:jc w:val="both"/>
        <w:rPr>
          <w:rFonts w:ascii="Times" w:hAnsi="Times"/>
          <w:lang w:val="en-KW"/>
        </w:rPr>
      </w:pPr>
      <w:r w:rsidRPr="00C422E8">
        <w:rPr>
          <w:rFonts w:ascii="Times" w:hAnsi="Times"/>
          <w:lang w:val="en-KW"/>
        </w:rPr>
        <w:t>Reuters, 2022. Barclays annual profit more than doubles as bad loans ebb.</w:t>
      </w:r>
      <w:r>
        <w:rPr>
          <w:rFonts w:ascii="Times" w:hAnsi="Times"/>
        </w:rPr>
        <w:t xml:space="preserve"> </w:t>
      </w:r>
      <w:r w:rsidRPr="00C422E8">
        <w:rPr>
          <w:rFonts w:ascii="Times" w:hAnsi="Times"/>
          <w:i/>
          <w:iCs/>
        </w:rPr>
        <w:t>Reuters.</w:t>
      </w:r>
      <w:r w:rsidRPr="00C422E8">
        <w:rPr>
          <w:rFonts w:ascii="Times" w:hAnsi="Times"/>
          <w:lang w:val="en-KW"/>
        </w:rPr>
        <w:t xml:space="preserve"> [Online]. Available at: </w:t>
      </w:r>
      <w:hyperlink r:id="rId8" w:tgtFrame="_new" w:history="1">
        <w:r w:rsidRPr="00C422E8">
          <w:rPr>
            <w:rStyle w:val="Hyperlink"/>
            <w:rFonts w:ascii="Times" w:hAnsi="Times"/>
            <w:lang w:val="en-KW"/>
          </w:rPr>
          <w:t>https://www.reuters.com/business/finance/barclays-annual-profit-more-than-doubles-bad-loans-ebb-2022-02-23/</w:t>
        </w:r>
      </w:hyperlink>
      <w:r w:rsidRPr="00C422E8">
        <w:rPr>
          <w:rFonts w:ascii="Times" w:hAnsi="Times"/>
          <w:lang w:val="en-KW"/>
        </w:rPr>
        <w:t xml:space="preserve"> [Accessed 30 August 2023].</w:t>
      </w:r>
    </w:p>
    <w:p w14:paraId="7FD71707" w14:textId="77777777" w:rsidR="00C422E8" w:rsidRPr="00C422E8" w:rsidRDefault="00C422E8" w:rsidP="00C422E8">
      <w:pPr>
        <w:numPr>
          <w:ilvl w:val="0"/>
          <w:numId w:val="30"/>
        </w:numPr>
        <w:spacing w:line="360" w:lineRule="auto"/>
        <w:jc w:val="both"/>
        <w:rPr>
          <w:rFonts w:ascii="Times" w:hAnsi="Times"/>
          <w:lang w:val="en-KW"/>
        </w:rPr>
      </w:pPr>
      <w:r w:rsidRPr="00C422E8">
        <w:rPr>
          <w:rFonts w:ascii="Times" w:hAnsi="Times"/>
          <w:lang w:val="en-KW"/>
        </w:rPr>
        <w:t xml:space="preserve">Tran KT, Nguyen PV, Dang TTU, Ton TNB, 2018. The Impacts of the High-Quality Workplace Relationships on Job Performance: A Perspective on Staff Nurses in Vietnam. </w:t>
      </w:r>
      <w:r w:rsidRPr="00C422E8">
        <w:rPr>
          <w:rFonts w:ascii="Times" w:hAnsi="Times"/>
          <w:i/>
          <w:iCs/>
          <w:lang w:val="en-KW"/>
        </w:rPr>
        <w:t>Behav Sci</w:t>
      </w:r>
      <w:r w:rsidRPr="00C422E8">
        <w:rPr>
          <w:rFonts w:ascii="Times" w:hAnsi="Times"/>
          <w:lang w:val="en-KW"/>
        </w:rPr>
        <w:t xml:space="preserve"> (Basel), 8(12).</w:t>
      </w:r>
    </w:p>
    <w:p w14:paraId="799B748E" w14:textId="735DB99E" w:rsidR="00C422E8" w:rsidRPr="00C422E8" w:rsidRDefault="00C422E8" w:rsidP="00C422E8">
      <w:pPr>
        <w:numPr>
          <w:ilvl w:val="0"/>
          <w:numId w:val="30"/>
        </w:numPr>
        <w:spacing w:line="360" w:lineRule="auto"/>
        <w:jc w:val="both"/>
        <w:rPr>
          <w:rFonts w:ascii="Times" w:hAnsi="Times"/>
          <w:lang w:val="en-KW"/>
        </w:rPr>
      </w:pPr>
      <w:r w:rsidRPr="00C422E8">
        <w:rPr>
          <w:rFonts w:ascii="Times" w:hAnsi="Times"/>
          <w:lang w:val="en-KW"/>
        </w:rPr>
        <w:t xml:space="preserve">UK Companies House. n.d. Company number 01026167. </w:t>
      </w:r>
      <w:r w:rsidRPr="00C422E8">
        <w:rPr>
          <w:rFonts w:ascii="Times" w:hAnsi="Times"/>
          <w:i/>
          <w:iCs/>
        </w:rPr>
        <w:t xml:space="preserve">UK </w:t>
      </w:r>
      <w:proofErr w:type="gramStart"/>
      <w:r w:rsidRPr="00C422E8">
        <w:rPr>
          <w:rFonts w:ascii="Times" w:hAnsi="Times"/>
          <w:i/>
          <w:iCs/>
        </w:rPr>
        <w:t>Companies</w:t>
      </w:r>
      <w:r>
        <w:rPr>
          <w:rFonts w:ascii="Times" w:hAnsi="Times"/>
        </w:rPr>
        <w:t>.</w:t>
      </w:r>
      <w:r w:rsidRPr="00C422E8">
        <w:rPr>
          <w:rFonts w:ascii="Times" w:hAnsi="Times"/>
          <w:lang w:val="en-KW"/>
        </w:rPr>
        <w:t>[</w:t>
      </w:r>
      <w:proofErr w:type="gramEnd"/>
      <w:r w:rsidRPr="00C422E8">
        <w:rPr>
          <w:rFonts w:ascii="Times" w:hAnsi="Times"/>
          <w:lang w:val="en-KW"/>
        </w:rPr>
        <w:t xml:space="preserve">Online]. Available at: </w:t>
      </w:r>
      <w:hyperlink r:id="rId9" w:tgtFrame="_new" w:history="1">
        <w:r w:rsidRPr="00C422E8">
          <w:rPr>
            <w:rStyle w:val="Hyperlink"/>
            <w:rFonts w:ascii="Times" w:hAnsi="Times"/>
            <w:lang w:val="en-KW"/>
          </w:rPr>
          <w:t>https://find-and-update.company-information.service.gov.uk/company/01026167</w:t>
        </w:r>
      </w:hyperlink>
      <w:r w:rsidRPr="00C422E8">
        <w:rPr>
          <w:rFonts w:ascii="Times" w:hAnsi="Times"/>
          <w:lang w:val="en-KW"/>
        </w:rPr>
        <w:t xml:space="preserve"> [Accessed 30 August 2023].</w:t>
      </w:r>
    </w:p>
    <w:p w14:paraId="5BD365F1" w14:textId="14196A65" w:rsidR="00C422E8" w:rsidRPr="00C422E8" w:rsidRDefault="00C422E8" w:rsidP="00C422E8">
      <w:pPr>
        <w:numPr>
          <w:ilvl w:val="0"/>
          <w:numId w:val="30"/>
        </w:numPr>
        <w:spacing w:line="360" w:lineRule="auto"/>
        <w:jc w:val="both"/>
        <w:rPr>
          <w:rFonts w:ascii="Times" w:hAnsi="Times"/>
          <w:lang w:val="en-KW"/>
        </w:rPr>
      </w:pPr>
      <w:r w:rsidRPr="00C422E8">
        <w:rPr>
          <w:rFonts w:ascii="Times" w:hAnsi="Times"/>
          <w:lang w:val="en-KW"/>
        </w:rPr>
        <w:t>Wall Street Journal. n.d. Barclays PLC BCS Annual Balance Sheet</w:t>
      </w:r>
      <w:r w:rsidRPr="00C422E8">
        <w:rPr>
          <w:rFonts w:ascii="Times" w:hAnsi="Times"/>
          <w:i/>
          <w:iCs/>
          <w:lang w:val="en-KW"/>
        </w:rPr>
        <w:t>.</w:t>
      </w:r>
      <w:r w:rsidRPr="00C422E8">
        <w:rPr>
          <w:rFonts w:ascii="Times" w:hAnsi="Times"/>
          <w:i/>
          <w:iCs/>
        </w:rPr>
        <w:t xml:space="preserve"> Wall Street Journal</w:t>
      </w:r>
      <w:r w:rsidRPr="00C422E8">
        <w:rPr>
          <w:rFonts w:ascii="Times" w:hAnsi="Times"/>
          <w:lang w:val="en-KW"/>
        </w:rPr>
        <w:t xml:space="preserve"> [Online]. Available at: </w:t>
      </w:r>
      <w:hyperlink r:id="rId10" w:tgtFrame="_new" w:history="1">
        <w:r w:rsidRPr="00C422E8">
          <w:rPr>
            <w:rStyle w:val="Hyperlink"/>
            <w:rFonts w:ascii="Times" w:hAnsi="Times"/>
            <w:lang w:val="en-KW"/>
          </w:rPr>
          <w:t>https://www.wsj.com/market-data/quotes/BCS/financials/annual/balance-sheet</w:t>
        </w:r>
      </w:hyperlink>
      <w:r w:rsidRPr="00C422E8">
        <w:rPr>
          <w:rFonts w:ascii="Times" w:hAnsi="Times"/>
          <w:lang w:val="en-KW"/>
        </w:rPr>
        <w:t xml:space="preserve"> [Accessed 30 August 2023].</w:t>
      </w:r>
    </w:p>
    <w:p w14:paraId="2B1265E8" w14:textId="77777777" w:rsidR="00C422E8" w:rsidRPr="00C422E8" w:rsidRDefault="00C422E8" w:rsidP="00C422E8">
      <w:pPr>
        <w:spacing w:line="360" w:lineRule="auto"/>
        <w:jc w:val="both"/>
        <w:rPr>
          <w:rFonts w:ascii="Times" w:hAnsi="Times"/>
          <w:lang w:val="en-KW"/>
        </w:rPr>
      </w:pPr>
    </w:p>
    <w:p w14:paraId="067F89DF" w14:textId="77777777" w:rsidR="00C422E8" w:rsidRDefault="00C422E8" w:rsidP="00C422E8">
      <w:pPr>
        <w:spacing w:line="360" w:lineRule="auto"/>
        <w:jc w:val="both"/>
        <w:rPr>
          <w:rFonts w:ascii="Times" w:hAnsi="Times"/>
        </w:rPr>
      </w:pPr>
    </w:p>
    <w:p w14:paraId="1CB2D1ED" w14:textId="77777777" w:rsidR="00C422E8" w:rsidRDefault="00C422E8" w:rsidP="00C422E8">
      <w:pPr>
        <w:spacing w:line="360" w:lineRule="auto"/>
        <w:jc w:val="both"/>
        <w:rPr>
          <w:rFonts w:ascii="Times" w:hAnsi="Times"/>
        </w:rPr>
      </w:pPr>
    </w:p>
    <w:p w14:paraId="21CCE2C2" w14:textId="77777777" w:rsidR="00C422E8" w:rsidRPr="00C422E8" w:rsidRDefault="00C422E8" w:rsidP="00C422E8">
      <w:pPr>
        <w:spacing w:line="360" w:lineRule="auto"/>
        <w:jc w:val="both"/>
        <w:rPr>
          <w:rFonts w:ascii="Times" w:hAnsi="Times"/>
        </w:rPr>
      </w:pPr>
    </w:p>
    <w:sectPr w:rsidR="00C422E8" w:rsidRPr="00C422E8">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C5C22"/>
    <w:multiLevelType w:val="hybridMultilevel"/>
    <w:tmpl w:val="89B2DC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600C54"/>
    <w:multiLevelType w:val="hybridMultilevel"/>
    <w:tmpl w:val="345C05B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0B882271"/>
    <w:multiLevelType w:val="hybridMultilevel"/>
    <w:tmpl w:val="12D4AB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C1959E6"/>
    <w:multiLevelType w:val="hybridMultilevel"/>
    <w:tmpl w:val="4E0A48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C666351"/>
    <w:multiLevelType w:val="hybridMultilevel"/>
    <w:tmpl w:val="B99C4F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F4C135F"/>
    <w:multiLevelType w:val="hybridMultilevel"/>
    <w:tmpl w:val="CEF660E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150105C2"/>
    <w:multiLevelType w:val="hybridMultilevel"/>
    <w:tmpl w:val="114C11A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16585A80"/>
    <w:multiLevelType w:val="hybridMultilevel"/>
    <w:tmpl w:val="5E380A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69C0558"/>
    <w:multiLevelType w:val="hybridMultilevel"/>
    <w:tmpl w:val="83A8563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18B500D8"/>
    <w:multiLevelType w:val="hybridMultilevel"/>
    <w:tmpl w:val="1B64261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15:restartNumberingAfterBreak="0">
    <w:nsid w:val="1BCF08D3"/>
    <w:multiLevelType w:val="multilevel"/>
    <w:tmpl w:val="852EB2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2375C1D"/>
    <w:multiLevelType w:val="multilevel"/>
    <w:tmpl w:val="366E66D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numFmt w:val="bullet"/>
      <w:lvlText w:val="•"/>
      <w:lvlJc w:val="left"/>
      <w:pPr>
        <w:ind w:left="2520" w:hanging="720"/>
      </w:pPr>
      <w:rPr>
        <w:rFonts w:ascii="Calibri" w:eastAsiaTheme="minorHAnsi" w:hAnsi="Calibri" w:cs="Calibri"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5025B"/>
    <w:multiLevelType w:val="hybridMultilevel"/>
    <w:tmpl w:val="F724A7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E0D6673"/>
    <w:multiLevelType w:val="multilevel"/>
    <w:tmpl w:val="24A433F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2"/>
      <w:numFmt w:val="decimal"/>
      <w:lvlText w:val="%3"/>
      <w:lvlJc w:val="left"/>
      <w:pPr>
        <w:ind w:left="2160" w:hanging="360"/>
      </w:pPr>
      <w:rPr>
        <w:rFonts w:hint="default"/>
        <w:b/>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5C63AFD"/>
    <w:multiLevelType w:val="hybridMultilevel"/>
    <w:tmpl w:val="FF08827C"/>
    <w:lvl w:ilvl="0" w:tplc="05FCD04E">
      <w:start w:val="1"/>
      <w:numFmt w:val="decimal"/>
      <w:lvlText w:val="%1."/>
      <w:lvlJc w:val="left"/>
      <w:pPr>
        <w:ind w:left="1080" w:hanging="360"/>
      </w:pPr>
      <w:rPr>
        <w:rFonts w:hint="default"/>
      </w:rPr>
    </w:lvl>
    <w:lvl w:ilvl="1" w:tplc="04090019">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5" w15:restartNumberingAfterBreak="0">
    <w:nsid w:val="373245D9"/>
    <w:multiLevelType w:val="hybridMultilevel"/>
    <w:tmpl w:val="8EA4B49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39B061C9"/>
    <w:multiLevelType w:val="hybridMultilevel"/>
    <w:tmpl w:val="3B547FC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7" w15:restartNumberingAfterBreak="0">
    <w:nsid w:val="45731813"/>
    <w:multiLevelType w:val="hybridMultilevel"/>
    <w:tmpl w:val="AC4421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B775A86"/>
    <w:multiLevelType w:val="hybridMultilevel"/>
    <w:tmpl w:val="26BC5F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61A7D7D"/>
    <w:multiLevelType w:val="hybridMultilevel"/>
    <w:tmpl w:val="DF04365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0" w15:restartNumberingAfterBreak="0">
    <w:nsid w:val="57DB4517"/>
    <w:multiLevelType w:val="hybridMultilevel"/>
    <w:tmpl w:val="9A1CA30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1" w15:restartNumberingAfterBreak="0">
    <w:nsid w:val="58F73F22"/>
    <w:multiLevelType w:val="hybridMultilevel"/>
    <w:tmpl w:val="8C60C60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2" w15:restartNumberingAfterBreak="0">
    <w:nsid w:val="5BD70845"/>
    <w:multiLevelType w:val="hybridMultilevel"/>
    <w:tmpl w:val="DBE21AD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3" w15:restartNumberingAfterBreak="0">
    <w:nsid w:val="6A033D1F"/>
    <w:multiLevelType w:val="hybridMultilevel"/>
    <w:tmpl w:val="26A6021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4" w15:restartNumberingAfterBreak="0">
    <w:nsid w:val="730F67D9"/>
    <w:multiLevelType w:val="hybridMultilevel"/>
    <w:tmpl w:val="99B2AD2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74C75A2F"/>
    <w:multiLevelType w:val="hybridMultilevel"/>
    <w:tmpl w:val="120CAB6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76F903C7"/>
    <w:multiLevelType w:val="hybridMultilevel"/>
    <w:tmpl w:val="2D905BE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788C7102"/>
    <w:multiLevelType w:val="hybridMultilevel"/>
    <w:tmpl w:val="4B9041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AA728EE"/>
    <w:multiLevelType w:val="hybridMultilevel"/>
    <w:tmpl w:val="F440E24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9" w15:restartNumberingAfterBreak="0">
    <w:nsid w:val="7EE621A9"/>
    <w:multiLevelType w:val="hybridMultilevel"/>
    <w:tmpl w:val="F4C0ECB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1129545296">
    <w:abstractNumId w:val="11"/>
  </w:num>
  <w:num w:numId="2" w16cid:durableId="796483666">
    <w:abstractNumId w:val="13"/>
  </w:num>
  <w:num w:numId="3" w16cid:durableId="299382548">
    <w:abstractNumId w:val="5"/>
  </w:num>
  <w:num w:numId="4" w16cid:durableId="926960264">
    <w:abstractNumId w:val="6"/>
  </w:num>
  <w:num w:numId="5" w16cid:durableId="1979456723">
    <w:abstractNumId w:val="25"/>
  </w:num>
  <w:num w:numId="6" w16cid:durableId="1862354643">
    <w:abstractNumId w:val="9"/>
  </w:num>
  <w:num w:numId="7" w16cid:durableId="1915311846">
    <w:abstractNumId w:val="15"/>
  </w:num>
  <w:num w:numId="8" w16cid:durableId="1254707976">
    <w:abstractNumId w:val="1"/>
  </w:num>
  <w:num w:numId="9" w16cid:durableId="1067723777">
    <w:abstractNumId w:val="26"/>
  </w:num>
  <w:num w:numId="10" w16cid:durableId="345644072">
    <w:abstractNumId w:val="21"/>
  </w:num>
  <w:num w:numId="11" w16cid:durableId="1906866642">
    <w:abstractNumId w:val="29"/>
  </w:num>
  <w:num w:numId="12" w16cid:durableId="1660037675">
    <w:abstractNumId w:val="24"/>
  </w:num>
  <w:num w:numId="13" w16cid:durableId="528495179">
    <w:abstractNumId w:val="27"/>
  </w:num>
  <w:num w:numId="14" w16cid:durableId="1070496864">
    <w:abstractNumId w:val="7"/>
  </w:num>
  <w:num w:numId="15" w16cid:durableId="1916042881">
    <w:abstractNumId w:val="2"/>
  </w:num>
  <w:num w:numId="16" w16cid:durableId="1844658111">
    <w:abstractNumId w:val="18"/>
  </w:num>
  <w:num w:numId="17" w16cid:durableId="1409231936">
    <w:abstractNumId w:val="0"/>
  </w:num>
  <w:num w:numId="18" w16cid:durableId="1494833833">
    <w:abstractNumId w:val="12"/>
  </w:num>
  <w:num w:numId="19" w16cid:durableId="1629703415">
    <w:abstractNumId w:val="3"/>
  </w:num>
  <w:num w:numId="20" w16cid:durableId="1765686513">
    <w:abstractNumId w:val="17"/>
  </w:num>
  <w:num w:numId="21" w16cid:durableId="1036154401">
    <w:abstractNumId w:val="4"/>
  </w:num>
  <w:num w:numId="22" w16cid:durableId="1955944464">
    <w:abstractNumId w:val="14"/>
  </w:num>
  <w:num w:numId="23" w16cid:durableId="1713379978">
    <w:abstractNumId w:val="8"/>
  </w:num>
  <w:num w:numId="24" w16cid:durableId="1711414359">
    <w:abstractNumId w:val="16"/>
  </w:num>
  <w:num w:numId="25" w16cid:durableId="1203903439">
    <w:abstractNumId w:val="22"/>
  </w:num>
  <w:num w:numId="26" w16cid:durableId="269431944">
    <w:abstractNumId w:val="19"/>
  </w:num>
  <w:num w:numId="27" w16cid:durableId="967201922">
    <w:abstractNumId w:val="28"/>
  </w:num>
  <w:num w:numId="28" w16cid:durableId="1287466951">
    <w:abstractNumId w:val="23"/>
  </w:num>
  <w:num w:numId="29" w16cid:durableId="61606752">
    <w:abstractNumId w:val="20"/>
  </w:num>
  <w:num w:numId="30" w16cid:durableId="1396203941">
    <w:abstractNumId w:val="10"/>
  </w:num>
  <w:numIdMacAtCleanup w:val="2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2D01"/>
    <w:rsid w:val="00036F53"/>
    <w:rsid w:val="001E2873"/>
    <w:rsid w:val="001E5E18"/>
    <w:rsid w:val="001F12EF"/>
    <w:rsid w:val="0039117E"/>
    <w:rsid w:val="00470891"/>
    <w:rsid w:val="004E4B34"/>
    <w:rsid w:val="00514E43"/>
    <w:rsid w:val="00532D01"/>
    <w:rsid w:val="00555FDC"/>
    <w:rsid w:val="005A0725"/>
    <w:rsid w:val="005B5978"/>
    <w:rsid w:val="005C71AF"/>
    <w:rsid w:val="005D2B8F"/>
    <w:rsid w:val="00690C7C"/>
    <w:rsid w:val="006D09E0"/>
    <w:rsid w:val="00753127"/>
    <w:rsid w:val="00883DCC"/>
    <w:rsid w:val="0097077D"/>
    <w:rsid w:val="00A058C2"/>
    <w:rsid w:val="00A96827"/>
    <w:rsid w:val="00B43069"/>
    <w:rsid w:val="00BF6A0E"/>
    <w:rsid w:val="00C3670E"/>
    <w:rsid w:val="00C422E8"/>
    <w:rsid w:val="00CC0604"/>
    <w:rsid w:val="00D83765"/>
    <w:rsid w:val="00E0072C"/>
    <w:rsid w:val="00F409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EA1D9"/>
  <w15:chartTrackingRefBased/>
  <w15:docId w15:val="{C2E1A07A-CC96-6D45-B81B-EE07BC9FC2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autoRedefine/>
    <w:uiPriority w:val="9"/>
    <w:unhideWhenUsed/>
    <w:qFormat/>
    <w:rsid w:val="00555FDC"/>
    <w:pPr>
      <w:keepNext/>
      <w:keepLines/>
      <w:spacing w:before="40"/>
      <w:outlineLvl w:val="3"/>
    </w:pPr>
    <w:rPr>
      <w:rFonts w:asciiTheme="majorHAnsi" w:eastAsiaTheme="majorEastAsia" w:hAnsiTheme="majorHAnsi" w:cstheme="majorBidi"/>
      <w:i/>
      <w:iCs/>
      <w:color w:val="2F5496" w:themeColor="accent1" w:themeShade="BF"/>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555FDC"/>
    <w:rPr>
      <w:rFonts w:asciiTheme="majorHAnsi" w:eastAsiaTheme="majorEastAsia" w:hAnsiTheme="majorHAnsi" w:cstheme="majorBidi"/>
      <w:i/>
      <w:iCs/>
      <w:color w:val="2F5496" w:themeColor="accent1" w:themeShade="BF"/>
      <w:sz w:val="20"/>
      <w:lang w:val="en-US"/>
    </w:rPr>
  </w:style>
  <w:style w:type="table" w:styleId="TableGrid">
    <w:name w:val="Table Grid"/>
    <w:basedOn w:val="TableNormal"/>
    <w:uiPriority w:val="39"/>
    <w:rsid w:val="00532D0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A0725"/>
    <w:pPr>
      <w:ind w:left="720"/>
      <w:contextualSpacing/>
    </w:pPr>
  </w:style>
  <w:style w:type="character" w:styleId="Hyperlink">
    <w:name w:val="Hyperlink"/>
    <w:basedOn w:val="DefaultParagraphFont"/>
    <w:uiPriority w:val="99"/>
    <w:unhideWhenUsed/>
    <w:rsid w:val="00C422E8"/>
    <w:rPr>
      <w:color w:val="0563C1" w:themeColor="hyperlink"/>
      <w:u w:val="single"/>
    </w:rPr>
  </w:style>
  <w:style w:type="character" w:styleId="UnresolvedMention">
    <w:name w:val="Unresolved Mention"/>
    <w:basedOn w:val="DefaultParagraphFont"/>
    <w:uiPriority w:val="99"/>
    <w:semiHidden/>
    <w:unhideWhenUsed/>
    <w:rsid w:val="00C422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039950">
      <w:bodyDiv w:val="1"/>
      <w:marLeft w:val="0"/>
      <w:marRight w:val="0"/>
      <w:marTop w:val="0"/>
      <w:marBottom w:val="0"/>
      <w:divBdr>
        <w:top w:val="none" w:sz="0" w:space="0" w:color="auto"/>
        <w:left w:val="none" w:sz="0" w:space="0" w:color="auto"/>
        <w:bottom w:val="none" w:sz="0" w:space="0" w:color="auto"/>
        <w:right w:val="none" w:sz="0" w:space="0" w:color="auto"/>
      </w:divBdr>
    </w:div>
    <w:div w:id="301888894">
      <w:bodyDiv w:val="1"/>
      <w:marLeft w:val="0"/>
      <w:marRight w:val="0"/>
      <w:marTop w:val="0"/>
      <w:marBottom w:val="0"/>
      <w:divBdr>
        <w:top w:val="none" w:sz="0" w:space="0" w:color="auto"/>
        <w:left w:val="none" w:sz="0" w:space="0" w:color="auto"/>
        <w:bottom w:val="none" w:sz="0" w:space="0" w:color="auto"/>
        <w:right w:val="none" w:sz="0" w:space="0" w:color="auto"/>
      </w:divBdr>
    </w:div>
    <w:div w:id="325523123">
      <w:bodyDiv w:val="1"/>
      <w:marLeft w:val="0"/>
      <w:marRight w:val="0"/>
      <w:marTop w:val="0"/>
      <w:marBottom w:val="0"/>
      <w:divBdr>
        <w:top w:val="none" w:sz="0" w:space="0" w:color="auto"/>
        <w:left w:val="none" w:sz="0" w:space="0" w:color="auto"/>
        <w:bottom w:val="none" w:sz="0" w:space="0" w:color="auto"/>
        <w:right w:val="none" w:sz="0" w:space="0" w:color="auto"/>
      </w:divBdr>
      <w:divsChild>
        <w:div w:id="486282783">
          <w:marLeft w:val="0"/>
          <w:marRight w:val="0"/>
          <w:marTop w:val="0"/>
          <w:marBottom w:val="0"/>
          <w:divBdr>
            <w:top w:val="single" w:sz="2" w:space="0" w:color="auto"/>
            <w:left w:val="single" w:sz="2" w:space="0" w:color="auto"/>
            <w:bottom w:val="single" w:sz="6" w:space="0" w:color="auto"/>
            <w:right w:val="single" w:sz="2" w:space="0" w:color="auto"/>
          </w:divBdr>
          <w:divsChild>
            <w:div w:id="1079912768">
              <w:marLeft w:val="0"/>
              <w:marRight w:val="0"/>
              <w:marTop w:val="100"/>
              <w:marBottom w:val="100"/>
              <w:divBdr>
                <w:top w:val="single" w:sz="2" w:space="0" w:color="D9D9E3"/>
                <w:left w:val="single" w:sz="2" w:space="0" w:color="D9D9E3"/>
                <w:bottom w:val="single" w:sz="2" w:space="0" w:color="D9D9E3"/>
                <w:right w:val="single" w:sz="2" w:space="0" w:color="D9D9E3"/>
              </w:divBdr>
              <w:divsChild>
                <w:div w:id="941961024">
                  <w:marLeft w:val="0"/>
                  <w:marRight w:val="0"/>
                  <w:marTop w:val="0"/>
                  <w:marBottom w:val="0"/>
                  <w:divBdr>
                    <w:top w:val="single" w:sz="2" w:space="0" w:color="D9D9E3"/>
                    <w:left w:val="single" w:sz="2" w:space="0" w:color="D9D9E3"/>
                    <w:bottom w:val="single" w:sz="2" w:space="0" w:color="D9D9E3"/>
                    <w:right w:val="single" w:sz="2" w:space="0" w:color="D9D9E3"/>
                  </w:divBdr>
                  <w:divsChild>
                    <w:div w:id="838890652">
                      <w:marLeft w:val="0"/>
                      <w:marRight w:val="0"/>
                      <w:marTop w:val="0"/>
                      <w:marBottom w:val="0"/>
                      <w:divBdr>
                        <w:top w:val="single" w:sz="2" w:space="0" w:color="D9D9E3"/>
                        <w:left w:val="single" w:sz="2" w:space="0" w:color="D9D9E3"/>
                        <w:bottom w:val="single" w:sz="2" w:space="0" w:color="D9D9E3"/>
                        <w:right w:val="single" w:sz="2" w:space="0" w:color="D9D9E3"/>
                      </w:divBdr>
                      <w:divsChild>
                        <w:div w:id="1664429337">
                          <w:marLeft w:val="0"/>
                          <w:marRight w:val="0"/>
                          <w:marTop w:val="0"/>
                          <w:marBottom w:val="0"/>
                          <w:divBdr>
                            <w:top w:val="single" w:sz="2" w:space="0" w:color="D9D9E3"/>
                            <w:left w:val="single" w:sz="2" w:space="0" w:color="D9D9E3"/>
                            <w:bottom w:val="single" w:sz="2" w:space="0" w:color="D9D9E3"/>
                            <w:right w:val="single" w:sz="2" w:space="0" w:color="D9D9E3"/>
                          </w:divBdr>
                          <w:divsChild>
                            <w:div w:id="7739359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874342843">
          <w:marLeft w:val="0"/>
          <w:marRight w:val="0"/>
          <w:marTop w:val="0"/>
          <w:marBottom w:val="0"/>
          <w:divBdr>
            <w:top w:val="single" w:sz="2" w:space="0" w:color="auto"/>
            <w:left w:val="single" w:sz="2" w:space="0" w:color="auto"/>
            <w:bottom w:val="single" w:sz="6" w:space="0" w:color="auto"/>
            <w:right w:val="single" w:sz="2" w:space="0" w:color="auto"/>
          </w:divBdr>
          <w:divsChild>
            <w:div w:id="146166267">
              <w:marLeft w:val="0"/>
              <w:marRight w:val="0"/>
              <w:marTop w:val="100"/>
              <w:marBottom w:val="100"/>
              <w:divBdr>
                <w:top w:val="single" w:sz="2" w:space="0" w:color="D9D9E3"/>
                <w:left w:val="single" w:sz="2" w:space="0" w:color="D9D9E3"/>
                <w:bottom w:val="single" w:sz="2" w:space="0" w:color="D9D9E3"/>
                <w:right w:val="single" w:sz="2" w:space="0" w:color="D9D9E3"/>
              </w:divBdr>
              <w:divsChild>
                <w:div w:id="243153254">
                  <w:marLeft w:val="0"/>
                  <w:marRight w:val="0"/>
                  <w:marTop w:val="0"/>
                  <w:marBottom w:val="0"/>
                  <w:divBdr>
                    <w:top w:val="single" w:sz="2" w:space="0" w:color="D9D9E3"/>
                    <w:left w:val="single" w:sz="2" w:space="0" w:color="D9D9E3"/>
                    <w:bottom w:val="single" w:sz="2" w:space="0" w:color="D9D9E3"/>
                    <w:right w:val="single" w:sz="2" w:space="0" w:color="D9D9E3"/>
                  </w:divBdr>
                  <w:divsChild>
                    <w:div w:id="1984961808">
                      <w:marLeft w:val="0"/>
                      <w:marRight w:val="0"/>
                      <w:marTop w:val="0"/>
                      <w:marBottom w:val="0"/>
                      <w:divBdr>
                        <w:top w:val="single" w:sz="2" w:space="0" w:color="D9D9E3"/>
                        <w:left w:val="single" w:sz="2" w:space="0" w:color="D9D9E3"/>
                        <w:bottom w:val="single" w:sz="2" w:space="0" w:color="D9D9E3"/>
                        <w:right w:val="single" w:sz="2" w:space="0" w:color="D9D9E3"/>
                      </w:divBdr>
                      <w:divsChild>
                        <w:div w:id="8177645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29473660">
                  <w:marLeft w:val="0"/>
                  <w:marRight w:val="0"/>
                  <w:marTop w:val="0"/>
                  <w:marBottom w:val="0"/>
                  <w:divBdr>
                    <w:top w:val="single" w:sz="2" w:space="0" w:color="D9D9E3"/>
                    <w:left w:val="single" w:sz="2" w:space="0" w:color="D9D9E3"/>
                    <w:bottom w:val="single" w:sz="2" w:space="0" w:color="D9D9E3"/>
                    <w:right w:val="single" w:sz="2" w:space="0" w:color="D9D9E3"/>
                  </w:divBdr>
                  <w:divsChild>
                    <w:div w:id="422074872">
                      <w:marLeft w:val="0"/>
                      <w:marRight w:val="0"/>
                      <w:marTop w:val="0"/>
                      <w:marBottom w:val="0"/>
                      <w:divBdr>
                        <w:top w:val="single" w:sz="2" w:space="0" w:color="D9D9E3"/>
                        <w:left w:val="single" w:sz="2" w:space="0" w:color="D9D9E3"/>
                        <w:bottom w:val="single" w:sz="2" w:space="0" w:color="D9D9E3"/>
                        <w:right w:val="single" w:sz="2" w:space="0" w:color="D9D9E3"/>
                      </w:divBdr>
                      <w:divsChild>
                        <w:div w:id="581253498">
                          <w:marLeft w:val="0"/>
                          <w:marRight w:val="0"/>
                          <w:marTop w:val="0"/>
                          <w:marBottom w:val="0"/>
                          <w:divBdr>
                            <w:top w:val="single" w:sz="2" w:space="0" w:color="D9D9E3"/>
                            <w:left w:val="single" w:sz="2" w:space="0" w:color="D9D9E3"/>
                            <w:bottom w:val="single" w:sz="2" w:space="0" w:color="D9D9E3"/>
                            <w:right w:val="single" w:sz="2" w:space="0" w:color="D9D9E3"/>
                          </w:divBdr>
                          <w:divsChild>
                            <w:div w:id="1463648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57655794">
          <w:marLeft w:val="0"/>
          <w:marRight w:val="0"/>
          <w:marTop w:val="0"/>
          <w:marBottom w:val="0"/>
          <w:divBdr>
            <w:top w:val="single" w:sz="2" w:space="0" w:color="auto"/>
            <w:left w:val="single" w:sz="2" w:space="0" w:color="auto"/>
            <w:bottom w:val="single" w:sz="6" w:space="0" w:color="auto"/>
            <w:right w:val="single" w:sz="2" w:space="0" w:color="auto"/>
          </w:divBdr>
          <w:divsChild>
            <w:div w:id="739324281">
              <w:marLeft w:val="0"/>
              <w:marRight w:val="0"/>
              <w:marTop w:val="100"/>
              <w:marBottom w:val="100"/>
              <w:divBdr>
                <w:top w:val="single" w:sz="2" w:space="0" w:color="D9D9E3"/>
                <w:left w:val="single" w:sz="2" w:space="0" w:color="D9D9E3"/>
                <w:bottom w:val="single" w:sz="2" w:space="0" w:color="D9D9E3"/>
                <w:right w:val="single" w:sz="2" w:space="0" w:color="D9D9E3"/>
              </w:divBdr>
              <w:divsChild>
                <w:div w:id="1195924507">
                  <w:marLeft w:val="0"/>
                  <w:marRight w:val="0"/>
                  <w:marTop w:val="0"/>
                  <w:marBottom w:val="0"/>
                  <w:divBdr>
                    <w:top w:val="single" w:sz="2" w:space="0" w:color="D9D9E3"/>
                    <w:left w:val="single" w:sz="2" w:space="0" w:color="D9D9E3"/>
                    <w:bottom w:val="single" w:sz="2" w:space="0" w:color="D9D9E3"/>
                    <w:right w:val="single" w:sz="2" w:space="0" w:color="D9D9E3"/>
                  </w:divBdr>
                  <w:divsChild>
                    <w:div w:id="866678267">
                      <w:marLeft w:val="0"/>
                      <w:marRight w:val="0"/>
                      <w:marTop w:val="0"/>
                      <w:marBottom w:val="0"/>
                      <w:divBdr>
                        <w:top w:val="single" w:sz="2" w:space="0" w:color="D9D9E3"/>
                        <w:left w:val="single" w:sz="2" w:space="0" w:color="D9D9E3"/>
                        <w:bottom w:val="single" w:sz="2" w:space="0" w:color="D9D9E3"/>
                        <w:right w:val="single" w:sz="2" w:space="0" w:color="D9D9E3"/>
                      </w:divBdr>
                      <w:divsChild>
                        <w:div w:id="11614350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48930648">
                  <w:marLeft w:val="0"/>
                  <w:marRight w:val="0"/>
                  <w:marTop w:val="0"/>
                  <w:marBottom w:val="0"/>
                  <w:divBdr>
                    <w:top w:val="single" w:sz="2" w:space="0" w:color="D9D9E3"/>
                    <w:left w:val="single" w:sz="2" w:space="0" w:color="D9D9E3"/>
                    <w:bottom w:val="single" w:sz="2" w:space="0" w:color="D9D9E3"/>
                    <w:right w:val="single" w:sz="2" w:space="0" w:color="D9D9E3"/>
                  </w:divBdr>
                  <w:divsChild>
                    <w:div w:id="1488668416">
                      <w:marLeft w:val="0"/>
                      <w:marRight w:val="0"/>
                      <w:marTop w:val="0"/>
                      <w:marBottom w:val="0"/>
                      <w:divBdr>
                        <w:top w:val="single" w:sz="2" w:space="0" w:color="D9D9E3"/>
                        <w:left w:val="single" w:sz="2" w:space="0" w:color="D9D9E3"/>
                        <w:bottom w:val="single" w:sz="2" w:space="0" w:color="D9D9E3"/>
                        <w:right w:val="single" w:sz="2" w:space="0" w:color="D9D9E3"/>
                      </w:divBdr>
                      <w:divsChild>
                        <w:div w:id="2036344890">
                          <w:marLeft w:val="0"/>
                          <w:marRight w:val="0"/>
                          <w:marTop w:val="0"/>
                          <w:marBottom w:val="0"/>
                          <w:divBdr>
                            <w:top w:val="single" w:sz="2" w:space="0" w:color="D9D9E3"/>
                            <w:left w:val="single" w:sz="2" w:space="0" w:color="D9D9E3"/>
                            <w:bottom w:val="single" w:sz="2" w:space="0" w:color="D9D9E3"/>
                            <w:right w:val="single" w:sz="2" w:space="0" w:color="D9D9E3"/>
                          </w:divBdr>
                          <w:divsChild>
                            <w:div w:id="1957739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994576751">
          <w:marLeft w:val="0"/>
          <w:marRight w:val="0"/>
          <w:marTop w:val="0"/>
          <w:marBottom w:val="0"/>
          <w:divBdr>
            <w:top w:val="single" w:sz="2" w:space="0" w:color="auto"/>
            <w:left w:val="single" w:sz="2" w:space="0" w:color="auto"/>
            <w:bottom w:val="single" w:sz="6" w:space="0" w:color="auto"/>
            <w:right w:val="single" w:sz="2" w:space="0" w:color="auto"/>
          </w:divBdr>
          <w:divsChild>
            <w:div w:id="2074888255">
              <w:marLeft w:val="0"/>
              <w:marRight w:val="0"/>
              <w:marTop w:val="100"/>
              <w:marBottom w:val="100"/>
              <w:divBdr>
                <w:top w:val="single" w:sz="2" w:space="0" w:color="D9D9E3"/>
                <w:left w:val="single" w:sz="2" w:space="0" w:color="D9D9E3"/>
                <w:bottom w:val="single" w:sz="2" w:space="0" w:color="D9D9E3"/>
                <w:right w:val="single" w:sz="2" w:space="0" w:color="D9D9E3"/>
              </w:divBdr>
              <w:divsChild>
                <w:div w:id="1187714321">
                  <w:marLeft w:val="0"/>
                  <w:marRight w:val="0"/>
                  <w:marTop w:val="0"/>
                  <w:marBottom w:val="0"/>
                  <w:divBdr>
                    <w:top w:val="single" w:sz="2" w:space="0" w:color="D9D9E3"/>
                    <w:left w:val="single" w:sz="2" w:space="0" w:color="D9D9E3"/>
                    <w:bottom w:val="single" w:sz="2" w:space="0" w:color="D9D9E3"/>
                    <w:right w:val="single" w:sz="2" w:space="0" w:color="D9D9E3"/>
                  </w:divBdr>
                  <w:divsChild>
                    <w:div w:id="1246650376">
                      <w:marLeft w:val="0"/>
                      <w:marRight w:val="0"/>
                      <w:marTop w:val="0"/>
                      <w:marBottom w:val="0"/>
                      <w:divBdr>
                        <w:top w:val="single" w:sz="2" w:space="0" w:color="D9D9E3"/>
                        <w:left w:val="single" w:sz="2" w:space="0" w:color="D9D9E3"/>
                        <w:bottom w:val="single" w:sz="2" w:space="0" w:color="D9D9E3"/>
                        <w:right w:val="single" w:sz="2" w:space="0" w:color="D9D9E3"/>
                      </w:divBdr>
                      <w:divsChild>
                        <w:div w:id="14527497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38373603">
                  <w:marLeft w:val="0"/>
                  <w:marRight w:val="0"/>
                  <w:marTop w:val="0"/>
                  <w:marBottom w:val="0"/>
                  <w:divBdr>
                    <w:top w:val="single" w:sz="2" w:space="0" w:color="D9D9E3"/>
                    <w:left w:val="single" w:sz="2" w:space="0" w:color="D9D9E3"/>
                    <w:bottom w:val="single" w:sz="2" w:space="0" w:color="D9D9E3"/>
                    <w:right w:val="single" w:sz="2" w:space="0" w:color="D9D9E3"/>
                  </w:divBdr>
                  <w:divsChild>
                    <w:div w:id="1243954831">
                      <w:marLeft w:val="0"/>
                      <w:marRight w:val="0"/>
                      <w:marTop w:val="0"/>
                      <w:marBottom w:val="0"/>
                      <w:divBdr>
                        <w:top w:val="single" w:sz="2" w:space="0" w:color="D9D9E3"/>
                        <w:left w:val="single" w:sz="2" w:space="0" w:color="D9D9E3"/>
                        <w:bottom w:val="single" w:sz="2" w:space="0" w:color="D9D9E3"/>
                        <w:right w:val="single" w:sz="2" w:space="0" w:color="D9D9E3"/>
                      </w:divBdr>
                      <w:divsChild>
                        <w:div w:id="1261141176">
                          <w:marLeft w:val="0"/>
                          <w:marRight w:val="0"/>
                          <w:marTop w:val="0"/>
                          <w:marBottom w:val="0"/>
                          <w:divBdr>
                            <w:top w:val="single" w:sz="2" w:space="0" w:color="D9D9E3"/>
                            <w:left w:val="single" w:sz="2" w:space="0" w:color="D9D9E3"/>
                            <w:bottom w:val="single" w:sz="2" w:space="0" w:color="D9D9E3"/>
                            <w:right w:val="single" w:sz="2" w:space="0" w:color="D9D9E3"/>
                          </w:divBdr>
                          <w:divsChild>
                            <w:div w:id="7502015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01492500">
          <w:marLeft w:val="0"/>
          <w:marRight w:val="0"/>
          <w:marTop w:val="0"/>
          <w:marBottom w:val="0"/>
          <w:divBdr>
            <w:top w:val="single" w:sz="2" w:space="0" w:color="auto"/>
            <w:left w:val="single" w:sz="2" w:space="0" w:color="auto"/>
            <w:bottom w:val="single" w:sz="6" w:space="0" w:color="auto"/>
            <w:right w:val="single" w:sz="2" w:space="0" w:color="auto"/>
          </w:divBdr>
          <w:divsChild>
            <w:div w:id="210583875">
              <w:marLeft w:val="0"/>
              <w:marRight w:val="0"/>
              <w:marTop w:val="100"/>
              <w:marBottom w:val="100"/>
              <w:divBdr>
                <w:top w:val="single" w:sz="2" w:space="0" w:color="D9D9E3"/>
                <w:left w:val="single" w:sz="2" w:space="0" w:color="D9D9E3"/>
                <w:bottom w:val="single" w:sz="2" w:space="0" w:color="D9D9E3"/>
                <w:right w:val="single" w:sz="2" w:space="0" w:color="D9D9E3"/>
              </w:divBdr>
              <w:divsChild>
                <w:div w:id="1036080431">
                  <w:marLeft w:val="0"/>
                  <w:marRight w:val="0"/>
                  <w:marTop w:val="0"/>
                  <w:marBottom w:val="0"/>
                  <w:divBdr>
                    <w:top w:val="single" w:sz="2" w:space="0" w:color="D9D9E3"/>
                    <w:left w:val="single" w:sz="2" w:space="0" w:color="D9D9E3"/>
                    <w:bottom w:val="single" w:sz="2" w:space="0" w:color="D9D9E3"/>
                    <w:right w:val="single" w:sz="2" w:space="0" w:color="D9D9E3"/>
                  </w:divBdr>
                  <w:divsChild>
                    <w:div w:id="1376807715">
                      <w:marLeft w:val="0"/>
                      <w:marRight w:val="0"/>
                      <w:marTop w:val="0"/>
                      <w:marBottom w:val="0"/>
                      <w:divBdr>
                        <w:top w:val="single" w:sz="2" w:space="0" w:color="D9D9E3"/>
                        <w:left w:val="single" w:sz="2" w:space="0" w:color="D9D9E3"/>
                        <w:bottom w:val="single" w:sz="2" w:space="0" w:color="D9D9E3"/>
                        <w:right w:val="single" w:sz="2" w:space="0" w:color="D9D9E3"/>
                      </w:divBdr>
                      <w:divsChild>
                        <w:div w:id="16061864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97752948">
                  <w:marLeft w:val="0"/>
                  <w:marRight w:val="0"/>
                  <w:marTop w:val="0"/>
                  <w:marBottom w:val="0"/>
                  <w:divBdr>
                    <w:top w:val="single" w:sz="2" w:space="0" w:color="D9D9E3"/>
                    <w:left w:val="single" w:sz="2" w:space="0" w:color="D9D9E3"/>
                    <w:bottom w:val="single" w:sz="2" w:space="0" w:color="D9D9E3"/>
                    <w:right w:val="single" w:sz="2" w:space="0" w:color="D9D9E3"/>
                  </w:divBdr>
                  <w:divsChild>
                    <w:div w:id="1990014263">
                      <w:marLeft w:val="0"/>
                      <w:marRight w:val="0"/>
                      <w:marTop w:val="0"/>
                      <w:marBottom w:val="0"/>
                      <w:divBdr>
                        <w:top w:val="single" w:sz="2" w:space="0" w:color="D9D9E3"/>
                        <w:left w:val="single" w:sz="2" w:space="0" w:color="D9D9E3"/>
                        <w:bottom w:val="single" w:sz="2" w:space="0" w:color="D9D9E3"/>
                        <w:right w:val="single" w:sz="2" w:space="0" w:color="D9D9E3"/>
                      </w:divBdr>
                      <w:divsChild>
                        <w:div w:id="1296057432">
                          <w:marLeft w:val="0"/>
                          <w:marRight w:val="0"/>
                          <w:marTop w:val="0"/>
                          <w:marBottom w:val="0"/>
                          <w:divBdr>
                            <w:top w:val="single" w:sz="2" w:space="0" w:color="D9D9E3"/>
                            <w:left w:val="single" w:sz="2" w:space="0" w:color="D9D9E3"/>
                            <w:bottom w:val="single" w:sz="2" w:space="0" w:color="D9D9E3"/>
                            <w:right w:val="single" w:sz="2" w:space="0" w:color="D9D9E3"/>
                          </w:divBdr>
                          <w:divsChild>
                            <w:div w:id="4722148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1506677">
          <w:marLeft w:val="0"/>
          <w:marRight w:val="0"/>
          <w:marTop w:val="0"/>
          <w:marBottom w:val="0"/>
          <w:divBdr>
            <w:top w:val="single" w:sz="2" w:space="0" w:color="auto"/>
            <w:left w:val="single" w:sz="2" w:space="0" w:color="auto"/>
            <w:bottom w:val="single" w:sz="6" w:space="0" w:color="auto"/>
            <w:right w:val="single" w:sz="2" w:space="0" w:color="auto"/>
          </w:divBdr>
          <w:divsChild>
            <w:div w:id="2032367965">
              <w:marLeft w:val="0"/>
              <w:marRight w:val="0"/>
              <w:marTop w:val="100"/>
              <w:marBottom w:val="100"/>
              <w:divBdr>
                <w:top w:val="single" w:sz="2" w:space="0" w:color="D9D9E3"/>
                <w:left w:val="single" w:sz="2" w:space="0" w:color="D9D9E3"/>
                <w:bottom w:val="single" w:sz="2" w:space="0" w:color="D9D9E3"/>
                <w:right w:val="single" w:sz="2" w:space="0" w:color="D9D9E3"/>
              </w:divBdr>
              <w:divsChild>
                <w:div w:id="1727144181">
                  <w:marLeft w:val="0"/>
                  <w:marRight w:val="0"/>
                  <w:marTop w:val="0"/>
                  <w:marBottom w:val="0"/>
                  <w:divBdr>
                    <w:top w:val="single" w:sz="2" w:space="0" w:color="D9D9E3"/>
                    <w:left w:val="single" w:sz="2" w:space="0" w:color="D9D9E3"/>
                    <w:bottom w:val="single" w:sz="2" w:space="0" w:color="D9D9E3"/>
                    <w:right w:val="single" w:sz="2" w:space="0" w:color="D9D9E3"/>
                  </w:divBdr>
                  <w:divsChild>
                    <w:div w:id="1834566610">
                      <w:marLeft w:val="0"/>
                      <w:marRight w:val="0"/>
                      <w:marTop w:val="0"/>
                      <w:marBottom w:val="0"/>
                      <w:divBdr>
                        <w:top w:val="single" w:sz="2" w:space="0" w:color="D9D9E3"/>
                        <w:left w:val="single" w:sz="2" w:space="0" w:color="D9D9E3"/>
                        <w:bottom w:val="single" w:sz="2" w:space="0" w:color="D9D9E3"/>
                        <w:right w:val="single" w:sz="2" w:space="0" w:color="D9D9E3"/>
                      </w:divBdr>
                      <w:divsChild>
                        <w:div w:id="2535169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39526781">
                  <w:marLeft w:val="0"/>
                  <w:marRight w:val="0"/>
                  <w:marTop w:val="0"/>
                  <w:marBottom w:val="0"/>
                  <w:divBdr>
                    <w:top w:val="single" w:sz="2" w:space="0" w:color="D9D9E3"/>
                    <w:left w:val="single" w:sz="2" w:space="0" w:color="D9D9E3"/>
                    <w:bottom w:val="single" w:sz="2" w:space="0" w:color="D9D9E3"/>
                    <w:right w:val="single" w:sz="2" w:space="0" w:color="D9D9E3"/>
                  </w:divBdr>
                  <w:divsChild>
                    <w:div w:id="304698135">
                      <w:marLeft w:val="0"/>
                      <w:marRight w:val="0"/>
                      <w:marTop w:val="0"/>
                      <w:marBottom w:val="0"/>
                      <w:divBdr>
                        <w:top w:val="single" w:sz="2" w:space="0" w:color="D9D9E3"/>
                        <w:left w:val="single" w:sz="2" w:space="0" w:color="D9D9E3"/>
                        <w:bottom w:val="single" w:sz="2" w:space="0" w:color="D9D9E3"/>
                        <w:right w:val="single" w:sz="2" w:space="0" w:color="D9D9E3"/>
                      </w:divBdr>
                      <w:divsChild>
                        <w:div w:id="73400751">
                          <w:marLeft w:val="0"/>
                          <w:marRight w:val="0"/>
                          <w:marTop w:val="0"/>
                          <w:marBottom w:val="0"/>
                          <w:divBdr>
                            <w:top w:val="single" w:sz="2" w:space="0" w:color="D9D9E3"/>
                            <w:left w:val="single" w:sz="2" w:space="0" w:color="D9D9E3"/>
                            <w:bottom w:val="single" w:sz="2" w:space="0" w:color="D9D9E3"/>
                            <w:right w:val="single" w:sz="2" w:space="0" w:color="D9D9E3"/>
                          </w:divBdr>
                          <w:divsChild>
                            <w:div w:id="18578840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36979343">
          <w:marLeft w:val="0"/>
          <w:marRight w:val="0"/>
          <w:marTop w:val="0"/>
          <w:marBottom w:val="0"/>
          <w:divBdr>
            <w:top w:val="single" w:sz="2" w:space="0" w:color="auto"/>
            <w:left w:val="single" w:sz="2" w:space="0" w:color="auto"/>
            <w:bottom w:val="single" w:sz="6" w:space="0" w:color="auto"/>
            <w:right w:val="single" w:sz="2" w:space="0" w:color="auto"/>
          </w:divBdr>
          <w:divsChild>
            <w:div w:id="604926514">
              <w:marLeft w:val="0"/>
              <w:marRight w:val="0"/>
              <w:marTop w:val="100"/>
              <w:marBottom w:val="100"/>
              <w:divBdr>
                <w:top w:val="single" w:sz="2" w:space="0" w:color="D9D9E3"/>
                <w:left w:val="single" w:sz="2" w:space="0" w:color="D9D9E3"/>
                <w:bottom w:val="single" w:sz="2" w:space="0" w:color="D9D9E3"/>
                <w:right w:val="single" w:sz="2" w:space="0" w:color="D9D9E3"/>
              </w:divBdr>
              <w:divsChild>
                <w:div w:id="1895701053">
                  <w:marLeft w:val="0"/>
                  <w:marRight w:val="0"/>
                  <w:marTop w:val="0"/>
                  <w:marBottom w:val="0"/>
                  <w:divBdr>
                    <w:top w:val="single" w:sz="2" w:space="0" w:color="D9D9E3"/>
                    <w:left w:val="single" w:sz="2" w:space="0" w:color="D9D9E3"/>
                    <w:bottom w:val="single" w:sz="2" w:space="0" w:color="D9D9E3"/>
                    <w:right w:val="single" w:sz="2" w:space="0" w:color="D9D9E3"/>
                  </w:divBdr>
                  <w:divsChild>
                    <w:div w:id="1397321875">
                      <w:marLeft w:val="0"/>
                      <w:marRight w:val="0"/>
                      <w:marTop w:val="0"/>
                      <w:marBottom w:val="0"/>
                      <w:divBdr>
                        <w:top w:val="single" w:sz="2" w:space="0" w:color="D9D9E3"/>
                        <w:left w:val="single" w:sz="2" w:space="0" w:color="D9D9E3"/>
                        <w:bottom w:val="single" w:sz="2" w:space="0" w:color="D9D9E3"/>
                        <w:right w:val="single" w:sz="2" w:space="0" w:color="D9D9E3"/>
                      </w:divBdr>
                      <w:divsChild>
                        <w:div w:id="18083519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58308235">
                  <w:marLeft w:val="0"/>
                  <w:marRight w:val="0"/>
                  <w:marTop w:val="0"/>
                  <w:marBottom w:val="0"/>
                  <w:divBdr>
                    <w:top w:val="single" w:sz="2" w:space="0" w:color="D9D9E3"/>
                    <w:left w:val="single" w:sz="2" w:space="0" w:color="D9D9E3"/>
                    <w:bottom w:val="single" w:sz="2" w:space="0" w:color="D9D9E3"/>
                    <w:right w:val="single" w:sz="2" w:space="0" w:color="D9D9E3"/>
                  </w:divBdr>
                  <w:divsChild>
                    <w:div w:id="1418136582">
                      <w:marLeft w:val="0"/>
                      <w:marRight w:val="0"/>
                      <w:marTop w:val="0"/>
                      <w:marBottom w:val="0"/>
                      <w:divBdr>
                        <w:top w:val="single" w:sz="2" w:space="0" w:color="D9D9E3"/>
                        <w:left w:val="single" w:sz="2" w:space="0" w:color="D9D9E3"/>
                        <w:bottom w:val="single" w:sz="2" w:space="0" w:color="D9D9E3"/>
                        <w:right w:val="single" w:sz="2" w:space="0" w:color="D9D9E3"/>
                      </w:divBdr>
                      <w:divsChild>
                        <w:div w:id="1893078930">
                          <w:marLeft w:val="0"/>
                          <w:marRight w:val="0"/>
                          <w:marTop w:val="0"/>
                          <w:marBottom w:val="0"/>
                          <w:divBdr>
                            <w:top w:val="single" w:sz="2" w:space="0" w:color="D9D9E3"/>
                            <w:left w:val="single" w:sz="2" w:space="0" w:color="D9D9E3"/>
                            <w:bottom w:val="single" w:sz="2" w:space="0" w:color="D9D9E3"/>
                            <w:right w:val="single" w:sz="2" w:space="0" w:color="D9D9E3"/>
                          </w:divBdr>
                          <w:divsChild>
                            <w:div w:id="9550650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65366848">
          <w:marLeft w:val="0"/>
          <w:marRight w:val="0"/>
          <w:marTop w:val="0"/>
          <w:marBottom w:val="0"/>
          <w:divBdr>
            <w:top w:val="single" w:sz="2" w:space="0" w:color="auto"/>
            <w:left w:val="single" w:sz="2" w:space="0" w:color="auto"/>
            <w:bottom w:val="single" w:sz="6" w:space="0" w:color="auto"/>
            <w:right w:val="single" w:sz="2" w:space="0" w:color="auto"/>
          </w:divBdr>
          <w:divsChild>
            <w:div w:id="1265571764">
              <w:marLeft w:val="0"/>
              <w:marRight w:val="0"/>
              <w:marTop w:val="100"/>
              <w:marBottom w:val="100"/>
              <w:divBdr>
                <w:top w:val="single" w:sz="2" w:space="0" w:color="D9D9E3"/>
                <w:left w:val="single" w:sz="2" w:space="0" w:color="D9D9E3"/>
                <w:bottom w:val="single" w:sz="2" w:space="0" w:color="D9D9E3"/>
                <w:right w:val="single" w:sz="2" w:space="0" w:color="D9D9E3"/>
              </w:divBdr>
              <w:divsChild>
                <w:div w:id="986859353">
                  <w:marLeft w:val="0"/>
                  <w:marRight w:val="0"/>
                  <w:marTop w:val="0"/>
                  <w:marBottom w:val="0"/>
                  <w:divBdr>
                    <w:top w:val="single" w:sz="2" w:space="0" w:color="D9D9E3"/>
                    <w:left w:val="single" w:sz="2" w:space="0" w:color="D9D9E3"/>
                    <w:bottom w:val="single" w:sz="2" w:space="0" w:color="D9D9E3"/>
                    <w:right w:val="single" w:sz="2" w:space="0" w:color="D9D9E3"/>
                  </w:divBdr>
                  <w:divsChild>
                    <w:div w:id="584729212">
                      <w:marLeft w:val="0"/>
                      <w:marRight w:val="0"/>
                      <w:marTop w:val="0"/>
                      <w:marBottom w:val="0"/>
                      <w:divBdr>
                        <w:top w:val="single" w:sz="2" w:space="0" w:color="D9D9E3"/>
                        <w:left w:val="single" w:sz="2" w:space="0" w:color="D9D9E3"/>
                        <w:bottom w:val="single" w:sz="2" w:space="0" w:color="D9D9E3"/>
                        <w:right w:val="single" w:sz="2" w:space="0" w:color="D9D9E3"/>
                      </w:divBdr>
                      <w:divsChild>
                        <w:div w:id="18097876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10402883">
                  <w:marLeft w:val="0"/>
                  <w:marRight w:val="0"/>
                  <w:marTop w:val="0"/>
                  <w:marBottom w:val="0"/>
                  <w:divBdr>
                    <w:top w:val="single" w:sz="2" w:space="0" w:color="D9D9E3"/>
                    <w:left w:val="single" w:sz="2" w:space="0" w:color="D9D9E3"/>
                    <w:bottom w:val="single" w:sz="2" w:space="0" w:color="D9D9E3"/>
                    <w:right w:val="single" w:sz="2" w:space="0" w:color="D9D9E3"/>
                  </w:divBdr>
                  <w:divsChild>
                    <w:div w:id="2127893366">
                      <w:marLeft w:val="0"/>
                      <w:marRight w:val="0"/>
                      <w:marTop w:val="0"/>
                      <w:marBottom w:val="0"/>
                      <w:divBdr>
                        <w:top w:val="single" w:sz="2" w:space="0" w:color="D9D9E3"/>
                        <w:left w:val="single" w:sz="2" w:space="0" w:color="D9D9E3"/>
                        <w:bottom w:val="single" w:sz="2" w:space="0" w:color="D9D9E3"/>
                        <w:right w:val="single" w:sz="2" w:space="0" w:color="D9D9E3"/>
                      </w:divBdr>
                      <w:divsChild>
                        <w:div w:id="457722785">
                          <w:marLeft w:val="0"/>
                          <w:marRight w:val="0"/>
                          <w:marTop w:val="0"/>
                          <w:marBottom w:val="0"/>
                          <w:divBdr>
                            <w:top w:val="single" w:sz="2" w:space="0" w:color="D9D9E3"/>
                            <w:left w:val="single" w:sz="2" w:space="0" w:color="D9D9E3"/>
                            <w:bottom w:val="single" w:sz="2" w:space="0" w:color="D9D9E3"/>
                            <w:right w:val="single" w:sz="2" w:space="0" w:color="D9D9E3"/>
                          </w:divBdr>
                          <w:divsChild>
                            <w:div w:id="7536275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518425333">
          <w:marLeft w:val="0"/>
          <w:marRight w:val="0"/>
          <w:marTop w:val="0"/>
          <w:marBottom w:val="0"/>
          <w:divBdr>
            <w:top w:val="single" w:sz="2" w:space="0" w:color="auto"/>
            <w:left w:val="single" w:sz="2" w:space="0" w:color="auto"/>
            <w:bottom w:val="single" w:sz="6" w:space="0" w:color="auto"/>
            <w:right w:val="single" w:sz="2" w:space="0" w:color="auto"/>
          </w:divBdr>
          <w:divsChild>
            <w:div w:id="1936286689">
              <w:marLeft w:val="0"/>
              <w:marRight w:val="0"/>
              <w:marTop w:val="100"/>
              <w:marBottom w:val="100"/>
              <w:divBdr>
                <w:top w:val="single" w:sz="2" w:space="0" w:color="D9D9E3"/>
                <w:left w:val="single" w:sz="2" w:space="0" w:color="D9D9E3"/>
                <w:bottom w:val="single" w:sz="2" w:space="0" w:color="D9D9E3"/>
                <w:right w:val="single" w:sz="2" w:space="0" w:color="D9D9E3"/>
              </w:divBdr>
              <w:divsChild>
                <w:div w:id="943659180">
                  <w:marLeft w:val="0"/>
                  <w:marRight w:val="0"/>
                  <w:marTop w:val="0"/>
                  <w:marBottom w:val="0"/>
                  <w:divBdr>
                    <w:top w:val="single" w:sz="2" w:space="0" w:color="D9D9E3"/>
                    <w:left w:val="single" w:sz="2" w:space="0" w:color="D9D9E3"/>
                    <w:bottom w:val="single" w:sz="2" w:space="0" w:color="D9D9E3"/>
                    <w:right w:val="single" w:sz="2" w:space="0" w:color="D9D9E3"/>
                  </w:divBdr>
                  <w:divsChild>
                    <w:div w:id="234095157">
                      <w:marLeft w:val="0"/>
                      <w:marRight w:val="0"/>
                      <w:marTop w:val="0"/>
                      <w:marBottom w:val="0"/>
                      <w:divBdr>
                        <w:top w:val="single" w:sz="2" w:space="0" w:color="D9D9E3"/>
                        <w:left w:val="single" w:sz="2" w:space="0" w:color="D9D9E3"/>
                        <w:bottom w:val="single" w:sz="2" w:space="0" w:color="D9D9E3"/>
                        <w:right w:val="single" w:sz="2" w:space="0" w:color="D9D9E3"/>
                      </w:divBdr>
                      <w:divsChild>
                        <w:div w:id="17495770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05021476">
                  <w:marLeft w:val="0"/>
                  <w:marRight w:val="0"/>
                  <w:marTop w:val="0"/>
                  <w:marBottom w:val="0"/>
                  <w:divBdr>
                    <w:top w:val="single" w:sz="2" w:space="0" w:color="D9D9E3"/>
                    <w:left w:val="single" w:sz="2" w:space="0" w:color="D9D9E3"/>
                    <w:bottom w:val="single" w:sz="2" w:space="0" w:color="D9D9E3"/>
                    <w:right w:val="single" w:sz="2" w:space="0" w:color="D9D9E3"/>
                  </w:divBdr>
                  <w:divsChild>
                    <w:div w:id="1036152130">
                      <w:marLeft w:val="0"/>
                      <w:marRight w:val="0"/>
                      <w:marTop w:val="0"/>
                      <w:marBottom w:val="0"/>
                      <w:divBdr>
                        <w:top w:val="single" w:sz="2" w:space="0" w:color="D9D9E3"/>
                        <w:left w:val="single" w:sz="2" w:space="0" w:color="D9D9E3"/>
                        <w:bottom w:val="single" w:sz="2" w:space="0" w:color="D9D9E3"/>
                        <w:right w:val="single" w:sz="2" w:space="0" w:color="D9D9E3"/>
                      </w:divBdr>
                      <w:divsChild>
                        <w:div w:id="1166675880">
                          <w:marLeft w:val="0"/>
                          <w:marRight w:val="0"/>
                          <w:marTop w:val="0"/>
                          <w:marBottom w:val="0"/>
                          <w:divBdr>
                            <w:top w:val="single" w:sz="2" w:space="0" w:color="D9D9E3"/>
                            <w:left w:val="single" w:sz="2" w:space="0" w:color="D9D9E3"/>
                            <w:bottom w:val="single" w:sz="2" w:space="0" w:color="D9D9E3"/>
                            <w:right w:val="single" w:sz="2" w:space="0" w:color="D9D9E3"/>
                          </w:divBdr>
                          <w:divsChild>
                            <w:div w:id="7475320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78161023">
          <w:marLeft w:val="0"/>
          <w:marRight w:val="0"/>
          <w:marTop w:val="0"/>
          <w:marBottom w:val="0"/>
          <w:divBdr>
            <w:top w:val="single" w:sz="2" w:space="0" w:color="auto"/>
            <w:left w:val="single" w:sz="2" w:space="0" w:color="auto"/>
            <w:bottom w:val="single" w:sz="6" w:space="0" w:color="auto"/>
            <w:right w:val="single" w:sz="2" w:space="0" w:color="auto"/>
          </w:divBdr>
          <w:divsChild>
            <w:div w:id="1219129444">
              <w:marLeft w:val="0"/>
              <w:marRight w:val="0"/>
              <w:marTop w:val="100"/>
              <w:marBottom w:val="100"/>
              <w:divBdr>
                <w:top w:val="single" w:sz="2" w:space="0" w:color="D9D9E3"/>
                <w:left w:val="single" w:sz="2" w:space="0" w:color="D9D9E3"/>
                <w:bottom w:val="single" w:sz="2" w:space="0" w:color="D9D9E3"/>
                <w:right w:val="single" w:sz="2" w:space="0" w:color="D9D9E3"/>
              </w:divBdr>
              <w:divsChild>
                <w:div w:id="204876850">
                  <w:marLeft w:val="0"/>
                  <w:marRight w:val="0"/>
                  <w:marTop w:val="0"/>
                  <w:marBottom w:val="0"/>
                  <w:divBdr>
                    <w:top w:val="single" w:sz="2" w:space="0" w:color="D9D9E3"/>
                    <w:left w:val="single" w:sz="2" w:space="0" w:color="D9D9E3"/>
                    <w:bottom w:val="single" w:sz="2" w:space="0" w:color="D9D9E3"/>
                    <w:right w:val="single" w:sz="2" w:space="0" w:color="D9D9E3"/>
                  </w:divBdr>
                  <w:divsChild>
                    <w:div w:id="231813881">
                      <w:marLeft w:val="0"/>
                      <w:marRight w:val="0"/>
                      <w:marTop w:val="0"/>
                      <w:marBottom w:val="0"/>
                      <w:divBdr>
                        <w:top w:val="single" w:sz="2" w:space="0" w:color="D9D9E3"/>
                        <w:left w:val="single" w:sz="2" w:space="0" w:color="D9D9E3"/>
                        <w:bottom w:val="single" w:sz="2" w:space="0" w:color="D9D9E3"/>
                        <w:right w:val="single" w:sz="2" w:space="0" w:color="D9D9E3"/>
                      </w:divBdr>
                      <w:divsChild>
                        <w:div w:id="13037310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35709327">
                  <w:marLeft w:val="0"/>
                  <w:marRight w:val="0"/>
                  <w:marTop w:val="0"/>
                  <w:marBottom w:val="0"/>
                  <w:divBdr>
                    <w:top w:val="single" w:sz="2" w:space="0" w:color="D9D9E3"/>
                    <w:left w:val="single" w:sz="2" w:space="0" w:color="D9D9E3"/>
                    <w:bottom w:val="single" w:sz="2" w:space="0" w:color="D9D9E3"/>
                    <w:right w:val="single" w:sz="2" w:space="0" w:color="D9D9E3"/>
                  </w:divBdr>
                  <w:divsChild>
                    <w:div w:id="1401903978">
                      <w:marLeft w:val="0"/>
                      <w:marRight w:val="0"/>
                      <w:marTop w:val="0"/>
                      <w:marBottom w:val="0"/>
                      <w:divBdr>
                        <w:top w:val="single" w:sz="2" w:space="0" w:color="D9D9E3"/>
                        <w:left w:val="single" w:sz="2" w:space="0" w:color="D9D9E3"/>
                        <w:bottom w:val="single" w:sz="2" w:space="0" w:color="D9D9E3"/>
                        <w:right w:val="single" w:sz="2" w:space="0" w:color="D9D9E3"/>
                      </w:divBdr>
                      <w:divsChild>
                        <w:div w:id="286742506">
                          <w:marLeft w:val="0"/>
                          <w:marRight w:val="0"/>
                          <w:marTop w:val="0"/>
                          <w:marBottom w:val="0"/>
                          <w:divBdr>
                            <w:top w:val="single" w:sz="2" w:space="0" w:color="D9D9E3"/>
                            <w:left w:val="single" w:sz="2" w:space="0" w:color="D9D9E3"/>
                            <w:bottom w:val="single" w:sz="2" w:space="0" w:color="D9D9E3"/>
                            <w:right w:val="single" w:sz="2" w:space="0" w:color="D9D9E3"/>
                          </w:divBdr>
                          <w:divsChild>
                            <w:div w:id="21193310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74445473">
          <w:marLeft w:val="0"/>
          <w:marRight w:val="0"/>
          <w:marTop w:val="0"/>
          <w:marBottom w:val="0"/>
          <w:divBdr>
            <w:top w:val="single" w:sz="2" w:space="0" w:color="auto"/>
            <w:left w:val="single" w:sz="2" w:space="0" w:color="auto"/>
            <w:bottom w:val="single" w:sz="6" w:space="0" w:color="auto"/>
            <w:right w:val="single" w:sz="2" w:space="0" w:color="auto"/>
          </w:divBdr>
          <w:divsChild>
            <w:div w:id="603080410">
              <w:marLeft w:val="0"/>
              <w:marRight w:val="0"/>
              <w:marTop w:val="100"/>
              <w:marBottom w:val="100"/>
              <w:divBdr>
                <w:top w:val="single" w:sz="2" w:space="0" w:color="D9D9E3"/>
                <w:left w:val="single" w:sz="2" w:space="0" w:color="D9D9E3"/>
                <w:bottom w:val="single" w:sz="2" w:space="0" w:color="D9D9E3"/>
                <w:right w:val="single" w:sz="2" w:space="0" w:color="D9D9E3"/>
              </w:divBdr>
              <w:divsChild>
                <w:div w:id="1339238340">
                  <w:marLeft w:val="0"/>
                  <w:marRight w:val="0"/>
                  <w:marTop w:val="0"/>
                  <w:marBottom w:val="0"/>
                  <w:divBdr>
                    <w:top w:val="single" w:sz="2" w:space="0" w:color="D9D9E3"/>
                    <w:left w:val="single" w:sz="2" w:space="0" w:color="D9D9E3"/>
                    <w:bottom w:val="single" w:sz="2" w:space="0" w:color="D9D9E3"/>
                    <w:right w:val="single" w:sz="2" w:space="0" w:color="D9D9E3"/>
                  </w:divBdr>
                  <w:divsChild>
                    <w:div w:id="52699951">
                      <w:marLeft w:val="0"/>
                      <w:marRight w:val="0"/>
                      <w:marTop w:val="0"/>
                      <w:marBottom w:val="0"/>
                      <w:divBdr>
                        <w:top w:val="single" w:sz="2" w:space="0" w:color="D9D9E3"/>
                        <w:left w:val="single" w:sz="2" w:space="0" w:color="D9D9E3"/>
                        <w:bottom w:val="single" w:sz="2" w:space="0" w:color="D9D9E3"/>
                        <w:right w:val="single" w:sz="2" w:space="0" w:color="D9D9E3"/>
                      </w:divBdr>
                      <w:divsChild>
                        <w:div w:id="9655474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22377914">
                  <w:marLeft w:val="0"/>
                  <w:marRight w:val="0"/>
                  <w:marTop w:val="0"/>
                  <w:marBottom w:val="0"/>
                  <w:divBdr>
                    <w:top w:val="single" w:sz="2" w:space="0" w:color="D9D9E3"/>
                    <w:left w:val="single" w:sz="2" w:space="0" w:color="D9D9E3"/>
                    <w:bottom w:val="single" w:sz="2" w:space="0" w:color="D9D9E3"/>
                    <w:right w:val="single" w:sz="2" w:space="0" w:color="D9D9E3"/>
                  </w:divBdr>
                  <w:divsChild>
                    <w:div w:id="1607348846">
                      <w:marLeft w:val="0"/>
                      <w:marRight w:val="0"/>
                      <w:marTop w:val="0"/>
                      <w:marBottom w:val="0"/>
                      <w:divBdr>
                        <w:top w:val="single" w:sz="2" w:space="0" w:color="D9D9E3"/>
                        <w:left w:val="single" w:sz="2" w:space="0" w:color="D9D9E3"/>
                        <w:bottom w:val="single" w:sz="2" w:space="0" w:color="D9D9E3"/>
                        <w:right w:val="single" w:sz="2" w:space="0" w:color="D9D9E3"/>
                      </w:divBdr>
                      <w:divsChild>
                        <w:div w:id="1644967245">
                          <w:marLeft w:val="0"/>
                          <w:marRight w:val="0"/>
                          <w:marTop w:val="0"/>
                          <w:marBottom w:val="0"/>
                          <w:divBdr>
                            <w:top w:val="single" w:sz="2" w:space="0" w:color="D9D9E3"/>
                            <w:left w:val="single" w:sz="2" w:space="0" w:color="D9D9E3"/>
                            <w:bottom w:val="single" w:sz="2" w:space="0" w:color="D9D9E3"/>
                            <w:right w:val="single" w:sz="2" w:space="0" w:color="D9D9E3"/>
                          </w:divBdr>
                          <w:divsChild>
                            <w:div w:id="2611107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11522204">
          <w:marLeft w:val="0"/>
          <w:marRight w:val="0"/>
          <w:marTop w:val="0"/>
          <w:marBottom w:val="0"/>
          <w:divBdr>
            <w:top w:val="single" w:sz="2" w:space="0" w:color="auto"/>
            <w:left w:val="single" w:sz="2" w:space="0" w:color="auto"/>
            <w:bottom w:val="single" w:sz="6" w:space="0" w:color="auto"/>
            <w:right w:val="single" w:sz="2" w:space="0" w:color="auto"/>
          </w:divBdr>
          <w:divsChild>
            <w:div w:id="1803620969">
              <w:marLeft w:val="0"/>
              <w:marRight w:val="0"/>
              <w:marTop w:val="100"/>
              <w:marBottom w:val="100"/>
              <w:divBdr>
                <w:top w:val="single" w:sz="2" w:space="0" w:color="D9D9E3"/>
                <w:left w:val="single" w:sz="2" w:space="0" w:color="D9D9E3"/>
                <w:bottom w:val="single" w:sz="2" w:space="0" w:color="D9D9E3"/>
                <w:right w:val="single" w:sz="2" w:space="0" w:color="D9D9E3"/>
              </w:divBdr>
              <w:divsChild>
                <w:div w:id="583147616">
                  <w:marLeft w:val="0"/>
                  <w:marRight w:val="0"/>
                  <w:marTop w:val="0"/>
                  <w:marBottom w:val="0"/>
                  <w:divBdr>
                    <w:top w:val="single" w:sz="2" w:space="0" w:color="D9D9E3"/>
                    <w:left w:val="single" w:sz="2" w:space="0" w:color="D9D9E3"/>
                    <w:bottom w:val="single" w:sz="2" w:space="0" w:color="D9D9E3"/>
                    <w:right w:val="single" w:sz="2" w:space="0" w:color="D9D9E3"/>
                  </w:divBdr>
                  <w:divsChild>
                    <w:div w:id="1958757675">
                      <w:marLeft w:val="0"/>
                      <w:marRight w:val="0"/>
                      <w:marTop w:val="0"/>
                      <w:marBottom w:val="0"/>
                      <w:divBdr>
                        <w:top w:val="single" w:sz="2" w:space="0" w:color="D9D9E3"/>
                        <w:left w:val="single" w:sz="2" w:space="0" w:color="D9D9E3"/>
                        <w:bottom w:val="single" w:sz="2" w:space="0" w:color="D9D9E3"/>
                        <w:right w:val="single" w:sz="2" w:space="0" w:color="D9D9E3"/>
                      </w:divBdr>
                      <w:divsChild>
                        <w:div w:id="14207555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81912158">
                  <w:marLeft w:val="0"/>
                  <w:marRight w:val="0"/>
                  <w:marTop w:val="0"/>
                  <w:marBottom w:val="0"/>
                  <w:divBdr>
                    <w:top w:val="single" w:sz="2" w:space="0" w:color="D9D9E3"/>
                    <w:left w:val="single" w:sz="2" w:space="0" w:color="D9D9E3"/>
                    <w:bottom w:val="single" w:sz="2" w:space="0" w:color="D9D9E3"/>
                    <w:right w:val="single" w:sz="2" w:space="0" w:color="D9D9E3"/>
                  </w:divBdr>
                  <w:divsChild>
                    <w:div w:id="1329141060">
                      <w:marLeft w:val="0"/>
                      <w:marRight w:val="0"/>
                      <w:marTop w:val="0"/>
                      <w:marBottom w:val="0"/>
                      <w:divBdr>
                        <w:top w:val="single" w:sz="2" w:space="0" w:color="D9D9E3"/>
                        <w:left w:val="single" w:sz="2" w:space="0" w:color="D9D9E3"/>
                        <w:bottom w:val="single" w:sz="2" w:space="0" w:color="D9D9E3"/>
                        <w:right w:val="single" w:sz="2" w:space="0" w:color="D9D9E3"/>
                      </w:divBdr>
                      <w:divsChild>
                        <w:div w:id="2017995848">
                          <w:marLeft w:val="0"/>
                          <w:marRight w:val="0"/>
                          <w:marTop w:val="0"/>
                          <w:marBottom w:val="0"/>
                          <w:divBdr>
                            <w:top w:val="single" w:sz="2" w:space="0" w:color="D9D9E3"/>
                            <w:left w:val="single" w:sz="2" w:space="0" w:color="D9D9E3"/>
                            <w:bottom w:val="single" w:sz="2" w:space="0" w:color="D9D9E3"/>
                            <w:right w:val="single" w:sz="2" w:space="0" w:color="D9D9E3"/>
                          </w:divBdr>
                          <w:divsChild>
                            <w:div w:id="6623178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44728988">
          <w:marLeft w:val="0"/>
          <w:marRight w:val="0"/>
          <w:marTop w:val="0"/>
          <w:marBottom w:val="0"/>
          <w:divBdr>
            <w:top w:val="single" w:sz="2" w:space="0" w:color="auto"/>
            <w:left w:val="single" w:sz="2" w:space="0" w:color="auto"/>
            <w:bottom w:val="single" w:sz="6" w:space="0" w:color="auto"/>
            <w:right w:val="single" w:sz="2" w:space="0" w:color="auto"/>
          </w:divBdr>
          <w:divsChild>
            <w:div w:id="1295602632">
              <w:marLeft w:val="0"/>
              <w:marRight w:val="0"/>
              <w:marTop w:val="100"/>
              <w:marBottom w:val="100"/>
              <w:divBdr>
                <w:top w:val="single" w:sz="2" w:space="0" w:color="D9D9E3"/>
                <w:left w:val="single" w:sz="2" w:space="0" w:color="D9D9E3"/>
                <w:bottom w:val="single" w:sz="2" w:space="0" w:color="D9D9E3"/>
                <w:right w:val="single" w:sz="2" w:space="0" w:color="D9D9E3"/>
              </w:divBdr>
              <w:divsChild>
                <w:div w:id="2092383795">
                  <w:marLeft w:val="0"/>
                  <w:marRight w:val="0"/>
                  <w:marTop w:val="0"/>
                  <w:marBottom w:val="0"/>
                  <w:divBdr>
                    <w:top w:val="single" w:sz="2" w:space="0" w:color="D9D9E3"/>
                    <w:left w:val="single" w:sz="2" w:space="0" w:color="D9D9E3"/>
                    <w:bottom w:val="single" w:sz="2" w:space="0" w:color="D9D9E3"/>
                    <w:right w:val="single" w:sz="2" w:space="0" w:color="D9D9E3"/>
                  </w:divBdr>
                  <w:divsChild>
                    <w:div w:id="400562027">
                      <w:marLeft w:val="0"/>
                      <w:marRight w:val="0"/>
                      <w:marTop w:val="0"/>
                      <w:marBottom w:val="0"/>
                      <w:divBdr>
                        <w:top w:val="single" w:sz="2" w:space="0" w:color="D9D9E3"/>
                        <w:left w:val="single" w:sz="2" w:space="0" w:color="D9D9E3"/>
                        <w:bottom w:val="single" w:sz="2" w:space="0" w:color="D9D9E3"/>
                        <w:right w:val="single" w:sz="2" w:space="0" w:color="D9D9E3"/>
                      </w:divBdr>
                      <w:divsChild>
                        <w:div w:id="8378887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41636373">
                  <w:marLeft w:val="0"/>
                  <w:marRight w:val="0"/>
                  <w:marTop w:val="0"/>
                  <w:marBottom w:val="0"/>
                  <w:divBdr>
                    <w:top w:val="single" w:sz="2" w:space="0" w:color="D9D9E3"/>
                    <w:left w:val="single" w:sz="2" w:space="0" w:color="D9D9E3"/>
                    <w:bottom w:val="single" w:sz="2" w:space="0" w:color="D9D9E3"/>
                    <w:right w:val="single" w:sz="2" w:space="0" w:color="D9D9E3"/>
                  </w:divBdr>
                  <w:divsChild>
                    <w:div w:id="1770349179">
                      <w:marLeft w:val="0"/>
                      <w:marRight w:val="0"/>
                      <w:marTop w:val="0"/>
                      <w:marBottom w:val="0"/>
                      <w:divBdr>
                        <w:top w:val="single" w:sz="2" w:space="0" w:color="D9D9E3"/>
                        <w:left w:val="single" w:sz="2" w:space="0" w:color="D9D9E3"/>
                        <w:bottom w:val="single" w:sz="2" w:space="0" w:color="D9D9E3"/>
                        <w:right w:val="single" w:sz="2" w:space="0" w:color="D9D9E3"/>
                      </w:divBdr>
                      <w:divsChild>
                        <w:div w:id="78909874">
                          <w:marLeft w:val="0"/>
                          <w:marRight w:val="0"/>
                          <w:marTop w:val="0"/>
                          <w:marBottom w:val="0"/>
                          <w:divBdr>
                            <w:top w:val="single" w:sz="2" w:space="0" w:color="D9D9E3"/>
                            <w:left w:val="single" w:sz="2" w:space="0" w:color="D9D9E3"/>
                            <w:bottom w:val="single" w:sz="2" w:space="0" w:color="D9D9E3"/>
                            <w:right w:val="single" w:sz="2" w:space="0" w:color="D9D9E3"/>
                          </w:divBdr>
                          <w:divsChild>
                            <w:div w:id="10379686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58653556">
      <w:bodyDiv w:val="1"/>
      <w:marLeft w:val="0"/>
      <w:marRight w:val="0"/>
      <w:marTop w:val="0"/>
      <w:marBottom w:val="0"/>
      <w:divBdr>
        <w:top w:val="none" w:sz="0" w:space="0" w:color="auto"/>
        <w:left w:val="none" w:sz="0" w:space="0" w:color="auto"/>
        <w:bottom w:val="none" w:sz="0" w:space="0" w:color="auto"/>
        <w:right w:val="none" w:sz="0" w:space="0" w:color="auto"/>
      </w:divBdr>
      <w:divsChild>
        <w:div w:id="531840801">
          <w:marLeft w:val="0"/>
          <w:marRight w:val="0"/>
          <w:marTop w:val="0"/>
          <w:marBottom w:val="0"/>
          <w:divBdr>
            <w:top w:val="single" w:sz="2" w:space="0" w:color="auto"/>
            <w:left w:val="single" w:sz="2" w:space="0" w:color="auto"/>
            <w:bottom w:val="single" w:sz="6" w:space="0" w:color="auto"/>
            <w:right w:val="single" w:sz="2" w:space="0" w:color="auto"/>
          </w:divBdr>
          <w:divsChild>
            <w:div w:id="445465085">
              <w:marLeft w:val="0"/>
              <w:marRight w:val="0"/>
              <w:marTop w:val="100"/>
              <w:marBottom w:val="100"/>
              <w:divBdr>
                <w:top w:val="single" w:sz="2" w:space="0" w:color="D9D9E3"/>
                <w:left w:val="single" w:sz="2" w:space="0" w:color="D9D9E3"/>
                <w:bottom w:val="single" w:sz="2" w:space="0" w:color="D9D9E3"/>
                <w:right w:val="single" w:sz="2" w:space="0" w:color="D9D9E3"/>
              </w:divBdr>
              <w:divsChild>
                <w:div w:id="1335525045">
                  <w:marLeft w:val="0"/>
                  <w:marRight w:val="0"/>
                  <w:marTop w:val="0"/>
                  <w:marBottom w:val="0"/>
                  <w:divBdr>
                    <w:top w:val="single" w:sz="2" w:space="0" w:color="D9D9E3"/>
                    <w:left w:val="single" w:sz="2" w:space="0" w:color="D9D9E3"/>
                    <w:bottom w:val="single" w:sz="2" w:space="0" w:color="D9D9E3"/>
                    <w:right w:val="single" w:sz="2" w:space="0" w:color="D9D9E3"/>
                  </w:divBdr>
                  <w:divsChild>
                    <w:div w:id="1540051315">
                      <w:marLeft w:val="0"/>
                      <w:marRight w:val="0"/>
                      <w:marTop w:val="0"/>
                      <w:marBottom w:val="0"/>
                      <w:divBdr>
                        <w:top w:val="single" w:sz="2" w:space="0" w:color="D9D9E3"/>
                        <w:left w:val="single" w:sz="2" w:space="0" w:color="D9D9E3"/>
                        <w:bottom w:val="single" w:sz="2" w:space="0" w:color="D9D9E3"/>
                        <w:right w:val="single" w:sz="2" w:space="0" w:color="D9D9E3"/>
                      </w:divBdr>
                      <w:divsChild>
                        <w:div w:id="1053819503">
                          <w:marLeft w:val="0"/>
                          <w:marRight w:val="0"/>
                          <w:marTop w:val="0"/>
                          <w:marBottom w:val="0"/>
                          <w:divBdr>
                            <w:top w:val="single" w:sz="2" w:space="0" w:color="D9D9E3"/>
                            <w:left w:val="single" w:sz="2" w:space="0" w:color="D9D9E3"/>
                            <w:bottom w:val="single" w:sz="2" w:space="0" w:color="D9D9E3"/>
                            <w:right w:val="single" w:sz="2" w:space="0" w:color="D9D9E3"/>
                          </w:divBdr>
                          <w:divsChild>
                            <w:div w:id="21414549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4883415">
          <w:marLeft w:val="0"/>
          <w:marRight w:val="0"/>
          <w:marTop w:val="0"/>
          <w:marBottom w:val="0"/>
          <w:divBdr>
            <w:top w:val="single" w:sz="2" w:space="0" w:color="auto"/>
            <w:left w:val="single" w:sz="2" w:space="0" w:color="auto"/>
            <w:bottom w:val="single" w:sz="6" w:space="0" w:color="auto"/>
            <w:right w:val="single" w:sz="2" w:space="0" w:color="auto"/>
          </w:divBdr>
          <w:divsChild>
            <w:div w:id="805977146">
              <w:marLeft w:val="0"/>
              <w:marRight w:val="0"/>
              <w:marTop w:val="100"/>
              <w:marBottom w:val="100"/>
              <w:divBdr>
                <w:top w:val="single" w:sz="2" w:space="0" w:color="D9D9E3"/>
                <w:left w:val="single" w:sz="2" w:space="0" w:color="D9D9E3"/>
                <w:bottom w:val="single" w:sz="2" w:space="0" w:color="D9D9E3"/>
                <w:right w:val="single" w:sz="2" w:space="0" w:color="D9D9E3"/>
              </w:divBdr>
              <w:divsChild>
                <w:div w:id="4209689">
                  <w:marLeft w:val="0"/>
                  <w:marRight w:val="0"/>
                  <w:marTop w:val="0"/>
                  <w:marBottom w:val="0"/>
                  <w:divBdr>
                    <w:top w:val="single" w:sz="2" w:space="0" w:color="D9D9E3"/>
                    <w:left w:val="single" w:sz="2" w:space="0" w:color="D9D9E3"/>
                    <w:bottom w:val="single" w:sz="2" w:space="0" w:color="D9D9E3"/>
                    <w:right w:val="single" w:sz="2" w:space="0" w:color="D9D9E3"/>
                  </w:divBdr>
                  <w:divsChild>
                    <w:div w:id="1342776089">
                      <w:marLeft w:val="0"/>
                      <w:marRight w:val="0"/>
                      <w:marTop w:val="0"/>
                      <w:marBottom w:val="0"/>
                      <w:divBdr>
                        <w:top w:val="single" w:sz="2" w:space="0" w:color="D9D9E3"/>
                        <w:left w:val="single" w:sz="2" w:space="0" w:color="D9D9E3"/>
                        <w:bottom w:val="single" w:sz="2" w:space="0" w:color="D9D9E3"/>
                        <w:right w:val="single" w:sz="2" w:space="0" w:color="D9D9E3"/>
                      </w:divBdr>
                      <w:divsChild>
                        <w:div w:id="16911031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66413512">
                  <w:marLeft w:val="0"/>
                  <w:marRight w:val="0"/>
                  <w:marTop w:val="0"/>
                  <w:marBottom w:val="0"/>
                  <w:divBdr>
                    <w:top w:val="single" w:sz="2" w:space="0" w:color="D9D9E3"/>
                    <w:left w:val="single" w:sz="2" w:space="0" w:color="D9D9E3"/>
                    <w:bottom w:val="single" w:sz="2" w:space="0" w:color="D9D9E3"/>
                    <w:right w:val="single" w:sz="2" w:space="0" w:color="D9D9E3"/>
                  </w:divBdr>
                  <w:divsChild>
                    <w:div w:id="1600941660">
                      <w:marLeft w:val="0"/>
                      <w:marRight w:val="0"/>
                      <w:marTop w:val="0"/>
                      <w:marBottom w:val="0"/>
                      <w:divBdr>
                        <w:top w:val="single" w:sz="2" w:space="0" w:color="D9D9E3"/>
                        <w:left w:val="single" w:sz="2" w:space="0" w:color="D9D9E3"/>
                        <w:bottom w:val="single" w:sz="2" w:space="0" w:color="D9D9E3"/>
                        <w:right w:val="single" w:sz="2" w:space="0" w:color="D9D9E3"/>
                      </w:divBdr>
                      <w:divsChild>
                        <w:div w:id="800224323">
                          <w:marLeft w:val="0"/>
                          <w:marRight w:val="0"/>
                          <w:marTop w:val="0"/>
                          <w:marBottom w:val="0"/>
                          <w:divBdr>
                            <w:top w:val="single" w:sz="2" w:space="0" w:color="D9D9E3"/>
                            <w:left w:val="single" w:sz="2" w:space="0" w:color="D9D9E3"/>
                            <w:bottom w:val="single" w:sz="2" w:space="0" w:color="D9D9E3"/>
                            <w:right w:val="single" w:sz="2" w:space="0" w:color="D9D9E3"/>
                          </w:divBdr>
                          <w:divsChild>
                            <w:div w:id="3494505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36646506">
          <w:marLeft w:val="0"/>
          <w:marRight w:val="0"/>
          <w:marTop w:val="0"/>
          <w:marBottom w:val="0"/>
          <w:divBdr>
            <w:top w:val="single" w:sz="2" w:space="0" w:color="auto"/>
            <w:left w:val="single" w:sz="2" w:space="0" w:color="auto"/>
            <w:bottom w:val="single" w:sz="6" w:space="0" w:color="auto"/>
            <w:right w:val="single" w:sz="2" w:space="0" w:color="auto"/>
          </w:divBdr>
          <w:divsChild>
            <w:div w:id="1054549332">
              <w:marLeft w:val="0"/>
              <w:marRight w:val="0"/>
              <w:marTop w:val="100"/>
              <w:marBottom w:val="100"/>
              <w:divBdr>
                <w:top w:val="single" w:sz="2" w:space="0" w:color="D9D9E3"/>
                <w:left w:val="single" w:sz="2" w:space="0" w:color="D9D9E3"/>
                <w:bottom w:val="single" w:sz="2" w:space="0" w:color="D9D9E3"/>
                <w:right w:val="single" w:sz="2" w:space="0" w:color="D9D9E3"/>
              </w:divBdr>
              <w:divsChild>
                <w:div w:id="1094742422">
                  <w:marLeft w:val="0"/>
                  <w:marRight w:val="0"/>
                  <w:marTop w:val="0"/>
                  <w:marBottom w:val="0"/>
                  <w:divBdr>
                    <w:top w:val="single" w:sz="2" w:space="0" w:color="D9D9E3"/>
                    <w:left w:val="single" w:sz="2" w:space="0" w:color="D9D9E3"/>
                    <w:bottom w:val="single" w:sz="2" w:space="0" w:color="D9D9E3"/>
                    <w:right w:val="single" w:sz="2" w:space="0" w:color="D9D9E3"/>
                  </w:divBdr>
                  <w:divsChild>
                    <w:div w:id="1013341409">
                      <w:marLeft w:val="0"/>
                      <w:marRight w:val="0"/>
                      <w:marTop w:val="0"/>
                      <w:marBottom w:val="0"/>
                      <w:divBdr>
                        <w:top w:val="single" w:sz="2" w:space="0" w:color="D9D9E3"/>
                        <w:left w:val="single" w:sz="2" w:space="0" w:color="D9D9E3"/>
                        <w:bottom w:val="single" w:sz="2" w:space="0" w:color="D9D9E3"/>
                        <w:right w:val="single" w:sz="2" w:space="0" w:color="D9D9E3"/>
                      </w:divBdr>
                      <w:divsChild>
                        <w:div w:id="6326333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35187025">
                  <w:marLeft w:val="0"/>
                  <w:marRight w:val="0"/>
                  <w:marTop w:val="0"/>
                  <w:marBottom w:val="0"/>
                  <w:divBdr>
                    <w:top w:val="single" w:sz="2" w:space="0" w:color="D9D9E3"/>
                    <w:left w:val="single" w:sz="2" w:space="0" w:color="D9D9E3"/>
                    <w:bottom w:val="single" w:sz="2" w:space="0" w:color="D9D9E3"/>
                    <w:right w:val="single" w:sz="2" w:space="0" w:color="D9D9E3"/>
                  </w:divBdr>
                  <w:divsChild>
                    <w:div w:id="3017052">
                      <w:marLeft w:val="0"/>
                      <w:marRight w:val="0"/>
                      <w:marTop w:val="0"/>
                      <w:marBottom w:val="0"/>
                      <w:divBdr>
                        <w:top w:val="single" w:sz="2" w:space="0" w:color="D9D9E3"/>
                        <w:left w:val="single" w:sz="2" w:space="0" w:color="D9D9E3"/>
                        <w:bottom w:val="single" w:sz="2" w:space="0" w:color="D9D9E3"/>
                        <w:right w:val="single" w:sz="2" w:space="0" w:color="D9D9E3"/>
                      </w:divBdr>
                      <w:divsChild>
                        <w:div w:id="289555304">
                          <w:marLeft w:val="0"/>
                          <w:marRight w:val="0"/>
                          <w:marTop w:val="0"/>
                          <w:marBottom w:val="0"/>
                          <w:divBdr>
                            <w:top w:val="single" w:sz="2" w:space="0" w:color="D9D9E3"/>
                            <w:left w:val="single" w:sz="2" w:space="0" w:color="D9D9E3"/>
                            <w:bottom w:val="single" w:sz="2" w:space="0" w:color="D9D9E3"/>
                            <w:right w:val="single" w:sz="2" w:space="0" w:color="D9D9E3"/>
                          </w:divBdr>
                          <w:divsChild>
                            <w:div w:id="5961355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76115180">
          <w:marLeft w:val="0"/>
          <w:marRight w:val="0"/>
          <w:marTop w:val="0"/>
          <w:marBottom w:val="0"/>
          <w:divBdr>
            <w:top w:val="single" w:sz="2" w:space="0" w:color="auto"/>
            <w:left w:val="single" w:sz="2" w:space="0" w:color="auto"/>
            <w:bottom w:val="single" w:sz="6" w:space="0" w:color="auto"/>
            <w:right w:val="single" w:sz="2" w:space="0" w:color="auto"/>
          </w:divBdr>
          <w:divsChild>
            <w:div w:id="121844469">
              <w:marLeft w:val="0"/>
              <w:marRight w:val="0"/>
              <w:marTop w:val="100"/>
              <w:marBottom w:val="100"/>
              <w:divBdr>
                <w:top w:val="single" w:sz="2" w:space="0" w:color="D9D9E3"/>
                <w:left w:val="single" w:sz="2" w:space="0" w:color="D9D9E3"/>
                <w:bottom w:val="single" w:sz="2" w:space="0" w:color="D9D9E3"/>
                <w:right w:val="single" w:sz="2" w:space="0" w:color="D9D9E3"/>
              </w:divBdr>
              <w:divsChild>
                <w:div w:id="2009481242">
                  <w:marLeft w:val="0"/>
                  <w:marRight w:val="0"/>
                  <w:marTop w:val="0"/>
                  <w:marBottom w:val="0"/>
                  <w:divBdr>
                    <w:top w:val="single" w:sz="2" w:space="0" w:color="D9D9E3"/>
                    <w:left w:val="single" w:sz="2" w:space="0" w:color="D9D9E3"/>
                    <w:bottom w:val="single" w:sz="2" w:space="0" w:color="D9D9E3"/>
                    <w:right w:val="single" w:sz="2" w:space="0" w:color="D9D9E3"/>
                  </w:divBdr>
                  <w:divsChild>
                    <w:div w:id="334387186">
                      <w:marLeft w:val="0"/>
                      <w:marRight w:val="0"/>
                      <w:marTop w:val="0"/>
                      <w:marBottom w:val="0"/>
                      <w:divBdr>
                        <w:top w:val="single" w:sz="2" w:space="0" w:color="D9D9E3"/>
                        <w:left w:val="single" w:sz="2" w:space="0" w:color="D9D9E3"/>
                        <w:bottom w:val="single" w:sz="2" w:space="0" w:color="D9D9E3"/>
                        <w:right w:val="single" w:sz="2" w:space="0" w:color="D9D9E3"/>
                      </w:divBdr>
                      <w:divsChild>
                        <w:div w:id="9568366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91740116">
                  <w:marLeft w:val="0"/>
                  <w:marRight w:val="0"/>
                  <w:marTop w:val="0"/>
                  <w:marBottom w:val="0"/>
                  <w:divBdr>
                    <w:top w:val="single" w:sz="2" w:space="0" w:color="D9D9E3"/>
                    <w:left w:val="single" w:sz="2" w:space="0" w:color="D9D9E3"/>
                    <w:bottom w:val="single" w:sz="2" w:space="0" w:color="D9D9E3"/>
                    <w:right w:val="single" w:sz="2" w:space="0" w:color="D9D9E3"/>
                  </w:divBdr>
                  <w:divsChild>
                    <w:div w:id="2129085297">
                      <w:marLeft w:val="0"/>
                      <w:marRight w:val="0"/>
                      <w:marTop w:val="0"/>
                      <w:marBottom w:val="0"/>
                      <w:divBdr>
                        <w:top w:val="single" w:sz="2" w:space="0" w:color="D9D9E3"/>
                        <w:left w:val="single" w:sz="2" w:space="0" w:color="D9D9E3"/>
                        <w:bottom w:val="single" w:sz="2" w:space="0" w:color="D9D9E3"/>
                        <w:right w:val="single" w:sz="2" w:space="0" w:color="D9D9E3"/>
                      </w:divBdr>
                      <w:divsChild>
                        <w:div w:id="650911666">
                          <w:marLeft w:val="0"/>
                          <w:marRight w:val="0"/>
                          <w:marTop w:val="0"/>
                          <w:marBottom w:val="0"/>
                          <w:divBdr>
                            <w:top w:val="single" w:sz="2" w:space="0" w:color="D9D9E3"/>
                            <w:left w:val="single" w:sz="2" w:space="0" w:color="D9D9E3"/>
                            <w:bottom w:val="single" w:sz="2" w:space="0" w:color="D9D9E3"/>
                            <w:right w:val="single" w:sz="2" w:space="0" w:color="D9D9E3"/>
                          </w:divBdr>
                          <w:divsChild>
                            <w:div w:id="10668043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03707927">
          <w:marLeft w:val="0"/>
          <w:marRight w:val="0"/>
          <w:marTop w:val="0"/>
          <w:marBottom w:val="0"/>
          <w:divBdr>
            <w:top w:val="single" w:sz="2" w:space="0" w:color="auto"/>
            <w:left w:val="single" w:sz="2" w:space="0" w:color="auto"/>
            <w:bottom w:val="single" w:sz="6" w:space="0" w:color="auto"/>
            <w:right w:val="single" w:sz="2" w:space="0" w:color="auto"/>
          </w:divBdr>
          <w:divsChild>
            <w:div w:id="729233630">
              <w:marLeft w:val="0"/>
              <w:marRight w:val="0"/>
              <w:marTop w:val="100"/>
              <w:marBottom w:val="100"/>
              <w:divBdr>
                <w:top w:val="single" w:sz="2" w:space="0" w:color="D9D9E3"/>
                <w:left w:val="single" w:sz="2" w:space="0" w:color="D9D9E3"/>
                <w:bottom w:val="single" w:sz="2" w:space="0" w:color="D9D9E3"/>
                <w:right w:val="single" w:sz="2" w:space="0" w:color="D9D9E3"/>
              </w:divBdr>
              <w:divsChild>
                <w:div w:id="1460029361">
                  <w:marLeft w:val="0"/>
                  <w:marRight w:val="0"/>
                  <w:marTop w:val="0"/>
                  <w:marBottom w:val="0"/>
                  <w:divBdr>
                    <w:top w:val="single" w:sz="2" w:space="0" w:color="D9D9E3"/>
                    <w:left w:val="single" w:sz="2" w:space="0" w:color="D9D9E3"/>
                    <w:bottom w:val="single" w:sz="2" w:space="0" w:color="D9D9E3"/>
                    <w:right w:val="single" w:sz="2" w:space="0" w:color="D9D9E3"/>
                  </w:divBdr>
                  <w:divsChild>
                    <w:div w:id="273709714">
                      <w:marLeft w:val="0"/>
                      <w:marRight w:val="0"/>
                      <w:marTop w:val="0"/>
                      <w:marBottom w:val="0"/>
                      <w:divBdr>
                        <w:top w:val="single" w:sz="2" w:space="0" w:color="D9D9E3"/>
                        <w:left w:val="single" w:sz="2" w:space="0" w:color="D9D9E3"/>
                        <w:bottom w:val="single" w:sz="2" w:space="0" w:color="D9D9E3"/>
                        <w:right w:val="single" w:sz="2" w:space="0" w:color="D9D9E3"/>
                      </w:divBdr>
                      <w:divsChild>
                        <w:div w:id="19306560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10145073">
                  <w:marLeft w:val="0"/>
                  <w:marRight w:val="0"/>
                  <w:marTop w:val="0"/>
                  <w:marBottom w:val="0"/>
                  <w:divBdr>
                    <w:top w:val="single" w:sz="2" w:space="0" w:color="D9D9E3"/>
                    <w:left w:val="single" w:sz="2" w:space="0" w:color="D9D9E3"/>
                    <w:bottom w:val="single" w:sz="2" w:space="0" w:color="D9D9E3"/>
                    <w:right w:val="single" w:sz="2" w:space="0" w:color="D9D9E3"/>
                  </w:divBdr>
                  <w:divsChild>
                    <w:div w:id="136456579">
                      <w:marLeft w:val="0"/>
                      <w:marRight w:val="0"/>
                      <w:marTop w:val="0"/>
                      <w:marBottom w:val="0"/>
                      <w:divBdr>
                        <w:top w:val="single" w:sz="2" w:space="0" w:color="D9D9E3"/>
                        <w:left w:val="single" w:sz="2" w:space="0" w:color="D9D9E3"/>
                        <w:bottom w:val="single" w:sz="2" w:space="0" w:color="D9D9E3"/>
                        <w:right w:val="single" w:sz="2" w:space="0" w:color="D9D9E3"/>
                      </w:divBdr>
                      <w:divsChild>
                        <w:div w:id="48000551">
                          <w:marLeft w:val="0"/>
                          <w:marRight w:val="0"/>
                          <w:marTop w:val="0"/>
                          <w:marBottom w:val="0"/>
                          <w:divBdr>
                            <w:top w:val="single" w:sz="2" w:space="0" w:color="D9D9E3"/>
                            <w:left w:val="single" w:sz="2" w:space="0" w:color="D9D9E3"/>
                            <w:bottom w:val="single" w:sz="2" w:space="0" w:color="D9D9E3"/>
                            <w:right w:val="single" w:sz="2" w:space="0" w:color="D9D9E3"/>
                          </w:divBdr>
                          <w:divsChild>
                            <w:div w:id="19273782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82961008">
          <w:marLeft w:val="0"/>
          <w:marRight w:val="0"/>
          <w:marTop w:val="0"/>
          <w:marBottom w:val="0"/>
          <w:divBdr>
            <w:top w:val="single" w:sz="2" w:space="0" w:color="auto"/>
            <w:left w:val="single" w:sz="2" w:space="0" w:color="auto"/>
            <w:bottom w:val="single" w:sz="6" w:space="0" w:color="auto"/>
            <w:right w:val="single" w:sz="2" w:space="0" w:color="auto"/>
          </w:divBdr>
          <w:divsChild>
            <w:div w:id="74279602">
              <w:marLeft w:val="0"/>
              <w:marRight w:val="0"/>
              <w:marTop w:val="100"/>
              <w:marBottom w:val="100"/>
              <w:divBdr>
                <w:top w:val="single" w:sz="2" w:space="0" w:color="D9D9E3"/>
                <w:left w:val="single" w:sz="2" w:space="0" w:color="D9D9E3"/>
                <w:bottom w:val="single" w:sz="2" w:space="0" w:color="D9D9E3"/>
                <w:right w:val="single" w:sz="2" w:space="0" w:color="D9D9E3"/>
              </w:divBdr>
              <w:divsChild>
                <w:div w:id="1111046908">
                  <w:marLeft w:val="0"/>
                  <w:marRight w:val="0"/>
                  <w:marTop w:val="0"/>
                  <w:marBottom w:val="0"/>
                  <w:divBdr>
                    <w:top w:val="single" w:sz="2" w:space="0" w:color="D9D9E3"/>
                    <w:left w:val="single" w:sz="2" w:space="0" w:color="D9D9E3"/>
                    <w:bottom w:val="single" w:sz="2" w:space="0" w:color="D9D9E3"/>
                    <w:right w:val="single" w:sz="2" w:space="0" w:color="D9D9E3"/>
                  </w:divBdr>
                  <w:divsChild>
                    <w:div w:id="1410232543">
                      <w:marLeft w:val="0"/>
                      <w:marRight w:val="0"/>
                      <w:marTop w:val="0"/>
                      <w:marBottom w:val="0"/>
                      <w:divBdr>
                        <w:top w:val="single" w:sz="2" w:space="0" w:color="D9D9E3"/>
                        <w:left w:val="single" w:sz="2" w:space="0" w:color="D9D9E3"/>
                        <w:bottom w:val="single" w:sz="2" w:space="0" w:color="D9D9E3"/>
                        <w:right w:val="single" w:sz="2" w:space="0" w:color="D9D9E3"/>
                      </w:divBdr>
                      <w:divsChild>
                        <w:div w:id="3756645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76043597">
                  <w:marLeft w:val="0"/>
                  <w:marRight w:val="0"/>
                  <w:marTop w:val="0"/>
                  <w:marBottom w:val="0"/>
                  <w:divBdr>
                    <w:top w:val="single" w:sz="2" w:space="0" w:color="D9D9E3"/>
                    <w:left w:val="single" w:sz="2" w:space="0" w:color="D9D9E3"/>
                    <w:bottom w:val="single" w:sz="2" w:space="0" w:color="D9D9E3"/>
                    <w:right w:val="single" w:sz="2" w:space="0" w:color="D9D9E3"/>
                  </w:divBdr>
                  <w:divsChild>
                    <w:div w:id="183133089">
                      <w:marLeft w:val="0"/>
                      <w:marRight w:val="0"/>
                      <w:marTop w:val="0"/>
                      <w:marBottom w:val="0"/>
                      <w:divBdr>
                        <w:top w:val="single" w:sz="2" w:space="0" w:color="D9D9E3"/>
                        <w:left w:val="single" w:sz="2" w:space="0" w:color="D9D9E3"/>
                        <w:bottom w:val="single" w:sz="2" w:space="0" w:color="D9D9E3"/>
                        <w:right w:val="single" w:sz="2" w:space="0" w:color="D9D9E3"/>
                      </w:divBdr>
                      <w:divsChild>
                        <w:div w:id="1328246705">
                          <w:marLeft w:val="0"/>
                          <w:marRight w:val="0"/>
                          <w:marTop w:val="0"/>
                          <w:marBottom w:val="0"/>
                          <w:divBdr>
                            <w:top w:val="single" w:sz="2" w:space="0" w:color="D9D9E3"/>
                            <w:left w:val="single" w:sz="2" w:space="0" w:color="D9D9E3"/>
                            <w:bottom w:val="single" w:sz="2" w:space="0" w:color="D9D9E3"/>
                            <w:right w:val="single" w:sz="2" w:space="0" w:color="D9D9E3"/>
                          </w:divBdr>
                          <w:divsChild>
                            <w:div w:id="18822801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96809072">
          <w:marLeft w:val="0"/>
          <w:marRight w:val="0"/>
          <w:marTop w:val="0"/>
          <w:marBottom w:val="0"/>
          <w:divBdr>
            <w:top w:val="single" w:sz="2" w:space="0" w:color="auto"/>
            <w:left w:val="single" w:sz="2" w:space="0" w:color="auto"/>
            <w:bottom w:val="single" w:sz="6" w:space="0" w:color="auto"/>
            <w:right w:val="single" w:sz="2" w:space="0" w:color="auto"/>
          </w:divBdr>
          <w:divsChild>
            <w:div w:id="891817095">
              <w:marLeft w:val="0"/>
              <w:marRight w:val="0"/>
              <w:marTop w:val="100"/>
              <w:marBottom w:val="100"/>
              <w:divBdr>
                <w:top w:val="single" w:sz="2" w:space="0" w:color="D9D9E3"/>
                <w:left w:val="single" w:sz="2" w:space="0" w:color="D9D9E3"/>
                <w:bottom w:val="single" w:sz="2" w:space="0" w:color="D9D9E3"/>
                <w:right w:val="single" w:sz="2" w:space="0" w:color="D9D9E3"/>
              </w:divBdr>
              <w:divsChild>
                <w:div w:id="2098822346">
                  <w:marLeft w:val="0"/>
                  <w:marRight w:val="0"/>
                  <w:marTop w:val="0"/>
                  <w:marBottom w:val="0"/>
                  <w:divBdr>
                    <w:top w:val="single" w:sz="2" w:space="0" w:color="D9D9E3"/>
                    <w:left w:val="single" w:sz="2" w:space="0" w:color="D9D9E3"/>
                    <w:bottom w:val="single" w:sz="2" w:space="0" w:color="D9D9E3"/>
                    <w:right w:val="single" w:sz="2" w:space="0" w:color="D9D9E3"/>
                  </w:divBdr>
                  <w:divsChild>
                    <w:div w:id="1513566555">
                      <w:marLeft w:val="0"/>
                      <w:marRight w:val="0"/>
                      <w:marTop w:val="0"/>
                      <w:marBottom w:val="0"/>
                      <w:divBdr>
                        <w:top w:val="single" w:sz="2" w:space="0" w:color="D9D9E3"/>
                        <w:left w:val="single" w:sz="2" w:space="0" w:color="D9D9E3"/>
                        <w:bottom w:val="single" w:sz="2" w:space="0" w:color="D9D9E3"/>
                        <w:right w:val="single" w:sz="2" w:space="0" w:color="D9D9E3"/>
                      </w:divBdr>
                      <w:divsChild>
                        <w:div w:id="13637477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71087268">
                  <w:marLeft w:val="0"/>
                  <w:marRight w:val="0"/>
                  <w:marTop w:val="0"/>
                  <w:marBottom w:val="0"/>
                  <w:divBdr>
                    <w:top w:val="single" w:sz="2" w:space="0" w:color="D9D9E3"/>
                    <w:left w:val="single" w:sz="2" w:space="0" w:color="D9D9E3"/>
                    <w:bottom w:val="single" w:sz="2" w:space="0" w:color="D9D9E3"/>
                    <w:right w:val="single" w:sz="2" w:space="0" w:color="D9D9E3"/>
                  </w:divBdr>
                  <w:divsChild>
                    <w:div w:id="1234857991">
                      <w:marLeft w:val="0"/>
                      <w:marRight w:val="0"/>
                      <w:marTop w:val="0"/>
                      <w:marBottom w:val="0"/>
                      <w:divBdr>
                        <w:top w:val="single" w:sz="2" w:space="0" w:color="D9D9E3"/>
                        <w:left w:val="single" w:sz="2" w:space="0" w:color="D9D9E3"/>
                        <w:bottom w:val="single" w:sz="2" w:space="0" w:color="D9D9E3"/>
                        <w:right w:val="single" w:sz="2" w:space="0" w:color="D9D9E3"/>
                      </w:divBdr>
                      <w:divsChild>
                        <w:div w:id="107744442">
                          <w:marLeft w:val="0"/>
                          <w:marRight w:val="0"/>
                          <w:marTop w:val="0"/>
                          <w:marBottom w:val="0"/>
                          <w:divBdr>
                            <w:top w:val="single" w:sz="2" w:space="0" w:color="D9D9E3"/>
                            <w:left w:val="single" w:sz="2" w:space="0" w:color="D9D9E3"/>
                            <w:bottom w:val="single" w:sz="2" w:space="0" w:color="D9D9E3"/>
                            <w:right w:val="single" w:sz="2" w:space="0" w:color="D9D9E3"/>
                          </w:divBdr>
                          <w:divsChild>
                            <w:div w:id="1795102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75328084">
          <w:marLeft w:val="0"/>
          <w:marRight w:val="0"/>
          <w:marTop w:val="0"/>
          <w:marBottom w:val="0"/>
          <w:divBdr>
            <w:top w:val="single" w:sz="2" w:space="0" w:color="auto"/>
            <w:left w:val="single" w:sz="2" w:space="0" w:color="auto"/>
            <w:bottom w:val="single" w:sz="6" w:space="0" w:color="auto"/>
            <w:right w:val="single" w:sz="2" w:space="0" w:color="auto"/>
          </w:divBdr>
          <w:divsChild>
            <w:div w:id="774785149">
              <w:marLeft w:val="0"/>
              <w:marRight w:val="0"/>
              <w:marTop w:val="100"/>
              <w:marBottom w:val="100"/>
              <w:divBdr>
                <w:top w:val="single" w:sz="2" w:space="0" w:color="D9D9E3"/>
                <w:left w:val="single" w:sz="2" w:space="0" w:color="D9D9E3"/>
                <w:bottom w:val="single" w:sz="2" w:space="0" w:color="D9D9E3"/>
                <w:right w:val="single" w:sz="2" w:space="0" w:color="D9D9E3"/>
              </w:divBdr>
              <w:divsChild>
                <w:div w:id="745804365">
                  <w:marLeft w:val="0"/>
                  <w:marRight w:val="0"/>
                  <w:marTop w:val="0"/>
                  <w:marBottom w:val="0"/>
                  <w:divBdr>
                    <w:top w:val="single" w:sz="2" w:space="0" w:color="D9D9E3"/>
                    <w:left w:val="single" w:sz="2" w:space="0" w:color="D9D9E3"/>
                    <w:bottom w:val="single" w:sz="2" w:space="0" w:color="D9D9E3"/>
                    <w:right w:val="single" w:sz="2" w:space="0" w:color="D9D9E3"/>
                  </w:divBdr>
                  <w:divsChild>
                    <w:div w:id="1558591897">
                      <w:marLeft w:val="0"/>
                      <w:marRight w:val="0"/>
                      <w:marTop w:val="0"/>
                      <w:marBottom w:val="0"/>
                      <w:divBdr>
                        <w:top w:val="single" w:sz="2" w:space="0" w:color="D9D9E3"/>
                        <w:left w:val="single" w:sz="2" w:space="0" w:color="D9D9E3"/>
                        <w:bottom w:val="single" w:sz="2" w:space="0" w:color="D9D9E3"/>
                        <w:right w:val="single" w:sz="2" w:space="0" w:color="D9D9E3"/>
                      </w:divBdr>
                      <w:divsChild>
                        <w:div w:id="12963686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3013492">
                  <w:marLeft w:val="0"/>
                  <w:marRight w:val="0"/>
                  <w:marTop w:val="0"/>
                  <w:marBottom w:val="0"/>
                  <w:divBdr>
                    <w:top w:val="single" w:sz="2" w:space="0" w:color="D9D9E3"/>
                    <w:left w:val="single" w:sz="2" w:space="0" w:color="D9D9E3"/>
                    <w:bottom w:val="single" w:sz="2" w:space="0" w:color="D9D9E3"/>
                    <w:right w:val="single" w:sz="2" w:space="0" w:color="D9D9E3"/>
                  </w:divBdr>
                  <w:divsChild>
                    <w:div w:id="1473254922">
                      <w:marLeft w:val="0"/>
                      <w:marRight w:val="0"/>
                      <w:marTop w:val="0"/>
                      <w:marBottom w:val="0"/>
                      <w:divBdr>
                        <w:top w:val="single" w:sz="2" w:space="0" w:color="D9D9E3"/>
                        <w:left w:val="single" w:sz="2" w:space="0" w:color="D9D9E3"/>
                        <w:bottom w:val="single" w:sz="2" w:space="0" w:color="D9D9E3"/>
                        <w:right w:val="single" w:sz="2" w:space="0" w:color="D9D9E3"/>
                      </w:divBdr>
                      <w:divsChild>
                        <w:div w:id="955520677">
                          <w:marLeft w:val="0"/>
                          <w:marRight w:val="0"/>
                          <w:marTop w:val="0"/>
                          <w:marBottom w:val="0"/>
                          <w:divBdr>
                            <w:top w:val="single" w:sz="2" w:space="0" w:color="D9D9E3"/>
                            <w:left w:val="single" w:sz="2" w:space="0" w:color="D9D9E3"/>
                            <w:bottom w:val="single" w:sz="2" w:space="0" w:color="D9D9E3"/>
                            <w:right w:val="single" w:sz="2" w:space="0" w:color="D9D9E3"/>
                          </w:divBdr>
                          <w:divsChild>
                            <w:div w:id="3291452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30001462">
          <w:marLeft w:val="0"/>
          <w:marRight w:val="0"/>
          <w:marTop w:val="0"/>
          <w:marBottom w:val="0"/>
          <w:divBdr>
            <w:top w:val="single" w:sz="2" w:space="0" w:color="auto"/>
            <w:left w:val="single" w:sz="2" w:space="0" w:color="auto"/>
            <w:bottom w:val="single" w:sz="6" w:space="0" w:color="auto"/>
            <w:right w:val="single" w:sz="2" w:space="0" w:color="auto"/>
          </w:divBdr>
          <w:divsChild>
            <w:div w:id="1100100953">
              <w:marLeft w:val="0"/>
              <w:marRight w:val="0"/>
              <w:marTop w:val="100"/>
              <w:marBottom w:val="100"/>
              <w:divBdr>
                <w:top w:val="single" w:sz="2" w:space="0" w:color="D9D9E3"/>
                <w:left w:val="single" w:sz="2" w:space="0" w:color="D9D9E3"/>
                <w:bottom w:val="single" w:sz="2" w:space="0" w:color="D9D9E3"/>
                <w:right w:val="single" w:sz="2" w:space="0" w:color="D9D9E3"/>
              </w:divBdr>
              <w:divsChild>
                <w:div w:id="91974702">
                  <w:marLeft w:val="0"/>
                  <w:marRight w:val="0"/>
                  <w:marTop w:val="0"/>
                  <w:marBottom w:val="0"/>
                  <w:divBdr>
                    <w:top w:val="single" w:sz="2" w:space="0" w:color="D9D9E3"/>
                    <w:left w:val="single" w:sz="2" w:space="0" w:color="D9D9E3"/>
                    <w:bottom w:val="single" w:sz="2" w:space="0" w:color="D9D9E3"/>
                    <w:right w:val="single" w:sz="2" w:space="0" w:color="D9D9E3"/>
                  </w:divBdr>
                  <w:divsChild>
                    <w:div w:id="1307473535">
                      <w:marLeft w:val="0"/>
                      <w:marRight w:val="0"/>
                      <w:marTop w:val="0"/>
                      <w:marBottom w:val="0"/>
                      <w:divBdr>
                        <w:top w:val="single" w:sz="2" w:space="0" w:color="D9D9E3"/>
                        <w:left w:val="single" w:sz="2" w:space="0" w:color="D9D9E3"/>
                        <w:bottom w:val="single" w:sz="2" w:space="0" w:color="D9D9E3"/>
                        <w:right w:val="single" w:sz="2" w:space="0" w:color="D9D9E3"/>
                      </w:divBdr>
                      <w:divsChild>
                        <w:div w:id="6412288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2634201">
                  <w:marLeft w:val="0"/>
                  <w:marRight w:val="0"/>
                  <w:marTop w:val="0"/>
                  <w:marBottom w:val="0"/>
                  <w:divBdr>
                    <w:top w:val="single" w:sz="2" w:space="0" w:color="D9D9E3"/>
                    <w:left w:val="single" w:sz="2" w:space="0" w:color="D9D9E3"/>
                    <w:bottom w:val="single" w:sz="2" w:space="0" w:color="D9D9E3"/>
                    <w:right w:val="single" w:sz="2" w:space="0" w:color="D9D9E3"/>
                  </w:divBdr>
                  <w:divsChild>
                    <w:div w:id="1147474628">
                      <w:marLeft w:val="0"/>
                      <w:marRight w:val="0"/>
                      <w:marTop w:val="0"/>
                      <w:marBottom w:val="0"/>
                      <w:divBdr>
                        <w:top w:val="single" w:sz="2" w:space="0" w:color="D9D9E3"/>
                        <w:left w:val="single" w:sz="2" w:space="0" w:color="D9D9E3"/>
                        <w:bottom w:val="single" w:sz="2" w:space="0" w:color="D9D9E3"/>
                        <w:right w:val="single" w:sz="2" w:space="0" w:color="D9D9E3"/>
                      </w:divBdr>
                      <w:divsChild>
                        <w:div w:id="660430399">
                          <w:marLeft w:val="0"/>
                          <w:marRight w:val="0"/>
                          <w:marTop w:val="0"/>
                          <w:marBottom w:val="0"/>
                          <w:divBdr>
                            <w:top w:val="single" w:sz="2" w:space="0" w:color="D9D9E3"/>
                            <w:left w:val="single" w:sz="2" w:space="0" w:color="D9D9E3"/>
                            <w:bottom w:val="single" w:sz="2" w:space="0" w:color="D9D9E3"/>
                            <w:right w:val="single" w:sz="2" w:space="0" w:color="D9D9E3"/>
                          </w:divBdr>
                          <w:divsChild>
                            <w:div w:id="12329327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52994900">
          <w:marLeft w:val="0"/>
          <w:marRight w:val="0"/>
          <w:marTop w:val="0"/>
          <w:marBottom w:val="0"/>
          <w:divBdr>
            <w:top w:val="single" w:sz="2" w:space="0" w:color="auto"/>
            <w:left w:val="single" w:sz="2" w:space="0" w:color="auto"/>
            <w:bottom w:val="single" w:sz="6" w:space="0" w:color="auto"/>
            <w:right w:val="single" w:sz="2" w:space="0" w:color="auto"/>
          </w:divBdr>
          <w:divsChild>
            <w:div w:id="1903444306">
              <w:marLeft w:val="0"/>
              <w:marRight w:val="0"/>
              <w:marTop w:val="100"/>
              <w:marBottom w:val="100"/>
              <w:divBdr>
                <w:top w:val="single" w:sz="2" w:space="0" w:color="D9D9E3"/>
                <w:left w:val="single" w:sz="2" w:space="0" w:color="D9D9E3"/>
                <w:bottom w:val="single" w:sz="2" w:space="0" w:color="D9D9E3"/>
                <w:right w:val="single" w:sz="2" w:space="0" w:color="D9D9E3"/>
              </w:divBdr>
              <w:divsChild>
                <w:div w:id="701055891">
                  <w:marLeft w:val="0"/>
                  <w:marRight w:val="0"/>
                  <w:marTop w:val="0"/>
                  <w:marBottom w:val="0"/>
                  <w:divBdr>
                    <w:top w:val="single" w:sz="2" w:space="0" w:color="D9D9E3"/>
                    <w:left w:val="single" w:sz="2" w:space="0" w:color="D9D9E3"/>
                    <w:bottom w:val="single" w:sz="2" w:space="0" w:color="D9D9E3"/>
                    <w:right w:val="single" w:sz="2" w:space="0" w:color="D9D9E3"/>
                  </w:divBdr>
                  <w:divsChild>
                    <w:div w:id="1186365423">
                      <w:marLeft w:val="0"/>
                      <w:marRight w:val="0"/>
                      <w:marTop w:val="0"/>
                      <w:marBottom w:val="0"/>
                      <w:divBdr>
                        <w:top w:val="single" w:sz="2" w:space="0" w:color="D9D9E3"/>
                        <w:left w:val="single" w:sz="2" w:space="0" w:color="D9D9E3"/>
                        <w:bottom w:val="single" w:sz="2" w:space="0" w:color="D9D9E3"/>
                        <w:right w:val="single" w:sz="2" w:space="0" w:color="D9D9E3"/>
                      </w:divBdr>
                      <w:divsChild>
                        <w:div w:id="17547390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90468194">
                  <w:marLeft w:val="0"/>
                  <w:marRight w:val="0"/>
                  <w:marTop w:val="0"/>
                  <w:marBottom w:val="0"/>
                  <w:divBdr>
                    <w:top w:val="single" w:sz="2" w:space="0" w:color="D9D9E3"/>
                    <w:left w:val="single" w:sz="2" w:space="0" w:color="D9D9E3"/>
                    <w:bottom w:val="single" w:sz="2" w:space="0" w:color="D9D9E3"/>
                    <w:right w:val="single" w:sz="2" w:space="0" w:color="D9D9E3"/>
                  </w:divBdr>
                  <w:divsChild>
                    <w:div w:id="1190492584">
                      <w:marLeft w:val="0"/>
                      <w:marRight w:val="0"/>
                      <w:marTop w:val="0"/>
                      <w:marBottom w:val="0"/>
                      <w:divBdr>
                        <w:top w:val="single" w:sz="2" w:space="0" w:color="D9D9E3"/>
                        <w:left w:val="single" w:sz="2" w:space="0" w:color="D9D9E3"/>
                        <w:bottom w:val="single" w:sz="2" w:space="0" w:color="D9D9E3"/>
                        <w:right w:val="single" w:sz="2" w:space="0" w:color="D9D9E3"/>
                      </w:divBdr>
                      <w:divsChild>
                        <w:div w:id="1854949106">
                          <w:marLeft w:val="0"/>
                          <w:marRight w:val="0"/>
                          <w:marTop w:val="0"/>
                          <w:marBottom w:val="0"/>
                          <w:divBdr>
                            <w:top w:val="single" w:sz="2" w:space="0" w:color="D9D9E3"/>
                            <w:left w:val="single" w:sz="2" w:space="0" w:color="D9D9E3"/>
                            <w:bottom w:val="single" w:sz="2" w:space="0" w:color="D9D9E3"/>
                            <w:right w:val="single" w:sz="2" w:space="0" w:color="D9D9E3"/>
                          </w:divBdr>
                          <w:divsChild>
                            <w:div w:id="17731639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852376457">
          <w:marLeft w:val="0"/>
          <w:marRight w:val="0"/>
          <w:marTop w:val="0"/>
          <w:marBottom w:val="0"/>
          <w:divBdr>
            <w:top w:val="single" w:sz="2" w:space="0" w:color="auto"/>
            <w:left w:val="single" w:sz="2" w:space="0" w:color="auto"/>
            <w:bottom w:val="single" w:sz="6" w:space="0" w:color="auto"/>
            <w:right w:val="single" w:sz="2" w:space="0" w:color="auto"/>
          </w:divBdr>
          <w:divsChild>
            <w:div w:id="401369423">
              <w:marLeft w:val="0"/>
              <w:marRight w:val="0"/>
              <w:marTop w:val="100"/>
              <w:marBottom w:val="100"/>
              <w:divBdr>
                <w:top w:val="single" w:sz="2" w:space="0" w:color="D9D9E3"/>
                <w:left w:val="single" w:sz="2" w:space="0" w:color="D9D9E3"/>
                <w:bottom w:val="single" w:sz="2" w:space="0" w:color="D9D9E3"/>
                <w:right w:val="single" w:sz="2" w:space="0" w:color="D9D9E3"/>
              </w:divBdr>
              <w:divsChild>
                <w:div w:id="660888387">
                  <w:marLeft w:val="0"/>
                  <w:marRight w:val="0"/>
                  <w:marTop w:val="0"/>
                  <w:marBottom w:val="0"/>
                  <w:divBdr>
                    <w:top w:val="single" w:sz="2" w:space="0" w:color="D9D9E3"/>
                    <w:left w:val="single" w:sz="2" w:space="0" w:color="D9D9E3"/>
                    <w:bottom w:val="single" w:sz="2" w:space="0" w:color="D9D9E3"/>
                    <w:right w:val="single" w:sz="2" w:space="0" w:color="D9D9E3"/>
                  </w:divBdr>
                  <w:divsChild>
                    <w:div w:id="243805211">
                      <w:marLeft w:val="0"/>
                      <w:marRight w:val="0"/>
                      <w:marTop w:val="0"/>
                      <w:marBottom w:val="0"/>
                      <w:divBdr>
                        <w:top w:val="single" w:sz="2" w:space="0" w:color="D9D9E3"/>
                        <w:left w:val="single" w:sz="2" w:space="0" w:color="D9D9E3"/>
                        <w:bottom w:val="single" w:sz="2" w:space="0" w:color="D9D9E3"/>
                        <w:right w:val="single" w:sz="2" w:space="0" w:color="D9D9E3"/>
                      </w:divBdr>
                      <w:divsChild>
                        <w:div w:id="4439673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63605668">
                  <w:marLeft w:val="0"/>
                  <w:marRight w:val="0"/>
                  <w:marTop w:val="0"/>
                  <w:marBottom w:val="0"/>
                  <w:divBdr>
                    <w:top w:val="single" w:sz="2" w:space="0" w:color="D9D9E3"/>
                    <w:left w:val="single" w:sz="2" w:space="0" w:color="D9D9E3"/>
                    <w:bottom w:val="single" w:sz="2" w:space="0" w:color="D9D9E3"/>
                    <w:right w:val="single" w:sz="2" w:space="0" w:color="D9D9E3"/>
                  </w:divBdr>
                  <w:divsChild>
                    <w:div w:id="1573273436">
                      <w:marLeft w:val="0"/>
                      <w:marRight w:val="0"/>
                      <w:marTop w:val="0"/>
                      <w:marBottom w:val="0"/>
                      <w:divBdr>
                        <w:top w:val="single" w:sz="2" w:space="0" w:color="D9D9E3"/>
                        <w:left w:val="single" w:sz="2" w:space="0" w:color="D9D9E3"/>
                        <w:bottom w:val="single" w:sz="2" w:space="0" w:color="D9D9E3"/>
                        <w:right w:val="single" w:sz="2" w:space="0" w:color="D9D9E3"/>
                      </w:divBdr>
                      <w:divsChild>
                        <w:div w:id="148906719">
                          <w:marLeft w:val="0"/>
                          <w:marRight w:val="0"/>
                          <w:marTop w:val="0"/>
                          <w:marBottom w:val="0"/>
                          <w:divBdr>
                            <w:top w:val="single" w:sz="2" w:space="0" w:color="D9D9E3"/>
                            <w:left w:val="single" w:sz="2" w:space="0" w:color="D9D9E3"/>
                            <w:bottom w:val="single" w:sz="2" w:space="0" w:color="D9D9E3"/>
                            <w:right w:val="single" w:sz="2" w:space="0" w:color="D9D9E3"/>
                          </w:divBdr>
                          <w:divsChild>
                            <w:div w:id="12578609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92299012">
          <w:marLeft w:val="0"/>
          <w:marRight w:val="0"/>
          <w:marTop w:val="0"/>
          <w:marBottom w:val="0"/>
          <w:divBdr>
            <w:top w:val="single" w:sz="2" w:space="0" w:color="auto"/>
            <w:left w:val="single" w:sz="2" w:space="0" w:color="auto"/>
            <w:bottom w:val="single" w:sz="6" w:space="0" w:color="auto"/>
            <w:right w:val="single" w:sz="2" w:space="0" w:color="auto"/>
          </w:divBdr>
          <w:divsChild>
            <w:div w:id="45837347">
              <w:marLeft w:val="0"/>
              <w:marRight w:val="0"/>
              <w:marTop w:val="100"/>
              <w:marBottom w:val="100"/>
              <w:divBdr>
                <w:top w:val="single" w:sz="2" w:space="0" w:color="D9D9E3"/>
                <w:left w:val="single" w:sz="2" w:space="0" w:color="D9D9E3"/>
                <w:bottom w:val="single" w:sz="2" w:space="0" w:color="D9D9E3"/>
                <w:right w:val="single" w:sz="2" w:space="0" w:color="D9D9E3"/>
              </w:divBdr>
              <w:divsChild>
                <w:div w:id="883055721">
                  <w:marLeft w:val="0"/>
                  <w:marRight w:val="0"/>
                  <w:marTop w:val="0"/>
                  <w:marBottom w:val="0"/>
                  <w:divBdr>
                    <w:top w:val="single" w:sz="2" w:space="0" w:color="D9D9E3"/>
                    <w:left w:val="single" w:sz="2" w:space="0" w:color="D9D9E3"/>
                    <w:bottom w:val="single" w:sz="2" w:space="0" w:color="D9D9E3"/>
                    <w:right w:val="single" w:sz="2" w:space="0" w:color="D9D9E3"/>
                  </w:divBdr>
                  <w:divsChild>
                    <w:div w:id="512033984">
                      <w:marLeft w:val="0"/>
                      <w:marRight w:val="0"/>
                      <w:marTop w:val="0"/>
                      <w:marBottom w:val="0"/>
                      <w:divBdr>
                        <w:top w:val="single" w:sz="2" w:space="0" w:color="D9D9E3"/>
                        <w:left w:val="single" w:sz="2" w:space="0" w:color="D9D9E3"/>
                        <w:bottom w:val="single" w:sz="2" w:space="0" w:color="D9D9E3"/>
                        <w:right w:val="single" w:sz="2" w:space="0" w:color="D9D9E3"/>
                      </w:divBdr>
                      <w:divsChild>
                        <w:div w:id="258350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27015478">
                  <w:marLeft w:val="0"/>
                  <w:marRight w:val="0"/>
                  <w:marTop w:val="0"/>
                  <w:marBottom w:val="0"/>
                  <w:divBdr>
                    <w:top w:val="single" w:sz="2" w:space="0" w:color="D9D9E3"/>
                    <w:left w:val="single" w:sz="2" w:space="0" w:color="D9D9E3"/>
                    <w:bottom w:val="single" w:sz="2" w:space="0" w:color="D9D9E3"/>
                    <w:right w:val="single" w:sz="2" w:space="0" w:color="D9D9E3"/>
                  </w:divBdr>
                  <w:divsChild>
                    <w:div w:id="2051684662">
                      <w:marLeft w:val="0"/>
                      <w:marRight w:val="0"/>
                      <w:marTop w:val="0"/>
                      <w:marBottom w:val="0"/>
                      <w:divBdr>
                        <w:top w:val="single" w:sz="2" w:space="0" w:color="D9D9E3"/>
                        <w:left w:val="single" w:sz="2" w:space="0" w:color="D9D9E3"/>
                        <w:bottom w:val="single" w:sz="2" w:space="0" w:color="D9D9E3"/>
                        <w:right w:val="single" w:sz="2" w:space="0" w:color="D9D9E3"/>
                      </w:divBdr>
                      <w:divsChild>
                        <w:div w:id="1083453116">
                          <w:marLeft w:val="0"/>
                          <w:marRight w:val="0"/>
                          <w:marTop w:val="0"/>
                          <w:marBottom w:val="0"/>
                          <w:divBdr>
                            <w:top w:val="single" w:sz="2" w:space="0" w:color="D9D9E3"/>
                            <w:left w:val="single" w:sz="2" w:space="0" w:color="D9D9E3"/>
                            <w:bottom w:val="single" w:sz="2" w:space="0" w:color="D9D9E3"/>
                            <w:right w:val="single" w:sz="2" w:space="0" w:color="D9D9E3"/>
                          </w:divBdr>
                          <w:divsChild>
                            <w:div w:id="10768999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667636769">
          <w:marLeft w:val="0"/>
          <w:marRight w:val="0"/>
          <w:marTop w:val="0"/>
          <w:marBottom w:val="0"/>
          <w:divBdr>
            <w:top w:val="single" w:sz="2" w:space="0" w:color="auto"/>
            <w:left w:val="single" w:sz="2" w:space="0" w:color="auto"/>
            <w:bottom w:val="single" w:sz="6" w:space="0" w:color="auto"/>
            <w:right w:val="single" w:sz="2" w:space="0" w:color="auto"/>
          </w:divBdr>
          <w:divsChild>
            <w:div w:id="1122963012">
              <w:marLeft w:val="0"/>
              <w:marRight w:val="0"/>
              <w:marTop w:val="100"/>
              <w:marBottom w:val="100"/>
              <w:divBdr>
                <w:top w:val="single" w:sz="2" w:space="0" w:color="D9D9E3"/>
                <w:left w:val="single" w:sz="2" w:space="0" w:color="D9D9E3"/>
                <w:bottom w:val="single" w:sz="2" w:space="0" w:color="D9D9E3"/>
                <w:right w:val="single" w:sz="2" w:space="0" w:color="D9D9E3"/>
              </w:divBdr>
              <w:divsChild>
                <w:div w:id="1678339782">
                  <w:marLeft w:val="0"/>
                  <w:marRight w:val="0"/>
                  <w:marTop w:val="0"/>
                  <w:marBottom w:val="0"/>
                  <w:divBdr>
                    <w:top w:val="single" w:sz="2" w:space="0" w:color="D9D9E3"/>
                    <w:left w:val="single" w:sz="2" w:space="0" w:color="D9D9E3"/>
                    <w:bottom w:val="single" w:sz="2" w:space="0" w:color="D9D9E3"/>
                    <w:right w:val="single" w:sz="2" w:space="0" w:color="D9D9E3"/>
                  </w:divBdr>
                  <w:divsChild>
                    <w:div w:id="1761635178">
                      <w:marLeft w:val="0"/>
                      <w:marRight w:val="0"/>
                      <w:marTop w:val="0"/>
                      <w:marBottom w:val="0"/>
                      <w:divBdr>
                        <w:top w:val="single" w:sz="2" w:space="0" w:color="D9D9E3"/>
                        <w:left w:val="single" w:sz="2" w:space="0" w:color="D9D9E3"/>
                        <w:bottom w:val="single" w:sz="2" w:space="0" w:color="D9D9E3"/>
                        <w:right w:val="single" w:sz="2" w:space="0" w:color="D9D9E3"/>
                      </w:divBdr>
                      <w:divsChild>
                        <w:div w:id="4328956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44822347">
                  <w:marLeft w:val="0"/>
                  <w:marRight w:val="0"/>
                  <w:marTop w:val="0"/>
                  <w:marBottom w:val="0"/>
                  <w:divBdr>
                    <w:top w:val="single" w:sz="2" w:space="0" w:color="D9D9E3"/>
                    <w:left w:val="single" w:sz="2" w:space="0" w:color="D9D9E3"/>
                    <w:bottom w:val="single" w:sz="2" w:space="0" w:color="D9D9E3"/>
                    <w:right w:val="single" w:sz="2" w:space="0" w:color="D9D9E3"/>
                  </w:divBdr>
                  <w:divsChild>
                    <w:div w:id="2123987111">
                      <w:marLeft w:val="0"/>
                      <w:marRight w:val="0"/>
                      <w:marTop w:val="0"/>
                      <w:marBottom w:val="0"/>
                      <w:divBdr>
                        <w:top w:val="single" w:sz="2" w:space="0" w:color="D9D9E3"/>
                        <w:left w:val="single" w:sz="2" w:space="0" w:color="D9D9E3"/>
                        <w:bottom w:val="single" w:sz="2" w:space="0" w:color="D9D9E3"/>
                        <w:right w:val="single" w:sz="2" w:space="0" w:color="D9D9E3"/>
                      </w:divBdr>
                      <w:divsChild>
                        <w:div w:id="364714322">
                          <w:marLeft w:val="0"/>
                          <w:marRight w:val="0"/>
                          <w:marTop w:val="0"/>
                          <w:marBottom w:val="0"/>
                          <w:divBdr>
                            <w:top w:val="single" w:sz="2" w:space="0" w:color="D9D9E3"/>
                            <w:left w:val="single" w:sz="2" w:space="0" w:color="D9D9E3"/>
                            <w:bottom w:val="single" w:sz="2" w:space="0" w:color="D9D9E3"/>
                            <w:right w:val="single" w:sz="2" w:space="0" w:color="D9D9E3"/>
                          </w:divBdr>
                          <w:divsChild>
                            <w:div w:id="6219634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92425072">
      <w:bodyDiv w:val="1"/>
      <w:marLeft w:val="0"/>
      <w:marRight w:val="0"/>
      <w:marTop w:val="0"/>
      <w:marBottom w:val="0"/>
      <w:divBdr>
        <w:top w:val="none" w:sz="0" w:space="0" w:color="auto"/>
        <w:left w:val="none" w:sz="0" w:space="0" w:color="auto"/>
        <w:bottom w:val="none" w:sz="0" w:space="0" w:color="auto"/>
        <w:right w:val="none" w:sz="0" w:space="0" w:color="auto"/>
      </w:divBdr>
    </w:div>
    <w:div w:id="2056810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uters.com/business/finance/barclays-annual-profit-more-than-doubles-bad-loans-ebb-2022-02-23/" TargetMode="External"/><Relationship Id="rId3" Type="http://schemas.openxmlformats.org/officeDocument/2006/relationships/settings" Target="settings.xml"/><Relationship Id="rId7" Type="http://schemas.openxmlformats.org/officeDocument/2006/relationships/hyperlink" Target="https://www.mindtools.com/a78j7m1/360-degree-feedbac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acrotrends.net/stocks/charts/BCS/barclays/financial-statements"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wsj.com/market-data/quotes/BCS/financials/annual/balance-sheet" TargetMode="External"/><Relationship Id="rId4" Type="http://schemas.openxmlformats.org/officeDocument/2006/relationships/webSettings" Target="webSettings.xml"/><Relationship Id="rId9" Type="http://schemas.openxmlformats.org/officeDocument/2006/relationships/hyperlink" Target="https://find-and-update.company-information.service.gov.uk/company/0102616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15</Pages>
  <Words>3702</Words>
  <Characters>22621</Characters>
  <Application>Microsoft Office Word</Application>
  <DocSecurity>0</DocSecurity>
  <Lines>364</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Diana-Mara Airini</cp:lastModifiedBy>
  <cp:revision>2</cp:revision>
  <dcterms:created xsi:type="dcterms:W3CDTF">2023-08-31T00:01:00Z</dcterms:created>
  <dcterms:modified xsi:type="dcterms:W3CDTF">2023-08-31T00:01:00Z</dcterms:modified>
</cp:coreProperties>
</file>