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FE514" w14:textId="77777777" w:rsidR="009A0A78" w:rsidRPr="00D05CF2" w:rsidRDefault="009A0A78" w:rsidP="00EF4F91">
      <w:pPr>
        <w:pStyle w:val="Heading2"/>
        <w:spacing w:line="480" w:lineRule="auto"/>
        <w:rPr>
          <w:rFonts w:cs="Times New Roman"/>
          <w:sz w:val="24"/>
          <w:szCs w:val="24"/>
        </w:rPr>
      </w:pPr>
      <w:bookmarkStart w:id="0" w:name="_GoBack"/>
      <w:bookmarkEnd w:id="0"/>
      <w:r w:rsidRPr="00D05CF2">
        <w:rPr>
          <w:rFonts w:cs="Times New Roman"/>
          <w:sz w:val="24"/>
          <w:szCs w:val="24"/>
        </w:rPr>
        <w:t xml:space="preserve">Expound and assess John Hick’s thesis of ‘religious </w:t>
      </w:r>
      <w:r w:rsidRPr="00D05CF2">
        <w:rPr>
          <w:rFonts w:cs="Times New Roman"/>
          <w:noProof/>
          <w:sz w:val="24"/>
          <w:szCs w:val="24"/>
        </w:rPr>
        <w:t>pluralism</w:t>
      </w:r>
      <w:r w:rsidR="00AC5503" w:rsidRPr="00D05CF2">
        <w:rPr>
          <w:rFonts w:cs="Times New Roman"/>
          <w:noProof/>
          <w:sz w:val="24"/>
          <w:szCs w:val="24"/>
        </w:rPr>
        <w:t>.</w:t>
      </w:r>
      <w:r w:rsidRPr="00D05CF2">
        <w:rPr>
          <w:rFonts w:cs="Times New Roman"/>
          <w:sz w:val="24"/>
          <w:szCs w:val="24"/>
        </w:rPr>
        <w:t>’</w:t>
      </w:r>
    </w:p>
    <w:p w14:paraId="1D4413B3" w14:textId="77777777" w:rsidR="00996DBB" w:rsidRPr="00D05CF2" w:rsidRDefault="00996DBB" w:rsidP="00B763E9">
      <w:pPr>
        <w:pStyle w:val="Heading1"/>
        <w:spacing w:line="360" w:lineRule="auto"/>
        <w:rPr>
          <w:rFonts w:cs="Times New Roman"/>
          <w:szCs w:val="24"/>
        </w:rPr>
      </w:pPr>
      <w:r w:rsidRPr="00D05CF2">
        <w:rPr>
          <w:rFonts w:cs="Times New Roman"/>
          <w:szCs w:val="24"/>
        </w:rPr>
        <w:t>Introduction</w:t>
      </w:r>
    </w:p>
    <w:p w14:paraId="57B46EED" w14:textId="313662BA" w:rsidR="009E2587" w:rsidRPr="00D05CF2" w:rsidRDefault="008400E6" w:rsidP="00EF4F91">
      <w:pPr>
        <w:spacing w:line="480" w:lineRule="auto"/>
        <w:rPr>
          <w:rFonts w:cs="Times New Roman"/>
          <w:szCs w:val="24"/>
        </w:rPr>
      </w:pPr>
      <w:r w:rsidRPr="008400E6">
        <w:rPr>
          <w:rFonts w:cs="Times New Roman"/>
          <w:szCs w:val="24"/>
        </w:rPr>
        <w:t xml:space="preserve">John Harwood Hick </w:t>
      </w:r>
      <w:r w:rsidR="00996DBB" w:rsidRPr="00D05CF2">
        <w:rPr>
          <w:rFonts w:cs="Times New Roman"/>
          <w:szCs w:val="24"/>
        </w:rPr>
        <w:t xml:space="preserve">(1922-2012) was a distinguished scholar, </w:t>
      </w:r>
      <w:r w:rsidR="004973AA">
        <w:rPr>
          <w:rFonts w:cs="Times New Roman"/>
          <w:szCs w:val="24"/>
        </w:rPr>
        <w:t>a</w:t>
      </w:r>
      <w:r w:rsidR="00996DBB" w:rsidRPr="00D05CF2">
        <w:rPr>
          <w:rFonts w:cs="Times New Roman"/>
          <w:szCs w:val="24"/>
        </w:rPr>
        <w:t xml:space="preserve"> theologian</w:t>
      </w:r>
      <w:r w:rsidR="004973AA">
        <w:rPr>
          <w:rFonts w:cs="Times New Roman"/>
          <w:szCs w:val="24"/>
        </w:rPr>
        <w:t>, and a very prolific writer</w:t>
      </w:r>
      <w:r w:rsidR="00996DBB" w:rsidRPr="00D05CF2">
        <w:rPr>
          <w:rFonts w:cs="Times New Roman"/>
          <w:szCs w:val="24"/>
        </w:rPr>
        <w:t xml:space="preserve"> whose </w:t>
      </w:r>
      <w:r w:rsidR="004973AA">
        <w:rPr>
          <w:rFonts w:cs="Times New Roman"/>
          <w:szCs w:val="24"/>
        </w:rPr>
        <w:t xml:space="preserve">work and </w:t>
      </w:r>
      <w:r w:rsidR="00996DBB" w:rsidRPr="00D05CF2">
        <w:rPr>
          <w:rFonts w:cs="Times New Roman"/>
          <w:szCs w:val="24"/>
        </w:rPr>
        <w:t xml:space="preserve">ideas have revolutionised people’s thinking in the areas of philosophical theology, and philosophy of religion including theodicy, eschatology, Christology, and religious pluralism. </w:t>
      </w:r>
      <w:r w:rsidR="004973AA">
        <w:rPr>
          <w:rFonts w:cs="Times New Roman"/>
          <w:szCs w:val="24"/>
        </w:rPr>
        <w:t xml:space="preserve">Several scholars including </w:t>
      </w:r>
      <w:r w:rsidR="004973AA" w:rsidRPr="00D05CF2">
        <w:rPr>
          <w:rFonts w:cs="Times New Roman"/>
          <w:szCs w:val="24"/>
        </w:rPr>
        <w:t xml:space="preserve">Eddy </w:t>
      </w:r>
      <w:r w:rsidR="004973AA">
        <w:rPr>
          <w:rFonts w:cs="Times New Roman"/>
          <w:szCs w:val="24"/>
        </w:rPr>
        <w:t xml:space="preserve">and </w:t>
      </w:r>
      <w:r w:rsidR="004973AA" w:rsidRPr="00D05CF2">
        <w:rPr>
          <w:rFonts w:cs="Times New Roman"/>
          <w:szCs w:val="24"/>
        </w:rPr>
        <w:t>Cochran</w:t>
      </w:r>
      <w:r w:rsidR="004973AA">
        <w:rPr>
          <w:rFonts w:cs="Times New Roman"/>
          <w:szCs w:val="24"/>
        </w:rPr>
        <w:t xml:space="preserve"> have categorised him among the </w:t>
      </w:r>
      <w:r w:rsidR="00996DBB" w:rsidRPr="00D05CF2">
        <w:rPr>
          <w:rFonts w:cs="Times New Roman"/>
          <w:szCs w:val="24"/>
        </w:rPr>
        <w:t xml:space="preserve">most influential religious </w:t>
      </w:r>
      <w:r w:rsidR="00996DBB" w:rsidRPr="00135596">
        <w:rPr>
          <w:rFonts w:cs="Times New Roman"/>
          <w:noProof/>
          <w:szCs w:val="24"/>
        </w:rPr>
        <w:t>philosopher</w:t>
      </w:r>
      <w:r w:rsidR="00135596">
        <w:rPr>
          <w:rFonts w:cs="Times New Roman"/>
          <w:noProof/>
          <w:szCs w:val="24"/>
        </w:rPr>
        <w:t>s</w:t>
      </w:r>
      <w:r w:rsidR="00996DBB" w:rsidRPr="00D05CF2">
        <w:rPr>
          <w:rFonts w:cs="Times New Roman"/>
          <w:szCs w:val="24"/>
        </w:rPr>
        <w:t xml:space="preserve"> of the 20</w:t>
      </w:r>
      <w:r w:rsidR="00996DBB" w:rsidRPr="00D05CF2">
        <w:rPr>
          <w:rFonts w:cs="Times New Roman"/>
          <w:szCs w:val="24"/>
          <w:vertAlign w:val="superscript"/>
        </w:rPr>
        <w:t>th</w:t>
      </w:r>
      <w:r w:rsidR="00996DBB" w:rsidRPr="00D05CF2">
        <w:rPr>
          <w:rFonts w:cs="Times New Roman"/>
          <w:szCs w:val="24"/>
        </w:rPr>
        <w:t xml:space="preserve"> century</w:t>
      </w:r>
      <w:r w:rsidR="004973AA">
        <w:rPr>
          <w:rFonts w:cs="Times New Roman"/>
          <w:szCs w:val="24"/>
        </w:rPr>
        <w:t xml:space="preserve"> (Eddy, 2015)</w:t>
      </w:r>
      <w:r w:rsidR="000F553A" w:rsidRPr="00D05CF2">
        <w:rPr>
          <w:rFonts w:cs="Times New Roman"/>
          <w:szCs w:val="24"/>
        </w:rPr>
        <w:t>.</w:t>
      </w:r>
      <w:r w:rsidR="00996DBB" w:rsidRPr="00D05CF2">
        <w:rPr>
          <w:rFonts w:cs="Times New Roman"/>
          <w:szCs w:val="24"/>
        </w:rPr>
        <w:t xml:space="preserve"> </w:t>
      </w:r>
      <w:r w:rsidR="004973AA" w:rsidRPr="004973AA">
        <w:rPr>
          <w:rFonts w:cs="Times New Roman"/>
          <w:noProof/>
          <w:szCs w:val="24"/>
        </w:rPr>
        <w:t xml:space="preserve">While he may have contributed </w:t>
      </w:r>
      <w:r w:rsidR="00996DBB" w:rsidRPr="004973AA">
        <w:rPr>
          <w:rFonts w:cs="Times New Roman"/>
          <w:noProof/>
          <w:szCs w:val="24"/>
        </w:rPr>
        <w:t>significant</w:t>
      </w:r>
      <w:r w:rsidR="004973AA" w:rsidRPr="004973AA">
        <w:rPr>
          <w:rFonts w:cs="Times New Roman"/>
          <w:noProof/>
          <w:szCs w:val="24"/>
        </w:rPr>
        <w:t xml:space="preserve">ly to </w:t>
      </w:r>
      <w:r w:rsidR="00996DBB" w:rsidRPr="004973AA">
        <w:rPr>
          <w:rFonts w:cs="Times New Roman"/>
          <w:noProof/>
          <w:szCs w:val="24"/>
        </w:rPr>
        <w:t xml:space="preserve">the </w:t>
      </w:r>
      <w:r w:rsidR="009E2587" w:rsidRPr="004973AA">
        <w:rPr>
          <w:rFonts w:cs="Times New Roman"/>
          <w:noProof/>
          <w:szCs w:val="24"/>
        </w:rPr>
        <w:t xml:space="preserve">critical </w:t>
      </w:r>
      <w:r w:rsidR="00996DBB" w:rsidRPr="004973AA">
        <w:rPr>
          <w:rFonts w:cs="Times New Roman"/>
          <w:noProof/>
          <w:szCs w:val="24"/>
        </w:rPr>
        <w:t>thinking</w:t>
      </w:r>
      <w:r w:rsidR="004973AA" w:rsidRPr="004973AA">
        <w:rPr>
          <w:rFonts w:cs="Times New Roman"/>
          <w:noProof/>
          <w:szCs w:val="24"/>
        </w:rPr>
        <w:t xml:space="preserve"> in areas including theod</w:t>
      </w:r>
      <w:r w:rsidR="004973AA">
        <w:rPr>
          <w:rFonts w:cs="Times New Roman"/>
          <w:noProof/>
          <w:szCs w:val="24"/>
        </w:rPr>
        <w:t>i</w:t>
      </w:r>
      <w:r w:rsidR="004973AA" w:rsidRPr="004973AA">
        <w:rPr>
          <w:rFonts w:cs="Times New Roman"/>
          <w:noProof/>
          <w:szCs w:val="24"/>
        </w:rPr>
        <w:t>cy and Christology,</w:t>
      </w:r>
      <w:r w:rsidR="004973AA">
        <w:rPr>
          <w:rFonts w:cs="Times New Roman"/>
          <w:szCs w:val="24"/>
        </w:rPr>
        <w:t xml:space="preserve"> it is for his thesis on </w:t>
      </w:r>
      <w:r w:rsidR="004973AA">
        <w:rPr>
          <w:rFonts w:cs="Times New Roman"/>
          <w:noProof/>
          <w:szCs w:val="24"/>
        </w:rPr>
        <w:t xml:space="preserve">religious </w:t>
      </w:r>
      <w:r w:rsidR="004973AA" w:rsidRPr="004973AA">
        <w:rPr>
          <w:rFonts w:cs="Times New Roman"/>
          <w:noProof/>
          <w:szCs w:val="24"/>
        </w:rPr>
        <w:t>pluralism</w:t>
      </w:r>
      <w:r w:rsidR="004973AA">
        <w:rPr>
          <w:rFonts w:cs="Times New Roman"/>
          <w:noProof/>
          <w:szCs w:val="24"/>
        </w:rPr>
        <w:t>,</w:t>
      </w:r>
      <w:r w:rsidR="004973AA" w:rsidRPr="004973AA">
        <w:rPr>
          <w:rFonts w:cs="Times New Roman"/>
          <w:noProof/>
          <w:szCs w:val="24"/>
        </w:rPr>
        <w:t xml:space="preserve"> </w:t>
      </w:r>
      <w:r w:rsidR="004973AA">
        <w:rPr>
          <w:rFonts w:cs="Times New Roman"/>
          <w:noProof/>
          <w:szCs w:val="24"/>
        </w:rPr>
        <w:t xml:space="preserve">for which he presented logically sophisticated arguments that Hick was most popularly known </w:t>
      </w:r>
      <w:r w:rsidR="004973AA" w:rsidRPr="00D05CF2">
        <w:rPr>
          <w:rFonts w:cs="Times New Roman"/>
          <w:szCs w:val="24"/>
        </w:rPr>
        <w:t>(Cochran, 2012)</w:t>
      </w:r>
      <w:r w:rsidR="00996DBB" w:rsidRPr="00D05CF2">
        <w:rPr>
          <w:rFonts w:cs="Times New Roman"/>
          <w:szCs w:val="24"/>
        </w:rPr>
        <w:t xml:space="preserve">. </w:t>
      </w:r>
      <w:r w:rsidR="004973AA">
        <w:rPr>
          <w:rFonts w:cs="Times New Roman"/>
          <w:szCs w:val="24"/>
        </w:rPr>
        <w:t>As Paul Eddy argued in h</w:t>
      </w:r>
      <w:r w:rsidR="009D096B" w:rsidRPr="00D05CF2">
        <w:rPr>
          <w:rFonts w:cs="Times New Roman"/>
          <w:szCs w:val="24"/>
        </w:rPr>
        <w:t>is book</w:t>
      </w:r>
      <w:r w:rsidR="004973AA">
        <w:rPr>
          <w:rFonts w:cs="Times New Roman"/>
          <w:szCs w:val="24"/>
        </w:rPr>
        <w:t>;</w:t>
      </w:r>
      <w:r w:rsidR="009D096B" w:rsidRPr="00D05CF2">
        <w:rPr>
          <w:rFonts w:cs="Times New Roman"/>
          <w:szCs w:val="24"/>
        </w:rPr>
        <w:t xml:space="preserve"> </w:t>
      </w:r>
      <w:r w:rsidR="009D096B" w:rsidRPr="00D05CF2">
        <w:rPr>
          <w:rFonts w:cs="Times New Roman"/>
          <w:i/>
          <w:szCs w:val="24"/>
        </w:rPr>
        <w:t>John Hick's Pluralist Philosophy of World Religions</w:t>
      </w:r>
      <w:r w:rsidR="00695430" w:rsidRPr="00D05CF2">
        <w:rPr>
          <w:rFonts w:cs="Times New Roman"/>
          <w:szCs w:val="24"/>
        </w:rPr>
        <w:t>’,</w:t>
      </w:r>
      <w:r w:rsidR="00BA6A28" w:rsidRPr="00D05CF2">
        <w:rPr>
          <w:rFonts w:cs="Times New Roman"/>
          <w:szCs w:val="24"/>
        </w:rPr>
        <w:t xml:space="preserve"> </w:t>
      </w:r>
      <w:r w:rsidR="004973AA">
        <w:rPr>
          <w:rFonts w:cs="Times New Roman"/>
          <w:szCs w:val="24"/>
        </w:rPr>
        <w:t>‘</w:t>
      </w:r>
      <w:r w:rsidR="00210039" w:rsidRPr="00D05CF2">
        <w:rPr>
          <w:rFonts w:cs="Times New Roman"/>
          <w:szCs w:val="24"/>
        </w:rPr>
        <w:t xml:space="preserve">no one has produced a more intellectually </w:t>
      </w:r>
      <w:bookmarkStart w:id="1" w:name="_Hlk506829545"/>
      <w:r w:rsidR="00210039" w:rsidRPr="00D05CF2">
        <w:rPr>
          <w:rFonts w:cs="Times New Roman"/>
          <w:szCs w:val="24"/>
        </w:rPr>
        <w:t>sophisticated</w:t>
      </w:r>
      <w:bookmarkEnd w:id="1"/>
      <w:r w:rsidR="00210039" w:rsidRPr="00D05CF2">
        <w:rPr>
          <w:rFonts w:cs="Times New Roman"/>
          <w:szCs w:val="24"/>
        </w:rPr>
        <w:t xml:space="preserve"> and provocative apologetic for the pluralist paradigm than John Hick </w:t>
      </w:r>
      <w:r w:rsidR="004973AA">
        <w:rPr>
          <w:rFonts w:cs="Times New Roman"/>
          <w:szCs w:val="24"/>
        </w:rPr>
        <w:t xml:space="preserve">did’ </w:t>
      </w:r>
      <w:r w:rsidR="00210039" w:rsidRPr="00D05CF2">
        <w:rPr>
          <w:rFonts w:cs="Times New Roman"/>
          <w:szCs w:val="24"/>
        </w:rPr>
        <w:t xml:space="preserve">(Eddy, 2015:127). </w:t>
      </w:r>
      <w:r w:rsidR="004973AA" w:rsidRPr="004973AA">
        <w:rPr>
          <w:rFonts w:cs="Times New Roman"/>
          <w:noProof/>
          <w:szCs w:val="24"/>
        </w:rPr>
        <w:t>O</w:t>
      </w:r>
      <w:r w:rsidR="004973AA">
        <w:rPr>
          <w:rFonts w:cs="Times New Roman"/>
          <w:noProof/>
          <w:szCs w:val="24"/>
        </w:rPr>
        <w:t>n the other hand,</w:t>
      </w:r>
      <w:r w:rsidR="00996DBB" w:rsidRPr="00D05CF2">
        <w:rPr>
          <w:rFonts w:cs="Times New Roman"/>
          <w:szCs w:val="24"/>
        </w:rPr>
        <w:t xml:space="preserve"> Hick was </w:t>
      </w:r>
      <w:r w:rsidR="009E2587" w:rsidRPr="00D05CF2">
        <w:rPr>
          <w:rFonts w:cs="Times New Roman"/>
          <w:szCs w:val="24"/>
        </w:rPr>
        <w:t>also</w:t>
      </w:r>
      <w:r w:rsidR="00996DBB" w:rsidRPr="00D05CF2">
        <w:rPr>
          <w:rFonts w:cs="Times New Roman"/>
          <w:szCs w:val="24"/>
        </w:rPr>
        <w:t xml:space="preserve"> among the most criticised philosophers of his </w:t>
      </w:r>
      <w:r w:rsidR="00505507" w:rsidRPr="00D05CF2">
        <w:rPr>
          <w:rFonts w:cs="Times New Roman"/>
          <w:noProof/>
          <w:szCs w:val="24"/>
        </w:rPr>
        <w:t>time</w:t>
      </w:r>
      <w:r w:rsidR="009E2587" w:rsidRPr="00D05CF2">
        <w:rPr>
          <w:rFonts w:cs="Times New Roman"/>
          <w:noProof/>
          <w:szCs w:val="24"/>
        </w:rPr>
        <w:t xml:space="preserve">. </w:t>
      </w:r>
      <w:r w:rsidR="00996DBB" w:rsidRPr="00D05CF2">
        <w:rPr>
          <w:rFonts w:cs="Times New Roman"/>
          <w:szCs w:val="24"/>
        </w:rPr>
        <w:t>As Bradley Cochran observe</w:t>
      </w:r>
      <w:r w:rsidR="004973AA">
        <w:rPr>
          <w:rFonts w:cs="Times New Roman"/>
          <w:szCs w:val="24"/>
        </w:rPr>
        <w:t xml:space="preserve">s </w:t>
      </w:r>
      <w:r w:rsidR="004973AA" w:rsidRPr="004973AA">
        <w:rPr>
          <w:rFonts w:cs="Times New Roman"/>
          <w:noProof/>
          <w:szCs w:val="24"/>
        </w:rPr>
        <w:t>in hi</w:t>
      </w:r>
      <w:r w:rsidR="004973AA">
        <w:rPr>
          <w:rFonts w:cs="Times New Roman"/>
          <w:noProof/>
          <w:szCs w:val="24"/>
        </w:rPr>
        <w:t xml:space="preserve">s </w:t>
      </w:r>
      <w:r w:rsidR="004973AA" w:rsidRPr="004973AA">
        <w:rPr>
          <w:rFonts w:cs="Times New Roman"/>
          <w:noProof/>
          <w:szCs w:val="24"/>
        </w:rPr>
        <w:t>work</w:t>
      </w:r>
      <w:r w:rsidR="004973AA">
        <w:rPr>
          <w:rFonts w:cs="Times New Roman"/>
          <w:noProof/>
          <w:szCs w:val="24"/>
        </w:rPr>
        <w:t xml:space="preserve">; </w:t>
      </w:r>
      <w:r w:rsidR="004973AA" w:rsidRPr="004973AA">
        <w:rPr>
          <w:rFonts w:cs="Times New Roman"/>
          <w:i/>
          <w:noProof/>
          <w:szCs w:val="24"/>
        </w:rPr>
        <w:t>Hick’s Philosophical Advocacy Of Religious Pluralism</w:t>
      </w:r>
      <w:r w:rsidR="004973AA">
        <w:rPr>
          <w:rFonts w:cs="Times New Roman"/>
          <w:noProof/>
          <w:szCs w:val="24"/>
        </w:rPr>
        <w:t>,</w:t>
      </w:r>
      <w:r w:rsidR="00996DBB" w:rsidRPr="00D05CF2">
        <w:rPr>
          <w:rFonts w:cs="Times New Roman"/>
          <w:szCs w:val="24"/>
        </w:rPr>
        <w:t xml:space="preserve"> </w:t>
      </w:r>
      <w:r w:rsidR="004973AA">
        <w:rPr>
          <w:rFonts w:cs="Times New Roman"/>
          <w:szCs w:val="24"/>
        </w:rPr>
        <w:t>‘</w:t>
      </w:r>
      <w:r w:rsidR="00996DBB" w:rsidRPr="00D05CF2">
        <w:rPr>
          <w:rFonts w:cs="Times New Roman"/>
          <w:szCs w:val="24"/>
        </w:rPr>
        <w:t>the critic</w:t>
      </w:r>
      <w:r w:rsidR="009E2587" w:rsidRPr="00D05CF2">
        <w:rPr>
          <w:rFonts w:cs="Times New Roman"/>
          <w:szCs w:val="24"/>
        </w:rPr>
        <w:t>i</w:t>
      </w:r>
      <w:r w:rsidR="00996DBB" w:rsidRPr="00D05CF2">
        <w:rPr>
          <w:rFonts w:cs="Times New Roman"/>
          <w:szCs w:val="24"/>
        </w:rPr>
        <w:t>s</w:t>
      </w:r>
      <w:r w:rsidR="009E2587" w:rsidRPr="00D05CF2">
        <w:rPr>
          <w:rFonts w:cs="Times New Roman"/>
          <w:szCs w:val="24"/>
        </w:rPr>
        <w:t>ms</w:t>
      </w:r>
      <w:r w:rsidR="00996DBB" w:rsidRPr="00D05CF2">
        <w:rPr>
          <w:rFonts w:cs="Times New Roman"/>
          <w:szCs w:val="24"/>
        </w:rPr>
        <w:t xml:space="preserve"> of Hick</w:t>
      </w:r>
      <w:r w:rsidR="009E2587" w:rsidRPr="00D05CF2">
        <w:rPr>
          <w:rFonts w:cs="Times New Roman"/>
          <w:szCs w:val="24"/>
        </w:rPr>
        <w:t>’s religious pluralism</w:t>
      </w:r>
      <w:r w:rsidR="004973AA">
        <w:rPr>
          <w:rFonts w:cs="Times New Roman"/>
          <w:szCs w:val="24"/>
        </w:rPr>
        <w:t xml:space="preserve"> far </w:t>
      </w:r>
      <w:r w:rsidR="004973AA" w:rsidRPr="004973AA">
        <w:rPr>
          <w:rFonts w:cs="Times New Roman"/>
          <w:noProof/>
          <w:szCs w:val="24"/>
        </w:rPr>
        <w:t>outweigh his</w:t>
      </w:r>
      <w:r w:rsidR="004973AA">
        <w:rPr>
          <w:rFonts w:cs="Times New Roman"/>
          <w:noProof/>
          <w:szCs w:val="24"/>
        </w:rPr>
        <w:t xml:space="preserve"> </w:t>
      </w:r>
      <w:r w:rsidR="00996DBB" w:rsidRPr="00FB7F9B">
        <w:rPr>
          <w:rFonts w:cs="Times New Roman"/>
          <w:noProof/>
          <w:szCs w:val="24"/>
        </w:rPr>
        <w:t>own</w:t>
      </w:r>
      <w:r w:rsidR="00996DBB" w:rsidRPr="00D05CF2">
        <w:rPr>
          <w:rFonts w:cs="Times New Roman"/>
          <w:szCs w:val="24"/>
        </w:rPr>
        <w:t xml:space="preserve"> writings</w:t>
      </w:r>
      <w:r w:rsidR="004973AA">
        <w:rPr>
          <w:rFonts w:cs="Times New Roman"/>
          <w:szCs w:val="24"/>
        </w:rPr>
        <w:t>’</w:t>
      </w:r>
      <w:r w:rsidR="00996DBB" w:rsidRPr="00D05CF2">
        <w:rPr>
          <w:rFonts w:cs="Times New Roman"/>
          <w:szCs w:val="24"/>
        </w:rPr>
        <w:t xml:space="preserve"> (Cochran, 2012:13). </w:t>
      </w:r>
    </w:p>
    <w:p w14:paraId="40105D14" w14:textId="1AEF4582" w:rsidR="00996DBB" w:rsidRPr="00D05CF2" w:rsidRDefault="00996DBB" w:rsidP="00EF4F91">
      <w:pPr>
        <w:spacing w:line="480" w:lineRule="auto"/>
        <w:rPr>
          <w:rFonts w:cs="Times New Roman"/>
          <w:szCs w:val="24"/>
        </w:rPr>
      </w:pPr>
      <w:r w:rsidRPr="00D05CF2">
        <w:rPr>
          <w:rFonts w:cs="Times New Roman"/>
          <w:szCs w:val="24"/>
        </w:rPr>
        <w:t xml:space="preserve">This essay seeks </w:t>
      </w:r>
      <w:r w:rsidRPr="004973AA">
        <w:rPr>
          <w:rFonts w:cs="Times New Roman"/>
          <w:noProof/>
          <w:szCs w:val="24"/>
        </w:rPr>
        <w:t>to</w:t>
      </w:r>
      <w:r w:rsidR="009E2587" w:rsidRPr="004973AA">
        <w:rPr>
          <w:rFonts w:cs="Times New Roman"/>
          <w:noProof/>
          <w:szCs w:val="24"/>
        </w:rPr>
        <w:t xml:space="preserve"> </w:t>
      </w:r>
      <w:r w:rsidR="004973AA">
        <w:rPr>
          <w:rFonts w:cs="Times New Roman"/>
          <w:noProof/>
          <w:szCs w:val="24"/>
        </w:rPr>
        <w:t>evaluate Hick’s thesis of religious pluralism critically</w:t>
      </w:r>
      <w:r w:rsidRPr="00D05CF2">
        <w:rPr>
          <w:rFonts w:cs="Times New Roman"/>
          <w:szCs w:val="24"/>
        </w:rPr>
        <w:t>, and, offer a criti</w:t>
      </w:r>
      <w:r w:rsidR="004973AA">
        <w:rPr>
          <w:rFonts w:cs="Times New Roman"/>
          <w:szCs w:val="24"/>
        </w:rPr>
        <w:t>que</w:t>
      </w:r>
      <w:r w:rsidRPr="00D05CF2">
        <w:rPr>
          <w:rFonts w:cs="Times New Roman"/>
          <w:szCs w:val="24"/>
        </w:rPr>
        <w:t xml:space="preserve"> of some of his views on the subject. First, it gives a brief biography of his life. Second, a </w:t>
      </w:r>
      <w:r w:rsidRPr="00D05CF2">
        <w:rPr>
          <w:rFonts w:cs="Times New Roman"/>
          <w:noProof/>
          <w:szCs w:val="24"/>
        </w:rPr>
        <w:t>brief</w:t>
      </w:r>
      <w:r w:rsidRPr="00D05CF2">
        <w:rPr>
          <w:rFonts w:cs="Times New Roman"/>
          <w:szCs w:val="24"/>
        </w:rPr>
        <w:t xml:space="preserve"> description of his thesis on religious pluralism. Third, </w:t>
      </w:r>
      <w:r w:rsidR="004973AA">
        <w:rPr>
          <w:rFonts w:cs="Times New Roman"/>
          <w:szCs w:val="24"/>
        </w:rPr>
        <w:t>an</w:t>
      </w:r>
      <w:r w:rsidRPr="00D05CF2">
        <w:rPr>
          <w:rFonts w:cs="Times New Roman"/>
          <w:szCs w:val="24"/>
        </w:rPr>
        <w:t xml:space="preserve"> explor</w:t>
      </w:r>
      <w:r w:rsidR="004973AA">
        <w:rPr>
          <w:rFonts w:cs="Times New Roman"/>
          <w:szCs w:val="24"/>
        </w:rPr>
        <w:t>ation of</w:t>
      </w:r>
      <w:r w:rsidRPr="00D05CF2">
        <w:rPr>
          <w:rFonts w:cs="Times New Roman"/>
          <w:szCs w:val="24"/>
        </w:rPr>
        <w:t xml:space="preserve"> some of the philosophical ideas that influenced his thesis especially Immanuel Kant’s ideas. Fourth, </w:t>
      </w:r>
      <w:r w:rsidR="004973AA">
        <w:rPr>
          <w:rFonts w:cs="Times New Roman"/>
          <w:szCs w:val="24"/>
        </w:rPr>
        <w:t xml:space="preserve">a </w:t>
      </w:r>
      <w:r w:rsidRPr="004973AA">
        <w:rPr>
          <w:rFonts w:cs="Times New Roman"/>
          <w:noProof/>
          <w:szCs w:val="24"/>
        </w:rPr>
        <w:t>compar</w:t>
      </w:r>
      <w:r w:rsidR="004973AA" w:rsidRPr="004973AA">
        <w:rPr>
          <w:rFonts w:cs="Times New Roman"/>
          <w:noProof/>
          <w:szCs w:val="24"/>
        </w:rPr>
        <w:t>is</w:t>
      </w:r>
      <w:r w:rsidR="004973AA">
        <w:rPr>
          <w:rFonts w:cs="Times New Roman"/>
          <w:noProof/>
          <w:szCs w:val="24"/>
        </w:rPr>
        <w:t>on</w:t>
      </w:r>
      <w:r w:rsidRPr="00D05CF2">
        <w:rPr>
          <w:rFonts w:cs="Times New Roman"/>
          <w:szCs w:val="24"/>
        </w:rPr>
        <w:t xml:space="preserve"> </w:t>
      </w:r>
      <w:r w:rsidR="004973AA">
        <w:rPr>
          <w:rFonts w:cs="Times New Roman"/>
          <w:szCs w:val="24"/>
        </w:rPr>
        <w:t xml:space="preserve">of Hick’s </w:t>
      </w:r>
      <w:r w:rsidRPr="00D05CF2">
        <w:rPr>
          <w:rFonts w:cs="Times New Roman"/>
          <w:szCs w:val="24"/>
        </w:rPr>
        <w:t xml:space="preserve">pluralism </w:t>
      </w:r>
      <w:r w:rsidR="004973AA">
        <w:rPr>
          <w:rFonts w:cs="Times New Roman"/>
          <w:szCs w:val="24"/>
        </w:rPr>
        <w:t>with</w:t>
      </w:r>
      <w:r w:rsidRPr="00D05CF2">
        <w:rPr>
          <w:rFonts w:cs="Times New Roman"/>
          <w:szCs w:val="24"/>
        </w:rPr>
        <w:t xml:space="preserve"> other </w:t>
      </w:r>
      <w:r w:rsidR="004973AA">
        <w:rPr>
          <w:rFonts w:cs="Times New Roman"/>
          <w:szCs w:val="24"/>
        </w:rPr>
        <w:t xml:space="preserve">pluralists </w:t>
      </w:r>
      <w:r w:rsidRPr="00D05CF2">
        <w:rPr>
          <w:rFonts w:cs="Times New Roman"/>
          <w:szCs w:val="24"/>
        </w:rPr>
        <w:t xml:space="preserve">of his </w:t>
      </w:r>
      <w:r w:rsidR="00505507" w:rsidRPr="00D05CF2">
        <w:rPr>
          <w:rFonts w:cs="Times New Roman"/>
          <w:szCs w:val="24"/>
        </w:rPr>
        <w:t>time</w:t>
      </w:r>
      <w:r w:rsidRPr="00D05CF2">
        <w:rPr>
          <w:rFonts w:cs="Times New Roman"/>
          <w:szCs w:val="24"/>
        </w:rPr>
        <w:t xml:space="preserve"> to determine the points of intersection and departure</w:t>
      </w:r>
      <w:r w:rsidR="009E2587" w:rsidRPr="00D05CF2">
        <w:rPr>
          <w:rFonts w:cs="Times New Roman"/>
          <w:szCs w:val="24"/>
        </w:rPr>
        <w:t xml:space="preserve"> of their thes</w:t>
      </w:r>
      <w:r w:rsidR="00505507" w:rsidRPr="00D05CF2">
        <w:rPr>
          <w:rFonts w:cs="Times New Roman"/>
          <w:szCs w:val="24"/>
        </w:rPr>
        <w:t>e</w:t>
      </w:r>
      <w:r w:rsidR="009E2587" w:rsidRPr="00D05CF2">
        <w:rPr>
          <w:rFonts w:cs="Times New Roman"/>
          <w:szCs w:val="24"/>
        </w:rPr>
        <w:t>s</w:t>
      </w:r>
      <w:r w:rsidRPr="00D05CF2">
        <w:rPr>
          <w:rFonts w:cs="Times New Roman"/>
          <w:szCs w:val="24"/>
        </w:rPr>
        <w:t xml:space="preserve">. </w:t>
      </w:r>
      <w:r w:rsidRPr="004973AA">
        <w:rPr>
          <w:rFonts w:cs="Times New Roman"/>
          <w:noProof/>
          <w:szCs w:val="24"/>
        </w:rPr>
        <w:t>Fi</w:t>
      </w:r>
      <w:r w:rsidR="004973AA" w:rsidRPr="004973AA">
        <w:rPr>
          <w:rFonts w:cs="Times New Roman"/>
          <w:noProof/>
          <w:szCs w:val="24"/>
        </w:rPr>
        <w:t>fth</w:t>
      </w:r>
      <w:r w:rsidRPr="004973AA">
        <w:rPr>
          <w:rFonts w:cs="Times New Roman"/>
          <w:noProof/>
          <w:szCs w:val="24"/>
        </w:rPr>
        <w:t xml:space="preserve">, </w:t>
      </w:r>
      <w:r w:rsidR="004973AA" w:rsidRPr="004973AA">
        <w:rPr>
          <w:rFonts w:cs="Times New Roman"/>
          <w:noProof/>
          <w:szCs w:val="24"/>
        </w:rPr>
        <w:t xml:space="preserve">an </w:t>
      </w:r>
      <w:r w:rsidR="009E2587" w:rsidRPr="004973AA">
        <w:rPr>
          <w:rFonts w:cs="Times New Roman"/>
          <w:noProof/>
          <w:szCs w:val="24"/>
        </w:rPr>
        <w:t>examin</w:t>
      </w:r>
      <w:r w:rsidR="004973AA" w:rsidRPr="004973AA">
        <w:rPr>
          <w:rFonts w:cs="Times New Roman"/>
          <w:noProof/>
          <w:szCs w:val="24"/>
        </w:rPr>
        <w:t>ation of</w:t>
      </w:r>
      <w:r w:rsidR="009E2587" w:rsidRPr="004973AA">
        <w:rPr>
          <w:rFonts w:cs="Times New Roman"/>
          <w:noProof/>
          <w:szCs w:val="24"/>
        </w:rPr>
        <w:t xml:space="preserve"> some </w:t>
      </w:r>
      <w:r w:rsidR="00F5135C" w:rsidRPr="004973AA">
        <w:rPr>
          <w:rFonts w:cs="Times New Roman"/>
          <w:noProof/>
          <w:szCs w:val="24"/>
        </w:rPr>
        <w:t>criti</w:t>
      </w:r>
      <w:r w:rsidR="004973AA" w:rsidRPr="004973AA">
        <w:rPr>
          <w:rFonts w:cs="Times New Roman"/>
          <w:noProof/>
          <w:szCs w:val="24"/>
        </w:rPr>
        <w:t>cisms</w:t>
      </w:r>
      <w:r w:rsidR="009E2587" w:rsidRPr="004973AA">
        <w:rPr>
          <w:rFonts w:cs="Times New Roman"/>
          <w:noProof/>
          <w:szCs w:val="24"/>
        </w:rPr>
        <w:t xml:space="preserve"> of the ‘Hickian’ ideas.</w:t>
      </w:r>
      <w:r w:rsidR="009E2587" w:rsidRPr="00D05CF2">
        <w:rPr>
          <w:rFonts w:cs="Times New Roman"/>
          <w:szCs w:val="24"/>
        </w:rPr>
        <w:t xml:space="preserve"> </w:t>
      </w:r>
      <w:r w:rsidR="009E2587" w:rsidRPr="004973AA">
        <w:rPr>
          <w:rFonts w:cs="Times New Roman"/>
          <w:noProof/>
          <w:szCs w:val="24"/>
        </w:rPr>
        <w:t>Sixth</w:t>
      </w:r>
      <w:r w:rsidR="004973AA">
        <w:rPr>
          <w:rFonts w:cs="Times New Roman"/>
          <w:noProof/>
          <w:szCs w:val="24"/>
        </w:rPr>
        <w:t xml:space="preserve">, </w:t>
      </w:r>
      <w:r w:rsidRPr="00D05CF2">
        <w:rPr>
          <w:rFonts w:cs="Times New Roman"/>
          <w:szCs w:val="24"/>
        </w:rPr>
        <w:t xml:space="preserve">a critical </w:t>
      </w:r>
      <w:r w:rsidR="00F5135C" w:rsidRPr="00D05CF2">
        <w:rPr>
          <w:rFonts w:cs="Times New Roman"/>
          <w:szCs w:val="24"/>
        </w:rPr>
        <w:t>reflection</w:t>
      </w:r>
      <w:r w:rsidRPr="00D05CF2">
        <w:rPr>
          <w:rFonts w:cs="Times New Roman"/>
          <w:szCs w:val="24"/>
        </w:rPr>
        <w:t xml:space="preserve"> o</w:t>
      </w:r>
      <w:r w:rsidR="004973AA">
        <w:rPr>
          <w:rFonts w:cs="Times New Roman"/>
          <w:szCs w:val="24"/>
        </w:rPr>
        <w:t>n</w:t>
      </w:r>
      <w:r w:rsidRPr="00D05CF2">
        <w:rPr>
          <w:rFonts w:cs="Times New Roman"/>
          <w:szCs w:val="24"/>
        </w:rPr>
        <w:t xml:space="preserve"> his thesis drawing on both the merits and demerits before the </w:t>
      </w:r>
      <w:r w:rsidRPr="00D05CF2">
        <w:rPr>
          <w:rFonts w:cs="Times New Roman"/>
          <w:noProof/>
          <w:szCs w:val="24"/>
        </w:rPr>
        <w:t>conclusion</w:t>
      </w:r>
      <w:r w:rsidRPr="00D05CF2">
        <w:rPr>
          <w:rFonts w:cs="Times New Roman"/>
          <w:szCs w:val="24"/>
        </w:rPr>
        <w:t xml:space="preserve">. </w:t>
      </w:r>
    </w:p>
    <w:p w14:paraId="502A118C" w14:textId="77777777" w:rsidR="00174DD9" w:rsidRDefault="00174DD9" w:rsidP="00174DD9">
      <w:pPr>
        <w:pStyle w:val="Heading1"/>
        <w:spacing w:line="360" w:lineRule="auto"/>
        <w:rPr>
          <w:rFonts w:cs="Times New Roman"/>
          <w:szCs w:val="24"/>
        </w:rPr>
      </w:pPr>
      <w:r>
        <w:rPr>
          <w:rFonts w:cs="Times New Roman"/>
          <w:szCs w:val="24"/>
        </w:rPr>
        <w:lastRenderedPageBreak/>
        <w:t>Brief Biography</w:t>
      </w:r>
    </w:p>
    <w:p w14:paraId="0E3D1AFA" w14:textId="4098C1DB" w:rsidR="00996DBB" w:rsidRPr="00D05CF2" w:rsidRDefault="00996DBB" w:rsidP="00174DD9">
      <w:pPr>
        <w:spacing w:after="0" w:line="480" w:lineRule="auto"/>
      </w:pPr>
      <w:r w:rsidRPr="00D05CF2">
        <w:t>John Hick was born to a middle-class family in Scarborough, England.</w:t>
      </w:r>
      <w:r w:rsidRPr="00D05CF2">
        <w:rPr>
          <w:noProof/>
        </w:rPr>
        <w:t xml:space="preserve"> H</w:t>
      </w:r>
      <w:r w:rsidR="00174DD9">
        <w:rPr>
          <w:noProof/>
        </w:rPr>
        <w:t>e</w:t>
      </w:r>
      <w:r w:rsidRPr="00D05CF2">
        <w:t xml:space="preserve"> first set out to study law </w:t>
      </w:r>
      <w:r w:rsidRPr="00D05CF2">
        <w:rPr>
          <w:noProof/>
        </w:rPr>
        <w:t>at</w:t>
      </w:r>
      <w:r w:rsidRPr="00D05CF2">
        <w:t xml:space="preserve"> Hull University. </w:t>
      </w:r>
      <w:r w:rsidRPr="00D05CF2">
        <w:rPr>
          <w:noProof/>
        </w:rPr>
        <w:t xml:space="preserve">However, while in Hull, he had an intense religious experience that led to his acceptance of evangelical </w:t>
      </w:r>
      <w:r w:rsidRPr="00174DD9">
        <w:rPr>
          <w:noProof/>
        </w:rPr>
        <w:t>Christianity</w:t>
      </w:r>
      <w:r w:rsidRPr="00D05CF2">
        <w:rPr>
          <w:noProof/>
        </w:rPr>
        <w:t xml:space="preserve"> </w:t>
      </w:r>
      <w:r w:rsidR="00174DD9">
        <w:rPr>
          <w:noProof/>
        </w:rPr>
        <w:t>and</w:t>
      </w:r>
      <w:r w:rsidR="00505507" w:rsidRPr="00D05CF2">
        <w:rPr>
          <w:noProof/>
        </w:rPr>
        <w:t xml:space="preserve"> </w:t>
      </w:r>
      <w:r w:rsidRPr="008400E6">
        <w:rPr>
          <w:noProof/>
        </w:rPr>
        <w:t>a</w:t>
      </w:r>
      <w:r w:rsidRPr="00D05CF2">
        <w:rPr>
          <w:noProof/>
        </w:rPr>
        <w:t xml:space="preserve"> </w:t>
      </w:r>
      <w:r w:rsidRPr="00FB7F9B">
        <w:rPr>
          <w:noProof/>
        </w:rPr>
        <w:t>major</w:t>
      </w:r>
      <w:r w:rsidRPr="00D05CF2">
        <w:rPr>
          <w:noProof/>
        </w:rPr>
        <w:t xml:space="preserve"> change in his career direction. H</w:t>
      </w:r>
      <w:r w:rsidR="00174DD9">
        <w:rPr>
          <w:noProof/>
        </w:rPr>
        <w:t>ick</w:t>
      </w:r>
      <w:r w:rsidRPr="00D05CF2">
        <w:rPr>
          <w:noProof/>
        </w:rPr>
        <w:t xml:space="preserve"> wrote about this experience in his </w:t>
      </w:r>
      <w:r w:rsidRPr="00D05CF2">
        <w:rPr>
          <w:i/>
          <w:noProof/>
        </w:rPr>
        <w:t>Autobiography</w:t>
      </w:r>
      <w:r w:rsidRPr="00D05CF2">
        <w:rPr>
          <w:noProof/>
        </w:rPr>
        <w:t>:</w:t>
      </w:r>
    </w:p>
    <w:p w14:paraId="1E1508A8" w14:textId="7BA2AA0C" w:rsidR="00996DBB" w:rsidRDefault="00996DBB" w:rsidP="00174DD9">
      <w:pPr>
        <w:autoSpaceDE w:val="0"/>
        <w:autoSpaceDN w:val="0"/>
        <w:adjustRightInd w:val="0"/>
        <w:spacing w:after="0" w:line="276" w:lineRule="auto"/>
        <w:ind w:left="720"/>
        <w:rPr>
          <w:rFonts w:cs="Times New Roman"/>
          <w:noProof/>
          <w:szCs w:val="24"/>
        </w:rPr>
      </w:pPr>
      <w:r w:rsidRPr="00FB7F9B">
        <w:rPr>
          <w:rFonts w:cs="Times New Roman"/>
          <w:noProof/>
          <w:szCs w:val="24"/>
        </w:rPr>
        <w:t>I</w:t>
      </w:r>
      <w:r w:rsidRPr="002E50A7">
        <w:rPr>
          <w:rFonts w:cs="Times New Roman"/>
          <w:noProof/>
          <w:szCs w:val="24"/>
        </w:rPr>
        <w:t xml:space="preserve"> underwent a powerful evangelical conversion under the impact of the New Testament figure of Jesus. For several days I was in a state of intense mental and emotional turmoil, during which I became increasingly aware of a higher truth and greater reality pressing</w:t>
      </w:r>
      <w:r w:rsidRPr="00D05CF2">
        <w:rPr>
          <w:rFonts w:cs="Times New Roman"/>
          <w:noProof/>
          <w:szCs w:val="24"/>
        </w:rPr>
        <w:t xml:space="preserve"> in upon me and claiming my recognition and response. At first, this was highly unwelcome, </w:t>
      </w:r>
      <w:r w:rsidRPr="00FB7F9B">
        <w:rPr>
          <w:rFonts w:cs="Times New Roman"/>
          <w:noProof/>
          <w:szCs w:val="24"/>
        </w:rPr>
        <w:t>a disturbing</w:t>
      </w:r>
      <w:r w:rsidRPr="00D05CF2">
        <w:rPr>
          <w:rFonts w:cs="Times New Roman"/>
          <w:noProof/>
          <w:szCs w:val="24"/>
        </w:rPr>
        <w:t xml:space="preserve"> and challenging demand for nothing less than a revolution in personal identity. </w:t>
      </w:r>
      <w:r w:rsidRPr="00FB7F9B">
        <w:rPr>
          <w:rFonts w:cs="Times New Roman"/>
          <w:noProof/>
          <w:szCs w:val="24"/>
        </w:rPr>
        <w:t>But</w:t>
      </w:r>
      <w:r w:rsidRPr="00D05CF2">
        <w:rPr>
          <w:rFonts w:cs="Times New Roman"/>
          <w:noProof/>
          <w:szCs w:val="24"/>
        </w:rPr>
        <w:t xml:space="preserve"> then the disturbing claim became a liberating invitation. The reality that was pressing in upon </w:t>
      </w:r>
      <w:r w:rsidRPr="00FB7F9B">
        <w:rPr>
          <w:rFonts w:cs="Times New Roman"/>
          <w:noProof/>
          <w:szCs w:val="24"/>
        </w:rPr>
        <w:t>me</w:t>
      </w:r>
      <w:r w:rsidRPr="00D05CF2">
        <w:rPr>
          <w:rFonts w:cs="Times New Roman"/>
          <w:noProof/>
          <w:szCs w:val="24"/>
        </w:rPr>
        <w:t xml:space="preserve"> was not only awesomely demanding, but also irresistibly attractive, and </w:t>
      </w:r>
      <w:r w:rsidRPr="00FB7F9B">
        <w:rPr>
          <w:rFonts w:cs="Times New Roman"/>
          <w:noProof/>
          <w:szCs w:val="24"/>
        </w:rPr>
        <w:t>I</w:t>
      </w:r>
      <w:r w:rsidRPr="00D05CF2">
        <w:rPr>
          <w:rFonts w:cs="Times New Roman"/>
          <w:noProof/>
          <w:szCs w:val="24"/>
        </w:rPr>
        <w:t xml:space="preserve"> entered with great joy and excitement into the world of Christian faith</w:t>
      </w:r>
      <w:r w:rsidRPr="00D05CF2">
        <w:rPr>
          <w:rFonts w:cs="Times New Roman"/>
          <w:szCs w:val="24"/>
        </w:rPr>
        <w:t xml:space="preserve"> </w:t>
      </w:r>
      <w:r w:rsidRPr="00D05CF2">
        <w:rPr>
          <w:rFonts w:cs="Times New Roman"/>
          <w:noProof/>
          <w:szCs w:val="24"/>
        </w:rPr>
        <w:t>(Hick, 2014:33).</w:t>
      </w:r>
    </w:p>
    <w:p w14:paraId="2A6298D4" w14:textId="77777777" w:rsidR="00174DD9" w:rsidRPr="00D05CF2" w:rsidRDefault="00174DD9" w:rsidP="00174DD9">
      <w:pPr>
        <w:autoSpaceDE w:val="0"/>
        <w:autoSpaceDN w:val="0"/>
        <w:adjustRightInd w:val="0"/>
        <w:spacing w:after="0" w:line="276" w:lineRule="auto"/>
        <w:rPr>
          <w:rFonts w:cs="Times New Roman"/>
          <w:noProof/>
          <w:szCs w:val="24"/>
        </w:rPr>
      </w:pPr>
    </w:p>
    <w:p w14:paraId="3531CD87" w14:textId="5C86050F" w:rsidR="00996DBB" w:rsidRPr="00D05CF2" w:rsidRDefault="00996DBB" w:rsidP="00EF4F91">
      <w:pPr>
        <w:autoSpaceDE w:val="0"/>
        <w:autoSpaceDN w:val="0"/>
        <w:adjustRightInd w:val="0"/>
        <w:spacing w:after="0" w:line="480" w:lineRule="auto"/>
        <w:rPr>
          <w:rFonts w:cs="Times New Roman"/>
          <w:szCs w:val="24"/>
        </w:rPr>
      </w:pPr>
      <w:r w:rsidRPr="00D05CF2">
        <w:rPr>
          <w:rFonts w:cs="Times New Roman"/>
          <w:noProof/>
          <w:szCs w:val="24"/>
        </w:rPr>
        <w:t xml:space="preserve">Following this experience, Hick abandoned </w:t>
      </w:r>
      <w:r w:rsidR="00174DD9">
        <w:rPr>
          <w:rFonts w:cs="Times New Roman"/>
          <w:noProof/>
          <w:szCs w:val="24"/>
        </w:rPr>
        <w:t xml:space="preserve">the </w:t>
      </w:r>
      <w:r w:rsidRPr="00D05CF2">
        <w:rPr>
          <w:rFonts w:cs="Times New Roman"/>
          <w:noProof/>
          <w:szCs w:val="24"/>
        </w:rPr>
        <w:t xml:space="preserve">law degree and enrolled in philosophical studies at Edinburgh University. </w:t>
      </w:r>
      <w:r w:rsidRPr="002E50A7">
        <w:rPr>
          <w:rFonts w:cs="Times New Roman"/>
          <w:noProof/>
          <w:szCs w:val="24"/>
        </w:rPr>
        <w:t>He obtained a BA in Philosophy from the University of</w:t>
      </w:r>
      <w:r w:rsidRPr="00D05CF2">
        <w:rPr>
          <w:rFonts w:cs="Times New Roman"/>
          <w:szCs w:val="24"/>
        </w:rPr>
        <w:t xml:space="preserve"> Edinburgh in 1948, and a D.Phil from Oriel College at Oxford University in 1950. He then went to Cambridge to train as a priest and was later ordained as a </w:t>
      </w:r>
      <w:r w:rsidRPr="002E50A7">
        <w:rPr>
          <w:rFonts w:cs="Times New Roman"/>
          <w:noProof/>
          <w:szCs w:val="24"/>
        </w:rPr>
        <w:t xml:space="preserve">minister of the Presbyterian </w:t>
      </w:r>
      <w:r w:rsidR="00653996" w:rsidRPr="002E50A7">
        <w:rPr>
          <w:rFonts w:cs="Times New Roman"/>
          <w:noProof/>
          <w:szCs w:val="24"/>
        </w:rPr>
        <w:t>Church</w:t>
      </w:r>
      <w:r w:rsidRPr="002E50A7">
        <w:rPr>
          <w:rFonts w:cs="Times New Roman"/>
          <w:noProof/>
          <w:szCs w:val="24"/>
        </w:rPr>
        <w:t xml:space="preserve"> at Belford in Northumberland</w:t>
      </w:r>
      <w:r w:rsidRPr="00D05CF2">
        <w:rPr>
          <w:rFonts w:cs="Times New Roman"/>
          <w:szCs w:val="24"/>
        </w:rPr>
        <w:t xml:space="preserve"> in 1953 after completing his three years training.</w:t>
      </w:r>
    </w:p>
    <w:p w14:paraId="52A688B6" w14:textId="25995776" w:rsidR="00996DBB" w:rsidRPr="00D05CF2" w:rsidRDefault="00996DBB" w:rsidP="00EF4F91">
      <w:pPr>
        <w:autoSpaceDE w:val="0"/>
        <w:autoSpaceDN w:val="0"/>
        <w:adjustRightInd w:val="0"/>
        <w:spacing w:after="0" w:line="480" w:lineRule="auto"/>
        <w:rPr>
          <w:rFonts w:cs="Times New Roman"/>
          <w:noProof/>
          <w:szCs w:val="24"/>
        </w:rPr>
      </w:pPr>
      <w:r w:rsidRPr="00D05CF2">
        <w:rPr>
          <w:rFonts w:cs="Times New Roman"/>
          <w:szCs w:val="24"/>
        </w:rPr>
        <w:t xml:space="preserve"> Hick pastored at the local church for three years, and, in 1956, he took an appointment as Assistant Professor of Philosophy at Cornell University in the US, and later, as chair of Christian Philosophy at Princeton Theological Seminary. </w:t>
      </w:r>
      <w:r w:rsidRPr="00D05CF2">
        <w:rPr>
          <w:rFonts w:cs="Times New Roman"/>
          <w:noProof/>
          <w:szCs w:val="24"/>
        </w:rPr>
        <w:t xml:space="preserve">He </w:t>
      </w:r>
      <w:r w:rsidRPr="00FB7F9B">
        <w:rPr>
          <w:rFonts w:cs="Times New Roman"/>
          <w:noProof/>
          <w:szCs w:val="24"/>
        </w:rPr>
        <w:t>was later appointed</w:t>
      </w:r>
      <w:r w:rsidRPr="00D05CF2">
        <w:rPr>
          <w:rFonts w:cs="Times New Roman"/>
          <w:noProof/>
          <w:szCs w:val="24"/>
        </w:rPr>
        <w:t xml:space="preserve"> as the H. G. Wood chair of philosophy of religion at Birmingham University, and the Danforth professor of philosophy of religion at Claremont University. </w:t>
      </w:r>
      <w:r w:rsidRPr="00174DD9">
        <w:rPr>
          <w:rFonts w:cs="Times New Roman"/>
          <w:noProof/>
          <w:szCs w:val="24"/>
        </w:rPr>
        <w:t xml:space="preserve">He was a Fellow of the Institute for Advanced Research in Arts and Social Sciences at Birmingham University, and, while in Birmingham, </w:t>
      </w:r>
      <w:r w:rsidR="00174DD9" w:rsidRPr="00174DD9">
        <w:rPr>
          <w:rFonts w:cs="Times New Roman"/>
          <w:noProof/>
          <w:szCs w:val="24"/>
        </w:rPr>
        <w:t>he</w:t>
      </w:r>
      <w:r w:rsidRPr="00174DD9">
        <w:rPr>
          <w:rFonts w:cs="Times New Roman"/>
          <w:noProof/>
          <w:szCs w:val="24"/>
        </w:rPr>
        <w:t xml:space="preserve"> founded the ‘</w:t>
      </w:r>
      <w:bookmarkStart w:id="2" w:name="_Hlk506383321"/>
      <w:r w:rsidRPr="00174DD9">
        <w:rPr>
          <w:rFonts w:cs="Times New Roman"/>
          <w:noProof/>
          <w:szCs w:val="24"/>
        </w:rPr>
        <w:t>All Faiths for One Race</w:t>
      </w:r>
      <w:bookmarkEnd w:id="2"/>
      <w:r w:rsidRPr="00174DD9">
        <w:rPr>
          <w:rFonts w:cs="Times New Roman"/>
          <w:noProof/>
          <w:szCs w:val="24"/>
        </w:rPr>
        <w:t>’ (</w:t>
      </w:r>
      <w:r w:rsidRPr="00FB7F9B">
        <w:rPr>
          <w:rFonts w:cs="Times New Roman"/>
          <w:noProof/>
          <w:szCs w:val="24"/>
        </w:rPr>
        <w:t>AFFOR</w:t>
      </w:r>
      <w:r w:rsidRPr="00174DD9">
        <w:rPr>
          <w:rFonts w:cs="Times New Roman"/>
          <w:noProof/>
          <w:szCs w:val="24"/>
        </w:rPr>
        <w:t>)</w:t>
      </w:r>
      <w:r w:rsidR="00174DD9" w:rsidRPr="00174DD9">
        <w:rPr>
          <w:rFonts w:cs="Times New Roman"/>
          <w:noProof/>
          <w:szCs w:val="24"/>
        </w:rPr>
        <w:t>,</w:t>
      </w:r>
      <w:r w:rsidRPr="00174DD9">
        <w:rPr>
          <w:rFonts w:cs="Times New Roman"/>
          <w:noProof/>
          <w:szCs w:val="24"/>
        </w:rPr>
        <w:t xml:space="preserve"> an interfaith organisation to promote social justice, and interfaith relations</w:t>
      </w:r>
      <w:r w:rsidR="00174DD9" w:rsidRPr="00174DD9">
        <w:rPr>
          <w:rFonts w:cs="Times New Roman"/>
          <w:noProof/>
          <w:szCs w:val="24"/>
        </w:rPr>
        <w:t xml:space="preserve"> among faith communities, including </w:t>
      </w:r>
      <w:r w:rsidRPr="00174DD9">
        <w:rPr>
          <w:rFonts w:cs="Times New Roman"/>
          <w:noProof/>
          <w:szCs w:val="24"/>
        </w:rPr>
        <w:t>Christian</w:t>
      </w:r>
      <w:r w:rsidR="00174DD9" w:rsidRPr="00174DD9">
        <w:rPr>
          <w:rFonts w:cs="Times New Roman"/>
          <w:noProof/>
          <w:szCs w:val="24"/>
        </w:rPr>
        <w:t xml:space="preserve">, </w:t>
      </w:r>
      <w:r w:rsidRPr="00174DD9">
        <w:rPr>
          <w:rFonts w:cs="Times New Roman"/>
          <w:noProof/>
          <w:szCs w:val="24"/>
        </w:rPr>
        <w:t xml:space="preserve">Muslim, </w:t>
      </w:r>
      <w:r w:rsidR="00174DD9" w:rsidRPr="00174DD9">
        <w:rPr>
          <w:rFonts w:cs="Times New Roman"/>
          <w:noProof/>
          <w:szCs w:val="24"/>
        </w:rPr>
        <w:t xml:space="preserve">Hindu, </w:t>
      </w:r>
      <w:r w:rsidRPr="00174DD9">
        <w:rPr>
          <w:rFonts w:cs="Times New Roman"/>
          <w:noProof/>
          <w:szCs w:val="24"/>
        </w:rPr>
        <w:t>and Sikh.</w:t>
      </w:r>
      <w:r w:rsidRPr="00D05CF2">
        <w:rPr>
          <w:rFonts w:cs="Times New Roman"/>
          <w:noProof/>
          <w:szCs w:val="24"/>
        </w:rPr>
        <w:t xml:space="preserve"> </w:t>
      </w:r>
    </w:p>
    <w:p w14:paraId="59D791B2" w14:textId="77777777" w:rsidR="00996DBB" w:rsidRPr="00D05CF2" w:rsidRDefault="00996DBB" w:rsidP="00EF4F91">
      <w:pPr>
        <w:autoSpaceDE w:val="0"/>
        <w:autoSpaceDN w:val="0"/>
        <w:adjustRightInd w:val="0"/>
        <w:spacing w:after="0" w:line="480" w:lineRule="auto"/>
        <w:rPr>
          <w:rFonts w:cs="Times New Roman"/>
          <w:szCs w:val="24"/>
        </w:rPr>
      </w:pPr>
    </w:p>
    <w:p w14:paraId="3DFD42DD" w14:textId="7061F5C9" w:rsidR="003369C0" w:rsidRPr="00D05CF2" w:rsidRDefault="00996DBB" w:rsidP="00B67A70">
      <w:pPr>
        <w:autoSpaceDE w:val="0"/>
        <w:autoSpaceDN w:val="0"/>
        <w:adjustRightInd w:val="0"/>
        <w:spacing w:after="0" w:line="480" w:lineRule="auto"/>
        <w:rPr>
          <w:rFonts w:cs="Times New Roman"/>
          <w:szCs w:val="24"/>
        </w:rPr>
      </w:pPr>
      <w:r w:rsidRPr="00D05CF2">
        <w:rPr>
          <w:rFonts w:cs="Times New Roman"/>
          <w:szCs w:val="24"/>
        </w:rPr>
        <w:lastRenderedPageBreak/>
        <w:t xml:space="preserve">Hick’s rise to fame </w:t>
      </w:r>
      <w:r w:rsidRPr="00FB7F9B">
        <w:rPr>
          <w:rFonts w:cs="Times New Roman"/>
          <w:noProof/>
          <w:szCs w:val="24"/>
        </w:rPr>
        <w:t>is often traced</w:t>
      </w:r>
      <w:r w:rsidRPr="00D05CF2">
        <w:rPr>
          <w:rFonts w:cs="Times New Roman"/>
          <w:szCs w:val="24"/>
        </w:rPr>
        <w:t xml:space="preserve"> to two </w:t>
      </w:r>
      <w:r w:rsidRPr="00174DD9">
        <w:rPr>
          <w:rFonts w:cs="Times New Roman"/>
          <w:noProof/>
          <w:szCs w:val="24"/>
        </w:rPr>
        <w:t>ma</w:t>
      </w:r>
      <w:r w:rsidR="00174DD9" w:rsidRPr="00174DD9">
        <w:rPr>
          <w:rFonts w:cs="Times New Roman"/>
          <w:noProof/>
          <w:szCs w:val="24"/>
        </w:rPr>
        <w:t>jor</w:t>
      </w:r>
      <w:r w:rsidRPr="00D05CF2">
        <w:rPr>
          <w:rFonts w:cs="Times New Roman"/>
          <w:szCs w:val="24"/>
        </w:rPr>
        <w:t xml:space="preserve"> episodes. First, the publication of his book </w:t>
      </w:r>
      <w:r w:rsidRPr="00D05CF2">
        <w:rPr>
          <w:rFonts w:cs="Times New Roman"/>
          <w:i/>
          <w:szCs w:val="24"/>
        </w:rPr>
        <w:t>Philosophy of Religion</w:t>
      </w:r>
      <w:r w:rsidRPr="00D05CF2">
        <w:rPr>
          <w:rFonts w:cs="Times New Roman"/>
          <w:szCs w:val="24"/>
        </w:rPr>
        <w:t xml:space="preserve"> in 1963, which was translated into several languages and sold more than half a million copies across the world. Second, </w:t>
      </w:r>
      <w:r w:rsidR="00174DD9">
        <w:rPr>
          <w:rFonts w:cs="Times New Roman"/>
          <w:szCs w:val="24"/>
        </w:rPr>
        <w:t>e</w:t>
      </w:r>
      <w:r w:rsidR="00174DD9" w:rsidRPr="00D05CF2">
        <w:rPr>
          <w:rFonts w:cs="Times New Roman"/>
          <w:szCs w:val="24"/>
        </w:rPr>
        <w:t xml:space="preserve">ven as an ordained minister, Hick </w:t>
      </w:r>
      <w:r w:rsidR="00174DD9" w:rsidRPr="00D05CF2">
        <w:rPr>
          <w:rFonts w:cs="Times New Roman"/>
          <w:noProof/>
          <w:szCs w:val="24"/>
        </w:rPr>
        <w:t>does</w:t>
      </w:r>
      <w:r w:rsidR="00174DD9" w:rsidRPr="00D05CF2">
        <w:rPr>
          <w:rFonts w:cs="Times New Roman"/>
          <w:szCs w:val="24"/>
        </w:rPr>
        <w:t xml:space="preserve"> not believe that incarnation necessarily mean one should believe in the literal historicity of the virgin birth. Thus,</w:t>
      </w:r>
      <w:r w:rsidR="00174DD9" w:rsidRPr="00D05CF2">
        <w:rPr>
          <w:rFonts w:cs="Times New Roman"/>
          <w:noProof/>
          <w:szCs w:val="24"/>
        </w:rPr>
        <w:t xml:space="preserve"> he</w:t>
      </w:r>
      <w:r w:rsidR="00174DD9" w:rsidRPr="00D05CF2">
        <w:rPr>
          <w:rFonts w:cs="Times New Roman"/>
          <w:szCs w:val="24"/>
        </w:rPr>
        <w:t xml:space="preserve"> felt unable to affirm the virgin birth of Christ as an essential element in the Christian faith. </w:t>
      </w:r>
      <w:r w:rsidR="00174DD9" w:rsidRPr="00174DD9">
        <w:rPr>
          <w:rFonts w:cs="Times New Roman"/>
          <w:noProof/>
          <w:szCs w:val="24"/>
        </w:rPr>
        <w:t xml:space="preserve">The issue became more public when his local Presbyterian Synod </w:t>
      </w:r>
      <w:r w:rsidR="00174DD9">
        <w:rPr>
          <w:rFonts w:cs="Times New Roman"/>
          <w:noProof/>
          <w:szCs w:val="24"/>
        </w:rPr>
        <w:t xml:space="preserve">attempts to deny him </w:t>
      </w:r>
      <w:r w:rsidR="00174DD9" w:rsidRPr="00174DD9">
        <w:rPr>
          <w:rFonts w:cs="Times New Roman"/>
          <w:noProof/>
          <w:szCs w:val="24"/>
        </w:rPr>
        <w:t>the ministerial status necessary for his professorial post</w:t>
      </w:r>
      <w:r w:rsidR="00174DD9">
        <w:rPr>
          <w:rFonts w:cs="Times New Roman"/>
          <w:noProof/>
          <w:szCs w:val="24"/>
        </w:rPr>
        <w:t xml:space="preserve">, and also levelled a </w:t>
      </w:r>
      <w:r w:rsidRPr="00174DD9">
        <w:rPr>
          <w:rFonts w:cs="Times New Roman"/>
          <w:noProof/>
          <w:szCs w:val="24"/>
        </w:rPr>
        <w:t xml:space="preserve">charged </w:t>
      </w:r>
      <w:r w:rsidR="00174DD9">
        <w:rPr>
          <w:rFonts w:cs="Times New Roman"/>
          <w:noProof/>
          <w:szCs w:val="24"/>
        </w:rPr>
        <w:t>of</w:t>
      </w:r>
      <w:r w:rsidRPr="00174DD9">
        <w:rPr>
          <w:rFonts w:cs="Times New Roman"/>
          <w:noProof/>
          <w:szCs w:val="24"/>
        </w:rPr>
        <w:t xml:space="preserve"> heresy</w:t>
      </w:r>
      <w:r w:rsidR="00174DD9">
        <w:rPr>
          <w:rFonts w:cs="Times New Roman"/>
          <w:noProof/>
          <w:szCs w:val="24"/>
        </w:rPr>
        <w:t xml:space="preserve"> against him</w:t>
      </w:r>
      <w:r w:rsidRPr="00174DD9">
        <w:rPr>
          <w:rFonts w:cs="Times New Roman"/>
          <w:noProof/>
          <w:szCs w:val="24"/>
        </w:rPr>
        <w:t>.</w:t>
      </w:r>
      <w:r w:rsidRPr="00D05CF2">
        <w:rPr>
          <w:rFonts w:cs="Times New Roman"/>
          <w:szCs w:val="24"/>
        </w:rPr>
        <w:t xml:space="preserve"> The case was</w:t>
      </w:r>
      <w:r w:rsidR="00654D2F">
        <w:rPr>
          <w:rFonts w:cs="Times New Roman"/>
          <w:szCs w:val="24"/>
        </w:rPr>
        <w:t>, however,</w:t>
      </w:r>
      <w:r w:rsidRPr="00D05CF2">
        <w:rPr>
          <w:rFonts w:cs="Times New Roman"/>
          <w:szCs w:val="24"/>
        </w:rPr>
        <w:t xml:space="preserve"> settled in Hick’s favour by the Judicial Committee of the General Assembly using a toleration precedent</w:t>
      </w:r>
      <w:r w:rsidRPr="00D05CF2">
        <w:rPr>
          <w:rFonts w:cs="Times New Roman"/>
          <w:noProof/>
          <w:szCs w:val="24"/>
        </w:rPr>
        <w:t>. However</w:t>
      </w:r>
      <w:r w:rsidRPr="00D05CF2">
        <w:rPr>
          <w:rFonts w:cs="Times New Roman"/>
          <w:szCs w:val="24"/>
        </w:rPr>
        <w:t xml:space="preserve">, some scholars suggest that this episode constitute a </w:t>
      </w:r>
      <w:r w:rsidRPr="00FB7F9B">
        <w:rPr>
          <w:rFonts w:cs="Times New Roman"/>
          <w:noProof/>
          <w:szCs w:val="24"/>
        </w:rPr>
        <w:t>major</w:t>
      </w:r>
      <w:r w:rsidRPr="00D05CF2">
        <w:rPr>
          <w:rFonts w:cs="Times New Roman"/>
          <w:szCs w:val="24"/>
        </w:rPr>
        <w:t xml:space="preserve"> experience that significantly </w:t>
      </w:r>
      <w:r w:rsidRPr="00D05CF2">
        <w:rPr>
          <w:rFonts w:cs="Times New Roman"/>
          <w:noProof/>
          <w:szCs w:val="24"/>
        </w:rPr>
        <w:t>impacts</w:t>
      </w:r>
      <w:r w:rsidRPr="00D05CF2">
        <w:rPr>
          <w:rFonts w:cs="Times New Roman"/>
          <w:szCs w:val="24"/>
        </w:rPr>
        <w:t xml:space="preserve"> his </w:t>
      </w:r>
      <w:r w:rsidRPr="00D05CF2">
        <w:rPr>
          <w:rFonts w:cs="Times New Roman"/>
          <w:noProof/>
          <w:szCs w:val="24"/>
        </w:rPr>
        <w:t>philosophising</w:t>
      </w:r>
      <w:r w:rsidRPr="00D05CF2">
        <w:rPr>
          <w:rFonts w:cs="Times New Roman"/>
          <w:szCs w:val="24"/>
        </w:rPr>
        <w:t xml:space="preserve"> and his gradual departure from a </w:t>
      </w:r>
      <w:r w:rsidRPr="00FB7F9B">
        <w:rPr>
          <w:rFonts w:cs="Times New Roman"/>
          <w:noProof/>
          <w:szCs w:val="24"/>
        </w:rPr>
        <w:t>deeply</w:t>
      </w:r>
      <w:r w:rsidRPr="00D05CF2">
        <w:rPr>
          <w:rFonts w:cs="Times New Roman"/>
          <w:szCs w:val="24"/>
        </w:rPr>
        <w:t xml:space="preserve"> orthodox Christian view to a markedly liberal </w:t>
      </w:r>
      <w:r w:rsidRPr="00D05CF2">
        <w:rPr>
          <w:rFonts w:cs="Times New Roman"/>
          <w:noProof/>
          <w:szCs w:val="24"/>
        </w:rPr>
        <w:t>religious</w:t>
      </w:r>
      <w:r w:rsidRPr="00D05CF2">
        <w:rPr>
          <w:rFonts w:cs="Times New Roman"/>
          <w:szCs w:val="24"/>
        </w:rPr>
        <w:t xml:space="preserve"> philosopher. </w:t>
      </w:r>
    </w:p>
    <w:p w14:paraId="37FAF306" w14:textId="77777777" w:rsidR="00996DBB" w:rsidRPr="00D05CF2" w:rsidRDefault="00996DBB" w:rsidP="00B763E9">
      <w:pPr>
        <w:pStyle w:val="Heading1"/>
        <w:spacing w:before="240" w:line="360" w:lineRule="auto"/>
        <w:rPr>
          <w:rFonts w:cs="Times New Roman"/>
          <w:szCs w:val="24"/>
        </w:rPr>
      </w:pPr>
      <w:r w:rsidRPr="00D05CF2">
        <w:rPr>
          <w:rFonts w:cs="Times New Roman"/>
          <w:szCs w:val="24"/>
        </w:rPr>
        <w:t>John Hick’s Thesis of Religious Pluralism</w:t>
      </w:r>
    </w:p>
    <w:p w14:paraId="7FCB3EAF" w14:textId="2A8F8356" w:rsidR="00996DBB" w:rsidRPr="00C05ADA" w:rsidRDefault="00996DBB" w:rsidP="00C05ADA">
      <w:pPr>
        <w:spacing w:after="0" w:line="360" w:lineRule="auto"/>
        <w:rPr>
          <w:rFonts w:cs="Times New Roman"/>
          <w:szCs w:val="24"/>
          <w:shd w:val="clear" w:color="auto" w:fill="F8F8F8"/>
        </w:rPr>
      </w:pPr>
      <w:r w:rsidRPr="00D05CF2">
        <w:rPr>
          <w:rFonts w:cs="Times New Roman"/>
          <w:szCs w:val="24"/>
        </w:rPr>
        <w:t>Hick’s philosophical views involved a gradually move from a place of</w:t>
      </w:r>
      <w:r w:rsidR="008400E6">
        <w:rPr>
          <w:rFonts w:cs="Times New Roman"/>
          <w:szCs w:val="24"/>
        </w:rPr>
        <w:t xml:space="preserve"> a</w:t>
      </w:r>
      <w:r w:rsidRPr="00D05CF2">
        <w:rPr>
          <w:rFonts w:cs="Times New Roman"/>
          <w:szCs w:val="24"/>
        </w:rPr>
        <w:t xml:space="preserve"> </w:t>
      </w:r>
      <w:r w:rsidRPr="008400E6">
        <w:rPr>
          <w:rFonts w:cs="Times New Roman"/>
          <w:noProof/>
          <w:szCs w:val="24"/>
        </w:rPr>
        <w:t>deeply</w:t>
      </w:r>
      <w:r w:rsidRPr="00D05CF2">
        <w:rPr>
          <w:rFonts w:cs="Times New Roman"/>
          <w:szCs w:val="24"/>
        </w:rPr>
        <w:t xml:space="preserve"> conservative evangelical clergyman to a marked liberal religious philosopher. </w:t>
      </w:r>
      <w:r w:rsidR="002C6522">
        <w:rPr>
          <w:rFonts w:cs="Times New Roman"/>
          <w:szCs w:val="24"/>
        </w:rPr>
        <w:t xml:space="preserve">Hick </w:t>
      </w:r>
      <w:r w:rsidR="002C6522" w:rsidRPr="002C6522">
        <w:rPr>
          <w:rFonts w:cs="Times New Roman"/>
          <w:noProof/>
          <w:szCs w:val="24"/>
        </w:rPr>
        <w:t xml:space="preserve">argued </w:t>
      </w:r>
      <w:r w:rsidR="002C6522">
        <w:rPr>
          <w:rFonts w:cs="Times New Roman"/>
          <w:noProof/>
          <w:szCs w:val="24"/>
        </w:rPr>
        <w:t xml:space="preserve">in his </w:t>
      </w:r>
      <w:r w:rsidR="00523055">
        <w:rPr>
          <w:rFonts w:cs="Times New Roman"/>
          <w:noProof/>
          <w:szCs w:val="24"/>
        </w:rPr>
        <w:t xml:space="preserve">book; </w:t>
      </w:r>
      <w:r w:rsidR="00523055" w:rsidRPr="00523055">
        <w:rPr>
          <w:rFonts w:cs="Times New Roman"/>
          <w:i/>
          <w:noProof/>
          <w:szCs w:val="24"/>
        </w:rPr>
        <w:t>Evil and the God of Love</w:t>
      </w:r>
      <w:r w:rsidR="00FD1447">
        <w:rPr>
          <w:rFonts w:cs="Times New Roman"/>
          <w:i/>
          <w:noProof/>
          <w:szCs w:val="24"/>
        </w:rPr>
        <w:t xml:space="preserve"> </w:t>
      </w:r>
      <w:r w:rsidR="00FD1447">
        <w:rPr>
          <w:rFonts w:cs="Times New Roman"/>
          <w:noProof/>
          <w:szCs w:val="24"/>
        </w:rPr>
        <w:t xml:space="preserve">(first published in 1966) </w:t>
      </w:r>
      <w:r w:rsidR="00FD1447" w:rsidRPr="00FD1447">
        <w:rPr>
          <w:rFonts w:cs="Times New Roman"/>
          <w:color w:val="000000"/>
          <w:shd w:val="clear" w:color="auto" w:fill="FFFFFF"/>
        </w:rPr>
        <w:t>that Christian</w:t>
      </w:r>
      <w:r w:rsidR="00FD1447">
        <w:rPr>
          <w:rFonts w:cs="Times New Roman"/>
          <w:color w:val="000000"/>
          <w:shd w:val="clear" w:color="auto" w:fill="FFFFFF"/>
        </w:rPr>
        <w:t>ity</w:t>
      </w:r>
      <w:r w:rsidR="00FD1447" w:rsidRPr="00FD1447">
        <w:rPr>
          <w:rFonts w:cs="Times New Roman"/>
          <w:color w:val="000000"/>
          <w:shd w:val="clear" w:color="auto" w:fill="FFFFFF"/>
        </w:rPr>
        <w:t xml:space="preserve"> is based not on propositional evidence but </w:t>
      </w:r>
      <w:r w:rsidR="00FD1447" w:rsidRPr="00FB7F9B">
        <w:rPr>
          <w:rFonts w:cs="Times New Roman"/>
          <w:noProof/>
          <w:color w:val="000000"/>
          <w:shd w:val="clear" w:color="auto" w:fill="FFFFFF"/>
        </w:rPr>
        <w:t>on</w:t>
      </w:r>
      <w:r w:rsidR="00FD1447" w:rsidRPr="00FD1447">
        <w:rPr>
          <w:rFonts w:cs="Times New Roman"/>
          <w:color w:val="000000"/>
          <w:shd w:val="clear" w:color="auto" w:fill="FFFFFF"/>
        </w:rPr>
        <w:t xml:space="preserve"> religious experience.</w:t>
      </w:r>
      <w:r w:rsidR="0068359D">
        <w:rPr>
          <w:rFonts w:cs="Times New Roman"/>
          <w:color w:val="000000"/>
          <w:shd w:val="clear" w:color="auto" w:fill="FFFFFF"/>
        </w:rPr>
        <w:t xml:space="preserve"> </w:t>
      </w:r>
      <w:r w:rsidR="0068359D" w:rsidRPr="00FB7F9B">
        <w:rPr>
          <w:rFonts w:cs="Times New Roman"/>
          <w:noProof/>
          <w:color w:val="000000"/>
          <w:shd w:val="clear" w:color="auto" w:fill="FFFFFF"/>
        </w:rPr>
        <w:t>By</w:t>
      </w:r>
      <w:r w:rsidRPr="00FB7F9B">
        <w:rPr>
          <w:rFonts w:cs="Times New Roman"/>
          <w:noProof/>
          <w:szCs w:val="24"/>
        </w:rPr>
        <w:t xml:space="preserve"> 1976, </w:t>
      </w:r>
      <w:r w:rsidR="00863B70" w:rsidRPr="00FB7F9B">
        <w:rPr>
          <w:rFonts w:cs="Times New Roman"/>
          <w:noProof/>
          <w:szCs w:val="24"/>
        </w:rPr>
        <w:t>Hick had</w:t>
      </w:r>
      <w:r w:rsidRPr="00FB7F9B">
        <w:rPr>
          <w:rFonts w:cs="Times New Roman"/>
          <w:noProof/>
          <w:szCs w:val="24"/>
        </w:rPr>
        <w:t xml:space="preserve"> edited a symposium with </w:t>
      </w:r>
      <w:r w:rsidR="00593C9A" w:rsidRPr="00FB7F9B">
        <w:rPr>
          <w:rFonts w:cs="Times New Roman"/>
          <w:noProof/>
          <w:szCs w:val="24"/>
        </w:rPr>
        <w:t>a very controversial</w:t>
      </w:r>
      <w:r w:rsidRPr="00FB7F9B">
        <w:rPr>
          <w:rFonts w:cs="Times New Roman"/>
          <w:noProof/>
          <w:szCs w:val="24"/>
        </w:rPr>
        <w:t xml:space="preserve"> title: </w:t>
      </w:r>
      <w:r w:rsidRPr="00FB7F9B">
        <w:rPr>
          <w:rFonts w:cs="Times New Roman"/>
          <w:i/>
          <w:noProof/>
          <w:szCs w:val="24"/>
        </w:rPr>
        <w:t>The Myth of God Incarnate</w:t>
      </w:r>
      <w:r w:rsidR="00863B70" w:rsidRPr="00FB7F9B">
        <w:rPr>
          <w:rFonts w:cs="Times New Roman"/>
          <w:i/>
          <w:noProof/>
          <w:szCs w:val="24"/>
        </w:rPr>
        <w:t xml:space="preserve">, </w:t>
      </w:r>
      <w:r w:rsidR="00863B70" w:rsidRPr="00FB7F9B">
        <w:rPr>
          <w:rFonts w:cs="Times New Roman"/>
          <w:noProof/>
          <w:szCs w:val="24"/>
        </w:rPr>
        <w:t>and b</w:t>
      </w:r>
      <w:r w:rsidRPr="00FB7F9B">
        <w:rPr>
          <w:rFonts w:cs="Times New Roman"/>
          <w:noProof/>
          <w:szCs w:val="24"/>
        </w:rPr>
        <w:t>y the mid-1980s Hick had, partly as a result of his philosophical outlook, and partly because of his involvement in race and interfaith relations work in Birmingham, begun to challenge Christianity’s claim to absolute truth</w:t>
      </w:r>
      <w:r w:rsidR="00BA1658" w:rsidRPr="00FB7F9B">
        <w:rPr>
          <w:rFonts w:cs="Times New Roman"/>
          <w:noProof/>
          <w:szCs w:val="24"/>
        </w:rPr>
        <w:t xml:space="preserve"> (Hick,</w:t>
      </w:r>
      <w:r w:rsidR="00CA1522" w:rsidRPr="00FB7F9B">
        <w:rPr>
          <w:rFonts w:cs="Times New Roman"/>
          <w:noProof/>
          <w:szCs w:val="24"/>
        </w:rPr>
        <w:t xml:space="preserve"> 1982; 1995; 2004</w:t>
      </w:r>
      <w:r w:rsidR="00BA1658" w:rsidRPr="00FB7F9B">
        <w:rPr>
          <w:rFonts w:cs="Times New Roman"/>
          <w:noProof/>
          <w:szCs w:val="24"/>
        </w:rPr>
        <w:t>)</w:t>
      </w:r>
      <w:r w:rsidRPr="00FB7F9B">
        <w:rPr>
          <w:rFonts w:cs="Times New Roman"/>
          <w:noProof/>
          <w:szCs w:val="24"/>
        </w:rPr>
        <w:t>.</w:t>
      </w:r>
      <w:r w:rsidRPr="00D05CF2">
        <w:rPr>
          <w:rFonts w:cs="Times New Roman"/>
          <w:szCs w:val="24"/>
        </w:rPr>
        <w:t xml:space="preserve"> </w:t>
      </w:r>
    </w:p>
    <w:p w14:paraId="6F28F340" w14:textId="36E57052" w:rsidR="00996DBB" w:rsidRPr="00D05CF2" w:rsidRDefault="00996DBB" w:rsidP="00EF4F91">
      <w:pPr>
        <w:autoSpaceDE w:val="0"/>
        <w:autoSpaceDN w:val="0"/>
        <w:adjustRightInd w:val="0"/>
        <w:spacing w:after="0" w:line="480" w:lineRule="auto"/>
        <w:rPr>
          <w:rFonts w:cs="Times New Roman"/>
          <w:szCs w:val="24"/>
        </w:rPr>
      </w:pPr>
      <w:r w:rsidRPr="00D05CF2">
        <w:rPr>
          <w:rFonts w:cs="Times New Roman"/>
          <w:szCs w:val="24"/>
        </w:rPr>
        <w:t xml:space="preserve">Even though </w:t>
      </w:r>
      <w:r w:rsidR="00FB7F9B">
        <w:rPr>
          <w:rFonts w:cs="Times New Roman"/>
          <w:szCs w:val="24"/>
        </w:rPr>
        <w:t>Hick</w:t>
      </w:r>
      <w:r w:rsidRPr="00D05CF2">
        <w:rPr>
          <w:rFonts w:cs="Times New Roman"/>
          <w:szCs w:val="24"/>
        </w:rPr>
        <w:t xml:space="preserve"> believes that the Bible </w:t>
      </w:r>
      <w:r w:rsidRPr="00FB7F9B">
        <w:rPr>
          <w:rFonts w:cs="Times New Roman"/>
          <w:noProof/>
          <w:szCs w:val="24"/>
        </w:rPr>
        <w:t>contain</w:t>
      </w:r>
      <w:r w:rsidR="00FB7F9B">
        <w:rPr>
          <w:rFonts w:cs="Times New Roman"/>
          <w:noProof/>
          <w:szCs w:val="24"/>
        </w:rPr>
        <w:t>s</w:t>
      </w:r>
      <w:r w:rsidRPr="00D05CF2">
        <w:rPr>
          <w:rFonts w:cs="Times New Roman"/>
          <w:szCs w:val="24"/>
        </w:rPr>
        <w:t xml:space="preserve"> essential truths expressed through myths about God and Jesus, he avers</w:t>
      </w:r>
      <w:r w:rsidR="006B3DCE">
        <w:rPr>
          <w:rFonts w:cs="Times New Roman"/>
          <w:szCs w:val="24"/>
        </w:rPr>
        <w:t>, also,</w:t>
      </w:r>
      <w:r w:rsidRPr="00D05CF2">
        <w:rPr>
          <w:rFonts w:cs="Times New Roman"/>
          <w:szCs w:val="24"/>
        </w:rPr>
        <w:t xml:space="preserve"> that these myths</w:t>
      </w:r>
      <w:r w:rsidR="00FB7F9B">
        <w:rPr>
          <w:rFonts w:cs="Times New Roman"/>
          <w:szCs w:val="24"/>
        </w:rPr>
        <w:t xml:space="preserve">, </w:t>
      </w:r>
      <w:r w:rsidR="00FB7F9B" w:rsidRPr="00D05CF2">
        <w:rPr>
          <w:rFonts w:cs="Times New Roman"/>
          <w:szCs w:val="24"/>
        </w:rPr>
        <w:t>especially the gospel narratives</w:t>
      </w:r>
      <w:r w:rsidRPr="00D05CF2">
        <w:rPr>
          <w:rFonts w:cs="Times New Roman"/>
          <w:szCs w:val="24"/>
        </w:rPr>
        <w:t xml:space="preserve"> reflect</w:t>
      </w:r>
      <w:r w:rsidR="00FB7F9B" w:rsidRPr="00FB7F9B">
        <w:rPr>
          <w:rFonts w:cs="Times New Roman"/>
          <w:noProof/>
          <w:szCs w:val="24"/>
        </w:rPr>
        <w:t xml:space="preserve"> </w:t>
      </w:r>
      <w:r w:rsidRPr="00FB7F9B">
        <w:rPr>
          <w:rFonts w:cs="Times New Roman"/>
          <w:noProof/>
          <w:szCs w:val="24"/>
        </w:rPr>
        <w:t>outdated</w:t>
      </w:r>
      <w:r w:rsidRPr="00D05CF2">
        <w:rPr>
          <w:rFonts w:cs="Times New Roman"/>
          <w:szCs w:val="24"/>
        </w:rPr>
        <w:t xml:space="preserve"> world-views that are incompatible with contemporary religious thinking (Hick, 2005). He challenge</w:t>
      </w:r>
      <w:r w:rsidR="00CB5903" w:rsidRPr="00D05CF2">
        <w:rPr>
          <w:rFonts w:cs="Times New Roman"/>
          <w:szCs w:val="24"/>
        </w:rPr>
        <w:t>d</w:t>
      </w:r>
      <w:r w:rsidRPr="00D05CF2">
        <w:rPr>
          <w:rFonts w:cs="Times New Roman"/>
          <w:szCs w:val="24"/>
        </w:rPr>
        <w:t xml:space="preserve"> </w:t>
      </w:r>
      <w:r w:rsidR="00097D1F" w:rsidRPr="00D05CF2">
        <w:rPr>
          <w:rFonts w:cs="Times New Roman"/>
          <w:szCs w:val="24"/>
        </w:rPr>
        <w:t>some biblical narratives</w:t>
      </w:r>
      <w:r w:rsidR="009B5E36" w:rsidRPr="00D05CF2">
        <w:rPr>
          <w:rFonts w:cs="Times New Roman"/>
          <w:szCs w:val="24"/>
        </w:rPr>
        <w:t xml:space="preserve"> including the</w:t>
      </w:r>
      <w:r w:rsidRPr="00D05CF2">
        <w:rPr>
          <w:rFonts w:cs="Times New Roman"/>
          <w:szCs w:val="24"/>
        </w:rPr>
        <w:t xml:space="preserve"> incarnation and atonement, the virgin birth</w:t>
      </w:r>
      <w:r w:rsidR="00DE46B6" w:rsidRPr="00D05CF2">
        <w:rPr>
          <w:rFonts w:cs="Times New Roman"/>
          <w:szCs w:val="24"/>
        </w:rPr>
        <w:t>,</w:t>
      </w:r>
      <w:r w:rsidRPr="00D05CF2">
        <w:rPr>
          <w:rFonts w:cs="Times New Roman"/>
          <w:szCs w:val="24"/>
        </w:rPr>
        <w:t xml:space="preserve"> and the resurrection</w:t>
      </w:r>
      <w:r w:rsidR="009B5E36" w:rsidRPr="00D05CF2">
        <w:rPr>
          <w:rFonts w:cs="Times New Roman"/>
          <w:szCs w:val="24"/>
        </w:rPr>
        <w:t>, arguing</w:t>
      </w:r>
      <w:r w:rsidRPr="00D05CF2">
        <w:rPr>
          <w:rFonts w:cs="Times New Roman"/>
          <w:szCs w:val="24"/>
        </w:rPr>
        <w:t xml:space="preserve"> </w:t>
      </w:r>
      <w:r w:rsidR="00CB5903" w:rsidRPr="00D05CF2">
        <w:rPr>
          <w:rFonts w:cs="Times New Roman"/>
          <w:szCs w:val="24"/>
        </w:rPr>
        <w:t xml:space="preserve">that </w:t>
      </w:r>
      <w:r w:rsidR="00097D1F" w:rsidRPr="00D05CF2">
        <w:rPr>
          <w:rFonts w:cs="Times New Roman"/>
          <w:szCs w:val="24"/>
        </w:rPr>
        <w:t>the</w:t>
      </w:r>
      <w:r w:rsidR="00FB7F9B" w:rsidRPr="00FB7F9B">
        <w:rPr>
          <w:rFonts w:cs="Times New Roman"/>
          <w:noProof/>
          <w:szCs w:val="24"/>
        </w:rPr>
        <w:t>se</w:t>
      </w:r>
      <w:r w:rsidR="00FB7F9B">
        <w:rPr>
          <w:rFonts w:cs="Times New Roman"/>
          <w:noProof/>
          <w:szCs w:val="24"/>
        </w:rPr>
        <w:t xml:space="preserve"> narratives</w:t>
      </w:r>
      <w:r w:rsidR="00FB7F9B" w:rsidRPr="00FB7F9B">
        <w:rPr>
          <w:rFonts w:cs="Times New Roman"/>
          <w:noProof/>
          <w:szCs w:val="24"/>
        </w:rPr>
        <w:t xml:space="preserve"> </w:t>
      </w:r>
      <w:r w:rsidRPr="00D05CF2">
        <w:rPr>
          <w:rFonts w:cs="Times New Roman"/>
          <w:szCs w:val="24"/>
        </w:rPr>
        <w:t xml:space="preserve">make </w:t>
      </w:r>
      <w:r w:rsidR="00CB5903" w:rsidRPr="00D05CF2">
        <w:rPr>
          <w:rFonts w:cs="Times New Roman"/>
          <w:szCs w:val="24"/>
        </w:rPr>
        <w:t xml:space="preserve">the </w:t>
      </w:r>
      <w:r w:rsidRPr="00D05CF2">
        <w:rPr>
          <w:rFonts w:cs="Times New Roman"/>
          <w:szCs w:val="24"/>
        </w:rPr>
        <w:t xml:space="preserve">Christian story seem </w:t>
      </w:r>
      <w:r w:rsidR="00FB7F9B" w:rsidRPr="00D05CF2">
        <w:rPr>
          <w:rFonts w:cs="Times New Roman"/>
          <w:szCs w:val="24"/>
        </w:rPr>
        <w:t>ridiculous</w:t>
      </w:r>
      <w:r w:rsidR="00FB7F9B">
        <w:rPr>
          <w:rFonts w:cs="Times New Roman"/>
          <w:szCs w:val="24"/>
        </w:rPr>
        <w:t>,</w:t>
      </w:r>
      <w:r w:rsidR="00FB7F9B" w:rsidRPr="00D05CF2">
        <w:rPr>
          <w:rFonts w:cs="Times New Roman"/>
          <w:szCs w:val="24"/>
        </w:rPr>
        <w:t xml:space="preserve"> </w:t>
      </w:r>
      <w:r w:rsidR="00FB7F9B">
        <w:rPr>
          <w:rFonts w:cs="Times New Roman"/>
          <w:szCs w:val="24"/>
        </w:rPr>
        <w:t xml:space="preserve">and </w:t>
      </w:r>
      <w:r w:rsidR="009B5E36" w:rsidRPr="00D05CF2">
        <w:rPr>
          <w:rFonts w:cs="Times New Roman"/>
          <w:szCs w:val="24"/>
        </w:rPr>
        <w:t xml:space="preserve">less </w:t>
      </w:r>
      <w:r w:rsidRPr="00D05CF2">
        <w:rPr>
          <w:rFonts w:cs="Times New Roman"/>
          <w:szCs w:val="24"/>
        </w:rPr>
        <w:t>believable</w:t>
      </w:r>
      <w:r w:rsidR="00FB7F9B">
        <w:rPr>
          <w:rFonts w:cs="Times New Roman"/>
          <w:szCs w:val="24"/>
        </w:rPr>
        <w:t xml:space="preserve"> – </w:t>
      </w:r>
      <w:r w:rsidRPr="00D05CF2">
        <w:rPr>
          <w:rFonts w:cs="Times New Roman"/>
          <w:szCs w:val="24"/>
        </w:rPr>
        <w:t xml:space="preserve">why could the disciples not recognise Jesus if </w:t>
      </w:r>
      <w:r w:rsidR="007F69BB" w:rsidRPr="00D05CF2">
        <w:rPr>
          <w:rFonts w:cs="Times New Roman"/>
          <w:szCs w:val="24"/>
        </w:rPr>
        <w:t xml:space="preserve">he </w:t>
      </w:r>
      <w:r w:rsidRPr="00FB7F9B">
        <w:rPr>
          <w:rFonts w:cs="Times New Roman"/>
          <w:noProof/>
          <w:szCs w:val="24"/>
        </w:rPr>
        <w:t xml:space="preserve">was </w:t>
      </w:r>
      <w:r w:rsidR="00B67A70" w:rsidRPr="00FB7F9B">
        <w:rPr>
          <w:rFonts w:cs="Times New Roman"/>
          <w:noProof/>
          <w:szCs w:val="24"/>
        </w:rPr>
        <w:t>indeed</w:t>
      </w:r>
      <w:r w:rsidRPr="00FB7F9B">
        <w:rPr>
          <w:rFonts w:cs="Times New Roman"/>
          <w:noProof/>
          <w:szCs w:val="24"/>
        </w:rPr>
        <w:t xml:space="preserve"> </w:t>
      </w:r>
      <w:r w:rsidRPr="00FB7F9B">
        <w:rPr>
          <w:rFonts w:cs="Times New Roman"/>
          <w:noProof/>
          <w:szCs w:val="24"/>
        </w:rPr>
        <w:lastRenderedPageBreak/>
        <w:t>raised</w:t>
      </w:r>
      <w:r w:rsidRPr="00D05CF2">
        <w:rPr>
          <w:rFonts w:cs="Times New Roman"/>
          <w:szCs w:val="24"/>
        </w:rPr>
        <w:t xml:space="preserve"> with his earthly body? </w:t>
      </w:r>
      <w:r w:rsidRPr="00D05CF2">
        <w:rPr>
          <w:rFonts w:cs="Times New Roman"/>
          <w:noProof/>
          <w:szCs w:val="24"/>
        </w:rPr>
        <w:t xml:space="preserve">(Hick, 2009). </w:t>
      </w:r>
      <w:r w:rsidRPr="00EA22CB">
        <w:rPr>
          <w:rFonts w:cs="Times New Roman"/>
          <w:noProof/>
          <w:szCs w:val="24"/>
        </w:rPr>
        <w:t>H</w:t>
      </w:r>
      <w:r w:rsidR="00FB7F9B" w:rsidRPr="00EA22CB">
        <w:rPr>
          <w:rFonts w:cs="Times New Roman"/>
          <w:noProof/>
          <w:szCs w:val="24"/>
        </w:rPr>
        <w:t>ick</w:t>
      </w:r>
      <w:r w:rsidRPr="00EA22CB">
        <w:rPr>
          <w:rFonts w:cs="Times New Roman"/>
          <w:noProof/>
          <w:szCs w:val="24"/>
        </w:rPr>
        <w:t xml:space="preserve"> </w:t>
      </w:r>
      <w:r w:rsidR="00FB7F9B" w:rsidRPr="00EA22CB">
        <w:rPr>
          <w:rFonts w:cs="Times New Roman"/>
          <w:noProof/>
          <w:szCs w:val="24"/>
        </w:rPr>
        <w:t xml:space="preserve">also </w:t>
      </w:r>
      <w:r w:rsidRPr="00EA22CB">
        <w:rPr>
          <w:rFonts w:cs="Times New Roman"/>
          <w:noProof/>
          <w:szCs w:val="24"/>
        </w:rPr>
        <w:t xml:space="preserve">evoked views from contemporary New Testament scholars including Charlie Moule and James Dunn to argue that the ‘I am’ sayings in John’s Gospel cannot be attributed to the historical Jesus but are words put into his mouth by a Christian writer some 60-70 years </w:t>
      </w:r>
      <w:r w:rsidR="00504C90" w:rsidRPr="00EA22CB">
        <w:rPr>
          <w:rFonts w:cs="Times New Roman"/>
          <w:noProof/>
          <w:szCs w:val="24"/>
        </w:rPr>
        <w:t>after Jesus</w:t>
      </w:r>
      <w:r w:rsidRPr="00EA22CB">
        <w:rPr>
          <w:rFonts w:cs="Times New Roman"/>
          <w:noProof/>
          <w:szCs w:val="24"/>
        </w:rPr>
        <w:t>, and that Jesus himself  did not claim to be God incarnate (Hick, 2001).</w:t>
      </w:r>
    </w:p>
    <w:p w14:paraId="16FFC4DA" w14:textId="092416BB" w:rsidR="00C932F1" w:rsidRPr="00D05CF2" w:rsidRDefault="00E82053" w:rsidP="00EF4F91">
      <w:pPr>
        <w:autoSpaceDE w:val="0"/>
        <w:autoSpaceDN w:val="0"/>
        <w:adjustRightInd w:val="0"/>
        <w:spacing w:after="0" w:line="480" w:lineRule="auto"/>
        <w:rPr>
          <w:rFonts w:cs="Times New Roman"/>
          <w:szCs w:val="24"/>
        </w:rPr>
      </w:pPr>
      <w:r>
        <w:rPr>
          <w:rFonts w:cs="Times New Roman"/>
          <w:szCs w:val="24"/>
        </w:rPr>
        <w:t>Furthermore</w:t>
      </w:r>
      <w:r w:rsidR="00EA22CB">
        <w:rPr>
          <w:rFonts w:cs="Times New Roman"/>
          <w:szCs w:val="24"/>
        </w:rPr>
        <w:t xml:space="preserve">, </w:t>
      </w:r>
      <w:r w:rsidR="00996DBB" w:rsidRPr="00D05CF2">
        <w:rPr>
          <w:rFonts w:cs="Times New Roman"/>
          <w:szCs w:val="24"/>
        </w:rPr>
        <w:t>H</w:t>
      </w:r>
      <w:r w:rsidR="0060244D" w:rsidRPr="00D05CF2">
        <w:rPr>
          <w:rFonts w:cs="Times New Roman"/>
          <w:szCs w:val="24"/>
        </w:rPr>
        <w:t xml:space="preserve">ick’s </w:t>
      </w:r>
      <w:r w:rsidR="00312D60" w:rsidRPr="00D05CF2">
        <w:rPr>
          <w:rFonts w:cs="Times New Roman"/>
          <w:szCs w:val="24"/>
        </w:rPr>
        <w:t>philosophy</w:t>
      </w:r>
      <w:r w:rsidR="0060244D" w:rsidRPr="00D05CF2">
        <w:rPr>
          <w:rFonts w:cs="Times New Roman"/>
          <w:szCs w:val="24"/>
        </w:rPr>
        <w:t xml:space="preserve"> </w:t>
      </w:r>
      <w:r w:rsidR="00996DBB" w:rsidRPr="00D05CF2">
        <w:rPr>
          <w:rFonts w:cs="Times New Roman"/>
          <w:szCs w:val="24"/>
        </w:rPr>
        <w:t>tend</w:t>
      </w:r>
      <w:r w:rsidR="00312D60" w:rsidRPr="00D05CF2">
        <w:rPr>
          <w:rFonts w:cs="Times New Roman"/>
          <w:szCs w:val="24"/>
        </w:rPr>
        <w:t>s</w:t>
      </w:r>
      <w:r w:rsidR="00996DBB" w:rsidRPr="00D05CF2">
        <w:rPr>
          <w:rFonts w:cs="Times New Roman"/>
          <w:szCs w:val="24"/>
        </w:rPr>
        <w:t xml:space="preserve"> to echo </w:t>
      </w:r>
      <w:r w:rsidR="00766F8D" w:rsidRPr="00D05CF2">
        <w:rPr>
          <w:rFonts w:cs="Times New Roman"/>
          <w:szCs w:val="24"/>
        </w:rPr>
        <w:t xml:space="preserve">an earlier </w:t>
      </w:r>
      <w:r w:rsidR="009E5888" w:rsidRPr="00D05CF2">
        <w:rPr>
          <w:rFonts w:cs="Times New Roman"/>
          <w:szCs w:val="24"/>
        </w:rPr>
        <w:t xml:space="preserve">sentiment </w:t>
      </w:r>
      <w:r w:rsidR="00766F8D" w:rsidRPr="00D05CF2">
        <w:rPr>
          <w:rFonts w:cs="Times New Roman"/>
          <w:szCs w:val="24"/>
        </w:rPr>
        <w:t xml:space="preserve">by </w:t>
      </w:r>
      <w:r w:rsidR="009E5888" w:rsidRPr="00D05CF2">
        <w:rPr>
          <w:rFonts w:cs="Times New Roman"/>
          <w:szCs w:val="24"/>
        </w:rPr>
        <w:t xml:space="preserve">the </w:t>
      </w:r>
      <w:r w:rsidR="00996DBB" w:rsidRPr="00D05CF2">
        <w:rPr>
          <w:rFonts w:cs="Times New Roman"/>
          <w:szCs w:val="24"/>
        </w:rPr>
        <w:t>twentieth century New Testament scholar</w:t>
      </w:r>
      <w:r w:rsidR="009E5888" w:rsidRPr="00D05CF2">
        <w:rPr>
          <w:rFonts w:cs="Times New Roman"/>
          <w:szCs w:val="24"/>
        </w:rPr>
        <w:t>,</w:t>
      </w:r>
      <w:r w:rsidR="00996DBB" w:rsidRPr="00D05CF2">
        <w:rPr>
          <w:rFonts w:cs="Times New Roman"/>
          <w:szCs w:val="24"/>
        </w:rPr>
        <w:t xml:space="preserve"> Rudolf Bultmann</w:t>
      </w:r>
      <w:r w:rsidR="002B236F">
        <w:rPr>
          <w:rFonts w:cs="Times New Roman"/>
          <w:szCs w:val="24"/>
        </w:rPr>
        <w:t xml:space="preserve"> who</w:t>
      </w:r>
      <w:r w:rsidR="00312D60" w:rsidRPr="00D05CF2">
        <w:rPr>
          <w:rFonts w:cs="Times New Roman"/>
          <w:szCs w:val="24"/>
        </w:rPr>
        <w:t xml:space="preserve"> </w:t>
      </w:r>
      <w:r w:rsidR="002B236F">
        <w:rPr>
          <w:rFonts w:cs="Times New Roman"/>
          <w:szCs w:val="24"/>
        </w:rPr>
        <w:t xml:space="preserve">suggested that </w:t>
      </w:r>
      <w:r w:rsidRPr="00D05CF2">
        <w:rPr>
          <w:rFonts w:cs="Times New Roman"/>
          <w:szCs w:val="24"/>
        </w:rPr>
        <w:t xml:space="preserve">the New Testament narratives </w:t>
      </w:r>
      <w:r w:rsidR="00067B50" w:rsidRPr="00D05CF2">
        <w:rPr>
          <w:rFonts w:cs="Times New Roman"/>
          <w:szCs w:val="24"/>
        </w:rPr>
        <w:t xml:space="preserve">by their </w:t>
      </w:r>
      <w:r w:rsidR="003724DD" w:rsidRPr="00D05CF2">
        <w:rPr>
          <w:rFonts w:cs="Times New Roman"/>
          <w:szCs w:val="24"/>
        </w:rPr>
        <w:t xml:space="preserve">very </w:t>
      </w:r>
      <w:r w:rsidR="00067B50" w:rsidRPr="00D05CF2">
        <w:rPr>
          <w:rFonts w:cs="Times New Roman"/>
          <w:szCs w:val="24"/>
        </w:rPr>
        <w:t>essence</w:t>
      </w:r>
      <w:r w:rsidR="002771F0" w:rsidRPr="00D05CF2">
        <w:rPr>
          <w:rFonts w:cs="Times New Roman"/>
          <w:szCs w:val="24"/>
        </w:rPr>
        <w:t xml:space="preserve"> </w:t>
      </w:r>
      <w:r w:rsidR="00322243" w:rsidRPr="00D05CF2">
        <w:rPr>
          <w:rFonts w:cs="Times New Roman"/>
          <w:szCs w:val="24"/>
        </w:rPr>
        <w:t xml:space="preserve">are </w:t>
      </w:r>
      <w:r w:rsidR="00B73DE6" w:rsidRPr="00D05CF2">
        <w:rPr>
          <w:rFonts w:cs="Times New Roman"/>
          <w:szCs w:val="24"/>
        </w:rPr>
        <w:t>myth</w:t>
      </w:r>
      <w:r w:rsidR="003724DD" w:rsidRPr="00D05CF2">
        <w:rPr>
          <w:rFonts w:cs="Times New Roman"/>
          <w:szCs w:val="24"/>
        </w:rPr>
        <w:t xml:space="preserve">ical </w:t>
      </w:r>
      <w:r w:rsidR="00F5064B" w:rsidRPr="00D05CF2">
        <w:rPr>
          <w:rFonts w:cs="Times New Roman"/>
          <w:szCs w:val="24"/>
        </w:rPr>
        <w:t>s</w:t>
      </w:r>
      <w:r w:rsidR="003724DD" w:rsidRPr="00D05CF2">
        <w:rPr>
          <w:rFonts w:cs="Times New Roman"/>
          <w:szCs w:val="24"/>
        </w:rPr>
        <w:t>tories</w:t>
      </w:r>
      <w:r w:rsidR="002B236F">
        <w:rPr>
          <w:rFonts w:cs="Times New Roman"/>
          <w:szCs w:val="24"/>
        </w:rPr>
        <w:t>.</w:t>
      </w:r>
      <w:r w:rsidR="00F5064B" w:rsidRPr="00D05CF2">
        <w:rPr>
          <w:rFonts w:cs="Times New Roman"/>
          <w:szCs w:val="24"/>
        </w:rPr>
        <w:t xml:space="preserve"> </w:t>
      </w:r>
      <w:r w:rsidR="002B236F">
        <w:rPr>
          <w:rFonts w:cs="Times New Roman"/>
          <w:szCs w:val="24"/>
        </w:rPr>
        <w:t xml:space="preserve">Like </w:t>
      </w:r>
      <w:r w:rsidR="002B236F" w:rsidRPr="00D05CF2">
        <w:rPr>
          <w:rFonts w:cs="Times New Roman"/>
          <w:szCs w:val="24"/>
        </w:rPr>
        <w:t>Bultmann</w:t>
      </w:r>
      <w:r w:rsidR="002B236F">
        <w:rPr>
          <w:rFonts w:cs="Times New Roman"/>
          <w:szCs w:val="24"/>
        </w:rPr>
        <w:t>,</w:t>
      </w:r>
      <w:r w:rsidR="002B236F" w:rsidRPr="002B236F">
        <w:rPr>
          <w:rFonts w:cs="Times New Roman"/>
          <w:noProof/>
          <w:szCs w:val="24"/>
        </w:rPr>
        <w:t xml:space="preserve"> H</w:t>
      </w:r>
      <w:r w:rsidR="002B236F">
        <w:rPr>
          <w:rFonts w:cs="Times New Roman"/>
          <w:noProof/>
          <w:szCs w:val="24"/>
        </w:rPr>
        <w:t xml:space="preserve">ick </w:t>
      </w:r>
      <w:r w:rsidR="00B81200" w:rsidRPr="002B236F">
        <w:rPr>
          <w:rFonts w:cs="Times New Roman"/>
          <w:noProof/>
          <w:szCs w:val="24"/>
        </w:rPr>
        <w:t>suggest</w:t>
      </w:r>
      <w:r w:rsidR="002B236F">
        <w:rPr>
          <w:rFonts w:cs="Times New Roman"/>
          <w:noProof/>
          <w:szCs w:val="24"/>
        </w:rPr>
        <w:t>ed</w:t>
      </w:r>
      <w:r w:rsidR="00B81200" w:rsidRPr="00D05CF2">
        <w:rPr>
          <w:rFonts w:cs="Times New Roman"/>
          <w:szCs w:val="24"/>
        </w:rPr>
        <w:t xml:space="preserve"> that</w:t>
      </w:r>
      <w:r w:rsidR="002B236F">
        <w:rPr>
          <w:rFonts w:cs="Times New Roman"/>
          <w:szCs w:val="24"/>
        </w:rPr>
        <w:t>,</w:t>
      </w:r>
      <w:r w:rsidR="00B81200" w:rsidRPr="00D05CF2">
        <w:rPr>
          <w:rFonts w:cs="Times New Roman"/>
          <w:szCs w:val="24"/>
        </w:rPr>
        <w:t xml:space="preserve"> </w:t>
      </w:r>
      <w:r w:rsidR="00996DBB" w:rsidRPr="002B236F">
        <w:rPr>
          <w:rFonts w:cs="Times New Roman"/>
          <w:noProof/>
          <w:szCs w:val="24"/>
        </w:rPr>
        <w:t>in order to</w:t>
      </w:r>
      <w:r w:rsidR="00996DBB" w:rsidRPr="00D05CF2">
        <w:rPr>
          <w:rFonts w:cs="Times New Roman"/>
          <w:szCs w:val="24"/>
        </w:rPr>
        <w:t xml:space="preserve"> rediscover the truth about the Gospels, the</w:t>
      </w:r>
      <w:r w:rsidR="002B236F">
        <w:rPr>
          <w:rFonts w:cs="Times New Roman"/>
          <w:szCs w:val="24"/>
        </w:rPr>
        <w:t xml:space="preserve"> narrative must</w:t>
      </w:r>
      <w:r w:rsidR="00996DBB" w:rsidRPr="00D05CF2">
        <w:rPr>
          <w:rFonts w:cs="Times New Roman"/>
          <w:szCs w:val="24"/>
        </w:rPr>
        <w:t xml:space="preserve"> </w:t>
      </w:r>
      <w:r w:rsidR="00996DBB" w:rsidRPr="002B236F">
        <w:rPr>
          <w:rFonts w:cs="Times New Roman"/>
          <w:noProof/>
          <w:szCs w:val="24"/>
        </w:rPr>
        <w:t>be stripped</w:t>
      </w:r>
      <w:r w:rsidR="00996DBB" w:rsidRPr="00D05CF2">
        <w:rPr>
          <w:rFonts w:cs="Times New Roman"/>
          <w:szCs w:val="24"/>
        </w:rPr>
        <w:t xml:space="preserve"> off their mythical properties (Hick, 2004). </w:t>
      </w:r>
      <w:r w:rsidR="00915F9A" w:rsidRPr="00D05CF2">
        <w:rPr>
          <w:rFonts w:cs="Times New Roman"/>
          <w:noProof/>
          <w:szCs w:val="24"/>
        </w:rPr>
        <w:t>H</w:t>
      </w:r>
      <w:r w:rsidR="0088643C" w:rsidRPr="00D05CF2">
        <w:rPr>
          <w:rFonts w:cs="Times New Roman"/>
          <w:noProof/>
          <w:szCs w:val="24"/>
        </w:rPr>
        <w:t>ick</w:t>
      </w:r>
      <w:r w:rsidR="00393DA4">
        <w:rPr>
          <w:rFonts w:cs="Times New Roman"/>
          <w:noProof/>
          <w:szCs w:val="24"/>
        </w:rPr>
        <w:t>, however,</w:t>
      </w:r>
      <w:r w:rsidR="00915F9A" w:rsidRPr="00D05CF2">
        <w:rPr>
          <w:rFonts w:cs="Times New Roman"/>
          <w:noProof/>
          <w:szCs w:val="24"/>
        </w:rPr>
        <w:t xml:space="preserve"> </w:t>
      </w:r>
      <w:r w:rsidR="009F4D17">
        <w:rPr>
          <w:rFonts w:cs="Times New Roman"/>
          <w:noProof/>
          <w:szCs w:val="24"/>
        </w:rPr>
        <w:t>mentioned</w:t>
      </w:r>
      <w:r w:rsidR="00915F9A" w:rsidRPr="00D05CF2">
        <w:rPr>
          <w:rFonts w:cs="Times New Roman"/>
          <w:noProof/>
          <w:szCs w:val="24"/>
        </w:rPr>
        <w:t xml:space="preserve"> that</w:t>
      </w:r>
      <w:r w:rsidR="00393DA4">
        <w:rPr>
          <w:rFonts w:cs="Times New Roman"/>
          <w:noProof/>
          <w:szCs w:val="24"/>
        </w:rPr>
        <w:t>,</w:t>
      </w:r>
      <w:r w:rsidR="00915F9A" w:rsidRPr="00D05CF2">
        <w:rPr>
          <w:rFonts w:cs="Times New Roman"/>
          <w:noProof/>
          <w:szCs w:val="24"/>
        </w:rPr>
        <w:t xml:space="preserve"> to d</w:t>
      </w:r>
      <w:r w:rsidR="00996DBB" w:rsidRPr="00D05CF2">
        <w:rPr>
          <w:rFonts w:cs="Times New Roman"/>
          <w:noProof/>
          <w:szCs w:val="24"/>
        </w:rPr>
        <w:t>escrib</w:t>
      </w:r>
      <w:r w:rsidR="00915F9A" w:rsidRPr="00D05CF2">
        <w:rPr>
          <w:rFonts w:cs="Times New Roman"/>
          <w:noProof/>
          <w:szCs w:val="24"/>
        </w:rPr>
        <w:t>e</w:t>
      </w:r>
      <w:r w:rsidR="00996DBB" w:rsidRPr="00D05CF2">
        <w:rPr>
          <w:rFonts w:cs="Times New Roman"/>
          <w:noProof/>
          <w:szCs w:val="24"/>
        </w:rPr>
        <w:t xml:space="preserve"> </w:t>
      </w:r>
      <w:r w:rsidR="0088643C" w:rsidRPr="00D05CF2">
        <w:rPr>
          <w:rFonts w:cs="Times New Roman"/>
          <w:noProof/>
          <w:szCs w:val="24"/>
        </w:rPr>
        <w:t xml:space="preserve">biblical narratives </w:t>
      </w:r>
      <w:r w:rsidR="00996DBB" w:rsidRPr="00D05CF2">
        <w:rPr>
          <w:rFonts w:cs="Times New Roman"/>
          <w:noProof/>
          <w:szCs w:val="24"/>
        </w:rPr>
        <w:t>as 'myths</w:t>
      </w:r>
      <w:r w:rsidR="00280760" w:rsidRPr="00D05CF2">
        <w:rPr>
          <w:rFonts w:cs="Times New Roman"/>
          <w:noProof/>
          <w:szCs w:val="24"/>
        </w:rPr>
        <w:t>,</w:t>
      </w:r>
      <w:r w:rsidR="00996DBB" w:rsidRPr="00D05CF2">
        <w:rPr>
          <w:rFonts w:cs="Times New Roman"/>
          <w:noProof/>
          <w:szCs w:val="24"/>
        </w:rPr>
        <w:t xml:space="preserve">' </w:t>
      </w:r>
      <w:r w:rsidR="00915F9A" w:rsidRPr="00D05CF2">
        <w:rPr>
          <w:rFonts w:cs="Times New Roman"/>
          <w:noProof/>
          <w:szCs w:val="24"/>
        </w:rPr>
        <w:t>does not</w:t>
      </w:r>
      <w:r w:rsidR="00996DBB" w:rsidRPr="00D05CF2">
        <w:rPr>
          <w:rFonts w:cs="Times New Roman"/>
          <w:noProof/>
          <w:szCs w:val="24"/>
        </w:rPr>
        <w:t xml:space="preserve"> mean that they are valueless</w:t>
      </w:r>
      <w:r w:rsidR="00915F9A" w:rsidRPr="00D05CF2">
        <w:rPr>
          <w:rFonts w:cs="Times New Roman"/>
          <w:noProof/>
          <w:szCs w:val="24"/>
        </w:rPr>
        <w:t>.</w:t>
      </w:r>
      <w:r w:rsidR="00996DBB" w:rsidRPr="00D05CF2">
        <w:rPr>
          <w:rFonts w:cs="Times New Roman"/>
          <w:noProof/>
          <w:szCs w:val="24"/>
        </w:rPr>
        <w:t xml:space="preserve"> </w:t>
      </w:r>
      <w:r w:rsidR="00915F9A" w:rsidRPr="00D05CF2">
        <w:rPr>
          <w:rFonts w:cs="Times New Roman"/>
          <w:noProof/>
          <w:szCs w:val="24"/>
        </w:rPr>
        <w:t>I</w:t>
      </w:r>
      <w:r w:rsidR="00996DBB" w:rsidRPr="00D05CF2">
        <w:rPr>
          <w:rFonts w:cs="Times New Roman"/>
          <w:noProof/>
          <w:szCs w:val="24"/>
        </w:rPr>
        <w:t xml:space="preserve">nstead, while the myths are not </w:t>
      </w:r>
      <w:r w:rsidR="00996DBB" w:rsidRPr="00393DA4">
        <w:rPr>
          <w:rFonts w:cs="Times New Roman"/>
          <w:noProof/>
          <w:szCs w:val="24"/>
        </w:rPr>
        <w:t>literally</w:t>
      </w:r>
      <w:r w:rsidR="00996DBB" w:rsidRPr="00D05CF2">
        <w:rPr>
          <w:rFonts w:cs="Times New Roman"/>
          <w:noProof/>
          <w:szCs w:val="24"/>
        </w:rPr>
        <w:t xml:space="preserve"> true, they nevertheless have the effect of evoking in the believer </w:t>
      </w:r>
      <w:r w:rsidR="00B45F8B">
        <w:rPr>
          <w:rFonts w:cs="Times New Roman"/>
          <w:noProof/>
          <w:szCs w:val="24"/>
        </w:rPr>
        <w:t>‘</w:t>
      </w:r>
      <w:r w:rsidR="00393DA4">
        <w:rPr>
          <w:rFonts w:cs="Times New Roman"/>
          <w:noProof/>
          <w:szCs w:val="24"/>
        </w:rPr>
        <w:t xml:space="preserve">the </w:t>
      </w:r>
      <w:r w:rsidR="00996DBB" w:rsidRPr="00393DA4">
        <w:rPr>
          <w:rFonts w:cs="Times New Roman"/>
          <w:noProof/>
          <w:szCs w:val="24"/>
        </w:rPr>
        <w:t>appropriate dispositional response</w:t>
      </w:r>
      <w:r w:rsidR="00393DA4" w:rsidRPr="00393DA4">
        <w:rPr>
          <w:rFonts w:cs="Times New Roman"/>
          <w:noProof/>
          <w:szCs w:val="24"/>
        </w:rPr>
        <w:t>s</w:t>
      </w:r>
      <w:r w:rsidR="00996DBB" w:rsidRPr="00D05CF2">
        <w:rPr>
          <w:rFonts w:cs="Times New Roman"/>
          <w:noProof/>
          <w:szCs w:val="24"/>
        </w:rPr>
        <w:t xml:space="preserve"> to the ultimate subject-matter of the myths’ (Hick, 2009:7).</w:t>
      </w:r>
      <w:r w:rsidR="00996DBB" w:rsidRPr="00D05CF2">
        <w:rPr>
          <w:rFonts w:cs="Times New Roman"/>
          <w:szCs w:val="24"/>
        </w:rPr>
        <w:t xml:space="preserve"> </w:t>
      </w:r>
      <w:r w:rsidR="00A15C94" w:rsidRPr="00A15C94">
        <w:rPr>
          <w:rFonts w:cs="Times New Roman"/>
          <w:noProof/>
          <w:szCs w:val="24"/>
        </w:rPr>
        <w:t xml:space="preserve">Thus, </w:t>
      </w:r>
      <w:r w:rsidR="00971B55" w:rsidRPr="00A15C94">
        <w:rPr>
          <w:rFonts w:cs="Times New Roman"/>
          <w:noProof/>
          <w:szCs w:val="24"/>
        </w:rPr>
        <w:t xml:space="preserve">by </w:t>
      </w:r>
      <w:r w:rsidR="001B772E" w:rsidRPr="00A15C94">
        <w:rPr>
          <w:rFonts w:cs="Times New Roman"/>
          <w:noProof/>
          <w:szCs w:val="24"/>
        </w:rPr>
        <w:t>stripping the gospel narratives of their mythical nature</w:t>
      </w:r>
      <w:r w:rsidR="00971B55" w:rsidRPr="00A15C94">
        <w:rPr>
          <w:rFonts w:cs="Times New Roman"/>
          <w:noProof/>
          <w:szCs w:val="24"/>
        </w:rPr>
        <w:t>, they</w:t>
      </w:r>
      <w:r w:rsidR="00996DBB" w:rsidRPr="00A15C94">
        <w:rPr>
          <w:rFonts w:cs="Times New Roman"/>
          <w:noProof/>
          <w:szCs w:val="24"/>
        </w:rPr>
        <w:t xml:space="preserve"> </w:t>
      </w:r>
      <w:r w:rsidR="001B772E" w:rsidRPr="00A15C94">
        <w:rPr>
          <w:rFonts w:cs="Times New Roman"/>
          <w:noProof/>
          <w:szCs w:val="24"/>
        </w:rPr>
        <w:t xml:space="preserve">will reveal the </w:t>
      </w:r>
      <w:r w:rsidR="00996DBB" w:rsidRPr="00A15C94">
        <w:rPr>
          <w:rFonts w:cs="Times New Roman"/>
          <w:noProof/>
          <w:szCs w:val="24"/>
        </w:rPr>
        <w:t>very ‘heart of Jesus' life and teaching</w:t>
      </w:r>
      <w:r w:rsidR="00324636" w:rsidRPr="00A15C94">
        <w:rPr>
          <w:rFonts w:cs="Times New Roman"/>
          <w:noProof/>
          <w:szCs w:val="24"/>
        </w:rPr>
        <w:t xml:space="preserve"> – </w:t>
      </w:r>
      <w:r w:rsidR="00996DBB" w:rsidRPr="00A15C94">
        <w:rPr>
          <w:rFonts w:cs="Times New Roman"/>
          <w:noProof/>
          <w:szCs w:val="24"/>
        </w:rPr>
        <w:t>his</w:t>
      </w:r>
      <w:r w:rsidR="00324636" w:rsidRPr="00A15C94">
        <w:rPr>
          <w:rFonts w:cs="Times New Roman"/>
          <w:noProof/>
          <w:szCs w:val="24"/>
        </w:rPr>
        <w:t xml:space="preserve"> </w:t>
      </w:r>
      <w:r w:rsidR="00996DBB" w:rsidRPr="00A15C94">
        <w:rPr>
          <w:rFonts w:cs="Times New Roman"/>
          <w:noProof/>
          <w:szCs w:val="24"/>
        </w:rPr>
        <w:t xml:space="preserve"> powerful criticisms of the ecclesiastical hierarchy, and his identifying with the poor and marginalized, those despised by the establishment, and his treatment of women, welcoming them as disciples, and his healing ministry’ (</w:t>
      </w:r>
      <w:r w:rsidR="009B1C8D" w:rsidRPr="00A15C94">
        <w:rPr>
          <w:rFonts w:cs="Times New Roman"/>
          <w:noProof/>
          <w:szCs w:val="24"/>
        </w:rPr>
        <w:t xml:space="preserve">Hick, </w:t>
      </w:r>
      <w:r w:rsidR="00996DBB" w:rsidRPr="00A15C94">
        <w:rPr>
          <w:rFonts w:cs="Times New Roman"/>
          <w:noProof/>
          <w:szCs w:val="24"/>
        </w:rPr>
        <w:t>2009:215).</w:t>
      </w:r>
      <w:r w:rsidR="00996DBB" w:rsidRPr="00D05CF2">
        <w:rPr>
          <w:rFonts w:cs="Times New Roman"/>
          <w:szCs w:val="24"/>
        </w:rPr>
        <w:t xml:space="preserve"> </w:t>
      </w:r>
      <w:r w:rsidR="009B1C8D" w:rsidRPr="00CF1A22">
        <w:rPr>
          <w:rFonts w:cs="Times New Roman"/>
          <w:noProof/>
          <w:szCs w:val="24"/>
        </w:rPr>
        <w:t xml:space="preserve">For </w:t>
      </w:r>
      <w:r w:rsidR="00996DBB" w:rsidRPr="00CF1A22">
        <w:rPr>
          <w:rFonts w:cs="Times New Roman"/>
          <w:noProof/>
          <w:szCs w:val="24"/>
        </w:rPr>
        <w:t>Hick</w:t>
      </w:r>
      <w:r w:rsidR="009B1C8D" w:rsidRPr="00CF1A22">
        <w:rPr>
          <w:rFonts w:cs="Times New Roman"/>
          <w:noProof/>
          <w:szCs w:val="24"/>
        </w:rPr>
        <w:t xml:space="preserve">, </w:t>
      </w:r>
      <w:r w:rsidR="00996DBB" w:rsidRPr="00CF1A22">
        <w:rPr>
          <w:rFonts w:cs="Times New Roman"/>
          <w:noProof/>
          <w:szCs w:val="24"/>
        </w:rPr>
        <w:t>this</w:t>
      </w:r>
      <w:r w:rsidR="00CB5903" w:rsidRPr="00CF1A22">
        <w:rPr>
          <w:rFonts w:cs="Times New Roman"/>
          <w:noProof/>
          <w:szCs w:val="24"/>
        </w:rPr>
        <w:t xml:space="preserve"> is</w:t>
      </w:r>
      <w:r w:rsidR="00996DBB" w:rsidRPr="00CF1A22">
        <w:rPr>
          <w:rFonts w:cs="Times New Roman"/>
          <w:noProof/>
          <w:szCs w:val="24"/>
        </w:rPr>
        <w:t xml:space="preserve"> the essential path to salvation that Jesus, like many other religious founders</w:t>
      </w:r>
      <w:r w:rsidR="00C932F1" w:rsidRPr="00CF1A22">
        <w:rPr>
          <w:rFonts w:cs="Times New Roman"/>
          <w:noProof/>
          <w:szCs w:val="24"/>
        </w:rPr>
        <w:t>,</w:t>
      </w:r>
      <w:r w:rsidR="00996DBB" w:rsidRPr="00CF1A22">
        <w:rPr>
          <w:rFonts w:cs="Times New Roman"/>
          <w:noProof/>
          <w:szCs w:val="24"/>
        </w:rPr>
        <w:t xml:space="preserve"> teaches – the gradual transformation of men and women from natural</w:t>
      </w:r>
      <w:r w:rsidR="00734843" w:rsidRPr="00CF1A22">
        <w:rPr>
          <w:rFonts w:cs="Times New Roman"/>
          <w:noProof/>
          <w:szCs w:val="24"/>
        </w:rPr>
        <w:t>ly</w:t>
      </w:r>
      <w:r w:rsidR="00996DBB" w:rsidRPr="00CF1A22">
        <w:rPr>
          <w:rFonts w:cs="Times New Roman"/>
          <w:noProof/>
          <w:szCs w:val="24"/>
        </w:rPr>
        <w:t xml:space="preserve"> self-cent</w:t>
      </w:r>
      <w:r w:rsidR="00C932F1" w:rsidRPr="00CF1A22">
        <w:rPr>
          <w:rFonts w:cs="Times New Roman"/>
          <w:noProof/>
          <w:szCs w:val="24"/>
        </w:rPr>
        <w:t>e</w:t>
      </w:r>
      <w:r w:rsidR="00996DBB" w:rsidRPr="00CF1A22">
        <w:rPr>
          <w:rFonts w:cs="Times New Roman"/>
          <w:noProof/>
          <w:szCs w:val="24"/>
        </w:rPr>
        <w:t>redness to a new orientation</w:t>
      </w:r>
      <w:r w:rsidR="00734843" w:rsidRPr="00CF1A22">
        <w:rPr>
          <w:rFonts w:cs="Times New Roman"/>
          <w:noProof/>
          <w:szCs w:val="24"/>
        </w:rPr>
        <w:t>,</w:t>
      </w:r>
      <w:r w:rsidR="00996DBB" w:rsidRPr="00CF1A22">
        <w:rPr>
          <w:rFonts w:cs="Times New Roman"/>
          <w:noProof/>
          <w:szCs w:val="24"/>
        </w:rPr>
        <w:t xml:space="preserve"> centred in the divine reality that we call God, liberating us to love and compassion for </w:t>
      </w:r>
      <w:r w:rsidR="007231E6" w:rsidRPr="00CF1A22">
        <w:rPr>
          <w:rFonts w:cs="Times New Roman"/>
          <w:noProof/>
          <w:szCs w:val="24"/>
        </w:rPr>
        <w:t>the creation</w:t>
      </w:r>
      <w:r w:rsidR="00996DBB" w:rsidRPr="00CF1A22">
        <w:rPr>
          <w:rFonts w:cs="Times New Roman"/>
          <w:noProof/>
          <w:szCs w:val="24"/>
        </w:rPr>
        <w:t xml:space="preserve"> (Hick, 2004).</w:t>
      </w:r>
      <w:r w:rsidR="00996DBB" w:rsidRPr="00D05CF2">
        <w:rPr>
          <w:rFonts w:cs="Times New Roman"/>
          <w:szCs w:val="24"/>
        </w:rPr>
        <w:t xml:space="preserve"> </w:t>
      </w:r>
    </w:p>
    <w:p w14:paraId="6D2FA3E7" w14:textId="6EF54D64" w:rsidR="00996DBB" w:rsidRPr="00D05CF2" w:rsidRDefault="00D6712B" w:rsidP="00EF4F91">
      <w:pPr>
        <w:autoSpaceDE w:val="0"/>
        <w:autoSpaceDN w:val="0"/>
        <w:adjustRightInd w:val="0"/>
        <w:spacing w:after="0" w:line="480" w:lineRule="auto"/>
        <w:rPr>
          <w:rFonts w:cs="Times New Roman"/>
          <w:szCs w:val="24"/>
        </w:rPr>
      </w:pPr>
      <w:r w:rsidRPr="00D90D18">
        <w:rPr>
          <w:rFonts w:cs="Times New Roman"/>
          <w:noProof/>
          <w:szCs w:val="24"/>
        </w:rPr>
        <w:t>Moreover, Hick argues</w:t>
      </w:r>
      <w:r w:rsidR="00725A37" w:rsidRPr="00D90D18">
        <w:rPr>
          <w:rFonts w:cs="Times New Roman"/>
          <w:noProof/>
          <w:szCs w:val="24"/>
        </w:rPr>
        <w:t xml:space="preserve"> </w:t>
      </w:r>
      <w:r w:rsidRPr="00D90D18">
        <w:rPr>
          <w:rFonts w:cs="Times New Roman"/>
          <w:noProof/>
          <w:szCs w:val="24"/>
        </w:rPr>
        <w:t xml:space="preserve">that </w:t>
      </w:r>
      <w:r w:rsidR="00CF1A22" w:rsidRPr="00D90D18">
        <w:rPr>
          <w:rFonts w:cs="Times New Roman"/>
          <w:noProof/>
          <w:szCs w:val="24"/>
        </w:rPr>
        <w:t>t</w:t>
      </w:r>
      <w:r w:rsidR="00996DBB" w:rsidRPr="00D90D18">
        <w:rPr>
          <w:rFonts w:cs="Times New Roman"/>
          <w:noProof/>
          <w:szCs w:val="24"/>
        </w:rPr>
        <w:t>h</w:t>
      </w:r>
      <w:r w:rsidR="002E03B1" w:rsidRPr="00D90D18">
        <w:rPr>
          <w:rFonts w:cs="Times New Roman"/>
          <w:noProof/>
          <w:szCs w:val="24"/>
        </w:rPr>
        <w:t xml:space="preserve">is </w:t>
      </w:r>
      <w:r w:rsidR="00996DBB" w:rsidRPr="00D90D18">
        <w:rPr>
          <w:rFonts w:cs="Times New Roman"/>
          <w:noProof/>
          <w:szCs w:val="24"/>
        </w:rPr>
        <w:t>call to an equal concern for all</w:t>
      </w:r>
      <w:r w:rsidRPr="00D90D18">
        <w:rPr>
          <w:rFonts w:cs="Times New Roman"/>
          <w:noProof/>
          <w:szCs w:val="24"/>
        </w:rPr>
        <w:t>,</w:t>
      </w:r>
      <w:r w:rsidR="00996DBB" w:rsidRPr="00D90D18">
        <w:rPr>
          <w:rFonts w:cs="Times New Roman"/>
          <w:noProof/>
          <w:szCs w:val="24"/>
        </w:rPr>
        <w:t xml:space="preserve"> expressed as the </w:t>
      </w:r>
      <w:r w:rsidR="002E03B1" w:rsidRPr="00D90D18">
        <w:rPr>
          <w:rFonts w:cs="Times New Roman"/>
          <w:noProof/>
          <w:szCs w:val="24"/>
        </w:rPr>
        <w:t>‘</w:t>
      </w:r>
      <w:r w:rsidR="00996DBB" w:rsidRPr="00D90D18">
        <w:rPr>
          <w:rFonts w:cs="Times New Roman"/>
          <w:noProof/>
          <w:szCs w:val="24"/>
        </w:rPr>
        <w:t>golden rule</w:t>
      </w:r>
      <w:r w:rsidR="002E03B1" w:rsidRPr="00D90D18">
        <w:rPr>
          <w:rFonts w:cs="Times New Roman"/>
          <w:noProof/>
          <w:szCs w:val="24"/>
        </w:rPr>
        <w:t>’</w:t>
      </w:r>
      <w:r w:rsidRPr="00D90D18">
        <w:rPr>
          <w:rFonts w:cs="Times New Roman"/>
          <w:noProof/>
          <w:szCs w:val="24"/>
        </w:rPr>
        <w:t>,</w:t>
      </w:r>
      <w:r w:rsidR="00A94D44" w:rsidRPr="00D90D18">
        <w:rPr>
          <w:rFonts w:cs="Times New Roman"/>
          <w:noProof/>
          <w:szCs w:val="24"/>
        </w:rPr>
        <w:t xml:space="preserve"> </w:t>
      </w:r>
      <w:r w:rsidR="009C1E31" w:rsidRPr="00D90D18">
        <w:rPr>
          <w:rFonts w:cs="Times New Roman"/>
          <w:noProof/>
          <w:szCs w:val="24"/>
        </w:rPr>
        <w:t xml:space="preserve">is </w:t>
      </w:r>
      <w:r w:rsidR="00A94D44" w:rsidRPr="00D90D18">
        <w:rPr>
          <w:rFonts w:cs="Times New Roman"/>
          <w:noProof/>
          <w:szCs w:val="24"/>
        </w:rPr>
        <w:t>present in</w:t>
      </w:r>
      <w:r w:rsidR="00996DBB" w:rsidRPr="00D90D18">
        <w:rPr>
          <w:rFonts w:cs="Times New Roman"/>
          <w:noProof/>
          <w:szCs w:val="24"/>
        </w:rPr>
        <w:t xml:space="preserve"> all</w:t>
      </w:r>
      <w:r w:rsidR="00A94D44" w:rsidRPr="00D90D18">
        <w:rPr>
          <w:rFonts w:cs="Times New Roman"/>
          <w:noProof/>
          <w:szCs w:val="24"/>
        </w:rPr>
        <w:t xml:space="preserve"> the major world </w:t>
      </w:r>
      <w:r w:rsidR="00996DBB" w:rsidRPr="00D90D18">
        <w:rPr>
          <w:rFonts w:cs="Times New Roman"/>
          <w:noProof/>
          <w:szCs w:val="24"/>
        </w:rPr>
        <w:t xml:space="preserve">religions </w:t>
      </w:r>
      <w:r w:rsidR="008B4317" w:rsidRPr="00D90D18">
        <w:rPr>
          <w:rFonts w:cs="Times New Roman"/>
          <w:noProof/>
          <w:szCs w:val="24"/>
        </w:rPr>
        <w:t>in varying measures</w:t>
      </w:r>
      <w:r w:rsidR="009C1E31" w:rsidRPr="00D90D18">
        <w:rPr>
          <w:rFonts w:cs="Times New Roman"/>
          <w:noProof/>
          <w:szCs w:val="24"/>
        </w:rPr>
        <w:t xml:space="preserve">, </w:t>
      </w:r>
      <w:r w:rsidR="00A94D44" w:rsidRPr="00D90D18">
        <w:rPr>
          <w:rFonts w:cs="Times New Roman"/>
          <w:noProof/>
          <w:szCs w:val="24"/>
        </w:rPr>
        <w:t xml:space="preserve">either in a positive form </w:t>
      </w:r>
      <w:r w:rsidR="00725A37" w:rsidRPr="00D90D18">
        <w:rPr>
          <w:rFonts w:cs="Times New Roman"/>
          <w:noProof/>
          <w:szCs w:val="24"/>
        </w:rPr>
        <w:t xml:space="preserve">as; </w:t>
      </w:r>
      <w:r w:rsidR="004B5D00" w:rsidRPr="00D90D18">
        <w:rPr>
          <w:rFonts w:cs="Times New Roman"/>
          <w:noProof/>
          <w:szCs w:val="24"/>
        </w:rPr>
        <w:t>‘do to others what you will have them do to you’, or in the negative form</w:t>
      </w:r>
      <w:r w:rsidR="00725A37" w:rsidRPr="00D90D18">
        <w:rPr>
          <w:rFonts w:cs="Times New Roman"/>
          <w:noProof/>
          <w:szCs w:val="24"/>
        </w:rPr>
        <w:t xml:space="preserve"> as;</w:t>
      </w:r>
      <w:r w:rsidR="004B5D00" w:rsidRPr="00D90D18">
        <w:rPr>
          <w:rFonts w:cs="Times New Roman"/>
          <w:noProof/>
          <w:szCs w:val="24"/>
        </w:rPr>
        <w:t xml:space="preserve"> ‘do not do to others what you will not have them do to you</w:t>
      </w:r>
      <w:r w:rsidR="00893C16" w:rsidRPr="00D90D18">
        <w:rPr>
          <w:rFonts w:cs="Times New Roman"/>
          <w:noProof/>
          <w:szCs w:val="24"/>
        </w:rPr>
        <w:t>’</w:t>
      </w:r>
      <w:r w:rsidR="008B4317" w:rsidRPr="00D90D18">
        <w:rPr>
          <w:rFonts w:cs="Times New Roman"/>
          <w:noProof/>
          <w:szCs w:val="24"/>
        </w:rPr>
        <w:t xml:space="preserve"> (Hick,</w:t>
      </w:r>
      <w:r w:rsidR="00725A37" w:rsidRPr="00D90D18">
        <w:rPr>
          <w:rFonts w:cs="Times New Roman"/>
          <w:noProof/>
          <w:szCs w:val="24"/>
        </w:rPr>
        <w:t xml:space="preserve"> </w:t>
      </w:r>
      <w:r w:rsidR="008B4317" w:rsidRPr="00D90D18">
        <w:rPr>
          <w:rFonts w:cs="Times New Roman"/>
          <w:noProof/>
          <w:szCs w:val="24"/>
        </w:rPr>
        <w:t>2004)</w:t>
      </w:r>
      <w:r w:rsidR="00996DBB" w:rsidRPr="00D90D18">
        <w:rPr>
          <w:rFonts w:cs="Times New Roman"/>
          <w:noProof/>
          <w:szCs w:val="24"/>
        </w:rPr>
        <w:t>.</w:t>
      </w:r>
      <w:r w:rsidR="00996DBB" w:rsidRPr="00D05CF2">
        <w:rPr>
          <w:rFonts w:cs="Times New Roman"/>
          <w:szCs w:val="24"/>
        </w:rPr>
        <w:t xml:space="preserve"> </w:t>
      </w:r>
      <w:r w:rsidR="00996DBB" w:rsidRPr="00D05CF2">
        <w:rPr>
          <w:rFonts w:cs="Times New Roman"/>
          <w:noProof/>
          <w:szCs w:val="24"/>
        </w:rPr>
        <w:t>He</w:t>
      </w:r>
      <w:r w:rsidR="00996DBB" w:rsidRPr="00D05CF2">
        <w:rPr>
          <w:rFonts w:cs="Times New Roman"/>
          <w:szCs w:val="24"/>
        </w:rPr>
        <w:t xml:space="preserve"> described </w:t>
      </w:r>
      <w:r w:rsidR="00893C16" w:rsidRPr="00D05CF2">
        <w:rPr>
          <w:rFonts w:cs="Times New Roman"/>
          <w:szCs w:val="24"/>
        </w:rPr>
        <w:t xml:space="preserve">this rule </w:t>
      </w:r>
      <w:r w:rsidR="00996DBB" w:rsidRPr="00D05CF2">
        <w:rPr>
          <w:rFonts w:cs="Times New Roman"/>
          <w:szCs w:val="24"/>
        </w:rPr>
        <w:t xml:space="preserve">as genuinely </w:t>
      </w:r>
      <w:r w:rsidR="00996DBB" w:rsidRPr="00D05CF2">
        <w:rPr>
          <w:rFonts w:cs="Times New Roman"/>
          <w:szCs w:val="24"/>
        </w:rPr>
        <w:lastRenderedPageBreak/>
        <w:t xml:space="preserve">Christian, but also, genuinely Jewish, Islamic, Hindu, and Buddhist (Hick, 2004). </w:t>
      </w:r>
      <w:r w:rsidR="00C473DB" w:rsidRPr="00D05CF2">
        <w:rPr>
          <w:rFonts w:cs="Times New Roman"/>
          <w:noProof/>
          <w:szCs w:val="24"/>
        </w:rPr>
        <w:t xml:space="preserve">With this understanding, he described </w:t>
      </w:r>
      <w:r w:rsidR="00B42431" w:rsidRPr="00D05CF2">
        <w:rPr>
          <w:rFonts w:cs="Times New Roman"/>
          <w:noProof/>
          <w:szCs w:val="24"/>
        </w:rPr>
        <w:t>t</w:t>
      </w:r>
      <w:r w:rsidR="00996DBB" w:rsidRPr="00D05CF2">
        <w:rPr>
          <w:rFonts w:cs="Times New Roman"/>
          <w:noProof/>
          <w:szCs w:val="24"/>
        </w:rPr>
        <w:t xml:space="preserve">he goal of religion </w:t>
      </w:r>
      <w:r w:rsidR="00C473DB" w:rsidRPr="00D05CF2">
        <w:rPr>
          <w:rFonts w:cs="Times New Roman"/>
          <w:noProof/>
          <w:szCs w:val="24"/>
        </w:rPr>
        <w:t>as,</w:t>
      </w:r>
      <w:r w:rsidR="00996DBB" w:rsidRPr="00D05CF2">
        <w:rPr>
          <w:rFonts w:cs="Times New Roman"/>
          <w:noProof/>
          <w:szCs w:val="24"/>
        </w:rPr>
        <w:t xml:space="preserve"> to transform the individual from </w:t>
      </w:r>
      <w:r w:rsidR="0078610E">
        <w:rPr>
          <w:rFonts w:cs="Times New Roman"/>
          <w:noProof/>
          <w:szCs w:val="24"/>
        </w:rPr>
        <w:t>‘</w:t>
      </w:r>
      <w:r w:rsidR="00996DBB" w:rsidRPr="00D05CF2">
        <w:rPr>
          <w:rFonts w:cs="Times New Roman"/>
          <w:noProof/>
          <w:szCs w:val="24"/>
        </w:rPr>
        <w:t>ego-centeredness</w:t>
      </w:r>
      <w:r w:rsidR="0078610E">
        <w:rPr>
          <w:rFonts w:cs="Times New Roman"/>
          <w:noProof/>
          <w:szCs w:val="24"/>
        </w:rPr>
        <w:t>’</w:t>
      </w:r>
      <w:r w:rsidR="00996DBB" w:rsidRPr="00D05CF2">
        <w:rPr>
          <w:rFonts w:cs="Times New Roman"/>
          <w:noProof/>
          <w:szCs w:val="24"/>
        </w:rPr>
        <w:t xml:space="preserve"> to </w:t>
      </w:r>
      <w:r w:rsidR="0078610E">
        <w:rPr>
          <w:rFonts w:cs="Times New Roman"/>
          <w:noProof/>
          <w:szCs w:val="24"/>
        </w:rPr>
        <w:t>‘</w:t>
      </w:r>
      <w:r w:rsidR="00667A15" w:rsidRPr="00D05CF2">
        <w:rPr>
          <w:rFonts w:cs="Times New Roman"/>
          <w:noProof/>
          <w:szCs w:val="24"/>
        </w:rPr>
        <w:t>R</w:t>
      </w:r>
      <w:r w:rsidR="00996DBB" w:rsidRPr="00D05CF2">
        <w:rPr>
          <w:rFonts w:cs="Times New Roman"/>
          <w:noProof/>
          <w:szCs w:val="24"/>
        </w:rPr>
        <w:t>eality-</w:t>
      </w:r>
      <w:r w:rsidR="00996DBB" w:rsidRPr="00C154D5">
        <w:rPr>
          <w:rFonts w:cs="Times New Roman"/>
          <w:noProof/>
          <w:szCs w:val="24"/>
        </w:rPr>
        <w:t>centeredness</w:t>
      </w:r>
      <w:r w:rsidR="00577A4A" w:rsidRPr="00C154D5">
        <w:rPr>
          <w:rFonts w:cs="Times New Roman"/>
          <w:noProof/>
          <w:szCs w:val="24"/>
        </w:rPr>
        <w:t>’</w:t>
      </w:r>
      <w:r w:rsidR="00BE2FD2" w:rsidRPr="00C154D5">
        <w:rPr>
          <w:rFonts w:cs="Times New Roman"/>
          <w:noProof/>
          <w:szCs w:val="24"/>
        </w:rPr>
        <w:t xml:space="preserve"> </w:t>
      </w:r>
      <w:r w:rsidR="00BE2FD2" w:rsidRPr="00C154D5">
        <w:rPr>
          <w:rFonts w:cs="Times New Roman"/>
          <w:shd w:val="clear" w:color="auto" w:fill="FFFFFF"/>
        </w:rPr>
        <w:t xml:space="preserve">(Hick, </w:t>
      </w:r>
      <w:r w:rsidR="0078610E" w:rsidRPr="00C154D5">
        <w:rPr>
          <w:rFonts w:cs="Times New Roman"/>
          <w:shd w:val="clear" w:color="auto" w:fill="FFFFFF"/>
        </w:rPr>
        <w:t>1989:</w:t>
      </w:r>
      <w:r w:rsidR="00BE2FD2" w:rsidRPr="00C154D5">
        <w:rPr>
          <w:rFonts w:cs="Times New Roman"/>
          <w:shd w:val="clear" w:color="auto" w:fill="FFFFFF"/>
        </w:rPr>
        <w:t>301)</w:t>
      </w:r>
      <w:r w:rsidR="00667A15" w:rsidRPr="00C154D5">
        <w:rPr>
          <w:rFonts w:cs="Times New Roman"/>
          <w:noProof/>
          <w:szCs w:val="24"/>
        </w:rPr>
        <w:t>.</w:t>
      </w:r>
      <w:r w:rsidR="00996DBB" w:rsidRPr="00C154D5">
        <w:rPr>
          <w:rFonts w:cs="Times New Roman"/>
          <w:noProof/>
          <w:szCs w:val="24"/>
        </w:rPr>
        <w:t xml:space="preserve"> </w:t>
      </w:r>
      <w:r w:rsidR="00667A15" w:rsidRPr="00D05CF2">
        <w:rPr>
          <w:rFonts w:cs="Times New Roman"/>
          <w:noProof/>
          <w:szCs w:val="24"/>
        </w:rPr>
        <w:t xml:space="preserve">Again, Hick argued that different religions </w:t>
      </w:r>
      <w:r w:rsidR="00F57FE8" w:rsidRPr="00D05CF2">
        <w:rPr>
          <w:rFonts w:cs="Times New Roman"/>
          <w:noProof/>
          <w:szCs w:val="24"/>
        </w:rPr>
        <w:t>achieve this</w:t>
      </w:r>
      <w:r w:rsidR="002043E6" w:rsidRPr="00D05CF2">
        <w:rPr>
          <w:rFonts w:cs="Times New Roman"/>
          <w:noProof/>
          <w:szCs w:val="24"/>
        </w:rPr>
        <w:t xml:space="preserve"> </w:t>
      </w:r>
      <w:r w:rsidR="00996DBB" w:rsidRPr="00D05CF2">
        <w:rPr>
          <w:rFonts w:cs="Times New Roman"/>
          <w:noProof/>
          <w:szCs w:val="24"/>
        </w:rPr>
        <w:t>in varying degrees (Hick 1989, 240)</w:t>
      </w:r>
      <w:r w:rsidR="00F57FE8" w:rsidRPr="00D05CF2">
        <w:rPr>
          <w:rFonts w:cs="Times New Roman"/>
          <w:noProof/>
          <w:szCs w:val="24"/>
        </w:rPr>
        <w:t>.</w:t>
      </w:r>
      <w:r w:rsidR="00996DBB" w:rsidRPr="00D05CF2">
        <w:rPr>
          <w:rFonts w:cs="Times New Roman"/>
          <w:noProof/>
          <w:szCs w:val="24"/>
        </w:rPr>
        <w:t xml:space="preserve"> </w:t>
      </w:r>
      <w:r w:rsidR="00C154D5" w:rsidRPr="00D05CF2">
        <w:rPr>
          <w:rFonts w:cs="Times New Roman"/>
          <w:noProof/>
          <w:szCs w:val="24"/>
        </w:rPr>
        <w:t>We shall examine the various criticisms of this view</w:t>
      </w:r>
      <w:r w:rsidR="00C154D5">
        <w:rPr>
          <w:rFonts w:cs="Times New Roman"/>
          <w:noProof/>
          <w:szCs w:val="24"/>
        </w:rPr>
        <w:t>s</w:t>
      </w:r>
      <w:r w:rsidR="00C154D5" w:rsidRPr="00D05CF2">
        <w:rPr>
          <w:rFonts w:cs="Times New Roman"/>
          <w:noProof/>
          <w:szCs w:val="24"/>
        </w:rPr>
        <w:t xml:space="preserve"> later</w:t>
      </w:r>
      <w:r w:rsidR="00C154D5">
        <w:rPr>
          <w:rFonts w:cs="Times New Roman"/>
          <w:noProof/>
          <w:szCs w:val="24"/>
        </w:rPr>
        <w:t>, but as</w:t>
      </w:r>
      <w:r w:rsidR="008B5ED6" w:rsidRPr="00D05CF2">
        <w:rPr>
          <w:rFonts w:cs="Times New Roman"/>
          <w:noProof/>
          <w:szCs w:val="24"/>
        </w:rPr>
        <w:t xml:space="preserve"> </w:t>
      </w:r>
      <w:r w:rsidR="00996DBB" w:rsidRPr="00D05CF2">
        <w:rPr>
          <w:rFonts w:cs="Times New Roman"/>
          <w:noProof/>
          <w:szCs w:val="24"/>
        </w:rPr>
        <w:t xml:space="preserve">Harold Netland </w:t>
      </w:r>
      <w:r w:rsidR="00693300">
        <w:rPr>
          <w:rFonts w:cs="Times New Roman"/>
          <w:noProof/>
          <w:szCs w:val="24"/>
        </w:rPr>
        <w:t xml:space="preserve">rightly observes; </w:t>
      </w:r>
      <w:r w:rsidR="00996DBB" w:rsidRPr="00D05CF2">
        <w:rPr>
          <w:rFonts w:cs="Times New Roman"/>
          <w:noProof/>
          <w:szCs w:val="24"/>
        </w:rPr>
        <w:t xml:space="preserve">in </w:t>
      </w:r>
      <w:r w:rsidR="002C48E6" w:rsidRPr="00D05CF2">
        <w:rPr>
          <w:rFonts w:cs="Times New Roman"/>
          <w:noProof/>
          <w:szCs w:val="24"/>
        </w:rPr>
        <w:t xml:space="preserve">Hick’s </w:t>
      </w:r>
      <w:r w:rsidR="00996DBB" w:rsidRPr="00D05CF2">
        <w:rPr>
          <w:rFonts w:cs="Times New Roman"/>
          <w:noProof/>
          <w:szCs w:val="24"/>
        </w:rPr>
        <w:t>religious pluralism</w:t>
      </w:r>
      <w:r w:rsidR="00F57FE8" w:rsidRPr="00D05CF2">
        <w:rPr>
          <w:rFonts w:cs="Times New Roman"/>
          <w:noProof/>
          <w:szCs w:val="24"/>
        </w:rPr>
        <w:t>,</w:t>
      </w:r>
      <w:r w:rsidR="00996DBB" w:rsidRPr="00D05CF2">
        <w:rPr>
          <w:rFonts w:cs="Times New Roman"/>
          <w:noProof/>
          <w:szCs w:val="24"/>
        </w:rPr>
        <w:t xml:space="preserve"> Jesus becomes ‘simply, one of many great religious leaders who ha</w:t>
      </w:r>
      <w:r w:rsidR="002C48E6" w:rsidRPr="00D05CF2">
        <w:rPr>
          <w:rFonts w:cs="Times New Roman"/>
          <w:noProof/>
          <w:szCs w:val="24"/>
        </w:rPr>
        <w:t>s</w:t>
      </w:r>
      <w:r w:rsidR="00996DBB" w:rsidRPr="00D05CF2">
        <w:rPr>
          <w:rFonts w:cs="Times New Roman"/>
          <w:noProof/>
          <w:szCs w:val="24"/>
        </w:rPr>
        <w:t xml:space="preserve"> been used by God to provide salvation for humankind' (Netland, 1999:10)</w:t>
      </w:r>
      <w:r w:rsidR="001A4E1B" w:rsidRPr="00D05CF2">
        <w:rPr>
          <w:rFonts w:cs="Times New Roman"/>
          <w:noProof/>
          <w:szCs w:val="24"/>
        </w:rPr>
        <w:t>.</w:t>
      </w:r>
      <w:r w:rsidR="00996DBB" w:rsidRPr="00D05CF2">
        <w:rPr>
          <w:rFonts w:cs="Times New Roman"/>
          <w:szCs w:val="24"/>
        </w:rPr>
        <w:t xml:space="preserve"> </w:t>
      </w:r>
    </w:p>
    <w:p w14:paraId="57AFC469" w14:textId="42202BA6" w:rsidR="00996DBB" w:rsidRPr="00D05CF2" w:rsidRDefault="005D7BC7" w:rsidP="00EF4F91">
      <w:pPr>
        <w:spacing w:line="480" w:lineRule="auto"/>
        <w:rPr>
          <w:rFonts w:cs="Times New Roman"/>
          <w:szCs w:val="24"/>
        </w:rPr>
      </w:pPr>
      <w:r w:rsidRPr="005D7BC7">
        <w:rPr>
          <w:rFonts w:cs="Times New Roman"/>
          <w:noProof/>
          <w:szCs w:val="24"/>
        </w:rPr>
        <w:t>Essentially</w:t>
      </w:r>
      <w:r w:rsidR="00996DBB" w:rsidRPr="00D05CF2">
        <w:rPr>
          <w:rFonts w:cs="Times New Roman"/>
          <w:szCs w:val="24"/>
        </w:rPr>
        <w:t xml:space="preserve">, </w:t>
      </w:r>
      <w:r>
        <w:rPr>
          <w:rFonts w:cs="Times New Roman"/>
          <w:szCs w:val="24"/>
        </w:rPr>
        <w:t xml:space="preserve">the main point in </w:t>
      </w:r>
      <w:r w:rsidR="00996DBB" w:rsidRPr="00D05CF2">
        <w:rPr>
          <w:rFonts w:cs="Times New Roman"/>
          <w:szCs w:val="24"/>
        </w:rPr>
        <w:t xml:space="preserve">Hick </w:t>
      </w:r>
      <w:r>
        <w:rPr>
          <w:rFonts w:cs="Times New Roman"/>
          <w:szCs w:val="24"/>
        </w:rPr>
        <w:t>pluralism thesis is that t</w:t>
      </w:r>
      <w:r w:rsidR="005D3ECF" w:rsidRPr="00D05CF2">
        <w:rPr>
          <w:rFonts w:cs="Times New Roman"/>
          <w:szCs w:val="24"/>
        </w:rPr>
        <w:t>he different</w:t>
      </w:r>
      <w:r w:rsidR="00996DBB" w:rsidRPr="00D05CF2">
        <w:rPr>
          <w:rFonts w:cs="Times New Roman"/>
          <w:szCs w:val="24"/>
        </w:rPr>
        <w:t xml:space="preserve"> religio</w:t>
      </w:r>
      <w:r>
        <w:rPr>
          <w:rFonts w:cs="Times New Roman"/>
          <w:szCs w:val="24"/>
        </w:rPr>
        <w:t>u</w:t>
      </w:r>
      <w:r w:rsidR="00996DBB" w:rsidRPr="00D05CF2">
        <w:rPr>
          <w:rFonts w:cs="Times New Roman"/>
          <w:szCs w:val="24"/>
        </w:rPr>
        <w:t xml:space="preserve">s </w:t>
      </w:r>
      <w:r>
        <w:rPr>
          <w:rFonts w:cs="Times New Roman"/>
          <w:szCs w:val="24"/>
        </w:rPr>
        <w:t xml:space="preserve">traditions </w:t>
      </w:r>
      <w:r w:rsidR="00756B37">
        <w:rPr>
          <w:rFonts w:cs="Times New Roman"/>
          <w:szCs w:val="24"/>
        </w:rPr>
        <w:t xml:space="preserve">only represent </w:t>
      </w:r>
      <w:r w:rsidR="00996DBB" w:rsidRPr="00D05CF2">
        <w:rPr>
          <w:rFonts w:cs="Times New Roman"/>
          <w:szCs w:val="24"/>
        </w:rPr>
        <w:t xml:space="preserve">different paths to the same ultimate reality, and </w:t>
      </w:r>
      <w:r w:rsidR="00756B37">
        <w:rPr>
          <w:rFonts w:cs="Times New Roman"/>
          <w:szCs w:val="24"/>
        </w:rPr>
        <w:t xml:space="preserve">that, </w:t>
      </w:r>
      <w:r w:rsidR="00996DBB" w:rsidRPr="00D05CF2">
        <w:rPr>
          <w:rFonts w:cs="Times New Roman"/>
          <w:szCs w:val="24"/>
        </w:rPr>
        <w:t xml:space="preserve">adherents of the major religious faiths experience the </w:t>
      </w:r>
      <w:r w:rsidR="005D3ECF" w:rsidRPr="00D05CF2">
        <w:rPr>
          <w:rFonts w:cs="Times New Roman"/>
          <w:szCs w:val="24"/>
        </w:rPr>
        <w:t>ultimate reality</w:t>
      </w:r>
      <w:r w:rsidR="00996DBB" w:rsidRPr="00D05CF2">
        <w:rPr>
          <w:rFonts w:cs="Times New Roman"/>
          <w:szCs w:val="24"/>
        </w:rPr>
        <w:t xml:space="preserve"> through </w:t>
      </w:r>
      <w:r w:rsidR="005D3ECF" w:rsidRPr="00D05CF2">
        <w:rPr>
          <w:rFonts w:cs="Times New Roman"/>
          <w:noProof/>
          <w:szCs w:val="24"/>
        </w:rPr>
        <w:t>different</w:t>
      </w:r>
      <w:r w:rsidR="00996DBB" w:rsidRPr="00D05CF2">
        <w:rPr>
          <w:rFonts w:cs="Times New Roman"/>
          <w:szCs w:val="24"/>
        </w:rPr>
        <w:t xml:space="preserve"> culturally shaped lenses (Hick, 2004). </w:t>
      </w:r>
      <w:r w:rsidR="00FF64CB">
        <w:rPr>
          <w:rFonts w:cs="Times New Roman"/>
          <w:szCs w:val="24"/>
        </w:rPr>
        <w:t>Additionally,</w:t>
      </w:r>
      <w:r w:rsidR="00D24406">
        <w:rPr>
          <w:rFonts w:cs="Times New Roman"/>
          <w:szCs w:val="24"/>
        </w:rPr>
        <w:t xml:space="preserve"> Hick argues that</w:t>
      </w:r>
      <w:r w:rsidR="00996DBB" w:rsidRPr="00D05CF2">
        <w:rPr>
          <w:rFonts w:cs="Times New Roman"/>
          <w:szCs w:val="24"/>
        </w:rPr>
        <w:t xml:space="preserve"> the religion that </w:t>
      </w:r>
      <w:r w:rsidR="00996DBB" w:rsidRPr="00D05CF2">
        <w:rPr>
          <w:rFonts w:cs="Times New Roman"/>
          <w:noProof/>
          <w:szCs w:val="24"/>
        </w:rPr>
        <w:t>seem</w:t>
      </w:r>
      <w:r w:rsidR="005D3ECF" w:rsidRPr="00D05CF2">
        <w:rPr>
          <w:rFonts w:cs="Times New Roman"/>
          <w:noProof/>
          <w:szCs w:val="24"/>
        </w:rPr>
        <w:t>s</w:t>
      </w:r>
      <w:r w:rsidR="00996DBB" w:rsidRPr="00D05CF2">
        <w:rPr>
          <w:rFonts w:cs="Times New Roman"/>
          <w:szCs w:val="24"/>
        </w:rPr>
        <w:t xml:space="preserve"> obviously superior to anyone depends</w:t>
      </w:r>
      <w:r w:rsidR="00D24406">
        <w:rPr>
          <w:rFonts w:cs="Times New Roman"/>
          <w:szCs w:val="24"/>
        </w:rPr>
        <w:t>,</w:t>
      </w:r>
      <w:r w:rsidR="00996DBB" w:rsidRPr="00D05CF2">
        <w:rPr>
          <w:rFonts w:cs="Times New Roman"/>
          <w:szCs w:val="24"/>
        </w:rPr>
        <w:t xml:space="preserve"> </w:t>
      </w:r>
      <w:r w:rsidR="005D3ECF" w:rsidRPr="00D24406">
        <w:rPr>
          <w:rFonts w:cs="Times New Roman"/>
          <w:noProof/>
          <w:szCs w:val="24"/>
        </w:rPr>
        <w:t>i</w:t>
      </w:r>
      <w:r w:rsidR="00996DBB" w:rsidRPr="00D24406">
        <w:rPr>
          <w:rFonts w:cs="Times New Roman"/>
          <w:noProof/>
          <w:szCs w:val="24"/>
        </w:rPr>
        <w:t>n</w:t>
      </w:r>
      <w:r w:rsidR="005D3ECF" w:rsidRPr="00D05CF2">
        <w:rPr>
          <w:rFonts w:cs="Times New Roman"/>
          <w:noProof/>
          <w:szCs w:val="24"/>
        </w:rPr>
        <w:t xml:space="preserve"> the</w:t>
      </w:r>
      <w:r w:rsidR="00996DBB" w:rsidRPr="00D05CF2">
        <w:rPr>
          <w:rFonts w:cs="Times New Roman"/>
          <w:szCs w:val="24"/>
        </w:rPr>
        <w:t xml:space="preserve"> </w:t>
      </w:r>
      <w:r w:rsidR="00996DBB" w:rsidRPr="00D05CF2">
        <w:rPr>
          <w:rFonts w:cs="Times New Roman"/>
          <w:noProof/>
          <w:szCs w:val="24"/>
        </w:rPr>
        <w:t>vast</w:t>
      </w:r>
      <w:r w:rsidR="00996DBB" w:rsidRPr="00D05CF2">
        <w:rPr>
          <w:rFonts w:cs="Times New Roman"/>
          <w:szCs w:val="24"/>
        </w:rPr>
        <w:t xml:space="preserve"> majority of cases</w:t>
      </w:r>
      <w:r w:rsidR="005D3ECF" w:rsidRPr="00D05CF2">
        <w:rPr>
          <w:rFonts w:cs="Times New Roman"/>
          <w:szCs w:val="24"/>
        </w:rPr>
        <w:t>,</w:t>
      </w:r>
      <w:r w:rsidR="00996DBB" w:rsidRPr="00D05CF2">
        <w:rPr>
          <w:rFonts w:cs="Times New Roman"/>
          <w:szCs w:val="24"/>
        </w:rPr>
        <w:t xml:space="preserve"> on the accident of </w:t>
      </w:r>
      <w:r w:rsidR="00C20FE1" w:rsidRPr="00D05CF2">
        <w:rPr>
          <w:rFonts w:cs="Times New Roman"/>
          <w:szCs w:val="24"/>
        </w:rPr>
        <w:t xml:space="preserve">the individual’s </w:t>
      </w:r>
      <w:r w:rsidR="00996DBB" w:rsidRPr="00D05CF2">
        <w:rPr>
          <w:rFonts w:cs="Times New Roman"/>
          <w:szCs w:val="24"/>
        </w:rPr>
        <w:t xml:space="preserve">birth. Someone born into a devout Muslim family </w:t>
      </w:r>
      <w:r w:rsidR="00C20FE1" w:rsidRPr="00D05CF2">
        <w:rPr>
          <w:rFonts w:cs="Times New Roman"/>
          <w:szCs w:val="24"/>
        </w:rPr>
        <w:t xml:space="preserve">in Pakistan </w:t>
      </w:r>
      <w:r w:rsidR="00996DBB" w:rsidRPr="00D05CF2">
        <w:rPr>
          <w:rFonts w:cs="Times New Roman"/>
          <w:szCs w:val="24"/>
        </w:rPr>
        <w:t>is very likely to grow up as a Muslim</w:t>
      </w:r>
      <w:r w:rsidR="00C20FE1" w:rsidRPr="00D05CF2">
        <w:rPr>
          <w:rFonts w:cs="Times New Roman"/>
          <w:szCs w:val="24"/>
        </w:rPr>
        <w:t xml:space="preserve">, and a </w:t>
      </w:r>
      <w:r w:rsidR="00C20FE1" w:rsidRPr="00D05CF2">
        <w:rPr>
          <w:rFonts w:cs="Times New Roman"/>
          <w:noProof/>
          <w:szCs w:val="24"/>
        </w:rPr>
        <w:t>s</w:t>
      </w:r>
      <w:r w:rsidR="00996DBB" w:rsidRPr="00D05CF2">
        <w:rPr>
          <w:rFonts w:cs="Times New Roman"/>
          <w:noProof/>
          <w:szCs w:val="24"/>
        </w:rPr>
        <w:t>imilar</w:t>
      </w:r>
      <w:r w:rsidR="00996DBB" w:rsidRPr="00D05CF2">
        <w:rPr>
          <w:rFonts w:cs="Times New Roman"/>
          <w:szCs w:val="24"/>
        </w:rPr>
        <w:t xml:space="preserve"> </w:t>
      </w:r>
      <w:r w:rsidR="00C20FE1" w:rsidRPr="00D05CF2">
        <w:rPr>
          <w:rFonts w:cs="Times New Roman"/>
          <w:szCs w:val="24"/>
        </w:rPr>
        <w:t>argument</w:t>
      </w:r>
      <w:r w:rsidR="00996DBB" w:rsidRPr="00D05CF2">
        <w:rPr>
          <w:rFonts w:cs="Times New Roman"/>
          <w:szCs w:val="24"/>
        </w:rPr>
        <w:t xml:space="preserve"> could </w:t>
      </w:r>
      <w:r w:rsidR="00996DBB" w:rsidRPr="00D05CF2">
        <w:rPr>
          <w:rFonts w:cs="Times New Roman"/>
          <w:noProof/>
          <w:szCs w:val="24"/>
        </w:rPr>
        <w:t>be made</w:t>
      </w:r>
      <w:r w:rsidR="00996DBB" w:rsidRPr="00D05CF2">
        <w:rPr>
          <w:rFonts w:cs="Times New Roman"/>
          <w:szCs w:val="24"/>
        </w:rPr>
        <w:t xml:space="preserve"> for </w:t>
      </w:r>
      <w:r w:rsidR="009E410D" w:rsidRPr="00D05CF2">
        <w:rPr>
          <w:rFonts w:cs="Times New Roman"/>
          <w:szCs w:val="24"/>
        </w:rPr>
        <w:t>another person</w:t>
      </w:r>
      <w:r w:rsidR="00C20FE1" w:rsidRPr="00D05CF2">
        <w:rPr>
          <w:rFonts w:cs="Times New Roman"/>
          <w:szCs w:val="24"/>
        </w:rPr>
        <w:t xml:space="preserve"> born </w:t>
      </w:r>
      <w:r w:rsidR="0086148F" w:rsidRPr="00D05CF2">
        <w:rPr>
          <w:rFonts w:cs="Times New Roman"/>
          <w:szCs w:val="24"/>
        </w:rPr>
        <w:t>to</w:t>
      </w:r>
      <w:r w:rsidR="00C20FE1" w:rsidRPr="00D05CF2">
        <w:rPr>
          <w:rFonts w:cs="Times New Roman"/>
          <w:szCs w:val="24"/>
        </w:rPr>
        <w:t xml:space="preserve"> </w:t>
      </w:r>
      <w:r w:rsidR="0086148F" w:rsidRPr="00D05CF2">
        <w:rPr>
          <w:rFonts w:cs="Times New Roman"/>
          <w:szCs w:val="24"/>
        </w:rPr>
        <w:t>a</w:t>
      </w:r>
      <w:r w:rsidR="00C20FE1" w:rsidRPr="00D05CF2">
        <w:rPr>
          <w:rFonts w:cs="Times New Roman"/>
          <w:noProof/>
          <w:szCs w:val="24"/>
        </w:rPr>
        <w:t xml:space="preserve"> </w:t>
      </w:r>
      <w:r w:rsidR="0086148F" w:rsidRPr="00D05CF2">
        <w:rPr>
          <w:rFonts w:cs="Times New Roman"/>
          <w:noProof/>
          <w:szCs w:val="24"/>
        </w:rPr>
        <w:t xml:space="preserve">devout </w:t>
      </w:r>
      <w:r w:rsidR="00C20FE1" w:rsidRPr="00D05CF2">
        <w:rPr>
          <w:rFonts w:cs="Times New Roman"/>
          <w:noProof/>
          <w:szCs w:val="24"/>
        </w:rPr>
        <w:t xml:space="preserve">Christian </w:t>
      </w:r>
      <w:r w:rsidR="0086148F" w:rsidRPr="00D05CF2">
        <w:rPr>
          <w:rFonts w:cs="Times New Roman"/>
          <w:noProof/>
          <w:szCs w:val="24"/>
        </w:rPr>
        <w:t>family</w:t>
      </w:r>
      <w:r w:rsidR="0086148F" w:rsidRPr="00D05CF2">
        <w:rPr>
          <w:rFonts w:cs="Times New Roman"/>
          <w:szCs w:val="24"/>
        </w:rPr>
        <w:t xml:space="preserve"> elsewhere</w:t>
      </w:r>
      <w:r w:rsidR="009E3281" w:rsidRPr="00D05CF2">
        <w:rPr>
          <w:rFonts w:cs="Times New Roman"/>
          <w:szCs w:val="24"/>
        </w:rPr>
        <w:t xml:space="preserve"> (Hick, 2004)</w:t>
      </w:r>
      <w:r w:rsidR="00996DBB" w:rsidRPr="00D05CF2">
        <w:rPr>
          <w:rFonts w:cs="Times New Roman"/>
          <w:szCs w:val="24"/>
        </w:rPr>
        <w:t xml:space="preserve">. </w:t>
      </w:r>
      <w:r w:rsidR="009E410D" w:rsidRPr="00D05CF2">
        <w:rPr>
          <w:rFonts w:cs="Times New Roman"/>
          <w:noProof/>
          <w:szCs w:val="24"/>
        </w:rPr>
        <w:t>The</w:t>
      </w:r>
      <w:r w:rsidR="00D90D18">
        <w:rPr>
          <w:rFonts w:cs="Times New Roman"/>
          <w:noProof/>
          <w:szCs w:val="24"/>
        </w:rPr>
        <w:t xml:space="preserve"> main</w:t>
      </w:r>
      <w:r w:rsidR="009E410D" w:rsidRPr="00D05CF2">
        <w:rPr>
          <w:rFonts w:cs="Times New Roman"/>
          <w:noProof/>
          <w:szCs w:val="24"/>
        </w:rPr>
        <w:t xml:space="preserve"> point </w:t>
      </w:r>
      <w:r w:rsidR="00310BAD" w:rsidRPr="00D05CF2">
        <w:rPr>
          <w:rFonts w:cs="Times New Roman"/>
          <w:noProof/>
          <w:szCs w:val="24"/>
        </w:rPr>
        <w:t xml:space="preserve">that </w:t>
      </w:r>
      <w:r w:rsidR="009E410D" w:rsidRPr="00D05CF2">
        <w:rPr>
          <w:rFonts w:cs="Times New Roman"/>
          <w:noProof/>
          <w:szCs w:val="24"/>
        </w:rPr>
        <w:t xml:space="preserve">Hick </w:t>
      </w:r>
      <w:r w:rsidR="00310BAD" w:rsidRPr="00D05CF2">
        <w:rPr>
          <w:rFonts w:cs="Times New Roman"/>
          <w:noProof/>
          <w:szCs w:val="24"/>
        </w:rPr>
        <w:t>s</w:t>
      </w:r>
      <w:r w:rsidR="00D90D18">
        <w:rPr>
          <w:rFonts w:cs="Times New Roman"/>
          <w:noProof/>
          <w:szCs w:val="24"/>
        </w:rPr>
        <w:t>eems</w:t>
      </w:r>
      <w:r w:rsidR="00310BAD" w:rsidRPr="00D05CF2">
        <w:rPr>
          <w:rFonts w:cs="Times New Roman"/>
          <w:noProof/>
          <w:szCs w:val="24"/>
        </w:rPr>
        <w:t xml:space="preserve"> </w:t>
      </w:r>
      <w:r w:rsidR="009E410D" w:rsidRPr="00D05CF2">
        <w:rPr>
          <w:rFonts w:cs="Times New Roman"/>
          <w:noProof/>
          <w:szCs w:val="24"/>
        </w:rPr>
        <w:t>to be making</w:t>
      </w:r>
      <w:r w:rsidR="00310BAD" w:rsidRPr="00D05CF2">
        <w:rPr>
          <w:rFonts w:cs="Times New Roman"/>
          <w:noProof/>
          <w:szCs w:val="24"/>
        </w:rPr>
        <w:t xml:space="preserve"> here</w:t>
      </w:r>
      <w:r w:rsidR="009E410D" w:rsidRPr="00D05CF2">
        <w:rPr>
          <w:rFonts w:cs="Times New Roman"/>
          <w:noProof/>
          <w:szCs w:val="24"/>
        </w:rPr>
        <w:t xml:space="preserve"> is </w:t>
      </w:r>
      <w:r w:rsidR="00996DBB" w:rsidRPr="00D05CF2">
        <w:rPr>
          <w:rFonts w:cs="Times New Roman"/>
          <w:noProof/>
          <w:szCs w:val="24"/>
        </w:rPr>
        <w:t>that</w:t>
      </w:r>
      <w:r w:rsidR="00996DBB" w:rsidRPr="00D05CF2">
        <w:rPr>
          <w:rFonts w:cs="Times New Roman"/>
          <w:szCs w:val="24"/>
        </w:rPr>
        <w:t xml:space="preserve"> it is </w:t>
      </w:r>
      <w:r w:rsidR="003B192F" w:rsidRPr="00D05CF2">
        <w:rPr>
          <w:rFonts w:cs="Times New Roman"/>
          <w:noProof/>
          <w:szCs w:val="24"/>
        </w:rPr>
        <w:t>improbable</w:t>
      </w:r>
      <w:r w:rsidR="00996DBB" w:rsidRPr="00D05CF2">
        <w:rPr>
          <w:rFonts w:cs="Times New Roman"/>
          <w:szCs w:val="24"/>
        </w:rPr>
        <w:t xml:space="preserve"> </w:t>
      </w:r>
      <w:r w:rsidR="00996DBB" w:rsidRPr="007842C4">
        <w:rPr>
          <w:rFonts w:cs="Times New Roman"/>
          <w:noProof/>
          <w:szCs w:val="24"/>
        </w:rPr>
        <w:t>th</w:t>
      </w:r>
      <w:r w:rsidR="007842C4" w:rsidRPr="007842C4">
        <w:rPr>
          <w:rFonts w:cs="Times New Roman"/>
          <w:noProof/>
          <w:szCs w:val="24"/>
        </w:rPr>
        <w:t>at</w:t>
      </w:r>
      <w:r w:rsidR="00996DBB" w:rsidRPr="00D05CF2">
        <w:rPr>
          <w:rFonts w:cs="Times New Roman"/>
          <w:szCs w:val="24"/>
        </w:rPr>
        <w:t xml:space="preserve"> God will </w:t>
      </w:r>
      <w:r w:rsidR="009E3281" w:rsidRPr="00D05CF2">
        <w:rPr>
          <w:rFonts w:cs="Times New Roman"/>
          <w:szCs w:val="24"/>
        </w:rPr>
        <w:t>organise</w:t>
      </w:r>
      <w:r w:rsidR="00996DBB" w:rsidRPr="00D05CF2">
        <w:rPr>
          <w:rFonts w:cs="Times New Roman"/>
          <w:szCs w:val="24"/>
        </w:rPr>
        <w:t xml:space="preserve"> the world </w:t>
      </w:r>
      <w:r w:rsidR="003B192F" w:rsidRPr="00D05CF2">
        <w:rPr>
          <w:rFonts w:cs="Times New Roman"/>
          <w:szCs w:val="24"/>
        </w:rPr>
        <w:t xml:space="preserve">in a way </w:t>
      </w:r>
      <w:r w:rsidR="00996DBB" w:rsidRPr="00D05CF2">
        <w:rPr>
          <w:rFonts w:cs="Times New Roman"/>
          <w:szCs w:val="24"/>
        </w:rPr>
        <w:t xml:space="preserve">that people born in </w:t>
      </w:r>
      <w:r w:rsidR="003B192F" w:rsidRPr="00D05CF2">
        <w:rPr>
          <w:rFonts w:cs="Times New Roman"/>
          <w:szCs w:val="24"/>
        </w:rPr>
        <w:t>one</w:t>
      </w:r>
      <w:r w:rsidR="00996DBB" w:rsidRPr="00D05CF2">
        <w:rPr>
          <w:rFonts w:cs="Times New Roman"/>
          <w:szCs w:val="24"/>
        </w:rPr>
        <w:t xml:space="preserve"> area of the world have</w:t>
      </w:r>
      <w:r w:rsidR="003B192F" w:rsidRPr="00D05CF2">
        <w:rPr>
          <w:rFonts w:cs="Times New Roman"/>
          <w:noProof/>
          <w:szCs w:val="24"/>
        </w:rPr>
        <w:t xml:space="preserve"> privileged</w:t>
      </w:r>
      <w:r w:rsidR="003B192F" w:rsidRPr="00D05CF2">
        <w:rPr>
          <w:rFonts w:cs="Times New Roman"/>
          <w:szCs w:val="24"/>
        </w:rPr>
        <w:t xml:space="preserve"> </w:t>
      </w:r>
      <w:r w:rsidR="00996DBB" w:rsidRPr="00D05CF2">
        <w:rPr>
          <w:rFonts w:cs="Times New Roman"/>
          <w:szCs w:val="24"/>
        </w:rPr>
        <w:t xml:space="preserve">access to truth while people born in other areas do not. </w:t>
      </w:r>
    </w:p>
    <w:p w14:paraId="0D0ED4C7" w14:textId="3A232167" w:rsidR="00996DBB" w:rsidRPr="00D05CF2" w:rsidRDefault="00D90D18" w:rsidP="00EF4F91">
      <w:pPr>
        <w:spacing w:line="480" w:lineRule="auto"/>
        <w:rPr>
          <w:rFonts w:cs="Times New Roman"/>
          <w:szCs w:val="24"/>
        </w:rPr>
      </w:pPr>
      <w:r>
        <w:rPr>
          <w:rFonts w:cs="Times New Roman"/>
          <w:szCs w:val="24"/>
        </w:rPr>
        <w:t>With this understanding, s</w:t>
      </w:r>
      <w:r w:rsidR="00996DBB" w:rsidRPr="00D05CF2">
        <w:rPr>
          <w:rFonts w:cs="Times New Roman"/>
          <w:szCs w:val="24"/>
        </w:rPr>
        <w:t xml:space="preserve">ome scholars </w:t>
      </w:r>
      <w:r w:rsidR="00DC31D6">
        <w:rPr>
          <w:rFonts w:cs="Times New Roman"/>
          <w:szCs w:val="24"/>
        </w:rPr>
        <w:t xml:space="preserve">including Heim </w:t>
      </w:r>
      <w:r w:rsidR="004C75D3">
        <w:rPr>
          <w:rFonts w:cs="Times New Roman"/>
          <w:szCs w:val="24"/>
        </w:rPr>
        <w:t xml:space="preserve">tend to </w:t>
      </w:r>
      <w:r w:rsidR="00142EBA">
        <w:rPr>
          <w:rFonts w:cs="Times New Roman"/>
          <w:szCs w:val="24"/>
        </w:rPr>
        <w:t xml:space="preserve">relate to </w:t>
      </w:r>
      <w:r w:rsidR="004C75D3">
        <w:rPr>
          <w:rFonts w:cs="Times New Roman"/>
          <w:noProof/>
          <w:szCs w:val="24"/>
        </w:rPr>
        <w:t>Hick</w:t>
      </w:r>
      <w:r w:rsidR="00142EBA">
        <w:rPr>
          <w:rFonts w:cs="Times New Roman"/>
          <w:noProof/>
          <w:szCs w:val="24"/>
        </w:rPr>
        <w:t>’s religious pluralism</w:t>
      </w:r>
      <w:r w:rsidR="003B192F" w:rsidRPr="00D05CF2">
        <w:rPr>
          <w:rFonts w:cs="Times New Roman"/>
          <w:szCs w:val="24"/>
        </w:rPr>
        <w:t xml:space="preserve"> </w:t>
      </w:r>
      <w:r w:rsidR="00142EBA">
        <w:rPr>
          <w:rFonts w:cs="Times New Roman"/>
          <w:szCs w:val="24"/>
        </w:rPr>
        <w:t>as</w:t>
      </w:r>
      <w:r w:rsidR="00996DBB" w:rsidRPr="00D05CF2">
        <w:rPr>
          <w:rFonts w:cs="Times New Roman"/>
          <w:szCs w:val="24"/>
        </w:rPr>
        <w:t xml:space="preserve"> </w:t>
      </w:r>
      <w:r w:rsidR="00142EBA">
        <w:rPr>
          <w:rFonts w:cs="Times New Roman"/>
          <w:szCs w:val="24"/>
        </w:rPr>
        <w:t xml:space="preserve">an </w:t>
      </w:r>
      <w:r w:rsidR="00996DBB" w:rsidRPr="00D05CF2">
        <w:rPr>
          <w:rFonts w:cs="Times New Roman"/>
          <w:szCs w:val="24"/>
        </w:rPr>
        <w:t xml:space="preserve">attempt to create a 'global theology'. </w:t>
      </w:r>
      <w:r w:rsidR="008532F5" w:rsidRPr="00B3636A">
        <w:rPr>
          <w:rFonts w:cs="Times New Roman"/>
          <w:noProof/>
          <w:szCs w:val="24"/>
        </w:rPr>
        <w:t xml:space="preserve">However, </w:t>
      </w:r>
      <w:r w:rsidR="00996DBB" w:rsidRPr="00D05CF2">
        <w:rPr>
          <w:rFonts w:cs="Times New Roman"/>
          <w:szCs w:val="24"/>
        </w:rPr>
        <w:t>H</w:t>
      </w:r>
      <w:r w:rsidR="003B192F" w:rsidRPr="00D05CF2">
        <w:rPr>
          <w:rFonts w:cs="Times New Roman"/>
          <w:szCs w:val="24"/>
        </w:rPr>
        <w:t>ick</w:t>
      </w:r>
      <w:r w:rsidR="008532F5">
        <w:rPr>
          <w:rFonts w:cs="Times New Roman"/>
          <w:szCs w:val="24"/>
        </w:rPr>
        <w:t xml:space="preserve"> himself</w:t>
      </w:r>
      <w:r w:rsidR="003B192F" w:rsidRPr="00D05CF2">
        <w:rPr>
          <w:rFonts w:cs="Times New Roman"/>
          <w:szCs w:val="24"/>
        </w:rPr>
        <w:t xml:space="preserve"> was quick to dismiss this view</w:t>
      </w:r>
      <w:r w:rsidR="00996DBB" w:rsidRPr="00D05CF2">
        <w:rPr>
          <w:rFonts w:cs="Times New Roman"/>
          <w:szCs w:val="24"/>
        </w:rPr>
        <w:t xml:space="preserve">. </w:t>
      </w:r>
      <w:r w:rsidR="008532F5">
        <w:rPr>
          <w:rFonts w:cs="Times New Roman"/>
          <w:szCs w:val="24"/>
        </w:rPr>
        <w:t>He suggests in his</w:t>
      </w:r>
      <w:r w:rsidR="00996DBB" w:rsidRPr="00D05CF2">
        <w:rPr>
          <w:rFonts w:cs="Times New Roman"/>
          <w:szCs w:val="24"/>
        </w:rPr>
        <w:t xml:space="preserve"> book; </w:t>
      </w:r>
      <w:r w:rsidR="00996DBB" w:rsidRPr="00D05CF2">
        <w:rPr>
          <w:rFonts w:cs="Times New Roman"/>
          <w:i/>
          <w:szCs w:val="24"/>
        </w:rPr>
        <w:t xml:space="preserve">God has </w:t>
      </w:r>
      <w:r w:rsidR="003B192F" w:rsidRPr="00D05CF2">
        <w:rPr>
          <w:rFonts w:cs="Times New Roman"/>
          <w:i/>
          <w:szCs w:val="24"/>
        </w:rPr>
        <w:t>M</w:t>
      </w:r>
      <w:r w:rsidR="00996DBB" w:rsidRPr="00D05CF2">
        <w:rPr>
          <w:rFonts w:cs="Times New Roman"/>
          <w:i/>
          <w:szCs w:val="24"/>
        </w:rPr>
        <w:t xml:space="preserve">any </w:t>
      </w:r>
      <w:r w:rsidR="003B192F" w:rsidRPr="00D05CF2">
        <w:rPr>
          <w:rFonts w:cs="Times New Roman"/>
          <w:i/>
          <w:szCs w:val="24"/>
        </w:rPr>
        <w:t>N</w:t>
      </w:r>
      <w:r w:rsidR="00996DBB" w:rsidRPr="00D05CF2">
        <w:rPr>
          <w:rFonts w:cs="Times New Roman"/>
          <w:i/>
          <w:szCs w:val="24"/>
        </w:rPr>
        <w:t>ames</w:t>
      </w:r>
      <w:r w:rsidR="00996DBB" w:rsidRPr="00D05CF2">
        <w:rPr>
          <w:rFonts w:cs="Times New Roman"/>
          <w:szCs w:val="24"/>
        </w:rPr>
        <w:t xml:space="preserve"> </w:t>
      </w:r>
      <w:r w:rsidR="003B192F" w:rsidRPr="00D05CF2">
        <w:rPr>
          <w:rFonts w:cs="Times New Roman"/>
          <w:szCs w:val="24"/>
        </w:rPr>
        <w:t>that ‘</w:t>
      </w:r>
      <w:r w:rsidR="00996DBB" w:rsidRPr="00D05CF2">
        <w:rPr>
          <w:rFonts w:cs="Times New Roman"/>
          <w:szCs w:val="24"/>
        </w:rPr>
        <w:t xml:space="preserve">what we are picturing here as a future possibility is not a single world </w:t>
      </w:r>
      <w:r w:rsidR="00996DBB" w:rsidRPr="00D05CF2">
        <w:rPr>
          <w:rFonts w:cs="Times New Roman"/>
          <w:noProof/>
          <w:szCs w:val="24"/>
        </w:rPr>
        <w:t>religion</w:t>
      </w:r>
      <w:r w:rsidR="003B192F" w:rsidRPr="00D05CF2">
        <w:rPr>
          <w:rFonts w:cs="Times New Roman"/>
          <w:noProof/>
          <w:szCs w:val="24"/>
        </w:rPr>
        <w:t>,</w:t>
      </w:r>
      <w:r w:rsidR="00996DBB" w:rsidRPr="00D05CF2">
        <w:rPr>
          <w:rFonts w:cs="Times New Roman"/>
          <w:szCs w:val="24"/>
        </w:rPr>
        <w:t xml:space="preserve"> but a situation in which the different traditions no longer see themselves a</w:t>
      </w:r>
      <w:r w:rsidR="003B192F" w:rsidRPr="00D05CF2">
        <w:rPr>
          <w:rFonts w:cs="Times New Roman"/>
          <w:szCs w:val="24"/>
        </w:rPr>
        <w:t>nd</w:t>
      </w:r>
      <w:r w:rsidR="00996DBB" w:rsidRPr="00D05CF2">
        <w:rPr>
          <w:rFonts w:cs="Times New Roman"/>
          <w:szCs w:val="24"/>
        </w:rPr>
        <w:t xml:space="preserve"> each other as rival ideological communities’ (</w:t>
      </w:r>
      <w:r w:rsidR="00B3636A">
        <w:rPr>
          <w:rFonts w:cs="Times New Roman"/>
          <w:szCs w:val="24"/>
        </w:rPr>
        <w:t xml:space="preserve">Hick, </w:t>
      </w:r>
      <w:r w:rsidR="00B3636A" w:rsidRPr="00D05CF2">
        <w:rPr>
          <w:rFonts w:cs="Times New Roman"/>
          <w:szCs w:val="24"/>
        </w:rPr>
        <w:t>1980</w:t>
      </w:r>
      <w:r w:rsidR="00B3636A">
        <w:rPr>
          <w:rFonts w:cs="Times New Roman"/>
          <w:szCs w:val="24"/>
        </w:rPr>
        <w:t>:</w:t>
      </w:r>
      <w:r w:rsidR="00996DBB" w:rsidRPr="00D05CF2">
        <w:rPr>
          <w:rFonts w:cs="Times New Roman"/>
          <w:szCs w:val="24"/>
        </w:rPr>
        <w:t xml:space="preserve">77). </w:t>
      </w:r>
      <w:r w:rsidR="00B3636A">
        <w:rPr>
          <w:rFonts w:cs="Times New Roman"/>
          <w:noProof/>
          <w:szCs w:val="24"/>
        </w:rPr>
        <w:t>Moreover</w:t>
      </w:r>
      <w:r w:rsidR="003B192F" w:rsidRPr="00D05CF2">
        <w:rPr>
          <w:rFonts w:cs="Times New Roman"/>
          <w:szCs w:val="24"/>
        </w:rPr>
        <w:t xml:space="preserve">, </w:t>
      </w:r>
      <w:r w:rsidR="00996DBB" w:rsidRPr="00D05CF2">
        <w:rPr>
          <w:rFonts w:cs="Times New Roman"/>
          <w:szCs w:val="24"/>
        </w:rPr>
        <w:t>H</w:t>
      </w:r>
      <w:r w:rsidR="003B192F" w:rsidRPr="00D05CF2">
        <w:rPr>
          <w:rFonts w:cs="Times New Roman"/>
          <w:szCs w:val="24"/>
        </w:rPr>
        <w:t>ick believes that</w:t>
      </w:r>
      <w:r w:rsidR="00996DBB" w:rsidRPr="00D05CF2">
        <w:rPr>
          <w:rFonts w:cs="Times New Roman"/>
          <w:szCs w:val="24"/>
        </w:rPr>
        <w:t xml:space="preserve"> global religion is </w:t>
      </w:r>
      <w:r w:rsidR="003B192F" w:rsidRPr="00D05CF2">
        <w:rPr>
          <w:rFonts w:cs="Times New Roman"/>
          <w:noProof/>
          <w:szCs w:val="24"/>
        </w:rPr>
        <w:t>doubtful because</w:t>
      </w:r>
      <w:r w:rsidR="00996DBB" w:rsidRPr="00D05CF2">
        <w:rPr>
          <w:rFonts w:cs="Times New Roman"/>
          <w:noProof/>
          <w:szCs w:val="24"/>
        </w:rPr>
        <w:t xml:space="preserve"> </w:t>
      </w:r>
      <w:r w:rsidR="003B192F" w:rsidRPr="00D05CF2">
        <w:rPr>
          <w:rFonts w:cs="Times New Roman"/>
          <w:noProof/>
          <w:szCs w:val="24"/>
        </w:rPr>
        <w:t>p</w:t>
      </w:r>
      <w:r w:rsidR="00996DBB" w:rsidRPr="00D05CF2">
        <w:rPr>
          <w:rFonts w:cs="Times New Roman"/>
          <w:noProof/>
          <w:szCs w:val="24"/>
        </w:rPr>
        <w:t>eople</w:t>
      </w:r>
      <w:r w:rsidR="00996DBB" w:rsidRPr="00D05CF2">
        <w:rPr>
          <w:rFonts w:cs="Times New Roman"/>
          <w:szCs w:val="24"/>
        </w:rPr>
        <w:t xml:space="preserve"> </w:t>
      </w:r>
      <w:r w:rsidR="003B192F" w:rsidRPr="00D05CF2">
        <w:rPr>
          <w:rFonts w:cs="Times New Roman"/>
          <w:szCs w:val="24"/>
        </w:rPr>
        <w:t xml:space="preserve">will always have </w:t>
      </w:r>
      <w:r w:rsidR="003B192F" w:rsidRPr="00D05CF2">
        <w:rPr>
          <w:rFonts w:cs="Times New Roman"/>
          <w:noProof/>
          <w:szCs w:val="24"/>
        </w:rPr>
        <w:t>different needs</w:t>
      </w:r>
      <w:r w:rsidR="00996DBB" w:rsidRPr="00D05CF2">
        <w:rPr>
          <w:rFonts w:cs="Times New Roman"/>
          <w:szCs w:val="24"/>
        </w:rPr>
        <w:t>, and there will always be different ways to achieve them.</w:t>
      </w:r>
    </w:p>
    <w:p w14:paraId="0D058799" w14:textId="77777777" w:rsidR="00996DBB" w:rsidRPr="00D05CF2" w:rsidRDefault="003369C0" w:rsidP="00B763E9">
      <w:pPr>
        <w:pStyle w:val="Heading1"/>
        <w:spacing w:line="360" w:lineRule="auto"/>
        <w:rPr>
          <w:rFonts w:cs="Times New Roman"/>
          <w:szCs w:val="24"/>
        </w:rPr>
      </w:pPr>
      <w:r w:rsidRPr="00D05CF2">
        <w:rPr>
          <w:rFonts w:cs="Times New Roman"/>
          <w:szCs w:val="24"/>
        </w:rPr>
        <w:lastRenderedPageBreak/>
        <w:t xml:space="preserve">The Influence of Immanuel </w:t>
      </w:r>
      <w:r w:rsidR="00996DBB" w:rsidRPr="00D05CF2">
        <w:rPr>
          <w:rFonts w:cs="Times New Roman"/>
          <w:szCs w:val="24"/>
        </w:rPr>
        <w:t xml:space="preserve">Kant </w:t>
      </w:r>
    </w:p>
    <w:p w14:paraId="282FBFFE" w14:textId="2D065EC1" w:rsidR="00996DBB" w:rsidRPr="00D05CF2" w:rsidRDefault="00996DBB" w:rsidP="00EF4F91">
      <w:pPr>
        <w:spacing w:line="480" w:lineRule="auto"/>
        <w:rPr>
          <w:rFonts w:cs="Times New Roman"/>
          <w:szCs w:val="24"/>
        </w:rPr>
      </w:pPr>
      <w:r w:rsidRPr="00D05CF2">
        <w:rPr>
          <w:rFonts w:cs="Times New Roman"/>
          <w:szCs w:val="24"/>
        </w:rPr>
        <w:t xml:space="preserve">Throughout his academic career, John Hick has </w:t>
      </w:r>
      <w:r w:rsidRPr="008772EF">
        <w:rPr>
          <w:rFonts w:cs="Times New Roman"/>
          <w:noProof/>
          <w:szCs w:val="24"/>
        </w:rPr>
        <w:t>been influenced</w:t>
      </w:r>
      <w:r w:rsidRPr="00D05CF2">
        <w:rPr>
          <w:rFonts w:cs="Times New Roman"/>
          <w:szCs w:val="24"/>
        </w:rPr>
        <w:t xml:space="preserve"> by </w:t>
      </w:r>
      <w:r w:rsidRPr="00C22FEC">
        <w:rPr>
          <w:rFonts w:cs="Times New Roman"/>
          <w:noProof/>
          <w:szCs w:val="24"/>
        </w:rPr>
        <w:t>a number of</w:t>
      </w:r>
      <w:r w:rsidRPr="00D05CF2">
        <w:rPr>
          <w:rFonts w:cs="Times New Roman"/>
          <w:szCs w:val="24"/>
        </w:rPr>
        <w:t xml:space="preserve"> scholars, including Ludwig Wittgenstein and Dionysius. However, </w:t>
      </w:r>
      <w:r w:rsidR="00C22FEC">
        <w:rPr>
          <w:rFonts w:cs="Times New Roman"/>
          <w:szCs w:val="24"/>
        </w:rPr>
        <w:t xml:space="preserve">it is </w:t>
      </w:r>
      <w:r w:rsidRPr="00D05CF2">
        <w:rPr>
          <w:rFonts w:cs="Times New Roman"/>
          <w:szCs w:val="24"/>
        </w:rPr>
        <w:t>Immanuel Kant’s</w:t>
      </w:r>
      <w:r w:rsidR="00C22FEC">
        <w:rPr>
          <w:rFonts w:cs="Times New Roman"/>
          <w:szCs w:val="24"/>
        </w:rPr>
        <w:t xml:space="preserve"> concept</w:t>
      </w:r>
      <w:r w:rsidRPr="00D05CF2">
        <w:rPr>
          <w:rFonts w:cs="Times New Roman"/>
          <w:szCs w:val="24"/>
        </w:rPr>
        <w:t xml:space="preserve"> o</w:t>
      </w:r>
      <w:r w:rsidR="00C22FEC">
        <w:rPr>
          <w:rFonts w:cs="Times New Roman"/>
          <w:szCs w:val="24"/>
        </w:rPr>
        <w:t>f</w:t>
      </w:r>
      <w:r w:rsidRPr="00D05CF2">
        <w:rPr>
          <w:rFonts w:cs="Times New Roman"/>
          <w:szCs w:val="24"/>
        </w:rPr>
        <w:t xml:space="preserve"> the noumenal and phenomena that mainly influenced Hick’s argument on religious pluralism. </w:t>
      </w:r>
    </w:p>
    <w:p w14:paraId="0441836E" w14:textId="74558B92" w:rsidR="003427B6" w:rsidRPr="00D05CF2" w:rsidRDefault="00996DBB" w:rsidP="00CE113C">
      <w:pPr>
        <w:spacing w:line="480" w:lineRule="auto"/>
        <w:rPr>
          <w:rFonts w:cs="Times New Roman"/>
          <w:szCs w:val="24"/>
        </w:rPr>
      </w:pPr>
      <w:r w:rsidRPr="00D05CF2">
        <w:rPr>
          <w:rFonts w:cs="Times New Roman"/>
          <w:szCs w:val="24"/>
        </w:rPr>
        <w:t xml:space="preserve">Immanuel Kant was an </w:t>
      </w:r>
      <w:r w:rsidRPr="00D05CF2">
        <w:rPr>
          <w:rFonts w:cs="Times New Roman"/>
          <w:noProof/>
          <w:szCs w:val="24"/>
        </w:rPr>
        <w:t>18</w:t>
      </w:r>
      <w:r w:rsidRPr="00D05CF2">
        <w:rPr>
          <w:rFonts w:cs="Times New Roman"/>
          <w:noProof/>
          <w:szCs w:val="24"/>
          <w:vertAlign w:val="superscript"/>
        </w:rPr>
        <w:t>th</w:t>
      </w:r>
      <w:r w:rsidR="003B192F" w:rsidRPr="00D05CF2">
        <w:rPr>
          <w:rFonts w:cs="Times New Roman"/>
          <w:noProof/>
          <w:szCs w:val="24"/>
        </w:rPr>
        <w:t>-</w:t>
      </w:r>
      <w:r w:rsidRPr="00D05CF2">
        <w:rPr>
          <w:rFonts w:cs="Times New Roman"/>
          <w:noProof/>
          <w:szCs w:val="24"/>
        </w:rPr>
        <w:t>century</w:t>
      </w:r>
      <w:r w:rsidRPr="00D05CF2">
        <w:rPr>
          <w:rFonts w:cs="Times New Roman"/>
          <w:szCs w:val="24"/>
        </w:rPr>
        <w:t xml:space="preserve"> German philosopher who </w:t>
      </w:r>
      <w:r w:rsidRPr="00D05CF2">
        <w:rPr>
          <w:rFonts w:cs="Times New Roman"/>
          <w:noProof/>
          <w:szCs w:val="24"/>
        </w:rPr>
        <w:t>m</w:t>
      </w:r>
      <w:r w:rsidR="003B192F" w:rsidRPr="00D05CF2">
        <w:rPr>
          <w:rFonts w:cs="Times New Roman"/>
          <w:noProof/>
          <w:szCs w:val="24"/>
        </w:rPr>
        <w:t>ade a</w:t>
      </w:r>
      <w:r w:rsidRPr="00D05CF2">
        <w:rPr>
          <w:rFonts w:cs="Times New Roman"/>
          <w:szCs w:val="24"/>
        </w:rPr>
        <w:t xml:space="preserve"> </w:t>
      </w:r>
      <w:r w:rsidR="003B192F" w:rsidRPr="00D05CF2">
        <w:rPr>
          <w:rFonts w:cs="Times New Roman"/>
          <w:szCs w:val="24"/>
        </w:rPr>
        <w:t xml:space="preserve">significant </w:t>
      </w:r>
      <w:r w:rsidRPr="00D05CF2">
        <w:rPr>
          <w:rFonts w:cs="Times New Roman"/>
          <w:szCs w:val="24"/>
        </w:rPr>
        <w:t xml:space="preserve">distinction between the </w:t>
      </w:r>
      <w:bookmarkStart w:id="3" w:name="_Hlk506398301"/>
      <w:r w:rsidRPr="00D05CF2">
        <w:rPr>
          <w:rFonts w:cs="Times New Roman"/>
          <w:szCs w:val="24"/>
        </w:rPr>
        <w:t>noumena</w:t>
      </w:r>
      <w:bookmarkEnd w:id="3"/>
      <w:r w:rsidRPr="00D05CF2">
        <w:rPr>
          <w:rFonts w:cs="Times New Roman"/>
          <w:szCs w:val="24"/>
        </w:rPr>
        <w:t xml:space="preserve"> (things as they are), and the phenomena (things as we experience them). Kant </w:t>
      </w:r>
      <w:r w:rsidRPr="00462A4B">
        <w:rPr>
          <w:rFonts w:cs="Times New Roman"/>
          <w:noProof/>
          <w:szCs w:val="24"/>
        </w:rPr>
        <w:t>argue</w:t>
      </w:r>
      <w:r w:rsidR="003B192F" w:rsidRPr="00462A4B">
        <w:rPr>
          <w:rFonts w:cs="Times New Roman"/>
          <w:noProof/>
          <w:szCs w:val="24"/>
        </w:rPr>
        <w:t>s</w:t>
      </w:r>
      <w:r w:rsidRPr="00D05CF2">
        <w:rPr>
          <w:rFonts w:cs="Times New Roman"/>
          <w:szCs w:val="24"/>
        </w:rPr>
        <w:t xml:space="preserve"> that it is the </w:t>
      </w:r>
      <w:r w:rsidR="00462A4B">
        <w:rPr>
          <w:rFonts w:cs="Times New Roman"/>
          <w:szCs w:val="24"/>
        </w:rPr>
        <w:t xml:space="preserve">human </w:t>
      </w:r>
      <w:r w:rsidRPr="00D05CF2">
        <w:rPr>
          <w:rFonts w:cs="Times New Roman"/>
          <w:szCs w:val="24"/>
        </w:rPr>
        <w:t>mind that shapes</w:t>
      </w:r>
      <w:r w:rsidR="003B192F" w:rsidRPr="00D05CF2">
        <w:rPr>
          <w:rFonts w:cs="Times New Roman"/>
          <w:szCs w:val="24"/>
        </w:rPr>
        <w:t xml:space="preserve"> the</w:t>
      </w:r>
      <w:r w:rsidRPr="00D05CF2">
        <w:rPr>
          <w:rFonts w:cs="Times New Roman"/>
          <w:szCs w:val="24"/>
        </w:rPr>
        <w:t xml:space="preserve"> </w:t>
      </w:r>
      <w:r w:rsidRPr="00D05CF2">
        <w:rPr>
          <w:rFonts w:cs="Times New Roman"/>
          <w:noProof/>
          <w:szCs w:val="24"/>
        </w:rPr>
        <w:t>human</w:t>
      </w:r>
      <w:r w:rsidRPr="00D05CF2">
        <w:rPr>
          <w:rFonts w:cs="Times New Roman"/>
          <w:szCs w:val="24"/>
        </w:rPr>
        <w:t xml:space="preserve"> perception</w:t>
      </w:r>
      <w:r w:rsidR="00A516A6">
        <w:rPr>
          <w:rFonts w:cs="Times New Roman"/>
          <w:szCs w:val="24"/>
        </w:rPr>
        <w:t>, and</w:t>
      </w:r>
      <w:r w:rsidRPr="002629F5">
        <w:rPr>
          <w:rFonts w:cs="Times New Roman"/>
          <w:noProof/>
          <w:szCs w:val="24"/>
        </w:rPr>
        <w:t xml:space="preserve"> </w:t>
      </w:r>
      <w:r w:rsidR="00462A4B">
        <w:rPr>
          <w:rFonts w:cs="Times New Roman"/>
          <w:noProof/>
          <w:szCs w:val="24"/>
        </w:rPr>
        <w:t xml:space="preserve">the mind </w:t>
      </w:r>
      <w:r w:rsidRPr="00A516A6">
        <w:rPr>
          <w:rFonts w:cs="Times New Roman"/>
          <w:noProof/>
          <w:szCs w:val="24"/>
        </w:rPr>
        <w:t>experience</w:t>
      </w:r>
      <w:r w:rsidR="00A516A6">
        <w:rPr>
          <w:rFonts w:cs="Times New Roman"/>
          <w:noProof/>
          <w:szCs w:val="24"/>
        </w:rPr>
        <w:t>s</w:t>
      </w:r>
      <w:r w:rsidRPr="002629F5">
        <w:rPr>
          <w:rFonts w:cs="Times New Roman"/>
          <w:noProof/>
          <w:szCs w:val="24"/>
        </w:rPr>
        <w:t xml:space="preserve"> the world through </w:t>
      </w:r>
      <w:r w:rsidR="00A516A6">
        <w:rPr>
          <w:rFonts w:cs="Times New Roman"/>
          <w:noProof/>
          <w:szCs w:val="24"/>
        </w:rPr>
        <w:t>the</w:t>
      </w:r>
      <w:r w:rsidRPr="002629F5">
        <w:rPr>
          <w:rFonts w:cs="Times New Roman"/>
          <w:noProof/>
          <w:szCs w:val="24"/>
        </w:rPr>
        <w:t xml:space="preserve"> senses</w:t>
      </w:r>
      <w:r w:rsidR="0025053E">
        <w:rPr>
          <w:rFonts w:cs="Times New Roman"/>
          <w:noProof/>
          <w:szCs w:val="24"/>
        </w:rPr>
        <w:t xml:space="preserve"> </w:t>
      </w:r>
      <w:r w:rsidR="009132CC">
        <w:rPr>
          <w:rFonts w:cs="Times New Roman"/>
          <w:noProof/>
          <w:szCs w:val="24"/>
        </w:rPr>
        <w:t xml:space="preserve">– </w:t>
      </w:r>
      <w:r w:rsidR="009132CC" w:rsidRPr="00D05CF2">
        <w:rPr>
          <w:rFonts w:cs="Times New Roman"/>
          <w:szCs w:val="24"/>
        </w:rPr>
        <w:t>the way things seem to us</w:t>
      </w:r>
      <w:r w:rsidR="009132CC">
        <w:rPr>
          <w:rFonts w:cs="Times New Roman"/>
          <w:szCs w:val="24"/>
        </w:rPr>
        <w:t>.</w:t>
      </w:r>
      <w:r w:rsidR="0046671D">
        <w:rPr>
          <w:rFonts w:cs="Times New Roman"/>
          <w:szCs w:val="24"/>
        </w:rPr>
        <w:t xml:space="preserve"> Therefore, Kant argues that humans </w:t>
      </w:r>
      <w:r w:rsidRPr="0046671D">
        <w:rPr>
          <w:rFonts w:cs="Times New Roman"/>
          <w:noProof/>
          <w:szCs w:val="24"/>
        </w:rPr>
        <w:t>experience</w:t>
      </w:r>
      <w:r w:rsidR="0046671D">
        <w:rPr>
          <w:rFonts w:cs="Times New Roman"/>
          <w:noProof/>
          <w:szCs w:val="24"/>
        </w:rPr>
        <w:t xml:space="preserve"> the world through</w:t>
      </w:r>
      <w:r w:rsidRPr="00D05CF2">
        <w:rPr>
          <w:rFonts w:cs="Times New Roman"/>
          <w:szCs w:val="24"/>
        </w:rPr>
        <w:t xml:space="preserve"> the 'phenomena' </w:t>
      </w:r>
      <w:r w:rsidR="0046671D">
        <w:rPr>
          <w:rFonts w:cs="Times New Roman"/>
          <w:szCs w:val="24"/>
        </w:rPr>
        <w:t>–</w:t>
      </w:r>
      <w:r w:rsidRPr="00D05CF2">
        <w:rPr>
          <w:rFonts w:cs="Times New Roman"/>
          <w:szCs w:val="24"/>
        </w:rPr>
        <w:t xml:space="preserve"> the way things seem to us</w:t>
      </w:r>
      <w:r w:rsidR="0046671D">
        <w:rPr>
          <w:rFonts w:cs="Times New Roman"/>
          <w:szCs w:val="24"/>
        </w:rPr>
        <w:t xml:space="preserve">, and </w:t>
      </w:r>
      <w:r w:rsidRPr="0025053E">
        <w:rPr>
          <w:rFonts w:cs="Times New Roman"/>
          <w:noProof/>
          <w:szCs w:val="24"/>
        </w:rPr>
        <w:t>not</w:t>
      </w:r>
      <w:r w:rsidRPr="00D05CF2">
        <w:rPr>
          <w:rFonts w:cs="Times New Roman"/>
          <w:szCs w:val="24"/>
        </w:rPr>
        <w:t xml:space="preserve"> the ‘noumena’ – </w:t>
      </w:r>
      <w:r w:rsidR="0046671D">
        <w:rPr>
          <w:rFonts w:cs="Times New Roman"/>
          <w:szCs w:val="24"/>
        </w:rPr>
        <w:t xml:space="preserve">the way </w:t>
      </w:r>
      <w:r w:rsidRPr="00D05CF2">
        <w:rPr>
          <w:rFonts w:cs="Times New Roman"/>
          <w:szCs w:val="24"/>
        </w:rPr>
        <w:t>th</w:t>
      </w:r>
      <w:r w:rsidR="0046671D">
        <w:rPr>
          <w:rFonts w:cs="Times New Roman"/>
          <w:szCs w:val="24"/>
        </w:rPr>
        <w:t xml:space="preserve">ey are </w:t>
      </w:r>
      <w:r w:rsidRPr="00D05CF2">
        <w:rPr>
          <w:rFonts w:cs="Times New Roman"/>
          <w:szCs w:val="24"/>
        </w:rPr>
        <w:t xml:space="preserve">in their pure form. </w:t>
      </w:r>
      <w:r w:rsidR="00A937EA" w:rsidRPr="0046671D">
        <w:rPr>
          <w:rFonts w:cs="Times New Roman"/>
          <w:noProof/>
          <w:szCs w:val="24"/>
        </w:rPr>
        <w:t>This</w:t>
      </w:r>
      <w:r w:rsidR="00A937EA" w:rsidRPr="00D05CF2">
        <w:rPr>
          <w:rFonts w:cs="Times New Roman"/>
          <w:szCs w:val="24"/>
        </w:rPr>
        <w:t xml:space="preserve"> </w:t>
      </w:r>
      <w:r w:rsidR="00714F53" w:rsidRPr="00D05CF2">
        <w:rPr>
          <w:rFonts w:cs="Times New Roman"/>
          <w:szCs w:val="24"/>
        </w:rPr>
        <w:t xml:space="preserve">is similar to the </w:t>
      </w:r>
      <w:r w:rsidRPr="00D05CF2">
        <w:rPr>
          <w:rFonts w:cs="Times New Roman"/>
          <w:szCs w:val="24"/>
        </w:rPr>
        <w:t>Apophatic theology</w:t>
      </w:r>
      <w:r w:rsidR="00ED4C45" w:rsidRPr="00D05CF2">
        <w:rPr>
          <w:rFonts w:cs="Times New Roman"/>
          <w:szCs w:val="24"/>
        </w:rPr>
        <w:t xml:space="preserve"> which </w:t>
      </w:r>
      <w:r w:rsidR="00ED4C45" w:rsidRPr="0046671D">
        <w:rPr>
          <w:rFonts w:cs="Times New Roman"/>
          <w:noProof/>
          <w:szCs w:val="24"/>
        </w:rPr>
        <w:t>is based</w:t>
      </w:r>
      <w:r w:rsidR="00ED4C45" w:rsidRPr="00D05CF2">
        <w:rPr>
          <w:rFonts w:cs="Times New Roman"/>
          <w:szCs w:val="24"/>
        </w:rPr>
        <w:t xml:space="preserve"> on the assumption that God's essence is unknowable or ineffable</w:t>
      </w:r>
      <w:r w:rsidR="009E3321" w:rsidRPr="00D05CF2">
        <w:rPr>
          <w:rFonts w:cs="Times New Roman"/>
          <w:szCs w:val="24"/>
        </w:rPr>
        <w:t xml:space="preserve"> – while it is possible to speculate what God is not, we cannot definitively say</w:t>
      </w:r>
      <w:r w:rsidRPr="00D05CF2">
        <w:rPr>
          <w:rFonts w:cs="Times New Roman"/>
          <w:szCs w:val="24"/>
        </w:rPr>
        <w:t xml:space="preserve"> </w:t>
      </w:r>
      <w:r w:rsidR="005538DF" w:rsidRPr="00D05CF2">
        <w:rPr>
          <w:rFonts w:cs="Times New Roman"/>
          <w:szCs w:val="24"/>
        </w:rPr>
        <w:t xml:space="preserve">what </w:t>
      </w:r>
      <w:r w:rsidRPr="00D05CF2">
        <w:rPr>
          <w:rFonts w:cs="Times New Roman"/>
          <w:szCs w:val="24"/>
        </w:rPr>
        <w:t xml:space="preserve">the very essence of God </w:t>
      </w:r>
      <w:r w:rsidR="005538DF" w:rsidRPr="00D05CF2">
        <w:rPr>
          <w:rFonts w:cs="Times New Roman"/>
          <w:szCs w:val="24"/>
        </w:rPr>
        <w:t>is.</w:t>
      </w:r>
      <w:r w:rsidRPr="00D05CF2">
        <w:rPr>
          <w:rFonts w:cs="Times New Roman"/>
          <w:szCs w:val="24"/>
        </w:rPr>
        <w:t xml:space="preserve"> </w:t>
      </w:r>
      <w:r w:rsidR="00D04743">
        <w:rPr>
          <w:rFonts w:cs="Times New Roman"/>
          <w:szCs w:val="24"/>
        </w:rPr>
        <w:t>However, in Christian theology, t</w:t>
      </w:r>
      <w:r w:rsidR="00303794">
        <w:rPr>
          <w:rFonts w:cs="Times New Roman"/>
          <w:szCs w:val="24"/>
        </w:rPr>
        <w:t>he a</w:t>
      </w:r>
      <w:r w:rsidR="00D321EF" w:rsidRPr="00D05CF2">
        <w:rPr>
          <w:rFonts w:cs="Times New Roman"/>
          <w:szCs w:val="24"/>
        </w:rPr>
        <w:t xml:space="preserve">pophatic </w:t>
      </w:r>
      <w:r w:rsidR="005538DF" w:rsidRPr="00D05CF2">
        <w:rPr>
          <w:rFonts w:cs="Times New Roman"/>
          <w:szCs w:val="24"/>
        </w:rPr>
        <w:t>theology</w:t>
      </w:r>
      <w:r w:rsidR="00303794">
        <w:rPr>
          <w:rFonts w:cs="Times New Roman"/>
          <w:szCs w:val="24"/>
        </w:rPr>
        <w:t>,</w:t>
      </w:r>
      <w:r w:rsidR="005538DF" w:rsidRPr="00D05CF2">
        <w:rPr>
          <w:rFonts w:cs="Times New Roman"/>
          <w:szCs w:val="24"/>
        </w:rPr>
        <w:t xml:space="preserve"> </w:t>
      </w:r>
      <w:r w:rsidR="00D321EF" w:rsidRPr="00D05CF2">
        <w:rPr>
          <w:rFonts w:cs="Times New Roman"/>
          <w:szCs w:val="24"/>
        </w:rPr>
        <w:t xml:space="preserve">finds </w:t>
      </w:r>
      <w:r w:rsidR="00303794">
        <w:rPr>
          <w:rFonts w:cs="Times New Roman"/>
          <w:szCs w:val="24"/>
        </w:rPr>
        <w:t xml:space="preserve">a </w:t>
      </w:r>
      <w:r w:rsidR="00D04743">
        <w:rPr>
          <w:rFonts w:cs="Times New Roman"/>
          <w:szCs w:val="24"/>
        </w:rPr>
        <w:t xml:space="preserve">major </w:t>
      </w:r>
      <w:r w:rsidR="00D321EF" w:rsidRPr="00D05CF2">
        <w:rPr>
          <w:rFonts w:cs="Times New Roman"/>
          <w:szCs w:val="24"/>
        </w:rPr>
        <w:t xml:space="preserve">balance in the </w:t>
      </w:r>
      <w:r w:rsidRPr="00D05CF2">
        <w:rPr>
          <w:rFonts w:cs="Times New Roman"/>
          <w:szCs w:val="24"/>
        </w:rPr>
        <w:t>Cataphatic theology</w:t>
      </w:r>
      <w:r w:rsidR="00C11C7B" w:rsidRPr="00D05CF2">
        <w:rPr>
          <w:rFonts w:cs="Times New Roman"/>
          <w:szCs w:val="24"/>
        </w:rPr>
        <w:t xml:space="preserve"> which </w:t>
      </w:r>
      <w:r w:rsidR="00C11C7B" w:rsidRPr="00D04743">
        <w:rPr>
          <w:rFonts w:cs="Times New Roman"/>
          <w:noProof/>
          <w:szCs w:val="24"/>
        </w:rPr>
        <w:t>is based</w:t>
      </w:r>
      <w:r w:rsidR="00C11C7B" w:rsidRPr="00D05CF2">
        <w:rPr>
          <w:rFonts w:cs="Times New Roman"/>
          <w:szCs w:val="24"/>
        </w:rPr>
        <w:t xml:space="preserve"> on the belief that</w:t>
      </w:r>
      <w:r w:rsidRPr="00D05CF2">
        <w:rPr>
          <w:rFonts w:cs="Times New Roman"/>
          <w:szCs w:val="24"/>
        </w:rPr>
        <w:t xml:space="preserve"> God 'accommodates' himself to our understanding </w:t>
      </w:r>
      <w:r w:rsidR="00655234" w:rsidRPr="00D05CF2">
        <w:rPr>
          <w:rFonts w:cs="Times New Roman"/>
          <w:szCs w:val="24"/>
        </w:rPr>
        <w:t xml:space="preserve">by revealing himself </w:t>
      </w:r>
      <w:r w:rsidRPr="00D05CF2">
        <w:rPr>
          <w:rFonts w:cs="Times New Roman"/>
          <w:szCs w:val="24"/>
        </w:rPr>
        <w:t xml:space="preserve">through </w:t>
      </w:r>
      <w:r w:rsidR="00655234" w:rsidRPr="00D05CF2">
        <w:rPr>
          <w:rFonts w:cs="Times New Roman"/>
          <w:szCs w:val="24"/>
        </w:rPr>
        <w:t xml:space="preserve">his </w:t>
      </w:r>
      <w:r w:rsidRPr="00D05CF2">
        <w:rPr>
          <w:rFonts w:cs="Times New Roman"/>
          <w:szCs w:val="24"/>
        </w:rPr>
        <w:t>incarnation</w:t>
      </w:r>
      <w:r w:rsidR="00655234" w:rsidRPr="00D05CF2">
        <w:rPr>
          <w:rFonts w:cs="Times New Roman"/>
          <w:szCs w:val="24"/>
        </w:rPr>
        <w:t xml:space="preserve"> in Jesus</w:t>
      </w:r>
      <w:r w:rsidRPr="00D05CF2">
        <w:rPr>
          <w:rFonts w:cs="Times New Roman"/>
          <w:szCs w:val="24"/>
        </w:rPr>
        <w:t xml:space="preserve"> (Louth, 2012). </w:t>
      </w:r>
    </w:p>
    <w:p w14:paraId="4AE52AB8" w14:textId="4204EEBF" w:rsidR="00996DBB" w:rsidRPr="00D05CF2" w:rsidRDefault="00996DBB" w:rsidP="00CE113C">
      <w:pPr>
        <w:spacing w:line="480" w:lineRule="auto"/>
        <w:rPr>
          <w:rFonts w:cs="Times New Roman"/>
          <w:szCs w:val="24"/>
        </w:rPr>
      </w:pPr>
      <w:r w:rsidRPr="009648C9">
        <w:rPr>
          <w:rFonts w:cs="Times New Roman"/>
          <w:noProof/>
          <w:szCs w:val="24"/>
        </w:rPr>
        <w:t>John Hick’s pluralism draws heavily on</w:t>
      </w:r>
      <w:r w:rsidR="00CB7A23" w:rsidRPr="009648C9">
        <w:rPr>
          <w:rFonts w:cs="Times New Roman"/>
          <w:noProof/>
          <w:szCs w:val="24"/>
        </w:rPr>
        <w:t xml:space="preserve"> this</w:t>
      </w:r>
      <w:r w:rsidRPr="009648C9">
        <w:rPr>
          <w:rFonts w:cs="Times New Roman"/>
          <w:noProof/>
          <w:szCs w:val="24"/>
        </w:rPr>
        <w:t xml:space="preserve"> Kant</w:t>
      </w:r>
      <w:r w:rsidR="00CB7A23" w:rsidRPr="009648C9">
        <w:rPr>
          <w:rFonts w:cs="Times New Roman"/>
          <w:noProof/>
          <w:szCs w:val="24"/>
        </w:rPr>
        <w:t xml:space="preserve">ian </w:t>
      </w:r>
      <w:r w:rsidR="00097416" w:rsidRPr="009648C9">
        <w:rPr>
          <w:rFonts w:cs="Times New Roman"/>
          <w:noProof/>
          <w:szCs w:val="24"/>
        </w:rPr>
        <w:t xml:space="preserve">philosophy of the noumena and the phenomena </w:t>
      </w:r>
      <w:r w:rsidRPr="009648C9">
        <w:rPr>
          <w:rFonts w:cs="Times New Roman"/>
          <w:noProof/>
          <w:szCs w:val="24"/>
        </w:rPr>
        <w:t xml:space="preserve">in </w:t>
      </w:r>
      <w:r w:rsidR="00CB7A23" w:rsidRPr="009648C9">
        <w:rPr>
          <w:rFonts w:cs="Times New Roman"/>
          <w:noProof/>
          <w:szCs w:val="24"/>
        </w:rPr>
        <w:t xml:space="preserve">formulating </w:t>
      </w:r>
      <w:r w:rsidRPr="009648C9">
        <w:rPr>
          <w:rFonts w:cs="Times New Roman"/>
          <w:noProof/>
          <w:szCs w:val="24"/>
        </w:rPr>
        <w:t xml:space="preserve">his </w:t>
      </w:r>
      <w:r w:rsidR="009C4C18" w:rsidRPr="009648C9">
        <w:rPr>
          <w:rFonts w:cs="Times New Roman"/>
          <w:noProof/>
          <w:szCs w:val="24"/>
        </w:rPr>
        <w:t xml:space="preserve">pluralistic </w:t>
      </w:r>
      <w:r w:rsidRPr="009648C9">
        <w:rPr>
          <w:rFonts w:cs="Times New Roman"/>
          <w:noProof/>
          <w:szCs w:val="24"/>
        </w:rPr>
        <w:t xml:space="preserve">argument </w:t>
      </w:r>
      <w:r w:rsidR="009C4C18" w:rsidRPr="009648C9">
        <w:rPr>
          <w:rFonts w:cs="Times New Roman"/>
          <w:noProof/>
          <w:szCs w:val="24"/>
        </w:rPr>
        <w:t xml:space="preserve">which seeks to suggest </w:t>
      </w:r>
      <w:r w:rsidRPr="009648C9">
        <w:rPr>
          <w:rFonts w:cs="Times New Roman"/>
          <w:noProof/>
          <w:szCs w:val="24"/>
        </w:rPr>
        <w:t>that</w:t>
      </w:r>
      <w:r w:rsidR="000D2547" w:rsidRPr="009648C9">
        <w:rPr>
          <w:rFonts w:cs="Times New Roman"/>
          <w:noProof/>
          <w:szCs w:val="24"/>
        </w:rPr>
        <w:t>, even though the major world religions have valid insights into God,</w:t>
      </w:r>
      <w:r w:rsidR="0083363E" w:rsidRPr="009648C9">
        <w:rPr>
          <w:rFonts w:cs="Times New Roman"/>
          <w:noProof/>
          <w:szCs w:val="24"/>
        </w:rPr>
        <w:t xml:space="preserve"> the</w:t>
      </w:r>
      <w:r w:rsidR="00756310" w:rsidRPr="009648C9">
        <w:rPr>
          <w:rFonts w:cs="Times New Roman"/>
          <w:noProof/>
          <w:szCs w:val="24"/>
        </w:rPr>
        <w:t>ir insights</w:t>
      </w:r>
      <w:r w:rsidR="00CF5C33" w:rsidRPr="009648C9">
        <w:rPr>
          <w:rFonts w:cs="Times New Roman"/>
          <w:noProof/>
          <w:szCs w:val="24"/>
        </w:rPr>
        <w:t xml:space="preserve">, or relationship with the </w:t>
      </w:r>
      <w:r w:rsidR="0083363E" w:rsidRPr="009648C9">
        <w:rPr>
          <w:rFonts w:cs="Times New Roman"/>
          <w:noProof/>
          <w:szCs w:val="24"/>
        </w:rPr>
        <w:t>phenomenal reality</w:t>
      </w:r>
      <w:r w:rsidR="009648C9">
        <w:rPr>
          <w:rFonts w:cs="Times New Roman"/>
          <w:noProof/>
          <w:szCs w:val="24"/>
        </w:rPr>
        <w:t>,</w:t>
      </w:r>
      <w:r w:rsidR="0083363E" w:rsidRPr="009648C9">
        <w:rPr>
          <w:rFonts w:cs="Times New Roman"/>
          <w:noProof/>
          <w:szCs w:val="24"/>
        </w:rPr>
        <w:t xml:space="preserve"> noumenal reality</w:t>
      </w:r>
      <w:r w:rsidRPr="009648C9">
        <w:rPr>
          <w:rFonts w:cs="Times New Roman"/>
          <w:noProof/>
          <w:szCs w:val="24"/>
        </w:rPr>
        <w:t xml:space="preserve"> </w:t>
      </w:r>
      <w:r w:rsidR="00BD55A3" w:rsidRPr="009648C9">
        <w:rPr>
          <w:rFonts w:cs="Times New Roman"/>
          <w:noProof/>
          <w:szCs w:val="24"/>
        </w:rPr>
        <w:t xml:space="preserve">or true essence of </w:t>
      </w:r>
      <w:r w:rsidR="007313CF" w:rsidRPr="009648C9">
        <w:rPr>
          <w:rFonts w:cs="Times New Roman"/>
          <w:noProof/>
          <w:szCs w:val="24"/>
        </w:rPr>
        <w:t>the ‘Real</w:t>
      </w:r>
      <w:r w:rsidR="009648C9">
        <w:rPr>
          <w:rFonts w:cs="Times New Roman"/>
          <w:noProof/>
          <w:szCs w:val="24"/>
        </w:rPr>
        <w:t>.</w:t>
      </w:r>
      <w:r w:rsidR="007313CF" w:rsidRPr="009648C9">
        <w:rPr>
          <w:rFonts w:cs="Times New Roman"/>
          <w:noProof/>
          <w:szCs w:val="24"/>
        </w:rPr>
        <w:t>’</w:t>
      </w:r>
      <w:r w:rsidR="007313CF" w:rsidRPr="009648C9">
        <w:rPr>
          <w:rStyle w:val="FootnoteReference"/>
          <w:rFonts w:cs="Times New Roman"/>
          <w:noProof/>
          <w:szCs w:val="24"/>
        </w:rPr>
        <w:footnoteReference w:id="1"/>
      </w:r>
      <w:r w:rsidR="007313CF" w:rsidRPr="00D05CF2">
        <w:rPr>
          <w:rFonts w:cs="Times New Roman"/>
          <w:szCs w:val="24"/>
        </w:rPr>
        <w:t xml:space="preserve"> </w:t>
      </w:r>
      <w:r w:rsidR="00127A34" w:rsidRPr="00D05CF2">
        <w:rPr>
          <w:rFonts w:cs="Times New Roman"/>
          <w:szCs w:val="24"/>
        </w:rPr>
        <w:t xml:space="preserve">Additionally, </w:t>
      </w:r>
      <w:r w:rsidR="009648C9">
        <w:rPr>
          <w:rFonts w:cs="Times New Roman"/>
          <w:szCs w:val="24"/>
        </w:rPr>
        <w:t>Hick</w:t>
      </w:r>
      <w:r w:rsidR="00127A34" w:rsidRPr="00D05CF2">
        <w:rPr>
          <w:rFonts w:cs="Times New Roman"/>
          <w:szCs w:val="24"/>
        </w:rPr>
        <w:t xml:space="preserve"> argues </w:t>
      </w:r>
      <w:r w:rsidR="009648C9">
        <w:rPr>
          <w:rFonts w:cs="Times New Roman"/>
          <w:szCs w:val="24"/>
        </w:rPr>
        <w:t xml:space="preserve">that </w:t>
      </w:r>
      <w:r w:rsidR="00127A34" w:rsidRPr="00D05CF2">
        <w:rPr>
          <w:rFonts w:cs="Times New Roman"/>
          <w:szCs w:val="24"/>
        </w:rPr>
        <w:t xml:space="preserve">there is one divine reality, </w:t>
      </w:r>
      <w:r w:rsidR="00097416">
        <w:rPr>
          <w:rFonts w:cs="Times New Roman"/>
          <w:szCs w:val="24"/>
        </w:rPr>
        <w:t>(</w:t>
      </w:r>
      <w:r w:rsidR="00127A34" w:rsidRPr="00D05CF2">
        <w:rPr>
          <w:rFonts w:cs="Times New Roman"/>
          <w:szCs w:val="24"/>
        </w:rPr>
        <w:t>the Real</w:t>
      </w:r>
      <w:r w:rsidR="00097416">
        <w:rPr>
          <w:rFonts w:cs="Times New Roman"/>
          <w:szCs w:val="24"/>
        </w:rPr>
        <w:t>)</w:t>
      </w:r>
      <w:r w:rsidR="00127A34" w:rsidRPr="00D05CF2">
        <w:rPr>
          <w:rFonts w:cs="Times New Roman"/>
          <w:szCs w:val="24"/>
        </w:rPr>
        <w:t>, which is the ultimate source of all religious experience</w:t>
      </w:r>
      <w:r w:rsidR="00131ACA" w:rsidRPr="00D05CF2">
        <w:rPr>
          <w:rFonts w:cs="Times New Roman"/>
          <w:szCs w:val="24"/>
        </w:rPr>
        <w:t xml:space="preserve">. No religion has direct perception of </w:t>
      </w:r>
      <w:r w:rsidR="009648C9">
        <w:rPr>
          <w:rFonts w:cs="Times New Roman"/>
          <w:szCs w:val="24"/>
        </w:rPr>
        <w:t>it</w:t>
      </w:r>
      <w:r w:rsidR="00131ACA" w:rsidRPr="00D05CF2">
        <w:rPr>
          <w:rFonts w:cs="Times New Roman"/>
          <w:szCs w:val="24"/>
        </w:rPr>
        <w:t>, and</w:t>
      </w:r>
      <w:r w:rsidR="00FC12AF" w:rsidRPr="00D05CF2">
        <w:rPr>
          <w:rFonts w:cs="Times New Roman"/>
          <w:szCs w:val="24"/>
        </w:rPr>
        <w:t xml:space="preserve"> the truth claims of </w:t>
      </w:r>
      <w:r w:rsidR="00FE75C3" w:rsidRPr="00D05CF2">
        <w:rPr>
          <w:rFonts w:cs="Times New Roman"/>
          <w:szCs w:val="24"/>
        </w:rPr>
        <w:t>the world</w:t>
      </w:r>
      <w:r w:rsidR="00FC12AF" w:rsidRPr="00D05CF2">
        <w:rPr>
          <w:rFonts w:cs="Times New Roman"/>
          <w:szCs w:val="24"/>
        </w:rPr>
        <w:t xml:space="preserve"> religion</w:t>
      </w:r>
      <w:r w:rsidR="00FE75C3" w:rsidRPr="00D05CF2">
        <w:rPr>
          <w:rFonts w:cs="Times New Roman"/>
          <w:szCs w:val="24"/>
        </w:rPr>
        <w:t xml:space="preserve">s are </w:t>
      </w:r>
      <w:r w:rsidR="009648C9" w:rsidRPr="009648C9">
        <w:rPr>
          <w:rFonts w:cs="Times New Roman"/>
          <w:noProof/>
          <w:szCs w:val="24"/>
        </w:rPr>
        <w:t>mainly</w:t>
      </w:r>
      <w:r w:rsidR="009648C9">
        <w:rPr>
          <w:rFonts w:cs="Times New Roman"/>
          <w:szCs w:val="24"/>
        </w:rPr>
        <w:t xml:space="preserve"> </w:t>
      </w:r>
      <w:r w:rsidR="00FE75C3" w:rsidRPr="00D05CF2">
        <w:rPr>
          <w:rFonts w:cs="Times New Roman"/>
          <w:szCs w:val="24"/>
        </w:rPr>
        <w:t>as they experience it</w:t>
      </w:r>
      <w:r w:rsidR="00CE113C" w:rsidRPr="00D05CF2">
        <w:rPr>
          <w:rFonts w:cs="Times New Roman"/>
          <w:szCs w:val="24"/>
        </w:rPr>
        <w:t xml:space="preserve"> (Hick, 2004).</w:t>
      </w:r>
    </w:p>
    <w:p w14:paraId="54A4BE91" w14:textId="5F192241" w:rsidR="00996DBB" w:rsidRPr="00D05CF2" w:rsidRDefault="00F66874" w:rsidP="00EF4F91">
      <w:pPr>
        <w:spacing w:line="480" w:lineRule="auto"/>
        <w:rPr>
          <w:rFonts w:cs="Times New Roman"/>
          <w:szCs w:val="24"/>
        </w:rPr>
      </w:pPr>
      <w:r w:rsidRPr="00D05CF2">
        <w:rPr>
          <w:rFonts w:cs="Times New Roman"/>
          <w:noProof/>
          <w:szCs w:val="24"/>
        </w:rPr>
        <w:lastRenderedPageBreak/>
        <w:t xml:space="preserve">Moreover, </w:t>
      </w:r>
      <w:r w:rsidR="00996DBB" w:rsidRPr="00D05CF2">
        <w:rPr>
          <w:rFonts w:cs="Times New Roman"/>
          <w:szCs w:val="24"/>
        </w:rPr>
        <w:t xml:space="preserve">because we cannot independently test the reliability of our senses, </w:t>
      </w:r>
      <w:r w:rsidR="006C0406" w:rsidRPr="00D05CF2">
        <w:rPr>
          <w:rFonts w:cs="Times New Roman"/>
          <w:szCs w:val="24"/>
        </w:rPr>
        <w:t xml:space="preserve">Hick argues that </w:t>
      </w:r>
      <w:r w:rsidR="00996DBB" w:rsidRPr="00D05CF2">
        <w:rPr>
          <w:rFonts w:cs="Times New Roman"/>
          <w:szCs w:val="24"/>
        </w:rPr>
        <w:t xml:space="preserve">we </w:t>
      </w:r>
      <w:r w:rsidR="00BC1006">
        <w:rPr>
          <w:rFonts w:cs="Times New Roman"/>
          <w:szCs w:val="24"/>
        </w:rPr>
        <w:t>will not be able to</w:t>
      </w:r>
      <w:r w:rsidR="00996DBB" w:rsidRPr="00D05CF2">
        <w:rPr>
          <w:rFonts w:cs="Times New Roman"/>
          <w:szCs w:val="24"/>
        </w:rPr>
        <w:t xml:space="preserve"> tell whether our experience</w:t>
      </w:r>
      <w:r w:rsidR="00EC4C95" w:rsidRPr="00D05CF2">
        <w:rPr>
          <w:rFonts w:cs="Times New Roman"/>
          <w:szCs w:val="24"/>
        </w:rPr>
        <w:t>s</w:t>
      </w:r>
      <w:r w:rsidR="00996DBB" w:rsidRPr="00D05CF2">
        <w:rPr>
          <w:rFonts w:cs="Times New Roman"/>
          <w:szCs w:val="24"/>
        </w:rPr>
        <w:t xml:space="preserve"> of the Real is of their pure form, or in </w:t>
      </w:r>
      <w:r w:rsidR="006E3492" w:rsidRPr="00D05CF2">
        <w:rPr>
          <w:rFonts w:cs="Times New Roman"/>
          <w:noProof/>
          <w:szCs w:val="24"/>
        </w:rPr>
        <w:t xml:space="preserve">a </w:t>
      </w:r>
      <w:r w:rsidR="00996DBB" w:rsidRPr="00D05CF2">
        <w:rPr>
          <w:rFonts w:cs="Times New Roman"/>
          <w:noProof/>
          <w:szCs w:val="24"/>
        </w:rPr>
        <w:t>subjective</w:t>
      </w:r>
      <w:r w:rsidR="00996DBB" w:rsidRPr="00D05CF2">
        <w:rPr>
          <w:rFonts w:cs="Times New Roman"/>
          <w:szCs w:val="24"/>
        </w:rPr>
        <w:t xml:space="preserve"> form (Hick, 1997).</w:t>
      </w:r>
      <w:r w:rsidR="003427B6" w:rsidRPr="00D05CF2">
        <w:rPr>
          <w:rFonts w:cs="Times New Roman"/>
          <w:szCs w:val="24"/>
        </w:rPr>
        <w:t xml:space="preserve"> </w:t>
      </w:r>
    </w:p>
    <w:p w14:paraId="4F2FA5D4" w14:textId="77777777" w:rsidR="00996DBB" w:rsidRPr="00D05CF2" w:rsidRDefault="00996DBB" w:rsidP="00B763E9">
      <w:pPr>
        <w:pStyle w:val="Heading1"/>
        <w:spacing w:line="360" w:lineRule="auto"/>
        <w:rPr>
          <w:rFonts w:cs="Times New Roman"/>
          <w:szCs w:val="24"/>
          <w:lang w:eastAsia="en-GB"/>
        </w:rPr>
      </w:pPr>
      <w:r w:rsidRPr="00D05CF2">
        <w:rPr>
          <w:rFonts w:cs="Times New Roman"/>
          <w:szCs w:val="24"/>
          <w:lang w:eastAsia="en-GB"/>
        </w:rPr>
        <w:t>Hick and other Pluralists</w:t>
      </w:r>
    </w:p>
    <w:p w14:paraId="71F99818" w14:textId="0EC29142" w:rsidR="00996DBB" w:rsidRPr="00D05CF2" w:rsidRDefault="00772217" w:rsidP="00EF4F91">
      <w:pPr>
        <w:spacing w:after="0" w:line="480" w:lineRule="auto"/>
        <w:rPr>
          <w:rFonts w:cs="Times New Roman"/>
          <w:szCs w:val="24"/>
          <w:lang w:eastAsia="en-GB"/>
        </w:rPr>
      </w:pPr>
      <w:r>
        <w:rPr>
          <w:rFonts w:cs="Times New Roman"/>
          <w:szCs w:val="24"/>
          <w:lang w:eastAsia="en-GB"/>
        </w:rPr>
        <w:t xml:space="preserve">The point just made lead us to </w:t>
      </w:r>
      <w:r w:rsidRPr="000A3CE6">
        <w:rPr>
          <w:rFonts w:cs="Times New Roman"/>
          <w:noProof/>
          <w:szCs w:val="24"/>
          <w:lang w:eastAsia="en-GB"/>
        </w:rPr>
        <w:t>examin</w:t>
      </w:r>
      <w:r w:rsidR="000A3CE6">
        <w:rPr>
          <w:rFonts w:cs="Times New Roman"/>
          <w:noProof/>
          <w:szCs w:val="24"/>
          <w:lang w:eastAsia="en-GB"/>
        </w:rPr>
        <w:t>e</w:t>
      </w:r>
      <w:r>
        <w:rPr>
          <w:rFonts w:cs="Times New Roman"/>
          <w:szCs w:val="24"/>
          <w:lang w:eastAsia="en-GB"/>
        </w:rPr>
        <w:t xml:space="preserve"> Hick’s </w:t>
      </w:r>
      <w:r w:rsidR="00901189">
        <w:rPr>
          <w:rFonts w:cs="Times New Roman"/>
          <w:szCs w:val="24"/>
          <w:lang w:eastAsia="en-GB"/>
        </w:rPr>
        <w:t xml:space="preserve">religious pluralism </w:t>
      </w:r>
      <w:r w:rsidR="000A3CE6">
        <w:rPr>
          <w:rFonts w:cs="Times New Roman"/>
          <w:szCs w:val="24"/>
          <w:lang w:eastAsia="en-GB"/>
        </w:rPr>
        <w:t xml:space="preserve">in </w:t>
      </w:r>
      <w:r w:rsidR="000A3CE6" w:rsidRPr="000A3CE6">
        <w:rPr>
          <w:rFonts w:cs="Times New Roman"/>
          <w:noProof/>
          <w:szCs w:val="24"/>
          <w:lang w:eastAsia="en-GB"/>
        </w:rPr>
        <w:t>comparis</w:t>
      </w:r>
      <w:r w:rsidR="000A3CE6">
        <w:rPr>
          <w:rFonts w:cs="Times New Roman"/>
          <w:noProof/>
          <w:szCs w:val="24"/>
          <w:lang w:eastAsia="en-GB"/>
        </w:rPr>
        <w:t>on</w:t>
      </w:r>
      <w:r w:rsidR="000A3CE6">
        <w:rPr>
          <w:rFonts w:cs="Times New Roman"/>
          <w:szCs w:val="24"/>
          <w:lang w:eastAsia="en-GB"/>
        </w:rPr>
        <w:t xml:space="preserve"> to other religious pluralists. </w:t>
      </w:r>
      <w:r w:rsidR="00996DBB" w:rsidRPr="00D05CF2">
        <w:rPr>
          <w:rFonts w:cs="Times New Roman"/>
          <w:szCs w:val="24"/>
          <w:lang w:eastAsia="en-GB"/>
        </w:rPr>
        <w:t>Wh</w:t>
      </w:r>
      <w:r w:rsidR="000A3CE6">
        <w:rPr>
          <w:rFonts w:cs="Times New Roman"/>
          <w:szCs w:val="24"/>
          <w:lang w:eastAsia="en-GB"/>
        </w:rPr>
        <w:t>ile</w:t>
      </w:r>
      <w:r w:rsidR="00996DBB" w:rsidRPr="00D05CF2">
        <w:rPr>
          <w:rFonts w:cs="Times New Roman"/>
          <w:szCs w:val="24"/>
          <w:lang w:eastAsia="en-GB"/>
        </w:rPr>
        <w:t xml:space="preserve"> it is easy to lump the various pluralistic views </w:t>
      </w:r>
      <w:r w:rsidR="00996DBB" w:rsidRPr="00D05CF2">
        <w:rPr>
          <w:rFonts w:cs="Times New Roman"/>
          <w:noProof/>
          <w:szCs w:val="24"/>
          <w:lang w:eastAsia="en-GB"/>
        </w:rPr>
        <w:t>into</w:t>
      </w:r>
      <w:r w:rsidR="00996DBB" w:rsidRPr="00D05CF2">
        <w:rPr>
          <w:rFonts w:cs="Times New Roman"/>
          <w:szCs w:val="24"/>
          <w:lang w:eastAsia="en-GB"/>
        </w:rPr>
        <w:t xml:space="preserve"> </w:t>
      </w:r>
      <w:r w:rsidR="00996DBB" w:rsidRPr="00D05CF2">
        <w:rPr>
          <w:rFonts w:cs="Times New Roman"/>
          <w:noProof/>
          <w:szCs w:val="24"/>
          <w:lang w:eastAsia="en-GB"/>
        </w:rPr>
        <w:t>one</w:t>
      </w:r>
      <w:r w:rsidR="00996DBB" w:rsidRPr="00D05CF2">
        <w:rPr>
          <w:rFonts w:cs="Times New Roman"/>
          <w:szCs w:val="24"/>
          <w:lang w:eastAsia="en-GB"/>
        </w:rPr>
        <w:t xml:space="preserve"> and attack them </w:t>
      </w:r>
      <w:r w:rsidR="00996DBB" w:rsidRPr="000A3CE6">
        <w:rPr>
          <w:rFonts w:cs="Times New Roman"/>
          <w:noProof/>
          <w:szCs w:val="24"/>
          <w:lang w:eastAsia="en-GB"/>
        </w:rPr>
        <w:t>on the basis of</w:t>
      </w:r>
      <w:r w:rsidR="00996DBB" w:rsidRPr="00D05CF2">
        <w:rPr>
          <w:rFonts w:cs="Times New Roman"/>
          <w:szCs w:val="24"/>
          <w:lang w:eastAsia="en-GB"/>
        </w:rPr>
        <w:t xml:space="preserve"> Hick’s proposal, </w:t>
      </w:r>
      <w:r w:rsidR="006E3492" w:rsidRPr="00D05CF2">
        <w:rPr>
          <w:rFonts w:cs="Times New Roman"/>
          <w:szCs w:val="24"/>
          <w:lang w:eastAsia="en-GB"/>
        </w:rPr>
        <w:t xml:space="preserve">not all </w:t>
      </w:r>
      <w:r w:rsidR="006E3492" w:rsidRPr="00D05CF2">
        <w:rPr>
          <w:rFonts w:cs="Times New Roman"/>
          <w:noProof/>
          <w:szCs w:val="24"/>
          <w:lang w:eastAsia="en-GB"/>
        </w:rPr>
        <w:t>proponents</w:t>
      </w:r>
      <w:r w:rsidR="006E3492" w:rsidRPr="00D05CF2">
        <w:rPr>
          <w:rFonts w:cs="Times New Roman"/>
          <w:szCs w:val="24"/>
          <w:lang w:eastAsia="en-GB"/>
        </w:rPr>
        <w:t xml:space="preserve"> of religious pluralism </w:t>
      </w:r>
      <w:r w:rsidR="00957BD4" w:rsidRPr="00D05CF2">
        <w:rPr>
          <w:rFonts w:cs="Times New Roman"/>
          <w:noProof/>
          <w:szCs w:val="24"/>
          <w:lang w:eastAsia="en-GB"/>
        </w:rPr>
        <w:t>agree</w:t>
      </w:r>
      <w:r w:rsidR="00957BD4" w:rsidRPr="00D05CF2">
        <w:rPr>
          <w:rFonts w:cs="Times New Roman"/>
          <w:szCs w:val="24"/>
          <w:lang w:eastAsia="en-GB"/>
        </w:rPr>
        <w:t xml:space="preserve"> with John Hick. O</w:t>
      </w:r>
      <w:r w:rsidR="00996DBB" w:rsidRPr="00D05CF2">
        <w:rPr>
          <w:rFonts w:cs="Times New Roman"/>
          <w:szCs w:val="24"/>
          <w:lang w:eastAsia="en-GB"/>
        </w:rPr>
        <w:t xml:space="preserve">ther scholars </w:t>
      </w:r>
      <w:r w:rsidR="00957BD4" w:rsidRPr="00D05CF2">
        <w:rPr>
          <w:rFonts w:cs="Times New Roman"/>
          <w:szCs w:val="24"/>
          <w:lang w:eastAsia="en-GB"/>
        </w:rPr>
        <w:t xml:space="preserve">including Raimon Panikkar and Diana Eck </w:t>
      </w:r>
      <w:r w:rsidR="00996DBB" w:rsidRPr="00D05CF2">
        <w:rPr>
          <w:rFonts w:cs="Times New Roman"/>
          <w:szCs w:val="24"/>
          <w:lang w:eastAsia="en-GB"/>
        </w:rPr>
        <w:t>differ</w:t>
      </w:r>
      <w:r w:rsidR="000A3CE6">
        <w:rPr>
          <w:rFonts w:cs="Times New Roman"/>
          <w:szCs w:val="24"/>
          <w:lang w:eastAsia="en-GB"/>
        </w:rPr>
        <w:t xml:space="preserve">, </w:t>
      </w:r>
      <w:r w:rsidR="000A3CE6" w:rsidRPr="000A3CE6">
        <w:rPr>
          <w:rFonts w:cs="Times New Roman"/>
          <w:noProof/>
          <w:szCs w:val="24"/>
          <w:lang w:eastAsia="en-GB"/>
        </w:rPr>
        <w:t>whom</w:t>
      </w:r>
      <w:r w:rsidR="000A3CE6">
        <w:rPr>
          <w:rFonts w:cs="Times New Roman"/>
          <w:szCs w:val="24"/>
          <w:lang w:eastAsia="en-GB"/>
        </w:rPr>
        <w:t xml:space="preserve"> we </w:t>
      </w:r>
      <w:r w:rsidR="000A3CE6" w:rsidRPr="000A3CE6">
        <w:rPr>
          <w:rFonts w:cs="Times New Roman"/>
          <w:noProof/>
          <w:szCs w:val="24"/>
          <w:lang w:eastAsia="en-GB"/>
        </w:rPr>
        <w:t xml:space="preserve">shall </w:t>
      </w:r>
      <w:r w:rsidR="000A3CE6">
        <w:rPr>
          <w:rFonts w:cs="Times New Roman"/>
          <w:noProof/>
          <w:szCs w:val="24"/>
          <w:lang w:eastAsia="en-GB"/>
        </w:rPr>
        <w:t xml:space="preserve">examine in this </w:t>
      </w:r>
      <w:r w:rsidR="000A3CE6" w:rsidRPr="000A3CE6">
        <w:rPr>
          <w:rFonts w:cs="Times New Roman"/>
          <w:noProof/>
          <w:szCs w:val="24"/>
          <w:lang w:eastAsia="en-GB"/>
        </w:rPr>
        <w:t>essay</w:t>
      </w:r>
      <w:r w:rsidR="000A3CE6">
        <w:rPr>
          <w:rFonts w:cs="Times New Roman"/>
          <w:noProof/>
          <w:szCs w:val="24"/>
          <w:lang w:eastAsia="en-GB"/>
        </w:rPr>
        <w:t xml:space="preserve">, though </w:t>
      </w:r>
      <w:r w:rsidR="000A3CE6" w:rsidRPr="000A3CE6">
        <w:rPr>
          <w:rFonts w:cs="Times New Roman"/>
          <w:noProof/>
          <w:szCs w:val="24"/>
          <w:lang w:eastAsia="en-GB"/>
        </w:rPr>
        <w:t xml:space="preserve">they shared </w:t>
      </w:r>
      <w:r w:rsidR="000A3CE6">
        <w:rPr>
          <w:rFonts w:cs="Times New Roman"/>
          <w:noProof/>
          <w:szCs w:val="24"/>
          <w:lang w:eastAsia="en-GB"/>
        </w:rPr>
        <w:t xml:space="preserve">some views in common with Hick, they also </w:t>
      </w:r>
      <w:r w:rsidR="000A3CE6" w:rsidRPr="000A3CE6">
        <w:rPr>
          <w:rFonts w:cs="Times New Roman"/>
          <w:noProof/>
          <w:szCs w:val="24"/>
          <w:lang w:eastAsia="en-GB"/>
        </w:rPr>
        <w:t>differ</w:t>
      </w:r>
      <w:r w:rsidR="00996DBB" w:rsidRPr="000A3CE6">
        <w:rPr>
          <w:rFonts w:cs="Times New Roman"/>
          <w:noProof/>
          <w:szCs w:val="24"/>
          <w:lang w:eastAsia="en-GB"/>
        </w:rPr>
        <w:t xml:space="preserve"> significantly</w:t>
      </w:r>
      <w:r w:rsidR="00996DBB" w:rsidRPr="00D05CF2">
        <w:rPr>
          <w:rFonts w:cs="Times New Roman"/>
          <w:szCs w:val="24"/>
          <w:lang w:eastAsia="en-GB"/>
        </w:rPr>
        <w:t xml:space="preserve"> in their approach </w:t>
      </w:r>
      <w:r w:rsidR="00957BD4" w:rsidRPr="00D05CF2">
        <w:rPr>
          <w:rFonts w:cs="Times New Roman"/>
          <w:szCs w:val="24"/>
          <w:lang w:eastAsia="en-GB"/>
        </w:rPr>
        <w:t>and their goal</w:t>
      </w:r>
      <w:r w:rsidR="00996DBB" w:rsidRPr="00D05CF2">
        <w:rPr>
          <w:rFonts w:cs="Times New Roman"/>
          <w:szCs w:val="24"/>
          <w:lang w:eastAsia="en-GB"/>
        </w:rPr>
        <w:t>.</w:t>
      </w:r>
      <w:r w:rsidR="00957BD4" w:rsidRPr="00D05CF2">
        <w:rPr>
          <w:rFonts w:cs="Times New Roman"/>
          <w:szCs w:val="24"/>
          <w:lang w:eastAsia="en-GB"/>
        </w:rPr>
        <w:t xml:space="preserve"> </w:t>
      </w:r>
    </w:p>
    <w:p w14:paraId="0F4CC802" w14:textId="77777777" w:rsidR="00996DBB" w:rsidRPr="001C30AB" w:rsidRDefault="00A221C5" w:rsidP="0038258F">
      <w:pPr>
        <w:pStyle w:val="Heading1"/>
        <w:rPr>
          <w:lang w:eastAsia="en-GB"/>
        </w:rPr>
      </w:pPr>
      <w:r w:rsidRPr="001C30AB">
        <w:rPr>
          <w:lang w:eastAsia="en-GB"/>
        </w:rPr>
        <w:t>RAIMON PANIKKAR</w:t>
      </w:r>
    </w:p>
    <w:p w14:paraId="0FA1AECD" w14:textId="2572BCD3" w:rsidR="00996DBB" w:rsidRPr="00D05CF2" w:rsidRDefault="00784FE5" w:rsidP="009E2587">
      <w:pPr>
        <w:autoSpaceDE w:val="0"/>
        <w:autoSpaceDN w:val="0"/>
        <w:adjustRightInd w:val="0"/>
        <w:spacing w:after="0" w:line="480" w:lineRule="auto"/>
        <w:rPr>
          <w:rFonts w:cs="Times New Roman"/>
          <w:szCs w:val="24"/>
          <w:lang w:eastAsia="en-GB"/>
        </w:rPr>
      </w:pPr>
      <w:r w:rsidRPr="00D05CF2">
        <w:rPr>
          <w:rFonts w:cs="Times New Roman"/>
          <w:szCs w:val="24"/>
          <w:lang w:eastAsia="en-GB"/>
        </w:rPr>
        <w:t xml:space="preserve">In </w:t>
      </w:r>
      <w:r w:rsidR="00996DBB" w:rsidRPr="00D05CF2">
        <w:rPr>
          <w:rFonts w:cs="Times New Roman"/>
          <w:szCs w:val="24"/>
          <w:lang w:eastAsia="en-GB"/>
        </w:rPr>
        <w:t xml:space="preserve">John Hick’s thesis </w:t>
      </w:r>
      <w:r w:rsidR="00A221C5" w:rsidRPr="00D05CF2">
        <w:rPr>
          <w:rFonts w:cs="Times New Roman"/>
          <w:szCs w:val="24"/>
          <w:lang w:eastAsia="en-GB"/>
        </w:rPr>
        <w:t>of religious pluralism</w:t>
      </w:r>
      <w:r w:rsidRPr="00D05CF2">
        <w:rPr>
          <w:rFonts w:cs="Times New Roman"/>
          <w:szCs w:val="24"/>
          <w:lang w:eastAsia="en-GB"/>
        </w:rPr>
        <w:t xml:space="preserve">, </w:t>
      </w:r>
      <w:r w:rsidR="000A3CE6">
        <w:rPr>
          <w:rFonts w:cs="Times New Roman"/>
          <w:szCs w:val="24"/>
          <w:lang w:eastAsia="en-GB"/>
        </w:rPr>
        <w:t>the</w:t>
      </w:r>
      <w:r w:rsidR="00996DBB" w:rsidRPr="00D05CF2">
        <w:rPr>
          <w:rFonts w:cs="Times New Roman"/>
          <w:szCs w:val="24"/>
          <w:lang w:eastAsia="en-GB"/>
        </w:rPr>
        <w:t xml:space="preserve"> different religio</w:t>
      </w:r>
      <w:r w:rsidR="000A3CE6">
        <w:rPr>
          <w:rFonts w:cs="Times New Roman"/>
          <w:szCs w:val="24"/>
          <w:lang w:eastAsia="en-GB"/>
        </w:rPr>
        <w:t>u</w:t>
      </w:r>
      <w:r w:rsidR="00996DBB" w:rsidRPr="00D05CF2">
        <w:rPr>
          <w:rFonts w:cs="Times New Roman"/>
          <w:szCs w:val="24"/>
          <w:lang w:eastAsia="en-GB"/>
        </w:rPr>
        <w:t xml:space="preserve">s </w:t>
      </w:r>
      <w:r w:rsidR="000A3CE6">
        <w:rPr>
          <w:rFonts w:cs="Times New Roman"/>
          <w:szCs w:val="24"/>
          <w:lang w:eastAsia="en-GB"/>
        </w:rPr>
        <w:t xml:space="preserve">traditions </w:t>
      </w:r>
      <w:r w:rsidR="00996DBB" w:rsidRPr="00D05CF2">
        <w:rPr>
          <w:rFonts w:cs="Times New Roman"/>
          <w:szCs w:val="24"/>
          <w:lang w:eastAsia="en-GB"/>
        </w:rPr>
        <w:t xml:space="preserve">representing different expressions of the same ultimate reality. None </w:t>
      </w:r>
      <w:r w:rsidRPr="00D05CF2">
        <w:rPr>
          <w:rFonts w:cs="Times New Roman"/>
          <w:szCs w:val="24"/>
          <w:lang w:eastAsia="en-GB"/>
        </w:rPr>
        <w:t xml:space="preserve">of them </w:t>
      </w:r>
      <w:r w:rsidR="00996DBB" w:rsidRPr="00D05CF2">
        <w:rPr>
          <w:rFonts w:cs="Times New Roman"/>
          <w:szCs w:val="24"/>
          <w:lang w:eastAsia="en-GB"/>
        </w:rPr>
        <w:t>ha</w:t>
      </w:r>
      <w:r w:rsidRPr="00D05CF2">
        <w:rPr>
          <w:rFonts w:cs="Times New Roman"/>
          <w:szCs w:val="24"/>
          <w:lang w:eastAsia="en-GB"/>
        </w:rPr>
        <w:t>s</w:t>
      </w:r>
      <w:r w:rsidR="00996DBB" w:rsidRPr="00D05CF2">
        <w:rPr>
          <w:rFonts w:cs="Times New Roman"/>
          <w:szCs w:val="24"/>
          <w:lang w:eastAsia="en-GB"/>
        </w:rPr>
        <w:t xml:space="preserve"> exclusive claim</w:t>
      </w:r>
      <w:r w:rsidRPr="00D05CF2">
        <w:rPr>
          <w:rFonts w:cs="Times New Roman"/>
          <w:szCs w:val="24"/>
          <w:lang w:eastAsia="en-GB"/>
        </w:rPr>
        <w:t xml:space="preserve"> to absolute </w:t>
      </w:r>
      <w:r w:rsidRPr="00D05CF2">
        <w:rPr>
          <w:rFonts w:cs="Times New Roman"/>
          <w:noProof/>
          <w:szCs w:val="24"/>
          <w:lang w:eastAsia="en-GB"/>
        </w:rPr>
        <w:t>truth</w:t>
      </w:r>
      <w:r w:rsidR="00A221C5" w:rsidRPr="00D05CF2">
        <w:rPr>
          <w:rFonts w:cs="Times New Roman"/>
          <w:noProof/>
          <w:szCs w:val="24"/>
          <w:lang w:eastAsia="en-GB"/>
        </w:rPr>
        <w:t>. I</w:t>
      </w:r>
      <w:r w:rsidR="00996DBB" w:rsidRPr="00D05CF2">
        <w:rPr>
          <w:rFonts w:cs="Times New Roman"/>
          <w:noProof/>
          <w:szCs w:val="24"/>
          <w:lang w:eastAsia="en-GB"/>
        </w:rPr>
        <w:t>nstead</w:t>
      </w:r>
      <w:r w:rsidR="00996DBB" w:rsidRPr="00D05CF2">
        <w:rPr>
          <w:rFonts w:cs="Times New Roman"/>
          <w:szCs w:val="24"/>
          <w:lang w:eastAsia="en-GB"/>
        </w:rPr>
        <w:t xml:space="preserve">, there are many different truths, or different ways of expressing the same truth (Hick, 2004; Yadlapati, 2010). </w:t>
      </w:r>
      <w:bookmarkStart w:id="4" w:name="_Hlk506514375"/>
      <w:r w:rsidR="00996DBB" w:rsidRPr="00D05CF2">
        <w:rPr>
          <w:rFonts w:cs="Times New Roman"/>
          <w:szCs w:val="24"/>
          <w:lang w:eastAsia="en-GB"/>
        </w:rPr>
        <w:t xml:space="preserve">Raimon Panikkar, </w:t>
      </w:r>
      <w:r w:rsidRPr="00D05CF2">
        <w:rPr>
          <w:rFonts w:cs="Times New Roman"/>
          <w:szCs w:val="24"/>
          <w:lang w:eastAsia="en-GB"/>
        </w:rPr>
        <w:t xml:space="preserve">on the other </w:t>
      </w:r>
      <w:r w:rsidRPr="00D05CF2">
        <w:rPr>
          <w:rFonts w:cs="Times New Roman"/>
          <w:noProof/>
          <w:szCs w:val="24"/>
          <w:lang w:eastAsia="en-GB"/>
        </w:rPr>
        <w:t>hand</w:t>
      </w:r>
      <w:r w:rsidR="00996DBB" w:rsidRPr="00D05CF2">
        <w:rPr>
          <w:rFonts w:cs="Times New Roman"/>
          <w:noProof/>
          <w:szCs w:val="24"/>
          <w:lang w:eastAsia="en-GB"/>
        </w:rPr>
        <w:t>,</w:t>
      </w:r>
      <w:r w:rsidR="00996DBB" w:rsidRPr="00D05CF2">
        <w:rPr>
          <w:rFonts w:cs="Times New Roman"/>
          <w:szCs w:val="24"/>
          <w:lang w:eastAsia="en-GB"/>
        </w:rPr>
        <w:t xml:space="preserve"> </w:t>
      </w:r>
      <w:bookmarkEnd w:id="4"/>
      <w:r w:rsidR="00996DBB" w:rsidRPr="00D05CF2">
        <w:rPr>
          <w:rFonts w:cs="Times New Roman"/>
          <w:noProof/>
          <w:szCs w:val="24"/>
          <w:lang w:eastAsia="en-GB"/>
        </w:rPr>
        <w:t>resist</w:t>
      </w:r>
      <w:r w:rsidR="00A221C5" w:rsidRPr="00D05CF2">
        <w:rPr>
          <w:rFonts w:cs="Times New Roman"/>
          <w:noProof/>
          <w:szCs w:val="24"/>
          <w:lang w:eastAsia="en-GB"/>
        </w:rPr>
        <w:t>s</w:t>
      </w:r>
      <w:r w:rsidR="00996DBB" w:rsidRPr="00D05CF2">
        <w:rPr>
          <w:rFonts w:cs="Times New Roman"/>
          <w:szCs w:val="24"/>
          <w:lang w:eastAsia="en-GB"/>
        </w:rPr>
        <w:t xml:space="preserve"> the tendency to </w:t>
      </w:r>
      <w:r w:rsidR="00996DBB" w:rsidRPr="00D05CF2">
        <w:rPr>
          <w:rFonts w:cs="Times New Roman"/>
          <w:noProof/>
          <w:szCs w:val="24"/>
          <w:lang w:eastAsia="en-GB"/>
        </w:rPr>
        <w:t>absoluti</w:t>
      </w:r>
      <w:r w:rsidRPr="00D05CF2">
        <w:rPr>
          <w:rFonts w:cs="Times New Roman"/>
          <w:noProof/>
          <w:szCs w:val="24"/>
          <w:lang w:eastAsia="en-GB"/>
        </w:rPr>
        <w:t>s</w:t>
      </w:r>
      <w:r w:rsidR="00996DBB" w:rsidRPr="00D05CF2">
        <w:rPr>
          <w:rFonts w:cs="Times New Roman"/>
          <w:noProof/>
          <w:szCs w:val="24"/>
          <w:lang w:eastAsia="en-GB"/>
        </w:rPr>
        <w:t>e</w:t>
      </w:r>
      <w:r w:rsidR="00996DBB" w:rsidRPr="00D05CF2">
        <w:rPr>
          <w:rFonts w:cs="Times New Roman"/>
          <w:szCs w:val="24"/>
          <w:lang w:eastAsia="en-GB"/>
        </w:rPr>
        <w:t xml:space="preserve"> any claims to validity. </w:t>
      </w:r>
      <w:r w:rsidR="00F60CA1">
        <w:rPr>
          <w:rFonts w:cs="Times New Roman"/>
          <w:szCs w:val="24"/>
          <w:lang w:eastAsia="en-GB"/>
        </w:rPr>
        <w:t>For Panikkar,</w:t>
      </w:r>
      <w:r w:rsidR="00996DBB" w:rsidRPr="00D05CF2">
        <w:rPr>
          <w:rFonts w:cs="Times New Roman"/>
          <w:szCs w:val="24"/>
          <w:lang w:eastAsia="en-GB"/>
        </w:rPr>
        <w:t xml:space="preserve"> ‘there is a </w:t>
      </w:r>
      <w:r w:rsidR="00996DBB" w:rsidRPr="000A3CE6">
        <w:rPr>
          <w:rFonts w:cs="Times New Roman"/>
          <w:i/>
          <w:noProof/>
          <w:szCs w:val="24"/>
          <w:lang w:eastAsia="en-GB"/>
        </w:rPr>
        <w:t>fluxos</w:t>
      </w:r>
      <w:r w:rsidR="00996DBB" w:rsidRPr="00D05CF2">
        <w:rPr>
          <w:rFonts w:cs="Times New Roman"/>
          <w:i/>
          <w:szCs w:val="24"/>
          <w:lang w:eastAsia="en-GB"/>
        </w:rPr>
        <w:t xml:space="preserve"> quo</w:t>
      </w:r>
      <w:r w:rsidR="00996DBB" w:rsidRPr="00D05CF2">
        <w:rPr>
          <w:rFonts w:cs="Times New Roman"/>
          <w:szCs w:val="24"/>
          <w:lang w:eastAsia="en-GB"/>
        </w:rPr>
        <w:t xml:space="preserve"> which will never permit us to freeze anything real</w:t>
      </w:r>
      <w:r w:rsidR="00252975" w:rsidRPr="00D05CF2">
        <w:rPr>
          <w:rFonts w:cs="Times New Roman"/>
          <w:szCs w:val="24"/>
          <w:lang w:eastAsia="en-GB"/>
        </w:rPr>
        <w:t xml:space="preserve">. Both </w:t>
      </w:r>
      <w:r w:rsidR="00996DBB" w:rsidRPr="00D05CF2">
        <w:rPr>
          <w:rFonts w:cs="Times New Roman"/>
          <w:szCs w:val="24"/>
          <w:lang w:eastAsia="en-GB"/>
        </w:rPr>
        <w:t>reality and the logos itself are open-ended’</w:t>
      </w:r>
      <w:r w:rsidR="00252975" w:rsidRPr="00D05CF2">
        <w:rPr>
          <w:rFonts w:cs="Times New Roman"/>
          <w:szCs w:val="24"/>
          <w:lang w:eastAsia="en-GB"/>
        </w:rPr>
        <w:t>(Panikkar 1996, 255)</w:t>
      </w:r>
      <w:r w:rsidR="00996DBB" w:rsidRPr="00D05CF2">
        <w:rPr>
          <w:rFonts w:cs="Times New Roman"/>
          <w:szCs w:val="24"/>
          <w:lang w:eastAsia="en-GB"/>
        </w:rPr>
        <w:t>.</w:t>
      </w:r>
      <w:r w:rsidR="00996DBB" w:rsidRPr="00D05CF2">
        <w:rPr>
          <w:rFonts w:cs="Times New Roman"/>
          <w:szCs w:val="24"/>
        </w:rPr>
        <w:t xml:space="preserve"> </w:t>
      </w:r>
      <w:r w:rsidR="00252975" w:rsidRPr="00D05CF2">
        <w:rPr>
          <w:rFonts w:cs="Times New Roman"/>
          <w:szCs w:val="24"/>
        </w:rPr>
        <w:t xml:space="preserve">Instead, </w:t>
      </w:r>
      <w:r w:rsidR="00F60CA1">
        <w:rPr>
          <w:rFonts w:cs="Times New Roman"/>
          <w:szCs w:val="24"/>
        </w:rPr>
        <w:t>he</w:t>
      </w:r>
      <w:r w:rsidR="00252975" w:rsidRPr="00D05CF2">
        <w:rPr>
          <w:rFonts w:cs="Times New Roman"/>
          <w:szCs w:val="24"/>
        </w:rPr>
        <w:t xml:space="preserve"> </w:t>
      </w:r>
      <w:r w:rsidR="00996DBB" w:rsidRPr="00D05CF2">
        <w:rPr>
          <w:rFonts w:cs="Times New Roman"/>
          <w:szCs w:val="24"/>
        </w:rPr>
        <w:t xml:space="preserve">focusses on </w:t>
      </w:r>
      <w:r w:rsidR="00996DBB" w:rsidRPr="00D05CF2">
        <w:rPr>
          <w:rFonts w:cs="Times New Roman"/>
          <w:szCs w:val="24"/>
          <w:lang w:eastAsia="en-GB"/>
        </w:rPr>
        <w:t>an attitude that respects the freedom of reality to transcend our systematising efforts to contain and define it (</w:t>
      </w:r>
      <w:bookmarkStart w:id="5" w:name="_Hlk506550718"/>
      <w:r w:rsidR="00252975" w:rsidRPr="00D05CF2">
        <w:rPr>
          <w:rFonts w:cs="Times New Roman"/>
          <w:szCs w:val="24"/>
          <w:lang w:eastAsia="en-GB"/>
        </w:rPr>
        <w:t xml:space="preserve">Panikkar, 1981; </w:t>
      </w:r>
      <w:r w:rsidR="00996DBB" w:rsidRPr="00D05CF2">
        <w:rPr>
          <w:rFonts w:cs="Times New Roman"/>
          <w:szCs w:val="24"/>
          <w:lang w:eastAsia="en-GB"/>
        </w:rPr>
        <w:t>Yadlapati, 2010</w:t>
      </w:r>
      <w:bookmarkEnd w:id="5"/>
      <w:r w:rsidR="00996DBB" w:rsidRPr="00D05CF2">
        <w:rPr>
          <w:rFonts w:cs="Times New Roman"/>
          <w:szCs w:val="24"/>
          <w:lang w:eastAsia="en-GB"/>
        </w:rPr>
        <w:t>). Madhuri Yadlapati</w:t>
      </w:r>
      <w:r w:rsidR="00A61AB7">
        <w:rPr>
          <w:rFonts w:cs="Times New Roman"/>
          <w:szCs w:val="24"/>
          <w:lang w:eastAsia="en-GB"/>
        </w:rPr>
        <w:t xml:space="preserve"> describes </w:t>
      </w:r>
      <w:r w:rsidR="00252975" w:rsidRPr="00D05CF2">
        <w:rPr>
          <w:rFonts w:cs="Times New Roman"/>
          <w:szCs w:val="24"/>
          <w:lang w:eastAsia="en-GB"/>
        </w:rPr>
        <w:t xml:space="preserve"> Panikkar’s pluralism</w:t>
      </w:r>
      <w:r w:rsidR="00996DBB" w:rsidRPr="00D05CF2">
        <w:rPr>
          <w:rFonts w:cs="Times New Roman"/>
          <w:szCs w:val="24"/>
          <w:lang w:eastAsia="en-GB"/>
        </w:rPr>
        <w:t xml:space="preserve"> </w:t>
      </w:r>
      <w:r w:rsidR="00A61AB7">
        <w:rPr>
          <w:rFonts w:cs="Times New Roman"/>
          <w:szCs w:val="24"/>
          <w:lang w:eastAsia="en-GB"/>
        </w:rPr>
        <w:t xml:space="preserve">as </w:t>
      </w:r>
      <w:r w:rsidR="00996DBB" w:rsidRPr="00D05CF2">
        <w:rPr>
          <w:rFonts w:cs="Times New Roman"/>
          <w:szCs w:val="24"/>
          <w:lang w:eastAsia="en-GB"/>
        </w:rPr>
        <w:t>represent</w:t>
      </w:r>
      <w:r w:rsidR="00A61AB7">
        <w:rPr>
          <w:rFonts w:cs="Times New Roman"/>
          <w:szCs w:val="24"/>
          <w:lang w:eastAsia="en-GB"/>
        </w:rPr>
        <w:t>ing</w:t>
      </w:r>
      <w:r w:rsidR="00252975" w:rsidRPr="00D05CF2">
        <w:rPr>
          <w:rFonts w:cs="Times New Roman"/>
          <w:szCs w:val="24"/>
          <w:lang w:eastAsia="en-GB"/>
        </w:rPr>
        <w:t xml:space="preserve"> </w:t>
      </w:r>
      <w:r w:rsidR="00996DBB" w:rsidRPr="00D05CF2">
        <w:rPr>
          <w:rFonts w:cs="Times New Roman"/>
          <w:szCs w:val="24"/>
          <w:lang w:eastAsia="en-GB"/>
        </w:rPr>
        <w:t xml:space="preserve">‘a prescription of extreme humility’ </w:t>
      </w:r>
      <w:r w:rsidR="00252975" w:rsidRPr="00D05CF2">
        <w:rPr>
          <w:rFonts w:cs="Times New Roman"/>
          <w:szCs w:val="24"/>
          <w:lang w:eastAsia="en-GB"/>
        </w:rPr>
        <w:t xml:space="preserve">which </w:t>
      </w:r>
      <w:r w:rsidR="00996DBB" w:rsidRPr="00D05CF2">
        <w:rPr>
          <w:rFonts w:cs="Times New Roman"/>
          <w:szCs w:val="24"/>
          <w:lang w:eastAsia="en-GB"/>
        </w:rPr>
        <w:t>remind</w:t>
      </w:r>
      <w:r w:rsidR="00252975" w:rsidRPr="00D05CF2">
        <w:rPr>
          <w:rFonts w:cs="Times New Roman"/>
          <w:szCs w:val="24"/>
          <w:lang w:eastAsia="en-GB"/>
        </w:rPr>
        <w:t xml:space="preserve">s </w:t>
      </w:r>
      <w:r w:rsidR="00996DBB" w:rsidRPr="00D05CF2">
        <w:rPr>
          <w:rFonts w:cs="Times New Roman"/>
          <w:szCs w:val="24"/>
          <w:lang w:eastAsia="en-GB"/>
        </w:rPr>
        <w:t xml:space="preserve">us to live without total </w:t>
      </w:r>
      <w:r w:rsidR="00996DBB" w:rsidRPr="00D05CF2">
        <w:rPr>
          <w:rFonts w:cs="Times New Roman"/>
          <w:noProof/>
          <w:szCs w:val="24"/>
          <w:lang w:eastAsia="en-GB"/>
        </w:rPr>
        <w:t>security</w:t>
      </w:r>
      <w:r w:rsidR="00996DBB" w:rsidRPr="00D05CF2">
        <w:rPr>
          <w:rFonts w:cs="Times New Roman"/>
          <w:szCs w:val="24"/>
          <w:lang w:eastAsia="en-GB"/>
        </w:rPr>
        <w:t xml:space="preserve"> and to dwell religiously in our vulnerability</w:t>
      </w:r>
      <w:r w:rsidR="00AC6AD2">
        <w:rPr>
          <w:rFonts w:cs="Times New Roman"/>
          <w:szCs w:val="24"/>
          <w:lang w:eastAsia="en-GB"/>
        </w:rPr>
        <w:t xml:space="preserve"> </w:t>
      </w:r>
      <w:r w:rsidR="00AC6AD2" w:rsidRPr="00D05CF2">
        <w:rPr>
          <w:rFonts w:cs="Times New Roman"/>
          <w:szCs w:val="24"/>
          <w:lang w:eastAsia="en-GB"/>
        </w:rPr>
        <w:t xml:space="preserve">(Yadlapati, 2010:92). </w:t>
      </w:r>
      <w:r w:rsidR="00AC6AD2">
        <w:rPr>
          <w:rFonts w:cs="Times New Roman"/>
          <w:szCs w:val="24"/>
          <w:lang w:eastAsia="en-GB"/>
        </w:rPr>
        <w:t>Panikkar</w:t>
      </w:r>
      <w:r w:rsidR="0083264A">
        <w:rPr>
          <w:rFonts w:cs="Times New Roman"/>
          <w:szCs w:val="24"/>
          <w:lang w:eastAsia="en-GB"/>
        </w:rPr>
        <w:t xml:space="preserve"> </w:t>
      </w:r>
      <w:r w:rsidR="00252FEC" w:rsidRPr="00D05CF2">
        <w:rPr>
          <w:rFonts w:cs="Times New Roman"/>
          <w:szCs w:val="24"/>
          <w:lang w:eastAsia="en-GB"/>
        </w:rPr>
        <w:t xml:space="preserve">describes </w:t>
      </w:r>
      <w:r w:rsidR="0083264A">
        <w:rPr>
          <w:rFonts w:cs="Times New Roman"/>
          <w:szCs w:val="24"/>
          <w:lang w:eastAsia="en-GB"/>
        </w:rPr>
        <w:t xml:space="preserve">this sense of extreme </w:t>
      </w:r>
      <w:r w:rsidR="0083264A" w:rsidRPr="0083264A">
        <w:rPr>
          <w:rFonts w:cs="Times New Roman"/>
          <w:noProof/>
          <w:szCs w:val="24"/>
          <w:lang w:eastAsia="en-GB"/>
        </w:rPr>
        <w:t>hum</w:t>
      </w:r>
      <w:r w:rsidR="0083264A">
        <w:rPr>
          <w:rFonts w:cs="Times New Roman"/>
          <w:noProof/>
          <w:szCs w:val="24"/>
          <w:lang w:eastAsia="en-GB"/>
        </w:rPr>
        <w:t xml:space="preserve">ility and </w:t>
      </w:r>
      <w:r w:rsidR="0083264A" w:rsidRPr="0083264A">
        <w:rPr>
          <w:rFonts w:cs="Times New Roman"/>
          <w:noProof/>
          <w:szCs w:val="24"/>
          <w:lang w:eastAsia="en-GB"/>
        </w:rPr>
        <w:t>vulnerability</w:t>
      </w:r>
      <w:r w:rsidR="0083264A">
        <w:rPr>
          <w:rFonts w:cs="Times New Roman"/>
          <w:noProof/>
          <w:szCs w:val="24"/>
          <w:lang w:eastAsia="en-GB"/>
        </w:rPr>
        <w:t xml:space="preserve"> </w:t>
      </w:r>
      <w:r w:rsidR="00252FEC" w:rsidRPr="0083264A">
        <w:rPr>
          <w:rFonts w:cs="Times New Roman"/>
          <w:noProof/>
          <w:szCs w:val="24"/>
          <w:lang w:eastAsia="en-GB"/>
        </w:rPr>
        <w:t>as</w:t>
      </w:r>
      <w:r w:rsidR="00252FEC" w:rsidRPr="00D05CF2">
        <w:rPr>
          <w:rFonts w:cs="Times New Roman"/>
          <w:szCs w:val="24"/>
          <w:lang w:eastAsia="en-GB"/>
        </w:rPr>
        <w:t xml:space="preserve"> ‘kenosis’</w:t>
      </w:r>
      <w:r w:rsidR="00E76581">
        <w:rPr>
          <w:rFonts w:cs="Times New Roman"/>
          <w:szCs w:val="24"/>
          <w:lang w:eastAsia="en-GB"/>
        </w:rPr>
        <w:t>.</w:t>
      </w:r>
      <w:r w:rsidR="00996DBB" w:rsidRPr="00D05CF2">
        <w:rPr>
          <w:rFonts w:cs="Times New Roman"/>
          <w:szCs w:val="24"/>
          <w:lang w:eastAsia="en-GB"/>
        </w:rPr>
        <w:t xml:space="preserve"> </w:t>
      </w:r>
      <w:r w:rsidR="00E76581">
        <w:rPr>
          <w:rFonts w:cs="Times New Roman"/>
          <w:szCs w:val="24"/>
          <w:lang w:eastAsia="en-GB"/>
        </w:rPr>
        <w:t>He argues; ‘o</w:t>
      </w:r>
      <w:r w:rsidR="00252FEC" w:rsidRPr="00D05CF2">
        <w:rPr>
          <w:rFonts w:cs="Times New Roman"/>
          <w:szCs w:val="24"/>
        </w:rPr>
        <w:t xml:space="preserve">nly when a Man is </w:t>
      </w:r>
      <w:r w:rsidR="00252FEC" w:rsidRPr="007667B3">
        <w:rPr>
          <w:rFonts w:cs="Times New Roman"/>
          <w:noProof/>
          <w:szCs w:val="24"/>
        </w:rPr>
        <w:t>completely</w:t>
      </w:r>
      <w:r w:rsidR="00252FEC" w:rsidRPr="00D05CF2">
        <w:rPr>
          <w:rFonts w:cs="Times New Roman"/>
          <w:noProof/>
          <w:szCs w:val="24"/>
        </w:rPr>
        <w:t xml:space="preserve"> empty</w:t>
      </w:r>
      <w:r w:rsidR="00252FEC" w:rsidRPr="00D05CF2">
        <w:rPr>
          <w:rFonts w:cs="Times New Roman"/>
          <w:szCs w:val="24"/>
        </w:rPr>
        <w:t xml:space="preserve"> of himself, is in a state of kenosis, </w:t>
      </w:r>
      <w:r w:rsidR="00252FEC" w:rsidRPr="00D87EAE">
        <w:rPr>
          <w:rFonts w:cs="Times New Roman"/>
          <w:noProof/>
          <w:szCs w:val="24"/>
        </w:rPr>
        <w:lastRenderedPageBreak/>
        <w:t>of</w:t>
      </w:r>
      <w:r w:rsidR="00252FEC" w:rsidRPr="00D05CF2">
        <w:rPr>
          <w:rFonts w:cs="Times New Roman"/>
          <w:szCs w:val="24"/>
        </w:rPr>
        <w:t xml:space="preserve"> renunciation and annihilation, will </w:t>
      </w:r>
      <w:r w:rsidR="00610C1F">
        <w:rPr>
          <w:rFonts w:cs="Times New Roman"/>
          <w:szCs w:val="24"/>
        </w:rPr>
        <w:t>‘</w:t>
      </w:r>
      <w:r w:rsidR="00252FEC" w:rsidRPr="00D05CF2">
        <w:rPr>
          <w:rFonts w:cs="Times New Roman"/>
          <w:szCs w:val="24"/>
        </w:rPr>
        <w:t>Christ</w:t>
      </w:r>
      <w:r w:rsidR="00610C1F">
        <w:rPr>
          <w:rFonts w:cs="Times New Roman"/>
          <w:szCs w:val="24"/>
        </w:rPr>
        <w:t>’</w:t>
      </w:r>
      <w:r w:rsidR="00610C1F">
        <w:rPr>
          <w:rStyle w:val="FootnoteReference"/>
          <w:rFonts w:cs="Times New Roman"/>
          <w:szCs w:val="24"/>
        </w:rPr>
        <w:footnoteReference w:id="2"/>
      </w:r>
      <w:r w:rsidR="00252FEC" w:rsidRPr="00D05CF2">
        <w:rPr>
          <w:rFonts w:cs="Times New Roman"/>
          <w:szCs w:val="24"/>
        </w:rPr>
        <w:t xml:space="preserve"> </w:t>
      </w:r>
      <w:r w:rsidR="00252FEC" w:rsidRPr="00D05CF2">
        <w:rPr>
          <w:rFonts w:cs="Times New Roman"/>
          <w:noProof/>
          <w:szCs w:val="24"/>
        </w:rPr>
        <w:t>fulfil</w:t>
      </w:r>
      <w:r w:rsidR="00252FEC" w:rsidRPr="00D05CF2">
        <w:rPr>
          <w:rFonts w:cs="Times New Roman"/>
          <w:szCs w:val="24"/>
        </w:rPr>
        <w:t xml:space="preserve"> his incarnation in him. </w:t>
      </w:r>
      <w:r w:rsidR="00252FEC" w:rsidRPr="00D05CF2">
        <w:rPr>
          <w:rFonts w:cs="Times New Roman"/>
          <w:noProof/>
          <w:szCs w:val="24"/>
        </w:rPr>
        <w:t>Only</w:t>
      </w:r>
      <w:r w:rsidR="00252FEC" w:rsidRPr="00D05CF2">
        <w:rPr>
          <w:rFonts w:cs="Times New Roman"/>
          <w:szCs w:val="24"/>
        </w:rPr>
        <w:t xml:space="preserve"> kenosis allows incarnation and incarnation is the only way to redemption” (Panikkar 1981, 61).</w:t>
      </w:r>
    </w:p>
    <w:p w14:paraId="5FF06814" w14:textId="77777777" w:rsidR="00252FEC" w:rsidRPr="001C30AB" w:rsidRDefault="00252FEC" w:rsidP="0038258F">
      <w:pPr>
        <w:pStyle w:val="Heading1"/>
        <w:rPr>
          <w:lang w:eastAsia="en-GB"/>
        </w:rPr>
      </w:pPr>
      <w:r w:rsidRPr="001C30AB">
        <w:rPr>
          <w:lang w:eastAsia="en-GB"/>
        </w:rPr>
        <w:t xml:space="preserve">DIANA ECK </w:t>
      </w:r>
    </w:p>
    <w:p w14:paraId="24D5B676" w14:textId="65E8F819" w:rsidR="00996DBB" w:rsidRPr="00D05CF2" w:rsidRDefault="00D87EAE" w:rsidP="00EF4F91">
      <w:pPr>
        <w:spacing w:after="0" w:line="480" w:lineRule="auto"/>
        <w:rPr>
          <w:rFonts w:cs="Times New Roman"/>
          <w:szCs w:val="24"/>
          <w:lang w:eastAsia="en-GB"/>
        </w:rPr>
      </w:pPr>
      <w:r>
        <w:rPr>
          <w:rFonts w:cs="Times New Roman"/>
          <w:szCs w:val="24"/>
          <w:lang w:eastAsia="en-GB"/>
        </w:rPr>
        <w:t xml:space="preserve">Diana </w:t>
      </w:r>
      <w:r w:rsidR="00996DBB" w:rsidRPr="00D05CF2">
        <w:rPr>
          <w:rFonts w:cs="Times New Roman"/>
          <w:szCs w:val="24"/>
          <w:lang w:eastAsia="en-GB"/>
        </w:rPr>
        <w:t>Eck</w:t>
      </w:r>
      <w:r w:rsidR="0051355C">
        <w:rPr>
          <w:rFonts w:cs="Times New Roman"/>
          <w:szCs w:val="24"/>
          <w:lang w:eastAsia="en-GB"/>
        </w:rPr>
        <w:t xml:space="preserve">’s concept of </w:t>
      </w:r>
      <w:r w:rsidR="00996DBB" w:rsidRPr="00D05CF2">
        <w:rPr>
          <w:rFonts w:cs="Times New Roman"/>
          <w:szCs w:val="24"/>
          <w:lang w:eastAsia="en-GB"/>
        </w:rPr>
        <w:t xml:space="preserve">religious </w:t>
      </w:r>
      <w:r w:rsidR="00996DBB" w:rsidRPr="00B85CC4">
        <w:rPr>
          <w:rFonts w:cs="Times New Roman"/>
          <w:noProof/>
          <w:szCs w:val="24"/>
          <w:lang w:eastAsia="en-GB"/>
        </w:rPr>
        <w:t>pluralism</w:t>
      </w:r>
      <w:r w:rsidR="0051355C" w:rsidRPr="00B85CC4">
        <w:rPr>
          <w:rFonts w:cs="Times New Roman"/>
          <w:noProof/>
          <w:szCs w:val="24"/>
          <w:lang w:eastAsia="en-GB"/>
        </w:rPr>
        <w:t xml:space="preserve"> </w:t>
      </w:r>
      <w:r w:rsidR="00B85CC4" w:rsidRPr="00B85CC4">
        <w:rPr>
          <w:rFonts w:cs="Times New Roman"/>
          <w:noProof/>
          <w:szCs w:val="24"/>
          <w:lang w:eastAsia="en-GB"/>
        </w:rPr>
        <w:t>co</w:t>
      </w:r>
      <w:r w:rsidR="00B85CC4">
        <w:rPr>
          <w:rFonts w:cs="Times New Roman"/>
          <w:noProof/>
          <w:szCs w:val="24"/>
          <w:lang w:eastAsia="en-GB"/>
        </w:rPr>
        <w:t xml:space="preserve">uld </w:t>
      </w:r>
      <w:r w:rsidR="00B85CC4" w:rsidRPr="00B519EC">
        <w:rPr>
          <w:rFonts w:cs="Times New Roman"/>
          <w:noProof/>
          <w:szCs w:val="24"/>
          <w:lang w:eastAsia="en-GB"/>
        </w:rPr>
        <w:t>be summarised</w:t>
      </w:r>
      <w:r w:rsidR="00B85CC4">
        <w:rPr>
          <w:rFonts w:cs="Times New Roman"/>
          <w:noProof/>
          <w:szCs w:val="24"/>
          <w:lang w:eastAsia="en-GB"/>
        </w:rPr>
        <w:t xml:space="preserve"> in four main </w:t>
      </w:r>
      <w:r w:rsidR="00B85CC4" w:rsidRPr="00B85CC4">
        <w:rPr>
          <w:rFonts w:cs="Times New Roman"/>
          <w:noProof/>
          <w:szCs w:val="24"/>
          <w:lang w:eastAsia="en-GB"/>
        </w:rPr>
        <w:t xml:space="preserve">areas </w:t>
      </w:r>
      <w:r w:rsidR="00B519EC" w:rsidRPr="00D05CF2">
        <w:rPr>
          <w:rFonts w:cs="Times New Roman"/>
          <w:szCs w:val="24"/>
          <w:lang w:eastAsia="en-GB"/>
        </w:rPr>
        <w:t>of engagements</w:t>
      </w:r>
      <w:r w:rsidR="00B519EC">
        <w:rPr>
          <w:rFonts w:cs="Times New Roman"/>
          <w:noProof/>
          <w:szCs w:val="24"/>
          <w:lang w:eastAsia="en-GB"/>
        </w:rPr>
        <w:t xml:space="preserve"> </w:t>
      </w:r>
      <w:r w:rsidR="00B85CC4">
        <w:rPr>
          <w:rFonts w:cs="Times New Roman"/>
          <w:noProof/>
          <w:szCs w:val="24"/>
          <w:lang w:eastAsia="en-GB"/>
        </w:rPr>
        <w:t xml:space="preserve">as evident in the </w:t>
      </w:r>
      <w:r w:rsidR="00B85CC4" w:rsidRPr="00B85CC4">
        <w:rPr>
          <w:rFonts w:cs="Times New Roman"/>
          <w:noProof/>
          <w:szCs w:val="24"/>
          <w:lang w:eastAsia="en-GB"/>
        </w:rPr>
        <w:t>main</w:t>
      </w:r>
      <w:r w:rsidR="00B85CC4">
        <w:rPr>
          <w:rFonts w:cs="Times New Roman"/>
          <w:noProof/>
          <w:szCs w:val="24"/>
          <w:lang w:eastAsia="en-GB"/>
        </w:rPr>
        <w:t xml:space="preserve"> focus of </w:t>
      </w:r>
      <w:r w:rsidR="00B519EC">
        <w:rPr>
          <w:rFonts w:cs="Times New Roman"/>
          <w:noProof/>
          <w:szCs w:val="24"/>
          <w:lang w:eastAsia="en-GB"/>
        </w:rPr>
        <w:t xml:space="preserve">her </w:t>
      </w:r>
      <w:r w:rsidR="00252FEC" w:rsidRPr="00D05CF2">
        <w:rPr>
          <w:rFonts w:cs="Times New Roman"/>
          <w:szCs w:val="24"/>
          <w:lang w:eastAsia="en-GB"/>
        </w:rPr>
        <w:t xml:space="preserve">Pluralism Project at Harvard </w:t>
      </w:r>
      <w:r w:rsidR="00252FEC" w:rsidRPr="00D05CF2">
        <w:rPr>
          <w:rFonts w:cs="Times New Roman"/>
          <w:noProof/>
          <w:szCs w:val="24"/>
          <w:lang w:eastAsia="en-GB"/>
        </w:rPr>
        <w:t>University</w:t>
      </w:r>
      <w:r w:rsidR="00B519EC">
        <w:rPr>
          <w:rFonts w:cs="Times New Roman"/>
          <w:noProof/>
          <w:szCs w:val="24"/>
          <w:lang w:eastAsia="en-GB"/>
        </w:rPr>
        <w:t>.</w:t>
      </w:r>
      <w:r w:rsidR="00252FEC" w:rsidRPr="00D05CF2">
        <w:rPr>
          <w:rFonts w:cs="Times New Roman"/>
          <w:noProof/>
          <w:szCs w:val="24"/>
          <w:lang w:eastAsia="en-GB"/>
        </w:rPr>
        <w:t xml:space="preserve"> </w:t>
      </w:r>
      <w:r w:rsidR="00B519EC">
        <w:rPr>
          <w:rFonts w:cs="Times New Roman"/>
          <w:noProof/>
          <w:szCs w:val="24"/>
          <w:lang w:eastAsia="en-GB"/>
        </w:rPr>
        <w:t xml:space="preserve">They are as </w:t>
      </w:r>
      <w:r w:rsidR="00252FEC" w:rsidRPr="00D05CF2">
        <w:rPr>
          <w:rFonts w:cs="Times New Roman"/>
          <w:szCs w:val="24"/>
          <w:lang w:eastAsia="en-GB"/>
        </w:rPr>
        <w:t>follows</w:t>
      </w:r>
      <w:r w:rsidR="00996DBB" w:rsidRPr="00D05CF2">
        <w:rPr>
          <w:rFonts w:cs="Times New Roman"/>
          <w:szCs w:val="24"/>
          <w:lang w:eastAsia="en-GB"/>
        </w:rPr>
        <w:t>:</w:t>
      </w:r>
    </w:p>
    <w:p w14:paraId="35C595A0" w14:textId="77777777" w:rsidR="00996DBB" w:rsidRPr="00D05CF2" w:rsidRDefault="00996DBB" w:rsidP="00252FEC">
      <w:pPr>
        <w:pStyle w:val="ListParagraph"/>
        <w:numPr>
          <w:ilvl w:val="0"/>
          <w:numId w:val="1"/>
        </w:numPr>
        <w:spacing w:after="0" w:line="360" w:lineRule="auto"/>
        <w:rPr>
          <w:rFonts w:cs="Times New Roman"/>
          <w:szCs w:val="24"/>
          <w:lang w:eastAsia="en-GB"/>
        </w:rPr>
      </w:pPr>
      <w:r w:rsidRPr="00D05CF2">
        <w:rPr>
          <w:rFonts w:cs="Times New Roman"/>
          <w:szCs w:val="24"/>
          <w:lang w:eastAsia="en-GB"/>
        </w:rPr>
        <w:t>Pluralism is not merely as a diversity of religion, but an energetic engagement with the diversity.</w:t>
      </w:r>
    </w:p>
    <w:p w14:paraId="7809DCE9" w14:textId="77777777" w:rsidR="00996DBB" w:rsidRPr="00D05CF2" w:rsidRDefault="00996DBB" w:rsidP="00252FEC">
      <w:pPr>
        <w:pStyle w:val="ListParagraph"/>
        <w:numPr>
          <w:ilvl w:val="0"/>
          <w:numId w:val="1"/>
        </w:numPr>
        <w:spacing w:after="0" w:line="360" w:lineRule="auto"/>
        <w:rPr>
          <w:rFonts w:cs="Times New Roman"/>
          <w:szCs w:val="24"/>
          <w:lang w:eastAsia="en-GB"/>
        </w:rPr>
      </w:pPr>
      <w:r w:rsidRPr="00D05CF2">
        <w:rPr>
          <w:rFonts w:cs="Times New Roman"/>
          <w:szCs w:val="24"/>
          <w:lang w:eastAsia="en-GB"/>
        </w:rPr>
        <w:t>Pluralism is not just tolerance, but the active seeking of understanding across lines of difference.</w:t>
      </w:r>
    </w:p>
    <w:p w14:paraId="2D6CC2EB" w14:textId="77777777" w:rsidR="00996DBB" w:rsidRPr="00D05CF2" w:rsidRDefault="00996DBB" w:rsidP="00252FEC">
      <w:pPr>
        <w:pStyle w:val="ListParagraph"/>
        <w:numPr>
          <w:ilvl w:val="0"/>
          <w:numId w:val="1"/>
        </w:numPr>
        <w:spacing w:after="0" w:line="360" w:lineRule="auto"/>
        <w:rPr>
          <w:rFonts w:cs="Times New Roman"/>
          <w:szCs w:val="24"/>
          <w:lang w:eastAsia="en-GB"/>
        </w:rPr>
      </w:pPr>
      <w:r w:rsidRPr="00D05CF2">
        <w:rPr>
          <w:rFonts w:cs="Times New Roman"/>
          <w:szCs w:val="24"/>
          <w:lang w:eastAsia="en-GB"/>
        </w:rPr>
        <w:t>Pluralism is not relativism – does not mean we all agree. Instead, it is the encounter of commitment – holding our difference, not in isolation</w:t>
      </w:r>
      <w:r w:rsidR="00252FEC" w:rsidRPr="00D05CF2">
        <w:rPr>
          <w:rFonts w:cs="Times New Roman"/>
          <w:szCs w:val="24"/>
          <w:lang w:eastAsia="en-GB"/>
        </w:rPr>
        <w:t>,</w:t>
      </w:r>
      <w:r w:rsidRPr="00D05CF2">
        <w:rPr>
          <w:rFonts w:cs="Times New Roman"/>
          <w:szCs w:val="24"/>
          <w:lang w:eastAsia="en-GB"/>
        </w:rPr>
        <w:t xml:space="preserve"> but </w:t>
      </w:r>
      <w:r w:rsidRPr="0032092D">
        <w:rPr>
          <w:rFonts w:cs="Times New Roman"/>
          <w:noProof/>
          <w:szCs w:val="24"/>
          <w:lang w:eastAsia="en-GB"/>
        </w:rPr>
        <w:t>in rel</w:t>
      </w:r>
      <w:r w:rsidR="00252FEC" w:rsidRPr="0032092D">
        <w:rPr>
          <w:rFonts w:cs="Times New Roman"/>
          <w:noProof/>
          <w:szCs w:val="24"/>
          <w:lang w:eastAsia="en-GB"/>
        </w:rPr>
        <w:t>at</w:t>
      </w:r>
      <w:r w:rsidRPr="0032092D">
        <w:rPr>
          <w:rFonts w:cs="Times New Roman"/>
          <w:noProof/>
          <w:szCs w:val="24"/>
          <w:lang w:eastAsia="en-GB"/>
        </w:rPr>
        <w:t>ion to</w:t>
      </w:r>
      <w:r w:rsidRPr="00D05CF2">
        <w:rPr>
          <w:rFonts w:cs="Times New Roman"/>
          <w:szCs w:val="24"/>
          <w:lang w:eastAsia="en-GB"/>
        </w:rPr>
        <w:t xml:space="preserve"> one another</w:t>
      </w:r>
      <w:r w:rsidR="00252FEC" w:rsidRPr="00D05CF2">
        <w:rPr>
          <w:rFonts w:cs="Times New Roman"/>
          <w:szCs w:val="24"/>
          <w:lang w:eastAsia="en-GB"/>
        </w:rPr>
        <w:t>.</w:t>
      </w:r>
    </w:p>
    <w:p w14:paraId="493974B3" w14:textId="376B5462" w:rsidR="00B519EC" w:rsidRPr="00B519EC" w:rsidRDefault="00996DBB" w:rsidP="00B519EC">
      <w:pPr>
        <w:pStyle w:val="ListParagraph"/>
        <w:numPr>
          <w:ilvl w:val="0"/>
          <w:numId w:val="1"/>
        </w:numPr>
        <w:spacing w:line="360" w:lineRule="auto"/>
        <w:rPr>
          <w:rFonts w:cs="Times New Roman"/>
          <w:szCs w:val="24"/>
          <w:lang w:eastAsia="en-GB"/>
        </w:rPr>
      </w:pPr>
      <w:r w:rsidRPr="00D05CF2">
        <w:rPr>
          <w:rFonts w:cs="Times New Roman"/>
          <w:szCs w:val="24"/>
          <w:lang w:eastAsia="en-GB"/>
        </w:rPr>
        <w:t xml:space="preserve">Pluralism </w:t>
      </w:r>
      <w:r w:rsidRPr="0032092D">
        <w:rPr>
          <w:rFonts w:cs="Times New Roman"/>
          <w:noProof/>
          <w:szCs w:val="24"/>
          <w:lang w:eastAsia="en-GB"/>
        </w:rPr>
        <w:t>is based</w:t>
      </w:r>
      <w:r w:rsidRPr="00D05CF2">
        <w:rPr>
          <w:rFonts w:cs="Times New Roman"/>
          <w:szCs w:val="24"/>
          <w:lang w:eastAsia="en-GB"/>
        </w:rPr>
        <w:t xml:space="preserve"> on dialogue. That is the language of dialogue and encounter – give and take, criticism and self-criticism (Eck, 2015).</w:t>
      </w:r>
    </w:p>
    <w:p w14:paraId="4EA74B35" w14:textId="4CBB6C57" w:rsidR="00996DBB" w:rsidRPr="00D05CF2" w:rsidRDefault="00B519EC" w:rsidP="00EF4F91">
      <w:pPr>
        <w:spacing w:after="0" w:line="480" w:lineRule="auto"/>
        <w:rPr>
          <w:rFonts w:cs="Times New Roman"/>
          <w:szCs w:val="24"/>
          <w:lang w:eastAsia="en-GB"/>
        </w:rPr>
      </w:pPr>
      <w:r w:rsidRPr="0032092D">
        <w:rPr>
          <w:rFonts w:cs="Times New Roman"/>
          <w:noProof/>
          <w:szCs w:val="24"/>
          <w:lang w:eastAsia="en-GB"/>
        </w:rPr>
        <w:t xml:space="preserve">Thus, </w:t>
      </w:r>
      <w:r w:rsidR="00252FEC" w:rsidRPr="0032092D">
        <w:rPr>
          <w:rFonts w:cs="Times New Roman"/>
          <w:noProof/>
          <w:szCs w:val="24"/>
          <w:lang w:eastAsia="en-GB"/>
        </w:rPr>
        <w:t>Eck</w:t>
      </w:r>
      <w:r w:rsidR="00254D0C" w:rsidRPr="0032092D">
        <w:rPr>
          <w:rFonts w:cs="Times New Roman"/>
          <w:noProof/>
          <w:szCs w:val="24"/>
          <w:lang w:eastAsia="en-GB"/>
        </w:rPr>
        <w:t>’s</w:t>
      </w:r>
      <w:r w:rsidR="00252FEC" w:rsidRPr="0032092D">
        <w:rPr>
          <w:rFonts w:cs="Times New Roman"/>
          <w:noProof/>
          <w:szCs w:val="24"/>
          <w:lang w:eastAsia="en-GB"/>
        </w:rPr>
        <w:t xml:space="preserve"> views of </w:t>
      </w:r>
      <w:r w:rsidR="00996DBB" w:rsidRPr="0032092D">
        <w:rPr>
          <w:rFonts w:cs="Times New Roman"/>
          <w:noProof/>
          <w:szCs w:val="24"/>
          <w:lang w:eastAsia="en-GB"/>
        </w:rPr>
        <w:t xml:space="preserve">religious pluralism </w:t>
      </w:r>
      <w:r w:rsidR="00254D0C" w:rsidRPr="0032092D">
        <w:rPr>
          <w:rFonts w:cs="Times New Roman"/>
          <w:noProof/>
          <w:szCs w:val="24"/>
          <w:lang w:eastAsia="en-GB"/>
        </w:rPr>
        <w:t xml:space="preserve">is </w:t>
      </w:r>
      <w:r w:rsidR="00996DBB" w:rsidRPr="0032092D">
        <w:rPr>
          <w:rFonts w:cs="Times New Roman"/>
          <w:noProof/>
          <w:szCs w:val="24"/>
          <w:lang w:eastAsia="en-GB"/>
        </w:rPr>
        <w:t xml:space="preserve">not necessarily </w:t>
      </w:r>
      <w:r w:rsidR="00252FEC" w:rsidRPr="0032092D">
        <w:rPr>
          <w:rFonts w:cs="Times New Roman"/>
          <w:noProof/>
          <w:szCs w:val="24"/>
          <w:lang w:eastAsia="en-GB"/>
        </w:rPr>
        <w:t xml:space="preserve"> a</w:t>
      </w:r>
      <w:r w:rsidR="00996DBB" w:rsidRPr="0032092D">
        <w:rPr>
          <w:rFonts w:cs="Times New Roman"/>
          <w:noProof/>
          <w:szCs w:val="24"/>
          <w:lang w:eastAsia="en-GB"/>
        </w:rPr>
        <w:t xml:space="preserve"> way</w:t>
      </w:r>
      <w:r w:rsidR="00252FEC" w:rsidRPr="0032092D">
        <w:rPr>
          <w:rFonts w:cs="Times New Roman"/>
          <w:noProof/>
          <w:szCs w:val="24"/>
          <w:lang w:eastAsia="en-GB"/>
        </w:rPr>
        <w:t xml:space="preserve"> of</w:t>
      </w:r>
      <w:r w:rsidR="00996DBB" w:rsidRPr="0032092D">
        <w:rPr>
          <w:rFonts w:cs="Times New Roman"/>
          <w:noProof/>
          <w:szCs w:val="24"/>
          <w:lang w:eastAsia="en-GB"/>
        </w:rPr>
        <w:t xml:space="preserve"> meet</w:t>
      </w:r>
      <w:r w:rsidR="00252FEC" w:rsidRPr="0032092D">
        <w:rPr>
          <w:rFonts w:cs="Times New Roman"/>
          <w:noProof/>
          <w:szCs w:val="24"/>
          <w:lang w:eastAsia="en-GB"/>
        </w:rPr>
        <w:t>ing</w:t>
      </w:r>
      <w:r w:rsidR="00996DBB" w:rsidRPr="0032092D">
        <w:rPr>
          <w:rFonts w:cs="Times New Roman"/>
          <w:noProof/>
          <w:szCs w:val="24"/>
          <w:lang w:eastAsia="en-GB"/>
        </w:rPr>
        <w:t xml:space="preserve"> specific religious goals, or for religious syncretism; but</w:t>
      </w:r>
      <w:r w:rsidRPr="0032092D">
        <w:rPr>
          <w:rFonts w:cs="Times New Roman"/>
          <w:noProof/>
          <w:szCs w:val="24"/>
          <w:lang w:eastAsia="en-GB"/>
        </w:rPr>
        <w:t xml:space="preserve">, </w:t>
      </w:r>
      <w:r w:rsidR="00996DBB" w:rsidRPr="0032092D">
        <w:rPr>
          <w:rFonts w:cs="Times New Roman"/>
          <w:noProof/>
          <w:szCs w:val="24"/>
          <w:lang w:eastAsia="en-GB"/>
        </w:rPr>
        <w:t>mainly as a means to maximise the potentials for dialogue and engagement</w:t>
      </w:r>
      <w:r w:rsidR="0032092D" w:rsidRPr="0032092D">
        <w:rPr>
          <w:rFonts w:cs="Times New Roman"/>
          <w:noProof/>
          <w:szCs w:val="24"/>
          <w:lang w:eastAsia="en-GB"/>
        </w:rPr>
        <w:t>, and</w:t>
      </w:r>
      <w:r w:rsidR="00996DBB" w:rsidRPr="0032092D">
        <w:rPr>
          <w:rFonts w:cs="Times New Roman"/>
          <w:noProof/>
          <w:szCs w:val="24"/>
          <w:lang w:eastAsia="en-GB"/>
        </w:rPr>
        <w:t xml:space="preserve"> to ensure that religious identities are sources of strength rather than means of division </w:t>
      </w:r>
      <w:r w:rsidR="00252FEC" w:rsidRPr="0032092D">
        <w:rPr>
          <w:rFonts w:cs="Times New Roman"/>
          <w:noProof/>
          <w:szCs w:val="24"/>
          <w:lang w:eastAsia="en-GB"/>
        </w:rPr>
        <w:t xml:space="preserve">in societies </w:t>
      </w:r>
      <w:r w:rsidR="00996DBB" w:rsidRPr="0032092D">
        <w:rPr>
          <w:rFonts w:cs="Times New Roman"/>
          <w:noProof/>
          <w:szCs w:val="24"/>
          <w:lang w:eastAsia="en-GB"/>
        </w:rPr>
        <w:t>(Eck, 2003; 2015).</w:t>
      </w:r>
      <w:r w:rsidR="00996DBB" w:rsidRPr="00D05CF2">
        <w:rPr>
          <w:rFonts w:cs="Times New Roman"/>
          <w:szCs w:val="24"/>
          <w:lang w:eastAsia="en-GB"/>
        </w:rPr>
        <w:t xml:space="preserve"> </w:t>
      </w:r>
      <w:r w:rsidR="00252FEC" w:rsidRPr="00D05CF2">
        <w:rPr>
          <w:rFonts w:cs="Times New Roman"/>
          <w:szCs w:val="24"/>
          <w:lang w:eastAsia="en-GB"/>
        </w:rPr>
        <w:t>Eck’s understanding of</w:t>
      </w:r>
      <w:r w:rsidR="00996DBB" w:rsidRPr="00D05CF2">
        <w:rPr>
          <w:rFonts w:cs="Times New Roman"/>
          <w:szCs w:val="24"/>
          <w:lang w:eastAsia="en-GB"/>
        </w:rPr>
        <w:t xml:space="preserve"> religious pluralism is </w:t>
      </w:r>
      <w:r w:rsidR="00252FEC" w:rsidRPr="00D05CF2">
        <w:rPr>
          <w:rFonts w:cs="Times New Roman"/>
          <w:szCs w:val="24"/>
          <w:lang w:eastAsia="en-GB"/>
        </w:rPr>
        <w:t xml:space="preserve">that </w:t>
      </w:r>
      <w:r w:rsidR="00252FEC" w:rsidRPr="00D05CF2">
        <w:rPr>
          <w:rFonts w:cs="Times New Roman"/>
          <w:noProof/>
          <w:szCs w:val="24"/>
          <w:lang w:eastAsia="en-GB"/>
        </w:rPr>
        <w:t>it</w:t>
      </w:r>
      <w:r w:rsidR="00996DBB" w:rsidRPr="00D05CF2">
        <w:rPr>
          <w:rFonts w:cs="Times New Roman"/>
          <w:noProof/>
          <w:szCs w:val="24"/>
          <w:lang w:eastAsia="en-GB"/>
        </w:rPr>
        <w:t xml:space="preserve"> </w:t>
      </w:r>
      <w:r w:rsidR="00252FEC" w:rsidRPr="00D05CF2">
        <w:rPr>
          <w:rFonts w:cs="Times New Roman"/>
          <w:noProof/>
          <w:szCs w:val="24"/>
          <w:lang w:eastAsia="en-GB"/>
        </w:rPr>
        <w:t>also</w:t>
      </w:r>
      <w:r w:rsidR="00252FEC" w:rsidRPr="00D05CF2">
        <w:rPr>
          <w:rFonts w:cs="Times New Roman"/>
          <w:szCs w:val="24"/>
          <w:lang w:eastAsia="en-GB"/>
        </w:rPr>
        <w:t xml:space="preserve"> </w:t>
      </w:r>
      <w:r w:rsidR="00996DBB" w:rsidRPr="00D05CF2">
        <w:rPr>
          <w:rFonts w:cs="Times New Roman"/>
          <w:noProof/>
          <w:szCs w:val="24"/>
          <w:lang w:eastAsia="en-GB"/>
        </w:rPr>
        <w:t>contribute</w:t>
      </w:r>
      <w:r w:rsidR="00252FEC" w:rsidRPr="00D05CF2">
        <w:rPr>
          <w:rFonts w:cs="Times New Roman"/>
          <w:noProof/>
          <w:szCs w:val="24"/>
          <w:lang w:eastAsia="en-GB"/>
        </w:rPr>
        <w:t>s</w:t>
      </w:r>
      <w:r w:rsidR="00996DBB" w:rsidRPr="00D05CF2">
        <w:rPr>
          <w:rFonts w:cs="Times New Roman"/>
          <w:szCs w:val="24"/>
          <w:lang w:eastAsia="en-GB"/>
        </w:rPr>
        <w:t xml:space="preserve"> to achieving religious self-understanding – people learn more about their </w:t>
      </w:r>
      <w:r w:rsidR="00996DBB" w:rsidRPr="0032092D">
        <w:rPr>
          <w:rFonts w:cs="Times New Roman"/>
          <w:noProof/>
          <w:szCs w:val="24"/>
          <w:lang w:eastAsia="en-GB"/>
        </w:rPr>
        <w:t>own</w:t>
      </w:r>
      <w:r w:rsidR="00996DBB" w:rsidRPr="00D05CF2">
        <w:rPr>
          <w:rFonts w:cs="Times New Roman"/>
          <w:szCs w:val="24"/>
          <w:lang w:eastAsia="en-GB"/>
        </w:rPr>
        <w:t xml:space="preserve"> religion when they learn about other religions, and this </w:t>
      </w:r>
      <w:r w:rsidR="00996DBB" w:rsidRPr="00D05CF2">
        <w:rPr>
          <w:rFonts w:cs="Times New Roman"/>
          <w:noProof/>
          <w:szCs w:val="24"/>
          <w:lang w:eastAsia="en-GB"/>
        </w:rPr>
        <w:t>create</w:t>
      </w:r>
      <w:r w:rsidR="00252FEC" w:rsidRPr="00D05CF2">
        <w:rPr>
          <w:rFonts w:cs="Times New Roman"/>
          <w:noProof/>
          <w:szCs w:val="24"/>
          <w:lang w:eastAsia="en-GB"/>
        </w:rPr>
        <w:t>s</w:t>
      </w:r>
      <w:r w:rsidR="00996DBB" w:rsidRPr="00D05CF2">
        <w:rPr>
          <w:rFonts w:cs="Times New Roman"/>
          <w:szCs w:val="24"/>
          <w:lang w:eastAsia="en-GB"/>
        </w:rPr>
        <w:t xml:space="preserve"> the platform for a deeper understanding of the lines of differences in various religious traditions (Eck, 2003). </w:t>
      </w:r>
    </w:p>
    <w:p w14:paraId="02FD09CC" w14:textId="255100F2" w:rsidR="00996DBB" w:rsidRPr="00D05CF2" w:rsidRDefault="00996DBB" w:rsidP="00EF4F91">
      <w:pPr>
        <w:spacing w:after="0" w:line="480" w:lineRule="auto"/>
        <w:rPr>
          <w:rFonts w:cs="Times New Roman"/>
          <w:szCs w:val="24"/>
          <w:lang w:eastAsia="en-GB"/>
        </w:rPr>
      </w:pPr>
      <w:r w:rsidRPr="00D05CF2">
        <w:rPr>
          <w:rFonts w:cs="Times New Roman"/>
          <w:szCs w:val="24"/>
          <w:lang w:eastAsia="en-GB"/>
        </w:rPr>
        <w:t xml:space="preserve">Thus, both Eck and Panikkar represents a </w:t>
      </w:r>
      <w:r w:rsidRPr="0032092D">
        <w:rPr>
          <w:rFonts w:cs="Times New Roman"/>
          <w:noProof/>
          <w:szCs w:val="24"/>
          <w:lang w:eastAsia="en-GB"/>
        </w:rPr>
        <w:t>major</w:t>
      </w:r>
      <w:r w:rsidRPr="00D05CF2">
        <w:rPr>
          <w:rFonts w:cs="Times New Roman"/>
          <w:szCs w:val="24"/>
          <w:lang w:eastAsia="en-GB"/>
        </w:rPr>
        <w:t xml:space="preserve"> shift from Hick </w:t>
      </w:r>
      <w:r w:rsidRPr="0032092D">
        <w:rPr>
          <w:rFonts w:cs="Times New Roman"/>
          <w:noProof/>
          <w:szCs w:val="24"/>
          <w:lang w:eastAsia="en-GB"/>
        </w:rPr>
        <w:t>in terms of</w:t>
      </w:r>
      <w:r w:rsidRPr="00D05CF2">
        <w:rPr>
          <w:rFonts w:cs="Times New Roman"/>
          <w:szCs w:val="24"/>
          <w:lang w:eastAsia="en-GB"/>
        </w:rPr>
        <w:t xml:space="preserve"> </w:t>
      </w:r>
      <w:r w:rsidR="00252FEC" w:rsidRPr="00D05CF2">
        <w:rPr>
          <w:rFonts w:cs="Times New Roman"/>
          <w:szCs w:val="24"/>
          <w:lang w:eastAsia="en-GB"/>
        </w:rPr>
        <w:t xml:space="preserve">their </w:t>
      </w:r>
      <w:r w:rsidRPr="00D05CF2">
        <w:rPr>
          <w:rFonts w:cs="Times New Roman"/>
          <w:szCs w:val="24"/>
          <w:lang w:eastAsia="en-GB"/>
        </w:rPr>
        <w:t xml:space="preserve">focus and approach. </w:t>
      </w:r>
      <w:r w:rsidR="0032092D">
        <w:rPr>
          <w:rFonts w:cs="Times New Roman"/>
          <w:szCs w:val="24"/>
          <w:lang w:eastAsia="en-GB"/>
        </w:rPr>
        <w:t xml:space="preserve">On the other hand, </w:t>
      </w:r>
      <w:r w:rsidR="0032092D" w:rsidRPr="0032092D">
        <w:rPr>
          <w:rFonts w:cs="Times New Roman"/>
          <w:noProof/>
          <w:szCs w:val="24"/>
          <w:lang w:eastAsia="en-GB"/>
        </w:rPr>
        <w:t>the</w:t>
      </w:r>
      <w:r w:rsidR="0032092D">
        <w:rPr>
          <w:rFonts w:cs="Times New Roman"/>
          <w:noProof/>
          <w:szCs w:val="24"/>
          <w:lang w:eastAsia="en-GB"/>
        </w:rPr>
        <w:t xml:space="preserve">re </w:t>
      </w:r>
      <w:r w:rsidR="0032092D" w:rsidRPr="0032092D">
        <w:rPr>
          <w:rFonts w:cs="Times New Roman"/>
          <w:noProof/>
          <w:szCs w:val="24"/>
          <w:lang w:eastAsia="en-GB"/>
        </w:rPr>
        <w:t>are</w:t>
      </w:r>
      <w:r w:rsidR="0032092D">
        <w:rPr>
          <w:rFonts w:cs="Times New Roman"/>
          <w:noProof/>
          <w:szCs w:val="24"/>
          <w:lang w:eastAsia="en-GB"/>
        </w:rPr>
        <w:t xml:space="preserve"> </w:t>
      </w:r>
      <w:r w:rsidR="0032092D" w:rsidRPr="0032092D">
        <w:rPr>
          <w:rFonts w:cs="Times New Roman"/>
          <w:noProof/>
          <w:szCs w:val="24"/>
          <w:lang w:eastAsia="en-GB"/>
        </w:rPr>
        <w:t>major</w:t>
      </w:r>
      <w:r w:rsidRPr="0032092D">
        <w:rPr>
          <w:rFonts w:cs="Times New Roman"/>
          <w:noProof/>
          <w:szCs w:val="24"/>
          <w:lang w:eastAsia="en-GB"/>
        </w:rPr>
        <w:t xml:space="preserve"> agreement</w:t>
      </w:r>
      <w:r w:rsidR="0032092D">
        <w:rPr>
          <w:rFonts w:cs="Times New Roman"/>
          <w:noProof/>
          <w:szCs w:val="24"/>
          <w:lang w:eastAsia="en-GB"/>
        </w:rPr>
        <w:t>s</w:t>
      </w:r>
      <w:r w:rsidRPr="00D05CF2">
        <w:rPr>
          <w:rFonts w:cs="Times New Roman"/>
          <w:szCs w:val="24"/>
          <w:lang w:eastAsia="en-GB"/>
        </w:rPr>
        <w:t xml:space="preserve"> </w:t>
      </w:r>
      <w:r w:rsidR="00252FEC" w:rsidRPr="00D05CF2">
        <w:rPr>
          <w:rFonts w:cs="Times New Roman"/>
          <w:szCs w:val="24"/>
          <w:lang w:eastAsia="en-GB"/>
        </w:rPr>
        <w:t xml:space="preserve">on </w:t>
      </w:r>
      <w:r w:rsidRPr="00D05CF2">
        <w:rPr>
          <w:rFonts w:cs="Times New Roman"/>
          <w:szCs w:val="24"/>
          <w:lang w:eastAsia="en-GB"/>
        </w:rPr>
        <w:t>subject</w:t>
      </w:r>
      <w:r w:rsidR="00252FEC" w:rsidRPr="00D05CF2">
        <w:rPr>
          <w:rFonts w:cs="Times New Roman"/>
          <w:szCs w:val="24"/>
          <w:lang w:eastAsia="en-GB"/>
        </w:rPr>
        <w:t>s such as</w:t>
      </w:r>
      <w:r w:rsidRPr="00D05CF2">
        <w:rPr>
          <w:rFonts w:cs="Times New Roman"/>
          <w:szCs w:val="24"/>
          <w:lang w:eastAsia="en-GB"/>
        </w:rPr>
        <w:t xml:space="preserve"> tolerance</w:t>
      </w:r>
      <w:r w:rsidR="00252FEC" w:rsidRPr="00D05CF2">
        <w:rPr>
          <w:rFonts w:cs="Times New Roman"/>
          <w:szCs w:val="24"/>
          <w:lang w:eastAsia="en-GB"/>
        </w:rPr>
        <w:t>,</w:t>
      </w:r>
      <w:r w:rsidRPr="00D05CF2">
        <w:rPr>
          <w:rFonts w:cs="Times New Roman"/>
          <w:szCs w:val="24"/>
          <w:lang w:eastAsia="en-GB"/>
        </w:rPr>
        <w:t xml:space="preserve"> </w:t>
      </w:r>
      <w:r w:rsidR="00252FEC" w:rsidRPr="00D05CF2">
        <w:rPr>
          <w:rFonts w:cs="Times New Roman"/>
          <w:noProof/>
          <w:szCs w:val="24"/>
          <w:lang w:eastAsia="en-GB"/>
        </w:rPr>
        <w:t>dialogue,</w:t>
      </w:r>
      <w:r w:rsidR="00252FEC" w:rsidRPr="00D05CF2">
        <w:rPr>
          <w:rFonts w:cs="Times New Roman"/>
          <w:szCs w:val="24"/>
          <w:lang w:eastAsia="en-GB"/>
        </w:rPr>
        <w:t xml:space="preserve"> and </w:t>
      </w:r>
      <w:r w:rsidRPr="00D05CF2">
        <w:rPr>
          <w:rFonts w:cs="Times New Roman"/>
          <w:szCs w:val="24"/>
          <w:lang w:eastAsia="en-GB"/>
        </w:rPr>
        <w:t xml:space="preserve">the need for </w:t>
      </w:r>
      <w:r w:rsidR="00252FEC" w:rsidRPr="00D05CF2">
        <w:rPr>
          <w:rFonts w:cs="Times New Roman"/>
          <w:szCs w:val="24"/>
          <w:lang w:eastAsia="en-GB"/>
        </w:rPr>
        <w:t xml:space="preserve">mutual </w:t>
      </w:r>
      <w:r w:rsidRPr="00D05CF2">
        <w:rPr>
          <w:rFonts w:cs="Times New Roman"/>
          <w:szCs w:val="24"/>
          <w:lang w:eastAsia="en-GB"/>
        </w:rPr>
        <w:t>understanding</w:t>
      </w:r>
      <w:r w:rsidR="00252FEC" w:rsidRPr="00D05CF2">
        <w:rPr>
          <w:rFonts w:cs="Times New Roman"/>
          <w:szCs w:val="24"/>
          <w:lang w:eastAsia="en-GB"/>
        </w:rPr>
        <w:t xml:space="preserve"> among religious actors</w:t>
      </w:r>
      <w:r w:rsidRPr="00D05CF2">
        <w:rPr>
          <w:rFonts w:cs="Times New Roman"/>
          <w:szCs w:val="24"/>
          <w:lang w:eastAsia="en-GB"/>
        </w:rPr>
        <w:t xml:space="preserve">. </w:t>
      </w:r>
      <w:r w:rsidR="0032092D" w:rsidRPr="0032092D">
        <w:rPr>
          <w:rFonts w:cs="Times New Roman"/>
          <w:noProof/>
          <w:szCs w:val="24"/>
          <w:lang w:eastAsia="en-GB"/>
        </w:rPr>
        <w:t>Mo</w:t>
      </w:r>
      <w:r w:rsidR="0032092D">
        <w:rPr>
          <w:rFonts w:cs="Times New Roman"/>
          <w:noProof/>
          <w:szCs w:val="24"/>
          <w:lang w:eastAsia="en-GB"/>
        </w:rPr>
        <w:t>reover</w:t>
      </w:r>
      <w:r w:rsidRPr="00D05CF2">
        <w:rPr>
          <w:rFonts w:cs="Times New Roman"/>
          <w:szCs w:val="24"/>
          <w:lang w:eastAsia="en-GB"/>
        </w:rPr>
        <w:t>, there is</w:t>
      </w:r>
      <w:r w:rsidR="00252FEC" w:rsidRPr="00D05CF2">
        <w:rPr>
          <w:rFonts w:cs="Times New Roman"/>
          <w:szCs w:val="24"/>
          <w:lang w:eastAsia="en-GB"/>
        </w:rPr>
        <w:t xml:space="preserve"> a</w:t>
      </w:r>
      <w:r w:rsidRPr="00D05CF2">
        <w:rPr>
          <w:rFonts w:cs="Times New Roman"/>
          <w:szCs w:val="24"/>
          <w:lang w:eastAsia="en-GB"/>
        </w:rPr>
        <w:t xml:space="preserve"> </w:t>
      </w:r>
      <w:r w:rsidRPr="00D05CF2">
        <w:rPr>
          <w:rFonts w:cs="Times New Roman"/>
          <w:noProof/>
          <w:szCs w:val="24"/>
          <w:lang w:eastAsia="en-GB"/>
        </w:rPr>
        <w:lastRenderedPageBreak/>
        <w:t>consensus</w:t>
      </w:r>
      <w:r w:rsidRPr="00D05CF2">
        <w:rPr>
          <w:rFonts w:cs="Times New Roman"/>
          <w:szCs w:val="24"/>
          <w:lang w:eastAsia="en-GB"/>
        </w:rPr>
        <w:t xml:space="preserve"> </w:t>
      </w:r>
      <w:r w:rsidR="009B492E">
        <w:rPr>
          <w:rFonts w:cs="Times New Roman"/>
          <w:szCs w:val="24"/>
          <w:lang w:eastAsia="en-GB"/>
        </w:rPr>
        <w:t xml:space="preserve">among the scholars </w:t>
      </w:r>
      <w:r w:rsidR="00F87DBB">
        <w:rPr>
          <w:rFonts w:cs="Times New Roman"/>
          <w:szCs w:val="24"/>
          <w:lang w:eastAsia="en-GB"/>
        </w:rPr>
        <w:t xml:space="preserve">by way of </w:t>
      </w:r>
      <w:r w:rsidR="009B492E">
        <w:rPr>
          <w:rFonts w:cs="Times New Roman"/>
          <w:szCs w:val="24"/>
          <w:lang w:eastAsia="en-GB"/>
        </w:rPr>
        <w:t>rejecting</w:t>
      </w:r>
      <w:r w:rsidRPr="00D05CF2">
        <w:rPr>
          <w:rFonts w:cs="Times New Roman"/>
          <w:szCs w:val="24"/>
          <w:lang w:eastAsia="en-GB"/>
        </w:rPr>
        <w:t xml:space="preserve"> Christianity’s claim to absolute truth or superiority over other religions.</w:t>
      </w:r>
    </w:p>
    <w:p w14:paraId="406D8CE8" w14:textId="77777777" w:rsidR="00996DBB" w:rsidRPr="00D05CF2" w:rsidRDefault="00996DBB" w:rsidP="00EF4F91">
      <w:pPr>
        <w:spacing w:after="0" w:line="480" w:lineRule="auto"/>
        <w:rPr>
          <w:rFonts w:cs="Times New Roman"/>
          <w:szCs w:val="24"/>
          <w:lang w:eastAsia="en-GB"/>
        </w:rPr>
      </w:pPr>
      <w:r w:rsidRPr="00D05CF2">
        <w:rPr>
          <w:rFonts w:cs="Times New Roman"/>
          <w:szCs w:val="24"/>
          <w:lang w:eastAsia="en-GB"/>
        </w:rPr>
        <w:t xml:space="preserve">  </w:t>
      </w:r>
    </w:p>
    <w:p w14:paraId="45C38A28" w14:textId="6B4B655F" w:rsidR="00996DBB" w:rsidRPr="00D05CF2" w:rsidRDefault="00173EA3" w:rsidP="00B763E9">
      <w:pPr>
        <w:pStyle w:val="Heading1"/>
        <w:spacing w:line="360" w:lineRule="auto"/>
        <w:rPr>
          <w:rFonts w:cs="Times New Roman"/>
          <w:szCs w:val="24"/>
          <w:lang w:eastAsia="en-GB"/>
        </w:rPr>
      </w:pPr>
      <w:r w:rsidRPr="00D05CF2">
        <w:rPr>
          <w:rFonts w:cs="Times New Roman"/>
          <w:szCs w:val="24"/>
          <w:lang w:eastAsia="en-GB"/>
        </w:rPr>
        <w:t>Critique</w:t>
      </w:r>
      <w:r w:rsidR="00AA7BF9" w:rsidRPr="00D05CF2">
        <w:rPr>
          <w:rFonts w:cs="Times New Roman"/>
          <w:szCs w:val="24"/>
          <w:lang w:eastAsia="en-GB"/>
        </w:rPr>
        <w:t>s</w:t>
      </w:r>
      <w:r w:rsidR="00B036EE" w:rsidRPr="00D05CF2">
        <w:rPr>
          <w:rFonts w:cs="Times New Roman"/>
          <w:szCs w:val="24"/>
          <w:lang w:eastAsia="en-GB"/>
        </w:rPr>
        <w:t xml:space="preserve"> of </w:t>
      </w:r>
      <w:r w:rsidRPr="00D05CF2">
        <w:rPr>
          <w:rFonts w:cs="Times New Roman"/>
          <w:szCs w:val="24"/>
          <w:lang w:eastAsia="en-GB"/>
        </w:rPr>
        <w:t>John Hick</w:t>
      </w:r>
    </w:p>
    <w:p w14:paraId="79980442" w14:textId="628ED186" w:rsidR="00996DBB" w:rsidRPr="00D05CF2" w:rsidRDefault="00BF72A2" w:rsidP="00EF4F91">
      <w:pPr>
        <w:spacing w:line="480" w:lineRule="auto"/>
        <w:rPr>
          <w:rFonts w:cs="Times New Roman"/>
          <w:szCs w:val="24"/>
          <w:lang w:eastAsia="en-GB"/>
        </w:rPr>
      </w:pPr>
      <w:r w:rsidRPr="00BF72A2">
        <w:rPr>
          <w:rFonts w:cs="Times New Roman"/>
          <w:noProof/>
          <w:szCs w:val="24"/>
          <w:lang w:eastAsia="en-GB"/>
        </w:rPr>
        <w:t>This</w:t>
      </w:r>
      <w:r>
        <w:rPr>
          <w:rFonts w:cs="Times New Roman"/>
          <w:noProof/>
          <w:szCs w:val="24"/>
          <w:lang w:eastAsia="en-GB"/>
        </w:rPr>
        <w:t xml:space="preserve"> brings </w:t>
      </w:r>
      <w:r w:rsidRPr="00BF72A2">
        <w:rPr>
          <w:rFonts w:cs="Times New Roman"/>
          <w:noProof/>
          <w:szCs w:val="24"/>
          <w:lang w:eastAsia="en-GB"/>
        </w:rPr>
        <w:t>me</w:t>
      </w:r>
      <w:r>
        <w:rPr>
          <w:rFonts w:cs="Times New Roman"/>
          <w:noProof/>
          <w:szCs w:val="24"/>
          <w:lang w:eastAsia="en-GB"/>
        </w:rPr>
        <w:t xml:space="preserve"> to examining some critiques of </w:t>
      </w:r>
      <w:r w:rsidR="00996DBB" w:rsidRPr="00D05CF2">
        <w:rPr>
          <w:rFonts w:cs="Times New Roman"/>
          <w:noProof/>
          <w:szCs w:val="24"/>
          <w:lang w:eastAsia="en-GB"/>
        </w:rPr>
        <w:t>Hick</w:t>
      </w:r>
      <w:r>
        <w:rPr>
          <w:rFonts w:cs="Times New Roman"/>
          <w:noProof/>
          <w:szCs w:val="24"/>
          <w:lang w:eastAsia="en-GB"/>
        </w:rPr>
        <w:t xml:space="preserve">. </w:t>
      </w:r>
      <w:r w:rsidR="002624F0">
        <w:rPr>
          <w:rFonts w:cs="Times New Roman"/>
          <w:noProof/>
          <w:szCs w:val="24"/>
          <w:lang w:eastAsia="en-GB"/>
        </w:rPr>
        <w:t xml:space="preserve">According to Cochran, </w:t>
      </w:r>
      <w:r>
        <w:rPr>
          <w:rFonts w:cs="Times New Roman"/>
          <w:noProof/>
          <w:szCs w:val="24"/>
          <w:lang w:eastAsia="en-GB"/>
        </w:rPr>
        <w:t>John Hick</w:t>
      </w:r>
      <w:r w:rsidR="00996DBB" w:rsidRPr="00D05CF2">
        <w:rPr>
          <w:rFonts w:cs="Times New Roman"/>
          <w:noProof/>
          <w:szCs w:val="24"/>
          <w:lang w:eastAsia="en-GB"/>
        </w:rPr>
        <w:t xml:space="preserve">’s philosophical arguments are </w:t>
      </w:r>
      <w:r w:rsidR="007150A8" w:rsidRPr="00D05CF2">
        <w:rPr>
          <w:rFonts w:cs="Times New Roman"/>
          <w:noProof/>
          <w:szCs w:val="24"/>
          <w:lang w:eastAsia="en-GB"/>
        </w:rPr>
        <w:t xml:space="preserve">both </w:t>
      </w:r>
      <w:r w:rsidR="00996DBB" w:rsidRPr="00D05CF2">
        <w:rPr>
          <w:rFonts w:cs="Times New Roman"/>
          <w:noProof/>
          <w:szCs w:val="24"/>
          <w:lang w:eastAsia="en-GB"/>
        </w:rPr>
        <w:t>persuasive and provocative ‘that during his lifetime many books were published</w:t>
      </w:r>
      <w:r w:rsidR="00452CFA" w:rsidRPr="00D05CF2">
        <w:rPr>
          <w:rFonts w:cs="Times New Roman"/>
          <w:noProof/>
          <w:szCs w:val="24"/>
          <w:lang w:eastAsia="en-GB"/>
        </w:rPr>
        <w:t>,</w:t>
      </w:r>
      <w:r w:rsidR="00996DBB" w:rsidRPr="00D05CF2">
        <w:rPr>
          <w:rFonts w:cs="Times New Roman"/>
          <w:noProof/>
          <w:szCs w:val="24"/>
          <w:lang w:eastAsia="en-GB"/>
        </w:rPr>
        <w:t xml:space="preserve"> entirely dedicated to further explor</w:t>
      </w:r>
      <w:r w:rsidR="002624F0">
        <w:rPr>
          <w:rFonts w:cs="Times New Roman"/>
          <w:noProof/>
          <w:szCs w:val="24"/>
          <w:lang w:eastAsia="en-GB"/>
        </w:rPr>
        <w:t>e</w:t>
      </w:r>
      <w:r w:rsidR="00996DBB" w:rsidRPr="00D05CF2">
        <w:rPr>
          <w:rFonts w:cs="Times New Roman"/>
          <w:noProof/>
          <w:szCs w:val="24"/>
          <w:lang w:eastAsia="en-GB"/>
        </w:rPr>
        <w:t xml:space="preserve"> the merits or demerits of his case’ (Cochran, 2012:13)</w:t>
      </w:r>
      <w:r w:rsidR="00452CFA" w:rsidRPr="00D05CF2">
        <w:rPr>
          <w:rFonts w:cs="Times New Roman"/>
          <w:noProof/>
          <w:szCs w:val="24"/>
          <w:lang w:eastAsia="en-GB"/>
        </w:rPr>
        <w:t>.</w:t>
      </w:r>
      <w:r w:rsidR="00996DBB" w:rsidRPr="00D05CF2">
        <w:rPr>
          <w:rFonts w:cs="Times New Roman"/>
          <w:noProof/>
          <w:szCs w:val="24"/>
          <w:lang w:eastAsia="en-GB"/>
        </w:rPr>
        <w:t xml:space="preserve"> </w:t>
      </w:r>
      <w:r w:rsidR="001656C8" w:rsidRPr="00D05CF2">
        <w:rPr>
          <w:rFonts w:cs="Times New Roman"/>
          <w:noProof/>
          <w:szCs w:val="24"/>
          <w:lang w:eastAsia="en-GB"/>
        </w:rPr>
        <w:t>Wh</w:t>
      </w:r>
      <w:r w:rsidR="002624F0">
        <w:rPr>
          <w:rFonts w:cs="Times New Roman"/>
          <w:noProof/>
          <w:szCs w:val="24"/>
          <w:lang w:eastAsia="en-GB"/>
        </w:rPr>
        <w:t>ile</w:t>
      </w:r>
      <w:r w:rsidR="001656C8" w:rsidRPr="00D05CF2">
        <w:rPr>
          <w:rFonts w:cs="Times New Roman"/>
          <w:noProof/>
          <w:szCs w:val="24"/>
          <w:lang w:eastAsia="en-GB"/>
        </w:rPr>
        <w:t xml:space="preserve"> </w:t>
      </w:r>
      <w:r w:rsidR="002624F0" w:rsidRPr="002624F0">
        <w:rPr>
          <w:rFonts w:cs="Times New Roman"/>
          <w:noProof/>
          <w:szCs w:val="24"/>
          <w:lang w:eastAsia="en-GB"/>
        </w:rPr>
        <w:t>so</w:t>
      </w:r>
      <w:r w:rsidR="002624F0">
        <w:rPr>
          <w:rFonts w:cs="Times New Roman"/>
          <w:noProof/>
          <w:szCs w:val="24"/>
          <w:lang w:eastAsia="en-GB"/>
        </w:rPr>
        <w:t xml:space="preserve">me </w:t>
      </w:r>
      <w:r w:rsidR="001656C8" w:rsidRPr="002624F0">
        <w:rPr>
          <w:rFonts w:cs="Times New Roman"/>
          <w:noProof/>
          <w:szCs w:val="24"/>
          <w:lang w:eastAsia="en-GB"/>
        </w:rPr>
        <w:t>of</w:t>
      </w:r>
      <w:r w:rsidR="001656C8" w:rsidRPr="00D05CF2">
        <w:rPr>
          <w:rFonts w:cs="Times New Roman"/>
          <w:noProof/>
          <w:szCs w:val="24"/>
          <w:lang w:eastAsia="en-GB"/>
        </w:rPr>
        <w:t xml:space="preserve"> </w:t>
      </w:r>
      <w:r w:rsidR="002624F0" w:rsidRPr="002624F0">
        <w:rPr>
          <w:rFonts w:cs="Times New Roman"/>
          <w:noProof/>
          <w:szCs w:val="24"/>
          <w:lang w:eastAsia="en-GB"/>
        </w:rPr>
        <w:t xml:space="preserve">these </w:t>
      </w:r>
      <w:r w:rsidR="001656C8" w:rsidRPr="002624F0">
        <w:rPr>
          <w:rFonts w:cs="Times New Roman"/>
          <w:noProof/>
          <w:szCs w:val="24"/>
          <w:lang w:eastAsia="en-GB"/>
        </w:rPr>
        <w:t>critiques</w:t>
      </w:r>
      <w:r w:rsidR="001656C8" w:rsidRPr="00D05CF2">
        <w:rPr>
          <w:rFonts w:cs="Times New Roman"/>
          <w:noProof/>
          <w:szCs w:val="24"/>
          <w:lang w:eastAsia="en-GB"/>
        </w:rPr>
        <w:t xml:space="preserve"> were </w:t>
      </w:r>
      <w:r w:rsidR="00996DBB" w:rsidRPr="00D05CF2">
        <w:rPr>
          <w:rFonts w:cs="Times New Roman"/>
          <w:noProof/>
          <w:szCs w:val="24"/>
          <w:lang w:eastAsia="en-GB"/>
        </w:rPr>
        <w:t xml:space="preserve">objectively stated, </w:t>
      </w:r>
      <w:r w:rsidR="001656C8" w:rsidRPr="00D05CF2">
        <w:rPr>
          <w:rFonts w:cs="Times New Roman"/>
          <w:noProof/>
          <w:szCs w:val="24"/>
          <w:lang w:eastAsia="en-GB"/>
        </w:rPr>
        <w:t>and often course</w:t>
      </w:r>
      <w:r w:rsidR="00CB3ECB" w:rsidRPr="00D05CF2">
        <w:rPr>
          <w:rFonts w:cs="Times New Roman"/>
          <w:noProof/>
          <w:szCs w:val="24"/>
          <w:lang w:eastAsia="en-GB"/>
        </w:rPr>
        <w:t>s</w:t>
      </w:r>
      <w:r w:rsidR="001656C8" w:rsidRPr="00D05CF2">
        <w:rPr>
          <w:rFonts w:cs="Times New Roman"/>
          <w:noProof/>
          <w:szCs w:val="24"/>
          <w:lang w:eastAsia="en-GB"/>
        </w:rPr>
        <w:t xml:space="preserve"> </w:t>
      </w:r>
      <w:r w:rsidR="00CB3ECB" w:rsidRPr="00D05CF2">
        <w:rPr>
          <w:rFonts w:cs="Times New Roman"/>
          <w:noProof/>
          <w:szCs w:val="24"/>
          <w:lang w:eastAsia="en-GB"/>
        </w:rPr>
        <w:t xml:space="preserve">Hick to </w:t>
      </w:r>
      <w:r w:rsidR="00CB3ECB" w:rsidRPr="00BF72A2">
        <w:rPr>
          <w:rFonts w:cs="Times New Roman"/>
          <w:noProof/>
          <w:szCs w:val="24"/>
          <w:lang w:eastAsia="en-GB"/>
        </w:rPr>
        <w:t>revise</w:t>
      </w:r>
      <w:r w:rsidR="00CB3ECB" w:rsidRPr="00D05CF2">
        <w:rPr>
          <w:rFonts w:cs="Times New Roman"/>
          <w:noProof/>
          <w:szCs w:val="24"/>
          <w:lang w:eastAsia="en-GB"/>
        </w:rPr>
        <w:t xml:space="preserve"> his theories, </w:t>
      </w:r>
      <w:r w:rsidR="00996DBB" w:rsidRPr="00D05CF2">
        <w:rPr>
          <w:rFonts w:cs="Times New Roman"/>
          <w:noProof/>
          <w:szCs w:val="24"/>
          <w:lang w:eastAsia="en-GB"/>
        </w:rPr>
        <w:t xml:space="preserve">Cochran </w:t>
      </w:r>
      <w:r w:rsidR="00CB3ECB" w:rsidRPr="00D05CF2">
        <w:rPr>
          <w:rFonts w:cs="Times New Roman"/>
          <w:noProof/>
          <w:szCs w:val="24"/>
          <w:lang w:eastAsia="en-GB"/>
        </w:rPr>
        <w:t>argues that</w:t>
      </w:r>
      <w:r w:rsidR="00996DBB" w:rsidRPr="00D05CF2">
        <w:rPr>
          <w:rFonts w:cs="Times New Roman"/>
          <w:noProof/>
          <w:szCs w:val="24"/>
          <w:lang w:eastAsia="en-GB"/>
        </w:rPr>
        <w:t xml:space="preserve"> </w:t>
      </w:r>
      <w:r w:rsidR="00452CFA" w:rsidRPr="00D05CF2">
        <w:rPr>
          <w:rFonts w:cs="Times New Roman"/>
          <w:noProof/>
          <w:szCs w:val="24"/>
          <w:lang w:eastAsia="en-GB"/>
        </w:rPr>
        <w:t>many</w:t>
      </w:r>
      <w:r w:rsidR="00996DBB" w:rsidRPr="00D05CF2">
        <w:rPr>
          <w:rFonts w:cs="Times New Roman"/>
          <w:noProof/>
          <w:szCs w:val="24"/>
          <w:lang w:eastAsia="en-GB"/>
        </w:rPr>
        <w:t xml:space="preserve"> of the</w:t>
      </w:r>
      <w:r w:rsidR="00CB3ECB" w:rsidRPr="00D05CF2">
        <w:rPr>
          <w:rFonts w:cs="Times New Roman"/>
          <w:noProof/>
          <w:szCs w:val="24"/>
          <w:lang w:eastAsia="en-GB"/>
        </w:rPr>
        <w:t>m</w:t>
      </w:r>
      <w:r w:rsidR="00996DBB" w:rsidRPr="00D05CF2">
        <w:rPr>
          <w:rFonts w:cs="Times New Roman"/>
          <w:noProof/>
          <w:szCs w:val="24"/>
          <w:lang w:eastAsia="en-GB"/>
        </w:rPr>
        <w:t xml:space="preserve"> do not </w:t>
      </w:r>
      <w:r w:rsidR="002624F0">
        <w:rPr>
          <w:rFonts w:cs="Times New Roman"/>
          <w:noProof/>
          <w:szCs w:val="24"/>
          <w:lang w:eastAsia="en-GB"/>
        </w:rPr>
        <w:t xml:space="preserve">even </w:t>
      </w:r>
      <w:r w:rsidR="00996DBB" w:rsidRPr="00D05CF2">
        <w:rPr>
          <w:rFonts w:cs="Times New Roman"/>
          <w:noProof/>
          <w:szCs w:val="24"/>
          <w:lang w:eastAsia="en-GB"/>
        </w:rPr>
        <w:t>apply to Hick’s carefully formulated argument</w:t>
      </w:r>
      <w:r w:rsidR="00D11402" w:rsidRPr="00D05CF2">
        <w:rPr>
          <w:rFonts w:cs="Times New Roman"/>
          <w:noProof/>
          <w:szCs w:val="24"/>
          <w:lang w:eastAsia="en-GB"/>
        </w:rPr>
        <w:t xml:space="preserve"> (</w:t>
      </w:r>
      <w:r w:rsidR="00D11402" w:rsidRPr="00D05CF2">
        <w:rPr>
          <w:rFonts w:cs="Times New Roman"/>
          <w:szCs w:val="24"/>
          <w:lang w:eastAsia="en-GB"/>
        </w:rPr>
        <w:t>Cochran, 2012</w:t>
      </w:r>
      <w:r w:rsidR="00D11402" w:rsidRPr="00D05CF2">
        <w:rPr>
          <w:rFonts w:cs="Times New Roman"/>
          <w:noProof/>
          <w:szCs w:val="24"/>
          <w:lang w:eastAsia="en-GB"/>
        </w:rPr>
        <w:t>)</w:t>
      </w:r>
      <w:r w:rsidR="00996DBB" w:rsidRPr="00D05CF2">
        <w:rPr>
          <w:rFonts w:cs="Times New Roman"/>
          <w:noProof/>
          <w:szCs w:val="24"/>
          <w:lang w:eastAsia="en-GB"/>
        </w:rPr>
        <w:t>.</w:t>
      </w:r>
      <w:r w:rsidR="00996DBB" w:rsidRPr="00D05CF2">
        <w:rPr>
          <w:rFonts w:cs="Times New Roman"/>
          <w:szCs w:val="24"/>
          <w:lang w:eastAsia="en-GB"/>
        </w:rPr>
        <w:t xml:space="preserve"> Hick himself have often had to deal with this issue</w:t>
      </w:r>
      <w:r w:rsidR="00CB4DDD" w:rsidRPr="00D05CF2">
        <w:rPr>
          <w:rFonts w:cs="Times New Roman"/>
          <w:szCs w:val="24"/>
          <w:lang w:eastAsia="en-GB"/>
        </w:rPr>
        <w:t xml:space="preserve"> in several of his</w:t>
      </w:r>
      <w:r w:rsidR="00996DBB" w:rsidRPr="00D05CF2">
        <w:rPr>
          <w:rFonts w:cs="Times New Roman"/>
          <w:szCs w:val="24"/>
          <w:lang w:eastAsia="en-GB"/>
        </w:rPr>
        <w:t xml:space="preserve"> writings</w:t>
      </w:r>
      <w:r w:rsidR="006B11EC">
        <w:rPr>
          <w:rFonts w:cs="Times New Roman"/>
          <w:szCs w:val="24"/>
          <w:lang w:eastAsia="en-GB"/>
        </w:rPr>
        <w:t xml:space="preserve">; sometimes </w:t>
      </w:r>
      <w:r w:rsidR="00996DBB" w:rsidRPr="00D05CF2">
        <w:rPr>
          <w:rFonts w:cs="Times New Roman"/>
          <w:szCs w:val="24"/>
          <w:lang w:eastAsia="en-GB"/>
        </w:rPr>
        <w:t>re</w:t>
      </w:r>
      <w:r w:rsidR="006B11EC">
        <w:rPr>
          <w:rFonts w:cs="Times New Roman"/>
          <w:szCs w:val="24"/>
          <w:lang w:eastAsia="en-GB"/>
        </w:rPr>
        <w:t>-</w:t>
      </w:r>
      <w:r w:rsidR="00996DBB" w:rsidRPr="00D05CF2">
        <w:rPr>
          <w:rFonts w:cs="Times New Roman"/>
          <w:szCs w:val="24"/>
          <w:lang w:eastAsia="en-GB"/>
        </w:rPr>
        <w:t>stat</w:t>
      </w:r>
      <w:r w:rsidR="006B11EC">
        <w:rPr>
          <w:rFonts w:cs="Times New Roman"/>
          <w:szCs w:val="24"/>
          <w:lang w:eastAsia="en-GB"/>
        </w:rPr>
        <w:t>ing</w:t>
      </w:r>
      <w:r w:rsidR="00996DBB" w:rsidRPr="00D05CF2">
        <w:rPr>
          <w:rFonts w:cs="Times New Roman"/>
          <w:szCs w:val="24"/>
          <w:lang w:eastAsia="en-GB"/>
        </w:rPr>
        <w:t xml:space="preserve"> his position by </w:t>
      </w:r>
      <w:r w:rsidR="00CB4DDD" w:rsidRPr="00D05CF2">
        <w:rPr>
          <w:rFonts w:cs="Times New Roman"/>
          <w:szCs w:val="24"/>
          <w:lang w:eastAsia="en-GB"/>
        </w:rPr>
        <w:t xml:space="preserve">merely </w:t>
      </w:r>
      <w:r w:rsidR="00996DBB" w:rsidRPr="00D05CF2">
        <w:rPr>
          <w:rFonts w:cs="Times New Roman"/>
          <w:szCs w:val="24"/>
          <w:lang w:eastAsia="en-GB"/>
        </w:rPr>
        <w:t xml:space="preserve">point to his earlier writings in his attempt to demonstrate that his view had </w:t>
      </w:r>
      <w:r w:rsidR="00996DBB" w:rsidRPr="006B11EC">
        <w:rPr>
          <w:rFonts w:cs="Times New Roman"/>
          <w:noProof/>
          <w:szCs w:val="24"/>
          <w:lang w:eastAsia="en-GB"/>
        </w:rPr>
        <w:t>been misrepresented</w:t>
      </w:r>
      <w:r w:rsidR="00996DBB" w:rsidRPr="00D05CF2">
        <w:rPr>
          <w:rFonts w:cs="Times New Roman"/>
          <w:szCs w:val="24"/>
          <w:lang w:eastAsia="en-GB"/>
        </w:rPr>
        <w:t xml:space="preserve"> (</w:t>
      </w:r>
      <w:r w:rsidR="00D11402" w:rsidRPr="00D05CF2">
        <w:rPr>
          <w:rFonts w:cs="Times New Roman"/>
          <w:szCs w:val="24"/>
          <w:lang w:eastAsia="en-GB"/>
        </w:rPr>
        <w:t>Hick, 1990; 1995</w:t>
      </w:r>
      <w:r w:rsidR="00996DBB" w:rsidRPr="00D05CF2">
        <w:rPr>
          <w:rFonts w:cs="Times New Roman"/>
          <w:szCs w:val="24"/>
          <w:lang w:eastAsia="en-GB"/>
        </w:rPr>
        <w:t xml:space="preserve">). We shall engage two of these </w:t>
      </w:r>
      <w:r w:rsidR="00AA7BF9" w:rsidRPr="00D05CF2">
        <w:rPr>
          <w:rFonts w:cs="Times New Roman"/>
          <w:szCs w:val="24"/>
          <w:lang w:eastAsia="en-GB"/>
        </w:rPr>
        <w:t>critiques</w:t>
      </w:r>
      <w:r w:rsidR="00996DBB" w:rsidRPr="00D05CF2">
        <w:rPr>
          <w:rFonts w:cs="Times New Roman"/>
          <w:szCs w:val="24"/>
          <w:lang w:eastAsia="en-GB"/>
        </w:rPr>
        <w:t xml:space="preserve"> focusing on Gavin D'Costa as cases in point. </w:t>
      </w:r>
    </w:p>
    <w:p w14:paraId="57E84F1D" w14:textId="6A09F717" w:rsidR="00996DBB" w:rsidRPr="00D05CF2" w:rsidRDefault="00996DBB" w:rsidP="00EF4F91">
      <w:pPr>
        <w:spacing w:line="480" w:lineRule="auto"/>
        <w:rPr>
          <w:rFonts w:cs="Times New Roman"/>
          <w:szCs w:val="24"/>
          <w:lang w:eastAsia="en-GB"/>
        </w:rPr>
      </w:pPr>
      <w:r w:rsidRPr="00D05CF2">
        <w:rPr>
          <w:rFonts w:cs="Times New Roman"/>
          <w:szCs w:val="24"/>
          <w:lang w:eastAsia="en-GB"/>
        </w:rPr>
        <w:t>In Gavin D'Costa</w:t>
      </w:r>
      <w:r w:rsidR="00254D0C" w:rsidRPr="00D05CF2">
        <w:rPr>
          <w:rFonts w:cs="Times New Roman"/>
          <w:szCs w:val="24"/>
          <w:lang w:eastAsia="en-GB"/>
        </w:rPr>
        <w:t>’s</w:t>
      </w:r>
      <w:r w:rsidRPr="00D05CF2">
        <w:rPr>
          <w:rFonts w:cs="Times New Roman"/>
          <w:szCs w:val="24"/>
          <w:lang w:eastAsia="en-GB"/>
        </w:rPr>
        <w:t xml:space="preserve"> work on '</w:t>
      </w:r>
      <w:r w:rsidRPr="00D05CF2">
        <w:rPr>
          <w:rFonts w:cs="Times New Roman"/>
          <w:i/>
          <w:szCs w:val="24"/>
          <w:lang w:eastAsia="en-GB"/>
        </w:rPr>
        <w:t>The Impossibility of a Pluralist View</w:t>
      </w:r>
      <w:r w:rsidRPr="00D05CF2">
        <w:rPr>
          <w:rFonts w:cs="Times New Roman"/>
          <w:szCs w:val="24"/>
          <w:lang w:eastAsia="en-GB"/>
        </w:rPr>
        <w:t xml:space="preserve">’ (1996), he </w:t>
      </w:r>
      <w:r w:rsidR="00327A62">
        <w:rPr>
          <w:rFonts w:cs="Times New Roman"/>
          <w:szCs w:val="24"/>
          <w:lang w:eastAsia="en-GB"/>
        </w:rPr>
        <w:t xml:space="preserve">appeared to have </w:t>
      </w:r>
      <w:r w:rsidRPr="00D05CF2">
        <w:rPr>
          <w:rFonts w:cs="Times New Roman"/>
          <w:szCs w:val="24"/>
          <w:lang w:eastAsia="en-GB"/>
        </w:rPr>
        <w:t>made</w:t>
      </w:r>
      <w:r w:rsidR="00327A62">
        <w:rPr>
          <w:rFonts w:cs="Times New Roman"/>
          <w:szCs w:val="24"/>
          <w:lang w:eastAsia="en-GB"/>
        </w:rPr>
        <w:t>,</w:t>
      </w:r>
      <w:r w:rsidRPr="00D05CF2">
        <w:rPr>
          <w:rFonts w:cs="Times New Roman"/>
          <w:szCs w:val="24"/>
          <w:lang w:eastAsia="en-GB"/>
        </w:rPr>
        <w:t xml:space="preserve"> at least two major misrepresentations of John Hick</w:t>
      </w:r>
      <w:r w:rsidR="00327A62">
        <w:rPr>
          <w:rFonts w:cs="Times New Roman"/>
          <w:szCs w:val="24"/>
          <w:lang w:eastAsia="en-GB"/>
        </w:rPr>
        <w:t>’s</w:t>
      </w:r>
      <w:r w:rsidRPr="00D05CF2">
        <w:rPr>
          <w:rFonts w:cs="Times New Roman"/>
          <w:szCs w:val="24"/>
          <w:lang w:eastAsia="en-GB"/>
        </w:rPr>
        <w:t xml:space="preserve"> religious pluralism. D'Costa advance the argument that </w:t>
      </w:r>
      <w:r w:rsidR="00A57126">
        <w:rPr>
          <w:rFonts w:cs="Times New Roman"/>
          <w:szCs w:val="24"/>
          <w:lang w:eastAsia="en-GB"/>
        </w:rPr>
        <w:t>mis</w:t>
      </w:r>
      <w:r w:rsidR="00F50843" w:rsidRPr="00F50843">
        <w:rPr>
          <w:rFonts w:cs="Times New Roman"/>
          <w:noProof/>
          <w:szCs w:val="24"/>
          <w:lang w:eastAsia="en-GB"/>
        </w:rPr>
        <w:t>represent</w:t>
      </w:r>
      <w:r w:rsidR="00F50843">
        <w:rPr>
          <w:rFonts w:cs="Times New Roman"/>
          <w:noProof/>
          <w:szCs w:val="24"/>
          <w:lang w:eastAsia="en-GB"/>
        </w:rPr>
        <w:t>s</w:t>
      </w:r>
      <w:r w:rsidR="00F50843">
        <w:rPr>
          <w:rFonts w:cs="Times New Roman"/>
          <w:szCs w:val="24"/>
          <w:lang w:eastAsia="en-GB"/>
        </w:rPr>
        <w:t xml:space="preserve"> </w:t>
      </w:r>
      <w:r w:rsidRPr="00D05CF2">
        <w:rPr>
          <w:rFonts w:cs="Times New Roman"/>
          <w:szCs w:val="24"/>
          <w:lang w:eastAsia="en-GB"/>
        </w:rPr>
        <w:t xml:space="preserve">Hick as suggesting that ‘all religions are paths to the Real’ (p.227). </w:t>
      </w:r>
      <w:r w:rsidR="00A57126">
        <w:rPr>
          <w:rFonts w:cs="Times New Roman"/>
          <w:szCs w:val="24"/>
          <w:lang w:eastAsia="en-GB"/>
        </w:rPr>
        <w:t xml:space="preserve">It is important to note that </w:t>
      </w:r>
      <w:r w:rsidRPr="00D05CF2">
        <w:rPr>
          <w:rFonts w:cs="Times New Roman"/>
          <w:szCs w:val="24"/>
          <w:lang w:eastAsia="en-GB"/>
        </w:rPr>
        <w:t xml:space="preserve">Hick’s </w:t>
      </w:r>
      <w:r w:rsidR="00A57126">
        <w:rPr>
          <w:rFonts w:cs="Times New Roman"/>
          <w:szCs w:val="24"/>
          <w:lang w:eastAsia="en-GB"/>
        </w:rPr>
        <w:t>view</w:t>
      </w:r>
      <w:r w:rsidRPr="00D05CF2">
        <w:rPr>
          <w:rFonts w:cs="Times New Roman"/>
          <w:szCs w:val="24"/>
          <w:lang w:eastAsia="en-GB"/>
        </w:rPr>
        <w:t xml:space="preserve"> of </w:t>
      </w:r>
      <w:r w:rsidR="00A57126">
        <w:rPr>
          <w:rFonts w:cs="Times New Roman"/>
          <w:szCs w:val="24"/>
          <w:lang w:eastAsia="en-GB"/>
        </w:rPr>
        <w:t xml:space="preserve">an </w:t>
      </w:r>
      <w:r w:rsidRPr="00D05CF2">
        <w:rPr>
          <w:rFonts w:cs="Times New Roman"/>
          <w:szCs w:val="24"/>
          <w:lang w:eastAsia="en-GB"/>
        </w:rPr>
        <w:t xml:space="preserve">ideal religion </w:t>
      </w:r>
      <w:r w:rsidR="00A57126">
        <w:rPr>
          <w:rFonts w:cs="Times New Roman"/>
          <w:szCs w:val="24"/>
          <w:lang w:eastAsia="en-GB"/>
        </w:rPr>
        <w:t xml:space="preserve">as </w:t>
      </w:r>
      <w:r w:rsidR="00A57126" w:rsidRPr="00D05CF2">
        <w:rPr>
          <w:rFonts w:cs="Times New Roman"/>
          <w:szCs w:val="24"/>
          <w:lang w:eastAsia="en-GB"/>
        </w:rPr>
        <w:t>represen</w:t>
      </w:r>
      <w:r w:rsidR="00A57126">
        <w:rPr>
          <w:rFonts w:cs="Times New Roman"/>
          <w:szCs w:val="24"/>
          <w:lang w:eastAsia="en-GB"/>
        </w:rPr>
        <w:t>ting</w:t>
      </w:r>
      <w:r w:rsidRPr="00D05CF2">
        <w:rPr>
          <w:rFonts w:cs="Times New Roman"/>
          <w:szCs w:val="24"/>
          <w:lang w:eastAsia="en-GB"/>
        </w:rPr>
        <w:t xml:space="preserve"> the tenets of</w:t>
      </w:r>
      <w:r w:rsidR="00452CFA" w:rsidRPr="00D05CF2">
        <w:rPr>
          <w:rFonts w:cs="Times New Roman"/>
          <w:szCs w:val="24"/>
          <w:lang w:eastAsia="en-GB"/>
        </w:rPr>
        <w:t xml:space="preserve"> the</w:t>
      </w:r>
      <w:r w:rsidRPr="00D05CF2">
        <w:rPr>
          <w:rFonts w:cs="Times New Roman"/>
          <w:szCs w:val="24"/>
          <w:lang w:eastAsia="en-GB"/>
        </w:rPr>
        <w:t xml:space="preserve"> </w:t>
      </w:r>
      <w:r w:rsidR="00452CFA" w:rsidRPr="00D05CF2">
        <w:rPr>
          <w:rFonts w:cs="Times New Roman"/>
          <w:noProof/>
          <w:szCs w:val="24"/>
          <w:lang w:eastAsia="en-GB"/>
        </w:rPr>
        <w:t>G</w:t>
      </w:r>
      <w:r w:rsidRPr="00D05CF2">
        <w:rPr>
          <w:rFonts w:cs="Times New Roman"/>
          <w:noProof/>
          <w:szCs w:val="24"/>
          <w:lang w:eastAsia="en-GB"/>
        </w:rPr>
        <w:t>olden</w:t>
      </w:r>
      <w:r w:rsidRPr="00D05CF2">
        <w:rPr>
          <w:rFonts w:cs="Times New Roman"/>
          <w:szCs w:val="24"/>
          <w:lang w:eastAsia="en-GB"/>
        </w:rPr>
        <w:t xml:space="preserve"> </w:t>
      </w:r>
      <w:r w:rsidR="00452CFA" w:rsidRPr="00D05CF2">
        <w:rPr>
          <w:rFonts w:cs="Times New Roman"/>
          <w:szCs w:val="24"/>
          <w:lang w:eastAsia="en-GB"/>
        </w:rPr>
        <w:t>R</w:t>
      </w:r>
      <w:r w:rsidRPr="00D05CF2">
        <w:rPr>
          <w:rFonts w:cs="Times New Roman"/>
          <w:szCs w:val="24"/>
          <w:lang w:eastAsia="en-GB"/>
        </w:rPr>
        <w:t>ule</w:t>
      </w:r>
      <w:r w:rsidR="00A57126">
        <w:rPr>
          <w:rFonts w:cs="Times New Roman"/>
          <w:szCs w:val="24"/>
          <w:lang w:eastAsia="en-GB"/>
        </w:rPr>
        <w:t xml:space="preserve"> by nature excludes some forms of religious traditions</w:t>
      </w:r>
      <w:r w:rsidRPr="00D05CF2">
        <w:rPr>
          <w:rFonts w:cs="Times New Roman"/>
          <w:szCs w:val="24"/>
          <w:lang w:eastAsia="en-GB"/>
        </w:rPr>
        <w:t xml:space="preserve">. </w:t>
      </w:r>
      <w:r w:rsidR="00A57126">
        <w:rPr>
          <w:rFonts w:cs="Times New Roman"/>
          <w:szCs w:val="24"/>
          <w:lang w:eastAsia="en-GB"/>
        </w:rPr>
        <w:t xml:space="preserve">For example, even </w:t>
      </w:r>
      <w:r w:rsidR="00A57126" w:rsidRPr="00A57126">
        <w:rPr>
          <w:rFonts w:cs="Times New Roman"/>
          <w:noProof/>
          <w:szCs w:val="24"/>
          <w:lang w:eastAsia="en-GB"/>
        </w:rPr>
        <w:t>thoug</w:t>
      </w:r>
      <w:r w:rsidR="00A57126">
        <w:rPr>
          <w:rFonts w:cs="Times New Roman"/>
          <w:noProof/>
          <w:szCs w:val="24"/>
          <w:lang w:eastAsia="en-GB"/>
        </w:rPr>
        <w:t>h</w:t>
      </w:r>
      <w:r w:rsidR="00A57126">
        <w:rPr>
          <w:rFonts w:cs="Times New Roman"/>
          <w:szCs w:val="24"/>
          <w:lang w:eastAsia="en-GB"/>
        </w:rPr>
        <w:t xml:space="preserve"> </w:t>
      </w:r>
      <w:r w:rsidR="00452CFA" w:rsidRPr="00D05CF2">
        <w:rPr>
          <w:rFonts w:cs="Times New Roman"/>
          <w:noProof/>
          <w:szCs w:val="24"/>
          <w:lang w:eastAsia="en-GB"/>
        </w:rPr>
        <w:t xml:space="preserve">people may relate to </w:t>
      </w:r>
      <w:r w:rsidR="004D1E46" w:rsidRPr="00D05CF2">
        <w:rPr>
          <w:rFonts w:cs="Times New Roman"/>
          <w:noProof/>
          <w:szCs w:val="24"/>
          <w:lang w:eastAsia="en-GB"/>
        </w:rPr>
        <w:t>ideas such as</w:t>
      </w:r>
      <w:r w:rsidR="00452CFA" w:rsidRPr="00D05CF2">
        <w:rPr>
          <w:rFonts w:cs="Times New Roman"/>
          <w:noProof/>
          <w:szCs w:val="24"/>
          <w:lang w:eastAsia="en-GB"/>
        </w:rPr>
        <w:t xml:space="preserve"> Satanism</w:t>
      </w:r>
      <w:r w:rsidRPr="00D05CF2">
        <w:rPr>
          <w:rFonts w:cs="Times New Roman"/>
          <w:szCs w:val="24"/>
          <w:lang w:eastAsia="en-GB"/>
        </w:rPr>
        <w:t xml:space="preserve"> as a religion</w:t>
      </w:r>
      <w:r w:rsidR="00A57126">
        <w:rPr>
          <w:rFonts w:cs="Times New Roman"/>
          <w:noProof/>
          <w:szCs w:val="24"/>
          <w:lang w:eastAsia="en-GB"/>
        </w:rPr>
        <w:t>;</w:t>
      </w:r>
      <w:r w:rsidRPr="00A57126">
        <w:rPr>
          <w:rFonts w:cs="Times New Roman"/>
          <w:noProof/>
          <w:szCs w:val="24"/>
          <w:lang w:eastAsia="en-GB"/>
        </w:rPr>
        <w:t xml:space="preserve"> it</w:t>
      </w:r>
      <w:r w:rsidRPr="00D05CF2">
        <w:rPr>
          <w:rFonts w:cs="Times New Roman"/>
          <w:szCs w:val="24"/>
          <w:lang w:eastAsia="en-GB"/>
        </w:rPr>
        <w:t xml:space="preserve"> falls short of what Hick’s standard for </w:t>
      </w:r>
      <w:r w:rsidR="004D1E46" w:rsidRPr="00D05CF2">
        <w:rPr>
          <w:rFonts w:cs="Times New Roman"/>
          <w:szCs w:val="24"/>
          <w:lang w:eastAsia="en-GB"/>
        </w:rPr>
        <w:t xml:space="preserve">what constitutes a </w:t>
      </w:r>
      <w:r w:rsidRPr="00D05CF2">
        <w:rPr>
          <w:rFonts w:cs="Times New Roman"/>
          <w:szCs w:val="24"/>
          <w:lang w:eastAsia="en-GB"/>
        </w:rPr>
        <w:t>religion</w:t>
      </w:r>
      <w:r w:rsidR="00FC0D43">
        <w:rPr>
          <w:rFonts w:cs="Times New Roman"/>
          <w:szCs w:val="24"/>
          <w:lang w:eastAsia="en-GB"/>
        </w:rPr>
        <w:t xml:space="preserve"> such that it does not in principle demonstrates </w:t>
      </w:r>
      <w:r w:rsidR="00FC0D43" w:rsidRPr="00FC0D43">
        <w:rPr>
          <w:rFonts w:cs="Times New Roman"/>
          <w:noProof/>
          <w:szCs w:val="24"/>
          <w:lang w:eastAsia="en-GB"/>
        </w:rPr>
        <w:t>the</w:t>
      </w:r>
      <w:r w:rsidR="00FC0D43">
        <w:rPr>
          <w:rFonts w:cs="Times New Roman"/>
          <w:szCs w:val="24"/>
          <w:lang w:eastAsia="en-GB"/>
        </w:rPr>
        <w:t xml:space="preserve"> tenets of the Golden Rule</w:t>
      </w:r>
      <w:r w:rsidRPr="00D05CF2">
        <w:rPr>
          <w:rFonts w:cs="Times New Roman"/>
          <w:szCs w:val="24"/>
          <w:lang w:eastAsia="en-GB"/>
        </w:rPr>
        <w:t xml:space="preserve">. </w:t>
      </w:r>
      <w:r w:rsidR="00FC0D43">
        <w:rPr>
          <w:rFonts w:cs="Times New Roman"/>
          <w:szCs w:val="24"/>
          <w:lang w:eastAsia="en-GB"/>
        </w:rPr>
        <w:t xml:space="preserve">While the </w:t>
      </w:r>
      <w:r w:rsidR="00FC0D43">
        <w:rPr>
          <w:rFonts w:cs="Times New Roman"/>
          <w:noProof/>
          <w:szCs w:val="24"/>
          <w:lang w:eastAsia="en-GB"/>
        </w:rPr>
        <w:t>G</w:t>
      </w:r>
      <w:r w:rsidRPr="00D05CF2">
        <w:rPr>
          <w:rFonts w:cs="Times New Roman"/>
          <w:noProof/>
          <w:szCs w:val="24"/>
          <w:lang w:eastAsia="en-GB"/>
        </w:rPr>
        <w:t>olden</w:t>
      </w:r>
      <w:r w:rsidRPr="00D05CF2">
        <w:rPr>
          <w:rFonts w:cs="Times New Roman"/>
          <w:szCs w:val="24"/>
          <w:lang w:eastAsia="en-GB"/>
        </w:rPr>
        <w:t xml:space="preserve"> </w:t>
      </w:r>
      <w:r w:rsidR="00FC0D43">
        <w:rPr>
          <w:rFonts w:cs="Times New Roman"/>
          <w:szCs w:val="24"/>
          <w:lang w:eastAsia="en-GB"/>
        </w:rPr>
        <w:t>R</w:t>
      </w:r>
      <w:r w:rsidR="004D1E46" w:rsidRPr="00D05CF2">
        <w:rPr>
          <w:rFonts w:cs="Times New Roman"/>
          <w:szCs w:val="24"/>
          <w:lang w:eastAsia="en-GB"/>
        </w:rPr>
        <w:t xml:space="preserve">ule </w:t>
      </w:r>
      <w:r w:rsidR="00FC0D43">
        <w:rPr>
          <w:rFonts w:cs="Times New Roman"/>
          <w:szCs w:val="24"/>
          <w:lang w:eastAsia="en-GB"/>
        </w:rPr>
        <w:t>may not be</w:t>
      </w:r>
      <w:r w:rsidRPr="00D05CF2">
        <w:rPr>
          <w:rFonts w:cs="Times New Roman"/>
          <w:szCs w:val="24"/>
          <w:lang w:eastAsia="en-GB"/>
        </w:rPr>
        <w:t xml:space="preserve"> </w:t>
      </w:r>
      <w:r w:rsidR="00FC0D43">
        <w:rPr>
          <w:rFonts w:cs="Times New Roman"/>
          <w:szCs w:val="24"/>
          <w:lang w:eastAsia="en-GB"/>
        </w:rPr>
        <w:t xml:space="preserve">the </w:t>
      </w:r>
      <w:r w:rsidRPr="00D05CF2">
        <w:rPr>
          <w:rFonts w:cs="Times New Roman"/>
          <w:szCs w:val="24"/>
          <w:lang w:eastAsia="en-GB"/>
        </w:rPr>
        <w:t xml:space="preserve">only standard by which Hick views religion, </w:t>
      </w:r>
      <w:r w:rsidRPr="00D05CF2">
        <w:rPr>
          <w:rFonts w:cs="Times New Roman"/>
          <w:noProof/>
          <w:szCs w:val="24"/>
          <w:lang w:eastAsia="en-GB"/>
        </w:rPr>
        <w:t>it</w:t>
      </w:r>
      <w:r w:rsidR="004D1E46" w:rsidRPr="00D05CF2">
        <w:rPr>
          <w:rFonts w:cs="Times New Roman"/>
          <w:szCs w:val="24"/>
          <w:lang w:eastAsia="en-GB"/>
        </w:rPr>
        <w:t xml:space="preserve"> nevertheless</w:t>
      </w:r>
      <w:r w:rsidRPr="00D05CF2">
        <w:rPr>
          <w:rFonts w:cs="Times New Roman"/>
          <w:szCs w:val="24"/>
          <w:lang w:eastAsia="en-GB"/>
        </w:rPr>
        <w:t xml:space="preserve"> excludes Satanism from following the path leading to the Real. Hence, D’Costa’s assertion constitutes a </w:t>
      </w:r>
      <w:r w:rsidR="004D1E46" w:rsidRPr="00D05CF2">
        <w:rPr>
          <w:rFonts w:cs="Times New Roman"/>
          <w:noProof/>
          <w:szCs w:val="24"/>
          <w:lang w:eastAsia="en-GB"/>
        </w:rPr>
        <w:t>major</w:t>
      </w:r>
      <w:r w:rsidR="004D1E46" w:rsidRPr="00D05CF2">
        <w:rPr>
          <w:rFonts w:cs="Times New Roman"/>
          <w:szCs w:val="24"/>
          <w:lang w:eastAsia="en-GB"/>
        </w:rPr>
        <w:t xml:space="preserve"> </w:t>
      </w:r>
      <w:r w:rsidRPr="00D05CF2">
        <w:rPr>
          <w:rFonts w:cs="Times New Roman"/>
          <w:szCs w:val="24"/>
          <w:lang w:eastAsia="en-GB"/>
        </w:rPr>
        <w:t xml:space="preserve">misrepresentation of the Hickian thesis. </w:t>
      </w:r>
    </w:p>
    <w:p w14:paraId="062FDE2F" w14:textId="2ED4AD4C" w:rsidR="00996DBB" w:rsidRPr="00D05CF2" w:rsidRDefault="00996DBB" w:rsidP="00EF4F91">
      <w:pPr>
        <w:spacing w:line="480" w:lineRule="auto"/>
        <w:rPr>
          <w:rFonts w:cs="Times New Roman"/>
          <w:b/>
          <w:i/>
          <w:szCs w:val="24"/>
        </w:rPr>
      </w:pPr>
      <w:r w:rsidRPr="00D05CF2">
        <w:rPr>
          <w:rFonts w:cs="Times New Roman"/>
          <w:szCs w:val="24"/>
          <w:lang w:eastAsia="en-GB"/>
        </w:rPr>
        <w:t>Second, D’Costa seems to</w:t>
      </w:r>
      <w:r w:rsidRPr="00D05CF2">
        <w:rPr>
          <w:rFonts w:cs="Times New Roman"/>
          <w:szCs w:val="24"/>
        </w:rPr>
        <w:t xml:space="preserve"> argue that Hick’s thesis suggests that all religions are fundamentally saying the same thing or are fundamentally the same. We have already argued that in Hick’s </w:t>
      </w:r>
      <w:r w:rsidRPr="00D05CF2">
        <w:rPr>
          <w:rFonts w:cs="Times New Roman"/>
          <w:szCs w:val="24"/>
        </w:rPr>
        <w:lastRenderedPageBreak/>
        <w:t>philosophy, not all religions qualify as</w:t>
      </w:r>
      <w:r w:rsidR="007F668D">
        <w:rPr>
          <w:rFonts w:cs="Times New Roman"/>
          <w:szCs w:val="24"/>
        </w:rPr>
        <w:t xml:space="preserve"> an</w:t>
      </w:r>
      <w:r w:rsidRPr="00D05CF2">
        <w:rPr>
          <w:rFonts w:cs="Times New Roman"/>
          <w:szCs w:val="24"/>
        </w:rPr>
        <w:t xml:space="preserve"> </w:t>
      </w:r>
      <w:r w:rsidRPr="007F668D">
        <w:rPr>
          <w:rFonts w:cs="Times New Roman"/>
          <w:noProof/>
          <w:szCs w:val="24"/>
        </w:rPr>
        <w:t>appropriate</w:t>
      </w:r>
      <w:r w:rsidRPr="00D05CF2">
        <w:rPr>
          <w:rFonts w:cs="Times New Roman"/>
          <w:szCs w:val="24"/>
        </w:rPr>
        <w:t xml:space="preserve"> response to the Real</w:t>
      </w:r>
      <w:r w:rsidRPr="00D05CF2">
        <w:rPr>
          <w:rFonts w:cs="Times New Roman"/>
          <w:b/>
          <w:i/>
          <w:szCs w:val="24"/>
        </w:rPr>
        <w:t xml:space="preserve">. </w:t>
      </w:r>
      <w:r w:rsidRPr="00D05CF2">
        <w:rPr>
          <w:rFonts w:cs="Times New Roman"/>
          <w:szCs w:val="24"/>
        </w:rPr>
        <w:t xml:space="preserve">Hick, religious pluralism is, therefore, a design to test the </w:t>
      </w:r>
      <w:r w:rsidR="004D3538">
        <w:rPr>
          <w:rFonts w:cs="Times New Roman"/>
          <w:szCs w:val="24"/>
        </w:rPr>
        <w:t xml:space="preserve">ability of the various </w:t>
      </w:r>
      <w:r w:rsidRPr="004D3538">
        <w:rPr>
          <w:rFonts w:cs="Times New Roman"/>
          <w:noProof/>
          <w:szCs w:val="24"/>
        </w:rPr>
        <w:t>religio</w:t>
      </w:r>
      <w:r w:rsidR="004D3538" w:rsidRPr="004D3538">
        <w:rPr>
          <w:rFonts w:cs="Times New Roman"/>
          <w:noProof/>
          <w:szCs w:val="24"/>
        </w:rPr>
        <w:t>u</w:t>
      </w:r>
      <w:r w:rsidRPr="004D3538">
        <w:rPr>
          <w:rFonts w:cs="Times New Roman"/>
          <w:noProof/>
          <w:szCs w:val="24"/>
        </w:rPr>
        <w:t>s</w:t>
      </w:r>
      <w:r w:rsidRPr="00D05CF2">
        <w:rPr>
          <w:rFonts w:cs="Times New Roman"/>
          <w:szCs w:val="24"/>
        </w:rPr>
        <w:t xml:space="preserve"> </w:t>
      </w:r>
      <w:r w:rsidR="004D3538">
        <w:rPr>
          <w:rFonts w:cs="Times New Roman"/>
          <w:szCs w:val="24"/>
        </w:rPr>
        <w:t xml:space="preserve">traditions </w:t>
      </w:r>
      <w:r w:rsidRPr="00D05CF2">
        <w:rPr>
          <w:rFonts w:cs="Times New Roman"/>
          <w:szCs w:val="24"/>
        </w:rPr>
        <w:t xml:space="preserve">to transform the human from a place of ego-centeredness to </w:t>
      </w:r>
      <w:r w:rsidR="004D3538" w:rsidRPr="004D3538">
        <w:rPr>
          <w:rFonts w:cs="Times New Roman"/>
          <w:noProof/>
          <w:szCs w:val="24"/>
        </w:rPr>
        <w:t>r</w:t>
      </w:r>
      <w:r w:rsidRPr="004D3538">
        <w:rPr>
          <w:rFonts w:cs="Times New Roman"/>
          <w:noProof/>
          <w:szCs w:val="24"/>
        </w:rPr>
        <w:t>eality</w:t>
      </w:r>
      <w:r w:rsidR="004D1E46" w:rsidRPr="004D3538">
        <w:rPr>
          <w:rFonts w:cs="Times New Roman"/>
          <w:noProof/>
          <w:szCs w:val="24"/>
        </w:rPr>
        <w:t>-</w:t>
      </w:r>
      <w:r w:rsidRPr="004D3538">
        <w:rPr>
          <w:rFonts w:cs="Times New Roman"/>
          <w:noProof/>
          <w:szCs w:val="24"/>
        </w:rPr>
        <w:t>centeredness</w:t>
      </w:r>
      <w:r w:rsidRPr="00D05CF2">
        <w:rPr>
          <w:rFonts w:cs="Times New Roman"/>
          <w:szCs w:val="24"/>
        </w:rPr>
        <w:t>. Hick</w:t>
      </w:r>
      <w:r w:rsidR="004D1E46" w:rsidRPr="00D05CF2">
        <w:rPr>
          <w:rFonts w:cs="Times New Roman"/>
          <w:szCs w:val="24"/>
        </w:rPr>
        <w:t>, however,</w:t>
      </w:r>
      <w:r w:rsidRPr="00D05CF2">
        <w:rPr>
          <w:rFonts w:cs="Times New Roman"/>
          <w:szCs w:val="24"/>
        </w:rPr>
        <w:t xml:space="preserve"> believes that different religions relate differently </w:t>
      </w:r>
      <w:r w:rsidR="004D1E46" w:rsidRPr="00D05CF2">
        <w:rPr>
          <w:rFonts w:cs="Times New Roman"/>
          <w:szCs w:val="24"/>
        </w:rPr>
        <w:t>to the Real depending on their understanding of it, which in turn depend</w:t>
      </w:r>
      <w:r w:rsidR="004D3538">
        <w:rPr>
          <w:rFonts w:cs="Times New Roman"/>
          <w:szCs w:val="24"/>
        </w:rPr>
        <w:t>s</w:t>
      </w:r>
      <w:r w:rsidR="004D1E46" w:rsidRPr="00D05CF2">
        <w:rPr>
          <w:rFonts w:cs="Times New Roman"/>
          <w:szCs w:val="24"/>
        </w:rPr>
        <w:t xml:space="preserve"> </w:t>
      </w:r>
      <w:r w:rsidR="004D3538">
        <w:rPr>
          <w:rFonts w:cs="Times New Roman"/>
          <w:szCs w:val="24"/>
        </w:rPr>
        <w:t xml:space="preserve">on </w:t>
      </w:r>
      <w:r w:rsidR="004D1E46" w:rsidRPr="00D05CF2">
        <w:rPr>
          <w:rFonts w:cs="Times New Roman"/>
          <w:szCs w:val="24"/>
        </w:rPr>
        <w:t xml:space="preserve">their </w:t>
      </w:r>
      <w:r w:rsidRPr="00D05CF2">
        <w:rPr>
          <w:rFonts w:cs="Times New Roman"/>
          <w:szCs w:val="24"/>
        </w:rPr>
        <w:t>human experience, which could be cultural, personal or impersonal (Hick, 2004).</w:t>
      </w:r>
      <w:r w:rsidR="004D1E46" w:rsidRPr="00D05CF2">
        <w:rPr>
          <w:rFonts w:cs="Times New Roman"/>
          <w:szCs w:val="24"/>
        </w:rPr>
        <w:t xml:space="preserve"> Because cultural, personal or impersonal experiences vary both qualitatively and quantitatively, the argument that all religions are fundamentally saying the same thing or are fundamentally the same cannot </w:t>
      </w:r>
      <w:r w:rsidR="004D1E46" w:rsidRPr="00D05CF2">
        <w:rPr>
          <w:rFonts w:cs="Times New Roman"/>
          <w:noProof/>
          <w:szCs w:val="24"/>
        </w:rPr>
        <w:t>be sustained</w:t>
      </w:r>
      <w:r w:rsidR="004D1E46" w:rsidRPr="00D05CF2">
        <w:rPr>
          <w:rFonts w:cs="Times New Roman"/>
          <w:szCs w:val="24"/>
        </w:rPr>
        <w:t xml:space="preserve"> in Hickian philosophy.</w:t>
      </w:r>
    </w:p>
    <w:p w14:paraId="27BD3876" w14:textId="77777777" w:rsidR="004D29C9" w:rsidRPr="00D05CF2" w:rsidRDefault="004D29C9" w:rsidP="00EF4F91">
      <w:pPr>
        <w:pStyle w:val="NormalWeb"/>
        <w:spacing w:before="0" w:beforeAutospacing="0" w:after="0" w:afterAutospacing="0" w:line="480" w:lineRule="auto"/>
        <w:ind w:right="195"/>
        <w:rPr>
          <w:rFonts w:eastAsiaTheme="majorEastAsia"/>
          <w:b/>
          <w:lang w:eastAsia="en-US"/>
        </w:rPr>
      </w:pPr>
    </w:p>
    <w:p w14:paraId="18F42E6B" w14:textId="1E7A7246" w:rsidR="004D29C9" w:rsidRPr="00D05CF2" w:rsidRDefault="004D29C9" w:rsidP="00B763E9">
      <w:pPr>
        <w:pStyle w:val="Heading1"/>
        <w:rPr>
          <w:rFonts w:cs="Times New Roman"/>
          <w:szCs w:val="24"/>
        </w:rPr>
      </w:pPr>
      <w:r w:rsidRPr="00D05CF2">
        <w:rPr>
          <w:rFonts w:cs="Times New Roman"/>
          <w:szCs w:val="24"/>
        </w:rPr>
        <w:t>Critical Reflection</w:t>
      </w:r>
      <w:r w:rsidR="00351A5C" w:rsidRPr="00D05CF2">
        <w:rPr>
          <w:rFonts w:cs="Times New Roman"/>
          <w:szCs w:val="24"/>
        </w:rPr>
        <w:t>s on Hick</w:t>
      </w:r>
    </w:p>
    <w:p w14:paraId="35FFCFBF" w14:textId="0EF922A2" w:rsidR="004D1E46" w:rsidRPr="00D05CF2" w:rsidRDefault="004D1E46" w:rsidP="00EF4F91">
      <w:pPr>
        <w:pStyle w:val="NormalWeb"/>
        <w:spacing w:before="0" w:beforeAutospacing="0" w:after="0" w:afterAutospacing="0" w:line="480" w:lineRule="auto"/>
        <w:ind w:right="195"/>
        <w:rPr>
          <w:noProof/>
        </w:rPr>
      </w:pPr>
      <w:r w:rsidRPr="00D05CF2">
        <w:t xml:space="preserve">Despite the </w:t>
      </w:r>
      <w:r w:rsidRPr="00B436AD">
        <w:rPr>
          <w:noProof/>
        </w:rPr>
        <w:t>foregoing</w:t>
      </w:r>
      <w:r w:rsidR="00221217" w:rsidRPr="00D05CF2">
        <w:t xml:space="preserve">, </w:t>
      </w:r>
      <w:r w:rsidR="004B6289" w:rsidRPr="00B436AD">
        <w:rPr>
          <w:noProof/>
        </w:rPr>
        <w:t>I</w:t>
      </w:r>
      <w:r w:rsidR="00996DBB" w:rsidRPr="00D05CF2">
        <w:t xml:space="preserve"> also believe </w:t>
      </w:r>
      <w:r w:rsidR="00996DBB" w:rsidRPr="00D05CF2">
        <w:rPr>
          <w:noProof/>
        </w:rPr>
        <w:t>that</w:t>
      </w:r>
      <w:r w:rsidR="00221217" w:rsidRPr="00D05CF2">
        <w:t xml:space="preserve"> </w:t>
      </w:r>
      <w:r w:rsidRPr="00D05CF2">
        <w:t xml:space="preserve">Hick’s thesis of religious pluralism, like </w:t>
      </w:r>
      <w:r w:rsidR="00221217" w:rsidRPr="00D05CF2">
        <w:t xml:space="preserve">many </w:t>
      </w:r>
      <w:r w:rsidR="00221217" w:rsidRPr="00D05CF2">
        <w:rPr>
          <w:noProof/>
        </w:rPr>
        <w:t xml:space="preserve">other </w:t>
      </w:r>
      <w:r w:rsidRPr="00D05CF2">
        <w:rPr>
          <w:noProof/>
        </w:rPr>
        <w:t xml:space="preserve">theories, </w:t>
      </w:r>
      <w:r w:rsidRPr="00D05CF2">
        <w:t xml:space="preserve">has its </w:t>
      </w:r>
      <w:r w:rsidRPr="00B436AD">
        <w:rPr>
          <w:noProof/>
        </w:rPr>
        <w:t>own</w:t>
      </w:r>
      <w:r w:rsidRPr="00D05CF2">
        <w:t xml:space="preserve"> </w:t>
      </w:r>
      <w:r w:rsidRPr="00D05CF2">
        <w:rPr>
          <w:noProof/>
        </w:rPr>
        <w:t>weaknesses, and we shall engage some criticisms of his thesis here</w:t>
      </w:r>
      <w:r w:rsidR="00996DBB" w:rsidRPr="00D05CF2">
        <w:rPr>
          <w:noProof/>
        </w:rPr>
        <w:t>.</w:t>
      </w:r>
    </w:p>
    <w:p w14:paraId="31D1A316" w14:textId="51FFFD3D" w:rsidR="004D1E46" w:rsidRPr="00D05CF2" w:rsidRDefault="00A93A3D" w:rsidP="004D1E46">
      <w:pPr>
        <w:autoSpaceDE w:val="0"/>
        <w:autoSpaceDN w:val="0"/>
        <w:adjustRightInd w:val="0"/>
        <w:spacing w:after="0" w:line="480" w:lineRule="auto"/>
        <w:rPr>
          <w:rFonts w:cs="Times New Roman"/>
          <w:szCs w:val="24"/>
        </w:rPr>
      </w:pPr>
      <w:r w:rsidRPr="00D05CF2">
        <w:rPr>
          <w:rFonts w:cs="Times New Roman"/>
          <w:szCs w:val="24"/>
        </w:rPr>
        <w:t>Bradl</w:t>
      </w:r>
      <w:r w:rsidR="005F4033" w:rsidRPr="00D05CF2">
        <w:rPr>
          <w:rFonts w:cs="Times New Roman"/>
          <w:szCs w:val="24"/>
        </w:rPr>
        <w:t xml:space="preserve">ey Cochran made one of the </w:t>
      </w:r>
      <w:r w:rsidR="004D1E46" w:rsidRPr="00D05CF2">
        <w:rPr>
          <w:rFonts w:cs="Times New Roman"/>
          <w:szCs w:val="24"/>
        </w:rPr>
        <w:t xml:space="preserve">major criticism of Hick’s </w:t>
      </w:r>
      <w:r w:rsidR="006A25E5" w:rsidRPr="00D05CF2">
        <w:rPr>
          <w:rFonts w:cs="Times New Roman"/>
          <w:szCs w:val="24"/>
        </w:rPr>
        <w:t>c</w:t>
      </w:r>
      <w:r w:rsidR="004D1E46" w:rsidRPr="00D05CF2">
        <w:rPr>
          <w:rFonts w:cs="Times New Roman"/>
          <w:szCs w:val="24"/>
        </w:rPr>
        <w:t xml:space="preserve">hallenge </w:t>
      </w:r>
      <w:r w:rsidR="006A25E5" w:rsidRPr="00D05CF2">
        <w:rPr>
          <w:rFonts w:cs="Times New Roman"/>
          <w:szCs w:val="24"/>
        </w:rPr>
        <w:t xml:space="preserve">to </w:t>
      </w:r>
      <w:r w:rsidR="004D1E46" w:rsidRPr="00D05CF2">
        <w:rPr>
          <w:rFonts w:cs="Times New Roman"/>
          <w:szCs w:val="24"/>
        </w:rPr>
        <w:t>Christians</w:t>
      </w:r>
      <w:r w:rsidR="006A25E5" w:rsidRPr="00D05CF2">
        <w:rPr>
          <w:rFonts w:cs="Times New Roman"/>
          <w:szCs w:val="24"/>
        </w:rPr>
        <w:t>,</w:t>
      </w:r>
      <w:r w:rsidR="004D1E46" w:rsidRPr="00D05CF2">
        <w:rPr>
          <w:rFonts w:cs="Times New Roman"/>
          <w:szCs w:val="24"/>
        </w:rPr>
        <w:t xml:space="preserve"> and other religions to revise some of their prized </w:t>
      </w:r>
      <w:r w:rsidR="0030270F" w:rsidRPr="00D05CF2">
        <w:rPr>
          <w:rFonts w:cs="Times New Roman"/>
          <w:szCs w:val="24"/>
        </w:rPr>
        <w:t>beliefs</w:t>
      </w:r>
      <w:r w:rsidR="004D1E46" w:rsidRPr="00D05CF2">
        <w:rPr>
          <w:rFonts w:cs="Times New Roman"/>
          <w:szCs w:val="24"/>
        </w:rPr>
        <w:t xml:space="preserve">. </w:t>
      </w:r>
      <w:r w:rsidR="00C14D1F" w:rsidRPr="00B436AD">
        <w:rPr>
          <w:rFonts w:cs="Times New Roman"/>
          <w:noProof/>
          <w:szCs w:val="24"/>
        </w:rPr>
        <w:t>Hick</w:t>
      </w:r>
      <w:r w:rsidR="00C14D1F" w:rsidRPr="00D05CF2">
        <w:rPr>
          <w:rFonts w:cs="Times New Roman"/>
          <w:szCs w:val="24"/>
        </w:rPr>
        <w:t xml:space="preserve"> challenges the Christian </w:t>
      </w:r>
      <w:r w:rsidR="00CD18DE" w:rsidRPr="00D05CF2">
        <w:rPr>
          <w:rFonts w:cs="Times New Roman"/>
          <w:szCs w:val="24"/>
        </w:rPr>
        <w:t>beliefs in</w:t>
      </w:r>
      <w:r w:rsidR="00B436AD">
        <w:rPr>
          <w:rFonts w:cs="Times New Roman"/>
          <w:szCs w:val="24"/>
        </w:rPr>
        <w:t xml:space="preserve"> the</w:t>
      </w:r>
      <w:r w:rsidR="00CD18DE" w:rsidRPr="00D05CF2">
        <w:rPr>
          <w:rFonts w:cs="Times New Roman"/>
          <w:szCs w:val="24"/>
        </w:rPr>
        <w:t xml:space="preserve"> </w:t>
      </w:r>
      <w:r w:rsidR="00CD18DE" w:rsidRPr="00B436AD">
        <w:rPr>
          <w:rFonts w:cs="Times New Roman"/>
          <w:noProof/>
          <w:szCs w:val="24"/>
        </w:rPr>
        <w:t>incarnation</w:t>
      </w:r>
      <w:r w:rsidR="00CD18DE" w:rsidRPr="00D05CF2">
        <w:rPr>
          <w:rFonts w:cs="Times New Roman"/>
          <w:noProof/>
          <w:szCs w:val="24"/>
        </w:rPr>
        <w:t xml:space="preserve">, the virgin birth, atonement, resurrection, and the sonship of Jesus, as well as the Muslims </w:t>
      </w:r>
      <w:r w:rsidR="0035191F" w:rsidRPr="00D05CF2">
        <w:rPr>
          <w:rFonts w:cs="Times New Roman"/>
          <w:i/>
          <w:noProof/>
          <w:szCs w:val="24"/>
        </w:rPr>
        <w:t>shahada</w:t>
      </w:r>
      <w:r w:rsidR="002A55A6" w:rsidRPr="00D05CF2">
        <w:rPr>
          <w:rFonts w:cs="Times New Roman"/>
          <w:i/>
          <w:noProof/>
          <w:szCs w:val="24"/>
        </w:rPr>
        <w:t xml:space="preserve"> </w:t>
      </w:r>
      <w:r w:rsidR="002A55A6" w:rsidRPr="00D05CF2">
        <w:rPr>
          <w:rFonts w:cs="Times New Roman"/>
          <w:noProof/>
          <w:szCs w:val="24"/>
        </w:rPr>
        <w:t>(Hick, 2004).</w:t>
      </w:r>
      <w:r w:rsidR="00CD18DE" w:rsidRPr="00D05CF2">
        <w:rPr>
          <w:rFonts w:cs="Times New Roman"/>
          <w:noProof/>
          <w:szCs w:val="24"/>
        </w:rPr>
        <w:t xml:space="preserve"> </w:t>
      </w:r>
      <w:r w:rsidR="00B436AD">
        <w:rPr>
          <w:rFonts w:cs="Times New Roman"/>
          <w:noProof/>
          <w:szCs w:val="24"/>
        </w:rPr>
        <w:t>However</w:t>
      </w:r>
      <w:r w:rsidR="006777C3" w:rsidRPr="00B436AD">
        <w:rPr>
          <w:rFonts w:cs="Times New Roman"/>
          <w:noProof/>
          <w:szCs w:val="24"/>
        </w:rPr>
        <w:t>,</w:t>
      </w:r>
      <w:r w:rsidR="006777C3" w:rsidRPr="00D05CF2">
        <w:rPr>
          <w:rFonts w:cs="Times New Roman"/>
          <w:szCs w:val="24"/>
        </w:rPr>
        <w:t xml:space="preserve"> as Co</w:t>
      </w:r>
      <w:r w:rsidR="00030D04" w:rsidRPr="00D05CF2">
        <w:rPr>
          <w:rFonts w:cs="Times New Roman"/>
          <w:szCs w:val="24"/>
        </w:rPr>
        <w:t xml:space="preserve">chran </w:t>
      </w:r>
      <w:r w:rsidR="002F0C89" w:rsidRPr="00D05CF2">
        <w:rPr>
          <w:rFonts w:cs="Times New Roman"/>
          <w:szCs w:val="24"/>
        </w:rPr>
        <w:t xml:space="preserve">argues, </w:t>
      </w:r>
      <w:r w:rsidR="00030D04" w:rsidRPr="00D05CF2">
        <w:rPr>
          <w:rFonts w:cs="Times New Roman"/>
          <w:szCs w:val="24"/>
        </w:rPr>
        <w:t xml:space="preserve">these beliefs constitute the </w:t>
      </w:r>
      <w:r w:rsidR="004D1E46" w:rsidRPr="00D05CF2">
        <w:rPr>
          <w:rFonts w:cs="Times New Roman"/>
          <w:noProof/>
          <w:szCs w:val="24"/>
        </w:rPr>
        <w:t>very essence of the</w:t>
      </w:r>
      <w:r w:rsidR="00030D04" w:rsidRPr="00D05CF2">
        <w:rPr>
          <w:rFonts w:cs="Times New Roman"/>
          <w:noProof/>
          <w:szCs w:val="24"/>
        </w:rPr>
        <w:t>se</w:t>
      </w:r>
      <w:r w:rsidR="004D1E46" w:rsidRPr="00D05CF2">
        <w:rPr>
          <w:rFonts w:cs="Times New Roman"/>
          <w:noProof/>
          <w:szCs w:val="24"/>
        </w:rPr>
        <w:t xml:space="preserve"> religion</w:t>
      </w:r>
      <w:r w:rsidR="00D8629D" w:rsidRPr="00D05CF2">
        <w:rPr>
          <w:rFonts w:cs="Times New Roman"/>
          <w:noProof/>
          <w:szCs w:val="24"/>
        </w:rPr>
        <w:t xml:space="preserve">s. For Christians, it </w:t>
      </w:r>
      <w:r w:rsidR="00D8629D" w:rsidRPr="00B436AD">
        <w:rPr>
          <w:rFonts w:cs="Times New Roman"/>
          <w:noProof/>
          <w:szCs w:val="24"/>
        </w:rPr>
        <w:t>is found</w:t>
      </w:r>
      <w:r w:rsidR="00D8629D" w:rsidRPr="00D05CF2">
        <w:rPr>
          <w:rFonts w:cs="Times New Roman"/>
          <w:noProof/>
          <w:szCs w:val="24"/>
        </w:rPr>
        <w:t xml:space="preserve"> in the</w:t>
      </w:r>
      <w:r w:rsidR="004D1E46" w:rsidRPr="00D05CF2">
        <w:rPr>
          <w:rFonts w:cs="Times New Roman"/>
          <w:noProof/>
          <w:szCs w:val="24"/>
        </w:rPr>
        <w:t xml:space="preserve"> Apostles C</w:t>
      </w:r>
      <w:r w:rsidR="004D1E46" w:rsidRPr="00D05CF2">
        <w:rPr>
          <w:rFonts w:cs="Times New Roman"/>
          <w:bCs/>
          <w:noProof/>
          <w:szCs w:val="24"/>
        </w:rPr>
        <w:t>reed – ‘</w:t>
      </w:r>
      <w:r w:rsidR="00B436AD">
        <w:rPr>
          <w:rFonts w:cs="Times New Roman"/>
          <w:bCs/>
          <w:iCs/>
          <w:noProof/>
          <w:szCs w:val="24"/>
        </w:rPr>
        <w:t xml:space="preserve"> we</w:t>
      </w:r>
      <w:r w:rsidR="004D1E46" w:rsidRPr="00B436AD">
        <w:rPr>
          <w:rFonts w:cs="Times New Roman"/>
          <w:bCs/>
          <w:iCs/>
          <w:noProof/>
          <w:szCs w:val="24"/>
        </w:rPr>
        <w:t xml:space="preserve"> believe</w:t>
      </w:r>
      <w:r w:rsidR="004D1E46" w:rsidRPr="00D05CF2">
        <w:rPr>
          <w:rFonts w:cs="Times New Roman"/>
          <w:bCs/>
          <w:iCs/>
          <w:noProof/>
          <w:szCs w:val="24"/>
        </w:rPr>
        <w:t xml:space="preserve"> in one God, Father almighty, and in his Son, Jesus Christ, conceived by the Holy Spirit...'. </w:t>
      </w:r>
      <w:r w:rsidR="00D8629D" w:rsidRPr="00D05CF2">
        <w:rPr>
          <w:rFonts w:cs="Times New Roman"/>
          <w:bCs/>
          <w:iCs/>
          <w:noProof/>
          <w:szCs w:val="24"/>
        </w:rPr>
        <w:t xml:space="preserve">In Islam, the </w:t>
      </w:r>
      <w:r w:rsidR="00D8629D" w:rsidRPr="00D05CF2">
        <w:rPr>
          <w:rFonts w:cs="Times New Roman"/>
          <w:bCs/>
          <w:i/>
          <w:iCs/>
          <w:noProof/>
          <w:szCs w:val="24"/>
        </w:rPr>
        <w:t>shahada</w:t>
      </w:r>
      <w:r w:rsidR="00EE5A4D" w:rsidRPr="00D05CF2">
        <w:rPr>
          <w:rFonts w:cs="Times New Roman"/>
          <w:szCs w:val="24"/>
        </w:rPr>
        <w:t xml:space="preserve"> – testifying that ‘there is no god but Allah, and Muhammad is his Prophet’</w:t>
      </w:r>
      <w:r w:rsidR="001B0070" w:rsidRPr="00D05CF2">
        <w:rPr>
          <w:rFonts w:cs="Times New Roman"/>
          <w:szCs w:val="24"/>
        </w:rPr>
        <w:t xml:space="preserve"> forms one of the five pillars of the Islamic faith.</w:t>
      </w:r>
      <w:r w:rsidR="00EE5A4D" w:rsidRPr="00D05CF2">
        <w:rPr>
          <w:rFonts w:cs="Times New Roman"/>
          <w:szCs w:val="24"/>
        </w:rPr>
        <w:t xml:space="preserve"> </w:t>
      </w:r>
      <w:r w:rsidR="00B40F6F">
        <w:rPr>
          <w:rFonts w:cs="Times New Roman"/>
          <w:szCs w:val="24"/>
        </w:rPr>
        <w:t xml:space="preserve">Hence, </w:t>
      </w:r>
      <w:r w:rsidR="00263308" w:rsidRPr="00D05CF2">
        <w:rPr>
          <w:rFonts w:cs="Times New Roman"/>
          <w:szCs w:val="24"/>
        </w:rPr>
        <w:t>Cochran</w:t>
      </w:r>
      <w:r w:rsidR="00B40F6F">
        <w:rPr>
          <w:rFonts w:cs="Times New Roman"/>
          <w:szCs w:val="24"/>
        </w:rPr>
        <w:t xml:space="preserve"> argues </w:t>
      </w:r>
      <w:r w:rsidR="00B40F6F" w:rsidRPr="00B40F6F">
        <w:rPr>
          <w:rFonts w:cs="Times New Roman"/>
          <w:noProof/>
          <w:szCs w:val="24"/>
        </w:rPr>
        <w:t>that</w:t>
      </w:r>
      <w:r w:rsidR="00263308" w:rsidRPr="00D05CF2">
        <w:rPr>
          <w:rFonts w:cs="Times New Roman"/>
          <w:szCs w:val="24"/>
        </w:rPr>
        <w:t xml:space="preserve"> </w:t>
      </w:r>
      <w:r w:rsidR="004D1E46" w:rsidRPr="00D05CF2">
        <w:rPr>
          <w:rFonts w:cs="Times New Roman"/>
          <w:szCs w:val="24"/>
        </w:rPr>
        <w:t xml:space="preserve">Hick </w:t>
      </w:r>
      <w:r w:rsidR="00263308" w:rsidRPr="00D05CF2">
        <w:rPr>
          <w:rFonts w:cs="Times New Roman"/>
          <w:szCs w:val="24"/>
        </w:rPr>
        <w:t xml:space="preserve">seems to be </w:t>
      </w:r>
      <w:r w:rsidR="004D1E46" w:rsidRPr="00D05CF2">
        <w:rPr>
          <w:rFonts w:cs="Times New Roman"/>
          <w:szCs w:val="24"/>
        </w:rPr>
        <w:t xml:space="preserve">putting himself in an almost omniscient vantage point from which he sees what all religions do not see. </w:t>
      </w:r>
      <w:r w:rsidR="004D1E46" w:rsidRPr="00B40F6F">
        <w:rPr>
          <w:rFonts w:cs="Times New Roman"/>
          <w:noProof/>
          <w:szCs w:val="24"/>
        </w:rPr>
        <w:t>This</w:t>
      </w:r>
      <w:r w:rsidR="004D1E46" w:rsidRPr="00D05CF2">
        <w:rPr>
          <w:rFonts w:cs="Times New Roman"/>
          <w:szCs w:val="24"/>
        </w:rPr>
        <w:t xml:space="preserve"> </w:t>
      </w:r>
      <w:r w:rsidR="00263308" w:rsidRPr="00D05CF2">
        <w:rPr>
          <w:rFonts w:cs="Times New Roman"/>
          <w:szCs w:val="24"/>
        </w:rPr>
        <w:t xml:space="preserve">is, perhaps, </w:t>
      </w:r>
      <w:r w:rsidR="004D1E46" w:rsidRPr="00D05CF2">
        <w:rPr>
          <w:rFonts w:cs="Times New Roman"/>
          <w:szCs w:val="24"/>
        </w:rPr>
        <w:t xml:space="preserve">the reason why D’Costa argues in his work; </w:t>
      </w:r>
      <w:r w:rsidR="004D1E46" w:rsidRPr="00D05CF2">
        <w:rPr>
          <w:rFonts w:cs="Times New Roman"/>
          <w:i/>
          <w:szCs w:val="24"/>
        </w:rPr>
        <w:t>The Impossibility of a Pluralist View of Religions</w:t>
      </w:r>
      <w:r w:rsidR="004D1E46" w:rsidRPr="00D05CF2">
        <w:rPr>
          <w:rFonts w:cs="Times New Roman"/>
          <w:szCs w:val="24"/>
        </w:rPr>
        <w:t xml:space="preserve"> that Hick’s pluralist hypothesis does not agree at every point with each religious tradition’s </w:t>
      </w:r>
      <w:r w:rsidR="004D1E46" w:rsidRPr="00B40F6F">
        <w:rPr>
          <w:rFonts w:cs="Times New Roman"/>
          <w:noProof/>
          <w:szCs w:val="24"/>
        </w:rPr>
        <w:t>own</w:t>
      </w:r>
      <w:r w:rsidR="004D1E46" w:rsidRPr="00D05CF2">
        <w:rPr>
          <w:rFonts w:cs="Times New Roman"/>
          <w:szCs w:val="24"/>
        </w:rPr>
        <w:t xml:space="preserve"> self-understanding (D’Costa, 1996). </w:t>
      </w:r>
      <w:r w:rsidR="00CD7249" w:rsidRPr="00D05CF2">
        <w:rPr>
          <w:rFonts w:cs="Times New Roman"/>
          <w:szCs w:val="24"/>
        </w:rPr>
        <w:t xml:space="preserve">Harold </w:t>
      </w:r>
      <w:r w:rsidR="004D1E46" w:rsidRPr="00D05CF2">
        <w:rPr>
          <w:rFonts w:cs="Times New Roman"/>
          <w:szCs w:val="24"/>
        </w:rPr>
        <w:t>Netland</w:t>
      </w:r>
      <w:r w:rsidR="00CD7249" w:rsidRPr="00D05CF2">
        <w:rPr>
          <w:rFonts w:cs="Times New Roman"/>
          <w:szCs w:val="24"/>
        </w:rPr>
        <w:t xml:space="preserve"> shared similar view when he argues</w:t>
      </w:r>
      <w:r w:rsidR="004D1E46" w:rsidRPr="00D05CF2">
        <w:rPr>
          <w:rFonts w:cs="Times New Roman"/>
          <w:szCs w:val="24"/>
        </w:rPr>
        <w:t xml:space="preserve"> </w:t>
      </w:r>
      <w:r w:rsidR="00CD7249" w:rsidRPr="00D05CF2">
        <w:rPr>
          <w:rFonts w:cs="Times New Roman"/>
          <w:szCs w:val="24"/>
        </w:rPr>
        <w:t xml:space="preserve">that </w:t>
      </w:r>
      <w:r w:rsidR="004D1E46" w:rsidRPr="00D05CF2">
        <w:rPr>
          <w:rFonts w:cs="Times New Roman"/>
          <w:szCs w:val="24"/>
        </w:rPr>
        <w:t xml:space="preserve">the ‘adequacy of Hick’s hypothesis failed precisely at the </w:t>
      </w:r>
      <w:r w:rsidR="004D1E46" w:rsidRPr="00D05CF2">
        <w:rPr>
          <w:rFonts w:cs="Times New Roman"/>
          <w:szCs w:val="24"/>
        </w:rPr>
        <w:lastRenderedPageBreak/>
        <w:t>point where it failed to accommodate</w:t>
      </w:r>
      <w:r w:rsidR="00B40F6F">
        <w:rPr>
          <w:rFonts w:cs="Times New Roman"/>
          <w:szCs w:val="24"/>
        </w:rPr>
        <w:t>,</w:t>
      </w:r>
      <w:r w:rsidR="004D1E46" w:rsidRPr="00D05CF2">
        <w:rPr>
          <w:rFonts w:cs="Times New Roman"/>
          <w:szCs w:val="24"/>
        </w:rPr>
        <w:t xml:space="preserve"> </w:t>
      </w:r>
      <w:r w:rsidR="004D1E46" w:rsidRPr="00B40F6F">
        <w:rPr>
          <w:rFonts w:cs="Times New Roman"/>
          <w:noProof/>
          <w:szCs w:val="24"/>
        </w:rPr>
        <w:t>adequately</w:t>
      </w:r>
      <w:r w:rsidR="00B40F6F">
        <w:rPr>
          <w:rFonts w:cs="Times New Roman"/>
          <w:noProof/>
          <w:szCs w:val="24"/>
        </w:rPr>
        <w:t>,</w:t>
      </w:r>
      <w:r w:rsidR="004D1E46" w:rsidRPr="008400E6">
        <w:rPr>
          <w:rFonts w:cs="Times New Roman"/>
          <w:noProof/>
          <w:szCs w:val="24"/>
        </w:rPr>
        <w:t xml:space="preserve"> the various soteriological claims internal to </w:t>
      </w:r>
      <w:r w:rsidR="00590F19">
        <w:rPr>
          <w:rFonts w:cs="Times New Roman"/>
          <w:noProof/>
          <w:szCs w:val="24"/>
        </w:rPr>
        <w:t xml:space="preserve">the religious </w:t>
      </w:r>
      <w:r w:rsidR="004D1E46" w:rsidRPr="008400E6">
        <w:rPr>
          <w:rFonts w:cs="Times New Roman"/>
          <w:noProof/>
          <w:szCs w:val="24"/>
        </w:rPr>
        <w:t>traditions as these claims</w:t>
      </w:r>
      <w:r w:rsidR="004D1E46" w:rsidRPr="00D05CF2">
        <w:rPr>
          <w:rFonts w:cs="Times New Roman"/>
          <w:szCs w:val="24"/>
        </w:rPr>
        <w:t xml:space="preserve"> </w:t>
      </w:r>
      <w:r w:rsidR="004D1E46" w:rsidRPr="00590F19">
        <w:rPr>
          <w:rFonts w:cs="Times New Roman"/>
          <w:noProof/>
          <w:szCs w:val="24"/>
        </w:rPr>
        <w:t>are understood</w:t>
      </w:r>
      <w:r w:rsidR="004D1E46" w:rsidRPr="00D05CF2">
        <w:rPr>
          <w:rFonts w:cs="Times New Roman"/>
          <w:szCs w:val="24"/>
        </w:rPr>
        <w:t xml:space="preserve"> </w:t>
      </w:r>
      <w:r w:rsidR="004D1E46" w:rsidRPr="00590F19">
        <w:rPr>
          <w:rFonts w:cs="Times New Roman"/>
          <w:noProof/>
          <w:szCs w:val="24"/>
        </w:rPr>
        <w:t>within the</w:t>
      </w:r>
      <w:r w:rsidR="00C14E09" w:rsidRPr="00590F19">
        <w:rPr>
          <w:rFonts w:cs="Times New Roman"/>
          <w:noProof/>
          <w:szCs w:val="24"/>
        </w:rPr>
        <w:t>se</w:t>
      </w:r>
      <w:r w:rsidR="004D1E46" w:rsidRPr="00590F19">
        <w:rPr>
          <w:rFonts w:cs="Times New Roman"/>
          <w:noProof/>
          <w:szCs w:val="24"/>
        </w:rPr>
        <w:t xml:space="preserve"> traditions</w:t>
      </w:r>
      <w:r w:rsidR="00C14E09">
        <w:rPr>
          <w:rFonts w:cs="Times New Roman"/>
          <w:noProof/>
          <w:szCs w:val="24"/>
        </w:rPr>
        <w:t xml:space="preserve"> </w:t>
      </w:r>
      <w:r w:rsidR="00C14E09" w:rsidRPr="00C14E09">
        <w:rPr>
          <w:rFonts w:cs="Times New Roman"/>
          <w:noProof/>
          <w:szCs w:val="24"/>
        </w:rPr>
        <w:t>thems</w:t>
      </w:r>
      <w:r w:rsidR="00C14E09">
        <w:rPr>
          <w:rFonts w:cs="Times New Roman"/>
          <w:noProof/>
          <w:szCs w:val="24"/>
        </w:rPr>
        <w:t>el</w:t>
      </w:r>
      <w:r w:rsidR="00C14E09" w:rsidRPr="00C14E09">
        <w:rPr>
          <w:rFonts w:cs="Times New Roman"/>
          <w:noProof/>
          <w:szCs w:val="24"/>
        </w:rPr>
        <w:t>ves</w:t>
      </w:r>
      <w:r w:rsidR="004D1E46" w:rsidRPr="00D05CF2">
        <w:rPr>
          <w:rFonts w:cs="Times New Roman"/>
          <w:szCs w:val="24"/>
        </w:rPr>
        <w:t>’ (Netland, 1986:256).</w:t>
      </w:r>
    </w:p>
    <w:p w14:paraId="02D40245" w14:textId="7318D815" w:rsidR="00D90074" w:rsidRPr="00D05CF2" w:rsidRDefault="00590F19" w:rsidP="00D90074">
      <w:pPr>
        <w:spacing w:before="100" w:beforeAutospacing="1" w:after="100" w:afterAutospacing="1" w:line="480" w:lineRule="auto"/>
        <w:rPr>
          <w:rFonts w:cs="Times New Roman"/>
          <w:szCs w:val="24"/>
        </w:rPr>
      </w:pPr>
      <w:r>
        <w:rPr>
          <w:rFonts w:cs="Times New Roman"/>
          <w:noProof/>
          <w:szCs w:val="24"/>
        </w:rPr>
        <w:t>Similarl</w:t>
      </w:r>
      <w:r w:rsidRPr="00590F19">
        <w:rPr>
          <w:rFonts w:cs="Times New Roman"/>
          <w:noProof/>
          <w:szCs w:val="24"/>
        </w:rPr>
        <w:t>y</w:t>
      </w:r>
      <w:r>
        <w:rPr>
          <w:rFonts w:cs="Times New Roman"/>
          <w:szCs w:val="24"/>
        </w:rPr>
        <w:t xml:space="preserve">, </w:t>
      </w:r>
      <w:r w:rsidR="003417E2">
        <w:rPr>
          <w:rFonts w:cs="Times New Roman"/>
          <w:szCs w:val="24"/>
        </w:rPr>
        <w:t xml:space="preserve">several </w:t>
      </w:r>
      <w:r w:rsidR="00D90074" w:rsidRPr="00D05CF2">
        <w:rPr>
          <w:rFonts w:cs="Times New Roman"/>
          <w:szCs w:val="24"/>
        </w:rPr>
        <w:t xml:space="preserve">scholars including Don Cupitt and </w:t>
      </w:r>
      <w:r w:rsidR="00D90074" w:rsidRPr="00D05CF2">
        <w:rPr>
          <w:rFonts w:cs="Times New Roman"/>
          <w:bCs/>
          <w:szCs w:val="24"/>
        </w:rPr>
        <w:t>Keith Ward</w:t>
      </w:r>
      <w:r w:rsidR="00D90074" w:rsidRPr="00D05CF2">
        <w:rPr>
          <w:rFonts w:cs="Times New Roman"/>
          <w:szCs w:val="24"/>
        </w:rPr>
        <w:t xml:space="preserve"> have also criticised Hick on his use of the noumena and the phenomena. Both </w:t>
      </w:r>
      <w:r w:rsidR="00D90074" w:rsidRPr="00D05CF2">
        <w:rPr>
          <w:rFonts w:cs="Times New Roman"/>
          <w:bCs/>
          <w:szCs w:val="24"/>
        </w:rPr>
        <w:t>Ward and Cupitt</w:t>
      </w:r>
      <w:r w:rsidR="00D90074" w:rsidRPr="00D05CF2">
        <w:rPr>
          <w:rFonts w:cs="Times New Roman"/>
          <w:szCs w:val="24"/>
        </w:rPr>
        <w:t xml:space="preserve"> </w:t>
      </w:r>
      <w:r w:rsidR="00D90074" w:rsidRPr="003417E2">
        <w:rPr>
          <w:rFonts w:cs="Times New Roman"/>
          <w:noProof/>
          <w:szCs w:val="24"/>
        </w:rPr>
        <w:t>believe</w:t>
      </w:r>
      <w:r w:rsidR="00D90074" w:rsidRPr="00D05CF2">
        <w:rPr>
          <w:rFonts w:cs="Times New Roman"/>
          <w:szCs w:val="24"/>
        </w:rPr>
        <w:t xml:space="preserve"> that Hick's 'hard pluralism' is incoherent. If it is not possible to know what the Real is like</w:t>
      </w:r>
      <w:r w:rsidR="003417E2">
        <w:rPr>
          <w:rFonts w:cs="Times New Roman"/>
          <w:szCs w:val="24"/>
        </w:rPr>
        <w:t>,</w:t>
      </w:r>
      <w:r w:rsidR="00D90074" w:rsidRPr="00D05CF2">
        <w:rPr>
          <w:rFonts w:cs="Times New Roman"/>
          <w:szCs w:val="24"/>
        </w:rPr>
        <w:t xml:space="preserve"> they maintained, then we cannot know </w:t>
      </w:r>
      <w:r w:rsidR="00D36F6C">
        <w:rPr>
          <w:rFonts w:cs="Times New Roman"/>
          <w:szCs w:val="24"/>
        </w:rPr>
        <w:t>whether</w:t>
      </w:r>
      <w:r w:rsidR="00D90074" w:rsidRPr="00D05CF2">
        <w:rPr>
          <w:rFonts w:cs="Times New Roman"/>
          <w:szCs w:val="24"/>
        </w:rPr>
        <w:t xml:space="preserve"> the world religions are valid interpretations of it (Cupitt, 1988; Ward, 1994:311). The point that these scholars are making, for which </w:t>
      </w:r>
      <w:r w:rsidR="00D90074" w:rsidRPr="00D05CF2">
        <w:rPr>
          <w:rFonts w:cs="Times New Roman"/>
          <w:bCs/>
          <w:szCs w:val="24"/>
        </w:rPr>
        <w:t>Alistair McGrath also joined is that</w:t>
      </w:r>
      <w:r w:rsidR="00D90074" w:rsidRPr="00D05CF2">
        <w:rPr>
          <w:rFonts w:cs="Times New Roman"/>
          <w:szCs w:val="24"/>
        </w:rPr>
        <w:t xml:space="preserve">; If we cannot know the Real in itself, then we cannot know which of our perceptions about it are meaningful. Hence, McGrath argues that if the Real is so ineffable, then </w:t>
      </w:r>
      <w:r w:rsidR="00D36F6C">
        <w:rPr>
          <w:rFonts w:cs="Times New Roman"/>
          <w:szCs w:val="24"/>
        </w:rPr>
        <w:t xml:space="preserve">we </w:t>
      </w:r>
      <w:r w:rsidR="00D90074" w:rsidRPr="00D05CF2">
        <w:rPr>
          <w:rFonts w:cs="Times New Roman"/>
          <w:szCs w:val="24"/>
        </w:rPr>
        <w:t>can say absolutely nothing about (</w:t>
      </w:r>
      <w:r w:rsidR="00D90074" w:rsidRPr="00D05CF2">
        <w:rPr>
          <w:rFonts w:cs="Times New Roman"/>
          <w:szCs w:val="24"/>
          <w:shd w:val="clear" w:color="auto" w:fill="FFFFFF"/>
        </w:rPr>
        <w:t>McGrath, 2016</w:t>
      </w:r>
      <w:r w:rsidR="00D90074" w:rsidRPr="00D05CF2">
        <w:rPr>
          <w:rFonts w:cs="Times New Roman"/>
          <w:szCs w:val="24"/>
        </w:rPr>
        <w:t xml:space="preserve">). </w:t>
      </w:r>
    </w:p>
    <w:p w14:paraId="1A67CE83" w14:textId="3DFE23F8" w:rsidR="00D90074" w:rsidRPr="00D05CF2" w:rsidRDefault="00D90074" w:rsidP="00D90074">
      <w:pPr>
        <w:spacing w:before="100" w:beforeAutospacing="1" w:after="100" w:afterAutospacing="1" w:line="480" w:lineRule="auto"/>
        <w:rPr>
          <w:rFonts w:cs="Times New Roman"/>
          <w:szCs w:val="24"/>
        </w:rPr>
      </w:pPr>
      <w:r w:rsidRPr="00E155F8">
        <w:rPr>
          <w:rFonts w:cs="Times New Roman"/>
          <w:noProof/>
          <w:szCs w:val="24"/>
        </w:rPr>
        <w:t>In a defence of Hick, however, Cochran referred McGrath</w:t>
      </w:r>
      <w:r w:rsidR="00D36F6C" w:rsidRPr="00E155F8">
        <w:rPr>
          <w:rFonts w:cs="Times New Roman"/>
          <w:noProof/>
          <w:szCs w:val="24"/>
        </w:rPr>
        <w:t xml:space="preserve"> to</w:t>
      </w:r>
      <w:r w:rsidRPr="00E155F8">
        <w:rPr>
          <w:rFonts w:cs="Times New Roman"/>
          <w:noProof/>
          <w:szCs w:val="24"/>
        </w:rPr>
        <w:t xml:space="preserve"> an exchange between Hick and Alvin Plantinga where Hick distinguished between purely formal attributes of the Real, such as “being able to be referred to” that does not tell us anything about the ultimate nature or essence of the Real, and “substantial properties” such as being personal or impersonal (Cochran, 2012:18).</w:t>
      </w:r>
      <w:r w:rsidRPr="00D05CF2">
        <w:rPr>
          <w:rFonts w:cs="Times New Roman"/>
          <w:szCs w:val="24"/>
        </w:rPr>
        <w:t xml:space="preserve"> Cochran then gave his explanation stating that ‘the former attributes, being purely formal, can be applied to the Real as a necessary postulate to make sense of religious plurality without revealing anything about the ultimate nature or essence of the Real’ (p.18). </w:t>
      </w:r>
      <w:r w:rsidR="00E155F8">
        <w:rPr>
          <w:rFonts w:cs="Times New Roman"/>
          <w:szCs w:val="24"/>
        </w:rPr>
        <w:t xml:space="preserve">However, </w:t>
      </w:r>
      <w:r w:rsidR="001C653B">
        <w:rPr>
          <w:rFonts w:cs="Times New Roman"/>
          <w:szCs w:val="24"/>
        </w:rPr>
        <w:t xml:space="preserve">it seems, </w:t>
      </w:r>
      <w:r w:rsidRPr="00D05CF2">
        <w:rPr>
          <w:rFonts w:cs="Times New Roman"/>
          <w:szCs w:val="24"/>
        </w:rPr>
        <w:t xml:space="preserve">both Cochran and Hick have failed </w:t>
      </w:r>
      <w:r w:rsidR="003111AF">
        <w:rPr>
          <w:rFonts w:cs="Times New Roman"/>
          <w:szCs w:val="24"/>
        </w:rPr>
        <w:t xml:space="preserve">in their submission </w:t>
      </w:r>
      <w:r w:rsidRPr="00D05CF2">
        <w:rPr>
          <w:rFonts w:cs="Times New Roman"/>
          <w:szCs w:val="24"/>
        </w:rPr>
        <w:t>to acknowledge is that in religious experience</w:t>
      </w:r>
      <w:r w:rsidR="001C653B">
        <w:rPr>
          <w:rFonts w:cs="Times New Roman"/>
          <w:szCs w:val="24"/>
        </w:rPr>
        <w:t xml:space="preserve"> (</w:t>
      </w:r>
      <w:r w:rsidR="001C653B" w:rsidRPr="00D05CF2">
        <w:rPr>
          <w:rFonts w:cs="Times New Roman"/>
          <w:szCs w:val="24"/>
        </w:rPr>
        <w:t>fellowshi</w:t>
      </w:r>
      <w:r w:rsidR="001C653B">
        <w:rPr>
          <w:rFonts w:cs="Times New Roman"/>
          <w:szCs w:val="24"/>
        </w:rPr>
        <w:t>p)</w:t>
      </w:r>
      <w:r w:rsidRPr="00D05CF2">
        <w:rPr>
          <w:rFonts w:cs="Times New Roman"/>
          <w:szCs w:val="24"/>
        </w:rPr>
        <w:t xml:space="preserve">, the Real in its essence is the object of </w:t>
      </w:r>
      <w:r w:rsidR="003111AF">
        <w:rPr>
          <w:rFonts w:cs="Times New Roman"/>
          <w:szCs w:val="24"/>
        </w:rPr>
        <w:t xml:space="preserve">the </w:t>
      </w:r>
      <w:r w:rsidRPr="00D05CF2">
        <w:rPr>
          <w:rFonts w:cs="Times New Roman"/>
          <w:szCs w:val="24"/>
        </w:rPr>
        <w:t xml:space="preserve">experience, not necessarily the Real as in </w:t>
      </w:r>
      <w:r w:rsidRPr="00D05CF2">
        <w:rPr>
          <w:rFonts w:cs="Times New Roman"/>
          <w:noProof/>
          <w:szCs w:val="24"/>
        </w:rPr>
        <w:t xml:space="preserve">being able to be referred </w:t>
      </w:r>
      <w:r w:rsidRPr="003111AF">
        <w:rPr>
          <w:rFonts w:cs="Times New Roman"/>
          <w:noProof/>
          <w:szCs w:val="24"/>
        </w:rPr>
        <w:t>to</w:t>
      </w:r>
      <w:r w:rsidRPr="00D05CF2">
        <w:rPr>
          <w:rFonts w:cs="Times New Roman"/>
          <w:szCs w:val="24"/>
        </w:rPr>
        <w:t xml:space="preserve"> (</w:t>
      </w:r>
      <w:r w:rsidR="001C653B">
        <w:rPr>
          <w:rFonts w:cs="Times New Roman"/>
          <w:szCs w:val="24"/>
        </w:rPr>
        <w:t xml:space="preserve">see </w:t>
      </w:r>
      <w:r w:rsidRPr="00D05CF2">
        <w:rPr>
          <w:rFonts w:cs="Times New Roman"/>
          <w:szCs w:val="24"/>
        </w:rPr>
        <w:t>Barth, 2004</w:t>
      </w:r>
      <w:r w:rsidR="001C653B">
        <w:rPr>
          <w:rFonts w:cs="Times New Roman"/>
          <w:szCs w:val="24"/>
        </w:rPr>
        <w:t>:717</w:t>
      </w:r>
      <w:r w:rsidRPr="00D05CF2">
        <w:rPr>
          <w:rFonts w:cs="Times New Roman"/>
          <w:szCs w:val="24"/>
        </w:rPr>
        <w:t>).</w:t>
      </w:r>
    </w:p>
    <w:p w14:paraId="3FA31C1D" w14:textId="77777777" w:rsidR="00B5091A" w:rsidRPr="00D05CF2" w:rsidRDefault="00B5091A" w:rsidP="002629F5">
      <w:pPr>
        <w:pStyle w:val="Heading1"/>
      </w:pPr>
      <w:r w:rsidRPr="002629F5">
        <w:t xml:space="preserve">Conclusion </w:t>
      </w:r>
    </w:p>
    <w:p w14:paraId="6F7A6710" w14:textId="508764EE" w:rsidR="00007BB2" w:rsidRPr="00D05CF2" w:rsidRDefault="000F71BE" w:rsidP="00EF4F91">
      <w:pPr>
        <w:autoSpaceDE w:val="0"/>
        <w:autoSpaceDN w:val="0"/>
        <w:adjustRightInd w:val="0"/>
        <w:spacing w:after="0" w:line="480" w:lineRule="auto"/>
        <w:rPr>
          <w:rFonts w:cs="Times New Roman"/>
          <w:szCs w:val="24"/>
        </w:rPr>
      </w:pPr>
      <w:r w:rsidRPr="00D05CF2">
        <w:rPr>
          <w:rFonts w:cs="Times New Roman"/>
          <w:szCs w:val="24"/>
        </w:rPr>
        <w:t>Despite the</w:t>
      </w:r>
      <w:r w:rsidR="00485E05" w:rsidRPr="00D05CF2">
        <w:rPr>
          <w:rFonts w:cs="Times New Roman"/>
          <w:szCs w:val="24"/>
        </w:rPr>
        <w:t>se</w:t>
      </w:r>
      <w:r w:rsidRPr="00D05CF2">
        <w:rPr>
          <w:rFonts w:cs="Times New Roman"/>
          <w:szCs w:val="24"/>
        </w:rPr>
        <w:t xml:space="preserve"> criticisms</w:t>
      </w:r>
      <w:r w:rsidR="00221217" w:rsidRPr="00D05CF2">
        <w:rPr>
          <w:rFonts w:cs="Times New Roman"/>
          <w:szCs w:val="24"/>
        </w:rPr>
        <w:t>,</w:t>
      </w:r>
      <w:r w:rsidR="00485E05" w:rsidRPr="00D05CF2">
        <w:rPr>
          <w:rFonts w:cs="Times New Roman"/>
          <w:szCs w:val="24"/>
        </w:rPr>
        <w:t xml:space="preserve"> </w:t>
      </w:r>
      <w:r w:rsidR="0021665A" w:rsidRPr="00D05CF2">
        <w:rPr>
          <w:rFonts w:cs="Times New Roman"/>
          <w:szCs w:val="24"/>
        </w:rPr>
        <w:t>John Hick</w:t>
      </w:r>
      <w:r w:rsidR="00485E05" w:rsidRPr="00D05CF2">
        <w:rPr>
          <w:rFonts w:cs="Times New Roman"/>
          <w:szCs w:val="24"/>
        </w:rPr>
        <w:t xml:space="preserve">’s </w:t>
      </w:r>
      <w:r w:rsidR="008C17E8" w:rsidRPr="00D05CF2">
        <w:rPr>
          <w:rFonts w:cs="Times New Roman"/>
          <w:szCs w:val="24"/>
        </w:rPr>
        <w:t>religious plur</w:t>
      </w:r>
      <w:r w:rsidR="003746F6" w:rsidRPr="00D05CF2">
        <w:rPr>
          <w:rFonts w:cs="Times New Roman"/>
          <w:szCs w:val="24"/>
        </w:rPr>
        <w:t xml:space="preserve">alism </w:t>
      </w:r>
      <w:r w:rsidR="00417ECF">
        <w:rPr>
          <w:rFonts w:cs="Times New Roman"/>
          <w:szCs w:val="24"/>
        </w:rPr>
        <w:t xml:space="preserve">continues to be </w:t>
      </w:r>
      <w:r w:rsidR="00417ECF" w:rsidRPr="00417ECF">
        <w:rPr>
          <w:rFonts w:cs="Times New Roman"/>
          <w:noProof/>
          <w:szCs w:val="24"/>
        </w:rPr>
        <w:t>one</w:t>
      </w:r>
      <w:r w:rsidR="00417ECF">
        <w:rPr>
          <w:rFonts w:cs="Times New Roman"/>
          <w:szCs w:val="24"/>
        </w:rPr>
        <w:t xml:space="preserve"> of the most </w:t>
      </w:r>
      <w:r w:rsidR="00417ECF" w:rsidRPr="00417ECF">
        <w:rPr>
          <w:rFonts w:cs="Times New Roman"/>
          <w:noProof/>
          <w:szCs w:val="24"/>
        </w:rPr>
        <w:t>logi</w:t>
      </w:r>
      <w:r w:rsidR="00417ECF">
        <w:rPr>
          <w:rFonts w:cs="Times New Roman"/>
          <w:noProof/>
          <w:szCs w:val="24"/>
        </w:rPr>
        <w:t>cally argued</w:t>
      </w:r>
      <w:r w:rsidR="00581691">
        <w:rPr>
          <w:rFonts w:cs="Times New Roman"/>
          <w:noProof/>
          <w:szCs w:val="24"/>
        </w:rPr>
        <w:t>, and</w:t>
      </w:r>
      <w:r w:rsidR="00417ECF">
        <w:rPr>
          <w:rFonts w:cs="Times New Roman"/>
          <w:noProof/>
          <w:szCs w:val="24"/>
        </w:rPr>
        <w:t xml:space="preserve"> phi</w:t>
      </w:r>
      <w:r w:rsidR="003746F6" w:rsidRPr="00417ECF">
        <w:rPr>
          <w:rFonts w:cs="Times New Roman"/>
          <w:noProof/>
          <w:szCs w:val="24"/>
        </w:rPr>
        <w:t>losophical</w:t>
      </w:r>
      <w:r w:rsidR="00581691">
        <w:rPr>
          <w:rFonts w:cs="Times New Roman"/>
          <w:szCs w:val="24"/>
        </w:rPr>
        <w:t>l</w:t>
      </w:r>
      <w:r w:rsidR="00F34E07" w:rsidRPr="00D05CF2">
        <w:rPr>
          <w:rFonts w:cs="Times New Roman"/>
          <w:szCs w:val="24"/>
        </w:rPr>
        <w:t>y sound</w:t>
      </w:r>
      <w:r w:rsidR="00F54124" w:rsidRPr="00D05CF2">
        <w:rPr>
          <w:rFonts w:cs="Times New Roman"/>
          <w:szCs w:val="24"/>
        </w:rPr>
        <w:t xml:space="preserve"> </w:t>
      </w:r>
      <w:r w:rsidR="00581691">
        <w:rPr>
          <w:rFonts w:cs="Times New Roman"/>
          <w:szCs w:val="24"/>
        </w:rPr>
        <w:t>thesis of</w:t>
      </w:r>
      <w:r w:rsidR="00581691" w:rsidRPr="00581691">
        <w:rPr>
          <w:rFonts w:cs="Times New Roman"/>
          <w:noProof/>
          <w:szCs w:val="24"/>
        </w:rPr>
        <w:t xml:space="preserve"> our</w:t>
      </w:r>
      <w:r w:rsidR="00581691">
        <w:rPr>
          <w:rFonts w:cs="Times New Roman"/>
          <w:szCs w:val="24"/>
        </w:rPr>
        <w:t xml:space="preserve"> time. </w:t>
      </w:r>
      <w:r w:rsidR="00245161" w:rsidRPr="00D05CF2">
        <w:rPr>
          <w:rFonts w:cs="Times New Roman"/>
          <w:szCs w:val="24"/>
        </w:rPr>
        <w:t>However,</w:t>
      </w:r>
      <w:r w:rsidR="00800744" w:rsidRPr="00D05CF2">
        <w:rPr>
          <w:rFonts w:cs="Times New Roman"/>
          <w:szCs w:val="24"/>
        </w:rPr>
        <w:t xml:space="preserve"> </w:t>
      </w:r>
      <w:r w:rsidR="00C50DDD" w:rsidRPr="00D05CF2">
        <w:rPr>
          <w:rFonts w:cs="Times New Roman"/>
          <w:szCs w:val="24"/>
        </w:rPr>
        <w:t>it</w:t>
      </w:r>
      <w:r w:rsidR="004846A3" w:rsidRPr="00D05CF2">
        <w:rPr>
          <w:rFonts w:cs="Times New Roman"/>
          <w:szCs w:val="24"/>
        </w:rPr>
        <w:t xml:space="preserve"> is</w:t>
      </w:r>
      <w:r w:rsidR="00C50DDD" w:rsidRPr="00D05CF2">
        <w:rPr>
          <w:rFonts w:cs="Times New Roman"/>
          <w:szCs w:val="24"/>
        </w:rPr>
        <w:t xml:space="preserve"> also important to </w:t>
      </w:r>
      <w:r w:rsidR="00C50DDD" w:rsidRPr="00D05CF2">
        <w:rPr>
          <w:rFonts w:cs="Times New Roman"/>
          <w:szCs w:val="24"/>
        </w:rPr>
        <w:lastRenderedPageBreak/>
        <w:t xml:space="preserve">note </w:t>
      </w:r>
      <w:r w:rsidR="00C50DDD" w:rsidRPr="00D05CF2">
        <w:rPr>
          <w:rFonts w:cs="Times New Roman"/>
          <w:noProof/>
          <w:szCs w:val="24"/>
        </w:rPr>
        <w:t>that</w:t>
      </w:r>
      <w:r w:rsidR="00D76630" w:rsidRPr="00D05CF2">
        <w:rPr>
          <w:rFonts w:cs="Times New Roman"/>
          <w:noProof/>
          <w:szCs w:val="24"/>
        </w:rPr>
        <w:t>,</w:t>
      </w:r>
      <w:r w:rsidR="00C50DDD" w:rsidRPr="00D05CF2">
        <w:rPr>
          <w:rFonts w:cs="Times New Roman"/>
          <w:noProof/>
          <w:szCs w:val="24"/>
        </w:rPr>
        <w:t xml:space="preserve"> </w:t>
      </w:r>
      <w:r w:rsidR="00996DBB" w:rsidRPr="00D05CF2">
        <w:rPr>
          <w:rFonts w:cs="Times New Roman"/>
          <w:noProof/>
          <w:szCs w:val="24"/>
        </w:rPr>
        <w:t>Hick</w:t>
      </w:r>
      <w:r w:rsidR="00996DBB" w:rsidRPr="00D05CF2">
        <w:rPr>
          <w:rFonts w:cs="Times New Roman"/>
          <w:szCs w:val="24"/>
        </w:rPr>
        <w:t xml:space="preserve"> himself</w:t>
      </w:r>
      <w:r w:rsidR="00474DCC" w:rsidRPr="00D05CF2">
        <w:rPr>
          <w:rFonts w:cs="Times New Roman"/>
          <w:szCs w:val="24"/>
        </w:rPr>
        <w:t xml:space="preserve"> </w:t>
      </w:r>
      <w:r w:rsidR="00D76630" w:rsidRPr="00D05CF2">
        <w:rPr>
          <w:rFonts w:cs="Times New Roman"/>
          <w:szCs w:val="24"/>
        </w:rPr>
        <w:t xml:space="preserve">has </w:t>
      </w:r>
      <w:r w:rsidR="00243FB3" w:rsidRPr="00D05CF2">
        <w:rPr>
          <w:rFonts w:cs="Times New Roman"/>
          <w:szCs w:val="24"/>
        </w:rPr>
        <w:t xml:space="preserve">often </w:t>
      </w:r>
      <w:r w:rsidR="00243FB3" w:rsidRPr="00D05CF2">
        <w:rPr>
          <w:rFonts w:cs="Times New Roman"/>
          <w:noProof/>
          <w:szCs w:val="24"/>
        </w:rPr>
        <w:t>suggest</w:t>
      </w:r>
      <w:r w:rsidR="00D76630" w:rsidRPr="00D05CF2">
        <w:rPr>
          <w:rFonts w:cs="Times New Roman"/>
          <w:noProof/>
          <w:szCs w:val="24"/>
        </w:rPr>
        <w:t>ed</w:t>
      </w:r>
      <w:r w:rsidR="00243FB3" w:rsidRPr="00D05CF2">
        <w:rPr>
          <w:rFonts w:cs="Times New Roman"/>
          <w:szCs w:val="24"/>
        </w:rPr>
        <w:t xml:space="preserve"> that his theories are never </w:t>
      </w:r>
      <w:r w:rsidR="00243FB3" w:rsidRPr="00C14E09">
        <w:rPr>
          <w:rFonts w:cs="Times New Roman"/>
          <w:noProof/>
          <w:szCs w:val="24"/>
        </w:rPr>
        <w:t>absolute</w:t>
      </w:r>
      <w:r w:rsidR="00243FB3" w:rsidRPr="00D05CF2">
        <w:rPr>
          <w:rFonts w:cs="Times New Roman"/>
          <w:szCs w:val="24"/>
        </w:rPr>
        <w:t xml:space="preserve"> proven theories. He has</w:t>
      </w:r>
      <w:r w:rsidR="00D76630" w:rsidRPr="00D05CF2">
        <w:rPr>
          <w:rFonts w:cs="Times New Roman"/>
          <w:szCs w:val="24"/>
        </w:rPr>
        <w:t>,</w:t>
      </w:r>
      <w:r w:rsidR="00243FB3" w:rsidRPr="00D05CF2">
        <w:rPr>
          <w:rFonts w:cs="Times New Roman"/>
          <w:szCs w:val="24"/>
        </w:rPr>
        <w:t xml:space="preserve"> </w:t>
      </w:r>
      <w:r w:rsidR="00243FB3" w:rsidRPr="00D05CF2">
        <w:rPr>
          <w:rFonts w:cs="Times New Roman"/>
          <w:noProof/>
          <w:szCs w:val="24"/>
        </w:rPr>
        <w:t>in</w:t>
      </w:r>
      <w:r w:rsidR="00243FB3" w:rsidRPr="00D05CF2">
        <w:rPr>
          <w:rFonts w:cs="Times New Roman"/>
          <w:szCs w:val="24"/>
        </w:rPr>
        <w:t xml:space="preserve"> fact, </w:t>
      </w:r>
      <w:r w:rsidR="00D76630" w:rsidRPr="00D05CF2">
        <w:rPr>
          <w:rFonts w:cs="Times New Roman"/>
          <w:szCs w:val="24"/>
        </w:rPr>
        <w:t xml:space="preserve">at several times </w:t>
      </w:r>
      <w:r w:rsidR="00DB215B" w:rsidRPr="00D05CF2">
        <w:rPr>
          <w:rFonts w:cs="Times New Roman"/>
          <w:szCs w:val="24"/>
        </w:rPr>
        <w:t>revised</w:t>
      </w:r>
      <w:r w:rsidR="002D1633" w:rsidRPr="00D05CF2">
        <w:rPr>
          <w:rFonts w:cs="Times New Roman"/>
          <w:szCs w:val="24"/>
        </w:rPr>
        <w:t xml:space="preserve"> his </w:t>
      </w:r>
      <w:r w:rsidR="002B28F6" w:rsidRPr="00D05CF2">
        <w:rPr>
          <w:rFonts w:cs="Times New Roman"/>
          <w:szCs w:val="24"/>
        </w:rPr>
        <w:t>th</w:t>
      </w:r>
      <w:r w:rsidR="00DD5D71" w:rsidRPr="00D05CF2">
        <w:rPr>
          <w:rFonts w:cs="Times New Roman"/>
          <w:szCs w:val="24"/>
        </w:rPr>
        <w:t>eories</w:t>
      </w:r>
      <w:r w:rsidR="002D1633" w:rsidRPr="00D05CF2">
        <w:rPr>
          <w:rFonts w:cs="Times New Roman"/>
          <w:szCs w:val="24"/>
        </w:rPr>
        <w:t xml:space="preserve"> </w:t>
      </w:r>
      <w:r w:rsidR="00A203C8" w:rsidRPr="00D05CF2">
        <w:rPr>
          <w:rFonts w:cs="Times New Roman"/>
          <w:szCs w:val="24"/>
        </w:rPr>
        <w:t xml:space="preserve">in response to criticisms raised by other scholars </w:t>
      </w:r>
      <w:r w:rsidR="00D76630" w:rsidRPr="00D05CF2">
        <w:rPr>
          <w:rFonts w:cs="Times New Roman"/>
          <w:szCs w:val="24"/>
        </w:rPr>
        <w:t>during</w:t>
      </w:r>
      <w:r w:rsidR="00A203C8" w:rsidRPr="00D05CF2">
        <w:rPr>
          <w:rFonts w:cs="Times New Roman"/>
          <w:szCs w:val="24"/>
        </w:rPr>
        <w:t xml:space="preserve"> his incredibly </w:t>
      </w:r>
      <w:r w:rsidR="002B28F6" w:rsidRPr="00D05CF2">
        <w:rPr>
          <w:rFonts w:cs="Times New Roman"/>
          <w:szCs w:val="24"/>
        </w:rPr>
        <w:t>remarkable academic career</w:t>
      </w:r>
      <w:r w:rsidR="00A203C8" w:rsidRPr="00D05CF2">
        <w:rPr>
          <w:rFonts w:cs="Times New Roman"/>
          <w:szCs w:val="24"/>
        </w:rPr>
        <w:t xml:space="preserve">. </w:t>
      </w:r>
      <w:r w:rsidR="002B28F6" w:rsidRPr="00D05CF2">
        <w:rPr>
          <w:rFonts w:cs="Times New Roman"/>
          <w:szCs w:val="24"/>
        </w:rPr>
        <w:t>Hick</w:t>
      </w:r>
      <w:r w:rsidR="008F3865" w:rsidRPr="00D05CF2">
        <w:rPr>
          <w:rFonts w:cs="Times New Roman"/>
          <w:szCs w:val="24"/>
        </w:rPr>
        <w:t xml:space="preserve">’s self-understanding of </w:t>
      </w:r>
      <w:r w:rsidR="00243FB3" w:rsidRPr="00D05CF2">
        <w:rPr>
          <w:rFonts w:cs="Times New Roman"/>
          <w:szCs w:val="24"/>
        </w:rPr>
        <w:t xml:space="preserve">his </w:t>
      </w:r>
      <w:r w:rsidR="00842146" w:rsidRPr="00D05CF2">
        <w:rPr>
          <w:rFonts w:cs="Times New Roman"/>
          <w:szCs w:val="24"/>
        </w:rPr>
        <w:t>project</w:t>
      </w:r>
      <w:r w:rsidR="00C17854" w:rsidRPr="00D05CF2">
        <w:rPr>
          <w:rFonts w:cs="Times New Roman"/>
          <w:szCs w:val="24"/>
        </w:rPr>
        <w:t xml:space="preserve"> </w:t>
      </w:r>
      <w:r w:rsidR="00C2428D" w:rsidRPr="00D05CF2">
        <w:rPr>
          <w:rFonts w:cs="Times New Roman"/>
          <w:szCs w:val="24"/>
        </w:rPr>
        <w:t>is to offer</w:t>
      </w:r>
      <w:r w:rsidR="00385517" w:rsidRPr="00D05CF2">
        <w:rPr>
          <w:rFonts w:cs="Times New Roman"/>
          <w:szCs w:val="24"/>
        </w:rPr>
        <w:t xml:space="preserve"> </w:t>
      </w:r>
      <w:r w:rsidR="00C2428D" w:rsidRPr="00D05CF2">
        <w:rPr>
          <w:rFonts w:cs="Times New Roman"/>
          <w:szCs w:val="24"/>
        </w:rPr>
        <w:t xml:space="preserve">a possible approach </w:t>
      </w:r>
      <w:r w:rsidR="00385517" w:rsidRPr="00D05CF2">
        <w:rPr>
          <w:rFonts w:cs="Times New Roman"/>
          <w:szCs w:val="24"/>
        </w:rPr>
        <w:t>at ‘best explanation’ not a proof, ‘because it is always open to someone else to come forward and offer what they believe as a better explanation’ (Hick, 1995:51).</w:t>
      </w:r>
      <w:r w:rsidR="00957A17" w:rsidRPr="00D05CF2">
        <w:rPr>
          <w:rFonts w:cs="Times New Roman"/>
          <w:szCs w:val="24"/>
        </w:rPr>
        <w:t xml:space="preserve"> Th</w:t>
      </w:r>
      <w:r w:rsidR="00F02123" w:rsidRPr="00D05CF2">
        <w:rPr>
          <w:rFonts w:cs="Times New Roman"/>
          <w:szCs w:val="24"/>
        </w:rPr>
        <w:t xml:space="preserve">is among other things demonstrates the </w:t>
      </w:r>
      <w:r w:rsidR="00957A17" w:rsidRPr="00D05CF2">
        <w:rPr>
          <w:rFonts w:cs="Times New Roman"/>
          <w:szCs w:val="24"/>
        </w:rPr>
        <w:t>humility</w:t>
      </w:r>
      <w:r w:rsidR="00B93D9C" w:rsidRPr="00D05CF2">
        <w:rPr>
          <w:rFonts w:cs="Times New Roman"/>
          <w:szCs w:val="24"/>
        </w:rPr>
        <w:t xml:space="preserve"> and professionalism that </w:t>
      </w:r>
      <w:r w:rsidR="00A8242F">
        <w:rPr>
          <w:rFonts w:cs="Times New Roman"/>
          <w:szCs w:val="24"/>
        </w:rPr>
        <w:t>he</w:t>
      </w:r>
      <w:r w:rsidR="00B93D9C" w:rsidRPr="00D05CF2">
        <w:rPr>
          <w:rFonts w:cs="Times New Roman"/>
          <w:szCs w:val="24"/>
        </w:rPr>
        <w:t xml:space="preserve"> brought to bear on his </w:t>
      </w:r>
      <w:r w:rsidR="00A8242F">
        <w:rPr>
          <w:rFonts w:cs="Times New Roman"/>
          <w:szCs w:val="24"/>
        </w:rPr>
        <w:t xml:space="preserve">very remarkable </w:t>
      </w:r>
      <w:r w:rsidR="00B93D9C" w:rsidRPr="00D05CF2">
        <w:rPr>
          <w:rFonts w:cs="Times New Roman"/>
          <w:szCs w:val="24"/>
        </w:rPr>
        <w:t xml:space="preserve">academic </w:t>
      </w:r>
      <w:r w:rsidR="00A8242F">
        <w:rPr>
          <w:rFonts w:cs="Times New Roman"/>
          <w:szCs w:val="24"/>
        </w:rPr>
        <w:t>career</w:t>
      </w:r>
      <w:r w:rsidR="00B93D9C" w:rsidRPr="00D05CF2">
        <w:rPr>
          <w:rFonts w:cs="Times New Roman"/>
          <w:szCs w:val="24"/>
        </w:rPr>
        <w:t xml:space="preserve">. </w:t>
      </w:r>
    </w:p>
    <w:p w14:paraId="45D0CB8C" w14:textId="77777777" w:rsidR="004D1E46" w:rsidRPr="00D05CF2" w:rsidRDefault="004D1E46" w:rsidP="004D1E46">
      <w:pPr>
        <w:rPr>
          <w:rFonts w:cs="Times New Roman"/>
          <w:szCs w:val="24"/>
        </w:rPr>
      </w:pPr>
    </w:p>
    <w:p w14:paraId="761D81B6" w14:textId="77777777" w:rsidR="009E2587" w:rsidRPr="00D05CF2" w:rsidRDefault="009E2587" w:rsidP="004D1E46">
      <w:pPr>
        <w:rPr>
          <w:rFonts w:cs="Times New Roman"/>
          <w:szCs w:val="24"/>
        </w:rPr>
      </w:pPr>
    </w:p>
    <w:p w14:paraId="65062ABC" w14:textId="77777777" w:rsidR="004D1E46" w:rsidRPr="00D05CF2" w:rsidRDefault="004D1E46" w:rsidP="004D1E46">
      <w:pPr>
        <w:rPr>
          <w:rFonts w:cs="Times New Roman"/>
          <w:szCs w:val="24"/>
        </w:rPr>
      </w:pPr>
    </w:p>
    <w:p w14:paraId="38A265CF" w14:textId="77777777" w:rsidR="004D1E46" w:rsidRPr="00D05CF2" w:rsidRDefault="004D1E46" w:rsidP="004D1E46">
      <w:pPr>
        <w:rPr>
          <w:rFonts w:cs="Times New Roman"/>
          <w:szCs w:val="24"/>
        </w:rPr>
      </w:pPr>
    </w:p>
    <w:p w14:paraId="4928852C" w14:textId="7658CCEA" w:rsidR="004D1E46" w:rsidRPr="00D05CF2" w:rsidRDefault="004D1E46" w:rsidP="004D1E46">
      <w:pPr>
        <w:rPr>
          <w:rFonts w:cs="Times New Roman"/>
          <w:szCs w:val="24"/>
        </w:rPr>
      </w:pPr>
    </w:p>
    <w:p w14:paraId="47BA21D2" w14:textId="52232936" w:rsidR="00B763E9" w:rsidRPr="00D05CF2" w:rsidRDefault="00B763E9" w:rsidP="004D1E46">
      <w:pPr>
        <w:rPr>
          <w:rFonts w:cs="Times New Roman"/>
          <w:szCs w:val="24"/>
        </w:rPr>
      </w:pPr>
    </w:p>
    <w:p w14:paraId="29F0E25F" w14:textId="4AC472B5" w:rsidR="00B763E9" w:rsidRPr="00D05CF2" w:rsidRDefault="00B763E9" w:rsidP="004D1E46">
      <w:pPr>
        <w:rPr>
          <w:rFonts w:cs="Times New Roman"/>
          <w:szCs w:val="24"/>
        </w:rPr>
      </w:pPr>
    </w:p>
    <w:p w14:paraId="6D715E7F" w14:textId="653B5F85" w:rsidR="00B763E9" w:rsidRPr="00D05CF2" w:rsidRDefault="00B763E9" w:rsidP="004D1E46">
      <w:pPr>
        <w:rPr>
          <w:rFonts w:cs="Times New Roman"/>
          <w:szCs w:val="24"/>
        </w:rPr>
      </w:pPr>
    </w:p>
    <w:p w14:paraId="31CC64A2" w14:textId="151BBF55" w:rsidR="00B763E9" w:rsidRPr="00D05CF2" w:rsidRDefault="00B763E9" w:rsidP="004D1E46">
      <w:pPr>
        <w:rPr>
          <w:rFonts w:cs="Times New Roman"/>
          <w:szCs w:val="24"/>
        </w:rPr>
      </w:pPr>
    </w:p>
    <w:p w14:paraId="6487E7BC" w14:textId="6309AB87" w:rsidR="00B763E9" w:rsidRPr="00D05CF2" w:rsidRDefault="00B763E9" w:rsidP="004D1E46">
      <w:pPr>
        <w:rPr>
          <w:rFonts w:cs="Times New Roman"/>
          <w:szCs w:val="24"/>
        </w:rPr>
      </w:pPr>
    </w:p>
    <w:p w14:paraId="05064D5D" w14:textId="0146D6CE" w:rsidR="00B763E9" w:rsidRPr="00D05CF2" w:rsidRDefault="00B763E9" w:rsidP="004D1E46">
      <w:pPr>
        <w:rPr>
          <w:rFonts w:cs="Times New Roman"/>
          <w:szCs w:val="24"/>
        </w:rPr>
      </w:pPr>
    </w:p>
    <w:p w14:paraId="15AB48D2" w14:textId="7187AEF2" w:rsidR="00B763E9" w:rsidRPr="00D05CF2" w:rsidRDefault="00B763E9" w:rsidP="004D1E46">
      <w:pPr>
        <w:rPr>
          <w:rFonts w:cs="Times New Roman"/>
          <w:szCs w:val="24"/>
        </w:rPr>
      </w:pPr>
    </w:p>
    <w:p w14:paraId="7D4F73D2" w14:textId="481B06FD" w:rsidR="00B763E9" w:rsidRPr="00D05CF2" w:rsidRDefault="00B763E9" w:rsidP="004D1E46">
      <w:pPr>
        <w:rPr>
          <w:rFonts w:cs="Times New Roman"/>
          <w:szCs w:val="24"/>
        </w:rPr>
      </w:pPr>
    </w:p>
    <w:p w14:paraId="4FE80228" w14:textId="154D573C" w:rsidR="00B763E9" w:rsidRPr="00D05CF2" w:rsidRDefault="00B763E9" w:rsidP="004D1E46">
      <w:pPr>
        <w:rPr>
          <w:rFonts w:cs="Times New Roman"/>
          <w:szCs w:val="24"/>
        </w:rPr>
      </w:pPr>
    </w:p>
    <w:p w14:paraId="53184A06" w14:textId="70850692" w:rsidR="00B763E9" w:rsidRPr="00D05CF2" w:rsidRDefault="00B763E9" w:rsidP="004D1E46">
      <w:pPr>
        <w:rPr>
          <w:rFonts w:cs="Times New Roman"/>
          <w:szCs w:val="24"/>
        </w:rPr>
      </w:pPr>
    </w:p>
    <w:p w14:paraId="3A5A0547" w14:textId="5C38BBB1" w:rsidR="005503EE" w:rsidRPr="00D05CF2" w:rsidRDefault="005503EE" w:rsidP="004D1E46">
      <w:pPr>
        <w:rPr>
          <w:rFonts w:cs="Times New Roman"/>
          <w:szCs w:val="24"/>
        </w:rPr>
      </w:pPr>
    </w:p>
    <w:p w14:paraId="0785689F" w14:textId="5EF1A1E5" w:rsidR="005503EE" w:rsidRPr="00D05CF2" w:rsidRDefault="005503EE" w:rsidP="004D1E46">
      <w:pPr>
        <w:rPr>
          <w:rFonts w:cs="Times New Roman"/>
          <w:szCs w:val="24"/>
        </w:rPr>
      </w:pPr>
    </w:p>
    <w:p w14:paraId="76DCC9F8" w14:textId="77777777" w:rsidR="005503EE" w:rsidRPr="00D05CF2" w:rsidRDefault="005503EE" w:rsidP="004D1E46">
      <w:pPr>
        <w:rPr>
          <w:rFonts w:cs="Times New Roman"/>
          <w:szCs w:val="24"/>
        </w:rPr>
      </w:pPr>
    </w:p>
    <w:p w14:paraId="32C180C7" w14:textId="26DB9163" w:rsidR="00B763E9" w:rsidRDefault="00B763E9" w:rsidP="004D1E46">
      <w:pPr>
        <w:rPr>
          <w:rFonts w:cs="Times New Roman"/>
          <w:szCs w:val="24"/>
        </w:rPr>
      </w:pPr>
    </w:p>
    <w:p w14:paraId="50654174" w14:textId="7EC6A223" w:rsidR="00A8242F" w:rsidRDefault="00A8242F" w:rsidP="004D1E46">
      <w:pPr>
        <w:rPr>
          <w:rFonts w:cs="Times New Roman"/>
          <w:szCs w:val="24"/>
        </w:rPr>
      </w:pPr>
    </w:p>
    <w:p w14:paraId="2547134D" w14:textId="77777777" w:rsidR="00A8242F" w:rsidRPr="00D05CF2" w:rsidRDefault="00A8242F" w:rsidP="004D1E46">
      <w:pPr>
        <w:rPr>
          <w:rFonts w:cs="Times New Roman"/>
          <w:szCs w:val="24"/>
        </w:rPr>
      </w:pPr>
    </w:p>
    <w:p w14:paraId="46846E65" w14:textId="77777777" w:rsidR="003B68F5" w:rsidRPr="00D05CF2" w:rsidRDefault="003B68F5" w:rsidP="003B68F5">
      <w:pPr>
        <w:pStyle w:val="Heading1"/>
        <w:rPr>
          <w:rFonts w:cs="Times New Roman"/>
          <w:szCs w:val="24"/>
        </w:rPr>
      </w:pPr>
      <w:r w:rsidRPr="00D05CF2">
        <w:rPr>
          <w:rFonts w:cs="Times New Roman"/>
          <w:szCs w:val="24"/>
        </w:rPr>
        <w:lastRenderedPageBreak/>
        <w:t>Bibliography</w:t>
      </w:r>
    </w:p>
    <w:bookmarkStart w:id="6" w:name="_Hlk506496623" w:displacedByCustomXml="next"/>
    <w:sdt>
      <w:sdtPr>
        <w:rPr>
          <w:rFonts w:asciiTheme="minorHAnsi" w:hAnsiTheme="minorHAnsi" w:cs="Times New Roman"/>
          <w:sz w:val="22"/>
          <w:szCs w:val="24"/>
        </w:rPr>
        <w:id w:val="111145805"/>
        <w:bibliography/>
      </w:sdtPr>
      <w:sdtContent>
        <w:p w14:paraId="1E6A8973" w14:textId="77777777" w:rsidR="00A615FF" w:rsidRPr="00D05CF2" w:rsidRDefault="00A615FF" w:rsidP="00816B32">
          <w:pPr>
            <w:jc w:val="left"/>
            <w:rPr>
              <w:rFonts w:cs="Times New Roman"/>
              <w:szCs w:val="24"/>
              <w:shd w:val="clear" w:color="auto" w:fill="FFFFFF"/>
            </w:rPr>
          </w:pPr>
          <w:r w:rsidRPr="00D05CF2">
            <w:rPr>
              <w:rFonts w:cs="Times New Roman"/>
              <w:szCs w:val="24"/>
              <w:shd w:val="clear" w:color="auto" w:fill="F8F8F8"/>
            </w:rPr>
            <w:t>Barth, K. (2004). </w:t>
          </w:r>
          <w:r w:rsidRPr="00D05CF2">
            <w:rPr>
              <w:rFonts w:cs="Times New Roman"/>
              <w:i/>
              <w:iCs/>
              <w:szCs w:val="24"/>
              <w:shd w:val="clear" w:color="auto" w:fill="F8F8F8"/>
            </w:rPr>
            <w:t>Church Dogmatics the Doctrine of God, Volume 2, Part2: The Election of God; the Command of God</w:t>
          </w:r>
          <w:r w:rsidRPr="00D05CF2">
            <w:rPr>
              <w:rFonts w:cs="Times New Roman"/>
              <w:szCs w:val="24"/>
              <w:shd w:val="clear" w:color="auto" w:fill="F8F8F8"/>
            </w:rPr>
            <w:t>. Bloomsbury Publishing.</w:t>
          </w:r>
          <w:r w:rsidRPr="00D05CF2">
            <w:rPr>
              <w:rFonts w:cs="Times New Roman"/>
              <w:szCs w:val="24"/>
              <w:shd w:val="clear" w:color="auto" w:fill="FFFFFF"/>
            </w:rPr>
            <w:t xml:space="preserve"> </w:t>
          </w:r>
        </w:p>
        <w:p w14:paraId="618BF06E" w14:textId="6941DA8F" w:rsidR="00341DB2" w:rsidRPr="00D05CF2" w:rsidRDefault="00341DB2" w:rsidP="00816B32">
          <w:pPr>
            <w:jc w:val="left"/>
            <w:rPr>
              <w:rFonts w:cs="Times New Roman"/>
              <w:szCs w:val="24"/>
              <w:shd w:val="clear" w:color="auto" w:fill="F8F8F8"/>
            </w:rPr>
          </w:pPr>
          <w:r w:rsidRPr="00D05CF2">
            <w:rPr>
              <w:rFonts w:cs="Times New Roman"/>
              <w:szCs w:val="24"/>
              <w:shd w:val="clear" w:color="auto" w:fill="FFFFFF"/>
            </w:rPr>
            <w:t>Cupitt, D. (1988). </w:t>
          </w:r>
          <w:r w:rsidRPr="00A8242F">
            <w:rPr>
              <w:rFonts w:cs="Times New Roman"/>
              <w:i/>
              <w:iCs/>
              <w:noProof/>
              <w:szCs w:val="24"/>
              <w:shd w:val="clear" w:color="auto" w:fill="FFFFFF"/>
            </w:rPr>
            <w:t>Sea</w:t>
          </w:r>
          <w:r w:rsidRPr="00D05CF2">
            <w:rPr>
              <w:rFonts w:cs="Times New Roman"/>
              <w:i/>
              <w:iCs/>
              <w:szCs w:val="24"/>
              <w:shd w:val="clear" w:color="auto" w:fill="FFFFFF"/>
            </w:rPr>
            <w:t xml:space="preserve"> of faith</w:t>
          </w:r>
          <w:r w:rsidRPr="00D05CF2">
            <w:rPr>
              <w:rFonts w:cs="Times New Roman"/>
              <w:szCs w:val="24"/>
              <w:shd w:val="clear" w:color="auto" w:fill="FFFFFF"/>
            </w:rPr>
            <w:t>. Cambridge University Press.</w:t>
          </w:r>
        </w:p>
        <w:p w14:paraId="5093A0B3" w14:textId="77777777" w:rsidR="00341DB2" w:rsidRPr="00D05CF2" w:rsidRDefault="00341DB2" w:rsidP="00341DB2">
          <w:pPr>
            <w:spacing w:after="0" w:line="360" w:lineRule="auto"/>
            <w:rPr>
              <w:rFonts w:cs="Times New Roman"/>
              <w:szCs w:val="24"/>
              <w:shd w:val="clear" w:color="auto" w:fill="FFFFFF"/>
            </w:rPr>
          </w:pPr>
          <w:r w:rsidRPr="00D05CF2">
            <w:rPr>
              <w:rFonts w:cs="Times New Roman"/>
              <w:szCs w:val="24"/>
              <w:shd w:val="clear" w:color="auto" w:fill="FFFFFF"/>
            </w:rPr>
            <w:t xml:space="preserve">d'Costa, G. (1996). </w:t>
          </w:r>
          <w:r w:rsidRPr="00A8242F">
            <w:rPr>
              <w:rFonts w:cs="Times New Roman"/>
              <w:noProof/>
              <w:szCs w:val="24"/>
              <w:shd w:val="clear" w:color="auto" w:fill="FFFFFF"/>
            </w:rPr>
            <w:t>The impossibility</w:t>
          </w:r>
          <w:r w:rsidRPr="00D05CF2">
            <w:rPr>
              <w:rFonts w:cs="Times New Roman"/>
              <w:szCs w:val="24"/>
              <w:shd w:val="clear" w:color="auto" w:fill="FFFFFF"/>
            </w:rPr>
            <w:t xml:space="preserve"> of a pluralist view of religions. </w:t>
          </w:r>
          <w:r w:rsidRPr="00D05CF2">
            <w:rPr>
              <w:rFonts w:cs="Times New Roman"/>
              <w:i/>
              <w:iCs/>
              <w:szCs w:val="24"/>
              <w:shd w:val="clear" w:color="auto" w:fill="FFFFFF"/>
            </w:rPr>
            <w:t>Religious Studies</w:t>
          </w:r>
          <w:r w:rsidRPr="00D05CF2">
            <w:rPr>
              <w:rFonts w:cs="Times New Roman"/>
              <w:szCs w:val="24"/>
              <w:shd w:val="clear" w:color="auto" w:fill="FFFFFF"/>
            </w:rPr>
            <w:t>, </w:t>
          </w:r>
          <w:r w:rsidRPr="00D05CF2">
            <w:rPr>
              <w:rFonts w:cs="Times New Roman"/>
              <w:i/>
              <w:iCs/>
              <w:szCs w:val="24"/>
              <w:shd w:val="clear" w:color="auto" w:fill="FFFFFF"/>
            </w:rPr>
            <w:t>32</w:t>
          </w:r>
          <w:r w:rsidRPr="00D05CF2">
            <w:rPr>
              <w:rFonts w:cs="Times New Roman"/>
              <w:szCs w:val="24"/>
              <w:shd w:val="clear" w:color="auto" w:fill="FFFFFF"/>
            </w:rPr>
            <w:t>(2), 223-232.</w:t>
          </w:r>
        </w:p>
        <w:p w14:paraId="4A88CCB7" w14:textId="77777777" w:rsidR="00341DB2" w:rsidRPr="00D05CF2" w:rsidRDefault="00341DB2" w:rsidP="00341DB2">
          <w:pPr>
            <w:spacing w:after="0" w:line="360" w:lineRule="auto"/>
            <w:rPr>
              <w:rFonts w:cs="Times New Roman"/>
              <w:szCs w:val="24"/>
              <w:shd w:val="clear" w:color="auto" w:fill="F8F8F8"/>
            </w:rPr>
          </w:pPr>
          <w:r w:rsidRPr="00D05CF2">
            <w:rPr>
              <w:rFonts w:cs="Times New Roman"/>
              <w:szCs w:val="24"/>
              <w:shd w:val="clear" w:color="auto" w:fill="F8F8F8"/>
            </w:rPr>
            <w:t xml:space="preserve">Eck, D. L. (2006). What is </w:t>
          </w:r>
          <w:r w:rsidRPr="00A8242F">
            <w:rPr>
              <w:rFonts w:cs="Times New Roman"/>
              <w:noProof/>
              <w:szCs w:val="24"/>
              <w:shd w:val="clear" w:color="auto" w:fill="F8F8F8"/>
            </w:rPr>
            <w:t>pluralism.</w:t>
          </w:r>
          <w:r w:rsidRPr="00D05CF2">
            <w:rPr>
              <w:rFonts w:cs="Times New Roman"/>
              <w:szCs w:val="24"/>
              <w:shd w:val="clear" w:color="auto" w:fill="F8F8F8"/>
            </w:rPr>
            <w:t> </w:t>
          </w:r>
          <w:r w:rsidRPr="00D05CF2">
            <w:rPr>
              <w:rFonts w:cs="Times New Roman"/>
              <w:i/>
              <w:iCs/>
              <w:szCs w:val="24"/>
              <w:shd w:val="clear" w:color="auto" w:fill="F8F8F8"/>
            </w:rPr>
            <w:t>On Common Ground: World Religions in America</w:t>
          </w:r>
          <w:r w:rsidRPr="00D05CF2">
            <w:rPr>
              <w:rFonts w:cs="Times New Roman"/>
              <w:szCs w:val="24"/>
              <w:shd w:val="clear" w:color="auto" w:fill="F8F8F8"/>
            </w:rPr>
            <w:t>.</w:t>
          </w:r>
        </w:p>
        <w:p w14:paraId="7D227293" w14:textId="23B73B64" w:rsidR="00A10A76" w:rsidRPr="00CC4ECA" w:rsidRDefault="00341DB2" w:rsidP="00341DB2">
          <w:pPr>
            <w:spacing w:after="0" w:line="360" w:lineRule="auto"/>
            <w:rPr>
              <w:rFonts w:cs="Times New Roman"/>
              <w:szCs w:val="24"/>
              <w:shd w:val="clear" w:color="auto" w:fill="FFFFFF"/>
            </w:rPr>
          </w:pPr>
          <w:r w:rsidRPr="00D05CF2">
            <w:rPr>
              <w:rFonts w:cs="Times New Roman"/>
              <w:szCs w:val="24"/>
              <w:shd w:val="clear" w:color="auto" w:fill="FFFFFF"/>
            </w:rPr>
            <w:t>Eddy, P. R. (2015). </w:t>
          </w:r>
          <w:r w:rsidRPr="00D05CF2">
            <w:rPr>
              <w:rFonts w:cs="Times New Roman"/>
              <w:i/>
              <w:iCs/>
              <w:szCs w:val="24"/>
              <w:shd w:val="clear" w:color="auto" w:fill="FFFFFF"/>
            </w:rPr>
            <w:t>John Hick's Pluralist Philosophy of World Religions</w:t>
          </w:r>
          <w:r w:rsidRPr="00D05CF2">
            <w:rPr>
              <w:rFonts w:cs="Times New Roman"/>
              <w:szCs w:val="24"/>
              <w:shd w:val="clear" w:color="auto" w:fill="FFFFFF"/>
            </w:rPr>
            <w:t>. Wipf and Stock Publishers.</w:t>
          </w:r>
        </w:p>
        <w:p w14:paraId="476E3C53" w14:textId="4B390CA1" w:rsidR="00DC31D6" w:rsidRPr="00CC4ECA" w:rsidRDefault="00DC31D6" w:rsidP="00341DB2">
          <w:pPr>
            <w:spacing w:after="0" w:line="360" w:lineRule="auto"/>
            <w:rPr>
              <w:rFonts w:cs="Times New Roman"/>
              <w:szCs w:val="24"/>
              <w:shd w:val="clear" w:color="auto" w:fill="FFFFFF"/>
            </w:rPr>
          </w:pPr>
          <w:r w:rsidRPr="00CC4ECA">
            <w:rPr>
              <w:rFonts w:cs="Times New Roman"/>
              <w:color w:val="222222"/>
              <w:szCs w:val="24"/>
              <w:shd w:val="clear" w:color="auto" w:fill="FFFFFF"/>
            </w:rPr>
            <w:t>Heim, S. M. (1995). </w:t>
          </w:r>
          <w:r w:rsidRPr="00A8242F">
            <w:rPr>
              <w:rFonts w:cs="Times New Roman"/>
              <w:i/>
              <w:iCs/>
              <w:noProof/>
              <w:color w:val="222222"/>
              <w:szCs w:val="24"/>
              <w:shd w:val="clear" w:color="auto" w:fill="FFFFFF"/>
            </w:rPr>
            <w:t>Salvations</w:t>
          </w:r>
          <w:r w:rsidRPr="00CC4ECA">
            <w:rPr>
              <w:rFonts w:cs="Times New Roman"/>
              <w:i/>
              <w:iCs/>
              <w:color w:val="222222"/>
              <w:szCs w:val="24"/>
              <w:shd w:val="clear" w:color="auto" w:fill="FFFFFF"/>
            </w:rPr>
            <w:t>: Truth and difference in religion</w:t>
          </w:r>
          <w:r w:rsidRPr="00CC4ECA">
            <w:rPr>
              <w:rFonts w:cs="Times New Roman"/>
              <w:color w:val="222222"/>
              <w:szCs w:val="24"/>
              <w:shd w:val="clear" w:color="auto" w:fill="FFFFFF"/>
            </w:rPr>
            <w:t>. Orbis Books</w:t>
          </w:r>
          <w:r w:rsidR="006D18D5">
            <w:rPr>
              <w:rFonts w:cs="Times New Roman"/>
              <w:color w:val="222222"/>
              <w:szCs w:val="24"/>
              <w:shd w:val="clear" w:color="auto" w:fill="FFFFFF"/>
            </w:rPr>
            <w:t>.</w:t>
          </w:r>
        </w:p>
        <w:p w14:paraId="2D927966" w14:textId="77777777" w:rsidR="00341DB2" w:rsidRPr="00D05CF2" w:rsidRDefault="00341DB2" w:rsidP="00341DB2">
          <w:pPr>
            <w:spacing w:after="0" w:line="360" w:lineRule="auto"/>
            <w:rPr>
              <w:rFonts w:cs="Times New Roman"/>
              <w:szCs w:val="24"/>
              <w:shd w:val="clear" w:color="auto" w:fill="FFFFFF"/>
            </w:rPr>
          </w:pPr>
          <w:r w:rsidRPr="00D05CF2">
            <w:rPr>
              <w:rFonts w:cs="Times New Roman"/>
              <w:szCs w:val="24"/>
              <w:shd w:val="clear" w:color="auto" w:fill="FFFFFF"/>
            </w:rPr>
            <w:t>Hick, J. (1970). The Reconstruction of Christian Belief for Today and Tomorrow: 2. </w:t>
          </w:r>
          <w:r w:rsidRPr="00D05CF2">
            <w:rPr>
              <w:rFonts w:cs="Times New Roman"/>
              <w:i/>
              <w:iCs/>
              <w:szCs w:val="24"/>
              <w:shd w:val="clear" w:color="auto" w:fill="FFFFFF"/>
            </w:rPr>
            <w:t>Theology</w:t>
          </w:r>
          <w:r w:rsidRPr="00D05CF2">
            <w:rPr>
              <w:rFonts w:cs="Times New Roman"/>
              <w:szCs w:val="24"/>
              <w:shd w:val="clear" w:color="auto" w:fill="FFFFFF"/>
            </w:rPr>
            <w:t>, </w:t>
          </w:r>
          <w:r w:rsidRPr="00D05CF2">
            <w:rPr>
              <w:rFonts w:cs="Times New Roman"/>
              <w:i/>
              <w:iCs/>
              <w:szCs w:val="24"/>
              <w:shd w:val="clear" w:color="auto" w:fill="FFFFFF"/>
            </w:rPr>
            <w:t>73</w:t>
          </w:r>
          <w:r w:rsidRPr="00D05CF2">
            <w:rPr>
              <w:rFonts w:cs="Times New Roman"/>
              <w:szCs w:val="24"/>
              <w:shd w:val="clear" w:color="auto" w:fill="FFFFFF"/>
            </w:rPr>
            <w:t>(603), 399-405.</w:t>
          </w:r>
        </w:p>
        <w:p w14:paraId="67480B9A" w14:textId="77777777" w:rsidR="00341DB2" w:rsidRPr="00D05CF2" w:rsidRDefault="005F59BD" w:rsidP="00341DB2">
          <w:pPr>
            <w:spacing w:after="0" w:line="360" w:lineRule="auto"/>
            <w:rPr>
              <w:rFonts w:cs="Times New Roman"/>
              <w:szCs w:val="24"/>
              <w:shd w:val="clear" w:color="auto" w:fill="F8F8F8"/>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shd w:val="clear" w:color="auto" w:fill="F8F8F8"/>
            </w:rPr>
            <w:t>(1982). </w:t>
          </w:r>
          <w:r w:rsidR="00341DB2" w:rsidRPr="00D05CF2">
            <w:rPr>
              <w:rFonts w:cs="Times New Roman"/>
              <w:i/>
              <w:iCs/>
              <w:szCs w:val="24"/>
              <w:shd w:val="clear" w:color="auto" w:fill="F8F8F8"/>
            </w:rPr>
            <w:t>God has many names</w:t>
          </w:r>
          <w:r w:rsidR="00341DB2" w:rsidRPr="00D05CF2">
            <w:rPr>
              <w:rFonts w:cs="Times New Roman"/>
              <w:szCs w:val="24"/>
              <w:shd w:val="clear" w:color="auto" w:fill="F8F8F8"/>
            </w:rPr>
            <w:t>. Westminster John Knox Press.</w:t>
          </w:r>
        </w:p>
        <w:p w14:paraId="51F21312" w14:textId="77777777" w:rsidR="00341DB2" w:rsidRPr="00D05CF2" w:rsidRDefault="005F59BD" w:rsidP="00341DB2">
          <w:pPr>
            <w:spacing w:after="0" w:line="360" w:lineRule="auto"/>
            <w:rPr>
              <w:rFonts w:cs="Times New Roman"/>
              <w:szCs w:val="24"/>
              <w:shd w:val="clear" w:color="auto" w:fill="F8F8F8"/>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shd w:val="clear" w:color="auto" w:fill="F8F8F8"/>
            </w:rPr>
            <w:t xml:space="preserve">(1990). </w:t>
          </w:r>
          <w:r w:rsidR="00341DB2" w:rsidRPr="00A8242F">
            <w:rPr>
              <w:rFonts w:cs="Times New Roman"/>
              <w:noProof/>
              <w:szCs w:val="24"/>
              <w:shd w:val="clear" w:color="auto" w:fill="F8F8F8"/>
            </w:rPr>
            <w:t>Straightening the Record: Some Response to Critics.</w:t>
          </w:r>
          <w:r w:rsidR="00341DB2" w:rsidRPr="00D05CF2">
            <w:rPr>
              <w:rFonts w:cs="Times New Roman"/>
              <w:szCs w:val="24"/>
              <w:shd w:val="clear" w:color="auto" w:fill="F8F8F8"/>
            </w:rPr>
            <w:t> </w:t>
          </w:r>
          <w:r w:rsidR="00341DB2" w:rsidRPr="00D05CF2">
            <w:rPr>
              <w:rFonts w:cs="Times New Roman"/>
              <w:i/>
              <w:iCs/>
              <w:szCs w:val="24"/>
              <w:shd w:val="clear" w:color="auto" w:fill="F8F8F8"/>
            </w:rPr>
            <w:t>Modern Theology</w:t>
          </w:r>
          <w:r w:rsidR="00341DB2" w:rsidRPr="00D05CF2">
            <w:rPr>
              <w:rFonts w:cs="Times New Roman"/>
              <w:szCs w:val="24"/>
              <w:shd w:val="clear" w:color="auto" w:fill="F8F8F8"/>
            </w:rPr>
            <w:t>, </w:t>
          </w:r>
          <w:r w:rsidR="00341DB2" w:rsidRPr="00D05CF2">
            <w:rPr>
              <w:rFonts w:cs="Times New Roman"/>
              <w:i/>
              <w:iCs/>
              <w:szCs w:val="24"/>
              <w:shd w:val="clear" w:color="auto" w:fill="F8F8F8"/>
            </w:rPr>
            <w:t>6</w:t>
          </w:r>
          <w:r w:rsidR="00341DB2" w:rsidRPr="00D05CF2">
            <w:rPr>
              <w:rFonts w:cs="Times New Roman"/>
              <w:szCs w:val="24"/>
              <w:shd w:val="clear" w:color="auto" w:fill="F8F8F8"/>
            </w:rPr>
            <w:t>(2), 187-195.</w:t>
          </w:r>
        </w:p>
        <w:p w14:paraId="4ED28A9B" w14:textId="24E646DE" w:rsidR="00341DB2" w:rsidRPr="00D05CF2" w:rsidRDefault="005F59BD" w:rsidP="00341DB2">
          <w:pPr>
            <w:spacing w:after="0" w:line="360" w:lineRule="auto"/>
            <w:rPr>
              <w:rFonts w:cs="Times New Roman"/>
              <w:szCs w:val="24"/>
            </w:rPr>
          </w:pPr>
          <w:r w:rsidRPr="00D05CF2">
            <w:rPr>
              <w:rFonts w:cs="Times New Roman"/>
              <w:szCs w:val="24"/>
              <w:shd w:val="clear" w:color="auto" w:fill="F8F8F8"/>
            </w:rPr>
            <w:t>________</w:t>
          </w:r>
          <w:r w:rsidR="000A1E9A" w:rsidRPr="00D05CF2">
            <w:rPr>
              <w:rFonts w:cs="Times New Roman"/>
              <w:szCs w:val="24"/>
              <w:shd w:val="clear" w:color="auto" w:fill="F8F8F8"/>
            </w:rPr>
            <w:t>.</w:t>
          </w:r>
          <w:r w:rsidR="00341DB2" w:rsidRPr="00D05CF2">
            <w:rPr>
              <w:rFonts w:cs="Times New Roman"/>
              <w:szCs w:val="24"/>
              <w:shd w:val="clear" w:color="auto" w:fill="FFFFFF"/>
            </w:rPr>
            <w:t xml:space="preserve"> (1995). </w:t>
          </w:r>
          <w:r w:rsidR="009531C4" w:rsidRPr="00D05CF2">
            <w:rPr>
              <w:rFonts w:cs="Times New Roman"/>
              <w:i/>
              <w:iCs/>
              <w:szCs w:val="24"/>
            </w:rPr>
            <w:t>The Rainbow of Faiths: A Christian Theology of Religions</w:t>
          </w:r>
          <w:r w:rsidR="00341DB2" w:rsidRPr="00D05CF2">
            <w:rPr>
              <w:rFonts w:cs="Times New Roman"/>
              <w:szCs w:val="24"/>
              <w:shd w:val="clear" w:color="auto" w:fill="FFFFFF"/>
            </w:rPr>
            <w:t>. Westminster John Knox Press.</w:t>
          </w:r>
        </w:p>
        <w:p w14:paraId="7E1C39D1" w14:textId="77777777" w:rsidR="00341DB2" w:rsidRPr="00D05CF2" w:rsidRDefault="005F59BD" w:rsidP="00341DB2">
          <w:pPr>
            <w:spacing w:after="0" w:line="360" w:lineRule="auto"/>
            <w:rPr>
              <w:rFonts w:cs="Times New Roman"/>
              <w:szCs w:val="24"/>
              <w:shd w:val="clear" w:color="auto" w:fill="F8F8F8"/>
            </w:rPr>
          </w:pPr>
          <w:r w:rsidRPr="00D05CF2">
            <w:rPr>
              <w:rFonts w:cs="Times New Roman"/>
              <w:szCs w:val="24"/>
              <w:shd w:val="clear" w:color="auto" w:fill="F8F8F8"/>
            </w:rPr>
            <w:t>________</w:t>
          </w:r>
          <w:r w:rsidR="000A1E9A" w:rsidRPr="00D05CF2">
            <w:rPr>
              <w:rFonts w:cs="Times New Roman"/>
              <w:szCs w:val="24"/>
              <w:shd w:val="clear" w:color="auto" w:fill="F8F8F8"/>
            </w:rPr>
            <w:t>.</w:t>
          </w:r>
          <w:r w:rsidR="00341DB2" w:rsidRPr="00D05CF2">
            <w:rPr>
              <w:rFonts w:cs="Times New Roman"/>
              <w:szCs w:val="24"/>
              <w:shd w:val="clear" w:color="auto" w:fill="F8F8F8"/>
            </w:rPr>
            <w:t xml:space="preserve"> (1997). The Real and its Personae and </w:t>
          </w:r>
          <w:r w:rsidR="00341DB2" w:rsidRPr="00A8242F">
            <w:rPr>
              <w:rFonts w:cs="Times New Roman"/>
              <w:noProof/>
              <w:szCs w:val="24"/>
              <w:shd w:val="clear" w:color="auto" w:fill="F8F8F8"/>
            </w:rPr>
            <w:t>Impersonae</w:t>
          </w:r>
          <w:r w:rsidR="00341DB2" w:rsidRPr="00D05CF2">
            <w:rPr>
              <w:rFonts w:cs="Times New Roman"/>
              <w:szCs w:val="24"/>
              <w:shd w:val="clear" w:color="auto" w:fill="F8F8F8"/>
            </w:rPr>
            <w:t>. In </w:t>
          </w:r>
          <w:r w:rsidR="00341DB2" w:rsidRPr="00D05CF2">
            <w:rPr>
              <w:rFonts w:cs="Times New Roman"/>
              <w:i/>
              <w:iCs/>
              <w:szCs w:val="24"/>
              <w:shd w:val="clear" w:color="auto" w:fill="F8F8F8"/>
            </w:rPr>
            <w:t>Disputed Questions in Theology and the Philosophy of Religion</w:t>
          </w:r>
          <w:r w:rsidR="00341DB2" w:rsidRPr="00D05CF2">
            <w:rPr>
              <w:rFonts w:cs="Times New Roman"/>
              <w:szCs w:val="24"/>
              <w:shd w:val="clear" w:color="auto" w:fill="F8F8F8"/>
            </w:rPr>
            <w:t> (pp. 164-179). Palgrave Macmillan, London.</w:t>
          </w:r>
        </w:p>
        <w:p w14:paraId="1BE2FB24" w14:textId="77777777" w:rsidR="00341DB2" w:rsidRPr="00D05CF2" w:rsidRDefault="005F59BD" w:rsidP="00341DB2">
          <w:pPr>
            <w:pStyle w:val="Bibliography"/>
            <w:spacing w:after="0" w:line="360" w:lineRule="auto"/>
            <w:ind w:left="720" w:hanging="720"/>
            <w:rPr>
              <w:rFonts w:ascii="Times New Roman" w:hAnsi="Times New Roman" w:cs="Times New Roman"/>
              <w:sz w:val="24"/>
              <w:szCs w:val="24"/>
              <w:shd w:val="clear" w:color="auto" w:fill="F8F8F8"/>
            </w:rPr>
          </w:pPr>
          <w:r w:rsidRPr="00D05CF2">
            <w:rPr>
              <w:rFonts w:ascii="Times New Roman" w:hAnsi="Times New Roman" w:cs="Times New Roman"/>
              <w:sz w:val="24"/>
              <w:szCs w:val="24"/>
              <w:shd w:val="clear" w:color="auto" w:fill="F8F8F8"/>
            </w:rPr>
            <w:t>________</w:t>
          </w:r>
          <w:r w:rsidR="000A1E9A" w:rsidRPr="00D05CF2">
            <w:rPr>
              <w:rFonts w:ascii="Times New Roman" w:hAnsi="Times New Roman" w:cs="Times New Roman"/>
              <w:sz w:val="24"/>
              <w:szCs w:val="24"/>
              <w:shd w:val="clear" w:color="auto" w:fill="F8F8F8"/>
            </w:rPr>
            <w:t>.</w:t>
          </w:r>
          <w:r w:rsidR="00341DB2" w:rsidRPr="00D05CF2">
            <w:rPr>
              <w:rFonts w:ascii="Times New Roman" w:hAnsi="Times New Roman" w:cs="Times New Roman"/>
              <w:sz w:val="24"/>
              <w:szCs w:val="24"/>
              <w:shd w:val="clear" w:color="auto" w:fill="F8F8F8"/>
            </w:rPr>
            <w:t xml:space="preserve"> (2004). The Pluralistic Hypothesis. In </w:t>
          </w:r>
          <w:r w:rsidR="00341DB2" w:rsidRPr="00D05CF2">
            <w:rPr>
              <w:rFonts w:ascii="Times New Roman" w:hAnsi="Times New Roman" w:cs="Times New Roman"/>
              <w:i/>
              <w:iCs/>
              <w:sz w:val="24"/>
              <w:szCs w:val="24"/>
              <w:shd w:val="clear" w:color="auto" w:fill="F8F8F8"/>
            </w:rPr>
            <w:t>An Interpretation of Religion</w:t>
          </w:r>
          <w:r w:rsidR="00341DB2" w:rsidRPr="00D05CF2">
            <w:rPr>
              <w:rFonts w:ascii="Times New Roman" w:hAnsi="Times New Roman" w:cs="Times New Roman"/>
              <w:sz w:val="24"/>
              <w:szCs w:val="24"/>
              <w:shd w:val="clear" w:color="auto" w:fill="F8F8F8"/>
            </w:rPr>
            <w:t> (pp. 233-251). Palgrave Macmillan, London.</w:t>
          </w:r>
        </w:p>
        <w:p w14:paraId="6DC9636D" w14:textId="0A6C6B5C" w:rsidR="00341DB2" w:rsidRDefault="00D32F2E" w:rsidP="00341DB2">
          <w:pPr>
            <w:spacing w:after="0" w:line="360" w:lineRule="auto"/>
            <w:rPr>
              <w:rFonts w:cs="Times New Roman"/>
              <w:szCs w:val="24"/>
              <w:shd w:val="clear" w:color="auto" w:fill="F8F8F8"/>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shd w:val="clear" w:color="auto" w:fill="F8F8F8"/>
            </w:rPr>
            <w:t>(</w:t>
          </w:r>
          <w:r w:rsidR="00C438A6">
            <w:rPr>
              <w:rFonts w:cs="Times New Roman"/>
              <w:szCs w:val="24"/>
              <w:shd w:val="clear" w:color="auto" w:fill="F8F8F8"/>
            </w:rPr>
            <w:t>1989</w:t>
          </w:r>
          <w:r w:rsidR="00341DB2" w:rsidRPr="00D05CF2">
            <w:rPr>
              <w:rFonts w:cs="Times New Roman"/>
              <w:szCs w:val="24"/>
              <w:shd w:val="clear" w:color="auto" w:fill="F8F8F8"/>
            </w:rPr>
            <w:t>). </w:t>
          </w:r>
          <w:r w:rsidR="00341DB2" w:rsidRPr="00A8242F">
            <w:rPr>
              <w:rFonts w:cs="Times New Roman"/>
              <w:i/>
              <w:iCs/>
              <w:noProof/>
              <w:szCs w:val="24"/>
              <w:shd w:val="clear" w:color="auto" w:fill="F8F8F8"/>
            </w:rPr>
            <w:t>An interpretation</w:t>
          </w:r>
          <w:r w:rsidR="00341DB2" w:rsidRPr="00D05CF2">
            <w:rPr>
              <w:rFonts w:cs="Times New Roman"/>
              <w:i/>
              <w:iCs/>
              <w:szCs w:val="24"/>
              <w:shd w:val="clear" w:color="auto" w:fill="F8F8F8"/>
            </w:rPr>
            <w:t xml:space="preserve"> of religion</w:t>
          </w:r>
          <w:r w:rsidR="00341DB2" w:rsidRPr="00D05CF2">
            <w:rPr>
              <w:rFonts w:cs="Times New Roman"/>
              <w:szCs w:val="24"/>
              <w:shd w:val="clear" w:color="auto" w:fill="F8F8F8"/>
            </w:rPr>
            <w:t xml:space="preserve">. </w:t>
          </w:r>
          <w:r w:rsidR="00C438A6">
            <w:rPr>
              <w:rFonts w:cs="Times New Roman"/>
              <w:szCs w:val="24"/>
              <w:shd w:val="clear" w:color="auto" w:fill="F8F8F8"/>
            </w:rPr>
            <w:t>Houndmills: Macmillan</w:t>
          </w:r>
          <w:r w:rsidR="00341DB2" w:rsidRPr="00D05CF2">
            <w:rPr>
              <w:rFonts w:cs="Times New Roman"/>
              <w:szCs w:val="24"/>
              <w:shd w:val="clear" w:color="auto" w:fill="F8F8F8"/>
            </w:rPr>
            <w:t>.</w:t>
          </w:r>
          <w:r w:rsidR="0052660A">
            <w:rPr>
              <w:rFonts w:cs="Times New Roman"/>
              <w:szCs w:val="24"/>
              <w:shd w:val="clear" w:color="auto" w:fill="F8F8F8"/>
            </w:rPr>
            <w:t xml:space="preserve"> </w:t>
          </w:r>
        </w:p>
        <w:p w14:paraId="61F83426" w14:textId="77777777" w:rsidR="00341DB2" w:rsidRPr="00D05CF2" w:rsidRDefault="00D32F2E" w:rsidP="00341DB2">
          <w:pPr>
            <w:spacing w:after="0" w:line="360" w:lineRule="auto"/>
            <w:rPr>
              <w:rFonts w:cs="Times New Roman"/>
              <w:szCs w:val="24"/>
              <w:shd w:val="clear" w:color="auto" w:fill="F8F8F8"/>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shd w:val="clear" w:color="auto" w:fill="F8F8F8"/>
            </w:rPr>
            <w:t>(2004). </w:t>
          </w:r>
          <w:r w:rsidR="00341DB2" w:rsidRPr="00D05CF2">
            <w:rPr>
              <w:rFonts w:cs="Times New Roman"/>
              <w:i/>
              <w:iCs/>
              <w:szCs w:val="24"/>
              <w:shd w:val="clear" w:color="auto" w:fill="F8F8F8"/>
            </w:rPr>
            <w:t>An interpretation of religion: Human responses to the transcendent</w:t>
          </w:r>
          <w:r w:rsidR="00341DB2" w:rsidRPr="00D05CF2">
            <w:rPr>
              <w:rFonts w:cs="Times New Roman"/>
              <w:szCs w:val="24"/>
              <w:shd w:val="clear" w:color="auto" w:fill="F8F8F8"/>
            </w:rPr>
            <w:t>. Yale University Press.</w:t>
          </w:r>
        </w:p>
        <w:p w14:paraId="09F570D9" w14:textId="77777777" w:rsidR="00341DB2" w:rsidRPr="00D05CF2" w:rsidRDefault="00D32F2E" w:rsidP="00341DB2">
          <w:pPr>
            <w:spacing w:after="0" w:line="360" w:lineRule="auto"/>
            <w:rPr>
              <w:rFonts w:cs="Times New Roman"/>
              <w:noProof/>
              <w:szCs w:val="24"/>
              <w:lang w:val="en-US"/>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noProof/>
              <w:szCs w:val="24"/>
              <w:lang w:val="en-US"/>
            </w:rPr>
            <w:t xml:space="preserve">(2005). </w:t>
          </w:r>
          <w:r w:rsidR="00341DB2" w:rsidRPr="00D05CF2">
            <w:rPr>
              <w:rFonts w:cs="Times New Roman"/>
              <w:i/>
              <w:szCs w:val="24"/>
            </w:rPr>
            <w:t xml:space="preserve">What does the Bible </w:t>
          </w:r>
          <w:r w:rsidR="00341DB2" w:rsidRPr="00A8242F">
            <w:rPr>
              <w:rFonts w:cs="Times New Roman"/>
              <w:i/>
              <w:noProof/>
              <w:szCs w:val="24"/>
            </w:rPr>
            <w:t>really</w:t>
          </w:r>
          <w:r w:rsidR="00341DB2" w:rsidRPr="00D05CF2">
            <w:rPr>
              <w:rFonts w:cs="Times New Roman"/>
              <w:i/>
              <w:szCs w:val="24"/>
            </w:rPr>
            <w:t xml:space="preserve"> say</w:t>
          </w:r>
          <w:r w:rsidR="00341DB2" w:rsidRPr="00D05CF2">
            <w:rPr>
              <w:rFonts w:cs="Times New Roman"/>
              <w:i/>
              <w:iCs/>
              <w:noProof/>
              <w:szCs w:val="24"/>
              <w:lang w:val="en-US"/>
            </w:rPr>
            <w:t>?</w:t>
          </w:r>
          <w:r w:rsidR="00341DB2" w:rsidRPr="00D05CF2">
            <w:rPr>
              <w:rFonts w:cs="Times New Roman"/>
              <w:noProof/>
              <w:szCs w:val="24"/>
              <w:lang w:val="en-US"/>
            </w:rPr>
            <w:t xml:space="preserve"> Retrieved from </w:t>
          </w:r>
          <w:hyperlink r:id="rId8" w:history="1">
            <w:r w:rsidR="00341DB2" w:rsidRPr="00D05CF2">
              <w:rPr>
                <w:rStyle w:val="Hyperlink"/>
                <w:rFonts w:cs="Times New Roman"/>
                <w:noProof/>
                <w:color w:val="auto"/>
                <w:szCs w:val="24"/>
                <w:lang w:val="en-US"/>
              </w:rPr>
              <w:t>http://www.johnhick.org.uk/jsite/index.php/articles-by-john-hick/5-what-does-the-bible-really-say</w:t>
            </w:r>
          </w:hyperlink>
          <w:r w:rsidR="00341DB2" w:rsidRPr="00D05CF2">
            <w:rPr>
              <w:rFonts w:cs="Times New Roman"/>
              <w:noProof/>
              <w:szCs w:val="24"/>
              <w:lang w:val="en-US"/>
            </w:rPr>
            <w:t>.</w:t>
          </w:r>
        </w:p>
        <w:p w14:paraId="27F6DC8C" w14:textId="77777777" w:rsidR="00341DB2" w:rsidRPr="00D05CF2" w:rsidRDefault="00D32F2E" w:rsidP="00341DB2">
          <w:pPr>
            <w:spacing w:after="0" w:line="360" w:lineRule="auto"/>
            <w:rPr>
              <w:rFonts w:cs="Times New Roman"/>
              <w:noProof/>
              <w:szCs w:val="24"/>
              <w:lang w:val="en-US"/>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noProof/>
              <w:szCs w:val="24"/>
              <w:lang w:val="en-US"/>
            </w:rPr>
            <w:t xml:space="preserve">(2006). </w:t>
          </w:r>
          <w:r w:rsidR="00341DB2" w:rsidRPr="00D05CF2">
            <w:rPr>
              <w:rFonts w:cs="Times New Roman"/>
              <w:i/>
              <w:noProof/>
              <w:szCs w:val="24"/>
              <w:lang w:val="en-US"/>
            </w:rPr>
            <w:t>The metaphor of God Incarnate: Christology in a pluralistic age</w:t>
          </w:r>
          <w:r w:rsidR="00341DB2" w:rsidRPr="00D05CF2">
            <w:rPr>
              <w:rFonts w:cs="Times New Roman"/>
              <w:noProof/>
              <w:szCs w:val="24"/>
              <w:lang w:val="en-US"/>
            </w:rPr>
            <w:t>. Westminster John Knox Press.</w:t>
          </w:r>
        </w:p>
        <w:p w14:paraId="4477A4AD" w14:textId="77777777" w:rsidR="00341DB2" w:rsidRPr="00D05CF2" w:rsidRDefault="00D32F2E" w:rsidP="00341DB2">
          <w:pPr>
            <w:spacing w:after="0" w:line="360" w:lineRule="auto"/>
            <w:rPr>
              <w:rFonts w:cs="Times New Roman"/>
              <w:noProof/>
              <w:szCs w:val="24"/>
              <w:lang w:val="en-US"/>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noProof/>
              <w:szCs w:val="24"/>
              <w:lang w:val="en-US"/>
            </w:rPr>
            <w:t xml:space="preserve">(2006). </w:t>
          </w:r>
          <w:r w:rsidR="00341DB2" w:rsidRPr="00A8242F">
            <w:rPr>
              <w:rFonts w:cs="Times New Roman"/>
              <w:i/>
              <w:noProof/>
              <w:szCs w:val="24"/>
              <w:lang w:val="en-US"/>
            </w:rPr>
            <w:t>The Resurrection</w:t>
          </w:r>
          <w:r w:rsidR="00341DB2" w:rsidRPr="00D05CF2">
            <w:rPr>
              <w:rFonts w:cs="Times New Roman"/>
              <w:i/>
              <w:noProof/>
              <w:szCs w:val="24"/>
              <w:lang w:val="en-US"/>
            </w:rPr>
            <w:t xml:space="preserve"> of Jesus</w:t>
          </w:r>
          <w:r w:rsidR="00341DB2" w:rsidRPr="00D05CF2">
            <w:rPr>
              <w:rFonts w:cs="Times New Roman"/>
              <w:noProof/>
              <w:szCs w:val="24"/>
              <w:lang w:val="en-US"/>
            </w:rPr>
            <w:t>. Retrieved from http://www.johnhick.org.uk/jsite/index.php/articles-by-john-hick/4-the-resurrection-of-jesus, Accessed: 15/02/2018.</w:t>
          </w:r>
        </w:p>
        <w:p w14:paraId="3CF55511" w14:textId="77777777" w:rsidR="00341DB2" w:rsidRPr="00D05CF2" w:rsidRDefault="00D32F2E" w:rsidP="00341DB2">
          <w:pPr>
            <w:spacing w:after="0" w:line="360" w:lineRule="auto"/>
            <w:rPr>
              <w:rFonts w:cs="Times New Roman"/>
              <w:szCs w:val="24"/>
            </w:rPr>
          </w:pPr>
          <w:r w:rsidRPr="00D05CF2">
            <w:rPr>
              <w:rFonts w:cs="Times New Roman"/>
              <w:szCs w:val="24"/>
              <w:shd w:val="clear" w:color="auto" w:fill="F8F8F8"/>
            </w:rPr>
            <w:lastRenderedPageBreak/>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rPr>
            <w:t xml:space="preserve">(2006). </w:t>
          </w:r>
          <w:r w:rsidR="00341DB2" w:rsidRPr="00A8242F">
            <w:rPr>
              <w:rFonts w:cs="Times New Roman"/>
              <w:i/>
              <w:noProof/>
              <w:szCs w:val="24"/>
            </w:rPr>
            <w:t>The Resurrection</w:t>
          </w:r>
          <w:r w:rsidR="00341DB2" w:rsidRPr="00D05CF2">
            <w:rPr>
              <w:rFonts w:cs="Times New Roman"/>
              <w:i/>
              <w:szCs w:val="24"/>
            </w:rPr>
            <w:t xml:space="preserve"> of Jesus. </w:t>
          </w:r>
          <w:r w:rsidR="00341DB2" w:rsidRPr="00D05CF2">
            <w:rPr>
              <w:rFonts w:cs="Times New Roman"/>
              <w:szCs w:val="24"/>
            </w:rPr>
            <w:t>Retrieved from http://www.johnhick.org.uk/jsite/index.php/articles-by-john-hick/4-the-resurrection-of-jesus, Accessed: 15/02/2018.</w:t>
          </w:r>
        </w:p>
        <w:p w14:paraId="2ACD4D4F" w14:textId="77777777" w:rsidR="00341DB2" w:rsidRPr="00D05CF2" w:rsidRDefault="00D32F2E" w:rsidP="00341DB2">
          <w:pPr>
            <w:spacing w:after="0" w:line="360" w:lineRule="auto"/>
            <w:rPr>
              <w:rFonts w:cs="Times New Roman"/>
              <w:bCs/>
              <w:noProof/>
              <w:szCs w:val="24"/>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bCs/>
              <w:noProof/>
              <w:szCs w:val="24"/>
            </w:rPr>
            <w:t xml:space="preserve">(2009). </w:t>
          </w:r>
          <w:r w:rsidR="00341DB2" w:rsidRPr="00A8242F">
            <w:rPr>
              <w:rFonts w:cs="Times New Roman"/>
              <w:bCs/>
              <w:noProof/>
              <w:szCs w:val="24"/>
            </w:rPr>
            <w:t>Believeable</w:t>
          </w:r>
          <w:r w:rsidR="00341DB2" w:rsidRPr="00D05CF2">
            <w:rPr>
              <w:rFonts w:cs="Times New Roman"/>
              <w:bCs/>
              <w:noProof/>
              <w:szCs w:val="24"/>
            </w:rPr>
            <w:t xml:space="preserve"> Christianity. In J. Court, </w:t>
          </w:r>
          <w:r w:rsidR="00341DB2" w:rsidRPr="00D05CF2">
            <w:rPr>
              <w:rFonts w:cs="Times New Roman"/>
              <w:bCs/>
              <w:i/>
              <w:noProof/>
              <w:szCs w:val="24"/>
            </w:rPr>
            <w:t xml:space="preserve">Wege und Welten der Religionen: Forschungen und </w:t>
          </w:r>
          <w:r w:rsidR="00341DB2" w:rsidRPr="00A8242F">
            <w:rPr>
              <w:rFonts w:cs="Times New Roman"/>
              <w:bCs/>
              <w:i/>
              <w:noProof/>
              <w:szCs w:val="24"/>
            </w:rPr>
            <w:t>Vermittlungen ;</w:t>
          </w:r>
          <w:r w:rsidR="00341DB2" w:rsidRPr="00D05CF2">
            <w:rPr>
              <w:rFonts w:cs="Times New Roman"/>
              <w:bCs/>
              <w:i/>
              <w:noProof/>
              <w:szCs w:val="24"/>
            </w:rPr>
            <w:t xml:space="preserve"> Festschrift für Udo Tworuschka </w:t>
          </w:r>
          <w:r w:rsidR="00341DB2" w:rsidRPr="00D05CF2">
            <w:rPr>
              <w:rFonts w:cs="Times New Roman"/>
              <w:bCs/>
              <w:noProof/>
              <w:szCs w:val="24"/>
            </w:rPr>
            <w:t>(pp. 211-220). Frankfurt: Verlag Otto Lembeck.</w:t>
          </w:r>
        </w:p>
        <w:p w14:paraId="211BAB44" w14:textId="77777777" w:rsidR="00341DB2" w:rsidRPr="00D05CF2" w:rsidRDefault="00D32F2E" w:rsidP="00341DB2">
          <w:pPr>
            <w:pStyle w:val="Bibliography"/>
            <w:spacing w:after="0" w:line="360" w:lineRule="auto"/>
            <w:ind w:left="720" w:hanging="720"/>
            <w:rPr>
              <w:rFonts w:ascii="Times New Roman" w:hAnsi="Times New Roman" w:cs="Times New Roman"/>
              <w:sz w:val="24"/>
              <w:szCs w:val="24"/>
              <w:shd w:val="clear" w:color="auto" w:fill="FFFFFF"/>
            </w:rPr>
          </w:pPr>
          <w:r w:rsidRPr="00D05CF2">
            <w:rPr>
              <w:rFonts w:ascii="Times New Roman" w:hAnsi="Times New Roman" w:cs="Times New Roman"/>
              <w:sz w:val="24"/>
              <w:szCs w:val="24"/>
              <w:shd w:val="clear" w:color="auto" w:fill="F8F8F8"/>
            </w:rPr>
            <w:t>________</w:t>
          </w:r>
          <w:r w:rsidR="000A1E9A" w:rsidRPr="00D05CF2">
            <w:rPr>
              <w:rFonts w:ascii="Times New Roman" w:hAnsi="Times New Roman" w:cs="Times New Roman"/>
              <w:sz w:val="24"/>
              <w:szCs w:val="24"/>
              <w:shd w:val="clear" w:color="auto" w:fill="F8F8F8"/>
            </w:rPr>
            <w:t>.</w:t>
          </w:r>
          <w:r w:rsidRPr="00D05CF2">
            <w:rPr>
              <w:rFonts w:ascii="Times New Roman" w:hAnsi="Times New Roman" w:cs="Times New Roman"/>
              <w:sz w:val="24"/>
              <w:szCs w:val="24"/>
              <w:shd w:val="clear" w:color="auto" w:fill="F8F8F8"/>
            </w:rPr>
            <w:t xml:space="preserve"> </w:t>
          </w:r>
          <w:r w:rsidR="00341DB2" w:rsidRPr="00D05CF2">
            <w:rPr>
              <w:rFonts w:ascii="Times New Roman" w:hAnsi="Times New Roman" w:cs="Times New Roman"/>
              <w:sz w:val="24"/>
              <w:szCs w:val="24"/>
              <w:shd w:val="clear" w:color="auto" w:fill="FFFFFF"/>
            </w:rPr>
            <w:t>(2009). </w:t>
          </w:r>
          <w:r w:rsidR="00341DB2" w:rsidRPr="00D05CF2">
            <w:rPr>
              <w:rFonts w:ascii="Times New Roman" w:hAnsi="Times New Roman" w:cs="Times New Roman"/>
              <w:i/>
              <w:iCs/>
              <w:sz w:val="24"/>
              <w:szCs w:val="24"/>
              <w:shd w:val="clear" w:color="auto" w:fill="FFFFFF"/>
            </w:rPr>
            <w:t>Who or what Is God?: And other investigations</w:t>
          </w:r>
          <w:r w:rsidR="00341DB2" w:rsidRPr="00D05CF2">
            <w:rPr>
              <w:rFonts w:ascii="Times New Roman" w:hAnsi="Times New Roman" w:cs="Times New Roman"/>
              <w:sz w:val="24"/>
              <w:szCs w:val="24"/>
              <w:shd w:val="clear" w:color="auto" w:fill="FFFFFF"/>
            </w:rPr>
            <w:t>. Church Publishing, Inc.</w:t>
          </w:r>
        </w:p>
        <w:p w14:paraId="3D8601D5" w14:textId="77777777" w:rsidR="00341DB2" w:rsidRPr="00D05CF2" w:rsidRDefault="00D32F2E" w:rsidP="00341DB2">
          <w:pPr>
            <w:spacing w:after="0" w:line="360" w:lineRule="auto"/>
            <w:rPr>
              <w:rFonts w:cs="Times New Roman"/>
              <w:szCs w:val="24"/>
            </w:rPr>
          </w:pPr>
          <w:r w:rsidRPr="00D05CF2">
            <w:rPr>
              <w:rFonts w:cs="Times New Roman"/>
              <w:szCs w:val="24"/>
              <w:shd w:val="clear" w:color="auto" w:fill="F8F8F8"/>
            </w:rPr>
            <w:t>________</w:t>
          </w:r>
          <w:r w:rsidR="000A1E9A" w:rsidRPr="00D05CF2">
            <w:rPr>
              <w:rFonts w:cs="Times New Roman"/>
              <w:szCs w:val="24"/>
              <w:shd w:val="clear" w:color="auto" w:fill="F8F8F8"/>
            </w:rPr>
            <w:t>.</w:t>
          </w:r>
          <w:r w:rsidRPr="00D05CF2">
            <w:rPr>
              <w:rFonts w:cs="Times New Roman"/>
              <w:szCs w:val="24"/>
              <w:shd w:val="clear" w:color="auto" w:fill="F8F8F8"/>
            </w:rPr>
            <w:t xml:space="preserve"> </w:t>
          </w:r>
          <w:r w:rsidR="00341DB2" w:rsidRPr="00D05CF2">
            <w:rPr>
              <w:rFonts w:cs="Times New Roman"/>
              <w:szCs w:val="24"/>
            </w:rPr>
            <w:t xml:space="preserve">(2014). </w:t>
          </w:r>
          <w:r w:rsidR="00341DB2" w:rsidRPr="00D05CF2">
            <w:rPr>
              <w:rFonts w:cs="Times New Roman"/>
              <w:i/>
              <w:szCs w:val="24"/>
            </w:rPr>
            <w:t xml:space="preserve">John Hick: an autobiography. </w:t>
          </w:r>
          <w:r w:rsidR="00341DB2" w:rsidRPr="00D05CF2">
            <w:rPr>
              <w:rFonts w:cs="Times New Roman"/>
              <w:szCs w:val="24"/>
            </w:rPr>
            <w:t>Oneworld Publications.</w:t>
          </w:r>
        </w:p>
        <w:p w14:paraId="59010FB6" w14:textId="77777777" w:rsidR="00341DB2" w:rsidRPr="00D05CF2" w:rsidRDefault="00341DB2" w:rsidP="00341DB2">
          <w:pPr>
            <w:spacing w:after="0" w:line="360" w:lineRule="auto"/>
            <w:rPr>
              <w:rFonts w:cs="Times New Roman"/>
              <w:szCs w:val="24"/>
              <w:shd w:val="clear" w:color="auto" w:fill="F8F8F8"/>
            </w:rPr>
          </w:pPr>
          <w:bookmarkStart w:id="7" w:name="_Hlk506398023"/>
          <w:r w:rsidRPr="00D05CF2">
            <w:rPr>
              <w:rFonts w:cs="Times New Roman"/>
              <w:szCs w:val="24"/>
              <w:shd w:val="clear" w:color="auto" w:fill="F8F8F8"/>
            </w:rPr>
            <w:t>Louth, A. (2012</w:t>
          </w:r>
          <w:bookmarkEnd w:id="7"/>
          <w:r w:rsidRPr="00D05CF2">
            <w:rPr>
              <w:rFonts w:cs="Times New Roman"/>
              <w:szCs w:val="24"/>
              <w:shd w:val="clear" w:color="auto" w:fill="F8F8F8"/>
            </w:rPr>
            <w:t>). Apophatic and cataphatic theology. </w:t>
          </w:r>
          <w:r w:rsidRPr="00D05CF2">
            <w:rPr>
              <w:rFonts w:cs="Times New Roman"/>
              <w:i/>
              <w:iCs/>
              <w:szCs w:val="24"/>
              <w:shd w:val="clear" w:color="auto" w:fill="F8F8F8"/>
            </w:rPr>
            <w:t>The Cambridge companion to Christian mysticism</w:t>
          </w:r>
          <w:r w:rsidRPr="00D05CF2">
            <w:rPr>
              <w:rFonts w:cs="Times New Roman"/>
              <w:szCs w:val="24"/>
              <w:shd w:val="clear" w:color="auto" w:fill="F8F8F8"/>
            </w:rPr>
            <w:t>, 137-146.</w:t>
          </w:r>
        </w:p>
        <w:p w14:paraId="18C48FF6" w14:textId="77777777" w:rsidR="00341DB2" w:rsidRPr="00D05CF2" w:rsidRDefault="00341DB2" w:rsidP="00341DB2">
          <w:pPr>
            <w:spacing w:after="0" w:line="360" w:lineRule="auto"/>
            <w:rPr>
              <w:rFonts w:cs="Times New Roman"/>
              <w:szCs w:val="24"/>
              <w:shd w:val="clear" w:color="auto" w:fill="F8F8F8"/>
            </w:rPr>
          </w:pPr>
          <w:bookmarkStart w:id="8" w:name="_Hlk506589153"/>
          <w:r w:rsidRPr="00D05CF2">
            <w:rPr>
              <w:rFonts w:cs="Times New Roman"/>
              <w:szCs w:val="24"/>
              <w:shd w:val="clear" w:color="auto" w:fill="FFFFFF"/>
            </w:rPr>
            <w:t>McGrath, A. E. (2016). </w:t>
          </w:r>
          <w:bookmarkEnd w:id="8"/>
          <w:r w:rsidRPr="00D05CF2">
            <w:rPr>
              <w:rFonts w:cs="Times New Roman"/>
              <w:i/>
              <w:iCs/>
              <w:szCs w:val="24"/>
              <w:shd w:val="clear" w:color="auto" w:fill="FFFFFF"/>
            </w:rPr>
            <w:t>Christian theology: An introduction</w:t>
          </w:r>
          <w:r w:rsidRPr="00D05CF2">
            <w:rPr>
              <w:rFonts w:cs="Times New Roman"/>
              <w:szCs w:val="24"/>
              <w:shd w:val="clear" w:color="auto" w:fill="FFFFFF"/>
            </w:rPr>
            <w:t>. John Wiley &amp; Sons.</w:t>
          </w:r>
        </w:p>
        <w:p w14:paraId="47D397D9" w14:textId="77777777" w:rsidR="00341DB2" w:rsidRPr="00D05CF2" w:rsidRDefault="00341DB2" w:rsidP="00341DB2">
          <w:pPr>
            <w:spacing w:after="0" w:line="360" w:lineRule="auto"/>
            <w:rPr>
              <w:rFonts w:cs="Times New Roman"/>
              <w:szCs w:val="24"/>
              <w:shd w:val="clear" w:color="auto" w:fill="FFFFFF"/>
            </w:rPr>
          </w:pPr>
          <w:r w:rsidRPr="00D05CF2">
            <w:rPr>
              <w:rFonts w:cs="Times New Roman"/>
              <w:szCs w:val="24"/>
              <w:shd w:val="clear" w:color="auto" w:fill="FFFFFF"/>
            </w:rPr>
            <w:t>Netland, H. A. (1999). </w:t>
          </w:r>
          <w:r w:rsidRPr="00D05CF2">
            <w:rPr>
              <w:rFonts w:cs="Times New Roman"/>
              <w:i/>
              <w:iCs/>
              <w:szCs w:val="24"/>
              <w:shd w:val="clear" w:color="auto" w:fill="FFFFFF"/>
            </w:rPr>
            <w:t>Dissonant voices: Religious pluralism and the question of truth</w:t>
          </w:r>
          <w:r w:rsidRPr="00D05CF2">
            <w:rPr>
              <w:rFonts w:cs="Times New Roman"/>
              <w:szCs w:val="24"/>
              <w:shd w:val="clear" w:color="auto" w:fill="FFFFFF"/>
            </w:rPr>
            <w:t>. Regent College Publishing.</w:t>
          </w:r>
        </w:p>
        <w:p w14:paraId="1B75449D" w14:textId="77777777" w:rsidR="001573AF" w:rsidRPr="00D05CF2" w:rsidRDefault="000A1E9A" w:rsidP="00341DB2">
          <w:pPr>
            <w:spacing w:after="0" w:line="360" w:lineRule="auto"/>
            <w:rPr>
              <w:rFonts w:cs="Times New Roman"/>
              <w:szCs w:val="24"/>
              <w:shd w:val="clear" w:color="auto" w:fill="FFFFFF"/>
            </w:rPr>
          </w:pPr>
          <w:r w:rsidRPr="00D05CF2">
            <w:rPr>
              <w:rFonts w:cs="Times New Roman"/>
              <w:szCs w:val="24"/>
            </w:rPr>
            <w:t xml:space="preserve">________. (1986) “Professor Hick on Religious Pluralism.” </w:t>
          </w:r>
          <w:r w:rsidRPr="00D05CF2">
            <w:rPr>
              <w:rFonts w:cs="Times New Roman"/>
              <w:i/>
              <w:iCs/>
              <w:szCs w:val="24"/>
            </w:rPr>
            <w:t xml:space="preserve">Religious Studies </w:t>
          </w:r>
          <w:r w:rsidRPr="00D05CF2">
            <w:rPr>
              <w:rFonts w:cs="Times New Roman"/>
              <w:szCs w:val="24"/>
            </w:rPr>
            <w:t>22, no. 2: 249-61.</w:t>
          </w:r>
        </w:p>
        <w:p w14:paraId="7CD5FA45" w14:textId="77777777" w:rsidR="00341DB2" w:rsidRPr="00D05CF2" w:rsidRDefault="00341DB2" w:rsidP="00341DB2">
          <w:pPr>
            <w:spacing w:after="0" w:line="360" w:lineRule="auto"/>
            <w:rPr>
              <w:rFonts w:cs="Times New Roman"/>
              <w:szCs w:val="24"/>
              <w:shd w:val="clear" w:color="auto" w:fill="FFFFFF"/>
            </w:rPr>
          </w:pPr>
          <w:r w:rsidRPr="00D05CF2">
            <w:rPr>
              <w:rFonts w:cs="Times New Roman"/>
              <w:szCs w:val="24"/>
              <w:shd w:val="clear" w:color="auto" w:fill="FFFFFF"/>
            </w:rPr>
            <w:t>Ward, K. (1994). </w:t>
          </w:r>
          <w:r w:rsidRPr="00D05CF2">
            <w:rPr>
              <w:rFonts w:cs="Times New Roman"/>
              <w:i/>
              <w:iCs/>
              <w:szCs w:val="24"/>
              <w:shd w:val="clear" w:color="auto" w:fill="FFFFFF"/>
            </w:rPr>
            <w:t>Religion and revelation: A theology of revelation in the world's religions</w:t>
          </w:r>
          <w:r w:rsidRPr="00D05CF2">
            <w:rPr>
              <w:rFonts w:cs="Times New Roman"/>
              <w:szCs w:val="24"/>
              <w:shd w:val="clear" w:color="auto" w:fill="FFFFFF"/>
            </w:rPr>
            <w:t>. Clarendon Press.</w:t>
          </w:r>
        </w:p>
        <w:bookmarkEnd w:id="6"/>
        <w:p w14:paraId="37EF34F5" w14:textId="77777777" w:rsidR="00341DB2" w:rsidRPr="00D05CF2" w:rsidRDefault="00341DB2" w:rsidP="00341DB2">
          <w:pPr>
            <w:pStyle w:val="Bibliography"/>
            <w:spacing w:after="0" w:line="360" w:lineRule="auto"/>
            <w:rPr>
              <w:rFonts w:ascii="Times New Roman" w:hAnsi="Times New Roman" w:cs="Times New Roman"/>
              <w:noProof/>
              <w:sz w:val="24"/>
              <w:szCs w:val="24"/>
              <w:lang w:val="en-US"/>
            </w:rPr>
          </w:pPr>
          <w:r w:rsidRPr="00D05CF2">
            <w:rPr>
              <w:rFonts w:ascii="Times New Roman" w:hAnsi="Times New Roman" w:cs="Times New Roman"/>
              <w:noProof/>
              <w:sz w:val="24"/>
              <w:szCs w:val="24"/>
              <w:lang w:val="en-US"/>
            </w:rPr>
            <w:t xml:space="preserve">Yadlapati, M. M. (2010). Raimon Panikkar, John Hick, and a Pluralist Theology of Religions. </w:t>
          </w:r>
          <w:r w:rsidRPr="00D05CF2">
            <w:rPr>
              <w:rFonts w:ascii="Times New Roman" w:hAnsi="Times New Roman" w:cs="Times New Roman"/>
              <w:i/>
              <w:iCs/>
              <w:noProof/>
              <w:sz w:val="24"/>
              <w:szCs w:val="24"/>
              <w:lang w:val="en-US"/>
            </w:rPr>
            <w:t>A forum for academic, social, and timely issues affecting religious communities around the world</w:t>
          </w:r>
          <w:r w:rsidRPr="00D05CF2">
            <w:rPr>
              <w:rFonts w:ascii="Times New Roman" w:hAnsi="Times New Roman" w:cs="Times New Roman"/>
              <w:noProof/>
              <w:sz w:val="24"/>
              <w:szCs w:val="24"/>
              <w:lang w:val="en-US"/>
            </w:rPr>
            <w:t xml:space="preserve"> (pp. 86-95). Interreligious Dialogue.</w:t>
          </w:r>
        </w:p>
      </w:sdtContent>
    </w:sdt>
    <w:p w14:paraId="6ECF79A3" w14:textId="77777777" w:rsidR="00163C97" w:rsidRPr="00D05CF2" w:rsidRDefault="00163C97" w:rsidP="00341DB2">
      <w:pPr>
        <w:spacing w:after="0" w:line="360" w:lineRule="auto"/>
        <w:rPr>
          <w:rFonts w:cs="Times New Roman"/>
          <w:szCs w:val="24"/>
        </w:rPr>
      </w:pPr>
    </w:p>
    <w:sectPr w:rsidR="00163C97" w:rsidRPr="00D05CF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F052F0" w14:textId="77777777" w:rsidR="00AF62E2" w:rsidRDefault="00AF62E2" w:rsidP="007313CF">
      <w:pPr>
        <w:spacing w:after="0" w:line="240" w:lineRule="auto"/>
      </w:pPr>
      <w:r>
        <w:separator/>
      </w:r>
    </w:p>
  </w:endnote>
  <w:endnote w:type="continuationSeparator" w:id="0">
    <w:p w14:paraId="4EB317B2" w14:textId="77777777" w:rsidR="00AF62E2" w:rsidRDefault="00AF62E2" w:rsidP="0073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38FB4E" w14:textId="77777777" w:rsidR="009B492E" w:rsidRDefault="009B49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2169716"/>
      <w:docPartObj>
        <w:docPartGallery w:val="Page Numbers (Bottom of Page)"/>
        <w:docPartUnique/>
      </w:docPartObj>
    </w:sdtPr>
    <w:sdtEndPr>
      <w:rPr>
        <w:noProof/>
      </w:rPr>
    </w:sdtEndPr>
    <w:sdtContent>
      <w:p w14:paraId="272F6B5E" w14:textId="17215BAD" w:rsidR="009B492E" w:rsidRDefault="009B492E">
        <w:pPr>
          <w:pStyle w:val="Footer"/>
          <w:jc w:val="center"/>
        </w:pPr>
        <w:r>
          <w:fldChar w:fldCharType="begin"/>
        </w:r>
        <w:r>
          <w:instrText xml:space="preserve"> PAGE   \* MERGEFORMAT </w:instrText>
        </w:r>
        <w:r>
          <w:fldChar w:fldCharType="separate"/>
        </w:r>
        <w:r w:rsidR="00A8242F">
          <w:rPr>
            <w:noProof/>
          </w:rPr>
          <w:t>1</w:t>
        </w:r>
        <w:r>
          <w:rPr>
            <w:noProof/>
          </w:rPr>
          <w:fldChar w:fldCharType="end"/>
        </w:r>
      </w:p>
    </w:sdtContent>
  </w:sdt>
  <w:p w14:paraId="005ED2F8" w14:textId="77777777" w:rsidR="009B492E" w:rsidRDefault="009B49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E68719" w14:textId="77777777" w:rsidR="009B492E" w:rsidRDefault="009B4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C95179" w14:textId="77777777" w:rsidR="00AF62E2" w:rsidRDefault="00AF62E2" w:rsidP="007313CF">
      <w:pPr>
        <w:spacing w:after="0" w:line="240" w:lineRule="auto"/>
      </w:pPr>
      <w:r>
        <w:separator/>
      </w:r>
    </w:p>
  </w:footnote>
  <w:footnote w:type="continuationSeparator" w:id="0">
    <w:p w14:paraId="6AD665E3" w14:textId="77777777" w:rsidR="00AF62E2" w:rsidRDefault="00AF62E2" w:rsidP="007313CF">
      <w:pPr>
        <w:spacing w:after="0" w:line="240" w:lineRule="auto"/>
      </w:pPr>
      <w:r>
        <w:continuationSeparator/>
      </w:r>
    </w:p>
  </w:footnote>
  <w:footnote w:id="1">
    <w:p w14:paraId="318ADB0A" w14:textId="77777777" w:rsidR="009B492E" w:rsidRDefault="009B492E">
      <w:pPr>
        <w:pStyle w:val="FootnoteText"/>
      </w:pPr>
      <w:r w:rsidRPr="002629F5">
        <w:rPr>
          <w:rStyle w:val="FootnoteReference"/>
        </w:rPr>
        <w:footnoteRef/>
      </w:r>
      <w:r w:rsidRPr="002629F5">
        <w:t xml:space="preserve"> Sometimes Hick also refer to this as the Ultimate Reality. In this essay, it is used interchangeably.</w:t>
      </w:r>
    </w:p>
  </w:footnote>
  <w:footnote w:id="2">
    <w:p w14:paraId="7FC15C0E" w14:textId="3747B512" w:rsidR="009B492E" w:rsidRPr="002C2A0D" w:rsidRDefault="009B492E">
      <w:pPr>
        <w:pStyle w:val="FootnoteText"/>
        <w:rPr>
          <w:rFonts w:cs="Times New Roman"/>
        </w:rPr>
      </w:pPr>
      <w:r w:rsidRPr="002C2A0D">
        <w:rPr>
          <w:rStyle w:val="FootnoteReference"/>
          <w:rFonts w:cs="Times New Roman"/>
        </w:rPr>
        <w:footnoteRef/>
      </w:r>
      <w:r w:rsidRPr="002C2A0D">
        <w:rPr>
          <w:rFonts w:cs="Times New Roman"/>
        </w:rPr>
        <w:t xml:space="preserve"> Panikkar’s reference to Christ is mainly as </w:t>
      </w:r>
      <w:r w:rsidRPr="002C2A0D">
        <w:rPr>
          <w:rFonts w:cs="Times New Roman"/>
          <w:shd w:val="clear" w:color="auto" w:fill="FFFFFF"/>
        </w:rPr>
        <w:t>the cosmic </w:t>
      </w:r>
      <w:r w:rsidRPr="002C2A0D">
        <w:rPr>
          <w:rStyle w:val="Emphasis"/>
          <w:rFonts w:cs="Times New Roman"/>
          <w:bCs/>
          <w:i w:val="0"/>
          <w:iCs w:val="0"/>
          <w:shd w:val="clear" w:color="auto" w:fill="FFFFFF"/>
        </w:rPr>
        <w:t xml:space="preserve">Christ, similar to </w:t>
      </w:r>
      <w:r w:rsidRPr="002C2A0D">
        <w:rPr>
          <w:rFonts w:cs="Times New Roman"/>
          <w:shd w:val="clear" w:color="auto" w:fill="FFFFFF"/>
        </w:rPr>
        <w:t>the Hindu </w:t>
      </w:r>
      <w:r w:rsidRPr="002C2A0D">
        <w:rPr>
          <w:rStyle w:val="Emphasis"/>
          <w:rFonts w:cs="Times New Roman"/>
          <w:bCs/>
          <w:i w:val="0"/>
          <w:iCs w:val="0"/>
          <w:shd w:val="clear" w:color="auto" w:fill="FFFFFF"/>
        </w:rPr>
        <w:t>concept</w:t>
      </w:r>
      <w:r w:rsidRPr="002C2A0D">
        <w:rPr>
          <w:rFonts w:cs="Times New Roman"/>
          <w:shd w:val="clear" w:color="auto" w:fill="FFFFFF"/>
        </w:rPr>
        <w:t> of avatar or incarnation.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6ECDD" w14:textId="77777777" w:rsidR="009B492E" w:rsidRDefault="009B49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71C30D" w14:textId="77777777" w:rsidR="009B492E" w:rsidRDefault="009B49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2D000D" w14:textId="77777777" w:rsidR="009B492E" w:rsidRDefault="009B49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945A2"/>
    <w:multiLevelType w:val="hybridMultilevel"/>
    <w:tmpl w:val="6B6CA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64B2F"/>
    <w:multiLevelType w:val="hybridMultilevel"/>
    <w:tmpl w:val="6C0EB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yNLOwNDMxMTA1NzNQ0lEKTi0uzszPAymwqAUAG46CmCwAAAA="/>
  </w:docVars>
  <w:rsids>
    <w:rsidRoot w:val="00996DBB"/>
    <w:rsid w:val="00007BB2"/>
    <w:rsid w:val="00017710"/>
    <w:rsid w:val="0002505D"/>
    <w:rsid w:val="000305C1"/>
    <w:rsid w:val="00030D04"/>
    <w:rsid w:val="00041595"/>
    <w:rsid w:val="00057C8D"/>
    <w:rsid w:val="00067B50"/>
    <w:rsid w:val="00071A47"/>
    <w:rsid w:val="00072752"/>
    <w:rsid w:val="000917B4"/>
    <w:rsid w:val="000927F9"/>
    <w:rsid w:val="00097416"/>
    <w:rsid w:val="00097D1F"/>
    <w:rsid w:val="000A1E9A"/>
    <w:rsid w:val="000A3CE6"/>
    <w:rsid w:val="000A4A9E"/>
    <w:rsid w:val="000C5080"/>
    <w:rsid w:val="000D2547"/>
    <w:rsid w:val="000D6A92"/>
    <w:rsid w:val="000E048A"/>
    <w:rsid w:val="000E2D0C"/>
    <w:rsid w:val="000E4570"/>
    <w:rsid w:val="000F0B40"/>
    <w:rsid w:val="000F3EEF"/>
    <w:rsid w:val="000F553A"/>
    <w:rsid w:val="000F71BE"/>
    <w:rsid w:val="00124F1D"/>
    <w:rsid w:val="00127A34"/>
    <w:rsid w:val="00131ACA"/>
    <w:rsid w:val="00135596"/>
    <w:rsid w:val="00142EBA"/>
    <w:rsid w:val="0015509A"/>
    <w:rsid w:val="001573AF"/>
    <w:rsid w:val="001574E7"/>
    <w:rsid w:val="00163C97"/>
    <w:rsid w:val="001656C8"/>
    <w:rsid w:val="00173EA3"/>
    <w:rsid w:val="00174DD9"/>
    <w:rsid w:val="00176A36"/>
    <w:rsid w:val="00194B84"/>
    <w:rsid w:val="001A4E1B"/>
    <w:rsid w:val="001B0070"/>
    <w:rsid w:val="001B772E"/>
    <w:rsid w:val="001C30AB"/>
    <w:rsid w:val="001C653B"/>
    <w:rsid w:val="001D7F64"/>
    <w:rsid w:val="001E207B"/>
    <w:rsid w:val="002010DA"/>
    <w:rsid w:val="002043E6"/>
    <w:rsid w:val="00210039"/>
    <w:rsid w:val="00210228"/>
    <w:rsid w:val="0021665A"/>
    <w:rsid w:val="002200A9"/>
    <w:rsid w:val="00221217"/>
    <w:rsid w:val="00243FB3"/>
    <w:rsid w:val="00245161"/>
    <w:rsid w:val="0025053E"/>
    <w:rsid w:val="00252975"/>
    <w:rsid w:val="00252FEC"/>
    <w:rsid w:val="00254D0C"/>
    <w:rsid w:val="002624F0"/>
    <w:rsid w:val="002629F5"/>
    <w:rsid w:val="00263308"/>
    <w:rsid w:val="00265D3D"/>
    <w:rsid w:val="00266CAB"/>
    <w:rsid w:val="002771F0"/>
    <w:rsid w:val="00280760"/>
    <w:rsid w:val="00286F6E"/>
    <w:rsid w:val="00291D6E"/>
    <w:rsid w:val="002A55A6"/>
    <w:rsid w:val="002B236F"/>
    <w:rsid w:val="002B28F6"/>
    <w:rsid w:val="002B34DD"/>
    <w:rsid w:val="002C046C"/>
    <w:rsid w:val="002C2A0D"/>
    <w:rsid w:val="002C48E6"/>
    <w:rsid w:val="002C6522"/>
    <w:rsid w:val="002D0A51"/>
    <w:rsid w:val="002D1633"/>
    <w:rsid w:val="002D42B8"/>
    <w:rsid w:val="002D4865"/>
    <w:rsid w:val="002E03B1"/>
    <w:rsid w:val="002E0E3F"/>
    <w:rsid w:val="002E50A7"/>
    <w:rsid w:val="002E6CCE"/>
    <w:rsid w:val="002F0691"/>
    <w:rsid w:val="002F0C89"/>
    <w:rsid w:val="0030270F"/>
    <w:rsid w:val="00303794"/>
    <w:rsid w:val="00305C38"/>
    <w:rsid w:val="00310BAD"/>
    <w:rsid w:val="003111AF"/>
    <w:rsid w:val="00312D60"/>
    <w:rsid w:val="0032092D"/>
    <w:rsid w:val="00322243"/>
    <w:rsid w:val="00324260"/>
    <w:rsid w:val="00324636"/>
    <w:rsid w:val="00327A62"/>
    <w:rsid w:val="00336857"/>
    <w:rsid w:val="003369C0"/>
    <w:rsid w:val="003417E2"/>
    <w:rsid w:val="00341DB2"/>
    <w:rsid w:val="00342387"/>
    <w:rsid w:val="003427B6"/>
    <w:rsid w:val="00342CEE"/>
    <w:rsid w:val="0035191F"/>
    <w:rsid w:val="00351A5C"/>
    <w:rsid w:val="003661AE"/>
    <w:rsid w:val="003724DD"/>
    <w:rsid w:val="003746F6"/>
    <w:rsid w:val="0038258F"/>
    <w:rsid w:val="00385517"/>
    <w:rsid w:val="00393DA4"/>
    <w:rsid w:val="003B192F"/>
    <w:rsid w:val="003B4F34"/>
    <w:rsid w:val="003B68F5"/>
    <w:rsid w:val="003C2E8F"/>
    <w:rsid w:val="003C3474"/>
    <w:rsid w:val="003D5858"/>
    <w:rsid w:val="003E3D40"/>
    <w:rsid w:val="003E4A40"/>
    <w:rsid w:val="003E5221"/>
    <w:rsid w:val="003E7180"/>
    <w:rsid w:val="00402FC5"/>
    <w:rsid w:val="00417AD7"/>
    <w:rsid w:val="00417ECF"/>
    <w:rsid w:val="004326C2"/>
    <w:rsid w:val="00452CFA"/>
    <w:rsid w:val="00456131"/>
    <w:rsid w:val="004562F5"/>
    <w:rsid w:val="004628A5"/>
    <w:rsid w:val="00462A4B"/>
    <w:rsid w:val="00463345"/>
    <w:rsid w:val="0046671D"/>
    <w:rsid w:val="00473086"/>
    <w:rsid w:val="00474DCC"/>
    <w:rsid w:val="004846A3"/>
    <w:rsid w:val="00485E05"/>
    <w:rsid w:val="004953E7"/>
    <w:rsid w:val="004973AA"/>
    <w:rsid w:val="004A40A0"/>
    <w:rsid w:val="004B02B1"/>
    <w:rsid w:val="004B305D"/>
    <w:rsid w:val="004B5D00"/>
    <w:rsid w:val="004B6289"/>
    <w:rsid w:val="004B6AAE"/>
    <w:rsid w:val="004B77DC"/>
    <w:rsid w:val="004C75D3"/>
    <w:rsid w:val="004D1E46"/>
    <w:rsid w:val="004D29C9"/>
    <w:rsid w:val="004D3538"/>
    <w:rsid w:val="004D36EA"/>
    <w:rsid w:val="004E3FBB"/>
    <w:rsid w:val="004E52E1"/>
    <w:rsid w:val="004E7625"/>
    <w:rsid w:val="00500891"/>
    <w:rsid w:val="00504C90"/>
    <w:rsid w:val="00504F3A"/>
    <w:rsid w:val="00505507"/>
    <w:rsid w:val="0051355C"/>
    <w:rsid w:val="00513F71"/>
    <w:rsid w:val="00523055"/>
    <w:rsid w:val="00523164"/>
    <w:rsid w:val="0052660A"/>
    <w:rsid w:val="00540B2A"/>
    <w:rsid w:val="0054289F"/>
    <w:rsid w:val="00545CAE"/>
    <w:rsid w:val="005503EE"/>
    <w:rsid w:val="005538DF"/>
    <w:rsid w:val="005733F0"/>
    <w:rsid w:val="00577A4A"/>
    <w:rsid w:val="00581691"/>
    <w:rsid w:val="00581C7F"/>
    <w:rsid w:val="00590403"/>
    <w:rsid w:val="00590F19"/>
    <w:rsid w:val="00593C9A"/>
    <w:rsid w:val="00595C39"/>
    <w:rsid w:val="005A65E7"/>
    <w:rsid w:val="005A7883"/>
    <w:rsid w:val="005B256A"/>
    <w:rsid w:val="005C7D72"/>
    <w:rsid w:val="005D3ECF"/>
    <w:rsid w:val="005D7BC7"/>
    <w:rsid w:val="005F4033"/>
    <w:rsid w:val="005F59BD"/>
    <w:rsid w:val="005F5C8D"/>
    <w:rsid w:val="005F7F89"/>
    <w:rsid w:val="0060244D"/>
    <w:rsid w:val="00605DCE"/>
    <w:rsid w:val="00610C1F"/>
    <w:rsid w:val="00614A48"/>
    <w:rsid w:val="006237D4"/>
    <w:rsid w:val="00627E74"/>
    <w:rsid w:val="006354A0"/>
    <w:rsid w:val="00642653"/>
    <w:rsid w:val="00651E19"/>
    <w:rsid w:val="00653996"/>
    <w:rsid w:val="00654D2F"/>
    <w:rsid w:val="00655234"/>
    <w:rsid w:val="00667A15"/>
    <w:rsid w:val="0067108C"/>
    <w:rsid w:val="006777C3"/>
    <w:rsid w:val="0068359D"/>
    <w:rsid w:val="00693300"/>
    <w:rsid w:val="00694BC1"/>
    <w:rsid w:val="00695430"/>
    <w:rsid w:val="006A25E5"/>
    <w:rsid w:val="006A309D"/>
    <w:rsid w:val="006B11EC"/>
    <w:rsid w:val="006B3DCE"/>
    <w:rsid w:val="006C0406"/>
    <w:rsid w:val="006C1D72"/>
    <w:rsid w:val="006C25A7"/>
    <w:rsid w:val="006D18D5"/>
    <w:rsid w:val="006D2F3C"/>
    <w:rsid w:val="006E1D01"/>
    <w:rsid w:val="006E3492"/>
    <w:rsid w:val="006F1EEE"/>
    <w:rsid w:val="007071CD"/>
    <w:rsid w:val="00714F53"/>
    <w:rsid w:val="007150A8"/>
    <w:rsid w:val="00720778"/>
    <w:rsid w:val="007231E6"/>
    <w:rsid w:val="00725A37"/>
    <w:rsid w:val="0072623E"/>
    <w:rsid w:val="007313CF"/>
    <w:rsid w:val="00734843"/>
    <w:rsid w:val="00742878"/>
    <w:rsid w:val="00744C0B"/>
    <w:rsid w:val="00747B8D"/>
    <w:rsid w:val="00747BAA"/>
    <w:rsid w:val="0075011F"/>
    <w:rsid w:val="00756310"/>
    <w:rsid w:val="00756B37"/>
    <w:rsid w:val="00763F6E"/>
    <w:rsid w:val="007667B3"/>
    <w:rsid w:val="00766F8D"/>
    <w:rsid w:val="00772217"/>
    <w:rsid w:val="007821EB"/>
    <w:rsid w:val="007842C4"/>
    <w:rsid w:val="00784FE5"/>
    <w:rsid w:val="0078610E"/>
    <w:rsid w:val="00790B32"/>
    <w:rsid w:val="00793AA7"/>
    <w:rsid w:val="00796526"/>
    <w:rsid w:val="007A0DAA"/>
    <w:rsid w:val="007D43B2"/>
    <w:rsid w:val="007E1B25"/>
    <w:rsid w:val="007F64F9"/>
    <w:rsid w:val="007F668D"/>
    <w:rsid w:val="007F69BB"/>
    <w:rsid w:val="007F6D08"/>
    <w:rsid w:val="0080056A"/>
    <w:rsid w:val="00800744"/>
    <w:rsid w:val="00803797"/>
    <w:rsid w:val="00803DCC"/>
    <w:rsid w:val="00816112"/>
    <w:rsid w:val="00816B32"/>
    <w:rsid w:val="008179EB"/>
    <w:rsid w:val="0083264A"/>
    <w:rsid w:val="0083363E"/>
    <w:rsid w:val="008367BD"/>
    <w:rsid w:val="008400E6"/>
    <w:rsid w:val="00842146"/>
    <w:rsid w:val="008532F5"/>
    <w:rsid w:val="00856014"/>
    <w:rsid w:val="008579F9"/>
    <w:rsid w:val="00860E1D"/>
    <w:rsid w:val="0086148F"/>
    <w:rsid w:val="00863B70"/>
    <w:rsid w:val="008674C3"/>
    <w:rsid w:val="00875EED"/>
    <w:rsid w:val="008772EF"/>
    <w:rsid w:val="008805EC"/>
    <w:rsid w:val="0088643C"/>
    <w:rsid w:val="00886B36"/>
    <w:rsid w:val="00892E15"/>
    <w:rsid w:val="00893C16"/>
    <w:rsid w:val="008A4392"/>
    <w:rsid w:val="008B4317"/>
    <w:rsid w:val="008B5ED6"/>
    <w:rsid w:val="008C17E8"/>
    <w:rsid w:val="008C4DE0"/>
    <w:rsid w:val="008C7EA4"/>
    <w:rsid w:val="008D75F7"/>
    <w:rsid w:val="008F3865"/>
    <w:rsid w:val="00901189"/>
    <w:rsid w:val="009132CC"/>
    <w:rsid w:val="00915F9A"/>
    <w:rsid w:val="009222C8"/>
    <w:rsid w:val="00924C00"/>
    <w:rsid w:val="00925296"/>
    <w:rsid w:val="009264B3"/>
    <w:rsid w:val="00926566"/>
    <w:rsid w:val="009350CE"/>
    <w:rsid w:val="0093547A"/>
    <w:rsid w:val="00935E16"/>
    <w:rsid w:val="009419EF"/>
    <w:rsid w:val="00950673"/>
    <w:rsid w:val="009531C4"/>
    <w:rsid w:val="009549E3"/>
    <w:rsid w:val="00957A17"/>
    <w:rsid w:val="00957BD4"/>
    <w:rsid w:val="00960A05"/>
    <w:rsid w:val="009648C9"/>
    <w:rsid w:val="00971B55"/>
    <w:rsid w:val="00974A18"/>
    <w:rsid w:val="009930BE"/>
    <w:rsid w:val="00996DBB"/>
    <w:rsid w:val="009A0A78"/>
    <w:rsid w:val="009B1C8D"/>
    <w:rsid w:val="009B47FC"/>
    <w:rsid w:val="009B492E"/>
    <w:rsid w:val="009B5E36"/>
    <w:rsid w:val="009B6490"/>
    <w:rsid w:val="009B6CD0"/>
    <w:rsid w:val="009C1E31"/>
    <w:rsid w:val="009C2292"/>
    <w:rsid w:val="009C4B3F"/>
    <w:rsid w:val="009C4C18"/>
    <w:rsid w:val="009C7F2C"/>
    <w:rsid w:val="009D096B"/>
    <w:rsid w:val="009D1E1A"/>
    <w:rsid w:val="009D30F6"/>
    <w:rsid w:val="009E2587"/>
    <w:rsid w:val="009E3281"/>
    <w:rsid w:val="009E3321"/>
    <w:rsid w:val="009E410D"/>
    <w:rsid w:val="009E45D1"/>
    <w:rsid w:val="009E5888"/>
    <w:rsid w:val="009F4D17"/>
    <w:rsid w:val="009F7DFB"/>
    <w:rsid w:val="00A00928"/>
    <w:rsid w:val="00A10A76"/>
    <w:rsid w:val="00A11D1A"/>
    <w:rsid w:val="00A15C94"/>
    <w:rsid w:val="00A16CDE"/>
    <w:rsid w:val="00A203C8"/>
    <w:rsid w:val="00A221C5"/>
    <w:rsid w:val="00A41A2E"/>
    <w:rsid w:val="00A516A6"/>
    <w:rsid w:val="00A57126"/>
    <w:rsid w:val="00A573E8"/>
    <w:rsid w:val="00A615FF"/>
    <w:rsid w:val="00A61AB7"/>
    <w:rsid w:val="00A64F11"/>
    <w:rsid w:val="00A676E5"/>
    <w:rsid w:val="00A8242F"/>
    <w:rsid w:val="00A85358"/>
    <w:rsid w:val="00A937EA"/>
    <w:rsid w:val="00A93A3D"/>
    <w:rsid w:val="00A94D44"/>
    <w:rsid w:val="00AA33F9"/>
    <w:rsid w:val="00AA7BF9"/>
    <w:rsid w:val="00AB3C9D"/>
    <w:rsid w:val="00AB3FAA"/>
    <w:rsid w:val="00AB7EDE"/>
    <w:rsid w:val="00AC3B56"/>
    <w:rsid w:val="00AC5503"/>
    <w:rsid w:val="00AC6146"/>
    <w:rsid w:val="00AC6AD2"/>
    <w:rsid w:val="00AD4BB4"/>
    <w:rsid w:val="00AD7644"/>
    <w:rsid w:val="00AE179E"/>
    <w:rsid w:val="00AF332D"/>
    <w:rsid w:val="00AF62E2"/>
    <w:rsid w:val="00AF71D8"/>
    <w:rsid w:val="00B036EE"/>
    <w:rsid w:val="00B2489E"/>
    <w:rsid w:val="00B25124"/>
    <w:rsid w:val="00B3636A"/>
    <w:rsid w:val="00B40F6F"/>
    <w:rsid w:val="00B42431"/>
    <w:rsid w:val="00B42AE9"/>
    <w:rsid w:val="00B436AD"/>
    <w:rsid w:val="00B45F8B"/>
    <w:rsid w:val="00B4715E"/>
    <w:rsid w:val="00B5091A"/>
    <w:rsid w:val="00B519EC"/>
    <w:rsid w:val="00B56520"/>
    <w:rsid w:val="00B67A70"/>
    <w:rsid w:val="00B73DE6"/>
    <w:rsid w:val="00B75B1F"/>
    <w:rsid w:val="00B763E9"/>
    <w:rsid w:val="00B80984"/>
    <w:rsid w:val="00B81200"/>
    <w:rsid w:val="00B82258"/>
    <w:rsid w:val="00B83732"/>
    <w:rsid w:val="00B85BD5"/>
    <w:rsid w:val="00B85CC4"/>
    <w:rsid w:val="00B91ADE"/>
    <w:rsid w:val="00B935DB"/>
    <w:rsid w:val="00B93D9C"/>
    <w:rsid w:val="00BA1658"/>
    <w:rsid w:val="00BA294B"/>
    <w:rsid w:val="00BA3B16"/>
    <w:rsid w:val="00BA6A28"/>
    <w:rsid w:val="00BB700C"/>
    <w:rsid w:val="00BC1006"/>
    <w:rsid w:val="00BD55A3"/>
    <w:rsid w:val="00BE2FD2"/>
    <w:rsid w:val="00BF72A2"/>
    <w:rsid w:val="00BF72F2"/>
    <w:rsid w:val="00C034A3"/>
    <w:rsid w:val="00C05ADA"/>
    <w:rsid w:val="00C05D63"/>
    <w:rsid w:val="00C11C7B"/>
    <w:rsid w:val="00C14D1F"/>
    <w:rsid w:val="00C14E09"/>
    <w:rsid w:val="00C154D5"/>
    <w:rsid w:val="00C17854"/>
    <w:rsid w:val="00C20FE1"/>
    <w:rsid w:val="00C22FEC"/>
    <w:rsid w:val="00C23CD8"/>
    <w:rsid w:val="00C2428D"/>
    <w:rsid w:val="00C41CE9"/>
    <w:rsid w:val="00C438A6"/>
    <w:rsid w:val="00C4405B"/>
    <w:rsid w:val="00C473DB"/>
    <w:rsid w:val="00C50DDD"/>
    <w:rsid w:val="00C6357F"/>
    <w:rsid w:val="00C76317"/>
    <w:rsid w:val="00C91127"/>
    <w:rsid w:val="00C91757"/>
    <w:rsid w:val="00C932F1"/>
    <w:rsid w:val="00CA1522"/>
    <w:rsid w:val="00CB3ECB"/>
    <w:rsid w:val="00CB4DDD"/>
    <w:rsid w:val="00CB5903"/>
    <w:rsid w:val="00CB7A23"/>
    <w:rsid w:val="00CC0DB1"/>
    <w:rsid w:val="00CC4ECA"/>
    <w:rsid w:val="00CC5E3E"/>
    <w:rsid w:val="00CC60C0"/>
    <w:rsid w:val="00CD08A7"/>
    <w:rsid w:val="00CD18DE"/>
    <w:rsid w:val="00CD7249"/>
    <w:rsid w:val="00CE113C"/>
    <w:rsid w:val="00CF107D"/>
    <w:rsid w:val="00CF1A22"/>
    <w:rsid w:val="00CF2D39"/>
    <w:rsid w:val="00CF5C33"/>
    <w:rsid w:val="00D04743"/>
    <w:rsid w:val="00D04FA6"/>
    <w:rsid w:val="00D05CF2"/>
    <w:rsid w:val="00D11402"/>
    <w:rsid w:val="00D24406"/>
    <w:rsid w:val="00D321EF"/>
    <w:rsid w:val="00D32F2E"/>
    <w:rsid w:val="00D36F6C"/>
    <w:rsid w:val="00D51A3A"/>
    <w:rsid w:val="00D55179"/>
    <w:rsid w:val="00D619C8"/>
    <w:rsid w:val="00D6306E"/>
    <w:rsid w:val="00D6712B"/>
    <w:rsid w:val="00D704E0"/>
    <w:rsid w:val="00D76630"/>
    <w:rsid w:val="00D81B8B"/>
    <w:rsid w:val="00D8629D"/>
    <w:rsid w:val="00D87EAE"/>
    <w:rsid w:val="00D90074"/>
    <w:rsid w:val="00D90D18"/>
    <w:rsid w:val="00D91C53"/>
    <w:rsid w:val="00D9772E"/>
    <w:rsid w:val="00DA6995"/>
    <w:rsid w:val="00DB215B"/>
    <w:rsid w:val="00DC31D6"/>
    <w:rsid w:val="00DC4AC8"/>
    <w:rsid w:val="00DC6339"/>
    <w:rsid w:val="00DD5D71"/>
    <w:rsid w:val="00DD6FCB"/>
    <w:rsid w:val="00DE46B6"/>
    <w:rsid w:val="00DF2679"/>
    <w:rsid w:val="00E11A46"/>
    <w:rsid w:val="00E155F8"/>
    <w:rsid w:val="00E411FA"/>
    <w:rsid w:val="00E60605"/>
    <w:rsid w:val="00E76581"/>
    <w:rsid w:val="00E808D2"/>
    <w:rsid w:val="00E8155B"/>
    <w:rsid w:val="00E82053"/>
    <w:rsid w:val="00E827FA"/>
    <w:rsid w:val="00EA22CB"/>
    <w:rsid w:val="00EB0299"/>
    <w:rsid w:val="00EB0B6C"/>
    <w:rsid w:val="00EB31D8"/>
    <w:rsid w:val="00EC3356"/>
    <w:rsid w:val="00EC4C95"/>
    <w:rsid w:val="00ED4C45"/>
    <w:rsid w:val="00EE5A4D"/>
    <w:rsid w:val="00EF4F91"/>
    <w:rsid w:val="00F02123"/>
    <w:rsid w:val="00F077E5"/>
    <w:rsid w:val="00F13D28"/>
    <w:rsid w:val="00F34E07"/>
    <w:rsid w:val="00F5064B"/>
    <w:rsid w:val="00F50843"/>
    <w:rsid w:val="00F5135C"/>
    <w:rsid w:val="00F54124"/>
    <w:rsid w:val="00F57FE8"/>
    <w:rsid w:val="00F60CA1"/>
    <w:rsid w:val="00F66874"/>
    <w:rsid w:val="00F707A1"/>
    <w:rsid w:val="00F70C83"/>
    <w:rsid w:val="00F7173A"/>
    <w:rsid w:val="00F71DE6"/>
    <w:rsid w:val="00F72737"/>
    <w:rsid w:val="00F727F5"/>
    <w:rsid w:val="00F732D2"/>
    <w:rsid w:val="00F74622"/>
    <w:rsid w:val="00F87DBB"/>
    <w:rsid w:val="00FA44B8"/>
    <w:rsid w:val="00FB5211"/>
    <w:rsid w:val="00FB7F9B"/>
    <w:rsid w:val="00FC0D43"/>
    <w:rsid w:val="00FC12AF"/>
    <w:rsid w:val="00FD1447"/>
    <w:rsid w:val="00FD1455"/>
    <w:rsid w:val="00FE73D3"/>
    <w:rsid w:val="00FE75C3"/>
    <w:rsid w:val="00FF6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71F9B"/>
  <w15:chartTrackingRefBased/>
  <w15:docId w15:val="{EDAF1C8B-BE9F-49E2-BD1D-C365F873E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74DD9"/>
    <w:pPr>
      <w:jc w:val="both"/>
    </w:pPr>
    <w:rPr>
      <w:rFonts w:ascii="Times New Roman" w:hAnsi="Times New Roman"/>
      <w:sz w:val="24"/>
    </w:rPr>
  </w:style>
  <w:style w:type="paragraph" w:styleId="Heading1">
    <w:name w:val="heading 1"/>
    <w:basedOn w:val="Normal"/>
    <w:next w:val="Normal"/>
    <w:link w:val="Heading1Char"/>
    <w:uiPriority w:val="9"/>
    <w:qFormat/>
    <w:rsid w:val="00996DBB"/>
    <w:pPr>
      <w:keepNext/>
      <w:keepLines/>
      <w:spacing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A0A78"/>
    <w:pPr>
      <w:keepNext/>
      <w:keepLines/>
      <w:spacing w:before="40" w:after="0"/>
      <w:jc w:val="center"/>
      <w:outlineLvl w:val="1"/>
    </w:pPr>
    <w:rPr>
      <w:rFonts w:eastAsiaTheme="majorEastAsia" w:cstheme="majorBidi"/>
      <w:b/>
      <w:sz w:val="28"/>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DBB"/>
    <w:rPr>
      <w:rFonts w:ascii="Times New Roman" w:eastAsiaTheme="majorEastAsia" w:hAnsi="Times New Roman" w:cstheme="majorBidi"/>
      <w:b/>
      <w:color w:val="7030A0"/>
      <w:sz w:val="24"/>
      <w:szCs w:val="32"/>
    </w:rPr>
  </w:style>
  <w:style w:type="paragraph" w:styleId="Footer">
    <w:name w:val="footer"/>
    <w:basedOn w:val="Normal"/>
    <w:link w:val="FooterChar"/>
    <w:uiPriority w:val="99"/>
    <w:unhideWhenUsed/>
    <w:rsid w:val="00996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DBB"/>
    <w:rPr>
      <w:rFonts w:ascii="Times New Roman" w:hAnsi="Times New Roman"/>
      <w:color w:val="7030A0"/>
      <w:sz w:val="24"/>
    </w:rPr>
  </w:style>
  <w:style w:type="character" w:styleId="Emphasis">
    <w:name w:val="Emphasis"/>
    <w:basedOn w:val="DefaultParagraphFont"/>
    <w:uiPriority w:val="20"/>
    <w:qFormat/>
    <w:rsid w:val="00996DBB"/>
    <w:rPr>
      <w:i/>
      <w:iCs/>
    </w:rPr>
  </w:style>
  <w:style w:type="paragraph" w:styleId="NormalWeb">
    <w:name w:val="Normal (Web)"/>
    <w:basedOn w:val="Normal"/>
    <w:uiPriority w:val="99"/>
    <w:unhideWhenUsed/>
    <w:rsid w:val="00996DBB"/>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996DBB"/>
    <w:pPr>
      <w:ind w:left="720"/>
      <w:contextualSpacing/>
    </w:pPr>
  </w:style>
  <w:style w:type="paragraph" w:styleId="Bibliography">
    <w:name w:val="Bibliography"/>
    <w:basedOn w:val="Normal"/>
    <w:next w:val="Normal"/>
    <w:uiPriority w:val="37"/>
    <w:unhideWhenUsed/>
    <w:rsid w:val="003B68F5"/>
    <w:pPr>
      <w:jc w:val="left"/>
    </w:pPr>
    <w:rPr>
      <w:rFonts w:asciiTheme="minorHAnsi" w:hAnsiTheme="minorHAnsi"/>
      <w:sz w:val="22"/>
    </w:rPr>
  </w:style>
  <w:style w:type="character" w:styleId="Hyperlink">
    <w:name w:val="Hyperlink"/>
    <w:basedOn w:val="DefaultParagraphFont"/>
    <w:uiPriority w:val="99"/>
    <w:unhideWhenUsed/>
    <w:rsid w:val="003B68F5"/>
    <w:rPr>
      <w:color w:val="0563C1" w:themeColor="hyperlink"/>
      <w:u w:val="single"/>
    </w:rPr>
  </w:style>
  <w:style w:type="paragraph" w:customStyle="1" w:styleId="fixed">
    <w:name w:val="fixed"/>
    <w:link w:val="fixedChar"/>
    <w:uiPriority w:val="99"/>
    <w:rsid w:val="009A0A7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uiPriority w:val="99"/>
    <w:rsid w:val="009A0A78"/>
    <w:rPr>
      <w:rFonts w:ascii="Times New Roman" w:eastAsia="Times New Roman" w:hAnsi="Times New Roman" w:cs="Times New Roman"/>
      <w:b/>
      <w:sz w:val="24"/>
      <w:szCs w:val="20"/>
      <w:lang w:eastAsia="en-GB"/>
    </w:rPr>
  </w:style>
  <w:style w:type="character" w:customStyle="1" w:styleId="Heading2Char">
    <w:name w:val="Heading 2 Char"/>
    <w:basedOn w:val="DefaultParagraphFont"/>
    <w:link w:val="Heading2"/>
    <w:uiPriority w:val="9"/>
    <w:rsid w:val="009A0A78"/>
    <w:rPr>
      <w:rFonts w:ascii="Times New Roman" w:eastAsiaTheme="majorEastAsia" w:hAnsi="Times New Roman" w:cstheme="majorBidi"/>
      <w:b/>
      <w:color w:val="7030A0"/>
      <w:sz w:val="28"/>
      <w:szCs w:val="26"/>
      <w:u w:val="single"/>
    </w:rPr>
  </w:style>
  <w:style w:type="paragraph" w:styleId="FootnoteText">
    <w:name w:val="footnote text"/>
    <w:basedOn w:val="Normal"/>
    <w:link w:val="FootnoteTextChar"/>
    <w:uiPriority w:val="99"/>
    <w:semiHidden/>
    <w:unhideWhenUsed/>
    <w:rsid w:val="007313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313CF"/>
    <w:rPr>
      <w:rFonts w:ascii="Times New Roman" w:hAnsi="Times New Roman"/>
      <w:color w:val="7030A0"/>
      <w:sz w:val="20"/>
      <w:szCs w:val="20"/>
    </w:rPr>
  </w:style>
  <w:style w:type="character" w:styleId="FootnoteReference">
    <w:name w:val="footnote reference"/>
    <w:basedOn w:val="DefaultParagraphFont"/>
    <w:uiPriority w:val="99"/>
    <w:semiHidden/>
    <w:unhideWhenUsed/>
    <w:rsid w:val="007313CF"/>
    <w:rPr>
      <w:vertAlign w:val="superscript"/>
    </w:rPr>
  </w:style>
  <w:style w:type="character" w:styleId="CommentReference">
    <w:name w:val="annotation reference"/>
    <w:basedOn w:val="DefaultParagraphFont"/>
    <w:uiPriority w:val="99"/>
    <w:semiHidden/>
    <w:unhideWhenUsed/>
    <w:rsid w:val="00FE73D3"/>
    <w:rPr>
      <w:sz w:val="16"/>
      <w:szCs w:val="16"/>
    </w:rPr>
  </w:style>
  <w:style w:type="paragraph" w:styleId="CommentText">
    <w:name w:val="annotation text"/>
    <w:basedOn w:val="Normal"/>
    <w:link w:val="CommentTextChar"/>
    <w:uiPriority w:val="99"/>
    <w:semiHidden/>
    <w:unhideWhenUsed/>
    <w:rsid w:val="00FE73D3"/>
    <w:pPr>
      <w:spacing w:line="240" w:lineRule="auto"/>
    </w:pPr>
    <w:rPr>
      <w:sz w:val="20"/>
      <w:szCs w:val="20"/>
    </w:rPr>
  </w:style>
  <w:style w:type="character" w:customStyle="1" w:styleId="CommentTextChar">
    <w:name w:val="Comment Text Char"/>
    <w:basedOn w:val="DefaultParagraphFont"/>
    <w:link w:val="CommentText"/>
    <w:uiPriority w:val="99"/>
    <w:semiHidden/>
    <w:rsid w:val="00FE73D3"/>
    <w:rPr>
      <w:rFonts w:ascii="Times New Roman" w:hAnsi="Times New Roman"/>
      <w:color w:val="7030A0"/>
      <w:sz w:val="20"/>
      <w:szCs w:val="20"/>
    </w:rPr>
  </w:style>
  <w:style w:type="paragraph" w:styleId="CommentSubject">
    <w:name w:val="annotation subject"/>
    <w:basedOn w:val="CommentText"/>
    <w:next w:val="CommentText"/>
    <w:link w:val="CommentSubjectChar"/>
    <w:uiPriority w:val="99"/>
    <w:semiHidden/>
    <w:unhideWhenUsed/>
    <w:rsid w:val="00FE73D3"/>
    <w:rPr>
      <w:b/>
      <w:bCs/>
    </w:rPr>
  </w:style>
  <w:style w:type="character" w:customStyle="1" w:styleId="CommentSubjectChar">
    <w:name w:val="Comment Subject Char"/>
    <w:basedOn w:val="CommentTextChar"/>
    <w:link w:val="CommentSubject"/>
    <w:uiPriority w:val="99"/>
    <w:semiHidden/>
    <w:rsid w:val="00FE73D3"/>
    <w:rPr>
      <w:rFonts w:ascii="Times New Roman" w:hAnsi="Times New Roman"/>
      <w:b/>
      <w:bCs/>
      <w:color w:val="7030A0"/>
      <w:sz w:val="20"/>
      <w:szCs w:val="20"/>
    </w:rPr>
  </w:style>
  <w:style w:type="paragraph" w:styleId="BalloonText">
    <w:name w:val="Balloon Text"/>
    <w:basedOn w:val="Normal"/>
    <w:link w:val="BalloonTextChar"/>
    <w:uiPriority w:val="99"/>
    <w:semiHidden/>
    <w:unhideWhenUsed/>
    <w:rsid w:val="00FE73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73D3"/>
    <w:rPr>
      <w:rFonts w:ascii="Segoe UI" w:hAnsi="Segoe UI" w:cs="Segoe UI"/>
      <w:color w:val="7030A0"/>
      <w:sz w:val="18"/>
      <w:szCs w:val="18"/>
    </w:rPr>
  </w:style>
  <w:style w:type="paragraph" w:styleId="Header">
    <w:name w:val="header"/>
    <w:basedOn w:val="Normal"/>
    <w:link w:val="HeaderChar"/>
    <w:uiPriority w:val="99"/>
    <w:unhideWhenUsed/>
    <w:rsid w:val="001C3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0AB"/>
    <w:rPr>
      <w:rFonts w:ascii="Times New Roman" w:hAnsi="Times New Roman"/>
      <w:color w:val="7030A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2029801">
      <w:bodyDiv w:val="1"/>
      <w:marLeft w:val="0"/>
      <w:marRight w:val="0"/>
      <w:marTop w:val="0"/>
      <w:marBottom w:val="0"/>
      <w:divBdr>
        <w:top w:val="none" w:sz="0" w:space="0" w:color="auto"/>
        <w:left w:val="none" w:sz="0" w:space="0" w:color="auto"/>
        <w:bottom w:val="none" w:sz="0" w:space="0" w:color="auto"/>
        <w:right w:val="none" w:sz="0" w:space="0" w:color="auto"/>
      </w:divBdr>
      <w:divsChild>
        <w:div w:id="1481730340">
          <w:marLeft w:val="0"/>
          <w:marRight w:val="0"/>
          <w:marTop w:val="0"/>
          <w:marBottom w:val="0"/>
          <w:divBdr>
            <w:top w:val="none" w:sz="0" w:space="0" w:color="auto"/>
            <w:left w:val="none" w:sz="0" w:space="0" w:color="auto"/>
            <w:bottom w:val="none" w:sz="0" w:space="0" w:color="auto"/>
            <w:right w:val="none" w:sz="0" w:space="0" w:color="auto"/>
          </w:divBdr>
        </w:div>
      </w:divsChild>
    </w:div>
    <w:div w:id="1605649011">
      <w:bodyDiv w:val="1"/>
      <w:marLeft w:val="0"/>
      <w:marRight w:val="0"/>
      <w:marTop w:val="0"/>
      <w:marBottom w:val="0"/>
      <w:divBdr>
        <w:top w:val="none" w:sz="0" w:space="0" w:color="auto"/>
        <w:left w:val="none" w:sz="0" w:space="0" w:color="auto"/>
        <w:bottom w:val="none" w:sz="0" w:space="0" w:color="auto"/>
        <w:right w:val="none" w:sz="0" w:space="0" w:color="auto"/>
      </w:divBdr>
      <w:divsChild>
        <w:div w:id="4056164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ohnhick.org.uk/jsite/index.php/articles-by-john-hick/5-what-does-the-bible-really-say"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Hic06</b:Tag>
    <b:SourceType>DocumentFromInternetSite</b:SourceType>
    <b:Guid>{374905B2-4B05-47B7-A379-3253E002722F}</b:Guid>
    <b:Title>The Resurrection of Jesus</b:Title>
    <b:Year>2006</b:Year>
    <b:Author>
      <b:Author>
        <b:NameList>
          <b:Person>
            <b:Last>Hick</b:Last>
            <b:First>John</b:First>
          </b:Person>
        </b:NameList>
      </b:Author>
    </b:Author>
    <b:URL>http://www.johnhick.org.uk/jsite/index.php/articles-by-john-hick/4-the-resurrection-of-jesus</b:URL>
    <b:RefOrder>1</b:RefOrder>
  </b:Source>
  <b:Source>
    <b:Tag>Joh09</b:Tag>
    <b:SourceType>BookSection</b:SourceType>
    <b:Guid>{DF8D1FB4-A82C-41CD-A2A7-3A35B85E3016}</b:Guid>
    <b:Title>Believeable Christianity</b:Title>
    <b:Year>2009</b:Year>
    <b:Author>
      <b:Author>
        <b:NameList>
          <b:Person>
            <b:Last>Hick</b:Last>
            <b:First>John</b:First>
          </b:Person>
        </b:NameList>
      </b:Author>
      <b:BookAuthor>
        <b:NameList>
          <b:Person>
            <b:Last>Court</b:Last>
            <b:First>Jürgen</b:First>
          </b:Person>
        </b:NameList>
      </b:BookAuthor>
    </b:Author>
    <b:BookTitle>Wege und Welten der Religionen: Forschungen und Vermittlungen ; Festschrift für Udo Tworuschka</b:BookTitle>
    <b:Pages>211-220</b:Pages>
    <b:City>Frankfurt</b:City>
    <b:Publisher>Verlag Otto Lembeck</b:Publisher>
    <b:RefOrder>1</b:RefOrder>
  </b:Source>
</b:Sources>
</file>

<file path=customXml/itemProps1.xml><?xml version="1.0" encoding="utf-8"?>
<ds:datastoreItem xmlns:ds="http://schemas.openxmlformats.org/officeDocument/2006/customXml" ds:itemID="{C4EC2264-71D1-4B1B-9B8E-A9D154C9BC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14</Pages>
  <Words>3998</Words>
  <Characters>22795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Amamnsunu, Johnson Elijah</dc:creator>
  <cp:keywords/>
  <dc:description/>
  <cp:lastModifiedBy>Amamnsunu, Johnson Elijah</cp:lastModifiedBy>
  <cp:revision>38</cp:revision>
  <dcterms:created xsi:type="dcterms:W3CDTF">2018-02-19T19:06:00Z</dcterms:created>
  <dcterms:modified xsi:type="dcterms:W3CDTF">2018-03-02T00:01:00Z</dcterms:modified>
</cp:coreProperties>
</file>