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7970361"/>
        <w:docPartObj>
          <w:docPartGallery w:val="Cover Pages"/>
          <w:docPartUnique/>
        </w:docPartObj>
      </w:sdtPr>
      <w:sdtContent>
        <w:p w14:paraId="1D1C524D" w14:textId="270D3510" w:rsidR="002678FF" w:rsidRDefault="002678FF">
          <w:r>
            <w:rPr>
              <w:noProof/>
            </w:rPr>
            <mc:AlternateContent>
              <mc:Choice Requires="wpg">
                <w:drawing>
                  <wp:anchor distT="0" distB="0" distL="114300" distR="114300" simplePos="0" relativeHeight="251659264" behindDoc="1" locked="0" layoutInCell="1" allowOverlap="1" wp14:anchorId="628E0AF8" wp14:editId="3D0D83C4">
                    <wp:simplePos x="0" y="0"/>
                    <wp:positionH relativeFrom="page">
                      <wp:align>center</wp:align>
                    </wp:positionH>
                    <wp:positionV relativeFrom="page">
                      <wp:align>center</wp:align>
                    </wp:positionV>
                    <wp:extent cx="6864824" cy="9123528"/>
                    <wp:effectExtent l="57150" t="38100" r="56515" b="7239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0">
                                <a:schemeClr val="accent5"/>
                              </a:lnRef>
                              <a:fillRef idx="3">
                                <a:schemeClr val="accent5"/>
                              </a:fillRef>
                              <a:effectRef idx="3">
                                <a:schemeClr val="accent5"/>
                              </a:effectRef>
                              <a:fontRef idx="minor">
                                <a:schemeClr val="lt1"/>
                              </a:fontRef>
                            </wps:style>
                            <wps:txbx>
                              <w:txbxContent>
                                <w:p w14:paraId="013780D8" w14:textId="62B8C821" w:rsidR="002678FF" w:rsidRDefault="002678FF">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8E08355" w14:textId="77777777" w:rsidR="002678FF" w:rsidRPr="002678FF" w:rsidRDefault="002678FF" w:rsidP="002678FF">
                                  <w:pPr>
                                    <w:spacing w:before="120" w:after="120"/>
                                    <w:jc w:val="center"/>
                                    <w:rPr>
                                      <w:rFonts w:ascii="Arial" w:hAnsi="Arial" w:cs="Arial"/>
                                      <w:b/>
                                      <w:bCs/>
                                      <w:sz w:val="48"/>
                                      <w:szCs w:val="48"/>
                                      <w:u w:val="single"/>
                                    </w:rPr>
                                  </w:pPr>
                                </w:p>
                                <w:p w14:paraId="31DD3300" w14:textId="0ACA2B01" w:rsidR="002678FF" w:rsidRPr="00A82A53" w:rsidRDefault="002678FF" w:rsidP="002678FF">
                                  <w:pPr>
                                    <w:spacing w:before="120" w:after="120"/>
                                    <w:jc w:val="center"/>
                                    <w:rPr>
                                      <w:rFonts w:ascii="Arial Black" w:hAnsi="Arial Black" w:cs="Arial"/>
                                      <w:b/>
                                      <w:bCs/>
                                      <w:sz w:val="56"/>
                                      <w:szCs w:val="56"/>
                                      <w:u w:val="single"/>
                                    </w:rPr>
                                  </w:pPr>
                                  <w:r w:rsidRPr="00A82A53">
                                    <w:rPr>
                                      <w:rFonts w:ascii="Arial Black" w:hAnsi="Arial Black" w:cs="Arial"/>
                                      <w:b/>
                                      <w:bCs/>
                                      <w:sz w:val="56"/>
                                      <w:szCs w:val="56"/>
                                      <w:u w:val="single"/>
                                    </w:rPr>
                                    <w:t>Preparing for Professional Police Practice</w:t>
                                  </w:r>
                                </w:p>
                                <w:p w14:paraId="7621A5FA" w14:textId="6CBF87D0" w:rsidR="002678FF" w:rsidRPr="00A82A53" w:rsidRDefault="002678FF" w:rsidP="002678FF">
                                  <w:pPr>
                                    <w:spacing w:before="120" w:after="120"/>
                                    <w:jc w:val="center"/>
                                    <w:rPr>
                                      <w:rFonts w:ascii="Arial Black" w:hAnsi="Arial Black" w:cs="Arial"/>
                                      <w:b/>
                                      <w:bCs/>
                                      <w:sz w:val="48"/>
                                      <w:szCs w:val="48"/>
                                    </w:rPr>
                                  </w:pPr>
                                  <w:r w:rsidRPr="00A82A53">
                                    <w:rPr>
                                      <w:rFonts w:ascii="Arial Black" w:hAnsi="Arial Black" w:cs="Arial"/>
                                      <w:b/>
                                      <w:bCs/>
                                      <w:sz w:val="48"/>
                                      <w:szCs w:val="48"/>
                                    </w:rPr>
                                    <w:t>1,500 Word Essay</w:t>
                                  </w:r>
                                </w:p>
                                <w:p w14:paraId="1A717F58" w14:textId="6D0C45D6" w:rsidR="002678FF" w:rsidRPr="00057344" w:rsidRDefault="002678FF" w:rsidP="002678FF">
                                  <w:pPr>
                                    <w:pStyle w:val="NoSpacing"/>
                                    <w:rPr>
                                      <w:rFonts w:ascii="Arial" w:eastAsiaTheme="majorEastAsia" w:hAnsi="Arial" w:cs="Arial"/>
                                      <w:caps/>
                                      <w:color w:val="4472C4" w:themeColor="accent1"/>
                                      <w:sz w:val="280"/>
                                      <w:szCs w:val="280"/>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8E0AF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" fillcolor="#65a0d7 [3032]" stroked="f">
                      <v:fill color2="#5898d4 [3176]" rotate="t" colors="0 #71a6db;.5 #559bdb;1 #438ac9" focus="100%" type="gradient">
                        <o:fill v:ext="view" type="gradientUnscaled"/>
                      </v:fill>
                      <v:shadow on="t" color="black" opacity="41287f" offset="0,1.5pt"/>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" fillcolor="#65a0d7 [3032]" stroked="f">
                      <v:fill color2="#5898d4 [3176]" rotate="t" colors="0 #71a6db;.5 #559bdb;1 #438ac9" focus="100%" type="gradient">
                        <o:fill v:ext="view" type="gradientUnscaled"/>
                      </v:fill>
                      <v:shadow on="t" color="black" opacity="41287f" offset="0,1.5pt"/>
                      <v:textbox inset="36pt,57.6pt,36pt,36pt">
                        <w:txbxContent>
                          <w:p w14:paraId="013780D8" w14:textId="62B8C821" w:rsidR="002678FF" w:rsidRDefault="002678FF">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8E08355" w14:textId="77777777" w:rsidR="002678FF" w:rsidRPr="002678FF" w:rsidRDefault="002678FF" w:rsidP="002678FF">
                            <w:pPr>
                              <w:spacing w:before="120" w:after="120"/>
                              <w:jc w:val="center"/>
                              <w:rPr>
                                <w:rFonts w:ascii="Arial" w:hAnsi="Arial" w:cs="Arial"/>
                                <w:b/>
                                <w:bCs/>
                                <w:sz w:val="48"/>
                                <w:szCs w:val="48"/>
                                <w:u w:val="single"/>
                              </w:rPr>
                            </w:pPr>
                          </w:p>
                          <w:p w14:paraId="31DD3300" w14:textId="0ACA2B01" w:rsidR="002678FF" w:rsidRPr="00A82A53" w:rsidRDefault="002678FF" w:rsidP="002678FF">
                            <w:pPr>
                              <w:spacing w:before="120" w:after="120"/>
                              <w:jc w:val="center"/>
                              <w:rPr>
                                <w:rFonts w:ascii="Arial Black" w:hAnsi="Arial Black" w:cs="Arial"/>
                                <w:b/>
                                <w:bCs/>
                                <w:sz w:val="56"/>
                                <w:szCs w:val="56"/>
                                <w:u w:val="single"/>
                              </w:rPr>
                            </w:pPr>
                            <w:r w:rsidRPr="00A82A53">
                              <w:rPr>
                                <w:rFonts w:ascii="Arial Black" w:hAnsi="Arial Black" w:cs="Arial"/>
                                <w:b/>
                                <w:bCs/>
                                <w:sz w:val="56"/>
                                <w:szCs w:val="56"/>
                                <w:u w:val="single"/>
                              </w:rPr>
                              <w:t>Preparing for Professional Police Practice</w:t>
                            </w:r>
                          </w:p>
                          <w:p w14:paraId="7621A5FA" w14:textId="6CBF87D0" w:rsidR="002678FF" w:rsidRPr="00A82A53" w:rsidRDefault="002678FF" w:rsidP="002678FF">
                            <w:pPr>
                              <w:spacing w:before="120" w:after="120"/>
                              <w:jc w:val="center"/>
                              <w:rPr>
                                <w:rFonts w:ascii="Arial Black" w:hAnsi="Arial Black" w:cs="Arial"/>
                                <w:b/>
                                <w:bCs/>
                                <w:sz w:val="48"/>
                                <w:szCs w:val="48"/>
                              </w:rPr>
                            </w:pPr>
                            <w:r w:rsidRPr="00A82A53">
                              <w:rPr>
                                <w:rFonts w:ascii="Arial Black" w:hAnsi="Arial Black" w:cs="Arial"/>
                                <w:b/>
                                <w:bCs/>
                                <w:sz w:val="48"/>
                                <w:szCs w:val="48"/>
                              </w:rPr>
                              <w:t>1,500 Word Essay</w:t>
                            </w:r>
                          </w:p>
                          <w:p w14:paraId="1A717F58" w14:textId="6D0C45D6" w:rsidR="002678FF" w:rsidRPr="00057344" w:rsidRDefault="002678FF" w:rsidP="002678FF">
                            <w:pPr>
                              <w:pStyle w:val="NoSpacing"/>
                              <w:rPr>
                                <w:rFonts w:ascii="Arial" w:eastAsiaTheme="majorEastAsia" w:hAnsi="Arial" w:cs="Arial"/>
                                <w:caps/>
                                <w:color w:val="4472C4" w:themeColor="accent1"/>
                                <w:sz w:val="280"/>
                                <w:szCs w:val="280"/>
                              </w:rPr>
                            </w:pPr>
                          </w:p>
                        </w:txbxContent>
                      </v:textbox>
                    </v:shape>
                    <w10:wrap anchorx="page" anchory="page"/>
                  </v:group>
                </w:pict>
              </mc:Fallback>
            </mc:AlternateContent>
          </w:r>
        </w:p>
        <w:p w14:paraId="7E174D92" w14:textId="77777777" w:rsidR="007E79B9" w:rsidRDefault="002678FF" w:rsidP="007E79B9">
          <w:r>
            <w:rPr>
              <w:noProof/>
            </w:rPr>
            <mc:AlternateContent>
              <mc:Choice Requires="wps">
                <w:drawing>
                  <wp:anchor distT="0" distB="0" distL="114300" distR="114300" simplePos="0" relativeHeight="251661312" behindDoc="0" locked="0" layoutInCell="1" allowOverlap="1" wp14:anchorId="614066D8" wp14:editId="2A069A4B">
                    <wp:simplePos x="0" y="0"/>
                    <wp:positionH relativeFrom="column">
                      <wp:posOffset>-336951</wp:posOffset>
                    </wp:positionH>
                    <wp:positionV relativeFrom="paragraph">
                      <wp:posOffset>4161122</wp:posOffset>
                    </wp:positionV>
                    <wp:extent cx="5505450" cy="2685415"/>
                    <wp:effectExtent l="0" t="0" r="0" b="635"/>
                    <wp:wrapSquare wrapText="bothSides"/>
                    <wp:docPr id="1" name="Text Box 1"/>
                    <wp:cNvGraphicFramePr/>
                    <a:graphic xmlns:a="http://schemas.openxmlformats.org/drawingml/2006/main">
                      <a:graphicData uri="http://schemas.microsoft.com/office/word/2010/wordprocessingShape">
                        <wps:wsp>
                          <wps:cNvSpPr txBox="1"/>
                          <wps:spPr>
                            <a:xfrm>
                              <a:off x="0" y="0"/>
                              <a:ext cx="5505450" cy="2685415"/>
                            </a:xfrm>
                            <a:prstGeom prst="rect">
                              <a:avLst/>
                            </a:prstGeom>
                            <a:noFill/>
                            <a:ln w="6350">
                              <a:noFill/>
                            </a:ln>
                          </wps:spPr>
                          <wps:txbx>
                            <w:txbxContent>
                              <w:p w14:paraId="7ECC93D4" w14:textId="09502866" w:rsidR="00A82A53" w:rsidRPr="00A82A53" w:rsidRDefault="002678FF" w:rsidP="00A82A53">
                                <w:pPr>
                                  <w:spacing w:line="360" w:lineRule="auto"/>
                                  <w:rPr>
                                    <w:rFonts w:ascii="Arial Black" w:hAnsi="Arial Black" w:cs="Arial"/>
                                    <w:b/>
                                    <w:bCs/>
                                    <w:sz w:val="52"/>
                                    <w:szCs w:val="52"/>
                                  </w:rPr>
                                </w:pPr>
                                <w:r w:rsidRPr="00A82A53">
                                  <w:rPr>
                                    <w:rFonts w:ascii="Arial Black" w:hAnsi="Arial Black" w:cs="Arial"/>
                                    <w:b/>
                                    <w:bCs/>
                                    <w:sz w:val="52"/>
                                    <w:szCs w:val="52"/>
                                  </w:rPr>
                                  <w:t xml:space="preserve">Lara Davies </w:t>
                                </w:r>
                              </w:p>
                              <w:p w14:paraId="0079122C" w14:textId="632A989C" w:rsidR="00A82A53" w:rsidRPr="00A82A53" w:rsidRDefault="002678FF" w:rsidP="00A82A53">
                                <w:pPr>
                                  <w:spacing w:line="360" w:lineRule="auto"/>
                                  <w:rPr>
                                    <w:rFonts w:ascii="Arial Black" w:hAnsi="Arial Black" w:cs="Arial"/>
                                    <w:b/>
                                    <w:bCs/>
                                    <w:sz w:val="52"/>
                                    <w:szCs w:val="52"/>
                                  </w:rPr>
                                </w:pPr>
                                <w:r w:rsidRPr="00A82A53">
                                  <w:rPr>
                                    <w:rFonts w:ascii="Arial Black" w:hAnsi="Arial Black" w:cs="Arial"/>
                                    <w:b/>
                                    <w:bCs/>
                                    <w:sz w:val="52"/>
                                    <w:szCs w:val="52"/>
                                  </w:rPr>
                                  <w:t>Student ID Number- 2204824</w:t>
                                </w:r>
                              </w:p>
                              <w:p w14:paraId="2BE0FE33" w14:textId="06C15DFF" w:rsidR="00A82A53" w:rsidRPr="00A82A53" w:rsidRDefault="00A82A53" w:rsidP="00A82A53">
                                <w:pPr>
                                  <w:spacing w:line="360" w:lineRule="auto"/>
                                  <w:rPr>
                                    <w:rFonts w:ascii="Arial Black" w:hAnsi="Arial Black" w:cs="Arial"/>
                                    <w:b/>
                                    <w:bCs/>
                                    <w:sz w:val="52"/>
                                    <w:szCs w:val="52"/>
                                  </w:rPr>
                                </w:pPr>
                                <w:r w:rsidRPr="00A82A53">
                                  <w:rPr>
                                    <w:rFonts w:ascii="Arial Black" w:hAnsi="Arial Black" w:cs="Arial"/>
                                    <w:b/>
                                    <w:bCs/>
                                    <w:sz w:val="52"/>
                                    <w:szCs w:val="52"/>
                                  </w:rPr>
                                  <w:t>BMPL4002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066D8" id="Text Box 1" o:spid="_x0000_s1030" type="#_x0000_t202" style="position:absolute;margin-left:-26.55pt;margin-top:327.65pt;width:433.5pt;height:21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" filled="f" stroked="f" strokeweight=".5pt">
                    <v:textbox>
                      <w:txbxContent>
                        <w:p w14:paraId="7ECC93D4" w14:textId="09502866" w:rsidR="00A82A53" w:rsidRPr="00A82A53" w:rsidRDefault="002678FF" w:rsidP="00A82A53">
                          <w:pPr>
                            <w:spacing w:line="360" w:lineRule="auto"/>
                            <w:rPr>
                              <w:rFonts w:ascii="Arial Black" w:hAnsi="Arial Black" w:cs="Arial"/>
                              <w:b/>
                              <w:bCs/>
                              <w:sz w:val="52"/>
                              <w:szCs w:val="52"/>
                            </w:rPr>
                          </w:pPr>
                          <w:r w:rsidRPr="00A82A53">
                            <w:rPr>
                              <w:rFonts w:ascii="Arial Black" w:hAnsi="Arial Black" w:cs="Arial"/>
                              <w:b/>
                              <w:bCs/>
                              <w:sz w:val="52"/>
                              <w:szCs w:val="52"/>
                            </w:rPr>
                            <w:t xml:space="preserve">Lara Davies </w:t>
                          </w:r>
                        </w:p>
                        <w:p w14:paraId="0079122C" w14:textId="632A989C" w:rsidR="00A82A53" w:rsidRPr="00A82A53" w:rsidRDefault="002678FF" w:rsidP="00A82A53">
                          <w:pPr>
                            <w:spacing w:line="360" w:lineRule="auto"/>
                            <w:rPr>
                              <w:rFonts w:ascii="Arial Black" w:hAnsi="Arial Black" w:cs="Arial"/>
                              <w:b/>
                              <w:bCs/>
                              <w:sz w:val="52"/>
                              <w:szCs w:val="52"/>
                            </w:rPr>
                          </w:pPr>
                          <w:r w:rsidRPr="00A82A53">
                            <w:rPr>
                              <w:rFonts w:ascii="Arial Black" w:hAnsi="Arial Black" w:cs="Arial"/>
                              <w:b/>
                              <w:bCs/>
                              <w:sz w:val="52"/>
                              <w:szCs w:val="52"/>
                            </w:rPr>
                            <w:t>Student ID Number- 2204824</w:t>
                          </w:r>
                        </w:p>
                        <w:p w14:paraId="2BE0FE33" w14:textId="06C15DFF" w:rsidR="00A82A53" w:rsidRPr="00A82A53" w:rsidRDefault="00A82A53" w:rsidP="00A82A53">
                          <w:pPr>
                            <w:spacing w:line="360" w:lineRule="auto"/>
                            <w:rPr>
                              <w:rFonts w:ascii="Arial Black" w:hAnsi="Arial Black" w:cs="Arial"/>
                              <w:b/>
                              <w:bCs/>
                              <w:sz w:val="52"/>
                              <w:szCs w:val="52"/>
                            </w:rPr>
                          </w:pPr>
                          <w:r w:rsidRPr="00A82A53">
                            <w:rPr>
                              <w:rFonts w:ascii="Arial Black" w:hAnsi="Arial Black" w:cs="Arial"/>
                              <w:b/>
                              <w:bCs/>
                              <w:sz w:val="52"/>
                              <w:szCs w:val="52"/>
                            </w:rPr>
                            <w:t>BMPL4002</w:t>
                          </w:r>
                        </w:p>
                      </w:txbxContent>
                    </v:textbox>
                    <w10:wrap type="square"/>
                  </v:shape>
                </w:pict>
              </mc:Fallback>
            </mc:AlternateContent>
          </w:r>
          <w:r>
            <w:br w:type="page"/>
          </w:r>
        </w:p>
      </w:sdtContent>
    </w:sdt>
    <w:p w14:paraId="1E9B7E32" w14:textId="2ED29027" w:rsidR="008A1075" w:rsidRPr="00527165" w:rsidRDefault="00A82A53" w:rsidP="00527165">
      <w:pPr>
        <w:spacing w:line="360" w:lineRule="auto"/>
        <w:jc w:val="both"/>
        <w:rPr>
          <w:rFonts w:ascii="Arial" w:hAnsi="Arial" w:cs="Arial"/>
          <w:sz w:val="24"/>
          <w:szCs w:val="24"/>
        </w:rPr>
      </w:pPr>
      <w:r w:rsidRPr="00527165">
        <w:rPr>
          <w:rFonts w:ascii="Arial" w:hAnsi="Arial" w:cs="Arial"/>
          <w:sz w:val="24"/>
          <w:szCs w:val="24"/>
        </w:rPr>
        <w:lastRenderedPageBreak/>
        <w:t xml:space="preserve">In this essay I will be </w:t>
      </w:r>
      <w:r w:rsidR="00B7098B" w:rsidRPr="00527165">
        <w:rPr>
          <w:rFonts w:ascii="Arial" w:hAnsi="Arial" w:cs="Arial"/>
          <w:sz w:val="24"/>
          <w:szCs w:val="24"/>
        </w:rPr>
        <w:t xml:space="preserve">exploring </w:t>
      </w:r>
      <w:r w:rsidR="00A64D6C" w:rsidRPr="00527165">
        <w:rPr>
          <w:rFonts w:ascii="Arial" w:hAnsi="Arial" w:cs="Arial"/>
          <w:sz w:val="24"/>
          <w:szCs w:val="24"/>
        </w:rPr>
        <w:t xml:space="preserve">and explaining </w:t>
      </w:r>
      <w:r w:rsidR="00B7098B" w:rsidRPr="00527165">
        <w:rPr>
          <w:rFonts w:ascii="Arial" w:hAnsi="Arial" w:cs="Arial"/>
          <w:sz w:val="24"/>
          <w:szCs w:val="24"/>
        </w:rPr>
        <w:t xml:space="preserve">the importance of police personnel maintaining the Professional Standards, abide by the Code of Ethics and the Standards of Professional Behaviour. </w:t>
      </w:r>
      <w:r w:rsidR="00A64D6C" w:rsidRPr="00527165">
        <w:rPr>
          <w:rFonts w:ascii="Arial" w:hAnsi="Arial" w:cs="Arial"/>
          <w:sz w:val="24"/>
          <w:szCs w:val="24"/>
        </w:rPr>
        <w:t xml:space="preserve">I will be researching </w:t>
      </w:r>
      <w:r w:rsidR="00B7098B" w:rsidRPr="00527165">
        <w:rPr>
          <w:rFonts w:ascii="Arial" w:hAnsi="Arial" w:cs="Arial"/>
          <w:sz w:val="24"/>
          <w:szCs w:val="24"/>
        </w:rPr>
        <w:t xml:space="preserve">the impact </w:t>
      </w:r>
      <w:r w:rsidR="00A64D6C" w:rsidRPr="00527165">
        <w:rPr>
          <w:rFonts w:ascii="Arial" w:hAnsi="Arial" w:cs="Arial"/>
          <w:sz w:val="24"/>
          <w:szCs w:val="24"/>
        </w:rPr>
        <w:t xml:space="preserve">of police failing to </w:t>
      </w:r>
      <w:r w:rsidR="00B7098B" w:rsidRPr="00527165">
        <w:rPr>
          <w:rFonts w:ascii="Arial" w:hAnsi="Arial" w:cs="Arial"/>
          <w:sz w:val="24"/>
          <w:szCs w:val="24"/>
        </w:rPr>
        <w:t>follow and maintai</w:t>
      </w:r>
      <w:r w:rsidR="00A64D6C" w:rsidRPr="00527165">
        <w:rPr>
          <w:rFonts w:ascii="Arial" w:hAnsi="Arial" w:cs="Arial"/>
          <w:sz w:val="24"/>
          <w:szCs w:val="24"/>
        </w:rPr>
        <w:t xml:space="preserve">n </w:t>
      </w:r>
      <w:r w:rsidR="00B7098B" w:rsidRPr="00527165">
        <w:rPr>
          <w:rFonts w:ascii="Arial" w:hAnsi="Arial" w:cs="Arial"/>
          <w:sz w:val="24"/>
          <w:szCs w:val="24"/>
        </w:rPr>
        <w:t>these standards and</w:t>
      </w:r>
      <w:r w:rsidR="00A64D6C" w:rsidRPr="00527165">
        <w:rPr>
          <w:rFonts w:ascii="Arial" w:hAnsi="Arial" w:cs="Arial"/>
          <w:sz w:val="24"/>
          <w:szCs w:val="24"/>
        </w:rPr>
        <w:t xml:space="preserve"> the effects it has on the relationship between the police and the public. Also,</w:t>
      </w:r>
      <w:r w:rsidR="00B7098B" w:rsidRPr="00527165">
        <w:rPr>
          <w:rFonts w:ascii="Arial" w:hAnsi="Arial" w:cs="Arial"/>
          <w:sz w:val="24"/>
          <w:szCs w:val="24"/>
        </w:rPr>
        <w:t xml:space="preserve"> how it allows for positive policing</w:t>
      </w:r>
      <w:r w:rsidR="00A64D6C" w:rsidRPr="00527165">
        <w:rPr>
          <w:rFonts w:ascii="Arial" w:hAnsi="Arial" w:cs="Arial"/>
          <w:sz w:val="24"/>
          <w:szCs w:val="24"/>
        </w:rPr>
        <w:t xml:space="preserve"> and ensuring fairness and equality for everyone</w:t>
      </w:r>
      <w:r w:rsidR="00B7098B" w:rsidRPr="00527165">
        <w:rPr>
          <w:rFonts w:ascii="Arial" w:hAnsi="Arial" w:cs="Arial"/>
          <w:sz w:val="24"/>
          <w:szCs w:val="24"/>
        </w:rPr>
        <w:t xml:space="preserve">. </w:t>
      </w:r>
    </w:p>
    <w:p w14:paraId="782A2A27" w14:textId="2A0B48D5" w:rsidR="00FE6B5D" w:rsidRPr="00527165" w:rsidRDefault="005F147A" w:rsidP="00527165">
      <w:pPr>
        <w:spacing w:line="360" w:lineRule="auto"/>
        <w:jc w:val="both"/>
        <w:rPr>
          <w:rFonts w:ascii="Arial" w:hAnsi="Arial" w:cs="Arial"/>
          <w:sz w:val="24"/>
          <w:szCs w:val="24"/>
        </w:rPr>
      </w:pPr>
      <w:r w:rsidRPr="00527165">
        <w:rPr>
          <w:rFonts w:ascii="Arial" w:hAnsi="Arial" w:cs="Arial"/>
          <w:sz w:val="24"/>
          <w:szCs w:val="24"/>
        </w:rPr>
        <w:t xml:space="preserve">The Code of Ethics is the centre of the National </w:t>
      </w:r>
      <w:r w:rsidR="00260B34" w:rsidRPr="00527165">
        <w:rPr>
          <w:rFonts w:ascii="Arial" w:hAnsi="Arial" w:cs="Arial"/>
          <w:sz w:val="24"/>
          <w:szCs w:val="24"/>
        </w:rPr>
        <w:t>Decision-Making</w:t>
      </w:r>
      <w:r w:rsidRPr="00527165">
        <w:rPr>
          <w:rFonts w:ascii="Arial" w:hAnsi="Arial" w:cs="Arial"/>
          <w:sz w:val="24"/>
          <w:szCs w:val="24"/>
        </w:rPr>
        <w:t xml:space="preserve"> Model and was created by the College of Policing to ensure all police personnel behave professionally and consider </w:t>
      </w:r>
      <w:r w:rsidR="001F1A52" w:rsidRPr="00527165">
        <w:rPr>
          <w:rFonts w:ascii="Arial" w:hAnsi="Arial" w:cs="Arial"/>
          <w:sz w:val="24"/>
          <w:szCs w:val="24"/>
        </w:rPr>
        <w:t>several factors</w:t>
      </w:r>
      <w:r w:rsidRPr="00527165">
        <w:rPr>
          <w:rFonts w:ascii="Arial" w:hAnsi="Arial" w:cs="Arial"/>
          <w:sz w:val="24"/>
          <w:szCs w:val="24"/>
        </w:rPr>
        <w:t xml:space="preserve"> when making decisions </w:t>
      </w:r>
      <w:r w:rsidRPr="00527165">
        <w:rPr>
          <w:rFonts w:ascii="Arial" w:hAnsi="Arial" w:cs="Arial"/>
          <w:b/>
          <w:bCs/>
          <w:sz w:val="24"/>
          <w:szCs w:val="24"/>
        </w:rPr>
        <w:t>(College of Policing, 2022)</w:t>
      </w:r>
      <w:r w:rsidRPr="00527165">
        <w:rPr>
          <w:rFonts w:ascii="Arial" w:hAnsi="Arial" w:cs="Arial"/>
          <w:sz w:val="24"/>
          <w:szCs w:val="24"/>
        </w:rPr>
        <w:t>.</w:t>
      </w:r>
      <w:r w:rsidR="005E4513" w:rsidRPr="00527165">
        <w:rPr>
          <w:rFonts w:ascii="Arial" w:hAnsi="Arial" w:cs="Arial"/>
          <w:sz w:val="24"/>
          <w:szCs w:val="24"/>
        </w:rPr>
        <w:t xml:space="preserve"> The Code of Ethics is there to provide guidance to officers and help support them to make decisions and consider the Policing Principles when doing so. </w:t>
      </w:r>
    </w:p>
    <w:p w14:paraId="49B94ABB" w14:textId="78030847" w:rsidR="00260B34" w:rsidRPr="00527165" w:rsidRDefault="005E4513" w:rsidP="00527165">
      <w:pPr>
        <w:spacing w:line="360" w:lineRule="auto"/>
        <w:jc w:val="both"/>
        <w:rPr>
          <w:rFonts w:ascii="Arial" w:hAnsi="Arial" w:cs="Arial"/>
          <w:sz w:val="24"/>
          <w:szCs w:val="24"/>
        </w:rPr>
      </w:pPr>
      <w:r w:rsidRPr="00527165">
        <w:rPr>
          <w:rFonts w:ascii="Arial" w:hAnsi="Arial" w:cs="Arial"/>
          <w:sz w:val="24"/>
          <w:szCs w:val="24"/>
        </w:rPr>
        <w:t>The</w:t>
      </w:r>
      <w:r w:rsidR="00F248C5" w:rsidRPr="00527165">
        <w:rPr>
          <w:rFonts w:ascii="Arial" w:hAnsi="Arial" w:cs="Arial"/>
          <w:sz w:val="24"/>
          <w:szCs w:val="24"/>
        </w:rPr>
        <w:t xml:space="preserve"> </w:t>
      </w:r>
      <w:r w:rsidR="004661DD">
        <w:rPr>
          <w:rFonts w:ascii="Arial" w:hAnsi="Arial" w:cs="Arial"/>
          <w:sz w:val="24"/>
          <w:szCs w:val="24"/>
        </w:rPr>
        <w:t>Nine</w:t>
      </w:r>
      <w:r w:rsidRPr="00527165">
        <w:rPr>
          <w:rFonts w:ascii="Arial" w:hAnsi="Arial" w:cs="Arial"/>
          <w:sz w:val="24"/>
          <w:szCs w:val="24"/>
        </w:rPr>
        <w:t xml:space="preserve"> Policing Principles </w:t>
      </w:r>
      <w:r w:rsidR="00F248C5" w:rsidRPr="00527165">
        <w:rPr>
          <w:rFonts w:ascii="Arial" w:hAnsi="Arial" w:cs="Arial"/>
          <w:sz w:val="24"/>
          <w:szCs w:val="24"/>
        </w:rPr>
        <w:t xml:space="preserve">were made from the Nolan </w:t>
      </w:r>
      <w:r w:rsidR="00ED2E41">
        <w:rPr>
          <w:rFonts w:ascii="Arial" w:hAnsi="Arial" w:cs="Arial"/>
          <w:sz w:val="24"/>
          <w:szCs w:val="24"/>
        </w:rPr>
        <w:t>P</w:t>
      </w:r>
      <w:r w:rsidR="00F248C5" w:rsidRPr="00527165">
        <w:rPr>
          <w:rFonts w:ascii="Arial" w:hAnsi="Arial" w:cs="Arial"/>
          <w:sz w:val="24"/>
          <w:szCs w:val="24"/>
        </w:rPr>
        <w:t xml:space="preserve">rinciples </w:t>
      </w:r>
      <w:r w:rsidR="00ED2E41">
        <w:rPr>
          <w:rFonts w:ascii="Arial" w:hAnsi="Arial" w:cs="Arial"/>
          <w:sz w:val="24"/>
          <w:szCs w:val="24"/>
        </w:rPr>
        <w:t>of P</w:t>
      </w:r>
      <w:r w:rsidR="00F248C5" w:rsidRPr="00527165">
        <w:rPr>
          <w:rFonts w:ascii="Arial" w:hAnsi="Arial" w:cs="Arial"/>
          <w:sz w:val="24"/>
          <w:szCs w:val="24"/>
        </w:rPr>
        <w:t xml:space="preserve">ublic </w:t>
      </w:r>
      <w:r w:rsidR="00ED2E41">
        <w:rPr>
          <w:rFonts w:ascii="Arial" w:hAnsi="Arial" w:cs="Arial"/>
          <w:sz w:val="24"/>
          <w:szCs w:val="24"/>
        </w:rPr>
        <w:t>L</w:t>
      </w:r>
      <w:r w:rsidR="00F248C5" w:rsidRPr="00527165">
        <w:rPr>
          <w:rFonts w:ascii="Arial" w:hAnsi="Arial" w:cs="Arial"/>
          <w:sz w:val="24"/>
          <w:szCs w:val="24"/>
        </w:rPr>
        <w:t>ife</w:t>
      </w:r>
      <w:r w:rsidR="00ED2E41">
        <w:rPr>
          <w:rFonts w:ascii="Arial" w:hAnsi="Arial" w:cs="Arial"/>
          <w:sz w:val="24"/>
          <w:szCs w:val="24"/>
        </w:rPr>
        <w:t xml:space="preserve"> with addition of Fairness and Respect</w:t>
      </w:r>
      <w:r w:rsidR="00910430">
        <w:rPr>
          <w:rFonts w:ascii="Arial" w:hAnsi="Arial" w:cs="Arial"/>
          <w:sz w:val="24"/>
          <w:szCs w:val="24"/>
        </w:rPr>
        <w:t xml:space="preserve"> </w:t>
      </w:r>
      <w:r w:rsidR="00F248C5" w:rsidRPr="00527165">
        <w:rPr>
          <w:rFonts w:ascii="Arial" w:hAnsi="Arial" w:cs="Arial"/>
          <w:b/>
          <w:bCs/>
          <w:sz w:val="24"/>
          <w:szCs w:val="24"/>
        </w:rPr>
        <w:t>(</w:t>
      </w:r>
      <w:r w:rsidR="00ED2E41">
        <w:rPr>
          <w:rFonts w:ascii="Arial" w:hAnsi="Arial" w:cs="Arial"/>
          <w:b/>
          <w:bCs/>
          <w:sz w:val="24"/>
          <w:szCs w:val="24"/>
        </w:rPr>
        <w:t>Gwent Police, 2022</w:t>
      </w:r>
      <w:r w:rsidR="00F248C5" w:rsidRPr="00527165">
        <w:rPr>
          <w:rFonts w:ascii="Arial" w:hAnsi="Arial" w:cs="Arial"/>
          <w:b/>
          <w:bCs/>
          <w:sz w:val="24"/>
          <w:szCs w:val="24"/>
        </w:rPr>
        <w:t>)</w:t>
      </w:r>
      <w:r w:rsidR="00F248C5" w:rsidRPr="00527165">
        <w:rPr>
          <w:rFonts w:ascii="Arial" w:hAnsi="Arial" w:cs="Arial"/>
          <w:sz w:val="24"/>
          <w:szCs w:val="24"/>
        </w:rPr>
        <w:t>.</w:t>
      </w:r>
      <w:r w:rsidR="00676784">
        <w:rPr>
          <w:rFonts w:ascii="Arial" w:hAnsi="Arial" w:cs="Arial"/>
          <w:sz w:val="24"/>
          <w:szCs w:val="24"/>
        </w:rPr>
        <w:t xml:space="preserve"> Officers must take </w:t>
      </w:r>
      <w:r w:rsidR="00134F62">
        <w:rPr>
          <w:rFonts w:ascii="Arial" w:hAnsi="Arial" w:cs="Arial"/>
          <w:sz w:val="24"/>
          <w:szCs w:val="24"/>
        </w:rPr>
        <w:t>accountability</w:t>
      </w:r>
      <w:r w:rsidR="00676784">
        <w:rPr>
          <w:rFonts w:ascii="Arial" w:hAnsi="Arial" w:cs="Arial"/>
          <w:sz w:val="24"/>
          <w:szCs w:val="24"/>
        </w:rPr>
        <w:t xml:space="preserve"> for their actions and decisions</w:t>
      </w:r>
      <w:r w:rsidR="00134F62">
        <w:rPr>
          <w:rFonts w:ascii="Arial" w:hAnsi="Arial" w:cs="Arial"/>
          <w:sz w:val="24"/>
          <w:szCs w:val="24"/>
        </w:rPr>
        <w:t xml:space="preserve"> and able to justify</w:t>
      </w:r>
      <w:r w:rsidR="001B2A83">
        <w:rPr>
          <w:rFonts w:ascii="Arial" w:hAnsi="Arial" w:cs="Arial"/>
          <w:sz w:val="24"/>
          <w:szCs w:val="24"/>
        </w:rPr>
        <w:t xml:space="preserve"> why </w:t>
      </w:r>
      <w:r w:rsidR="00D87E76">
        <w:rPr>
          <w:rFonts w:ascii="Arial" w:hAnsi="Arial" w:cs="Arial"/>
          <w:sz w:val="24"/>
          <w:szCs w:val="24"/>
        </w:rPr>
        <w:t>they</w:t>
      </w:r>
      <w:r w:rsidR="001B2A83">
        <w:rPr>
          <w:rFonts w:ascii="Arial" w:hAnsi="Arial" w:cs="Arial"/>
          <w:sz w:val="24"/>
          <w:szCs w:val="24"/>
        </w:rPr>
        <w:t xml:space="preserve"> chose to do what they did. 0</w:t>
      </w:r>
      <w:r w:rsidR="00134F62" w:rsidRPr="00527165">
        <w:rPr>
          <w:rFonts w:ascii="Arial" w:hAnsi="Arial" w:cs="Arial"/>
          <w:sz w:val="24"/>
          <w:szCs w:val="24"/>
        </w:rPr>
        <w:t>Examples</w:t>
      </w:r>
      <w:r w:rsidRPr="00527165">
        <w:rPr>
          <w:rFonts w:ascii="Arial" w:hAnsi="Arial" w:cs="Arial"/>
          <w:sz w:val="24"/>
          <w:szCs w:val="24"/>
        </w:rPr>
        <w:t xml:space="preserve"> are Integrity meaning officers must act with honesty and make the morally correct decision </w:t>
      </w:r>
      <w:r w:rsidR="003230B0" w:rsidRPr="00527165">
        <w:rPr>
          <w:rFonts w:ascii="Arial" w:hAnsi="Arial" w:cs="Arial"/>
          <w:sz w:val="24"/>
          <w:szCs w:val="24"/>
        </w:rPr>
        <w:t xml:space="preserve">which are not based on their own </w:t>
      </w:r>
      <w:r w:rsidR="001F1A52" w:rsidRPr="00527165">
        <w:rPr>
          <w:rFonts w:ascii="Arial" w:hAnsi="Arial" w:cs="Arial"/>
          <w:sz w:val="24"/>
          <w:szCs w:val="24"/>
        </w:rPr>
        <w:t>individual opinions</w:t>
      </w:r>
      <w:r w:rsidR="00F248C5" w:rsidRPr="00527165">
        <w:rPr>
          <w:rFonts w:ascii="Arial" w:hAnsi="Arial" w:cs="Arial"/>
          <w:sz w:val="24"/>
          <w:szCs w:val="24"/>
        </w:rPr>
        <w:t xml:space="preserve"> </w:t>
      </w:r>
      <w:r w:rsidR="00F248C5" w:rsidRPr="00527165">
        <w:rPr>
          <w:rFonts w:ascii="Arial" w:hAnsi="Arial" w:cs="Arial"/>
          <w:b/>
          <w:bCs/>
          <w:sz w:val="24"/>
          <w:szCs w:val="24"/>
        </w:rPr>
        <w:t>(College of Policing, 2014).</w:t>
      </w:r>
      <w:r w:rsidR="00F248C5" w:rsidRPr="00527165">
        <w:rPr>
          <w:rFonts w:ascii="Arial" w:hAnsi="Arial" w:cs="Arial"/>
          <w:sz w:val="24"/>
          <w:szCs w:val="24"/>
        </w:rPr>
        <w:t xml:space="preserve"> </w:t>
      </w:r>
      <w:r w:rsidR="00FE6B5D" w:rsidRPr="00527165">
        <w:rPr>
          <w:rFonts w:ascii="Arial" w:hAnsi="Arial" w:cs="Arial"/>
          <w:sz w:val="24"/>
          <w:szCs w:val="24"/>
        </w:rPr>
        <w:t>These principles are a baseline of how officers should act and make professional judgements from to ensure all decision</w:t>
      </w:r>
      <w:r w:rsidR="00E67C5B" w:rsidRPr="00527165">
        <w:rPr>
          <w:rFonts w:ascii="Arial" w:hAnsi="Arial" w:cs="Arial"/>
          <w:sz w:val="24"/>
          <w:szCs w:val="24"/>
        </w:rPr>
        <w:t>s</w:t>
      </w:r>
      <w:r w:rsidR="00FE6B5D" w:rsidRPr="00527165">
        <w:rPr>
          <w:rFonts w:ascii="Arial" w:hAnsi="Arial" w:cs="Arial"/>
          <w:sz w:val="24"/>
          <w:szCs w:val="24"/>
        </w:rPr>
        <w:t xml:space="preserve"> are made fairly and equally to everyone with no discrimination.</w:t>
      </w:r>
    </w:p>
    <w:p w14:paraId="61833AD1" w14:textId="101AD6C5" w:rsidR="003C66FE" w:rsidRDefault="003C66FE" w:rsidP="00527165">
      <w:pPr>
        <w:spacing w:line="360" w:lineRule="auto"/>
        <w:jc w:val="both"/>
        <w:rPr>
          <w:rFonts w:ascii="Arial" w:hAnsi="Arial" w:cs="Arial"/>
          <w:sz w:val="24"/>
          <w:szCs w:val="24"/>
        </w:rPr>
      </w:pPr>
      <w:r w:rsidRPr="00527165">
        <w:rPr>
          <w:rFonts w:ascii="Arial" w:hAnsi="Arial" w:cs="Arial"/>
          <w:sz w:val="24"/>
          <w:szCs w:val="24"/>
        </w:rPr>
        <w:t xml:space="preserve">Police officers abiding by these principles and behaviours helps keep consistent </w:t>
      </w:r>
      <w:r w:rsidR="00527165" w:rsidRPr="00527165">
        <w:rPr>
          <w:rFonts w:ascii="Arial" w:hAnsi="Arial" w:cs="Arial"/>
          <w:sz w:val="24"/>
          <w:szCs w:val="24"/>
        </w:rPr>
        <w:t>policing</w:t>
      </w:r>
      <w:r w:rsidRPr="00527165">
        <w:rPr>
          <w:rFonts w:ascii="Arial" w:hAnsi="Arial" w:cs="Arial"/>
          <w:sz w:val="24"/>
          <w:szCs w:val="24"/>
        </w:rPr>
        <w:t xml:space="preserve"> in all services </w:t>
      </w:r>
      <w:r w:rsidR="00527165" w:rsidRPr="00527165">
        <w:rPr>
          <w:rFonts w:ascii="Arial" w:hAnsi="Arial" w:cs="Arial"/>
          <w:sz w:val="24"/>
          <w:szCs w:val="24"/>
        </w:rPr>
        <w:t xml:space="preserve">and allowing for a more positive representation of the police. This then builds the trust between the police and communities meaning more people will feel confident asking for help. </w:t>
      </w:r>
    </w:p>
    <w:p w14:paraId="70ADF70A" w14:textId="516B96E7" w:rsidR="00C535E3" w:rsidRPr="00527165" w:rsidRDefault="00BB6C2A" w:rsidP="00527165">
      <w:pPr>
        <w:spacing w:line="360" w:lineRule="auto"/>
        <w:jc w:val="both"/>
        <w:rPr>
          <w:rFonts w:ascii="Arial" w:hAnsi="Arial" w:cs="Arial"/>
          <w:sz w:val="24"/>
          <w:szCs w:val="24"/>
        </w:rPr>
      </w:pPr>
      <w:r>
        <w:rPr>
          <w:rFonts w:ascii="Arial" w:hAnsi="Arial" w:cs="Arial"/>
          <w:sz w:val="24"/>
          <w:szCs w:val="24"/>
        </w:rPr>
        <w:t>A w</w:t>
      </w:r>
      <w:r w:rsidR="00C535E3">
        <w:rPr>
          <w:rFonts w:ascii="Arial" w:hAnsi="Arial" w:cs="Arial"/>
          <w:sz w:val="24"/>
          <w:szCs w:val="24"/>
        </w:rPr>
        <w:t xml:space="preserve">ell-known case study in the UK </w:t>
      </w:r>
      <w:r w:rsidR="00703D53">
        <w:rPr>
          <w:rFonts w:ascii="Arial" w:hAnsi="Arial" w:cs="Arial"/>
          <w:sz w:val="24"/>
          <w:szCs w:val="24"/>
        </w:rPr>
        <w:t xml:space="preserve">where police failed to follow the standards of behaviour and policing </w:t>
      </w:r>
      <w:r w:rsidR="00ED2E41">
        <w:rPr>
          <w:rFonts w:ascii="Arial" w:hAnsi="Arial" w:cs="Arial"/>
          <w:sz w:val="24"/>
          <w:szCs w:val="24"/>
        </w:rPr>
        <w:t>principles</w:t>
      </w:r>
      <w:r w:rsidR="00703D53">
        <w:rPr>
          <w:rFonts w:ascii="Arial" w:hAnsi="Arial" w:cs="Arial"/>
          <w:sz w:val="24"/>
          <w:szCs w:val="24"/>
        </w:rPr>
        <w:t xml:space="preserve"> </w:t>
      </w:r>
      <w:r w:rsidR="00C535E3">
        <w:rPr>
          <w:rFonts w:ascii="Arial" w:hAnsi="Arial" w:cs="Arial"/>
          <w:sz w:val="24"/>
          <w:szCs w:val="24"/>
        </w:rPr>
        <w:t xml:space="preserve">is the Murder of Stephen Lawrence an 18-year-old man who was murdered by a gang of racists white men whilst waiting at a bus stop </w:t>
      </w:r>
      <w:r w:rsidR="00812881" w:rsidRPr="00812881">
        <w:rPr>
          <w:rFonts w:ascii="Arial" w:hAnsi="Arial" w:cs="Arial"/>
          <w:b/>
          <w:bCs/>
          <w:sz w:val="24"/>
          <w:szCs w:val="24"/>
        </w:rPr>
        <w:t>(Crime Investi</w:t>
      </w:r>
      <w:r w:rsidR="00A0409D">
        <w:rPr>
          <w:rFonts w:ascii="Arial" w:hAnsi="Arial" w:cs="Arial"/>
          <w:b/>
          <w:bCs/>
          <w:sz w:val="24"/>
          <w:szCs w:val="24"/>
        </w:rPr>
        <w:t>gation</w:t>
      </w:r>
      <w:r w:rsidR="00812881" w:rsidRPr="00812881">
        <w:rPr>
          <w:rFonts w:ascii="Arial" w:hAnsi="Arial" w:cs="Arial"/>
          <w:b/>
          <w:bCs/>
          <w:sz w:val="24"/>
          <w:szCs w:val="24"/>
        </w:rPr>
        <w:t>, no date)</w:t>
      </w:r>
      <w:r w:rsidR="00C535E3">
        <w:rPr>
          <w:rFonts w:ascii="Arial" w:hAnsi="Arial" w:cs="Arial"/>
          <w:sz w:val="24"/>
          <w:szCs w:val="24"/>
        </w:rPr>
        <w:t>. At the time two men were arrested for the murder however charges were dropped due to lack of evidence</w:t>
      </w:r>
      <w:r>
        <w:rPr>
          <w:rFonts w:ascii="Arial" w:hAnsi="Arial" w:cs="Arial"/>
          <w:sz w:val="24"/>
          <w:szCs w:val="24"/>
        </w:rPr>
        <w:t xml:space="preserve"> which </w:t>
      </w:r>
      <w:r w:rsidR="004C7615">
        <w:rPr>
          <w:rFonts w:ascii="Arial" w:hAnsi="Arial" w:cs="Arial"/>
          <w:sz w:val="24"/>
          <w:szCs w:val="24"/>
        </w:rPr>
        <w:t>was not</w:t>
      </w:r>
      <w:r>
        <w:rPr>
          <w:rFonts w:ascii="Arial" w:hAnsi="Arial" w:cs="Arial"/>
          <w:sz w:val="24"/>
          <w:szCs w:val="24"/>
        </w:rPr>
        <w:t xml:space="preserve"> the case</w:t>
      </w:r>
      <w:r w:rsidR="00C535E3">
        <w:rPr>
          <w:rFonts w:ascii="Arial" w:hAnsi="Arial" w:cs="Arial"/>
          <w:sz w:val="24"/>
          <w:szCs w:val="24"/>
        </w:rPr>
        <w:t xml:space="preserve">. </w:t>
      </w:r>
      <w:r w:rsidR="00C535E3" w:rsidRPr="00C535E3">
        <w:rPr>
          <w:rFonts w:ascii="Arial" w:hAnsi="Arial" w:cs="Arial"/>
          <w:sz w:val="24"/>
          <w:szCs w:val="24"/>
        </w:rPr>
        <w:t>This case showed the institutionalised racism within the Metropolitan Police at the time and that the police failed in their job, their purpose and giving justice to Stephen Lawrence and his family.</w:t>
      </w:r>
      <w:r w:rsidR="00812881">
        <w:rPr>
          <w:rFonts w:ascii="Arial" w:hAnsi="Arial" w:cs="Arial"/>
          <w:sz w:val="24"/>
          <w:szCs w:val="24"/>
        </w:rPr>
        <w:t xml:space="preserve"> </w:t>
      </w:r>
      <w:r w:rsidR="00C734A2">
        <w:rPr>
          <w:rFonts w:ascii="Arial" w:hAnsi="Arial" w:cs="Arial"/>
          <w:sz w:val="24"/>
          <w:szCs w:val="24"/>
        </w:rPr>
        <w:t xml:space="preserve">There was plenty of </w:t>
      </w:r>
      <w:r w:rsidR="00362815">
        <w:rPr>
          <w:rFonts w:ascii="Arial" w:hAnsi="Arial" w:cs="Arial"/>
          <w:sz w:val="24"/>
          <w:szCs w:val="24"/>
        </w:rPr>
        <w:t>evidence</w:t>
      </w:r>
      <w:r w:rsidR="00C734A2">
        <w:rPr>
          <w:rFonts w:ascii="Arial" w:hAnsi="Arial" w:cs="Arial"/>
          <w:sz w:val="24"/>
          <w:szCs w:val="24"/>
        </w:rPr>
        <w:t xml:space="preserve"> of who killed Lawrence however the police failed to act on </w:t>
      </w:r>
      <w:r>
        <w:rPr>
          <w:rFonts w:ascii="Arial" w:hAnsi="Arial" w:cs="Arial"/>
          <w:sz w:val="24"/>
          <w:szCs w:val="24"/>
        </w:rPr>
        <w:t>it,</w:t>
      </w:r>
      <w:r w:rsidR="00C734A2">
        <w:rPr>
          <w:rFonts w:ascii="Arial" w:hAnsi="Arial" w:cs="Arial"/>
          <w:sz w:val="24"/>
          <w:szCs w:val="24"/>
        </w:rPr>
        <w:t xml:space="preserve"> and it </w:t>
      </w:r>
      <w:r w:rsidR="00362815">
        <w:rPr>
          <w:rFonts w:ascii="Arial" w:hAnsi="Arial" w:cs="Arial"/>
          <w:sz w:val="24"/>
          <w:szCs w:val="24"/>
        </w:rPr>
        <w:t>b</w:t>
      </w:r>
      <w:r w:rsidR="00C734A2">
        <w:rPr>
          <w:rFonts w:ascii="Arial" w:hAnsi="Arial" w:cs="Arial"/>
          <w:sz w:val="24"/>
          <w:szCs w:val="24"/>
        </w:rPr>
        <w:t xml:space="preserve">egan to show racism due to there being </w:t>
      </w:r>
      <w:r w:rsidR="00A11C6F">
        <w:rPr>
          <w:rFonts w:ascii="Arial" w:hAnsi="Arial" w:cs="Arial"/>
          <w:sz w:val="24"/>
          <w:szCs w:val="24"/>
        </w:rPr>
        <w:t>evidence,</w:t>
      </w:r>
      <w:r w:rsidR="00362815">
        <w:rPr>
          <w:rFonts w:ascii="Arial" w:hAnsi="Arial" w:cs="Arial"/>
          <w:sz w:val="24"/>
          <w:szCs w:val="24"/>
        </w:rPr>
        <w:t xml:space="preserve"> but </w:t>
      </w:r>
      <w:r w:rsidR="00362815">
        <w:rPr>
          <w:rFonts w:ascii="Arial" w:hAnsi="Arial" w:cs="Arial"/>
          <w:sz w:val="24"/>
          <w:szCs w:val="24"/>
        </w:rPr>
        <w:lastRenderedPageBreak/>
        <w:t>they were not willing to</w:t>
      </w:r>
      <w:r>
        <w:rPr>
          <w:rFonts w:ascii="Arial" w:hAnsi="Arial" w:cs="Arial"/>
          <w:sz w:val="24"/>
          <w:szCs w:val="24"/>
        </w:rPr>
        <w:t xml:space="preserve"> act on it</w:t>
      </w:r>
      <w:r w:rsidR="00362815">
        <w:rPr>
          <w:rFonts w:ascii="Arial" w:hAnsi="Arial" w:cs="Arial"/>
          <w:sz w:val="24"/>
          <w:szCs w:val="24"/>
        </w:rPr>
        <w:t xml:space="preserve">. </w:t>
      </w:r>
      <w:r w:rsidR="00812881">
        <w:rPr>
          <w:rFonts w:ascii="Arial" w:hAnsi="Arial" w:cs="Arial"/>
          <w:sz w:val="24"/>
          <w:szCs w:val="24"/>
        </w:rPr>
        <w:t xml:space="preserve">The Stephen Lawrence Inquiry Report by Sir William Macpherson was 350 pages long and proved the failure of the Met Police and how the whole investigation </w:t>
      </w:r>
      <w:r w:rsidR="00A0409D">
        <w:rPr>
          <w:rFonts w:ascii="Arial" w:hAnsi="Arial" w:cs="Arial"/>
          <w:sz w:val="24"/>
          <w:szCs w:val="24"/>
        </w:rPr>
        <w:t xml:space="preserve">failed to give professional service and police personnel to act with integrity, quality and fairness towards Lawrence and his family because he was </w:t>
      </w:r>
      <w:r w:rsidR="004C7615">
        <w:rPr>
          <w:rFonts w:ascii="Arial" w:hAnsi="Arial" w:cs="Arial"/>
          <w:sz w:val="24"/>
          <w:szCs w:val="24"/>
        </w:rPr>
        <w:t>Black</w:t>
      </w:r>
      <w:r w:rsidR="00A0409D">
        <w:rPr>
          <w:rFonts w:ascii="Arial" w:hAnsi="Arial" w:cs="Arial"/>
          <w:sz w:val="24"/>
          <w:szCs w:val="24"/>
        </w:rPr>
        <w:t xml:space="preserve"> </w:t>
      </w:r>
      <w:r w:rsidR="00A0409D" w:rsidRPr="00A0409D">
        <w:rPr>
          <w:rFonts w:ascii="Arial" w:hAnsi="Arial" w:cs="Arial"/>
          <w:b/>
          <w:bCs/>
          <w:sz w:val="24"/>
          <w:szCs w:val="24"/>
        </w:rPr>
        <w:t>(Cohen, 2019)</w:t>
      </w:r>
      <w:r w:rsidR="004C7615">
        <w:rPr>
          <w:rFonts w:ascii="Arial" w:hAnsi="Arial" w:cs="Arial"/>
          <w:sz w:val="24"/>
          <w:szCs w:val="24"/>
        </w:rPr>
        <w:t xml:space="preserve">. </w:t>
      </w:r>
      <w:r w:rsidR="009E6537">
        <w:rPr>
          <w:rFonts w:ascii="Arial" w:hAnsi="Arial" w:cs="Arial"/>
          <w:sz w:val="24"/>
          <w:szCs w:val="24"/>
        </w:rPr>
        <w:t>This case changed policing as the Race Relations Act was amended in 2000 to p</w:t>
      </w:r>
      <w:r w:rsidR="00362815">
        <w:rPr>
          <w:rFonts w:ascii="Arial" w:hAnsi="Arial" w:cs="Arial"/>
          <w:sz w:val="24"/>
          <w:szCs w:val="24"/>
        </w:rPr>
        <w:t xml:space="preserve">rohibit </w:t>
      </w:r>
      <w:r w:rsidR="009E6537">
        <w:rPr>
          <w:rFonts w:ascii="Arial" w:hAnsi="Arial" w:cs="Arial"/>
          <w:sz w:val="24"/>
          <w:szCs w:val="24"/>
        </w:rPr>
        <w:t>all public authorities</w:t>
      </w:r>
      <w:r w:rsidR="00362815">
        <w:rPr>
          <w:rFonts w:ascii="Arial" w:hAnsi="Arial" w:cs="Arial"/>
          <w:sz w:val="24"/>
          <w:szCs w:val="24"/>
        </w:rPr>
        <w:t xml:space="preserve"> </w:t>
      </w:r>
      <w:r>
        <w:rPr>
          <w:rFonts w:ascii="Arial" w:hAnsi="Arial" w:cs="Arial"/>
          <w:sz w:val="24"/>
          <w:szCs w:val="24"/>
        </w:rPr>
        <w:t>from</w:t>
      </w:r>
      <w:r w:rsidR="00362815">
        <w:rPr>
          <w:rFonts w:ascii="Arial" w:hAnsi="Arial" w:cs="Arial"/>
          <w:sz w:val="24"/>
          <w:szCs w:val="24"/>
        </w:rPr>
        <w:t xml:space="preserve"> direct and indirect race discrimination </w:t>
      </w:r>
      <w:r w:rsidR="00362815" w:rsidRPr="00362815">
        <w:rPr>
          <w:rFonts w:ascii="Arial" w:hAnsi="Arial" w:cs="Arial"/>
          <w:b/>
          <w:bCs/>
          <w:sz w:val="24"/>
          <w:szCs w:val="24"/>
        </w:rPr>
        <w:t>(Cohen, 2019)</w:t>
      </w:r>
      <w:r w:rsidR="009E6537">
        <w:rPr>
          <w:rFonts w:ascii="Arial" w:hAnsi="Arial" w:cs="Arial"/>
          <w:sz w:val="24"/>
          <w:szCs w:val="24"/>
        </w:rPr>
        <w:t xml:space="preserve">. This case also abolished the ‘double jeopardy’ rule meaning even though Lawrence murders were tried once now they could be tried again whereas before you could only be tried once for a crime </w:t>
      </w:r>
      <w:r w:rsidR="009E6537" w:rsidRPr="009E6537">
        <w:rPr>
          <w:rFonts w:ascii="Arial" w:hAnsi="Arial" w:cs="Arial"/>
          <w:b/>
          <w:bCs/>
          <w:sz w:val="24"/>
          <w:szCs w:val="24"/>
        </w:rPr>
        <w:t>(Gloucestershire County Council, 2022)</w:t>
      </w:r>
      <w:r w:rsidR="009E6537" w:rsidRPr="009E6537">
        <w:rPr>
          <w:rFonts w:ascii="Arial" w:hAnsi="Arial" w:cs="Arial"/>
          <w:sz w:val="24"/>
          <w:szCs w:val="24"/>
        </w:rPr>
        <w:t>.</w:t>
      </w:r>
    </w:p>
    <w:p w14:paraId="30A54716" w14:textId="09519662" w:rsidR="00B7098B" w:rsidRPr="00527165" w:rsidRDefault="00FE6B5D" w:rsidP="00527165">
      <w:pPr>
        <w:spacing w:line="360" w:lineRule="auto"/>
        <w:jc w:val="both"/>
        <w:rPr>
          <w:rFonts w:ascii="Arial" w:hAnsi="Arial" w:cs="Arial"/>
          <w:sz w:val="24"/>
          <w:szCs w:val="24"/>
        </w:rPr>
      </w:pPr>
      <w:r w:rsidRPr="00527165">
        <w:rPr>
          <w:rFonts w:ascii="Arial" w:hAnsi="Arial" w:cs="Arial"/>
          <w:sz w:val="24"/>
          <w:szCs w:val="24"/>
        </w:rPr>
        <w:t>Alongside the Code of Ethics and Policing Principles you have</w:t>
      </w:r>
      <w:r w:rsidR="00260B34" w:rsidRPr="00527165">
        <w:rPr>
          <w:rFonts w:ascii="Arial" w:hAnsi="Arial" w:cs="Arial"/>
          <w:sz w:val="24"/>
          <w:szCs w:val="24"/>
        </w:rPr>
        <w:t xml:space="preserve"> the</w:t>
      </w:r>
      <w:r w:rsidRPr="00527165">
        <w:rPr>
          <w:rFonts w:ascii="Arial" w:hAnsi="Arial" w:cs="Arial"/>
          <w:sz w:val="24"/>
          <w:szCs w:val="24"/>
        </w:rPr>
        <w:t xml:space="preserve"> 10 </w:t>
      </w:r>
      <w:r w:rsidR="00260B34" w:rsidRPr="00527165">
        <w:rPr>
          <w:rFonts w:ascii="Arial" w:hAnsi="Arial" w:cs="Arial"/>
          <w:sz w:val="24"/>
          <w:szCs w:val="24"/>
        </w:rPr>
        <w:t>Standards of Professional Behaviour that</w:t>
      </w:r>
      <w:r w:rsidRPr="00527165">
        <w:rPr>
          <w:rFonts w:ascii="Arial" w:hAnsi="Arial" w:cs="Arial"/>
          <w:sz w:val="24"/>
          <w:szCs w:val="24"/>
        </w:rPr>
        <w:t xml:space="preserve"> is expected from all officers</w:t>
      </w:r>
      <w:r w:rsidR="00260B34" w:rsidRPr="00527165">
        <w:rPr>
          <w:rFonts w:ascii="Arial" w:hAnsi="Arial" w:cs="Arial"/>
          <w:sz w:val="24"/>
          <w:szCs w:val="24"/>
        </w:rPr>
        <w:t xml:space="preserve">. Some of these standards include </w:t>
      </w:r>
      <w:r w:rsidRPr="00527165">
        <w:rPr>
          <w:rFonts w:ascii="Arial" w:hAnsi="Arial" w:cs="Arial"/>
          <w:sz w:val="24"/>
          <w:szCs w:val="24"/>
        </w:rPr>
        <w:t>Equality and Diversity meaning all individuals should be treated impartial and that no one is to be discriminated against</w:t>
      </w:r>
      <w:r w:rsidR="00BD1FBD" w:rsidRPr="00527165">
        <w:rPr>
          <w:rFonts w:ascii="Arial" w:hAnsi="Arial" w:cs="Arial"/>
          <w:sz w:val="24"/>
          <w:szCs w:val="24"/>
        </w:rPr>
        <w:t>.</w:t>
      </w:r>
      <w:r w:rsidRPr="00527165">
        <w:rPr>
          <w:rFonts w:ascii="Arial" w:hAnsi="Arial" w:cs="Arial"/>
          <w:sz w:val="24"/>
          <w:szCs w:val="24"/>
        </w:rPr>
        <w:t xml:space="preserve"> Authority, Respect and Courtesy all officers are to treat staff and the public with </w:t>
      </w:r>
      <w:r w:rsidR="00723987" w:rsidRPr="00527165">
        <w:rPr>
          <w:rFonts w:ascii="Arial" w:hAnsi="Arial" w:cs="Arial"/>
          <w:sz w:val="24"/>
          <w:szCs w:val="24"/>
        </w:rPr>
        <w:t>respect,</w:t>
      </w:r>
      <w:r w:rsidRPr="00527165">
        <w:rPr>
          <w:rFonts w:ascii="Arial" w:hAnsi="Arial" w:cs="Arial"/>
          <w:sz w:val="24"/>
          <w:szCs w:val="24"/>
        </w:rPr>
        <w:t xml:space="preserve"> and they do not misuse their </w:t>
      </w:r>
      <w:r w:rsidR="00723987" w:rsidRPr="00527165">
        <w:rPr>
          <w:rFonts w:ascii="Arial" w:hAnsi="Arial" w:cs="Arial"/>
          <w:sz w:val="24"/>
          <w:szCs w:val="24"/>
        </w:rPr>
        <w:t>authoritative</w:t>
      </w:r>
      <w:r w:rsidRPr="00527165">
        <w:rPr>
          <w:rFonts w:ascii="Arial" w:hAnsi="Arial" w:cs="Arial"/>
          <w:sz w:val="24"/>
          <w:szCs w:val="24"/>
        </w:rPr>
        <w:t xml:space="preserve"> powers or overuse leading to abuse </w:t>
      </w:r>
      <w:r w:rsidR="005366D0" w:rsidRPr="00527165">
        <w:rPr>
          <w:rFonts w:ascii="Arial" w:hAnsi="Arial" w:cs="Arial"/>
          <w:b/>
          <w:bCs/>
          <w:sz w:val="24"/>
          <w:szCs w:val="24"/>
        </w:rPr>
        <w:t>(Wood et al, 2022</w:t>
      </w:r>
      <w:r w:rsidR="00BD1FBD" w:rsidRPr="00527165">
        <w:rPr>
          <w:rFonts w:ascii="Arial" w:hAnsi="Arial" w:cs="Arial"/>
          <w:b/>
          <w:bCs/>
          <w:sz w:val="24"/>
          <w:szCs w:val="24"/>
        </w:rPr>
        <w:t>)</w:t>
      </w:r>
      <w:r w:rsidR="00BD1FBD" w:rsidRPr="00527165">
        <w:rPr>
          <w:rFonts w:ascii="Arial" w:hAnsi="Arial" w:cs="Arial"/>
          <w:sz w:val="24"/>
          <w:szCs w:val="24"/>
        </w:rPr>
        <w:t>. These</w:t>
      </w:r>
      <w:r w:rsidR="005366D0" w:rsidRPr="00527165">
        <w:rPr>
          <w:rFonts w:ascii="Arial" w:hAnsi="Arial" w:cs="Arial"/>
          <w:sz w:val="24"/>
          <w:szCs w:val="24"/>
        </w:rPr>
        <w:t xml:space="preserve"> standards of </w:t>
      </w:r>
      <w:r w:rsidR="001F1A52" w:rsidRPr="00527165">
        <w:rPr>
          <w:rFonts w:ascii="Arial" w:hAnsi="Arial" w:cs="Arial"/>
          <w:sz w:val="24"/>
          <w:szCs w:val="24"/>
        </w:rPr>
        <w:t>behaviour</w:t>
      </w:r>
      <w:r w:rsidR="005366D0" w:rsidRPr="00527165">
        <w:rPr>
          <w:rFonts w:ascii="Arial" w:hAnsi="Arial" w:cs="Arial"/>
          <w:sz w:val="24"/>
          <w:szCs w:val="24"/>
        </w:rPr>
        <w:t xml:space="preserve"> </w:t>
      </w:r>
      <w:r w:rsidR="001F1A52" w:rsidRPr="00527165">
        <w:rPr>
          <w:rFonts w:ascii="Arial" w:hAnsi="Arial" w:cs="Arial"/>
          <w:sz w:val="24"/>
          <w:szCs w:val="24"/>
        </w:rPr>
        <w:t>set</w:t>
      </w:r>
      <w:r w:rsidR="005366D0" w:rsidRPr="00527165">
        <w:rPr>
          <w:rFonts w:ascii="Arial" w:hAnsi="Arial" w:cs="Arial"/>
          <w:sz w:val="24"/>
          <w:szCs w:val="24"/>
        </w:rPr>
        <w:t xml:space="preserve"> out how all officers must behave at all times. By officers behaving the way </w:t>
      </w:r>
      <w:r w:rsidR="001F1A52" w:rsidRPr="00527165">
        <w:rPr>
          <w:rFonts w:ascii="Arial" w:hAnsi="Arial" w:cs="Arial"/>
          <w:sz w:val="24"/>
          <w:szCs w:val="24"/>
        </w:rPr>
        <w:t>they are</w:t>
      </w:r>
      <w:r w:rsidR="005366D0" w:rsidRPr="00527165">
        <w:rPr>
          <w:rFonts w:ascii="Arial" w:hAnsi="Arial" w:cs="Arial"/>
          <w:sz w:val="24"/>
          <w:szCs w:val="24"/>
        </w:rPr>
        <w:t xml:space="preserve"> expected it allows for fair policing and decision making and </w:t>
      </w:r>
      <w:r w:rsidR="001F1A52" w:rsidRPr="00527165">
        <w:rPr>
          <w:rFonts w:ascii="Arial" w:hAnsi="Arial" w:cs="Arial"/>
          <w:sz w:val="24"/>
          <w:szCs w:val="24"/>
        </w:rPr>
        <w:t xml:space="preserve">helps build the trust and relationship between the police and the public. </w:t>
      </w:r>
    </w:p>
    <w:p w14:paraId="782E9066" w14:textId="43BF2256" w:rsidR="00E67C5B" w:rsidRPr="00527165" w:rsidRDefault="000E402A" w:rsidP="00527165">
      <w:pPr>
        <w:spacing w:line="360" w:lineRule="auto"/>
        <w:jc w:val="both"/>
        <w:rPr>
          <w:rFonts w:ascii="Arial" w:hAnsi="Arial" w:cs="Arial"/>
          <w:b/>
          <w:bCs/>
          <w:sz w:val="24"/>
          <w:szCs w:val="24"/>
        </w:rPr>
      </w:pPr>
      <w:r w:rsidRPr="00527165">
        <w:rPr>
          <w:rFonts w:ascii="Arial" w:hAnsi="Arial" w:cs="Arial"/>
          <w:sz w:val="24"/>
          <w:szCs w:val="24"/>
        </w:rPr>
        <w:t>All these standards of behaviour</w:t>
      </w:r>
      <w:r w:rsidR="00E67C5B" w:rsidRPr="00527165">
        <w:rPr>
          <w:rFonts w:ascii="Arial" w:hAnsi="Arial" w:cs="Arial"/>
          <w:sz w:val="24"/>
          <w:szCs w:val="24"/>
        </w:rPr>
        <w:t>s</w:t>
      </w:r>
      <w:r w:rsidRPr="00527165">
        <w:rPr>
          <w:rFonts w:ascii="Arial" w:hAnsi="Arial" w:cs="Arial"/>
          <w:sz w:val="24"/>
          <w:szCs w:val="24"/>
        </w:rPr>
        <w:t xml:space="preserve"> and principles all interlink back to National Decision-Making Model</w:t>
      </w:r>
      <w:r w:rsidR="00F11CC0">
        <w:rPr>
          <w:rFonts w:ascii="Arial" w:hAnsi="Arial" w:cs="Arial"/>
          <w:sz w:val="24"/>
          <w:szCs w:val="24"/>
        </w:rPr>
        <w:t xml:space="preserve"> (NDM)</w:t>
      </w:r>
      <w:r w:rsidRPr="00527165">
        <w:rPr>
          <w:rFonts w:ascii="Arial" w:hAnsi="Arial" w:cs="Arial"/>
          <w:sz w:val="24"/>
          <w:szCs w:val="24"/>
        </w:rPr>
        <w:t xml:space="preserve"> as failure to behave professionally and with integrity can affect the outcome of the decisio</w:t>
      </w:r>
      <w:r w:rsidR="00E67C5B" w:rsidRPr="00527165">
        <w:rPr>
          <w:rFonts w:ascii="Arial" w:hAnsi="Arial" w:cs="Arial"/>
          <w:sz w:val="24"/>
          <w:szCs w:val="24"/>
        </w:rPr>
        <w:t>n</w:t>
      </w:r>
      <w:r w:rsidRPr="00527165">
        <w:rPr>
          <w:rFonts w:ascii="Arial" w:hAnsi="Arial" w:cs="Arial"/>
          <w:sz w:val="24"/>
          <w:szCs w:val="24"/>
        </w:rPr>
        <w:t xml:space="preserve">. </w:t>
      </w:r>
      <w:r w:rsidR="001F1A52" w:rsidRPr="00527165">
        <w:rPr>
          <w:rFonts w:ascii="Arial" w:hAnsi="Arial" w:cs="Arial"/>
          <w:sz w:val="24"/>
          <w:szCs w:val="24"/>
        </w:rPr>
        <w:t xml:space="preserve">Relating back to </w:t>
      </w:r>
      <w:r w:rsidRPr="00527165">
        <w:rPr>
          <w:rFonts w:ascii="Arial" w:hAnsi="Arial" w:cs="Arial"/>
          <w:sz w:val="24"/>
          <w:szCs w:val="24"/>
        </w:rPr>
        <w:t>the Code of Ethics which binds five other elements</w:t>
      </w:r>
      <w:r w:rsidR="001F1A52" w:rsidRPr="00527165">
        <w:rPr>
          <w:rFonts w:ascii="Arial" w:hAnsi="Arial" w:cs="Arial"/>
          <w:sz w:val="24"/>
          <w:szCs w:val="24"/>
        </w:rPr>
        <w:t xml:space="preserve"> </w:t>
      </w:r>
      <w:r w:rsidRPr="00527165">
        <w:rPr>
          <w:rFonts w:ascii="Arial" w:hAnsi="Arial" w:cs="Arial"/>
          <w:sz w:val="24"/>
          <w:szCs w:val="24"/>
        </w:rPr>
        <w:t>in the NDM</w:t>
      </w:r>
      <w:r w:rsidR="008F1CC1" w:rsidRPr="00527165">
        <w:rPr>
          <w:rFonts w:ascii="Arial" w:hAnsi="Arial" w:cs="Arial"/>
          <w:sz w:val="24"/>
          <w:szCs w:val="24"/>
        </w:rPr>
        <w:t xml:space="preserve">, </w:t>
      </w:r>
      <w:r w:rsidR="001F1A52" w:rsidRPr="00527165">
        <w:rPr>
          <w:rFonts w:ascii="Arial" w:hAnsi="Arial" w:cs="Arial"/>
          <w:sz w:val="24"/>
          <w:szCs w:val="24"/>
        </w:rPr>
        <w:t>Gathering infor</w:t>
      </w:r>
      <w:r w:rsidRPr="00527165">
        <w:rPr>
          <w:rFonts w:ascii="Arial" w:hAnsi="Arial" w:cs="Arial"/>
          <w:sz w:val="24"/>
          <w:szCs w:val="24"/>
        </w:rPr>
        <w:t>ma</w:t>
      </w:r>
      <w:r w:rsidR="001F1A52" w:rsidRPr="00527165">
        <w:rPr>
          <w:rFonts w:ascii="Arial" w:hAnsi="Arial" w:cs="Arial"/>
          <w:sz w:val="24"/>
          <w:szCs w:val="24"/>
        </w:rPr>
        <w:t xml:space="preserve">tion and </w:t>
      </w:r>
      <w:r w:rsidRPr="00527165">
        <w:rPr>
          <w:rFonts w:ascii="Arial" w:hAnsi="Arial" w:cs="Arial"/>
          <w:sz w:val="24"/>
          <w:szCs w:val="24"/>
        </w:rPr>
        <w:t>intelligence</w:t>
      </w:r>
      <w:r w:rsidR="00E67C5B" w:rsidRPr="00527165">
        <w:rPr>
          <w:rFonts w:ascii="Arial" w:hAnsi="Arial" w:cs="Arial"/>
          <w:sz w:val="24"/>
          <w:szCs w:val="24"/>
        </w:rPr>
        <w:t xml:space="preserve"> officers need to investigate an incident in order to make the right decision</w:t>
      </w:r>
      <w:r w:rsidR="00C03E38">
        <w:rPr>
          <w:rFonts w:ascii="Arial" w:hAnsi="Arial" w:cs="Arial"/>
          <w:sz w:val="24"/>
          <w:szCs w:val="24"/>
        </w:rPr>
        <w:t xml:space="preserve"> </w:t>
      </w:r>
      <w:r w:rsidR="00C03E38" w:rsidRPr="00C03E38">
        <w:rPr>
          <w:rFonts w:ascii="Arial" w:hAnsi="Arial" w:cs="Arial"/>
          <w:b/>
          <w:bCs/>
          <w:sz w:val="24"/>
          <w:szCs w:val="24"/>
        </w:rPr>
        <w:t>(The Open University, 2022)</w:t>
      </w:r>
      <w:r w:rsidR="00910430">
        <w:rPr>
          <w:rFonts w:ascii="Arial" w:hAnsi="Arial" w:cs="Arial"/>
          <w:sz w:val="24"/>
          <w:szCs w:val="24"/>
        </w:rPr>
        <w:t>.</w:t>
      </w:r>
      <w:r w:rsidR="001F1A52" w:rsidRPr="00527165">
        <w:rPr>
          <w:rFonts w:ascii="Arial" w:hAnsi="Arial" w:cs="Arial"/>
          <w:sz w:val="24"/>
          <w:szCs w:val="24"/>
        </w:rPr>
        <w:t xml:space="preserve"> Assess threat and risk</w:t>
      </w:r>
      <w:r w:rsidR="00E67C5B" w:rsidRPr="00527165">
        <w:rPr>
          <w:rFonts w:ascii="Arial" w:hAnsi="Arial" w:cs="Arial"/>
          <w:sz w:val="24"/>
          <w:szCs w:val="24"/>
        </w:rPr>
        <w:t xml:space="preserve"> in an incident officers need to know if anyone or anything may pose a threat to themselves or </w:t>
      </w:r>
      <w:r w:rsidR="005B55C2" w:rsidRPr="00527165">
        <w:rPr>
          <w:rFonts w:ascii="Arial" w:hAnsi="Arial" w:cs="Arial"/>
          <w:sz w:val="24"/>
          <w:szCs w:val="24"/>
        </w:rPr>
        <w:t>others</w:t>
      </w:r>
      <w:r w:rsidR="00C03E38">
        <w:rPr>
          <w:rFonts w:ascii="Arial" w:hAnsi="Arial" w:cs="Arial"/>
          <w:sz w:val="24"/>
          <w:szCs w:val="24"/>
        </w:rPr>
        <w:t xml:space="preserve"> </w:t>
      </w:r>
      <w:r w:rsidR="00C03E38" w:rsidRPr="00C03E38">
        <w:rPr>
          <w:rFonts w:ascii="Arial" w:hAnsi="Arial" w:cs="Arial"/>
          <w:b/>
          <w:bCs/>
          <w:sz w:val="24"/>
          <w:szCs w:val="24"/>
        </w:rPr>
        <w:t>(The Open University, 2022)</w:t>
      </w:r>
      <w:r w:rsidR="00C03E38">
        <w:rPr>
          <w:rFonts w:ascii="Arial" w:hAnsi="Arial" w:cs="Arial"/>
          <w:sz w:val="24"/>
          <w:szCs w:val="24"/>
        </w:rPr>
        <w:t>.</w:t>
      </w:r>
      <w:r w:rsidR="001F1A52" w:rsidRPr="00527165">
        <w:rPr>
          <w:rFonts w:ascii="Arial" w:hAnsi="Arial" w:cs="Arial"/>
          <w:sz w:val="24"/>
          <w:szCs w:val="24"/>
        </w:rPr>
        <w:t xml:space="preserve"> </w:t>
      </w:r>
      <w:r w:rsidRPr="00527165">
        <w:rPr>
          <w:rFonts w:ascii="Arial" w:hAnsi="Arial" w:cs="Arial"/>
          <w:sz w:val="24"/>
          <w:szCs w:val="24"/>
        </w:rPr>
        <w:t>Consider powers and policy</w:t>
      </w:r>
      <w:r w:rsidR="00E67C5B" w:rsidRPr="00527165">
        <w:rPr>
          <w:rFonts w:ascii="Arial" w:hAnsi="Arial" w:cs="Arial"/>
          <w:sz w:val="24"/>
          <w:szCs w:val="24"/>
        </w:rPr>
        <w:t xml:space="preserve"> officers to consider what powers they can use whilst also abiding by policies</w:t>
      </w:r>
      <w:r w:rsidRPr="00527165">
        <w:rPr>
          <w:rFonts w:ascii="Arial" w:hAnsi="Arial" w:cs="Arial"/>
          <w:sz w:val="24"/>
          <w:szCs w:val="24"/>
        </w:rPr>
        <w:t xml:space="preserve">, Identify options and </w:t>
      </w:r>
      <w:r w:rsidR="007D6BCD" w:rsidRPr="00527165">
        <w:rPr>
          <w:rFonts w:ascii="Arial" w:hAnsi="Arial" w:cs="Arial"/>
          <w:sz w:val="24"/>
          <w:szCs w:val="24"/>
        </w:rPr>
        <w:t>contingencies</w:t>
      </w:r>
      <w:r w:rsidR="00E67C5B" w:rsidRPr="00527165">
        <w:rPr>
          <w:rFonts w:ascii="Arial" w:hAnsi="Arial" w:cs="Arial"/>
          <w:sz w:val="24"/>
          <w:szCs w:val="24"/>
        </w:rPr>
        <w:t xml:space="preserve"> looking at potential issues that could arise or pose a threat. Lastly </w:t>
      </w:r>
      <w:r w:rsidRPr="00527165">
        <w:rPr>
          <w:rFonts w:ascii="Arial" w:hAnsi="Arial" w:cs="Arial"/>
          <w:sz w:val="24"/>
          <w:szCs w:val="24"/>
        </w:rPr>
        <w:t xml:space="preserve">Take </w:t>
      </w:r>
      <w:r w:rsidR="008A012C" w:rsidRPr="00527165">
        <w:rPr>
          <w:rFonts w:ascii="Arial" w:hAnsi="Arial" w:cs="Arial"/>
          <w:sz w:val="24"/>
          <w:szCs w:val="24"/>
        </w:rPr>
        <w:t>A</w:t>
      </w:r>
      <w:r w:rsidRPr="00527165">
        <w:rPr>
          <w:rFonts w:ascii="Arial" w:hAnsi="Arial" w:cs="Arial"/>
          <w:sz w:val="24"/>
          <w:szCs w:val="24"/>
        </w:rPr>
        <w:t xml:space="preserve">ction and </w:t>
      </w:r>
      <w:r w:rsidR="008A012C" w:rsidRPr="00527165">
        <w:rPr>
          <w:rFonts w:ascii="Arial" w:hAnsi="Arial" w:cs="Arial"/>
          <w:sz w:val="24"/>
          <w:szCs w:val="24"/>
        </w:rPr>
        <w:t>R</w:t>
      </w:r>
      <w:r w:rsidRPr="00527165">
        <w:rPr>
          <w:rFonts w:ascii="Arial" w:hAnsi="Arial" w:cs="Arial"/>
          <w:sz w:val="24"/>
          <w:szCs w:val="24"/>
        </w:rPr>
        <w:t xml:space="preserve">eview </w:t>
      </w:r>
      <w:r w:rsidR="008A012C" w:rsidRPr="00527165">
        <w:rPr>
          <w:rFonts w:ascii="Arial" w:hAnsi="Arial" w:cs="Arial"/>
          <w:sz w:val="24"/>
          <w:szCs w:val="24"/>
        </w:rPr>
        <w:t>W</w:t>
      </w:r>
      <w:r w:rsidRPr="00527165">
        <w:rPr>
          <w:rFonts w:ascii="Arial" w:hAnsi="Arial" w:cs="Arial"/>
          <w:sz w:val="24"/>
          <w:szCs w:val="24"/>
        </w:rPr>
        <w:t xml:space="preserve">hat </w:t>
      </w:r>
      <w:r w:rsidR="008A012C" w:rsidRPr="00527165">
        <w:rPr>
          <w:rFonts w:ascii="Arial" w:hAnsi="Arial" w:cs="Arial"/>
          <w:sz w:val="24"/>
          <w:szCs w:val="24"/>
        </w:rPr>
        <w:t>H</w:t>
      </w:r>
      <w:r w:rsidR="007D6BCD" w:rsidRPr="00527165">
        <w:rPr>
          <w:rFonts w:ascii="Arial" w:hAnsi="Arial" w:cs="Arial"/>
          <w:sz w:val="24"/>
          <w:szCs w:val="24"/>
        </w:rPr>
        <w:t xml:space="preserve">appened </w:t>
      </w:r>
      <w:r w:rsidR="00E67C5B" w:rsidRPr="00527165">
        <w:rPr>
          <w:rFonts w:ascii="Arial" w:hAnsi="Arial" w:cs="Arial"/>
          <w:sz w:val="24"/>
          <w:szCs w:val="24"/>
        </w:rPr>
        <w:t>officers needs to take the appropriate actions in incidents and</w:t>
      </w:r>
      <w:r w:rsidR="008A012C" w:rsidRPr="00527165">
        <w:rPr>
          <w:rFonts w:ascii="Arial" w:hAnsi="Arial" w:cs="Arial"/>
          <w:sz w:val="24"/>
          <w:szCs w:val="24"/>
        </w:rPr>
        <w:t xml:space="preserve"> review the decisions they made</w:t>
      </w:r>
      <w:r w:rsidR="00E67C5B" w:rsidRPr="00527165">
        <w:rPr>
          <w:rFonts w:ascii="Arial" w:hAnsi="Arial" w:cs="Arial"/>
          <w:sz w:val="24"/>
          <w:szCs w:val="24"/>
        </w:rPr>
        <w:t xml:space="preserve"> </w:t>
      </w:r>
      <w:r w:rsidR="007D6BCD" w:rsidRPr="00527165">
        <w:rPr>
          <w:rFonts w:ascii="Arial" w:hAnsi="Arial" w:cs="Arial"/>
          <w:b/>
          <w:bCs/>
          <w:sz w:val="24"/>
          <w:szCs w:val="24"/>
        </w:rPr>
        <w:t>(Avon and Somerset Police, no date).</w:t>
      </w:r>
    </w:p>
    <w:p w14:paraId="613377B7" w14:textId="456597AE" w:rsidR="00527165" w:rsidRPr="00527165" w:rsidRDefault="003C66FE" w:rsidP="00527165">
      <w:pPr>
        <w:spacing w:line="360" w:lineRule="auto"/>
        <w:jc w:val="both"/>
        <w:rPr>
          <w:rFonts w:ascii="Arial" w:hAnsi="Arial" w:cs="Arial"/>
          <w:sz w:val="24"/>
          <w:szCs w:val="24"/>
        </w:rPr>
      </w:pPr>
      <w:r w:rsidRPr="00527165">
        <w:rPr>
          <w:rFonts w:ascii="Arial" w:hAnsi="Arial" w:cs="Arial"/>
          <w:sz w:val="24"/>
          <w:szCs w:val="24"/>
        </w:rPr>
        <w:lastRenderedPageBreak/>
        <w:t xml:space="preserve">The NDM is not just to help the police make decision but also ensure suspects are dealt with correctly and fairly and that all areas are looked at before deciding. Looking at the bigger pictures and all aspects before accusing or arresting someone to make sure it is the right decision and that an innocent person is not being arrested. </w:t>
      </w:r>
      <w:r w:rsidR="00FB42D4">
        <w:rPr>
          <w:rFonts w:ascii="Arial" w:hAnsi="Arial" w:cs="Arial"/>
          <w:sz w:val="24"/>
          <w:szCs w:val="24"/>
        </w:rPr>
        <w:t>The NDM can be used for officers to justify the decisions they have made.</w:t>
      </w:r>
    </w:p>
    <w:p w14:paraId="0D9AE988" w14:textId="1DA9B5D4" w:rsidR="00527165" w:rsidRPr="00527165" w:rsidRDefault="00E54AFA" w:rsidP="00527165">
      <w:pPr>
        <w:spacing w:line="360" w:lineRule="auto"/>
        <w:jc w:val="both"/>
        <w:rPr>
          <w:rStyle w:val="eop"/>
          <w:rFonts w:ascii="Arial" w:hAnsi="Arial" w:cs="Arial"/>
          <w:sz w:val="24"/>
          <w:szCs w:val="24"/>
        </w:rPr>
      </w:pPr>
      <w:r w:rsidRPr="00527165">
        <w:rPr>
          <w:rStyle w:val="normaltextrun"/>
          <w:rFonts w:ascii="Arial" w:eastAsiaTheme="majorEastAsia" w:hAnsi="Arial" w:cs="Arial"/>
          <w:sz w:val="24"/>
          <w:szCs w:val="24"/>
        </w:rPr>
        <w:t xml:space="preserve">The Police and Criminal Evidence Act </w:t>
      </w:r>
      <w:r w:rsidR="00AA2E53" w:rsidRPr="00527165">
        <w:rPr>
          <w:rStyle w:val="normaltextrun"/>
          <w:rFonts w:ascii="Arial" w:eastAsiaTheme="majorEastAsia" w:hAnsi="Arial" w:cs="Arial"/>
          <w:sz w:val="24"/>
          <w:szCs w:val="24"/>
        </w:rPr>
        <w:t xml:space="preserve">1998 </w:t>
      </w:r>
      <w:r w:rsidR="00AA2E53">
        <w:rPr>
          <w:rStyle w:val="normaltextrun"/>
          <w:rFonts w:ascii="Arial" w:eastAsiaTheme="majorEastAsia" w:hAnsi="Arial" w:cs="Arial"/>
          <w:sz w:val="24"/>
          <w:szCs w:val="24"/>
        </w:rPr>
        <w:t>(</w:t>
      </w:r>
      <w:r w:rsidR="00F11CC0">
        <w:rPr>
          <w:rStyle w:val="normaltextrun"/>
          <w:rFonts w:ascii="Arial" w:eastAsiaTheme="majorEastAsia" w:hAnsi="Arial" w:cs="Arial"/>
          <w:sz w:val="24"/>
          <w:szCs w:val="24"/>
        </w:rPr>
        <w:t xml:space="preserve">PACE) </w:t>
      </w:r>
      <w:r w:rsidRPr="00527165">
        <w:rPr>
          <w:rStyle w:val="normaltextrun"/>
          <w:rFonts w:ascii="Arial" w:eastAsiaTheme="majorEastAsia" w:hAnsi="Arial" w:cs="Arial"/>
          <w:sz w:val="24"/>
          <w:szCs w:val="24"/>
        </w:rPr>
        <w:t xml:space="preserve">sets out the codes of practice for police officers and ensures there is a balance between police powers and the rights of the public </w:t>
      </w:r>
      <w:r w:rsidRPr="00527165">
        <w:rPr>
          <w:rStyle w:val="normaltextrun"/>
          <w:rFonts w:ascii="Arial" w:eastAsiaTheme="majorEastAsia" w:hAnsi="Arial" w:cs="Arial"/>
          <w:b/>
          <w:bCs/>
          <w:sz w:val="24"/>
          <w:szCs w:val="24"/>
        </w:rPr>
        <w:t>(UK Government, 2022)</w:t>
      </w:r>
      <w:r w:rsidRPr="00527165">
        <w:rPr>
          <w:rStyle w:val="normaltextrun"/>
          <w:rFonts w:ascii="Arial" w:eastAsiaTheme="majorEastAsia" w:hAnsi="Arial" w:cs="Arial"/>
          <w:sz w:val="24"/>
          <w:szCs w:val="24"/>
        </w:rPr>
        <w:t>. There are Codes A to H examples are Code A powers for stop search, Code G powers of arrest all the codes are outlined with what powers police have</w:t>
      </w:r>
      <w:r w:rsidR="004C7615" w:rsidRPr="00527165">
        <w:rPr>
          <w:rStyle w:val="normaltextrun"/>
          <w:rFonts w:ascii="Arial" w:eastAsiaTheme="majorEastAsia" w:hAnsi="Arial" w:cs="Arial"/>
          <w:sz w:val="24"/>
          <w:szCs w:val="24"/>
        </w:rPr>
        <w:t xml:space="preserve">. </w:t>
      </w:r>
    </w:p>
    <w:p w14:paraId="1F0C5D4A" w14:textId="596629C4" w:rsidR="00527165" w:rsidRPr="00527165" w:rsidRDefault="003C66FE" w:rsidP="00527165">
      <w:pPr>
        <w:spacing w:line="360" w:lineRule="auto"/>
        <w:jc w:val="both"/>
        <w:rPr>
          <w:rFonts w:ascii="Arial" w:hAnsi="Arial" w:cs="Arial"/>
          <w:sz w:val="24"/>
          <w:szCs w:val="24"/>
        </w:rPr>
      </w:pPr>
      <w:r w:rsidRPr="00527165">
        <w:rPr>
          <w:rStyle w:val="eop"/>
          <w:rFonts w:ascii="Arial" w:hAnsi="Arial" w:cs="Arial"/>
          <w:sz w:val="24"/>
          <w:szCs w:val="24"/>
        </w:rPr>
        <w:t xml:space="preserve">PACE is there to provide protection for the public as </w:t>
      </w:r>
      <w:r w:rsidR="00527165" w:rsidRPr="00527165">
        <w:rPr>
          <w:rStyle w:val="eop"/>
          <w:rFonts w:ascii="Arial" w:hAnsi="Arial" w:cs="Arial"/>
          <w:sz w:val="24"/>
          <w:szCs w:val="24"/>
        </w:rPr>
        <w:t>an</w:t>
      </w:r>
      <w:r w:rsidRPr="00527165">
        <w:rPr>
          <w:rStyle w:val="eop"/>
          <w:rFonts w:ascii="Arial" w:hAnsi="Arial" w:cs="Arial"/>
          <w:sz w:val="24"/>
          <w:szCs w:val="24"/>
        </w:rPr>
        <w:t xml:space="preserve"> officer cannot stop search someone because they think someone looks a particular way. It helps prevent discrimination towards people and that officers must have a reasonable cause and able to prove their reason for the actions they take. </w:t>
      </w:r>
    </w:p>
    <w:p w14:paraId="137EF3A5" w14:textId="77777777" w:rsidR="00A11C6F" w:rsidRDefault="00BD1FBD" w:rsidP="00527165">
      <w:pPr>
        <w:spacing w:line="360" w:lineRule="auto"/>
        <w:jc w:val="both"/>
        <w:rPr>
          <w:rFonts w:ascii="Arial" w:hAnsi="Arial" w:cs="Arial"/>
          <w:sz w:val="24"/>
          <w:szCs w:val="24"/>
        </w:rPr>
      </w:pPr>
      <w:r w:rsidRPr="00527165">
        <w:rPr>
          <w:rFonts w:ascii="Arial" w:hAnsi="Arial" w:cs="Arial"/>
          <w:sz w:val="24"/>
          <w:szCs w:val="24"/>
        </w:rPr>
        <w:t xml:space="preserve">All of these standards and policies are set out to show the public what they should expect from police officers and how they should behave. It shows that even though they have a lot of power they must still abide by the rules and are expected to demonstrate a high level of professional behaviour. </w:t>
      </w:r>
      <w:r w:rsidR="00CE44E2" w:rsidRPr="00527165">
        <w:rPr>
          <w:rFonts w:ascii="Arial" w:hAnsi="Arial" w:cs="Arial"/>
          <w:sz w:val="24"/>
          <w:szCs w:val="24"/>
        </w:rPr>
        <w:t xml:space="preserve">These standards also apply to police officers even when off duty due to the nature of job </w:t>
      </w:r>
      <w:r w:rsidR="00810156">
        <w:rPr>
          <w:rFonts w:ascii="Arial" w:hAnsi="Arial" w:cs="Arial"/>
          <w:sz w:val="24"/>
          <w:szCs w:val="24"/>
        </w:rPr>
        <w:t xml:space="preserve">they </w:t>
      </w:r>
      <w:r w:rsidR="00CE44E2" w:rsidRPr="00527165">
        <w:rPr>
          <w:rFonts w:ascii="Arial" w:hAnsi="Arial" w:cs="Arial"/>
          <w:sz w:val="24"/>
          <w:szCs w:val="24"/>
        </w:rPr>
        <w:t>must uphold the law and be a</w:t>
      </w:r>
      <w:r w:rsidR="003C66FE" w:rsidRPr="00527165">
        <w:rPr>
          <w:rFonts w:ascii="Arial" w:hAnsi="Arial" w:cs="Arial"/>
          <w:sz w:val="24"/>
          <w:szCs w:val="24"/>
        </w:rPr>
        <w:t>n</w:t>
      </w:r>
      <w:r w:rsidR="00CE44E2" w:rsidRPr="00527165">
        <w:rPr>
          <w:rFonts w:ascii="Arial" w:hAnsi="Arial" w:cs="Arial"/>
          <w:sz w:val="24"/>
          <w:szCs w:val="24"/>
        </w:rPr>
        <w:t xml:space="preserve"> example citizen. </w:t>
      </w:r>
    </w:p>
    <w:p w14:paraId="4953115E" w14:textId="2A74455E" w:rsidR="00E54AFA" w:rsidRDefault="00CE44E2" w:rsidP="00527165">
      <w:pPr>
        <w:spacing w:line="360" w:lineRule="auto"/>
        <w:jc w:val="both"/>
        <w:rPr>
          <w:rFonts w:ascii="Arial" w:hAnsi="Arial" w:cs="Arial"/>
          <w:sz w:val="24"/>
          <w:szCs w:val="24"/>
        </w:rPr>
      </w:pPr>
      <w:r w:rsidRPr="00527165">
        <w:rPr>
          <w:rFonts w:ascii="Arial" w:hAnsi="Arial" w:cs="Arial"/>
          <w:sz w:val="24"/>
          <w:szCs w:val="24"/>
        </w:rPr>
        <w:t xml:space="preserve">A recent incident where an officer failed to abide by these </w:t>
      </w:r>
      <w:r>
        <w:rPr>
          <w:rFonts w:ascii="Arial" w:hAnsi="Arial" w:cs="Arial"/>
          <w:sz w:val="24"/>
          <w:szCs w:val="24"/>
        </w:rPr>
        <w:t xml:space="preserve">standards was the rape and murder of Sarah </w:t>
      </w:r>
      <w:r w:rsidR="004C7615">
        <w:rPr>
          <w:rFonts w:ascii="Arial" w:hAnsi="Arial" w:cs="Arial"/>
          <w:sz w:val="24"/>
          <w:szCs w:val="24"/>
        </w:rPr>
        <w:t>Everard</w:t>
      </w:r>
      <w:r>
        <w:rPr>
          <w:rFonts w:ascii="Arial" w:hAnsi="Arial" w:cs="Arial"/>
          <w:sz w:val="24"/>
          <w:szCs w:val="24"/>
        </w:rPr>
        <w:t xml:space="preserve"> in 2021 by Metropolitan Police Officer Wayne Couzens </w:t>
      </w:r>
      <w:r w:rsidRPr="00CE44E2">
        <w:rPr>
          <w:rFonts w:ascii="Arial" w:hAnsi="Arial" w:cs="Arial"/>
          <w:b/>
          <w:bCs/>
          <w:sz w:val="24"/>
          <w:szCs w:val="24"/>
        </w:rPr>
        <w:t>(BBC News, 2021)</w:t>
      </w:r>
      <w:r>
        <w:rPr>
          <w:rFonts w:ascii="Arial" w:hAnsi="Arial" w:cs="Arial"/>
          <w:b/>
          <w:bCs/>
          <w:sz w:val="24"/>
          <w:szCs w:val="24"/>
        </w:rPr>
        <w:t xml:space="preserve">. </w:t>
      </w:r>
      <w:r w:rsidRPr="00CE44E2">
        <w:rPr>
          <w:rFonts w:ascii="Arial" w:hAnsi="Arial" w:cs="Arial"/>
          <w:sz w:val="24"/>
          <w:szCs w:val="24"/>
        </w:rPr>
        <w:t>This incident cause</w:t>
      </w:r>
      <w:r>
        <w:rPr>
          <w:rFonts w:ascii="Arial" w:hAnsi="Arial" w:cs="Arial"/>
          <w:sz w:val="24"/>
          <w:szCs w:val="24"/>
        </w:rPr>
        <w:t>d</w:t>
      </w:r>
      <w:r w:rsidRPr="00CE44E2">
        <w:rPr>
          <w:rFonts w:ascii="Arial" w:hAnsi="Arial" w:cs="Arial"/>
          <w:sz w:val="24"/>
          <w:szCs w:val="24"/>
        </w:rPr>
        <w:t xml:space="preserve"> outage in the public especially due to the fact a police officer committed such a horrific crime. This damaged the relationship between the public and police as people felt they could no longer trust the police service. </w:t>
      </w:r>
    </w:p>
    <w:p w14:paraId="1BEA2089" w14:textId="1738838C" w:rsidR="001B33D9" w:rsidRDefault="001B33D9" w:rsidP="00527165">
      <w:pPr>
        <w:spacing w:line="360" w:lineRule="auto"/>
        <w:jc w:val="both"/>
        <w:rPr>
          <w:rFonts w:ascii="Arial" w:hAnsi="Arial" w:cs="Arial"/>
          <w:sz w:val="24"/>
          <w:szCs w:val="24"/>
        </w:rPr>
      </w:pPr>
      <w:r>
        <w:rPr>
          <w:rFonts w:ascii="Arial" w:hAnsi="Arial" w:cs="Arial"/>
          <w:sz w:val="24"/>
          <w:szCs w:val="24"/>
        </w:rPr>
        <w:t xml:space="preserve">The Sarah </w:t>
      </w:r>
      <w:r w:rsidR="004C7615">
        <w:rPr>
          <w:rFonts w:ascii="Arial" w:hAnsi="Arial" w:cs="Arial"/>
          <w:sz w:val="24"/>
          <w:szCs w:val="24"/>
        </w:rPr>
        <w:t>Everard</w:t>
      </w:r>
      <w:r>
        <w:rPr>
          <w:rFonts w:ascii="Arial" w:hAnsi="Arial" w:cs="Arial"/>
          <w:sz w:val="24"/>
          <w:szCs w:val="24"/>
        </w:rPr>
        <w:t xml:space="preserve"> and Stephen Lawrence</w:t>
      </w:r>
      <w:r w:rsidR="00246104">
        <w:rPr>
          <w:rFonts w:ascii="Arial" w:hAnsi="Arial" w:cs="Arial"/>
          <w:sz w:val="24"/>
          <w:szCs w:val="24"/>
        </w:rPr>
        <w:t xml:space="preserve"> case as just few examples of failures in policing which is why its vital police learn from these and improve how they police and the service being provided. Building relationships and continuing to improve relationship with all groups in the community if vital to maintain a trustworthy relationship between police and the public. This is especially important in minority ethnic communities where they find it more difficult to trust the police due to previous events. </w:t>
      </w:r>
    </w:p>
    <w:p w14:paraId="174C9493" w14:textId="000EE997" w:rsidR="00362815" w:rsidRDefault="00362815" w:rsidP="00527165">
      <w:pPr>
        <w:spacing w:line="360" w:lineRule="auto"/>
        <w:jc w:val="both"/>
        <w:rPr>
          <w:rFonts w:ascii="Arial" w:hAnsi="Arial" w:cs="Arial"/>
          <w:sz w:val="24"/>
          <w:szCs w:val="24"/>
        </w:rPr>
      </w:pPr>
      <w:r>
        <w:rPr>
          <w:rFonts w:ascii="Arial" w:hAnsi="Arial" w:cs="Arial"/>
          <w:sz w:val="24"/>
          <w:szCs w:val="24"/>
        </w:rPr>
        <w:lastRenderedPageBreak/>
        <w:t xml:space="preserve">In conclusion </w:t>
      </w:r>
      <w:r w:rsidR="00316582">
        <w:rPr>
          <w:rFonts w:ascii="Arial" w:hAnsi="Arial" w:cs="Arial"/>
          <w:sz w:val="24"/>
          <w:szCs w:val="24"/>
        </w:rPr>
        <w:t xml:space="preserve">the necessity for the </w:t>
      </w:r>
      <w:r>
        <w:rPr>
          <w:rFonts w:ascii="Arial" w:hAnsi="Arial" w:cs="Arial"/>
          <w:sz w:val="24"/>
          <w:szCs w:val="24"/>
        </w:rPr>
        <w:t>standards of behaviour</w:t>
      </w:r>
      <w:r w:rsidR="00316582">
        <w:rPr>
          <w:rFonts w:ascii="Arial" w:hAnsi="Arial" w:cs="Arial"/>
          <w:sz w:val="24"/>
          <w:szCs w:val="24"/>
        </w:rPr>
        <w:t xml:space="preserve">, </w:t>
      </w:r>
      <w:r>
        <w:rPr>
          <w:rFonts w:ascii="Arial" w:hAnsi="Arial" w:cs="Arial"/>
          <w:sz w:val="24"/>
          <w:szCs w:val="24"/>
        </w:rPr>
        <w:t>policing principles,</w:t>
      </w:r>
      <w:r w:rsidR="00316582">
        <w:rPr>
          <w:rFonts w:ascii="Arial" w:hAnsi="Arial" w:cs="Arial"/>
          <w:sz w:val="24"/>
          <w:szCs w:val="24"/>
        </w:rPr>
        <w:t xml:space="preserve"> NDM are vital. Without</w:t>
      </w:r>
      <w:r>
        <w:rPr>
          <w:rFonts w:ascii="Arial" w:hAnsi="Arial" w:cs="Arial"/>
          <w:sz w:val="24"/>
          <w:szCs w:val="24"/>
        </w:rPr>
        <w:t xml:space="preserve"> police officers would act and behave how they like meaning inconsistent policing and officers abusing their powers. All these standards </w:t>
      </w:r>
      <w:r w:rsidR="004C7615">
        <w:rPr>
          <w:rFonts w:ascii="Arial" w:hAnsi="Arial" w:cs="Arial"/>
          <w:sz w:val="24"/>
          <w:szCs w:val="24"/>
        </w:rPr>
        <w:t>allow for positive, fair policing,</w:t>
      </w:r>
      <w:r>
        <w:rPr>
          <w:rFonts w:ascii="Arial" w:hAnsi="Arial" w:cs="Arial"/>
          <w:sz w:val="24"/>
          <w:szCs w:val="24"/>
        </w:rPr>
        <w:t xml:space="preserve"> and help provide the best service. </w:t>
      </w:r>
      <w:r w:rsidR="00316582">
        <w:rPr>
          <w:rFonts w:ascii="Arial" w:hAnsi="Arial" w:cs="Arial"/>
          <w:sz w:val="24"/>
          <w:szCs w:val="24"/>
        </w:rPr>
        <w:t>If</w:t>
      </w:r>
      <w:r>
        <w:rPr>
          <w:rFonts w:ascii="Arial" w:hAnsi="Arial" w:cs="Arial"/>
          <w:sz w:val="24"/>
          <w:szCs w:val="24"/>
        </w:rPr>
        <w:t xml:space="preserve"> an officer </w:t>
      </w:r>
      <w:r w:rsidR="004C7615">
        <w:rPr>
          <w:rFonts w:ascii="Arial" w:hAnsi="Arial" w:cs="Arial"/>
          <w:sz w:val="24"/>
          <w:szCs w:val="24"/>
        </w:rPr>
        <w:t>were</w:t>
      </w:r>
      <w:r>
        <w:rPr>
          <w:rFonts w:ascii="Arial" w:hAnsi="Arial" w:cs="Arial"/>
          <w:sz w:val="24"/>
          <w:szCs w:val="24"/>
        </w:rPr>
        <w:t xml:space="preserve"> to behave unprofessionally</w:t>
      </w:r>
      <w:r w:rsidR="00316582">
        <w:rPr>
          <w:rFonts w:ascii="Arial" w:hAnsi="Arial" w:cs="Arial"/>
          <w:sz w:val="24"/>
          <w:szCs w:val="24"/>
        </w:rPr>
        <w:t xml:space="preserve"> and fail to meet the standards there will be consequences. The</w:t>
      </w:r>
      <w:r>
        <w:rPr>
          <w:rFonts w:ascii="Arial" w:hAnsi="Arial" w:cs="Arial"/>
          <w:sz w:val="24"/>
          <w:szCs w:val="24"/>
        </w:rPr>
        <w:t xml:space="preserve"> standards allow the public to </w:t>
      </w:r>
      <w:r w:rsidR="001B33D9">
        <w:rPr>
          <w:rFonts w:ascii="Arial" w:hAnsi="Arial" w:cs="Arial"/>
          <w:sz w:val="24"/>
          <w:szCs w:val="24"/>
        </w:rPr>
        <w:t xml:space="preserve">know what type of </w:t>
      </w:r>
      <w:r>
        <w:rPr>
          <w:rFonts w:ascii="Arial" w:hAnsi="Arial" w:cs="Arial"/>
          <w:sz w:val="24"/>
          <w:szCs w:val="24"/>
        </w:rPr>
        <w:t xml:space="preserve">service they should expect from the police and that no person should be treated in any inhumane way. </w:t>
      </w:r>
      <w:r w:rsidR="001B33D9">
        <w:rPr>
          <w:rFonts w:ascii="Arial" w:hAnsi="Arial" w:cs="Arial"/>
          <w:sz w:val="24"/>
          <w:szCs w:val="24"/>
        </w:rPr>
        <w:t xml:space="preserve">The police having a positive relationship with the community helps makes things better for both the police and public and </w:t>
      </w:r>
      <w:r w:rsidR="00E66FF1">
        <w:rPr>
          <w:rFonts w:ascii="Arial" w:hAnsi="Arial" w:cs="Arial"/>
          <w:sz w:val="24"/>
          <w:szCs w:val="24"/>
        </w:rPr>
        <w:t xml:space="preserve">allows for a more </w:t>
      </w:r>
      <w:r w:rsidR="001B33D9">
        <w:rPr>
          <w:rFonts w:ascii="Arial" w:hAnsi="Arial" w:cs="Arial"/>
          <w:sz w:val="24"/>
          <w:szCs w:val="24"/>
        </w:rPr>
        <w:t xml:space="preserve">effective service. </w:t>
      </w:r>
      <w:r w:rsidR="00E226E7">
        <w:rPr>
          <w:rFonts w:ascii="Arial" w:hAnsi="Arial" w:cs="Arial"/>
          <w:sz w:val="24"/>
          <w:szCs w:val="24"/>
        </w:rPr>
        <w:t xml:space="preserve">If </w:t>
      </w:r>
      <w:r w:rsidR="00870DFF">
        <w:rPr>
          <w:rFonts w:ascii="Arial" w:hAnsi="Arial" w:cs="Arial"/>
          <w:sz w:val="24"/>
          <w:szCs w:val="24"/>
        </w:rPr>
        <w:t xml:space="preserve">the </w:t>
      </w:r>
      <w:r w:rsidR="00E226E7">
        <w:rPr>
          <w:rFonts w:ascii="Arial" w:hAnsi="Arial" w:cs="Arial"/>
          <w:sz w:val="24"/>
          <w:szCs w:val="24"/>
        </w:rPr>
        <w:t xml:space="preserve">police </w:t>
      </w:r>
      <w:r w:rsidR="00870DFF">
        <w:rPr>
          <w:rFonts w:ascii="Arial" w:hAnsi="Arial" w:cs="Arial"/>
          <w:sz w:val="24"/>
          <w:szCs w:val="24"/>
        </w:rPr>
        <w:t xml:space="preserve">service </w:t>
      </w:r>
      <w:r w:rsidR="00E226E7">
        <w:rPr>
          <w:rFonts w:ascii="Arial" w:hAnsi="Arial" w:cs="Arial"/>
          <w:sz w:val="24"/>
          <w:szCs w:val="24"/>
        </w:rPr>
        <w:t xml:space="preserve">had no </w:t>
      </w:r>
      <w:r w:rsidR="00870DFF">
        <w:rPr>
          <w:rFonts w:ascii="Arial" w:hAnsi="Arial" w:cs="Arial"/>
          <w:sz w:val="24"/>
          <w:szCs w:val="24"/>
        </w:rPr>
        <w:t xml:space="preserve">standards </w:t>
      </w:r>
      <w:r w:rsidR="00E226E7">
        <w:rPr>
          <w:rFonts w:ascii="Arial" w:hAnsi="Arial" w:cs="Arial"/>
          <w:sz w:val="24"/>
          <w:szCs w:val="24"/>
        </w:rPr>
        <w:t xml:space="preserve">or </w:t>
      </w:r>
      <w:r w:rsidR="00870DFF">
        <w:rPr>
          <w:rFonts w:ascii="Arial" w:hAnsi="Arial" w:cs="Arial"/>
          <w:sz w:val="24"/>
          <w:szCs w:val="24"/>
        </w:rPr>
        <w:t>principles</w:t>
      </w:r>
      <w:r w:rsidR="00E226E7">
        <w:rPr>
          <w:rFonts w:ascii="Arial" w:hAnsi="Arial" w:cs="Arial"/>
          <w:sz w:val="24"/>
          <w:szCs w:val="24"/>
        </w:rPr>
        <w:t xml:space="preserve"> to </w:t>
      </w:r>
      <w:r w:rsidR="00870DFF">
        <w:rPr>
          <w:rFonts w:ascii="Arial" w:hAnsi="Arial" w:cs="Arial"/>
          <w:sz w:val="24"/>
          <w:szCs w:val="24"/>
        </w:rPr>
        <w:t>follow,</w:t>
      </w:r>
      <w:r w:rsidR="00E226E7">
        <w:rPr>
          <w:rFonts w:ascii="Arial" w:hAnsi="Arial" w:cs="Arial"/>
          <w:sz w:val="24"/>
          <w:szCs w:val="24"/>
        </w:rPr>
        <w:t xml:space="preserve"> then police officer</w:t>
      </w:r>
      <w:r w:rsidR="00870DFF">
        <w:rPr>
          <w:rFonts w:ascii="Arial" w:hAnsi="Arial" w:cs="Arial"/>
          <w:sz w:val="24"/>
          <w:szCs w:val="24"/>
        </w:rPr>
        <w:t>s</w:t>
      </w:r>
      <w:r w:rsidR="00E226E7">
        <w:rPr>
          <w:rFonts w:ascii="Arial" w:hAnsi="Arial" w:cs="Arial"/>
          <w:sz w:val="24"/>
          <w:szCs w:val="24"/>
        </w:rPr>
        <w:t xml:space="preserve"> would act </w:t>
      </w:r>
      <w:r w:rsidR="00870DFF">
        <w:rPr>
          <w:rFonts w:ascii="Arial" w:hAnsi="Arial" w:cs="Arial"/>
          <w:sz w:val="24"/>
          <w:szCs w:val="24"/>
        </w:rPr>
        <w:t>how they want which would mean when dealing with the public it would be inconsistent and inequal.</w:t>
      </w:r>
      <w:r w:rsidR="006E7109">
        <w:rPr>
          <w:rFonts w:ascii="Arial" w:hAnsi="Arial" w:cs="Arial"/>
          <w:sz w:val="24"/>
          <w:szCs w:val="24"/>
        </w:rPr>
        <w:t xml:space="preserve"> </w:t>
      </w:r>
    </w:p>
    <w:p w14:paraId="7BD6CF36" w14:textId="7AD02CB1" w:rsidR="006F6A63" w:rsidRDefault="006F6A63" w:rsidP="00527165">
      <w:pPr>
        <w:spacing w:line="360" w:lineRule="auto"/>
        <w:jc w:val="both"/>
        <w:rPr>
          <w:rFonts w:ascii="Arial" w:hAnsi="Arial" w:cs="Arial"/>
          <w:sz w:val="24"/>
          <w:szCs w:val="24"/>
        </w:rPr>
      </w:pPr>
      <w:r>
        <w:rPr>
          <w:rFonts w:ascii="Arial" w:hAnsi="Arial" w:cs="Arial"/>
          <w:sz w:val="24"/>
          <w:szCs w:val="24"/>
        </w:rPr>
        <w:t xml:space="preserve">The necessity of the NDM </w:t>
      </w:r>
      <w:r w:rsidR="00384F49">
        <w:rPr>
          <w:rFonts w:ascii="Arial" w:hAnsi="Arial" w:cs="Arial"/>
          <w:sz w:val="24"/>
          <w:szCs w:val="24"/>
        </w:rPr>
        <w:t xml:space="preserve">to police officers is so important as they are under immense pressure and deal with </w:t>
      </w:r>
      <w:r w:rsidR="00831527">
        <w:rPr>
          <w:rFonts w:ascii="Arial" w:hAnsi="Arial" w:cs="Arial"/>
          <w:sz w:val="24"/>
          <w:szCs w:val="24"/>
        </w:rPr>
        <w:t xml:space="preserve">extreme </w:t>
      </w:r>
      <w:r w:rsidR="00781C8C">
        <w:rPr>
          <w:rFonts w:ascii="Arial" w:hAnsi="Arial" w:cs="Arial"/>
          <w:sz w:val="24"/>
          <w:szCs w:val="24"/>
        </w:rPr>
        <w:t>situations,</w:t>
      </w:r>
      <w:r w:rsidR="00831527">
        <w:rPr>
          <w:rFonts w:ascii="Arial" w:hAnsi="Arial" w:cs="Arial"/>
          <w:sz w:val="24"/>
          <w:szCs w:val="24"/>
        </w:rPr>
        <w:t xml:space="preserve"> </w:t>
      </w:r>
      <w:r w:rsidR="00FD562B">
        <w:rPr>
          <w:rFonts w:ascii="Arial" w:hAnsi="Arial" w:cs="Arial"/>
          <w:sz w:val="24"/>
          <w:szCs w:val="24"/>
        </w:rPr>
        <w:t>so the NDM is extremely helpful to provide guidance to officers</w:t>
      </w:r>
      <w:r w:rsidR="00F4585A">
        <w:rPr>
          <w:rFonts w:ascii="Arial" w:hAnsi="Arial" w:cs="Arial"/>
          <w:sz w:val="24"/>
          <w:szCs w:val="24"/>
        </w:rPr>
        <w:t xml:space="preserve"> in these situations</w:t>
      </w:r>
      <w:r w:rsidR="00781C8C">
        <w:rPr>
          <w:rFonts w:ascii="Arial" w:hAnsi="Arial" w:cs="Arial"/>
          <w:sz w:val="24"/>
          <w:szCs w:val="24"/>
        </w:rPr>
        <w:t xml:space="preserve">. The model is a process officers can use in these situations and ensure they go through each stage when doing so. </w:t>
      </w:r>
    </w:p>
    <w:p w14:paraId="0AC132A7" w14:textId="656BE9D7" w:rsidR="008A012C" w:rsidRDefault="00535078" w:rsidP="007D6BCD">
      <w:pPr>
        <w:spacing w:line="360" w:lineRule="auto"/>
        <w:jc w:val="both"/>
        <w:rPr>
          <w:rFonts w:ascii="Arial" w:hAnsi="Arial" w:cs="Arial"/>
          <w:sz w:val="24"/>
          <w:szCs w:val="24"/>
        </w:rPr>
      </w:pPr>
      <w:r>
        <w:rPr>
          <w:rFonts w:ascii="Arial" w:hAnsi="Arial" w:cs="Arial"/>
          <w:sz w:val="24"/>
          <w:szCs w:val="24"/>
        </w:rPr>
        <w:t xml:space="preserve">If these standards </w:t>
      </w:r>
      <w:r w:rsidR="007A631D">
        <w:rPr>
          <w:rFonts w:ascii="Arial" w:hAnsi="Arial" w:cs="Arial"/>
          <w:sz w:val="24"/>
          <w:szCs w:val="24"/>
        </w:rPr>
        <w:t>are not</w:t>
      </w:r>
      <w:r>
        <w:rPr>
          <w:rFonts w:ascii="Arial" w:hAnsi="Arial" w:cs="Arial"/>
          <w:sz w:val="24"/>
          <w:szCs w:val="24"/>
        </w:rPr>
        <w:t xml:space="preserve"> </w:t>
      </w:r>
      <w:r w:rsidR="00AF5A3A">
        <w:rPr>
          <w:rFonts w:ascii="Arial" w:hAnsi="Arial" w:cs="Arial"/>
          <w:sz w:val="24"/>
          <w:szCs w:val="24"/>
        </w:rPr>
        <w:t>maintained,</w:t>
      </w:r>
      <w:r>
        <w:rPr>
          <w:rFonts w:ascii="Arial" w:hAnsi="Arial" w:cs="Arial"/>
          <w:sz w:val="24"/>
          <w:szCs w:val="24"/>
        </w:rPr>
        <w:t xml:space="preserve"> it will breakdown the relationship and trust between the police and public and cause more issues</w:t>
      </w:r>
      <w:r w:rsidR="00BA5882">
        <w:rPr>
          <w:rFonts w:ascii="Arial" w:hAnsi="Arial" w:cs="Arial"/>
          <w:sz w:val="24"/>
          <w:szCs w:val="24"/>
        </w:rPr>
        <w:t xml:space="preserve">. Maintaining the standards will allow more victims to come </w:t>
      </w:r>
      <w:r w:rsidR="00AF5A3A">
        <w:rPr>
          <w:rFonts w:ascii="Arial" w:hAnsi="Arial" w:cs="Arial"/>
          <w:sz w:val="24"/>
          <w:szCs w:val="24"/>
        </w:rPr>
        <w:t>forward</w:t>
      </w:r>
      <w:r w:rsidR="00BA5882">
        <w:rPr>
          <w:rFonts w:ascii="Arial" w:hAnsi="Arial" w:cs="Arial"/>
          <w:sz w:val="24"/>
          <w:szCs w:val="24"/>
        </w:rPr>
        <w:t xml:space="preserve"> about crime </w:t>
      </w:r>
      <w:r w:rsidR="00AF5A3A">
        <w:rPr>
          <w:rFonts w:ascii="Arial" w:hAnsi="Arial" w:cs="Arial"/>
          <w:sz w:val="24"/>
          <w:szCs w:val="24"/>
        </w:rPr>
        <w:t xml:space="preserve">meaning the more the police can do to help support victims and help get justice. </w:t>
      </w:r>
      <w:r w:rsidR="00CB2D68">
        <w:rPr>
          <w:rFonts w:ascii="Arial" w:hAnsi="Arial" w:cs="Arial"/>
          <w:sz w:val="24"/>
          <w:szCs w:val="24"/>
        </w:rPr>
        <w:t>If the public can</w:t>
      </w:r>
      <w:r w:rsidR="007A631D">
        <w:rPr>
          <w:rFonts w:ascii="Arial" w:hAnsi="Arial" w:cs="Arial"/>
          <w:sz w:val="24"/>
          <w:szCs w:val="24"/>
        </w:rPr>
        <w:t>not</w:t>
      </w:r>
      <w:r w:rsidR="00CB2D68">
        <w:rPr>
          <w:rFonts w:ascii="Arial" w:hAnsi="Arial" w:cs="Arial"/>
          <w:sz w:val="24"/>
          <w:szCs w:val="24"/>
        </w:rPr>
        <w:t xml:space="preserve"> </w:t>
      </w:r>
      <w:r w:rsidR="007A631D">
        <w:rPr>
          <w:rFonts w:ascii="Arial" w:hAnsi="Arial" w:cs="Arial"/>
          <w:sz w:val="24"/>
          <w:szCs w:val="24"/>
        </w:rPr>
        <w:t>trust</w:t>
      </w:r>
      <w:r w:rsidR="00CB2D68">
        <w:rPr>
          <w:rFonts w:ascii="Arial" w:hAnsi="Arial" w:cs="Arial"/>
          <w:sz w:val="24"/>
          <w:szCs w:val="24"/>
        </w:rPr>
        <w:t xml:space="preserve"> the police </w:t>
      </w:r>
      <w:r w:rsidR="00253690">
        <w:rPr>
          <w:rFonts w:ascii="Arial" w:hAnsi="Arial" w:cs="Arial"/>
          <w:sz w:val="24"/>
          <w:szCs w:val="24"/>
        </w:rPr>
        <w:t xml:space="preserve">because police failing to </w:t>
      </w:r>
      <w:r w:rsidR="007A631D">
        <w:rPr>
          <w:rFonts w:ascii="Arial" w:hAnsi="Arial" w:cs="Arial"/>
          <w:sz w:val="24"/>
          <w:szCs w:val="24"/>
        </w:rPr>
        <w:t xml:space="preserve">meet the </w:t>
      </w:r>
      <w:r w:rsidR="00E454F1">
        <w:rPr>
          <w:rFonts w:ascii="Arial" w:hAnsi="Arial" w:cs="Arial"/>
          <w:sz w:val="24"/>
          <w:szCs w:val="24"/>
        </w:rPr>
        <w:t>standards,</w:t>
      </w:r>
      <w:r w:rsidR="007A631D">
        <w:rPr>
          <w:rFonts w:ascii="Arial" w:hAnsi="Arial" w:cs="Arial"/>
          <w:sz w:val="24"/>
          <w:szCs w:val="24"/>
        </w:rPr>
        <w:t xml:space="preserve"> </w:t>
      </w:r>
      <w:r w:rsidR="00CB2D68">
        <w:rPr>
          <w:rFonts w:ascii="Arial" w:hAnsi="Arial" w:cs="Arial"/>
          <w:sz w:val="24"/>
          <w:szCs w:val="24"/>
        </w:rPr>
        <w:t>then reports of crime will</w:t>
      </w:r>
      <w:r w:rsidR="001C1C85">
        <w:rPr>
          <w:rFonts w:ascii="Arial" w:hAnsi="Arial" w:cs="Arial"/>
          <w:sz w:val="24"/>
          <w:szCs w:val="24"/>
        </w:rPr>
        <w:t xml:space="preserve"> decrease</w:t>
      </w:r>
      <w:r w:rsidR="00253690">
        <w:rPr>
          <w:rFonts w:ascii="Arial" w:hAnsi="Arial" w:cs="Arial"/>
          <w:sz w:val="24"/>
          <w:szCs w:val="24"/>
        </w:rPr>
        <w:t xml:space="preserve"> and crime rates will increase. </w:t>
      </w:r>
    </w:p>
    <w:p w14:paraId="1522446C" w14:textId="77777777" w:rsidR="00E454F1" w:rsidRPr="00E454F1" w:rsidRDefault="00E454F1" w:rsidP="007D6BCD">
      <w:pPr>
        <w:spacing w:line="360" w:lineRule="auto"/>
        <w:jc w:val="both"/>
        <w:rPr>
          <w:rFonts w:ascii="Arial" w:hAnsi="Arial" w:cs="Arial"/>
          <w:sz w:val="24"/>
          <w:szCs w:val="24"/>
        </w:rPr>
      </w:pPr>
    </w:p>
    <w:p w14:paraId="1DBFEFC7" w14:textId="3FB7DEA0" w:rsidR="00E454F1" w:rsidRDefault="00E454F1" w:rsidP="007D6BCD">
      <w:pPr>
        <w:spacing w:line="360" w:lineRule="auto"/>
        <w:jc w:val="both"/>
        <w:rPr>
          <w:rFonts w:ascii="Arial" w:hAnsi="Arial" w:cs="Arial"/>
          <w:b/>
          <w:bCs/>
          <w:sz w:val="24"/>
          <w:szCs w:val="24"/>
        </w:rPr>
      </w:pPr>
      <w:r>
        <w:rPr>
          <w:rFonts w:ascii="Arial" w:hAnsi="Arial" w:cs="Arial"/>
          <w:b/>
          <w:bCs/>
          <w:sz w:val="24"/>
          <w:szCs w:val="24"/>
        </w:rPr>
        <w:t>(Word Count 1,5</w:t>
      </w:r>
      <w:r w:rsidR="00CD25D6">
        <w:rPr>
          <w:rFonts w:ascii="Arial" w:hAnsi="Arial" w:cs="Arial"/>
          <w:b/>
          <w:bCs/>
          <w:sz w:val="24"/>
          <w:szCs w:val="24"/>
        </w:rPr>
        <w:t>31</w:t>
      </w:r>
      <w:r>
        <w:rPr>
          <w:rFonts w:ascii="Arial" w:hAnsi="Arial" w:cs="Arial"/>
          <w:b/>
          <w:bCs/>
          <w:sz w:val="24"/>
          <w:szCs w:val="24"/>
        </w:rPr>
        <w:t>)</w:t>
      </w:r>
    </w:p>
    <w:p w14:paraId="2FEEAA5E" w14:textId="323D63E8" w:rsidR="00723987" w:rsidRPr="000E402A" w:rsidRDefault="00723987" w:rsidP="007D6BCD">
      <w:pPr>
        <w:spacing w:line="360" w:lineRule="auto"/>
        <w:jc w:val="both"/>
        <w:rPr>
          <w:rFonts w:ascii="Arial" w:hAnsi="Arial" w:cs="Arial"/>
          <w:sz w:val="24"/>
          <w:szCs w:val="24"/>
        </w:rPr>
      </w:pPr>
      <w:r>
        <w:br w:type="page"/>
      </w:r>
    </w:p>
    <w:p w14:paraId="48196F3D" w14:textId="2D0BC73B" w:rsidR="002678FF" w:rsidRDefault="005F147A" w:rsidP="00D11825">
      <w:pPr>
        <w:jc w:val="center"/>
        <w:rPr>
          <w:rFonts w:ascii="Arial Black" w:hAnsi="Arial Black" w:cs="Arial"/>
          <w:b/>
          <w:bCs/>
          <w:sz w:val="52"/>
          <w:szCs w:val="52"/>
          <w:u w:val="single"/>
        </w:rPr>
      </w:pPr>
      <w:r>
        <w:rPr>
          <w:rFonts w:ascii="Arial Black" w:hAnsi="Arial Black" w:cs="Arial"/>
          <w:b/>
          <w:bCs/>
          <w:sz w:val="52"/>
          <w:szCs w:val="52"/>
          <w:u w:val="single"/>
        </w:rPr>
        <w:lastRenderedPageBreak/>
        <w:t>Bibliography</w:t>
      </w:r>
    </w:p>
    <w:p w14:paraId="468A246D" w14:textId="58211541" w:rsidR="007D6BCD" w:rsidRPr="009E6537" w:rsidRDefault="007D6BCD" w:rsidP="009E6537">
      <w:pPr>
        <w:spacing w:line="360" w:lineRule="auto"/>
        <w:rPr>
          <w:rFonts w:ascii="Arial" w:hAnsi="Arial" w:cs="Arial"/>
          <w:b/>
          <w:bCs/>
          <w:sz w:val="24"/>
          <w:szCs w:val="24"/>
        </w:rPr>
      </w:pPr>
      <w:r w:rsidRPr="009E6537">
        <w:rPr>
          <w:rFonts w:ascii="Arial" w:hAnsi="Arial" w:cs="Arial"/>
          <w:b/>
          <w:bCs/>
          <w:sz w:val="24"/>
          <w:szCs w:val="24"/>
        </w:rPr>
        <w:t xml:space="preserve">Avon and Somerset Police (No date) </w:t>
      </w:r>
      <w:r w:rsidRPr="009E6537">
        <w:rPr>
          <w:rFonts w:ascii="Arial" w:hAnsi="Arial" w:cs="Arial"/>
          <w:b/>
          <w:bCs/>
          <w:i/>
          <w:iCs/>
          <w:sz w:val="24"/>
          <w:szCs w:val="24"/>
        </w:rPr>
        <w:t>National Decision Model PDF</w:t>
      </w:r>
      <w:r w:rsidR="008473ED" w:rsidRPr="009E6537">
        <w:rPr>
          <w:rFonts w:ascii="Arial" w:hAnsi="Arial" w:cs="Arial"/>
          <w:b/>
          <w:bCs/>
          <w:i/>
          <w:iCs/>
          <w:sz w:val="24"/>
          <w:szCs w:val="24"/>
        </w:rPr>
        <w:t>.</w:t>
      </w:r>
      <w:r w:rsidRPr="009E6537">
        <w:rPr>
          <w:rFonts w:ascii="Arial" w:hAnsi="Arial" w:cs="Arial"/>
          <w:b/>
          <w:bCs/>
          <w:sz w:val="24"/>
          <w:szCs w:val="24"/>
        </w:rPr>
        <w:t xml:space="preserve"> Available at: </w:t>
      </w:r>
      <w:hyperlink r:id="rId7" w:history="1">
        <w:r w:rsidRPr="009E6537">
          <w:rPr>
            <w:rStyle w:val="Hyperlink"/>
            <w:rFonts w:ascii="Arial" w:hAnsi="Arial" w:cs="Arial"/>
            <w:b/>
            <w:bCs/>
            <w:sz w:val="24"/>
            <w:szCs w:val="24"/>
          </w:rPr>
          <w:t>https://www.avonandsomerset.police.uk/media/27527747/national-decision-model.pdf</w:t>
        </w:r>
      </w:hyperlink>
      <w:r w:rsidRPr="009E6537">
        <w:rPr>
          <w:rFonts w:ascii="Arial" w:hAnsi="Arial" w:cs="Arial"/>
          <w:b/>
          <w:bCs/>
          <w:sz w:val="24"/>
          <w:szCs w:val="24"/>
        </w:rPr>
        <w:t xml:space="preserve">  (Accessed</w:t>
      </w:r>
      <w:r w:rsidR="00E15E89">
        <w:rPr>
          <w:rFonts w:ascii="Arial" w:hAnsi="Arial" w:cs="Arial"/>
          <w:b/>
          <w:bCs/>
          <w:sz w:val="24"/>
          <w:szCs w:val="24"/>
        </w:rPr>
        <w:t xml:space="preserve"> on</w:t>
      </w:r>
      <w:r w:rsidRPr="009E6537">
        <w:rPr>
          <w:rFonts w:ascii="Arial" w:hAnsi="Arial" w:cs="Arial"/>
          <w:b/>
          <w:bCs/>
          <w:sz w:val="24"/>
          <w:szCs w:val="24"/>
        </w:rPr>
        <w:t>: 2 November 2022).</w:t>
      </w:r>
    </w:p>
    <w:p w14:paraId="1FB0D712" w14:textId="717DE282" w:rsidR="00CE44E2" w:rsidRPr="009E6537" w:rsidRDefault="00CE44E2" w:rsidP="009E6537">
      <w:pPr>
        <w:spacing w:line="360" w:lineRule="auto"/>
        <w:rPr>
          <w:rFonts w:ascii="Arial" w:hAnsi="Arial" w:cs="Arial"/>
          <w:b/>
          <w:bCs/>
          <w:sz w:val="24"/>
          <w:szCs w:val="24"/>
        </w:rPr>
      </w:pPr>
      <w:r w:rsidRPr="009E6537">
        <w:rPr>
          <w:rFonts w:ascii="Arial" w:hAnsi="Arial" w:cs="Arial"/>
          <w:b/>
          <w:bCs/>
          <w:sz w:val="24"/>
          <w:szCs w:val="24"/>
        </w:rPr>
        <w:t>BBC News (2021)</w:t>
      </w:r>
      <w:r w:rsidRPr="009E6537">
        <w:rPr>
          <w:rFonts w:ascii="Arial" w:hAnsi="Arial" w:cs="Arial"/>
          <w:sz w:val="24"/>
          <w:szCs w:val="24"/>
        </w:rPr>
        <w:t xml:space="preserve"> </w:t>
      </w:r>
      <w:r w:rsidRPr="009E6537">
        <w:rPr>
          <w:rFonts w:ascii="Arial" w:hAnsi="Arial" w:cs="Arial"/>
          <w:b/>
          <w:bCs/>
          <w:i/>
          <w:iCs/>
          <w:sz w:val="24"/>
          <w:szCs w:val="24"/>
        </w:rPr>
        <w:t>Sarah Everard's murder and the questions the Met Police now face</w:t>
      </w:r>
      <w:r w:rsidR="008473ED" w:rsidRPr="009E6537">
        <w:rPr>
          <w:rFonts w:ascii="Arial" w:hAnsi="Arial" w:cs="Arial"/>
          <w:b/>
          <w:bCs/>
          <w:i/>
          <w:iCs/>
          <w:sz w:val="24"/>
          <w:szCs w:val="24"/>
        </w:rPr>
        <w:t>.</w:t>
      </w:r>
      <w:r w:rsidRPr="009E6537">
        <w:rPr>
          <w:rFonts w:ascii="Arial" w:hAnsi="Arial" w:cs="Arial"/>
          <w:b/>
          <w:bCs/>
          <w:sz w:val="24"/>
          <w:szCs w:val="24"/>
        </w:rPr>
        <w:t xml:space="preserve"> Available at</w:t>
      </w:r>
      <w:r w:rsidR="00FA0D22">
        <w:rPr>
          <w:rFonts w:ascii="Arial" w:hAnsi="Arial" w:cs="Arial"/>
          <w:b/>
          <w:bCs/>
          <w:sz w:val="24"/>
          <w:szCs w:val="24"/>
        </w:rPr>
        <w:t>:</w:t>
      </w:r>
      <w:r w:rsidR="008473ED" w:rsidRPr="009E6537">
        <w:rPr>
          <w:rFonts w:ascii="Arial" w:hAnsi="Arial" w:cs="Arial"/>
          <w:b/>
          <w:bCs/>
          <w:sz w:val="24"/>
          <w:szCs w:val="24"/>
        </w:rPr>
        <w:t xml:space="preserve"> </w:t>
      </w:r>
      <w:hyperlink r:id="rId8" w:history="1">
        <w:r w:rsidR="008473ED" w:rsidRPr="009E6537">
          <w:rPr>
            <w:rStyle w:val="Hyperlink"/>
            <w:rFonts w:ascii="Arial" w:hAnsi="Arial" w:cs="Arial"/>
            <w:b/>
            <w:bCs/>
            <w:sz w:val="24"/>
            <w:szCs w:val="24"/>
          </w:rPr>
          <w:t>https://www.bbc.co.uk/news/uk-58772787</w:t>
        </w:r>
      </w:hyperlink>
      <w:r w:rsidR="008473ED" w:rsidRPr="009E6537">
        <w:rPr>
          <w:rFonts w:ascii="Arial" w:hAnsi="Arial" w:cs="Arial"/>
          <w:b/>
          <w:bCs/>
          <w:sz w:val="24"/>
          <w:szCs w:val="24"/>
        </w:rPr>
        <w:t xml:space="preserve"> (Accessed</w:t>
      </w:r>
      <w:r w:rsidR="00E15E89">
        <w:rPr>
          <w:rFonts w:ascii="Arial" w:hAnsi="Arial" w:cs="Arial"/>
          <w:b/>
          <w:bCs/>
          <w:sz w:val="24"/>
          <w:szCs w:val="24"/>
        </w:rPr>
        <w:t xml:space="preserve"> on</w:t>
      </w:r>
      <w:r w:rsidR="008473ED" w:rsidRPr="009E6537">
        <w:rPr>
          <w:rFonts w:ascii="Arial" w:hAnsi="Arial" w:cs="Arial"/>
          <w:b/>
          <w:bCs/>
          <w:sz w:val="24"/>
          <w:szCs w:val="24"/>
        </w:rPr>
        <w:t>: 7 November 2022).</w:t>
      </w:r>
    </w:p>
    <w:p w14:paraId="7F2A693E" w14:textId="28536EFA" w:rsidR="00A0409D" w:rsidRPr="009E6537" w:rsidRDefault="00A0409D" w:rsidP="009E6537">
      <w:pPr>
        <w:spacing w:line="360" w:lineRule="auto"/>
        <w:rPr>
          <w:rFonts w:ascii="Arial" w:hAnsi="Arial" w:cs="Arial"/>
          <w:b/>
          <w:bCs/>
          <w:sz w:val="24"/>
          <w:szCs w:val="24"/>
        </w:rPr>
      </w:pPr>
      <w:r w:rsidRPr="009E6537">
        <w:rPr>
          <w:rFonts w:ascii="Arial" w:hAnsi="Arial" w:cs="Arial"/>
          <w:b/>
          <w:bCs/>
          <w:sz w:val="24"/>
          <w:szCs w:val="24"/>
        </w:rPr>
        <w:t xml:space="preserve">Cohen, B (2019) </w:t>
      </w:r>
      <w:r w:rsidRPr="009E6537">
        <w:rPr>
          <w:rFonts w:ascii="Arial" w:hAnsi="Arial" w:cs="Arial"/>
          <w:b/>
          <w:bCs/>
          <w:i/>
          <w:iCs/>
          <w:sz w:val="24"/>
          <w:szCs w:val="24"/>
        </w:rPr>
        <w:t xml:space="preserve">The Stephen Lawrence Inquiry Report – 20 Years On. </w:t>
      </w:r>
      <w:r w:rsidRPr="009E6537">
        <w:rPr>
          <w:rFonts w:ascii="Arial" w:hAnsi="Arial" w:cs="Arial"/>
          <w:b/>
          <w:bCs/>
          <w:sz w:val="24"/>
          <w:szCs w:val="24"/>
        </w:rPr>
        <w:t xml:space="preserve">Available at: </w:t>
      </w:r>
      <w:hyperlink r:id="rId9" w:history="1">
        <w:r w:rsidRPr="009E6537">
          <w:rPr>
            <w:rStyle w:val="Hyperlink"/>
            <w:rFonts w:ascii="Arial" w:hAnsi="Arial" w:cs="Arial"/>
            <w:b/>
            <w:bCs/>
            <w:sz w:val="24"/>
            <w:szCs w:val="24"/>
          </w:rPr>
          <w:t>https://www.blackhistorymonth.org.uk/article/section/opinion/the-stephen-lawrence-inquiry-report-20-years-on/</w:t>
        </w:r>
      </w:hyperlink>
      <w:r w:rsidRPr="009E6537">
        <w:rPr>
          <w:rFonts w:ascii="Arial" w:hAnsi="Arial" w:cs="Arial"/>
          <w:b/>
          <w:bCs/>
          <w:i/>
          <w:iCs/>
          <w:sz w:val="24"/>
          <w:szCs w:val="24"/>
        </w:rPr>
        <w:t xml:space="preserve"> </w:t>
      </w:r>
      <w:r w:rsidRPr="009E6537">
        <w:rPr>
          <w:rFonts w:ascii="Arial" w:hAnsi="Arial" w:cs="Arial"/>
          <w:b/>
          <w:bCs/>
          <w:sz w:val="24"/>
          <w:szCs w:val="24"/>
        </w:rPr>
        <w:t>(Accessed</w:t>
      </w:r>
      <w:r w:rsidR="00E15E89">
        <w:rPr>
          <w:rFonts w:ascii="Arial" w:hAnsi="Arial" w:cs="Arial"/>
          <w:b/>
          <w:bCs/>
          <w:sz w:val="24"/>
          <w:szCs w:val="24"/>
        </w:rPr>
        <w:t xml:space="preserve"> on</w:t>
      </w:r>
      <w:r w:rsidRPr="009E6537">
        <w:rPr>
          <w:rFonts w:ascii="Arial" w:hAnsi="Arial" w:cs="Arial"/>
          <w:b/>
          <w:bCs/>
          <w:sz w:val="24"/>
          <w:szCs w:val="24"/>
        </w:rPr>
        <w:t>: 10 November 2022)</w:t>
      </w:r>
      <w:r w:rsidR="007A29C5">
        <w:rPr>
          <w:rFonts w:ascii="Arial" w:hAnsi="Arial" w:cs="Arial"/>
          <w:b/>
          <w:bCs/>
          <w:sz w:val="24"/>
          <w:szCs w:val="24"/>
        </w:rPr>
        <w:t>.</w:t>
      </w:r>
    </w:p>
    <w:p w14:paraId="54DF4194" w14:textId="13732051" w:rsidR="005F147A" w:rsidRPr="009E6537" w:rsidRDefault="00260B34" w:rsidP="009E6537">
      <w:pPr>
        <w:spacing w:line="360" w:lineRule="auto"/>
        <w:rPr>
          <w:rFonts w:ascii="Arial" w:hAnsi="Arial" w:cs="Arial"/>
          <w:b/>
          <w:bCs/>
          <w:sz w:val="24"/>
          <w:szCs w:val="24"/>
        </w:rPr>
      </w:pPr>
      <w:r w:rsidRPr="009E6537">
        <w:rPr>
          <w:rFonts w:ascii="Arial" w:hAnsi="Arial" w:cs="Arial"/>
          <w:b/>
          <w:bCs/>
          <w:sz w:val="24"/>
          <w:szCs w:val="24"/>
        </w:rPr>
        <w:t xml:space="preserve">College of Policing (2022) </w:t>
      </w:r>
      <w:r w:rsidRPr="009E6537">
        <w:rPr>
          <w:rFonts w:ascii="Arial" w:hAnsi="Arial" w:cs="Arial"/>
          <w:b/>
          <w:bCs/>
          <w:i/>
          <w:iCs/>
          <w:sz w:val="24"/>
          <w:szCs w:val="24"/>
        </w:rPr>
        <w:t>Code of Ethics.</w:t>
      </w:r>
      <w:r w:rsidRPr="009E6537">
        <w:rPr>
          <w:rFonts w:ascii="Arial" w:hAnsi="Arial" w:cs="Arial"/>
          <w:b/>
          <w:bCs/>
          <w:sz w:val="24"/>
          <w:szCs w:val="24"/>
        </w:rPr>
        <w:t xml:space="preserve"> Available at: </w:t>
      </w:r>
      <w:hyperlink r:id="rId10" w:history="1">
        <w:r w:rsidRPr="009E6537">
          <w:rPr>
            <w:rStyle w:val="Hyperlink"/>
            <w:rFonts w:ascii="Arial" w:hAnsi="Arial" w:cs="Arial"/>
            <w:b/>
            <w:bCs/>
            <w:sz w:val="24"/>
            <w:szCs w:val="24"/>
          </w:rPr>
          <w:t>https://www.college.police.uk/ethics/code-of-ethics</w:t>
        </w:r>
      </w:hyperlink>
      <w:r w:rsidRPr="009E6537">
        <w:rPr>
          <w:rFonts w:ascii="Arial" w:hAnsi="Arial" w:cs="Arial"/>
          <w:b/>
          <w:bCs/>
          <w:sz w:val="24"/>
          <w:szCs w:val="24"/>
        </w:rPr>
        <w:t xml:space="preserve">  (Accessed</w:t>
      </w:r>
      <w:r w:rsidR="00E15E89">
        <w:rPr>
          <w:rFonts w:ascii="Arial" w:hAnsi="Arial" w:cs="Arial"/>
          <w:b/>
          <w:bCs/>
          <w:sz w:val="24"/>
          <w:szCs w:val="24"/>
        </w:rPr>
        <w:t xml:space="preserve"> on</w:t>
      </w:r>
      <w:r w:rsidRPr="009E6537">
        <w:rPr>
          <w:rFonts w:ascii="Arial" w:hAnsi="Arial" w:cs="Arial"/>
          <w:b/>
          <w:bCs/>
          <w:sz w:val="24"/>
          <w:szCs w:val="24"/>
        </w:rPr>
        <w:t>: 2 November 2022).</w:t>
      </w:r>
    </w:p>
    <w:p w14:paraId="40AF6BE1" w14:textId="1BE42427" w:rsidR="00260B34" w:rsidRPr="009E6537" w:rsidRDefault="00F248C5" w:rsidP="009E6537">
      <w:pPr>
        <w:spacing w:line="360" w:lineRule="auto"/>
        <w:rPr>
          <w:rFonts w:ascii="Arial" w:hAnsi="Arial" w:cs="Arial"/>
          <w:b/>
          <w:bCs/>
          <w:sz w:val="24"/>
          <w:szCs w:val="24"/>
        </w:rPr>
      </w:pPr>
      <w:r w:rsidRPr="009E6537">
        <w:rPr>
          <w:rFonts w:ascii="Arial" w:hAnsi="Arial" w:cs="Arial"/>
          <w:b/>
          <w:bCs/>
          <w:sz w:val="24"/>
          <w:szCs w:val="24"/>
        </w:rPr>
        <w:t xml:space="preserve">College of Policing (2014) </w:t>
      </w:r>
      <w:r w:rsidRPr="009E6537">
        <w:rPr>
          <w:rFonts w:ascii="Arial" w:hAnsi="Arial" w:cs="Arial"/>
          <w:b/>
          <w:bCs/>
          <w:i/>
          <w:iCs/>
          <w:sz w:val="24"/>
          <w:szCs w:val="24"/>
        </w:rPr>
        <w:t>Code of Ethics PDF</w:t>
      </w:r>
      <w:r w:rsidR="008473ED" w:rsidRPr="009E6537">
        <w:rPr>
          <w:rFonts w:ascii="Arial" w:hAnsi="Arial" w:cs="Arial"/>
          <w:b/>
          <w:bCs/>
          <w:i/>
          <w:iCs/>
          <w:sz w:val="24"/>
          <w:szCs w:val="24"/>
        </w:rPr>
        <w:t xml:space="preserve">. </w:t>
      </w:r>
      <w:r w:rsidRPr="009E6537">
        <w:rPr>
          <w:rFonts w:ascii="Arial" w:hAnsi="Arial" w:cs="Arial"/>
          <w:b/>
          <w:bCs/>
          <w:sz w:val="24"/>
          <w:szCs w:val="24"/>
        </w:rPr>
        <w:t xml:space="preserve">Available at: </w:t>
      </w:r>
      <w:hyperlink r:id="rId11" w:history="1">
        <w:r w:rsidRPr="009E6537">
          <w:rPr>
            <w:rStyle w:val="Hyperlink"/>
            <w:rFonts w:ascii="Arial" w:hAnsi="Arial" w:cs="Arial"/>
            <w:b/>
            <w:bCs/>
            <w:sz w:val="24"/>
            <w:szCs w:val="24"/>
          </w:rPr>
          <w:t>https://assets.college.police.uk/s3fs-public/2021-02/code_of_ethics.pdf</w:t>
        </w:r>
      </w:hyperlink>
      <w:r w:rsidR="00A0409D" w:rsidRPr="009E6537">
        <w:rPr>
          <w:rFonts w:ascii="Arial" w:hAnsi="Arial" w:cs="Arial"/>
          <w:b/>
          <w:bCs/>
          <w:sz w:val="24"/>
          <w:szCs w:val="24"/>
        </w:rPr>
        <w:t xml:space="preserve"> </w:t>
      </w:r>
      <w:r w:rsidRPr="009E6537">
        <w:rPr>
          <w:rFonts w:ascii="Arial" w:hAnsi="Arial" w:cs="Arial"/>
          <w:b/>
          <w:bCs/>
          <w:sz w:val="24"/>
          <w:szCs w:val="24"/>
        </w:rPr>
        <w:t>(Accessed</w:t>
      </w:r>
      <w:r w:rsidR="00E15E89">
        <w:rPr>
          <w:rFonts w:ascii="Arial" w:hAnsi="Arial" w:cs="Arial"/>
          <w:b/>
          <w:bCs/>
          <w:sz w:val="24"/>
          <w:szCs w:val="24"/>
        </w:rPr>
        <w:t xml:space="preserve"> on</w:t>
      </w:r>
      <w:r w:rsidRPr="009E6537">
        <w:rPr>
          <w:rFonts w:ascii="Arial" w:hAnsi="Arial" w:cs="Arial"/>
          <w:b/>
          <w:bCs/>
          <w:sz w:val="24"/>
          <w:szCs w:val="24"/>
        </w:rPr>
        <w:t>: 2 November 2022)</w:t>
      </w:r>
      <w:r w:rsidR="00723987" w:rsidRPr="009E6537">
        <w:rPr>
          <w:rFonts w:ascii="Arial" w:hAnsi="Arial" w:cs="Arial"/>
          <w:b/>
          <w:bCs/>
          <w:sz w:val="24"/>
          <w:szCs w:val="24"/>
        </w:rPr>
        <w:t>.</w:t>
      </w:r>
    </w:p>
    <w:p w14:paraId="03F0251F" w14:textId="23D540F8" w:rsidR="00A0409D" w:rsidRPr="00E15E89" w:rsidRDefault="00A0409D" w:rsidP="009E6537">
      <w:pPr>
        <w:spacing w:line="360" w:lineRule="auto"/>
        <w:rPr>
          <w:rFonts w:ascii="Arial" w:hAnsi="Arial" w:cs="Arial"/>
          <w:b/>
          <w:bCs/>
          <w:sz w:val="24"/>
          <w:szCs w:val="24"/>
        </w:rPr>
      </w:pPr>
      <w:r w:rsidRPr="009E6537">
        <w:rPr>
          <w:rFonts w:ascii="Arial" w:hAnsi="Arial" w:cs="Arial"/>
          <w:b/>
          <w:bCs/>
          <w:sz w:val="24"/>
          <w:szCs w:val="24"/>
        </w:rPr>
        <w:t>Crime Investigation (</w:t>
      </w:r>
      <w:r w:rsidR="00456F37">
        <w:rPr>
          <w:rFonts w:ascii="Arial" w:hAnsi="Arial" w:cs="Arial"/>
          <w:b/>
          <w:bCs/>
          <w:sz w:val="24"/>
          <w:szCs w:val="24"/>
        </w:rPr>
        <w:t>N</w:t>
      </w:r>
      <w:r w:rsidRPr="009E6537">
        <w:rPr>
          <w:rFonts w:ascii="Arial" w:hAnsi="Arial" w:cs="Arial"/>
          <w:b/>
          <w:bCs/>
          <w:sz w:val="24"/>
          <w:szCs w:val="24"/>
        </w:rPr>
        <w:t xml:space="preserve">o date) </w:t>
      </w:r>
      <w:r w:rsidRPr="009E6537">
        <w:rPr>
          <w:rFonts w:ascii="Arial" w:hAnsi="Arial" w:cs="Arial"/>
          <w:b/>
          <w:bCs/>
          <w:i/>
          <w:iCs/>
          <w:sz w:val="24"/>
          <w:szCs w:val="24"/>
        </w:rPr>
        <w:t xml:space="preserve">The murder of Stephen Lawrence. </w:t>
      </w:r>
      <w:r w:rsidRPr="00E15E89">
        <w:rPr>
          <w:rFonts w:ascii="Arial" w:hAnsi="Arial" w:cs="Arial"/>
          <w:b/>
          <w:bCs/>
          <w:sz w:val="24"/>
          <w:szCs w:val="24"/>
        </w:rPr>
        <w:t xml:space="preserve">Available at: </w:t>
      </w:r>
      <w:hyperlink r:id="rId12" w:history="1">
        <w:r w:rsidRPr="00E15E89">
          <w:rPr>
            <w:rStyle w:val="Hyperlink"/>
            <w:rFonts w:ascii="Arial" w:hAnsi="Arial" w:cs="Arial"/>
            <w:b/>
            <w:bCs/>
            <w:sz w:val="24"/>
            <w:szCs w:val="24"/>
          </w:rPr>
          <w:t>https://www.crimeandinvestigation.co.uk/article/the-murder-of-stephen-lawrence</w:t>
        </w:r>
      </w:hyperlink>
      <w:r w:rsidRPr="00E15E89">
        <w:rPr>
          <w:rFonts w:ascii="Arial" w:hAnsi="Arial" w:cs="Arial"/>
          <w:b/>
          <w:bCs/>
          <w:sz w:val="24"/>
          <w:szCs w:val="24"/>
        </w:rPr>
        <w:t xml:space="preserve"> (Accessed</w:t>
      </w:r>
      <w:r w:rsidR="00E15E89" w:rsidRPr="00E15E89">
        <w:rPr>
          <w:rFonts w:ascii="Arial" w:hAnsi="Arial" w:cs="Arial"/>
          <w:b/>
          <w:bCs/>
          <w:sz w:val="24"/>
          <w:szCs w:val="24"/>
        </w:rPr>
        <w:t xml:space="preserve"> on</w:t>
      </w:r>
      <w:r w:rsidRPr="00E15E89">
        <w:rPr>
          <w:rFonts w:ascii="Arial" w:hAnsi="Arial" w:cs="Arial"/>
          <w:b/>
          <w:bCs/>
          <w:sz w:val="24"/>
          <w:szCs w:val="24"/>
        </w:rPr>
        <w:t>: 10 November 2022)</w:t>
      </w:r>
      <w:r w:rsidR="007A29C5">
        <w:rPr>
          <w:rFonts w:ascii="Arial" w:hAnsi="Arial" w:cs="Arial"/>
          <w:b/>
          <w:bCs/>
          <w:sz w:val="24"/>
          <w:szCs w:val="24"/>
        </w:rPr>
        <w:t>,</w:t>
      </w:r>
    </w:p>
    <w:p w14:paraId="17AF863D" w14:textId="4FF7DDC2" w:rsidR="009E6537" w:rsidRDefault="009E6537" w:rsidP="009E6537">
      <w:pPr>
        <w:spacing w:line="360" w:lineRule="auto"/>
        <w:rPr>
          <w:rFonts w:ascii="Arial" w:hAnsi="Arial" w:cs="Arial"/>
          <w:b/>
          <w:bCs/>
          <w:sz w:val="24"/>
          <w:szCs w:val="24"/>
        </w:rPr>
      </w:pPr>
      <w:r w:rsidRPr="009E6537">
        <w:rPr>
          <w:rFonts w:ascii="Arial" w:hAnsi="Arial" w:cs="Arial"/>
          <w:b/>
          <w:bCs/>
          <w:sz w:val="24"/>
          <w:szCs w:val="24"/>
        </w:rPr>
        <w:t xml:space="preserve">Gloucestershire County Council (2020) </w:t>
      </w:r>
      <w:r w:rsidRPr="009E6537">
        <w:rPr>
          <w:rFonts w:ascii="Arial" w:hAnsi="Arial" w:cs="Arial"/>
          <w:b/>
          <w:bCs/>
          <w:i/>
          <w:iCs/>
          <w:sz w:val="24"/>
          <w:szCs w:val="24"/>
        </w:rPr>
        <w:t xml:space="preserve">Race Relations Acts 1965 – 2000 </w:t>
      </w:r>
      <w:r w:rsidRPr="009E6537">
        <w:rPr>
          <w:rFonts w:ascii="Arial" w:hAnsi="Arial" w:cs="Arial"/>
          <w:b/>
          <w:bCs/>
          <w:sz w:val="24"/>
          <w:szCs w:val="24"/>
        </w:rPr>
        <w:t xml:space="preserve">Available at: </w:t>
      </w:r>
      <w:hyperlink r:id="rId13" w:anchor="main" w:history="1">
        <w:r w:rsidR="006A3334" w:rsidRPr="007D3CDB">
          <w:rPr>
            <w:rStyle w:val="Hyperlink"/>
            <w:rFonts w:ascii="Arial" w:hAnsi="Arial" w:cs="Arial"/>
            <w:b/>
            <w:bCs/>
            <w:sz w:val="24"/>
            <w:szCs w:val="24"/>
          </w:rPr>
          <w:t>https://www.gloucestershire.gov.uk/your-community/black-history-month/black-history-month-2020/race-relations-acts-1965-2000/the-murder-of-stephen-lawrence-and-the-macpherson-report/#main</w:t>
        </w:r>
      </w:hyperlink>
      <w:r w:rsidR="006A3334">
        <w:rPr>
          <w:rFonts w:ascii="Arial" w:hAnsi="Arial" w:cs="Arial"/>
          <w:b/>
          <w:bCs/>
          <w:sz w:val="24"/>
          <w:szCs w:val="24"/>
        </w:rPr>
        <w:t xml:space="preserve"> </w:t>
      </w:r>
      <w:r w:rsidRPr="009E6537">
        <w:rPr>
          <w:rFonts w:ascii="Arial" w:hAnsi="Arial" w:cs="Arial"/>
          <w:b/>
          <w:bCs/>
          <w:sz w:val="24"/>
          <w:szCs w:val="24"/>
        </w:rPr>
        <w:t>(Accessed</w:t>
      </w:r>
      <w:r w:rsidR="00E15E89">
        <w:rPr>
          <w:rFonts w:ascii="Arial" w:hAnsi="Arial" w:cs="Arial"/>
          <w:b/>
          <w:bCs/>
          <w:sz w:val="24"/>
          <w:szCs w:val="24"/>
        </w:rPr>
        <w:t xml:space="preserve"> on</w:t>
      </w:r>
      <w:r w:rsidRPr="009E6537">
        <w:rPr>
          <w:rFonts w:ascii="Arial" w:hAnsi="Arial" w:cs="Arial"/>
          <w:b/>
          <w:bCs/>
          <w:sz w:val="24"/>
          <w:szCs w:val="24"/>
        </w:rPr>
        <w:t>: 10 November 2022).</w:t>
      </w:r>
    </w:p>
    <w:p w14:paraId="69825191" w14:textId="35A35CE0" w:rsidR="00876809" w:rsidRDefault="00876809" w:rsidP="009E6537">
      <w:pPr>
        <w:spacing w:line="360" w:lineRule="auto"/>
        <w:rPr>
          <w:rFonts w:ascii="Arial" w:hAnsi="Arial" w:cs="Arial"/>
          <w:b/>
          <w:bCs/>
          <w:sz w:val="24"/>
          <w:szCs w:val="24"/>
        </w:rPr>
      </w:pPr>
      <w:r w:rsidRPr="00876809">
        <w:rPr>
          <w:rFonts w:ascii="Arial" w:hAnsi="Arial" w:cs="Arial"/>
          <w:b/>
          <w:bCs/>
          <w:sz w:val="24"/>
          <w:szCs w:val="24"/>
        </w:rPr>
        <w:t xml:space="preserve">Gwent Police (2022) </w:t>
      </w:r>
      <w:r w:rsidRPr="00876809">
        <w:rPr>
          <w:rFonts w:ascii="Arial" w:hAnsi="Arial" w:cs="Arial"/>
          <w:b/>
          <w:bCs/>
          <w:i/>
          <w:iCs/>
          <w:sz w:val="24"/>
          <w:szCs w:val="24"/>
        </w:rPr>
        <w:t>Code of Ethics</w:t>
      </w:r>
      <w:r>
        <w:rPr>
          <w:rFonts w:ascii="Arial" w:hAnsi="Arial" w:cs="Arial"/>
          <w:b/>
          <w:bCs/>
          <w:i/>
          <w:iCs/>
          <w:sz w:val="24"/>
          <w:szCs w:val="24"/>
        </w:rPr>
        <w:t>.</w:t>
      </w:r>
      <w:r w:rsidRPr="00876809">
        <w:rPr>
          <w:rFonts w:ascii="Arial" w:hAnsi="Arial" w:cs="Arial"/>
          <w:b/>
          <w:bCs/>
          <w:sz w:val="24"/>
          <w:szCs w:val="24"/>
        </w:rPr>
        <w:t xml:space="preserve"> Available at: </w:t>
      </w:r>
      <w:hyperlink r:id="rId14" w:history="1">
        <w:r w:rsidRPr="007D3CDB">
          <w:rPr>
            <w:rStyle w:val="Hyperlink"/>
            <w:rFonts w:ascii="Arial" w:hAnsi="Arial" w:cs="Arial"/>
            <w:b/>
            <w:bCs/>
            <w:sz w:val="24"/>
            <w:szCs w:val="24"/>
          </w:rPr>
          <w:t>https://www.gwent.police.uk/police-forces/gwent-police/areas/about-us/about-us/code-of-ethics/</w:t>
        </w:r>
      </w:hyperlink>
      <w:r>
        <w:rPr>
          <w:rFonts w:ascii="Arial" w:hAnsi="Arial" w:cs="Arial"/>
          <w:b/>
          <w:bCs/>
          <w:sz w:val="24"/>
          <w:szCs w:val="24"/>
        </w:rPr>
        <w:t xml:space="preserve"> </w:t>
      </w:r>
      <w:r w:rsidRPr="00876809">
        <w:rPr>
          <w:rFonts w:ascii="Arial" w:hAnsi="Arial" w:cs="Arial"/>
          <w:b/>
          <w:bCs/>
          <w:sz w:val="24"/>
          <w:szCs w:val="24"/>
        </w:rPr>
        <w:t>(Accessed</w:t>
      </w:r>
      <w:r w:rsidR="00E15E89">
        <w:rPr>
          <w:rFonts w:ascii="Arial" w:hAnsi="Arial" w:cs="Arial"/>
          <w:b/>
          <w:bCs/>
          <w:sz w:val="24"/>
          <w:szCs w:val="24"/>
        </w:rPr>
        <w:t xml:space="preserve"> on</w:t>
      </w:r>
      <w:r w:rsidRPr="00876809">
        <w:rPr>
          <w:rFonts w:ascii="Arial" w:hAnsi="Arial" w:cs="Arial"/>
          <w:b/>
          <w:bCs/>
          <w:sz w:val="24"/>
          <w:szCs w:val="24"/>
        </w:rPr>
        <w:t>: 10 November 2022)</w:t>
      </w:r>
      <w:r w:rsidR="007A29C5">
        <w:rPr>
          <w:rFonts w:ascii="Arial" w:hAnsi="Arial" w:cs="Arial"/>
          <w:b/>
          <w:bCs/>
          <w:sz w:val="24"/>
          <w:szCs w:val="24"/>
        </w:rPr>
        <w:t>.</w:t>
      </w:r>
    </w:p>
    <w:p w14:paraId="24940A69" w14:textId="6CD406DC" w:rsidR="005B55C2" w:rsidRPr="005B55C2" w:rsidRDefault="005B55C2" w:rsidP="009E6537">
      <w:pPr>
        <w:spacing w:line="360" w:lineRule="auto"/>
        <w:rPr>
          <w:rFonts w:ascii="Arial" w:hAnsi="Arial" w:cs="Arial"/>
          <w:sz w:val="24"/>
          <w:szCs w:val="24"/>
        </w:rPr>
      </w:pPr>
      <w:r>
        <w:rPr>
          <w:rFonts w:ascii="Arial" w:hAnsi="Arial" w:cs="Arial"/>
          <w:b/>
          <w:bCs/>
          <w:sz w:val="24"/>
          <w:szCs w:val="24"/>
        </w:rPr>
        <w:lastRenderedPageBreak/>
        <w:t xml:space="preserve">The Open University (2022) </w:t>
      </w:r>
      <w:r w:rsidRPr="005B55C2">
        <w:rPr>
          <w:rFonts w:ascii="Arial" w:hAnsi="Arial" w:cs="Arial"/>
          <w:b/>
          <w:bCs/>
          <w:i/>
          <w:iCs/>
          <w:sz w:val="24"/>
          <w:szCs w:val="24"/>
        </w:rPr>
        <w:t>Decision making in policing</w:t>
      </w:r>
      <w:r>
        <w:rPr>
          <w:rFonts w:ascii="Arial" w:hAnsi="Arial" w:cs="Arial"/>
          <w:b/>
          <w:bCs/>
          <w:i/>
          <w:iCs/>
          <w:sz w:val="24"/>
          <w:szCs w:val="24"/>
        </w:rPr>
        <w:t xml:space="preserve">. </w:t>
      </w:r>
      <w:r w:rsidRPr="005B55C2">
        <w:rPr>
          <w:rFonts w:ascii="Arial" w:hAnsi="Arial" w:cs="Arial"/>
          <w:b/>
          <w:bCs/>
          <w:sz w:val="24"/>
          <w:szCs w:val="24"/>
        </w:rPr>
        <w:t>Available at:</w:t>
      </w:r>
      <w:r w:rsidR="00E15E89">
        <w:rPr>
          <w:rFonts w:ascii="Arial" w:hAnsi="Arial" w:cs="Arial"/>
          <w:b/>
          <w:bCs/>
          <w:sz w:val="24"/>
          <w:szCs w:val="24"/>
        </w:rPr>
        <w:t xml:space="preserve"> </w:t>
      </w:r>
      <w:hyperlink r:id="rId15" w:history="1">
        <w:r w:rsidR="00E15E89" w:rsidRPr="007D3CDB">
          <w:rPr>
            <w:rStyle w:val="Hyperlink"/>
            <w:rFonts w:ascii="Arial" w:hAnsi="Arial" w:cs="Arial"/>
            <w:b/>
            <w:bCs/>
            <w:sz w:val="24"/>
            <w:szCs w:val="24"/>
          </w:rPr>
          <w:t>https://www.open.edu/openlearn/mod/oucontent/view.php?id=65950&amp;section=5.1</w:t>
        </w:r>
      </w:hyperlink>
      <w:r w:rsidRPr="005B55C2">
        <w:rPr>
          <w:rFonts w:ascii="Arial" w:hAnsi="Arial" w:cs="Arial"/>
          <w:b/>
          <w:bCs/>
          <w:sz w:val="24"/>
          <w:szCs w:val="24"/>
        </w:rPr>
        <w:t xml:space="preserve"> (Accessed</w:t>
      </w:r>
      <w:r w:rsidR="00E15E89">
        <w:rPr>
          <w:rFonts w:ascii="Arial" w:hAnsi="Arial" w:cs="Arial"/>
          <w:b/>
          <w:bCs/>
          <w:sz w:val="24"/>
          <w:szCs w:val="24"/>
        </w:rPr>
        <w:t xml:space="preserve"> on:</w:t>
      </w:r>
      <w:r w:rsidRPr="005B55C2">
        <w:rPr>
          <w:rFonts w:ascii="Arial" w:hAnsi="Arial" w:cs="Arial"/>
          <w:b/>
          <w:bCs/>
          <w:sz w:val="24"/>
          <w:szCs w:val="24"/>
        </w:rPr>
        <w:t xml:space="preserve"> 10 November 2022)</w:t>
      </w:r>
      <w:r w:rsidRPr="005B55C2">
        <w:rPr>
          <w:rFonts w:ascii="Arial" w:hAnsi="Arial" w:cs="Arial"/>
          <w:sz w:val="24"/>
          <w:szCs w:val="24"/>
        </w:rPr>
        <w:t>.</w:t>
      </w:r>
    </w:p>
    <w:p w14:paraId="21A50F5F" w14:textId="572ED57D" w:rsidR="00E54AFA" w:rsidRPr="009E6537" w:rsidRDefault="00E54AFA" w:rsidP="009E6537">
      <w:pPr>
        <w:spacing w:line="360" w:lineRule="auto"/>
        <w:rPr>
          <w:rFonts w:ascii="Arial" w:hAnsi="Arial" w:cs="Arial"/>
          <w:b/>
          <w:bCs/>
          <w:sz w:val="24"/>
          <w:szCs w:val="24"/>
        </w:rPr>
      </w:pPr>
      <w:r w:rsidRPr="009E6537">
        <w:rPr>
          <w:rFonts w:ascii="Arial" w:hAnsi="Arial" w:cs="Arial"/>
          <w:b/>
          <w:bCs/>
          <w:sz w:val="24"/>
          <w:szCs w:val="24"/>
        </w:rPr>
        <w:t xml:space="preserve">UK Government (2022) </w:t>
      </w:r>
      <w:r w:rsidRPr="009E6537">
        <w:rPr>
          <w:rFonts w:ascii="Arial" w:hAnsi="Arial" w:cs="Arial"/>
          <w:b/>
          <w:bCs/>
          <w:i/>
          <w:iCs/>
          <w:sz w:val="24"/>
          <w:szCs w:val="24"/>
        </w:rPr>
        <w:t>Police and Criminal Evidence Act (PACE) Codes of practice.</w:t>
      </w:r>
      <w:r w:rsidRPr="009E6537">
        <w:rPr>
          <w:rFonts w:ascii="Arial" w:hAnsi="Arial" w:cs="Arial"/>
          <w:b/>
          <w:bCs/>
          <w:sz w:val="24"/>
          <w:szCs w:val="24"/>
        </w:rPr>
        <w:t xml:space="preserve"> Available at: </w:t>
      </w:r>
      <w:hyperlink r:id="rId16" w:history="1">
        <w:r w:rsidR="00E15E89" w:rsidRPr="007D3CDB">
          <w:rPr>
            <w:rStyle w:val="Hyperlink"/>
            <w:rFonts w:ascii="Arial" w:hAnsi="Arial" w:cs="Arial"/>
            <w:b/>
            <w:bCs/>
            <w:sz w:val="24"/>
            <w:szCs w:val="24"/>
          </w:rPr>
          <w:t>https://www.gov.uk/guidance/police-and-criminal-evidence-act-1984-pace-codes-of-practice</w:t>
        </w:r>
      </w:hyperlink>
      <w:r w:rsidRPr="009E6537">
        <w:rPr>
          <w:rFonts w:ascii="Arial" w:hAnsi="Arial" w:cs="Arial"/>
          <w:b/>
          <w:bCs/>
          <w:sz w:val="24"/>
          <w:szCs w:val="24"/>
        </w:rPr>
        <w:t xml:space="preserve">  (Accessed on: 6 November 2022)</w:t>
      </w:r>
      <w:r w:rsidR="007A29C5">
        <w:rPr>
          <w:rFonts w:ascii="Arial" w:hAnsi="Arial" w:cs="Arial"/>
          <w:b/>
          <w:bCs/>
          <w:sz w:val="24"/>
          <w:szCs w:val="24"/>
        </w:rPr>
        <w:t>.</w:t>
      </w:r>
    </w:p>
    <w:p w14:paraId="5B35F676" w14:textId="221C212D" w:rsidR="00E54AFA" w:rsidRPr="009E6537" w:rsidRDefault="00E54AFA" w:rsidP="009E6537">
      <w:pPr>
        <w:spacing w:line="360" w:lineRule="auto"/>
        <w:rPr>
          <w:rFonts w:ascii="Arial" w:hAnsi="Arial" w:cs="Arial"/>
          <w:b/>
          <w:bCs/>
          <w:sz w:val="24"/>
          <w:szCs w:val="24"/>
        </w:rPr>
      </w:pPr>
      <w:r w:rsidRPr="009E6537">
        <w:rPr>
          <w:rFonts w:ascii="Arial" w:hAnsi="Arial" w:cs="Arial"/>
          <w:b/>
          <w:bCs/>
          <w:sz w:val="24"/>
          <w:szCs w:val="24"/>
        </w:rPr>
        <w:t xml:space="preserve">Wood, D et al. (2022) </w:t>
      </w:r>
      <w:r w:rsidRPr="009E6537">
        <w:rPr>
          <w:rFonts w:ascii="Arial" w:hAnsi="Arial" w:cs="Arial"/>
          <w:b/>
          <w:bCs/>
          <w:i/>
          <w:iCs/>
          <w:sz w:val="24"/>
          <w:szCs w:val="24"/>
        </w:rPr>
        <w:t>Blackstone's Handbook for Policing Students 2023</w:t>
      </w:r>
      <w:r w:rsidRPr="009E6537">
        <w:rPr>
          <w:rFonts w:ascii="Arial" w:hAnsi="Arial" w:cs="Arial"/>
          <w:b/>
          <w:bCs/>
          <w:sz w:val="24"/>
          <w:szCs w:val="24"/>
        </w:rPr>
        <w:t>. Seventeenth edition. Edited by D Wood et al. Oxford: Oxford University Press. (Accessed</w:t>
      </w:r>
      <w:r w:rsidR="00E15E89">
        <w:rPr>
          <w:rFonts w:ascii="Arial" w:hAnsi="Arial" w:cs="Arial"/>
          <w:b/>
          <w:bCs/>
          <w:sz w:val="24"/>
          <w:szCs w:val="24"/>
        </w:rPr>
        <w:t xml:space="preserve"> on</w:t>
      </w:r>
      <w:r w:rsidRPr="009E6537">
        <w:rPr>
          <w:rFonts w:ascii="Arial" w:hAnsi="Arial" w:cs="Arial"/>
          <w:b/>
          <w:bCs/>
          <w:sz w:val="24"/>
          <w:szCs w:val="24"/>
        </w:rPr>
        <w:t>: 2 November 2022).</w:t>
      </w:r>
    </w:p>
    <w:p w14:paraId="2C63552C" w14:textId="77777777" w:rsidR="00E54AFA" w:rsidRPr="00260B34" w:rsidRDefault="00E54AFA" w:rsidP="00E54AFA">
      <w:pPr>
        <w:rPr>
          <w:rFonts w:ascii="Arial" w:hAnsi="Arial" w:cs="Arial"/>
          <w:b/>
          <w:bCs/>
          <w:sz w:val="24"/>
          <w:szCs w:val="24"/>
        </w:rPr>
      </w:pPr>
    </w:p>
    <w:sectPr w:rsidR="00E54AFA" w:rsidRPr="00260B34" w:rsidSect="002678FF">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A031D" w14:textId="77777777" w:rsidR="00FB3BB1" w:rsidRDefault="00FB3BB1" w:rsidP="00057344">
      <w:pPr>
        <w:spacing w:after="0" w:line="240" w:lineRule="auto"/>
      </w:pPr>
      <w:r>
        <w:separator/>
      </w:r>
    </w:p>
  </w:endnote>
  <w:endnote w:type="continuationSeparator" w:id="0">
    <w:p w14:paraId="42280418" w14:textId="77777777" w:rsidR="00FB3BB1" w:rsidRDefault="00FB3BB1" w:rsidP="00057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8"/>
        <w:szCs w:val="28"/>
      </w:rPr>
      <w:id w:val="-895201590"/>
      <w:docPartObj>
        <w:docPartGallery w:val="Page Numbers (Bottom of Page)"/>
        <w:docPartUnique/>
      </w:docPartObj>
    </w:sdtPr>
    <w:sdtEndPr>
      <w:rPr>
        <w:noProof/>
        <w:sz w:val="24"/>
        <w:szCs w:val="24"/>
      </w:rPr>
    </w:sdtEndPr>
    <w:sdtContent>
      <w:p w14:paraId="3DFA5B6B" w14:textId="1F71A1A2" w:rsidR="00057344" w:rsidRPr="00057344" w:rsidRDefault="00057344">
        <w:pPr>
          <w:pStyle w:val="Footer"/>
          <w:jc w:val="right"/>
          <w:rPr>
            <w:rFonts w:ascii="Arial" w:hAnsi="Arial" w:cs="Arial"/>
            <w:sz w:val="24"/>
            <w:szCs w:val="24"/>
          </w:rPr>
        </w:pPr>
        <w:r w:rsidRPr="00057344">
          <w:rPr>
            <w:rFonts w:ascii="Arial" w:hAnsi="Arial" w:cs="Arial"/>
            <w:sz w:val="24"/>
            <w:szCs w:val="24"/>
          </w:rPr>
          <w:fldChar w:fldCharType="begin"/>
        </w:r>
        <w:r w:rsidRPr="00057344">
          <w:rPr>
            <w:rFonts w:ascii="Arial" w:hAnsi="Arial" w:cs="Arial"/>
            <w:sz w:val="24"/>
            <w:szCs w:val="24"/>
          </w:rPr>
          <w:instrText xml:space="preserve"> PAGE   \* MERGEFORMAT </w:instrText>
        </w:r>
        <w:r w:rsidRPr="00057344">
          <w:rPr>
            <w:rFonts w:ascii="Arial" w:hAnsi="Arial" w:cs="Arial"/>
            <w:sz w:val="24"/>
            <w:szCs w:val="24"/>
          </w:rPr>
          <w:fldChar w:fldCharType="separate"/>
        </w:r>
        <w:r w:rsidRPr="00057344">
          <w:rPr>
            <w:rFonts w:ascii="Arial" w:hAnsi="Arial" w:cs="Arial"/>
            <w:noProof/>
            <w:sz w:val="24"/>
            <w:szCs w:val="24"/>
          </w:rPr>
          <w:t>2</w:t>
        </w:r>
        <w:r w:rsidRPr="00057344">
          <w:rPr>
            <w:rFonts w:ascii="Arial" w:hAnsi="Arial" w:cs="Arial"/>
            <w:noProof/>
            <w:sz w:val="24"/>
            <w:szCs w:val="24"/>
          </w:rPr>
          <w:fldChar w:fldCharType="end"/>
        </w:r>
      </w:p>
    </w:sdtContent>
  </w:sdt>
  <w:p w14:paraId="51DF709F" w14:textId="77777777" w:rsidR="00057344" w:rsidRDefault="00057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22374" w14:textId="77777777" w:rsidR="00FB3BB1" w:rsidRDefault="00FB3BB1" w:rsidP="00057344">
      <w:pPr>
        <w:spacing w:after="0" w:line="240" w:lineRule="auto"/>
      </w:pPr>
      <w:r>
        <w:separator/>
      </w:r>
    </w:p>
  </w:footnote>
  <w:footnote w:type="continuationSeparator" w:id="0">
    <w:p w14:paraId="04CCF879" w14:textId="77777777" w:rsidR="00FB3BB1" w:rsidRDefault="00FB3BB1" w:rsidP="000573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AE35A" w14:textId="2EE9D75A" w:rsidR="00057344" w:rsidRPr="00057344" w:rsidRDefault="00057344">
    <w:pPr>
      <w:pStyle w:val="Header"/>
      <w:rPr>
        <w:rFonts w:ascii="Arial" w:hAnsi="Arial" w:cs="Arial"/>
        <w:b/>
        <w:bCs/>
        <w:sz w:val="24"/>
        <w:szCs w:val="24"/>
      </w:rPr>
    </w:pPr>
    <w:r w:rsidRPr="00057344">
      <w:rPr>
        <w:rFonts w:ascii="Arial" w:hAnsi="Arial" w:cs="Arial"/>
        <w:b/>
        <w:bCs/>
        <w:sz w:val="24"/>
        <w:szCs w:val="24"/>
      </w:rPr>
      <w:t>Lara Davies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8C2"/>
    <w:rsid w:val="00057344"/>
    <w:rsid w:val="0005757E"/>
    <w:rsid w:val="000E402A"/>
    <w:rsid w:val="0011633D"/>
    <w:rsid w:val="00134F62"/>
    <w:rsid w:val="00192D10"/>
    <w:rsid w:val="001B2A83"/>
    <w:rsid w:val="001B33D9"/>
    <w:rsid w:val="001C1C85"/>
    <w:rsid w:val="001F1A52"/>
    <w:rsid w:val="00202532"/>
    <w:rsid w:val="00240230"/>
    <w:rsid w:val="00246104"/>
    <w:rsid w:val="00253690"/>
    <w:rsid w:val="00260B34"/>
    <w:rsid w:val="002678FF"/>
    <w:rsid w:val="002952AB"/>
    <w:rsid w:val="002C1C49"/>
    <w:rsid w:val="00316582"/>
    <w:rsid w:val="00322F0F"/>
    <w:rsid w:val="003230B0"/>
    <w:rsid w:val="00362815"/>
    <w:rsid w:val="00384F49"/>
    <w:rsid w:val="00392850"/>
    <w:rsid w:val="003C66FE"/>
    <w:rsid w:val="003E1696"/>
    <w:rsid w:val="003E6676"/>
    <w:rsid w:val="00423914"/>
    <w:rsid w:val="00456F37"/>
    <w:rsid w:val="004661DD"/>
    <w:rsid w:val="00483B2F"/>
    <w:rsid w:val="004C7615"/>
    <w:rsid w:val="00527165"/>
    <w:rsid w:val="00535078"/>
    <w:rsid w:val="005366D0"/>
    <w:rsid w:val="00553FE6"/>
    <w:rsid w:val="005B55C2"/>
    <w:rsid w:val="005E4513"/>
    <w:rsid w:val="005F147A"/>
    <w:rsid w:val="006532F3"/>
    <w:rsid w:val="00676784"/>
    <w:rsid w:val="006A3334"/>
    <w:rsid w:val="006E7109"/>
    <w:rsid w:val="006F6A63"/>
    <w:rsid w:val="00703D53"/>
    <w:rsid w:val="00723987"/>
    <w:rsid w:val="00781C8C"/>
    <w:rsid w:val="007A29C5"/>
    <w:rsid w:val="007A5377"/>
    <w:rsid w:val="007A631D"/>
    <w:rsid w:val="007B5097"/>
    <w:rsid w:val="007D6BCD"/>
    <w:rsid w:val="007E79B9"/>
    <w:rsid w:val="00810156"/>
    <w:rsid w:val="00812881"/>
    <w:rsid w:val="00831527"/>
    <w:rsid w:val="008473ED"/>
    <w:rsid w:val="00870DFF"/>
    <w:rsid w:val="00876809"/>
    <w:rsid w:val="008A012C"/>
    <w:rsid w:val="008A1075"/>
    <w:rsid w:val="008F1CC1"/>
    <w:rsid w:val="00910430"/>
    <w:rsid w:val="00912A66"/>
    <w:rsid w:val="009E6537"/>
    <w:rsid w:val="00A0409D"/>
    <w:rsid w:val="00A11C6F"/>
    <w:rsid w:val="00A64D6C"/>
    <w:rsid w:val="00A82A53"/>
    <w:rsid w:val="00A9552D"/>
    <w:rsid w:val="00AA2E53"/>
    <w:rsid w:val="00AF5A3A"/>
    <w:rsid w:val="00B7098B"/>
    <w:rsid w:val="00BA5882"/>
    <w:rsid w:val="00BB6C2A"/>
    <w:rsid w:val="00BD1FBD"/>
    <w:rsid w:val="00C03E38"/>
    <w:rsid w:val="00C535E3"/>
    <w:rsid w:val="00C734A2"/>
    <w:rsid w:val="00C75B6E"/>
    <w:rsid w:val="00CA6D45"/>
    <w:rsid w:val="00CB2D68"/>
    <w:rsid w:val="00CD25D6"/>
    <w:rsid w:val="00CE44E2"/>
    <w:rsid w:val="00D11825"/>
    <w:rsid w:val="00D20532"/>
    <w:rsid w:val="00D858C2"/>
    <w:rsid w:val="00D87E76"/>
    <w:rsid w:val="00DC4CB8"/>
    <w:rsid w:val="00E15E89"/>
    <w:rsid w:val="00E226E7"/>
    <w:rsid w:val="00E363F8"/>
    <w:rsid w:val="00E454F1"/>
    <w:rsid w:val="00E46FF9"/>
    <w:rsid w:val="00E50336"/>
    <w:rsid w:val="00E54AFA"/>
    <w:rsid w:val="00E66FF1"/>
    <w:rsid w:val="00E67C5B"/>
    <w:rsid w:val="00E75DC6"/>
    <w:rsid w:val="00ED2E41"/>
    <w:rsid w:val="00F11CC0"/>
    <w:rsid w:val="00F248C5"/>
    <w:rsid w:val="00F4585A"/>
    <w:rsid w:val="00FA0D22"/>
    <w:rsid w:val="00FB3BB1"/>
    <w:rsid w:val="00FB42D4"/>
    <w:rsid w:val="00FD562B"/>
    <w:rsid w:val="00FE6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4156C"/>
  <w15:chartTrackingRefBased/>
  <w15:docId w15:val="{03A423C9-CE93-426B-80DC-F6C974D0F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78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78FF"/>
    <w:rPr>
      <w:rFonts w:eastAsiaTheme="minorEastAsia"/>
      <w:lang w:val="en-US"/>
    </w:rPr>
  </w:style>
  <w:style w:type="paragraph" w:styleId="Title">
    <w:name w:val="Title"/>
    <w:basedOn w:val="Normal"/>
    <w:next w:val="Normal"/>
    <w:link w:val="TitleChar"/>
    <w:uiPriority w:val="10"/>
    <w:qFormat/>
    <w:rsid w:val="002678F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678F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678F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678FF"/>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057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344"/>
  </w:style>
  <w:style w:type="paragraph" w:styleId="Footer">
    <w:name w:val="footer"/>
    <w:basedOn w:val="Normal"/>
    <w:link w:val="FooterChar"/>
    <w:uiPriority w:val="99"/>
    <w:unhideWhenUsed/>
    <w:rsid w:val="00057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344"/>
  </w:style>
  <w:style w:type="character" w:styleId="Hyperlink">
    <w:name w:val="Hyperlink"/>
    <w:basedOn w:val="DefaultParagraphFont"/>
    <w:uiPriority w:val="99"/>
    <w:unhideWhenUsed/>
    <w:rsid w:val="00260B34"/>
    <w:rPr>
      <w:color w:val="0563C1" w:themeColor="hyperlink"/>
      <w:u w:val="single"/>
    </w:rPr>
  </w:style>
  <w:style w:type="character" w:styleId="UnresolvedMention">
    <w:name w:val="Unresolved Mention"/>
    <w:basedOn w:val="DefaultParagraphFont"/>
    <w:uiPriority w:val="99"/>
    <w:semiHidden/>
    <w:unhideWhenUsed/>
    <w:rsid w:val="00260B34"/>
    <w:rPr>
      <w:color w:val="605E5C"/>
      <w:shd w:val="clear" w:color="auto" w:fill="E1DFDD"/>
    </w:rPr>
  </w:style>
  <w:style w:type="character" w:styleId="FollowedHyperlink">
    <w:name w:val="FollowedHyperlink"/>
    <w:basedOn w:val="DefaultParagraphFont"/>
    <w:uiPriority w:val="99"/>
    <w:semiHidden/>
    <w:unhideWhenUsed/>
    <w:rsid w:val="007D6BCD"/>
    <w:rPr>
      <w:color w:val="954F72" w:themeColor="followedHyperlink"/>
      <w:u w:val="single"/>
    </w:rPr>
  </w:style>
  <w:style w:type="paragraph" w:customStyle="1" w:styleId="paragraph">
    <w:name w:val="paragraph"/>
    <w:basedOn w:val="Normal"/>
    <w:rsid w:val="00E54A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54AFA"/>
  </w:style>
  <w:style w:type="character" w:customStyle="1" w:styleId="eop">
    <w:name w:val="eop"/>
    <w:basedOn w:val="DefaultParagraphFont"/>
    <w:rsid w:val="00E54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9016">
      <w:bodyDiv w:val="1"/>
      <w:marLeft w:val="0"/>
      <w:marRight w:val="0"/>
      <w:marTop w:val="0"/>
      <w:marBottom w:val="0"/>
      <w:divBdr>
        <w:top w:val="none" w:sz="0" w:space="0" w:color="auto"/>
        <w:left w:val="none" w:sz="0" w:space="0" w:color="auto"/>
        <w:bottom w:val="none" w:sz="0" w:space="0" w:color="auto"/>
        <w:right w:val="none" w:sz="0" w:space="0" w:color="auto"/>
      </w:divBdr>
    </w:div>
    <w:div w:id="386075234">
      <w:bodyDiv w:val="1"/>
      <w:marLeft w:val="0"/>
      <w:marRight w:val="0"/>
      <w:marTop w:val="0"/>
      <w:marBottom w:val="0"/>
      <w:divBdr>
        <w:top w:val="none" w:sz="0" w:space="0" w:color="auto"/>
        <w:left w:val="none" w:sz="0" w:space="0" w:color="auto"/>
        <w:bottom w:val="none" w:sz="0" w:space="0" w:color="auto"/>
        <w:right w:val="none" w:sz="0" w:space="0" w:color="auto"/>
      </w:divBdr>
    </w:div>
    <w:div w:id="966083869">
      <w:bodyDiv w:val="1"/>
      <w:marLeft w:val="0"/>
      <w:marRight w:val="0"/>
      <w:marTop w:val="0"/>
      <w:marBottom w:val="0"/>
      <w:divBdr>
        <w:top w:val="none" w:sz="0" w:space="0" w:color="auto"/>
        <w:left w:val="none" w:sz="0" w:space="0" w:color="auto"/>
        <w:bottom w:val="none" w:sz="0" w:space="0" w:color="auto"/>
        <w:right w:val="none" w:sz="0" w:space="0" w:color="auto"/>
      </w:divBdr>
      <w:divsChild>
        <w:div w:id="321204577">
          <w:marLeft w:val="0"/>
          <w:marRight w:val="0"/>
          <w:marTop w:val="0"/>
          <w:marBottom w:val="0"/>
          <w:divBdr>
            <w:top w:val="none" w:sz="0" w:space="0" w:color="auto"/>
            <w:left w:val="none" w:sz="0" w:space="0" w:color="auto"/>
            <w:bottom w:val="none" w:sz="0" w:space="0" w:color="auto"/>
            <w:right w:val="none" w:sz="0" w:space="0" w:color="auto"/>
          </w:divBdr>
        </w:div>
        <w:div w:id="1630353338">
          <w:marLeft w:val="0"/>
          <w:marRight w:val="0"/>
          <w:marTop w:val="0"/>
          <w:marBottom w:val="0"/>
          <w:divBdr>
            <w:top w:val="none" w:sz="0" w:space="0" w:color="auto"/>
            <w:left w:val="none" w:sz="0" w:space="0" w:color="auto"/>
            <w:bottom w:val="none" w:sz="0" w:space="0" w:color="auto"/>
            <w:right w:val="none" w:sz="0" w:space="0" w:color="auto"/>
          </w:divBdr>
        </w:div>
        <w:div w:id="1792548419">
          <w:marLeft w:val="0"/>
          <w:marRight w:val="0"/>
          <w:marTop w:val="0"/>
          <w:marBottom w:val="0"/>
          <w:divBdr>
            <w:top w:val="none" w:sz="0" w:space="0" w:color="auto"/>
            <w:left w:val="none" w:sz="0" w:space="0" w:color="auto"/>
            <w:bottom w:val="none" w:sz="0" w:space="0" w:color="auto"/>
            <w:right w:val="none" w:sz="0" w:space="0" w:color="auto"/>
          </w:divBdr>
        </w:div>
        <w:div w:id="2142771516">
          <w:marLeft w:val="0"/>
          <w:marRight w:val="0"/>
          <w:marTop w:val="0"/>
          <w:marBottom w:val="0"/>
          <w:divBdr>
            <w:top w:val="none" w:sz="0" w:space="0" w:color="auto"/>
            <w:left w:val="none" w:sz="0" w:space="0" w:color="auto"/>
            <w:bottom w:val="none" w:sz="0" w:space="0" w:color="auto"/>
            <w:right w:val="none" w:sz="0" w:space="0" w:color="auto"/>
          </w:divBdr>
        </w:div>
        <w:div w:id="693386319">
          <w:marLeft w:val="0"/>
          <w:marRight w:val="0"/>
          <w:marTop w:val="0"/>
          <w:marBottom w:val="0"/>
          <w:divBdr>
            <w:top w:val="none" w:sz="0" w:space="0" w:color="auto"/>
            <w:left w:val="none" w:sz="0" w:space="0" w:color="auto"/>
            <w:bottom w:val="none" w:sz="0" w:space="0" w:color="auto"/>
            <w:right w:val="none" w:sz="0" w:space="0" w:color="auto"/>
          </w:divBdr>
        </w:div>
      </w:divsChild>
    </w:div>
    <w:div w:id="1241597201">
      <w:bodyDiv w:val="1"/>
      <w:marLeft w:val="0"/>
      <w:marRight w:val="0"/>
      <w:marTop w:val="0"/>
      <w:marBottom w:val="0"/>
      <w:divBdr>
        <w:top w:val="none" w:sz="0" w:space="0" w:color="auto"/>
        <w:left w:val="none" w:sz="0" w:space="0" w:color="auto"/>
        <w:bottom w:val="none" w:sz="0" w:space="0" w:color="auto"/>
        <w:right w:val="none" w:sz="0" w:space="0" w:color="auto"/>
      </w:divBdr>
    </w:div>
    <w:div w:id="1500343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8772787" TargetMode="External"/><Relationship Id="rId13" Type="http://schemas.openxmlformats.org/officeDocument/2006/relationships/hyperlink" Target="https://www.gloucestershire.gov.uk/your-community/black-history-month/black-history-month-2020/race-relations-acts-1965-2000/the-murder-of-stephen-lawrence-and-the-macpherson-report/"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vonandsomerset.police.uk/media/27527747/national-decision-model.pdf" TargetMode="External"/><Relationship Id="rId12" Type="http://schemas.openxmlformats.org/officeDocument/2006/relationships/hyperlink" Target="https://www.crimeandinvestigation.co.uk/article/the-murder-of-stephen-lawrenc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guidance/police-and-criminal-evidence-act-1984-pace-codes-of-practi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college.police.uk/s3fs-public/2021-02/code_of_ethics.pdf" TargetMode="External"/><Relationship Id="rId5" Type="http://schemas.openxmlformats.org/officeDocument/2006/relationships/footnotes" Target="footnotes.xml"/><Relationship Id="rId15" Type="http://schemas.openxmlformats.org/officeDocument/2006/relationships/hyperlink" Target="https://www.open.edu/openlearn/mod/oucontent/view.php?id=65950&amp;section=5.1" TargetMode="External"/><Relationship Id="rId10" Type="http://schemas.openxmlformats.org/officeDocument/2006/relationships/hyperlink" Target="https://www.college.police.uk/ethics/code-of-ethic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lackhistorymonth.org.uk/article/section/opinion/the-stephen-lawrence-inquiry-report-20-years-on/" TargetMode="External"/><Relationship Id="rId14" Type="http://schemas.openxmlformats.org/officeDocument/2006/relationships/hyperlink" Target="https://www.gwent.police.uk/police-forces/gwent-police/areas/about-us/about-us/code-of-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b:Tag>
    <b:SourceType>InternetSite</b:SourceType>
    <b:Guid>{4CCC39B9-336F-42F1-B92C-1023B22F5814}</b:Guid>
    <b:Author>
      <b:Author>
        <b:NameList>
          <b:Person>
            <b:Last>Policing</b:Last>
            <b:First>College</b:First>
            <b:Middle>of</b:Middle>
          </b:Person>
        </b:NameList>
      </b:Author>
    </b:Author>
    <b:Title>Code of Ethics</b:Title>
    <b:Year>2022</b:Year>
    <b:YearAccessed>2022</b:YearAccessed>
    <b:MonthAccessed>11</b:MonthAccessed>
    <b:DayAccessed>02</b:DayAccessed>
    <b:URL>https://www.college.police.uk/ethics/code-of-ethics</b:URL>
    <b:RefOrder>1</b:RefOrder>
  </b:Source>
</b:Sources>
</file>

<file path=customXml/itemProps1.xml><?xml version="1.0" encoding="utf-8"?>
<ds:datastoreItem xmlns:ds="http://schemas.openxmlformats.org/officeDocument/2006/customXml" ds:itemID="{39477F9E-A4B7-4BE0-A6F5-EA04C9BDB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7</Pages>
  <Words>1880</Words>
  <Characters>10458</Characters>
  <Application>Microsoft Office Word</Application>
  <DocSecurity>0</DocSecurity>
  <Lines>174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avies</dc:creator>
  <cp:keywords/>
  <dc:description/>
  <cp:lastModifiedBy>Lara Davies</cp:lastModifiedBy>
  <cp:revision>40</cp:revision>
  <dcterms:created xsi:type="dcterms:W3CDTF">2022-11-10T14:29:00Z</dcterms:created>
  <dcterms:modified xsi:type="dcterms:W3CDTF">2022-11-10T15:26:00Z</dcterms:modified>
</cp:coreProperties>
</file>