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44F7A" w:rsidRDefault="00444F7A" w:rsidP="0012639D"/>
    <w:p w:rsidR="0012639D" w:rsidRPr="0012639D" w:rsidRDefault="0012639D" w:rsidP="0012639D">
      <w:pPr>
        <w:spacing w:after="160" w:line="259" w:lineRule="auto"/>
        <w:jc w:val="center"/>
        <w:rPr>
          <w:rFonts w:ascii="Arial" w:eastAsia="Calibri" w:hAnsi="Arial" w:cs="Arial"/>
          <w:b/>
          <w:sz w:val="48"/>
          <w:szCs w:val="48"/>
          <w:lang w:val="en-US"/>
        </w:rPr>
      </w:pPr>
      <w:r>
        <w:rPr>
          <w:rFonts w:ascii="Arial" w:eastAsia="Calibri" w:hAnsi="Arial" w:cs="Arial"/>
          <w:b/>
          <w:sz w:val="48"/>
          <w:szCs w:val="48"/>
          <w:lang w:val="en-US"/>
        </w:rPr>
        <w:t>Customer Relationship Management</w:t>
      </w:r>
    </w:p>
    <w:p w:rsidR="0012639D" w:rsidRPr="0012639D" w:rsidRDefault="0012639D" w:rsidP="0012639D">
      <w:pPr>
        <w:spacing w:after="160" w:line="259" w:lineRule="auto"/>
        <w:jc w:val="center"/>
        <w:rPr>
          <w:rFonts w:ascii="Arial" w:eastAsia="Calibri" w:hAnsi="Arial" w:cs="Arial"/>
          <w:sz w:val="36"/>
          <w:szCs w:val="36"/>
          <w:lang w:val="en-US"/>
        </w:rPr>
      </w:pPr>
    </w:p>
    <w:p w:rsidR="0012639D" w:rsidRPr="0012639D" w:rsidRDefault="0012639D" w:rsidP="0012639D">
      <w:pPr>
        <w:spacing w:after="160" w:line="259" w:lineRule="auto"/>
        <w:jc w:val="center"/>
        <w:rPr>
          <w:rFonts w:ascii="Arial" w:eastAsia="Calibri" w:hAnsi="Arial" w:cs="Arial"/>
          <w:sz w:val="36"/>
          <w:szCs w:val="36"/>
          <w:lang w:val="en-US"/>
        </w:rPr>
      </w:pPr>
    </w:p>
    <w:p w:rsidR="0012639D" w:rsidRPr="0012639D" w:rsidRDefault="0012639D" w:rsidP="0012639D">
      <w:pPr>
        <w:spacing w:after="160" w:line="259" w:lineRule="auto"/>
        <w:rPr>
          <w:rFonts w:ascii="Arial" w:eastAsia="Calibri" w:hAnsi="Arial" w:cs="Arial"/>
          <w:b/>
          <w:sz w:val="48"/>
          <w:szCs w:val="48"/>
          <w:lang w:val="en-US"/>
        </w:rPr>
      </w:pPr>
      <w:r w:rsidRPr="0012639D">
        <w:rPr>
          <w:rFonts w:ascii="Arial" w:eastAsia="Calibri" w:hAnsi="Arial" w:cs="Arial"/>
          <w:b/>
          <w:sz w:val="48"/>
          <w:szCs w:val="48"/>
          <w:lang w:val="en-US"/>
        </w:rPr>
        <w:t xml:space="preserve">                            2019 </w:t>
      </w:r>
    </w:p>
    <w:p w:rsidR="0012639D" w:rsidRPr="0012639D" w:rsidRDefault="0012639D" w:rsidP="0012639D">
      <w:pPr>
        <w:spacing w:after="160" w:line="259" w:lineRule="auto"/>
        <w:jc w:val="center"/>
        <w:rPr>
          <w:rFonts w:ascii="Arial" w:eastAsia="Calibri" w:hAnsi="Arial" w:cs="Arial"/>
          <w:b/>
          <w:sz w:val="48"/>
          <w:szCs w:val="48"/>
          <w:lang w:val="en-US"/>
        </w:rPr>
      </w:pPr>
      <w:bookmarkStart w:id="0" w:name="_GoBack"/>
      <w:bookmarkEnd w:id="0"/>
    </w:p>
    <w:p w:rsidR="0012639D" w:rsidRPr="0012639D" w:rsidRDefault="0012639D" w:rsidP="0012639D">
      <w:pPr>
        <w:spacing w:after="160" w:line="259" w:lineRule="auto"/>
        <w:jc w:val="center"/>
        <w:rPr>
          <w:rFonts w:ascii="Arial" w:eastAsia="Calibri" w:hAnsi="Arial" w:cs="Arial"/>
          <w:b/>
          <w:sz w:val="48"/>
          <w:szCs w:val="48"/>
          <w:lang w:val="en-US"/>
        </w:rPr>
      </w:pPr>
      <w:r>
        <w:rPr>
          <w:rFonts w:ascii="Arial" w:eastAsia="Calibri" w:hAnsi="Arial" w:cs="Arial"/>
          <w:b/>
          <w:sz w:val="48"/>
          <w:szCs w:val="48"/>
          <w:lang w:val="en-US"/>
        </w:rPr>
        <w:t>By Marinela</w:t>
      </w:r>
      <w:r w:rsidRPr="0012639D">
        <w:rPr>
          <w:rFonts w:ascii="Arial" w:eastAsia="Calibri" w:hAnsi="Arial" w:cs="Arial"/>
          <w:b/>
          <w:sz w:val="48"/>
          <w:szCs w:val="48"/>
          <w:lang w:val="en-US"/>
        </w:rPr>
        <w:t xml:space="preserve"> Berendei</w:t>
      </w:r>
    </w:p>
    <w:p w:rsidR="0012639D" w:rsidRPr="0012639D" w:rsidRDefault="0012639D" w:rsidP="0012639D">
      <w:pPr>
        <w:spacing w:after="160" w:line="259" w:lineRule="auto"/>
        <w:jc w:val="center"/>
        <w:rPr>
          <w:rFonts w:ascii="Arial" w:eastAsia="Calibri" w:hAnsi="Arial" w:cs="Arial"/>
          <w:b/>
          <w:sz w:val="48"/>
          <w:szCs w:val="48"/>
          <w:lang w:val="en-US"/>
        </w:rPr>
      </w:pPr>
      <w:r>
        <w:rPr>
          <w:rFonts w:ascii="Arial" w:eastAsia="Calibri" w:hAnsi="Arial" w:cs="Arial"/>
          <w:b/>
          <w:sz w:val="48"/>
          <w:szCs w:val="48"/>
          <w:lang w:val="en-US"/>
        </w:rPr>
        <w:t>Student I.D.1706157</w:t>
      </w:r>
    </w:p>
    <w:p w:rsidR="0012639D" w:rsidRPr="0012639D" w:rsidRDefault="0012639D" w:rsidP="0012639D">
      <w:pPr>
        <w:spacing w:after="160" w:line="259" w:lineRule="auto"/>
        <w:jc w:val="center"/>
        <w:rPr>
          <w:rFonts w:ascii="Arial" w:eastAsia="Calibri" w:hAnsi="Arial" w:cs="Arial"/>
          <w:b/>
          <w:sz w:val="48"/>
          <w:szCs w:val="48"/>
          <w:lang w:val="en-US"/>
        </w:rPr>
      </w:pPr>
    </w:p>
    <w:p w:rsidR="0012639D" w:rsidRPr="0012639D" w:rsidRDefault="0012639D" w:rsidP="0012639D">
      <w:pPr>
        <w:spacing w:after="160" w:line="259" w:lineRule="auto"/>
        <w:jc w:val="center"/>
        <w:rPr>
          <w:rFonts w:ascii="Arial" w:eastAsia="Calibri" w:hAnsi="Arial" w:cs="Arial"/>
          <w:b/>
          <w:sz w:val="48"/>
          <w:szCs w:val="48"/>
          <w:lang w:val="en-US"/>
        </w:rPr>
      </w:pPr>
    </w:p>
    <w:p w:rsidR="0012639D" w:rsidRPr="0012639D" w:rsidRDefault="0012639D" w:rsidP="0012639D">
      <w:pPr>
        <w:spacing w:after="160" w:line="259" w:lineRule="auto"/>
        <w:jc w:val="center"/>
        <w:rPr>
          <w:rFonts w:ascii="Arial" w:eastAsia="Calibri" w:hAnsi="Arial" w:cs="Arial"/>
          <w:b/>
          <w:sz w:val="48"/>
          <w:szCs w:val="48"/>
          <w:lang w:val="en-US"/>
        </w:rPr>
      </w:pPr>
    </w:p>
    <w:p w:rsidR="0012639D" w:rsidRPr="0012639D" w:rsidRDefault="0012639D" w:rsidP="0012639D">
      <w:pPr>
        <w:spacing w:after="160" w:line="259" w:lineRule="auto"/>
        <w:jc w:val="center"/>
        <w:rPr>
          <w:rFonts w:ascii="Arial" w:eastAsia="Calibri" w:hAnsi="Arial" w:cs="Arial"/>
          <w:b/>
          <w:sz w:val="48"/>
          <w:szCs w:val="48"/>
          <w:lang w:val="en-US"/>
        </w:rPr>
      </w:pPr>
      <w:r>
        <w:rPr>
          <w:rFonts w:ascii="Arial" w:eastAsia="Calibri" w:hAnsi="Arial" w:cs="Arial"/>
          <w:b/>
          <w:sz w:val="48"/>
          <w:szCs w:val="48"/>
          <w:lang w:val="en-US"/>
        </w:rPr>
        <w:t>Host Maria Heffernan</w:t>
      </w:r>
    </w:p>
    <w:p w:rsidR="0012639D" w:rsidRPr="0012639D" w:rsidRDefault="0012639D" w:rsidP="0012639D">
      <w:pPr>
        <w:spacing w:after="160" w:line="259" w:lineRule="auto"/>
        <w:jc w:val="center"/>
        <w:rPr>
          <w:rFonts w:ascii="Arial" w:eastAsia="Calibri" w:hAnsi="Arial" w:cs="Arial"/>
          <w:b/>
          <w:sz w:val="48"/>
          <w:szCs w:val="48"/>
          <w:lang w:val="en-US"/>
        </w:rPr>
      </w:pPr>
      <w:r w:rsidRPr="0012639D">
        <w:rPr>
          <w:rFonts w:ascii="Arial" w:eastAsia="Calibri" w:hAnsi="Arial" w:cs="Arial"/>
          <w:b/>
          <w:sz w:val="48"/>
          <w:szCs w:val="48"/>
          <w:lang w:val="en-US"/>
        </w:rPr>
        <w:t>Organisation UWTSD</w:t>
      </w:r>
    </w:p>
    <w:p w:rsidR="0012639D" w:rsidRPr="0012639D" w:rsidRDefault="0012639D" w:rsidP="0012639D">
      <w:pPr>
        <w:spacing w:after="160" w:line="259" w:lineRule="auto"/>
        <w:jc w:val="center"/>
        <w:rPr>
          <w:rFonts w:ascii="Arial" w:eastAsia="Calibri" w:hAnsi="Arial" w:cs="Arial"/>
          <w:b/>
          <w:sz w:val="48"/>
          <w:szCs w:val="48"/>
          <w:lang w:val="en-US"/>
        </w:rPr>
      </w:pPr>
      <w:r>
        <w:rPr>
          <w:rFonts w:ascii="Arial" w:eastAsia="Calibri" w:hAnsi="Arial" w:cs="Arial"/>
          <w:b/>
          <w:sz w:val="48"/>
          <w:szCs w:val="48"/>
          <w:lang w:val="en-US"/>
        </w:rPr>
        <w:t>Publication Date 24/06</w:t>
      </w:r>
      <w:r w:rsidRPr="0012639D">
        <w:rPr>
          <w:rFonts w:ascii="Arial" w:eastAsia="Calibri" w:hAnsi="Arial" w:cs="Arial"/>
          <w:b/>
          <w:sz w:val="48"/>
          <w:szCs w:val="48"/>
          <w:lang w:val="en-US"/>
        </w:rPr>
        <w:t>/2019</w:t>
      </w:r>
    </w:p>
    <w:p w:rsidR="0012639D" w:rsidRDefault="0012639D" w:rsidP="0012639D">
      <w:pPr>
        <w:jc w:val="center"/>
      </w:pPr>
    </w:p>
    <w:sdt>
      <w:sdtPr>
        <w:id w:val="215709942"/>
        <w:docPartObj>
          <w:docPartGallery w:val="Cover Pages"/>
          <w:docPartUnique/>
        </w:docPartObj>
      </w:sdtPr>
      <w:sdtEndPr/>
      <w:sdtContent>
        <w:p w:rsidR="00444F7A" w:rsidRDefault="00444F7A"/>
        <w:p w:rsidR="00444F7A" w:rsidRDefault="00444F7A"/>
        <w:p w:rsidR="00444F7A" w:rsidRDefault="00444F7A"/>
        <w:p w:rsidR="00444F7A" w:rsidRDefault="002875CE">
          <w:r>
            <w:br w:type="page"/>
          </w:r>
        </w:p>
      </w:sdtContent>
    </w:sdt>
    <w:p w:rsidR="00945624" w:rsidRDefault="002875CE" w:rsidP="00945624">
      <w:pPr>
        <w:jc w:val="center"/>
      </w:pPr>
      <w:r>
        <w:lastRenderedPageBreak/>
        <w:t>New CRM system Implementation- A case of Marks and Spencer</w:t>
      </w:r>
    </w:p>
    <w:p w:rsidR="00E37334" w:rsidRDefault="002875CE" w:rsidP="00CC1185">
      <w:pPr>
        <w:pStyle w:val="Heading1"/>
      </w:pPr>
      <w:r>
        <w:t>Introduction</w:t>
      </w:r>
    </w:p>
    <w:p w:rsidR="00CC1185" w:rsidRDefault="002875CE" w:rsidP="00CC1185">
      <w:r>
        <w:tab/>
      </w:r>
      <w:r w:rsidR="000143D5">
        <w:t>Marks and Spencer is a multinational retailer brand headquartered in the United Kingdom that specializes in women apparel. M&amp;S (Marks and Spencer) has a total of around 600 stores situated in the UK only and more than 200+ stores in other countries around the world. Initially the stores were known for their fashion apparel, later it had introduced food goods in its product lines then later on expanded to lifestyle home and furnishings and now also selling footwear under the brand name of M&amp;S</w:t>
      </w:r>
      <w:r w:rsidR="00444F7A">
        <w:t xml:space="preserve"> (</w:t>
      </w:r>
      <w:r w:rsidR="00444F7A" w:rsidRPr="00444F7A">
        <w:rPr>
          <w:lang w:val="en-US"/>
        </w:rPr>
        <w:t>Burt</w:t>
      </w:r>
      <w:r w:rsidR="00444F7A">
        <w:rPr>
          <w:lang w:val="en-US"/>
        </w:rPr>
        <w:t>, et.al, 2002)</w:t>
      </w:r>
      <w:r w:rsidR="000143D5">
        <w:t>.</w:t>
      </w:r>
    </w:p>
    <w:p w:rsidR="000143D5" w:rsidRDefault="002875CE" w:rsidP="00CC1185">
      <w:r>
        <w:tab/>
        <w:t xml:space="preserve">Over the years, there have been multiple competitor brands coming into the business that are bringing in new and innovative ways to reach out to their target audiences. M&amp;S relied upon its traditional ways and did not notice the competition taking up its market share slowly and gradually. As a result of which, the company had to face losses mainly in the UK due to lack of customer focus that the other retailer brands tend to </w:t>
      </w:r>
      <w:r w:rsidR="006A5DBD">
        <w:t>surpass the market expectations altogether</w:t>
      </w:r>
      <w:r w:rsidR="00444F7A">
        <w:t xml:space="preserve"> (</w:t>
      </w:r>
      <w:r w:rsidR="00444F7A" w:rsidRPr="00444F7A">
        <w:rPr>
          <w:lang w:val="en-US"/>
        </w:rPr>
        <w:t>Kenyon</w:t>
      </w:r>
      <w:r w:rsidR="00444F7A">
        <w:t xml:space="preserve"> </w:t>
      </w:r>
      <w:r w:rsidR="00444F7A" w:rsidRPr="00444F7A">
        <w:rPr>
          <w:lang w:val="en-US"/>
        </w:rPr>
        <w:t>and Vakola</w:t>
      </w:r>
      <w:r w:rsidR="00444F7A">
        <w:t>, 2003).</w:t>
      </w:r>
      <w:r w:rsidR="006A5DBD">
        <w:t xml:space="preserve"> </w:t>
      </w:r>
    </w:p>
    <w:p w:rsidR="006A5DBD" w:rsidRDefault="002875CE" w:rsidP="00CC1185">
      <w:r>
        <w:tab/>
        <w:t>The growing trend in the retailing industry was mainly to just add more and more product lines and simply stuff their outlets with products that the customers will be bounded to choose from. But that is not the case, today the customers need to be understood, their needs and demands need to be closely evaluated in order to provide them just what they are looking from any particular brand. This is when, M&amp;S planned to implement a new CRM (Customer Relationship Management) system to turn the business focus upon the customers and not anymore upon the products or services they are providing</w:t>
      </w:r>
      <w:r w:rsidR="00444F7A">
        <w:t xml:space="preserve"> (</w:t>
      </w:r>
      <w:r w:rsidR="00444F7A" w:rsidRPr="00444F7A">
        <w:rPr>
          <w:lang w:val="en-US"/>
        </w:rPr>
        <w:t>Kumar</w:t>
      </w:r>
      <w:r w:rsidR="00444F7A">
        <w:rPr>
          <w:lang w:val="en-US"/>
        </w:rPr>
        <w:t>, 2010).</w:t>
      </w:r>
      <w:r>
        <w:t xml:space="preserve"> </w:t>
      </w:r>
    </w:p>
    <w:p w:rsidR="006A5DBD" w:rsidRDefault="002875CE" w:rsidP="00CC1185">
      <w:r>
        <w:tab/>
        <w:t xml:space="preserve">This paper is aimed at assessing the overall project planning and implementation phaseS that M&amp;S adopted in the development and introduction of this new CRM system within the </w:t>
      </w:r>
      <w:r>
        <w:lastRenderedPageBreak/>
        <w:t xml:space="preserve">company. It will also shed some light upon whether the company achieved success through this new system that will mainly help in gathering more customers and expanding on its overall market appeal. </w:t>
      </w:r>
    </w:p>
    <w:p w:rsidR="00861105" w:rsidRDefault="002875CE" w:rsidP="00CC1185">
      <w:r>
        <w:tab/>
      </w:r>
    </w:p>
    <w:p w:rsidR="00945624" w:rsidRDefault="002875CE" w:rsidP="00945624">
      <w:pPr>
        <w:pStyle w:val="Heading1"/>
      </w:pPr>
      <w:r>
        <w:t>Project Planning</w:t>
      </w:r>
      <w:r w:rsidR="000A5D95">
        <w:t xml:space="preserve"> and Implementation</w:t>
      </w:r>
    </w:p>
    <w:p w:rsidR="00945624" w:rsidRDefault="002875CE" w:rsidP="00945624">
      <w:r>
        <w:tab/>
        <w:t xml:space="preserve">Customer relationship management is considered to be a vital source of driving the businesses of many retail giants around the world. CRM (Customer Relationship Management) has changed the face of advertising altogether. Instead of running large scale marketing campaigns, businesses are relying more upon CRM systems that enables them to have direct communication with their target audiences. Internet has been a great help in implementing such new systems in organizations that has opened new marketing opportunities for them altogether. Digital marketing campaigns give much more measurable results as compared to the traditional methods of marketing. Businesses are able to better quantify the data gathered through these new and advanced ways of marketing campaigns. </w:t>
      </w:r>
    </w:p>
    <w:p w:rsidR="00945624" w:rsidRDefault="002875CE" w:rsidP="00945624">
      <w:r>
        <w:tab/>
        <w:t>There are several businesses that have adopted the advanced ways of running CRM campaigns, for example the case of John Lewis, CEO of Tesco which is also a leading retailing giant is one of them that have adopted an innovative approach to CRM. When they were planning to launch a new store at Stafford, they had invited all the “my John Lewis” loyalty scheme member two three nights before the official launching day. The results were phenomenal to their business. This loyalty scheme had enabled their business to retain its loyal customers and provide superior value to them</w:t>
      </w:r>
      <w:r w:rsidR="00444F7A">
        <w:t xml:space="preserve"> (</w:t>
      </w:r>
      <w:r w:rsidR="00444F7A" w:rsidRPr="00444F7A">
        <w:rPr>
          <w:lang w:val="en-US"/>
        </w:rPr>
        <w:t>Burt</w:t>
      </w:r>
      <w:r w:rsidR="00444F7A">
        <w:rPr>
          <w:lang w:val="en-US"/>
        </w:rPr>
        <w:t>, et.al, 2002</w:t>
      </w:r>
      <w:r w:rsidR="00444F7A">
        <w:t xml:space="preserve"> ).</w:t>
      </w:r>
    </w:p>
    <w:p w:rsidR="00945624" w:rsidRDefault="002875CE" w:rsidP="00945624">
      <w:r>
        <w:t xml:space="preserve"> </w:t>
      </w:r>
      <w:r>
        <w:tab/>
        <w:t xml:space="preserve">Similar is the case with Marks and Spencer, there main reason for losing out their loyal customers to other competitors is their lack of consideration given to the customers that are the </w:t>
      </w:r>
      <w:r>
        <w:lastRenderedPageBreak/>
        <w:t xml:space="preserve">driving force of their business altogether. </w:t>
      </w:r>
      <w:r w:rsidR="004B0BFC">
        <w:t>The company has developed certain goals that are customer centric rather than brands centric to help M&amp;S gain a broader outlook of the market and gain a bigger share of its loyal customers in comparison to their competitors. The company is now going to focus upon personalized and top-of-the line retailing experiences for their customers as they are currently losing a lot of their market share to their competition. Instead of just filling up the shelves of their retail outlets, the company wants to gain a stronger understanding of their customers and then provide them with personalized shopping experiences accordingly</w:t>
      </w:r>
      <w:r w:rsidR="00444F7A">
        <w:t xml:space="preserve"> (</w:t>
      </w:r>
      <w:r w:rsidR="00444F7A" w:rsidRPr="00444F7A">
        <w:rPr>
          <w:lang w:val="en-US"/>
        </w:rPr>
        <w:t>Kumar</w:t>
      </w:r>
      <w:r w:rsidR="00444F7A">
        <w:rPr>
          <w:lang w:val="en-US"/>
        </w:rPr>
        <w:t>, 2010).</w:t>
      </w:r>
      <w:r w:rsidR="00444F7A">
        <w:t xml:space="preserve"> </w:t>
      </w:r>
      <w:r w:rsidR="004B0BFC">
        <w:t xml:space="preserve"> </w:t>
      </w:r>
    </w:p>
    <w:p w:rsidR="00037A97" w:rsidRDefault="002875CE" w:rsidP="00945624">
      <w:pPr>
        <w:rPr>
          <w:lang w:val="en-US"/>
        </w:rPr>
      </w:pPr>
      <w:r>
        <w:tab/>
        <w:t xml:space="preserve">M&amp;S is currently revamping its traditional brick and mortar outlets and transforming them to be more customer-focused. The company is rapidly shutting down its outlets in the UK as well as abroad. The stores are mostly going to be relocated and some will be completely redesigned to appeal to their customers in the most effective manner. The company had forgotten that the core driving force of their business are its loyal customers and while it kept on expanding its </w:t>
      </w:r>
      <w:r w:rsidR="00641B4B">
        <w:t>outlets and enhancing its product lines, it was forgetting the main essence of their brand that appealed to its customers in the initial times</w:t>
      </w:r>
      <w:r>
        <w:t xml:space="preserve"> (</w:t>
      </w:r>
      <w:r w:rsidRPr="00444F7A">
        <w:rPr>
          <w:lang w:val="en-US"/>
        </w:rPr>
        <w:t>Mukerjee</w:t>
      </w:r>
      <w:r>
        <w:rPr>
          <w:lang w:val="en-US"/>
        </w:rPr>
        <w:t>, 2006).</w:t>
      </w:r>
    </w:p>
    <w:p w:rsidR="00641B4B" w:rsidRDefault="002875CE" w:rsidP="00945624">
      <w:r>
        <w:tab/>
      </w:r>
    </w:p>
    <w:p w:rsidR="00641B4B" w:rsidRDefault="002875CE" w:rsidP="00641B4B">
      <w:pPr>
        <w:pStyle w:val="Heading2"/>
      </w:pPr>
      <w:r>
        <w:t>Managing Customer Relevant Data</w:t>
      </w:r>
    </w:p>
    <w:p w:rsidR="00641B4B" w:rsidRDefault="002875CE" w:rsidP="00641B4B">
      <w:r>
        <w:tab/>
        <w:t>The basic goal of the company was to gather as much detailed insight</w:t>
      </w:r>
      <w:r w:rsidR="00B03FF9">
        <w:t xml:space="preserve">s on its customers as possible. M&amp;S had to develop and adequately manage the customer relevant data to ensure that the products and services it will be providing to the customers are tailored as per their needs and requirements. The company is aiming at developing personalized shopping experiences for its customers all around the world. </w:t>
      </w:r>
      <w:r w:rsidR="00644EF0">
        <w:t xml:space="preserve">The company had to first inquire its current customers to tell them regarding the shortcomings of the business and how is it lacking in providing them a </w:t>
      </w:r>
      <w:r w:rsidR="00644EF0">
        <w:lastRenderedPageBreak/>
        <w:t>wholesome retailing experience. The company needed to conduct customer surveys to gain knowledge regarding their experiences and their impressions about M&amp;S</w:t>
      </w:r>
      <w:r w:rsidR="00444F7A">
        <w:t xml:space="preserve"> (</w:t>
      </w:r>
      <w:r w:rsidR="00444F7A" w:rsidRPr="00444F7A">
        <w:rPr>
          <w:lang w:val="en-US"/>
        </w:rPr>
        <w:t>Kenyon</w:t>
      </w:r>
      <w:r w:rsidR="00444F7A">
        <w:t xml:space="preserve"> </w:t>
      </w:r>
      <w:r w:rsidR="00444F7A" w:rsidRPr="00444F7A">
        <w:rPr>
          <w:lang w:val="en-US"/>
        </w:rPr>
        <w:t>and Vakola</w:t>
      </w:r>
      <w:r w:rsidR="00444F7A">
        <w:t>, 2003).</w:t>
      </w:r>
    </w:p>
    <w:p w:rsidR="00346B6A" w:rsidRDefault="002875CE" w:rsidP="00641B4B">
      <w:r>
        <w:tab/>
      </w:r>
      <w:r w:rsidR="000C0053">
        <w:t xml:space="preserve">The customer surveys had outlined the major shortcomings of the company for instance, the outlets were lacking the inspiration altogether, there was a lot of free space in their outlets that was a major source of demotivation amongst their customers. As a result of which the company had even considered shutting down its poorly performing outlets. The customer surveys also helped in highlighting the actual needs and requirements of their </w:t>
      </w:r>
      <w:r w:rsidR="00037A97">
        <w:t>customers that</w:t>
      </w:r>
      <w:r w:rsidR="000C0053">
        <w:t xml:space="preserve"> further guided the M&amp;S regarding what should be the possible products that may be more appealing at a certain location more than the other</w:t>
      </w:r>
      <w:r w:rsidR="00037A97">
        <w:t xml:space="preserve"> (</w:t>
      </w:r>
      <w:r w:rsidR="00037A97" w:rsidRPr="00444F7A">
        <w:rPr>
          <w:lang w:val="en-US"/>
        </w:rPr>
        <w:t>Xu</w:t>
      </w:r>
      <w:r w:rsidR="00037A97">
        <w:rPr>
          <w:lang w:val="en-US"/>
        </w:rPr>
        <w:t>, et.al, 2002).</w:t>
      </w:r>
      <w:r w:rsidR="000C0053">
        <w:t xml:space="preserve"> Some outlets tend to have a greater demand for kids clothing whereas some other locations have a high demand of lifestyle products and home furnishings. The company is now going to be able to </w:t>
      </w:r>
      <w:r>
        <w:t>manage its inventory as per the demand of the individual locations and outlets. M&amp;S has gone one-step forward from personalized emails but it is now able to manage its outlets as per the needs and demands of its customers in a specific location with appropriate pricing and selling strategies. Technology is playing a key role in tailoring the needs of the customers shopping at M&amp;S in the most effective manner</w:t>
      </w:r>
      <w:r w:rsidR="00037A97">
        <w:t xml:space="preserve"> (</w:t>
      </w:r>
      <w:r w:rsidR="00037A97" w:rsidRPr="00444F7A">
        <w:rPr>
          <w:lang w:val="en-US"/>
        </w:rPr>
        <w:t>Mellahi</w:t>
      </w:r>
      <w:r w:rsidR="00037A97">
        <w:rPr>
          <w:lang w:val="en-US"/>
        </w:rPr>
        <w:t>, et.al, 2002).</w:t>
      </w:r>
    </w:p>
    <w:p w:rsidR="00346B6A" w:rsidRDefault="00346B6A" w:rsidP="00641B4B"/>
    <w:p w:rsidR="00346B6A" w:rsidRDefault="002875CE" w:rsidP="00346B6A">
      <w:pPr>
        <w:pStyle w:val="Heading2"/>
      </w:pPr>
      <w:r>
        <w:t>Online Sales versus In-store sales</w:t>
      </w:r>
    </w:p>
    <w:p w:rsidR="00346B6A" w:rsidRDefault="002875CE" w:rsidP="00346B6A">
      <w:r>
        <w:tab/>
        <w:t xml:space="preserve">Every retailing business operating in any corner of the world is expected to provide its customers the experience of an online store as well. Today, traditional brick and mortar outlets are significant as well but the online stores are more preferable to the customer due to convenience and ease of shopping at just a click of a button. </w:t>
      </w:r>
      <w:r w:rsidR="00E24BA6">
        <w:t xml:space="preserve">Therefore, even M&amp;S online stores </w:t>
      </w:r>
      <w:r w:rsidR="00E24BA6">
        <w:lastRenderedPageBreak/>
        <w:t>were also significant for the business. The company can easily gather customer relevant through online shopping and strike a one-on-one communication with their online customers through email and chat-bots that are currently gaining hype in the retailing businesses. The digital innovations are rapidly changing the way businesses are being</w:t>
      </w:r>
      <w:r w:rsidR="00596094">
        <w:t xml:space="preserve"> conducted all around the world. M&amp;S had to redesign and revamp its physical outlets but it also had to focus on its online stores to enhance the brand engagement and gain a stronger connection with their customers’ altogether</w:t>
      </w:r>
      <w:r w:rsidR="00444F7A">
        <w:t xml:space="preserve"> (</w:t>
      </w:r>
      <w:r w:rsidR="00444F7A" w:rsidRPr="00444F7A">
        <w:rPr>
          <w:lang w:val="en-US"/>
        </w:rPr>
        <w:t>Feinberg</w:t>
      </w:r>
      <w:r w:rsidR="00444F7A">
        <w:t xml:space="preserve"> </w:t>
      </w:r>
      <w:r w:rsidR="00444F7A" w:rsidRPr="00444F7A">
        <w:rPr>
          <w:lang w:val="en-US"/>
        </w:rPr>
        <w:t>and Kadam</w:t>
      </w:r>
      <w:r w:rsidR="00444F7A">
        <w:t>, 2002)</w:t>
      </w:r>
      <w:r w:rsidR="00596094">
        <w:t xml:space="preserve">. </w:t>
      </w:r>
    </w:p>
    <w:p w:rsidR="00596094" w:rsidRDefault="002875CE" w:rsidP="00346B6A">
      <w:r>
        <w:tab/>
        <w:t>M&amp;S encourages its customers to make permanent accounts on its website to return back to their e-store and gain some benefits and discounts on their favourite offerings. The company is able to engage with its customers in a more suitable manner through personalized web experiences as well</w:t>
      </w:r>
      <w:r w:rsidR="00037A97">
        <w:t xml:space="preserve"> (</w:t>
      </w:r>
      <w:r w:rsidR="00037A97" w:rsidRPr="00444F7A">
        <w:rPr>
          <w:lang w:val="en-US"/>
        </w:rPr>
        <w:t>Winer</w:t>
      </w:r>
      <w:r w:rsidR="00037A97">
        <w:t xml:space="preserve">, 2001). </w:t>
      </w:r>
      <w:r>
        <w:t xml:space="preserve">Once any customer has </w:t>
      </w:r>
      <w:r w:rsidR="00A607C6">
        <w:t>shopped on their website, the next time they get to see a personalized page as per their requirements and needs that were tracked through their previous purchase. This helps in gaining a stronger connect with individual customer. Customers information are stored in the database on their individual phone numbers and emails that they can provide on their physical outlets and websites, and the system will be able to track down their sales record and their individual preferences in a second</w:t>
      </w:r>
      <w:r w:rsidR="00444F7A">
        <w:t xml:space="preserve"> (</w:t>
      </w:r>
      <w:r w:rsidR="00444F7A" w:rsidRPr="00444F7A">
        <w:rPr>
          <w:lang w:val="en-US"/>
        </w:rPr>
        <w:t>Kumar</w:t>
      </w:r>
      <w:r w:rsidR="00444F7A">
        <w:rPr>
          <w:lang w:val="en-US"/>
        </w:rPr>
        <w:t>, 2010).</w:t>
      </w:r>
    </w:p>
    <w:p w:rsidR="00A607C6" w:rsidRDefault="00A607C6" w:rsidP="00346B6A"/>
    <w:p w:rsidR="00A607C6" w:rsidRDefault="002875CE" w:rsidP="00A607C6">
      <w:pPr>
        <w:pStyle w:val="Heading2"/>
      </w:pPr>
      <w:r>
        <w:t>Presence on Social Networks</w:t>
      </w:r>
    </w:p>
    <w:p w:rsidR="00A607C6" w:rsidRDefault="002875CE" w:rsidP="00A607C6">
      <w:r>
        <w:tab/>
        <w:t xml:space="preserve">Social media also plays a key role in one-to-one interactions with the customers. Almost every business in the world today has a page on Facebook, Instagram and Twitter, to engage with their customers on a more regular basis. Email and Mobile marketing is not the only way to tapping into the daily lives of the customers. M&amp;S needs to personalize the experiences of their </w:t>
      </w:r>
      <w:r>
        <w:lastRenderedPageBreak/>
        <w:t>loyal customers and for that it wants to interact with its customers through every digital platform that is available to them</w:t>
      </w:r>
      <w:r w:rsidR="00037A97">
        <w:t xml:space="preserve"> (</w:t>
      </w:r>
      <w:r w:rsidR="00037A97" w:rsidRPr="00037A97">
        <w:rPr>
          <w:lang w:val="en-US"/>
        </w:rPr>
        <w:t>Jones</w:t>
      </w:r>
      <w:r w:rsidR="00037A97">
        <w:rPr>
          <w:lang w:val="en-US"/>
        </w:rPr>
        <w:t>, et.al, 2008).</w:t>
      </w:r>
    </w:p>
    <w:p w:rsidR="000A5D95" w:rsidRDefault="002875CE" w:rsidP="00A607C6">
      <w:r>
        <w:tab/>
        <w:t xml:space="preserve">M&amp;S has a Facebook page for the individual regions it is currently operating. The company is better able to track the interest of the customers in their offerings and is better able to tailor them as per the requirements of the customers collectively. Social media helps in promoting products and services and also further enables the businesses to gain customers reactions to those campaigns and offerings accordingly. </w:t>
      </w:r>
      <w:r w:rsidR="00D35470">
        <w:t>M&amp;S is able to promote about its special offerings tailored according to the needs of a specific region and the requirements of the individuals residing in that specific location</w:t>
      </w:r>
      <w:r w:rsidR="00037A97">
        <w:t xml:space="preserve"> (Winer, 2001).</w:t>
      </w:r>
    </w:p>
    <w:p w:rsidR="00D35470" w:rsidRDefault="002875CE" w:rsidP="00A607C6">
      <w:r>
        <w:tab/>
        <w:t xml:space="preserve">Social media campaigns are a great source of driving the target audience towards the retail outlets. Not only to the physical outlets but also to the online stores, social media is the most accessible media platform that is available to the customers at the swipe of their thumb on their smartphones. </w:t>
      </w:r>
      <w:r w:rsidR="00010216">
        <w:t>M&amp;S can have tremendous turnouts at its special promotional campaigns with the help of social media and other digital media platform</w:t>
      </w:r>
      <w:r w:rsidR="00037A97">
        <w:t xml:space="preserve"> (</w:t>
      </w:r>
      <w:r w:rsidR="00037A97" w:rsidRPr="00037A97">
        <w:rPr>
          <w:lang w:val="en-US"/>
        </w:rPr>
        <w:t>Brodie</w:t>
      </w:r>
      <w:r w:rsidR="00037A97">
        <w:rPr>
          <w:lang w:val="en-US"/>
        </w:rPr>
        <w:t>, et.al, 2003).</w:t>
      </w:r>
      <w:r w:rsidR="00010216">
        <w:t xml:space="preserve"> </w:t>
      </w:r>
    </w:p>
    <w:p w:rsidR="00010216" w:rsidRDefault="00010216" w:rsidP="00A607C6"/>
    <w:p w:rsidR="00010216" w:rsidRDefault="002875CE" w:rsidP="00010216">
      <w:pPr>
        <w:pStyle w:val="Heading1"/>
      </w:pPr>
      <w:r>
        <w:t>Project Outcomes</w:t>
      </w:r>
    </w:p>
    <w:p w:rsidR="00010216" w:rsidRDefault="002875CE" w:rsidP="00010216">
      <w:r>
        <w:tab/>
        <w:t xml:space="preserve">M&amp;S has a wide-spread approach to reaching out to its customers and making use of the customer relevant data in the most effective manner. There are multiple uses of the data collected through all the different digital platforms, such as through website through social media and through data collected through retail transactions on a day to day basis. </w:t>
      </w:r>
      <w:r w:rsidR="0016458E">
        <w:t>The company is better able to tailor its offerings as per the needs and requirements of its individual customers located in different regions. The inventory is also better managed at M&amp;S due to the availability of the products and services at the right place and at the right time</w:t>
      </w:r>
      <w:r w:rsidR="00444F7A">
        <w:t xml:space="preserve"> (</w:t>
      </w:r>
      <w:r w:rsidR="00444F7A" w:rsidRPr="00444F7A">
        <w:rPr>
          <w:lang w:val="en-US"/>
        </w:rPr>
        <w:t>Feinberg</w:t>
      </w:r>
      <w:r w:rsidR="00444F7A">
        <w:t xml:space="preserve"> </w:t>
      </w:r>
      <w:r w:rsidR="00444F7A" w:rsidRPr="00444F7A">
        <w:rPr>
          <w:lang w:val="en-US"/>
        </w:rPr>
        <w:t>and Kadam</w:t>
      </w:r>
      <w:r w:rsidR="00444F7A">
        <w:t>, 2002).</w:t>
      </w:r>
    </w:p>
    <w:p w:rsidR="0016458E" w:rsidRDefault="002875CE" w:rsidP="00010216">
      <w:r>
        <w:lastRenderedPageBreak/>
        <w:tab/>
        <w:t>The personalized experiences both online and in-store has helped the business in gaining greater loyalties of its customers for the long-term. It is able to tailor the products and its offerings as per the needs and requiremen</w:t>
      </w:r>
      <w:r w:rsidR="00C26571">
        <w:t>ts of the individual customers. If the company also introduces the “scan, pay and go” method in its traditional outlets, it will cut down on its long time consumed standing in lines at the counters and cutting down on unnecessary crowding at their outlets. The company can also introduce a mobile application to provide personalized online shopping experiences at the click of a button on their smartphones</w:t>
      </w:r>
      <w:r w:rsidR="00037A97">
        <w:t xml:space="preserve"> (</w:t>
      </w:r>
      <w:r w:rsidR="00037A97" w:rsidRPr="00444F7A">
        <w:rPr>
          <w:lang w:val="en-US"/>
        </w:rPr>
        <w:t>Mellahi</w:t>
      </w:r>
      <w:r w:rsidR="00037A97">
        <w:rPr>
          <w:lang w:val="en-US"/>
        </w:rPr>
        <w:t>, et.al, 2002).</w:t>
      </w:r>
    </w:p>
    <w:p w:rsidR="00C26571" w:rsidRDefault="00C26571" w:rsidP="00010216"/>
    <w:p w:rsidR="00C26571" w:rsidRDefault="002875CE" w:rsidP="00C26571">
      <w:pPr>
        <w:pStyle w:val="Heading1"/>
      </w:pPr>
      <w:r>
        <w:t>Conclusion</w:t>
      </w:r>
    </w:p>
    <w:p w:rsidR="00444F7A" w:rsidRDefault="002875CE" w:rsidP="00C26571">
      <w:r>
        <w:tab/>
        <w:t xml:space="preserve">By making use of all these new innovative ways of interacting and reaching out to the customers, M&amp;S will be able to provide much more personalized shopping experiences to its customer altogether. </w:t>
      </w:r>
      <w:r w:rsidR="002746FC">
        <w:t xml:space="preserve">M&amp;S can get the share of the customers of its fellow competitors in the retailing business as well if it continues to strive for tailoring its offerings as per the needs and requirements of its </w:t>
      </w:r>
      <w:r>
        <w:t xml:space="preserve">loyal customers. Loyalty programs and effective use of digital media platforms for managing the customer relations are enabling businesses to interact with their customers on a regular basis and also helping them to gain deeper insights on their individual preferences collectively. </w:t>
      </w:r>
    </w:p>
    <w:p w:rsidR="00444F7A" w:rsidRDefault="002875CE">
      <w:r>
        <w:br w:type="page"/>
      </w:r>
    </w:p>
    <w:p w:rsidR="00C26571" w:rsidRDefault="002875CE" w:rsidP="00444F7A">
      <w:pPr>
        <w:jc w:val="center"/>
      </w:pPr>
      <w:r>
        <w:lastRenderedPageBreak/>
        <w:t>References</w:t>
      </w:r>
    </w:p>
    <w:p w:rsidR="00037A97" w:rsidRDefault="002875CE" w:rsidP="00037A97">
      <w:pPr>
        <w:ind w:left="720" w:hanging="720"/>
        <w:rPr>
          <w:lang w:val="en-US"/>
        </w:rPr>
      </w:pPr>
      <w:r w:rsidRPr="00037A97">
        <w:rPr>
          <w:lang w:val="en-US"/>
        </w:rPr>
        <w:t>Brodie, R., Coviello, N. and Bliemel, F., 2003. Introduction to the special issue on conceptual developments in relationship marketing.</w:t>
      </w:r>
    </w:p>
    <w:p w:rsidR="00444F7A" w:rsidRPr="00444F7A" w:rsidRDefault="002875CE" w:rsidP="00444F7A">
      <w:pPr>
        <w:ind w:left="720" w:hanging="720"/>
        <w:rPr>
          <w:lang w:val="en-US"/>
        </w:rPr>
      </w:pPr>
      <w:r w:rsidRPr="00444F7A">
        <w:rPr>
          <w:lang w:val="en-US"/>
        </w:rPr>
        <w:t xml:space="preserve">Burt, S.L., Mellahi, K., Jackson, T.P. and Sparks, L., 2002. Retail internationalization and retail failure: issues from the case of Marks and Spencer. </w:t>
      </w:r>
      <w:r w:rsidRPr="00444F7A">
        <w:rPr>
          <w:i/>
          <w:iCs/>
          <w:lang w:val="en-US"/>
        </w:rPr>
        <w:t>The International Review of Retail, Distribution and Consumer Research</w:t>
      </w:r>
      <w:r w:rsidRPr="00444F7A">
        <w:rPr>
          <w:lang w:val="en-US"/>
        </w:rPr>
        <w:t xml:space="preserve">, </w:t>
      </w:r>
      <w:r w:rsidRPr="00444F7A">
        <w:rPr>
          <w:i/>
          <w:iCs/>
          <w:lang w:val="en-US"/>
        </w:rPr>
        <w:t>12</w:t>
      </w:r>
      <w:r w:rsidRPr="00444F7A">
        <w:rPr>
          <w:lang w:val="en-US"/>
        </w:rPr>
        <w:t>(2), pp.191-219.</w:t>
      </w:r>
    </w:p>
    <w:p w:rsidR="00444F7A" w:rsidRDefault="002875CE" w:rsidP="00444F7A">
      <w:pPr>
        <w:ind w:left="720" w:hanging="720"/>
        <w:rPr>
          <w:lang w:val="en-US"/>
        </w:rPr>
      </w:pPr>
      <w:r w:rsidRPr="00444F7A">
        <w:rPr>
          <w:lang w:val="en-US"/>
        </w:rPr>
        <w:t xml:space="preserve">Feinberg, R. and Kadam, R., 2002. E-CRM Web service attributes as determinants of customer satisfaction with retail Web sites. </w:t>
      </w:r>
      <w:r w:rsidRPr="00444F7A">
        <w:rPr>
          <w:i/>
          <w:iCs/>
          <w:lang w:val="en-US"/>
        </w:rPr>
        <w:t>International Journal of Service Industry Management</w:t>
      </w:r>
      <w:r w:rsidRPr="00444F7A">
        <w:rPr>
          <w:lang w:val="en-US"/>
        </w:rPr>
        <w:t xml:space="preserve">, </w:t>
      </w:r>
      <w:r w:rsidRPr="00444F7A">
        <w:rPr>
          <w:i/>
          <w:iCs/>
          <w:lang w:val="en-US"/>
        </w:rPr>
        <w:t>13</w:t>
      </w:r>
      <w:r w:rsidRPr="00444F7A">
        <w:rPr>
          <w:lang w:val="en-US"/>
        </w:rPr>
        <w:t>(5), pp.432-451.</w:t>
      </w:r>
    </w:p>
    <w:p w:rsidR="00037A97" w:rsidRPr="00444F7A" w:rsidRDefault="002875CE" w:rsidP="00037A97">
      <w:pPr>
        <w:ind w:left="720" w:hanging="720"/>
        <w:rPr>
          <w:lang w:val="en-US"/>
        </w:rPr>
      </w:pPr>
      <w:r w:rsidRPr="00037A97">
        <w:rPr>
          <w:lang w:val="en-US"/>
        </w:rPr>
        <w:t xml:space="preserve">Jones, P., Clarke-Hill, C., Comfort, D. and Hillier, D., 2008. Marketing and sustainability. </w:t>
      </w:r>
      <w:r w:rsidRPr="00037A97">
        <w:rPr>
          <w:i/>
          <w:iCs/>
          <w:lang w:val="en-US"/>
        </w:rPr>
        <w:t>Marketing Intelligence &amp; Planning</w:t>
      </w:r>
      <w:r w:rsidRPr="00037A97">
        <w:rPr>
          <w:lang w:val="en-US"/>
        </w:rPr>
        <w:t xml:space="preserve">, </w:t>
      </w:r>
      <w:r w:rsidRPr="00037A97">
        <w:rPr>
          <w:i/>
          <w:iCs/>
          <w:lang w:val="en-US"/>
        </w:rPr>
        <w:t>26</w:t>
      </w:r>
      <w:r w:rsidRPr="00037A97">
        <w:rPr>
          <w:lang w:val="en-US"/>
        </w:rPr>
        <w:t>(2), pp.123-130.</w:t>
      </w:r>
    </w:p>
    <w:p w:rsidR="00444F7A" w:rsidRPr="00444F7A" w:rsidRDefault="002875CE" w:rsidP="00444F7A">
      <w:pPr>
        <w:ind w:left="720" w:hanging="720"/>
        <w:rPr>
          <w:lang w:val="en-US"/>
        </w:rPr>
      </w:pPr>
      <w:r w:rsidRPr="00444F7A">
        <w:rPr>
          <w:lang w:val="en-US"/>
        </w:rPr>
        <w:t xml:space="preserve">Kenyon, J. and Vakola, M., 2003. Customer relationship management: a viable strategy for the retail industry?. </w:t>
      </w:r>
      <w:r w:rsidRPr="00444F7A">
        <w:rPr>
          <w:i/>
          <w:iCs/>
          <w:lang w:val="en-US"/>
        </w:rPr>
        <w:t>International Journal of Organization Theory &amp; Behavior</w:t>
      </w:r>
      <w:r w:rsidRPr="00444F7A">
        <w:rPr>
          <w:lang w:val="en-US"/>
        </w:rPr>
        <w:t xml:space="preserve">, </w:t>
      </w:r>
      <w:r w:rsidRPr="00444F7A">
        <w:rPr>
          <w:i/>
          <w:iCs/>
          <w:lang w:val="en-US"/>
        </w:rPr>
        <w:t>6</w:t>
      </w:r>
      <w:r w:rsidRPr="00444F7A">
        <w:rPr>
          <w:lang w:val="en-US"/>
        </w:rPr>
        <w:t>(3), pp.329-353.</w:t>
      </w:r>
    </w:p>
    <w:p w:rsidR="00444F7A" w:rsidRPr="00444F7A" w:rsidRDefault="002875CE" w:rsidP="00444F7A">
      <w:pPr>
        <w:ind w:left="720" w:hanging="720"/>
        <w:rPr>
          <w:lang w:val="en-US"/>
        </w:rPr>
      </w:pPr>
      <w:r w:rsidRPr="00444F7A">
        <w:rPr>
          <w:lang w:val="en-US"/>
        </w:rPr>
        <w:t xml:space="preserve">Kumar, V., 2010. Customer relationship management. </w:t>
      </w:r>
      <w:r w:rsidRPr="00444F7A">
        <w:rPr>
          <w:i/>
          <w:iCs/>
          <w:lang w:val="en-US"/>
        </w:rPr>
        <w:t>Wiley international encyclopedia of marketing</w:t>
      </w:r>
      <w:r w:rsidRPr="00444F7A">
        <w:rPr>
          <w:lang w:val="en-US"/>
        </w:rPr>
        <w:t>.</w:t>
      </w:r>
    </w:p>
    <w:p w:rsidR="00444F7A" w:rsidRPr="00444F7A" w:rsidRDefault="002875CE" w:rsidP="00444F7A">
      <w:pPr>
        <w:ind w:left="720" w:hanging="720"/>
        <w:rPr>
          <w:lang w:val="en-US"/>
        </w:rPr>
      </w:pPr>
      <w:r w:rsidRPr="00444F7A">
        <w:rPr>
          <w:lang w:val="en-US"/>
        </w:rPr>
        <w:t xml:space="preserve">Mellahi, K., Jackson, P. and Sparks, L., 2002. An exploratory study into failure in successful organizations: The case of Marks &amp; Spencer. </w:t>
      </w:r>
      <w:r w:rsidRPr="00444F7A">
        <w:rPr>
          <w:i/>
          <w:iCs/>
          <w:lang w:val="en-US"/>
        </w:rPr>
        <w:t>British Journal of Management</w:t>
      </w:r>
      <w:r w:rsidRPr="00444F7A">
        <w:rPr>
          <w:lang w:val="en-US"/>
        </w:rPr>
        <w:t xml:space="preserve">, </w:t>
      </w:r>
      <w:r w:rsidRPr="00444F7A">
        <w:rPr>
          <w:i/>
          <w:iCs/>
          <w:lang w:val="en-US"/>
        </w:rPr>
        <w:t>13</w:t>
      </w:r>
      <w:r w:rsidRPr="00444F7A">
        <w:rPr>
          <w:lang w:val="en-US"/>
        </w:rPr>
        <w:t>(1), pp.15-29.</w:t>
      </w:r>
    </w:p>
    <w:p w:rsidR="00444F7A" w:rsidRPr="00444F7A" w:rsidRDefault="002875CE" w:rsidP="00444F7A">
      <w:pPr>
        <w:ind w:left="720" w:hanging="720"/>
        <w:rPr>
          <w:lang w:val="en-US"/>
        </w:rPr>
      </w:pPr>
      <w:r w:rsidRPr="00444F7A">
        <w:rPr>
          <w:lang w:val="en-US"/>
        </w:rPr>
        <w:t xml:space="preserve">Mukerjee, K. ed., 2006. </w:t>
      </w:r>
      <w:r w:rsidRPr="00444F7A">
        <w:rPr>
          <w:i/>
          <w:iCs/>
          <w:lang w:val="en-US"/>
        </w:rPr>
        <w:t>CRM: a strategic approach</w:t>
      </w:r>
      <w:r w:rsidRPr="00444F7A">
        <w:rPr>
          <w:lang w:val="en-US"/>
        </w:rPr>
        <w:t>. ICFAI University Press.</w:t>
      </w:r>
    </w:p>
    <w:p w:rsidR="00444F7A" w:rsidRPr="00444F7A" w:rsidRDefault="002875CE" w:rsidP="00444F7A">
      <w:pPr>
        <w:ind w:left="720" w:hanging="720"/>
        <w:rPr>
          <w:lang w:val="en-US"/>
        </w:rPr>
      </w:pPr>
      <w:r w:rsidRPr="00444F7A">
        <w:rPr>
          <w:lang w:val="en-US"/>
        </w:rPr>
        <w:t xml:space="preserve">Winer, R.S., 2001. A framework for customer relationship management. </w:t>
      </w:r>
      <w:r w:rsidRPr="00444F7A">
        <w:rPr>
          <w:i/>
          <w:iCs/>
          <w:lang w:val="en-US"/>
        </w:rPr>
        <w:t>California management review</w:t>
      </w:r>
      <w:r w:rsidRPr="00444F7A">
        <w:rPr>
          <w:lang w:val="en-US"/>
        </w:rPr>
        <w:t xml:space="preserve">, </w:t>
      </w:r>
      <w:r w:rsidRPr="00444F7A">
        <w:rPr>
          <w:i/>
          <w:iCs/>
          <w:lang w:val="en-US"/>
        </w:rPr>
        <w:t>43</w:t>
      </w:r>
      <w:r w:rsidRPr="00444F7A">
        <w:rPr>
          <w:lang w:val="en-US"/>
        </w:rPr>
        <w:t>(4), pp.89-105.</w:t>
      </w:r>
    </w:p>
    <w:p w:rsidR="006A5DBD" w:rsidRPr="00CC1185" w:rsidRDefault="002875CE" w:rsidP="00037A97">
      <w:pPr>
        <w:ind w:left="720" w:hanging="720"/>
      </w:pPr>
      <w:r w:rsidRPr="00444F7A">
        <w:rPr>
          <w:lang w:val="en-US"/>
        </w:rPr>
        <w:lastRenderedPageBreak/>
        <w:t xml:space="preserve">Xu, Y., Yen, D.C., Lin, B. and Chou, D.C., 2002. Adopting customer relationship management technology. </w:t>
      </w:r>
      <w:r w:rsidRPr="00444F7A">
        <w:rPr>
          <w:i/>
          <w:iCs/>
          <w:lang w:val="en-US"/>
        </w:rPr>
        <w:t>Industrial management &amp; data systems</w:t>
      </w:r>
      <w:r w:rsidRPr="00444F7A">
        <w:rPr>
          <w:lang w:val="en-US"/>
        </w:rPr>
        <w:t xml:space="preserve">, </w:t>
      </w:r>
      <w:r w:rsidRPr="00444F7A">
        <w:rPr>
          <w:i/>
          <w:iCs/>
          <w:lang w:val="en-US"/>
        </w:rPr>
        <w:t>102</w:t>
      </w:r>
      <w:r w:rsidRPr="00444F7A">
        <w:rPr>
          <w:lang w:val="en-US"/>
        </w:rPr>
        <w:t>(8), pp.442-452.</w:t>
      </w:r>
    </w:p>
    <w:sectPr w:rsidR="006A5DBD" w:rsidRPr="00CC1185" w:rsidSect="00444F7A">
      <w:head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185E" w:rsidRDefault="009A185E">
      <w:pPr>
        <w:spacing w:line="240" w:lineRule="auto"/>
      </w:pPr>
      <w:r>
        <w:separator/>
      </w:r>
    </w:p>
  </w:endnote>
  <w:endnote w:type="continuationSeparator" w:id="0">
    <w:p w:rsidR="009A185E" w:rsidRDefault="009A18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185E" w:rsidRDefault="009A185E">
      <w:pPr>
        <w:spacing w:line="240" w:lineRule="auto"/>
      </w:pPr>
      <w:r>
        <w:separator/>
      </w:r>
    </w:p>
  </w:footnote>
  <w:footnote w:type="continuationSeparator" w:id="0">
    <w:p w:rsidR="009A185E" w:rsidRDefault="009A185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4F7A" w:rsidRDefault="002875CE">
    <w:pPr>
      <w:pStyle w:val="Header"/>
      <w:jc w:val="right"/>
    </w:pPr>
    <w:r>
      <w:t xml:space="preserve">CRM     </w:t>
    </w:r>
    <w:sdt>
      <w:sdtPr>
        <w:id w:val="-93690452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BB3D6D">
          <w:rPr>
            <w:noProof/>
          </w:rPr>
          <w:t>9</w:t>
        </w:r>
        <w:r>
          <w:rPr>
            <w:noProof/>
          </w:rPr>
          <w:fldChar w:fldCharType="end"/>
        </w:r>
      </w:sdtContent>
    </w:sdt>
  </w:p>
  <w:p w:rsidR="00444F7A" w:rsidRDefault="00444F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CE2"/>
    <w:rsid w:val="00010216"/>
    <w:rsid w:val="000143D5"/>
    <w:rsid w:val="00037A97"/>
    <w:rsid w:val="000A5D95"/>
    <w:rsid w:val="000C0053"/>
    <w:rsid w:val="0012639D"/>
    <w:rsid w:val="0016458E"/>
    <w:rsid w:val="002746FC"/>
    <w:rsid w:val="002875CE"/>
    <w:rsid w:val="00346B6A"/>
    <w:rsid w:val="00443D05"/>
    <w:rsid w:val="00444F7A"/>
    <w:rsid w:val="004B0BFC"/>
    <w:rsid w:val="00596094"/>
    <w:rsid w:val="00641B4B"/>
    <w:rsid w:val="00644EF0"/>
    <w:rsid w:val="0066295A"/>
    <w:rsid w:val="006A5DBD"/>
    <w:rsid w:val="006E06B2"/>
    <w:rsid w:val="007666C4"/>
    <w:rsid w:val="00861105"/>
    <w:rsid w:val="00945624"/>
    <w:rsid w:val="009A185E"/>
    <w:rsid w:val="00A607C6"/>
    <w:rsid w:val="00B03FF9"/>
    <w:rsid w:val="00BA6CE2"/>
    <w:rsid w:val="00BB3D6D"/>
    <w:rsid w:val="00C26571"/>
    <w:rsid w:val="00C5609E"/>
    <w:rsid w:val="00CC1185"/>
    <w:rsid w:val="00D35470"/>
    <w:rsid w:val="00D6092B"/>
    <w:rsid w:val="00D67A72"/>
    <w:rsid w:val="00E24BA6"/>
    <w:rsid w:val="00E37334"/>
    <w:rsid w:val="00E514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205F9A2-C17D-438E-BFB2-FB105B214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US" w:eastAsia="en-US" w:bidi="ar-SA"/>
      </w:rPr>
    </w:rPrDefault>
    <w:pPrDefault>
      <w:pPr>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295A"/>
    <w:rPr>
      <w:lang w:val="en-GB"/>
    </w:rPr>
  </w:style>
  <w:style w:type="paragraph" w:styleId="Heading1">
    <w:name w:val="heading 1"/>
    <w:basedOn w:val="Normal"/>
    <w:next w:val="Normal"/>
    <w:link w:val="Heading1Char"/>
    <w:uiPriority w:val="9"/>
    <w:qFormat/>
    <w:rsid w:val="0066295A"/>
    <w:pPr>
      <w:keepNext/>
      <w:keepLines/>
      <w:spacing w:before="480"/>
      <w:outlineLvl w:val="0"/>
    </w:pPr>
    <w:rPr>
      <w:rFonts w:eastAsiaTheme="majorEastAsia" w:cstheme="majorBidi"/>
      <w:b/>
      <w:bCs/>
      <w:i/>
      <w:color w:val="000000" w:themeColor="text1"/>
      <w:szCs w:val="28"/>
    </w:rPr>
  </w:style>
  <w:style w:type="paragraph" w:styleId="Heading2">
    <w:name w:val="heading 2"/>
    <w:basedOn w:val="Normal"/>
    <w:next w:val="Normal"/>
    <w:link w:val="Heading2Char"/>
    <w:uiPriority w:val="9"/>
    <w:unhideWhenUsed/>
    <w:qFormat/>
    <w:rsid w:val="0066295A"/>
    <w:pPr>
      <w:keepNext/>
      <w:keepLines/>
      <w:spacing w:before="200"/>
      <w:outlineLvl w:val="1"/>
    </w:pPr>
    <w:rPr>
      <w:rFonts w:eastAsiaTheme="majorEastAsia" w:cstheme="majorBidi"/>
      <w:bCs/>
      <w:i/>
      <w:color w:val="000000" w:themeColor="text1"/>
      <w:szCs w:val="26"/>
    </w:rPr>
  </w:style>
  <w:style w:type="paragraph" w:styleId="Heading3">
    <w:name w:val="heading 3"/>
    <w:basedOn w:val="Normal"/>
    <w:next w:val="Normal"/>
    <w:link w:val="Heading3Char"/>
    <w:uiPriority w:val="9"/>
    <w:unhideWhenUsed/>
    <w:qFormat/>
    <w:rsid w:val="0066295A"/>
    <w:pPr>
      <w:keepNext/>
      <w:keepLines/>
      <w:spacing w:before="200"/>
      <w:ind w:left="720"/>
      <w:outlineLvl w:val="2"/>
    </w:pPr>
    <w:rPr>
      <w:rFonts w:eastAsiaTheme="majorEastAsia" w:cstheme="majorBidi"/>
      <w:bCs/>
      <w:i/>
      <w:color w:val="000000" w:themeColor="text1"/>
    </w:rPr>
  </w:style>
  <w:style w:type="paragraph" w:styleId="Heading4">
    <w:name w:val="heading 4"/>
    <w:basedOn w:val="Normal"/>
    <w:next w:val="Normal"/>
    <w:link w:val="Heading4Char"/>
    <w:uiPriority w:val="9"/>
    <w:unhideWhenUsed/>
    <w:qFormat/>
    <w:rsid w:val="0066295A"/>
    <w:pPr>
      <w:keepNext/>
      <w:keepLines/>
      <w:spacing w:before="200"/>
      <w:ind w:left="720"/>
      <w:outlineLvl w:val="3"/>
    </w:pPr>
    <w:rPr>
      <w:rFonts w:eastAsiaTheme="majorEastAsia" w:cstheme="majorBidi"/>
      <w:bCs/>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95A"/>
    <w:rPr>
      <w:rFonts w:eastAsiaTheme="majorEastAsia" w:cstheme="majorBidi"/>
      <w:b/>
      <w:bCs/>
      <w:i/>
      <w:color w:val="000000" w:themeColor="text1"/>
      <w:szCs w:val="28"/>
    </w:rPr>
  </w:style>
  <w:style w:type="character" w:customStyle="1" w:styleId="Heading2Char">
    <w:name w:val="Heading 2 Char"/>
    <w:basedOn w:val="DefaultParagraphFont"/>
    <w:link w:val="Heading2"/>
    <w:uiPriority w:val="9"/>
    <w:rsid w:val="0066295A"/>
    <w:rPr>
      <w:rFonts w:eastAsiaTheme="majorEastAsia" w:cstheme="majorBidi"/>
      <w:bCs/>
      <w:i/>
      <w:color w:val="000000" w:themeColor="text1"/>
      <w:szCs w:val="26"/>
    </w:rPr>
  </w:style>
  <w:style w:type="character" w:customStyle="1" w:styleId="Heading3Char">
    <w:name w:val="Heading 3 Char"/>
    <w:basedOn w:val="DefaultParagraphFont"/>
    <w:link w:val="Heading3"/>
    <w:uiPriority w:val="9"/>
    <w:rsid w:val="0066295A"/>
    <w:rPr>
      <w:rFonts w:eastAsiaTheme="majorEastAsia" w:cstheme="majorBidi"/>
      <w:bCs/>
      <w:i/>
      <w:color w:val="000000" w:themeColor="text1"/>
    </w:rPr>
  </w:style>
  <w:style w:type="character" w:customStyle="1" w:styleId="Heading4Char">
    <w:name w:val="Heading 4 Char"/>
    <w:basedOn w:val="DefaultParagraphFont"/>
    <w:link w:val="Heading4"/>
    <w:uiPriority w:val="9"/>
    <w:rsid w:val="0066295A"/>
    <w:rPr>
      <w:rFonts w:eastAsiaTheme="majorEastAsia" w:cstheme="majorBidi"/>
      <w:bCs/>
      <w:i/>
      <w:iCs/>
      <w:color w:val="000000" w:themeColor="text1"/>
    </w:rPr>
  </w:style>
  <w:style w:type="paragraph" w:styleId="Header">
    <w:name w:val="header"/>
    <w:basedOn w:val="Normal"/>
    <w:link w:val="HeaderChar"/>
    <w:uiPriority w:val="99"/>
    <w:unhideWhenUsed/>
    <w:rsid w:val="00444F7A"/>
    <w:pPr>
      <w:tabs>
        <w:tab w:val="center" w:pos="4680"/>
        <w:tab w:val="right" w:pos="9360"/>
      </w:tabs>
      <w:spacing w:line="240" w:lineRule="auto"/>
    </w:pPr>
  </w:style>
  <w:style w:type="character" w:customStyle="1" w:styleId="HeaderChar">
    <w:name w:val="Header Char"/>
    <w:basedOn w:val="DefaultParagraphFont"/>
    <w:link w:val="Header"/>
    <w:uiPriority w:val="99"/>
    <w:rsid w:val="00444F7A"/>
    <w:rPr>
      <w:lang w:val="en-GB"/>
    </w:rPr>
  </w:style>
  <w:style w:type="paragraph" w:styleId="Footer">
    <w:name w:val="footer"/>
    <w:basedOn w:val="Normal"/>
    <w:link w:val="FooterChar"/>
    <w:uiPriority w:val="99"/>
    <w:unhideWhenUsed/>
    <w:rsid w:val="00444F7A"/>
    <w:pPr>
      <w:tabs>
        <w:tab w:val="center" w:pos="4680"/>
        <w:tab w:val="right" w:pos="9360"/>
      </w:tabs>
      <w:spacing w:line="240" w:lineRule="auto"/>
    </w:pPr>
  </w:style>
  <w:style w:type="character" w:customStyle="1" w:styleId="FooterChar">
    <w:name w:val="Footer Char"/>
    <w:basedOn w:val="DefaultParagraphFont"/>
    <w:link w:val="Footer"/>
    <w:uiPriority w:val="99"/>
    <w:rsid w:val="00444F7A"/>
    <w:rPr>
      <w:lang w:val="en-GB"/>
    </w:rPr>
  </w:style>
  <w:style w:type="paragraph" w:styleId="BalloonText">
    <w:name w:val="Balloon Text"/>
    <w:basedOn w:val="Normal"/>
    <w:link w:val="BalloonTextChar"/>
    <w:uiPriority w:val="99"/>
    <w:semiHidden/>
    <w:unhideWhenUsed/>
    <w:rsid w:val="00444F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4F7A"/>
    <w:rPr>
      <w:rFonts w:ascii="Tahoma" w:hAnsi="Tahoma" w:cs="Tahoma"/>
      <w:sz w:val="16"/>
      <w:szCs w:val="16"/>
      <w:lang w:val="en-GB"/>
    </w:rPr>
  </w:style>
  <w:style w:type="paragraph" w:styleId="NoSpacing">
    <w:name w:val="No Spacing"/>
    <w:link w:val="NoSpacingChar"/>
    <w:uiPriority w:val="1"/>
    <w:qFormat/>
    <w:rsid w:val="00444F7A"/>
    <w:pPr>
      <w:spacing w:line="240" w:lineRule="auto"/>
    </w:pPr>
    <w:rPr>
      <w:rFonts w:asciiTheme="minorHAnsi" w:eastAsiaTheme="minorEastAsia" w:hAnsiTheme="minorHAnsi"/>
      <w:sz w:val="22"/>
      <w:lang w:eastAsia="ja-JP"/>
    </w:rPr>
  </w:style>
  <w:style w:type="character" w:customStyle="1" w:styleId="NoSpacingChar">
    <w:name w:val="No Spacing Char"/>
    <w:basedOn w:val="DefaultParagraphFont"/>
    <w:link w:val="NoSpacing"/>
    <w:uiPriority w:val="1"/>
    <w:rsid w:val="00444F7A"/>
    <w:rPr>
      <w:rFonts w:asciiTheme="minorHAnsi" w:eastAsiaTheme="minorEastAsia" w:hAnsiTheme="minorHAnsi"/>
      <w:sz w:val="2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2128</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 Heffernan</cp:lastModifiedBy>
  <cp:revision>2</cp:revision>
  <dcterms:created xsi:type="dcterms:W3CDTF">2019-06-25T11:00:00Z</dcterms:created>
  <dcterms:modified xsi:type="dcterms:W3CDTF">2019-06-25T11:00:00Z</dcterms:modified>
</cp:coreProperties>
</file>