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4616F" w:rsidRPr="0004616F" w:rsidRDefault="0004616F" w:rsidP="0004616F">
      <w:pPr>
        <w:pStyle w:val="NormalWeb"/>
        <w:rPr>
          <w:rFonts w:ascii="Arial" w:hAnsi="Arial" w:cs="Arial"/>
          <w:b/>
          <w:color w:val="000000"/>
        </w:rPr>
      </w:pPr>
      <w:r w:rsidRPr="0004616F">
        <w:rPr>
          <w:rFonts w:ascii="Arial" w:hAnsi="Arial" w:cs="Arial"/>
          <w:b/>
          <w:color w:val="000000"/>
        </w:rPr>
        <w:t>Anxiety and depression in academic performance: An exploration of the mediating factors of worry and working memory</w:t>
      </w:r>
    </w:p>
    <w:p w:rsidR="0004616F" w:rsidRPr="0004616F" w:rsidRDefault="0004616F" w:rsidP="0004616F">
      <w:pPr>
        <w:pStyle w:val="NormalWeb"/>
        <w:spacing w:line="360" w:lineRule="auto"/>
        <w:rPr>
          <w:rFonts w:ascii="Arial" w:hAnsi="Arial" w:cs="Arial"/>
          <w:color w:val="000000"/>
        </w:rPr>
      </w:pPr>
      <w:r w:rsidRPr="0004616F">
        <w:rPr>
          <w:rFonts w:ascii="Arial" w:hAnsi="Arial" w:cs="Arial"/>
          <w:color w:val="000000"/>
        </w:rPr>
        <w:t xml:space="preserve">The main aim is to investigate the connection linking depression, anxiety, working memory and educational performance together. It can be said, that anxiety and depression cause a negative impact on individuals working memory, thus </w:t>
      </w:r>
      <w:proofErr w:type="gramStart"/>
      <w:r w:rsidRPr="0004616F">
        <w:rPr>
          <w:rFonts w:ascii="Arial" w:hAnsi="Arial" w:cs="Arial"/>
          <w:color w:val="000000"/>
        </w:rPr>
        <w:t>effecting</w:t>
      </w:r>
      <w:proofErr w:type="gramEnd"/>
      <w:r w:rsidRPr="0004616F">
        <w:rPr>
          <w:rFonts w:ascii="Arial" w:hAnsi="Arial" w:cs="Arial"/>
          <w:color w:val="000000"/>
        </w:rPr>
        <w:t xml:space="preserve"> their educational performance. With many psychologists reporting findings of high numbers in children who have experienced depression and or anxiety due to the feeling of building pressure from exams. While the feeling of worry due to certain situations is expected, it </w:t>
      </w:r>
      <w:proofErr w:type="gramStart"/>
      <w:r w:rsidRPr="0004616F">
        <w:rPr>
          <w:rFonts w:ascii="Arial" w:hAnsi="Arial" w:cs="Arial"/>
          <w:color w:val="000000"/>
        </w:rPr>
        <w:t>is not measured</w:t>
      </w:r>
      <w:proofErr w:type="gramEnd"/>
      <w:r w:rsidRPr="0004616F">
        <w:rPr>
          <w:rFonts w:ascii="Arial" w:hAnsi="Arial" w:cs="Arial"/>
          <w:color w:val="000000"/>
        </w:rPr>
        <w:t xml:space="preserve"> clearly to be able to ascertain whether it has a negative impact on children and their educational performance.</w:t>
      </w:r>
    </w:p>
    <w:p w:rsidR="0004616F" w:rsidRPr="0004616F" w:rsidRDefault="0004616F" w:rsidP="0004616F">
      <w:pPr>
        <w:pStyle w:val="NormalWeb"/>
        <w:spacing w:line="360" w:lineRule="auto"/>
        <w:rPr>
          <w:rFonts w:ascii="Arial" w:hAnsi="Arial" w:cs="Arial"/>
          <w:color w:val="000000"/>
        </w:rPr>
      </w:pPr>
      <w:r w:rsidRPr="0004616F">
        <w:rPr>
          <w:rFonts w:ascii="Arial" w:hAnsi="Arial" w:cs="Arial"/>
          <w:color w:val="000000"/>
        </w:rPr>
        <w:t xml:space="preserve">While creating an understanding of how these issues can influence an </w:t>
      </w:r>
      <w:proofErr w:type="gramStart"/>
      <w:r w:rsidRPr="0004616F">
        <w:rPr>
          <w:rFonts w:ascii="Arial" w:hAnsi="Arial" w:cs="Arial"/>
          <w:color w:val="000000"/>
        </w:rPr>
        <w:t>individual’s</w:t>
      </w:r>
      <w:proofErr w:type="gramEnd"/>
      <w:r w:rsidRPr="0004616F">
        <w:rPr>
          <w:rFonts w:ascii="Arial" w:hAnsi="Arial" w:cs="Arial"/>
          <w:color w:val="000000"/>
        </w:rPr>
        <w:t xml:space="preserve"> working memory and educational performance, this can then enable psychologists to help educational facilities to create strategies for those who are susceptible to anxiety and depression due to the nature of the exam settings. A study was created consisting of children aged between 12 and 13 years of age, they were from two UK schools. Self-report questionnaires were given out to all </w:t>
      </w:r>
      <w:proofErr w:type="gramStart"/>
      <w:r w:rsidRPr="0004616F">
        <w:rPr>
          <w:rFonts w:ascii="Arial" w:hAnsi="Arial" w:cs="Arial"/>
          <w:color w:val="000000"/>
        </w:rPr>
        <w:t>participants,</w:t>
      </w:r>
      <w:proofErr w:type="gramEnd"/>
      <w:r w:rsidRPr="0004616F">
        <w:rPr>
          <w:rFonts w:ascii="Arial" w:hAnsi="Arial" w:cs="Arial"/>
          <w:color w:val="000000"/>
        </w:rPr>
        <w:t xml:space="preserve"> educational test data and a series of computer based tests were carried out to examine the connection that linked depression, anxiety and working memory to educational performance within adolescents and children.</w:t>
      </w:r>
    </w:p>
    <w:p w:rsidR="0004616F" w:rsidRPr="0004616F" w:rsidRDefault="0004616F" w:rsidP="0004616F">
      <w:pPr>
        <w:pStyle w:val="NormalWeb"/>
        <w:spacing w:line="360" w:lineRule="auto"/>
        <w:rPr>
          <w:rFonts w:ascii="Arial" w:hAnsi="Arial" w:cs="Arial"/>
          <w:color w:val="000000"/>
        </w:rPr>
      </w:pPr>
      <w:r w:rsidRPr="0004616F">
        <w:rPr>
          <w:rFonts w:ascii="Arial" w:hAnsi="Arial" w:cs="Arial"/>
          <w:color w:val="000000"/>
        </w:rPr>
        <w:t xml:space="preserve">Parental permission was obtained for all individuals who were to take part in both test </w:t>
      </w:r>
      <w:proofErr w:type="gramStart"/>
      <w:r w:rsidRPr="0004616F">
        <w:rPr>
          <w:rFonts w:ascii="Arial" w:hAnsi="Arial" w:cs="Arial"/>
          <w:color w:val="000000"/>
        </w:rPr>
        <w:t>studies,</w:t>
      </w:r>
      <w:proofErr w:type="gramEnd"/>
      <w:r w:rsidRPr="0004616F">
        <w:rPr>
          <w:rFonts w:ascii="Arial" w:hAnsi="Arial" w:cs="Arial"/>
          <w:color w:val="000000"/>
        </w:rPr>
        <w:t xml:space="preserve"> the results that were reported showed a connection that linked depression, anxiety and worry, with having an impact towards working memory ability and possible educational performance. With the findings showing a negative impact towards working memory, this offered support towards earlier studies that </w:t>
      </w:r>
      <w:proofErr w:type="gramStart"/>
      <w:r w:rsidRPr="0004616F">
        <w:rPr>
          <w:rFonts w:ascii="Arial" w:hAnsi="Arial" w:cs="Arial"/>
          <w:color w:val="000000"/>
        </w:rPr>
        <w:t>have been conducted</w:t>
      </w:r>
      <w:proofErr w:type="gramEnd"/>
      <w:r w:rsidRPr="0004616F">
        <w:rPr>
          <w:rFonts w:ascii="Arial" w:hAnsi="Arial" w:cs="Arial"/>
          <w:color w:val="000000"/>
        </w:rPr>
        <w:t xml:space="preserve">, by various psychologists that have researched low performance rates on written tests associated with educational institutes. Showing the negative association between the </w:t>
      </w:r>
      <w:proofErr w:type="gramStart"/>
      <w:r w:rsidRPr="0004616F">
        <w:rPr>
          <w:rFonts w:ascii="Arial" w:hAnsi="Arial" w:cs="Arial"/>
          <w:color w:val="000000"/>
        </w:rPr>
        <w:t>connection</w:t>
      </w:r>
      <w:proofErr w:type="gramEnd"/>
      <w:r w:rsidRPr="0004616F">
        <w:rPr>
          <w:rFonts w:ascii="Arial" w:hAnsi="Arial" w:cs="Arial"/>
          <w:color w:val="000000"/>
        </w:rPr>
        <w:t xml:space="preserve"> of anxiety and working memory.</w:t>
      </w:r>
    </w:p>
    <w:p w:rsidR="0004616F" w:rsidRPr="0004616F" w:rsidRDefault="0004616F" w:rsidP="0004616F">
      <w:pPr>
        <w:pStyle w:val="NormalWeb"/>
        <w:spacing w:line="360" w:lineRule="auto"/>
        <w:rPr>
          <w:rFonts w:ascii="Arial" w:hAnsi="Arial" w:cs="Arial"/>
          <w:color w:val="000000"/>
        </w:rPr>
      </w:pPr>
      <w:r w:rsidRPr="0004616F">
        <w:rPr>
          <w:rFonts w:ascii="Arial" w:hAnsi="Arial" w:cs="Arial"/>
          <w:color w:val="000000"/>
        </w:rPr>
        <w:t xml:space="preserve">With the results concluding that worry, anxiety and depression, can cause a negative impact on working memory, creating a decline within educational performance for a child or adolescent within the educational institute that they attend. This </w:t>
      </w:r>
      <w:proofErr w:type="gramStart"/>
      <w:r w:rsidRPr="0004616F">
        <w:rPr>
          <w:rFonts w:ascii="Arial" w:hAnsi="Arial" w:cs="Arial"/>
          <w:color w:val="000000"/>
        </w:rPr>
        <w:t>can be classed</w:t>
      </w:r>
      <w:proofErr w:type="gramEnd"/>
      <w:r w:rsidRPr="0004616F">
        <w:rPr>
          <w:rFonts w:ascii="Arial" w:hAnsi="Arial" w:cs="Arial"/>
          <w:color w:val="000000"/>
        </w:rPr>
        <w:t xml:space="preserve"> as a social and global issue. The test results showed considerable evidence that supports earlier studies, proving a connection between the restrictions of the</w:t>
      </w:r>
    </w:p>
    <w:p w:rsidR="0004616F" w:rsidRPr="0004616F" w:rsidRDefault="0004616F" w:rsidP="0004616F">
      <w:pPr>
        <w:pStyle w:val="NormalWeb"/>
        <w:spacing w:line="360" w:lineRule="auto"/>
        <w:rPr>
          <w:rFonts w:ascii="Arial" w:hAnsi="Arial" w:cs="Arial"/>
          <w:color w:val="000000"/>
        </w:rPr>
      </w:pPr>
      <w:proofErr w:type="gramStart"/>
      <w:r w:rsidRPr="0004616F">
        <w:rPr>
          <w:rFonts w:ascii="Arial" w:hAnsi="Arial" w:cs="Arial"/>
          <w:color w:val="000000"/>
        </w:rPr>
        <w:lastRenderedPageBreak/>
        <w:t>working</w:t>
      </w:r>
      <w:proofErr w:type="gramEnd"/>
      <w:r w:rsidRPr="0004616F">
        <w:rPr>
          <w:rFonts w:ascii="Arial" w:hAnsi="Arial" w:cs="Arial"/>
          <w:color w:val="000000"/>
        </w:rPr>
        <w:t xml:space="preserve"> memory and its ability to work at optimum capacity, while dealing with the negative impact caused by worry, anxiety and depression.</w:t>
      </w:r>
    </w:p>
    <w:p w:rsidR="0004616F" w:rsidRDefault="0004616F" w:rsidP="0004616F">
      <w:pPr>
        <w:pStyle w:val="NormalWeb"/>
        <w:spacing w:line="360" w:lineRule="auto"/>
        <w:rPr>
          <w:rFonts w:ascii="Arial" w:hAnsi="Arial" w:cs="Arial"/>
          <w:color w:val="000000"/>
        </w:rPr>
      </w:pPr>
      <w:r w:rsidRPr="0004616F">
        <w:rPr>
          <w:rFonts w:ascii="Arial" w:hAnsi="Arial" w:cs="Arial"/>
          <w:color w:val="000000"/>
        </w:rPr>
        <w:t xml:space="preserve">While there are many positives towards the research carried out, there were also limitations within the two studies. Even though they showed great support towards previous studies, investigating anxiety and depression, they were only short-term studies and further long-term studies should be investigated, for the analysis of a much larger </w:t>
      </w:r>
      <w:proofErr w:type="gramStart"/>
      <w:r w:rsidRPr="0004616F">
        <w:rPr>
          <w:rFonts w:ascii="Arial" w:hAnsi="Arial" w:cs="Arial"/>
          <w:color w:val="000000"/>
        </w:rPr>
        <w:t>data base</w:t>
      </w:r>
      <w:proofErr w:type="gramEnd"/>
      <w:r w:rsidRPr="0004616F">
        <w:rPr>
          <w:rFonts w:ascii="Arial" w:hAnsi="Arial" w:cs="Arial"/>
          <w:color w:val="000000"/>
        </w:rPr>
        <w:t xml:space="preserve"> of participants. Further investigations should concentrate on participants, who </w:t>
      </w:r>
      <w:proofErr w:type="gramStart"/>
      <w:r w:rsidRPr="0004616F">
        <w:rPr>
          <w:rFonts w:ascii="Arial" w:hAnsi="Arial" w:cs="Arial"/>
          <w:color w:val="000000"/>
        </w:rPr>
        <w:t>are classed</w:t>
      </w:r>
      <w:proofErr w:type="gramEnd"/>
      <w:r w:rsidRPr="0004616F">
        <w:rPr>
          <w:rFonts w:ascii="Arial" w:hAnsi="Arial" w:cs="Arial"/>
          <w:color w:val="000000"/>
        </w:rPr>
        <w:t xml:space="preserve"> as free from suffering from any form of clinical anxiety and/or clinical depression. Interventions </w:t>
      </w:r>
      <w:proofErr w:type="gramStart"/>
      <w:r w:rsidRPr="0004616F">
        <w:rPr>
          <w:rFonts w:ascii="Arial" w:hAnsi="Arial" w:cs="Arial"/>
          <w:color w:val="000000"/>
        </w:rPr>
        <w:t>can be applied</w:t>
      </w:r>
      <w:proofErr w:type="gramEnd"/>
      <w:r w:rsidRPr="0004616F">
        <w:rPr>
          <w:rFonts w:ascii="Arial" w:hAnsi="Arial" w:cs="Arial"/>
          <w:color w:val="000000"/>
        </w:rPr>
        <w:t xml:space="preserve"> in the form of CBT therapy to enable individuals to gain self-help techniques to limit the negative effects of worry, anxiety and depression.</w:t>
      </w:r>
    </w:p>
    <w:p w:rsidR="0004616F" w:rsidRDefault="0004616F" w:rsidP="0004616F">
      <w:pPr>
        <w:pStyle w:val="NormalWeb"/>
        <w:spacing w:line="360" w:lineRule="auto"/>
        <w:rPr>
          <w:rFonts w:ascii="Arial" w:hAnsi="Arial" w:cs="Arial"/>
          <w:color w:val="000000"/>
        </w:rPr>
      </w:pPr>
    </w:p>
    <w:p w:rsidR="0004616F" w:rsidRDefault="0004616F" w:rsidP="0004616F">
      <w:pPr>
        <w:pStyle w:val="NormalWeb"/>
        <w:spacing w:line="360" w:lineRule="auto"/>
        <w:rPr>
          <w:rFonts w:ascii="Arial" w:hAnsi="Arial" w:cs="Arial"/>
          <w:color w:val="000000"/>
        </w:rPr>
      </w:pPr>
    </w:p>
    <w:p w:rsidR="0004616F" w:rsidRDefault="0004616F" w:rsidP="0004616F">
      <w:pPr>
        <w:pStyle w:val="NormalWeb"/>
        <w:spacing w:line="360" w:lineRule="auto"/>
        <w:rPr>
          <w:rFonts w:ascii="Arial" w:hAnsi="Arial" w:cs="Arial"/>
          <w:color w:val="000000"/>
        </w:rPr>
      </w:pPr>
    </w:p>
    <w:p w:rsidR="0004616F" w:rsidRDefault="0004616F" w:rsidP="0004616F">
      <w:pPr>
        <w:pStyle w:val="NormalWeb"/>
        <w:spacing w:line="360" w:lineRule="auto"/>
        <w:rPr>
          <w:rFonts w:ascii="Arial" w:hAnsi="Arial" w:cs="Arial"/>
          <w:color w:val="000000"/>
        </w:rPr>
      </w:pPr>
    </w:p>
    <w:p w:rsidR="0004616F" w:rsidRDefault="0004616F" w:rsidP="0004616F">
      <w:pPr>
        <w:pStyle w:val="NormalWeb"/>
        <w:spacing w:line="360" w:lineRule="auto"/>
        <w:rPr>
          <w:rFonts w:ascii="Arial" w:hAnsi="Arial" w:cs="Arial"/>
          <w:color w:val="000000"/>
        </w:rPr>
      </w:pPr>
    </w:p>
    <w:p w:rsidR="0004616F" w:rsidRDefault="0004616F" w:rsidP="0004616F">
      <w:pPr>
        <w:pStyle w:val="NormalWeb"/>
        <w:spacing w:line="360" w:lineRule="auto"/>
        <w:rPr>
          <w:rFonts w:ascii="Arial" w:hAnsi="Arial" w:cs="Arial"/>
          <w:color w:val="000000"/>
        </w:rPr>
      </w:pPr>
    </w:p>
    <w:p w:rsidR="0004616F" w:rsidRDefault="0004616F" w:rsidP="0004616F">
      <w:pPr>
        <w:pStyle w:val="NormalWeb"/>
        <w:spacing w:line="360" w:lineRule="auto"/>
        <w:rPr>
          <w:rFonts w:ascii="Arial" w:hAnsi="Arial" w:cs="Arial"/>
          <w:color w:val="000000"/>
        </w:rPr>
      </w:pPr>
    </w:p>
    <w:p w:rsidR="0004616F" w:rsidRDefault="0004616F" w:rsidP="0004616F">
      <w:pPr>
        <w:pStyle w:val="NormalWeb"/>
        <w:spacing w:line="360" w:lineRule="auto"/>
        <w:rPr>
          <w:rFonts w:ascii="Arial" w:hAnsi="Arial" w:cs="Arial"/>
          <w:color w:val="000000"/>
        </w:rPr>
      </w:pPr>
    </w:p>
    <w:p w:rsidR="0004616F" w:rsidRDefault="0004616F" w:rsidP="0004616F">
      <w:pPr>
        <w:pStyle w:val="NormalWeb"/>
        <w:spacing w:line="360" w:lineRule="auto"/>
        <w:rPr>
          <w:rFonts w:ascii="Arial" w:hAnsi="Arial" w:cs="Arial"/>
          <w:color w:val="000000"/>
        </w:rPr>
      </w:pPr>
    </w:p>
    <w:p w:rsidR="0004616F" w:rsidRDefault="0004616F" w:rsidP="0004616F">
      <w:pPr>
        <w:pStyle w:val="NormalWeb"/>
        <w:spacing w:line="360" w:lineRule="auto"/>
        <w:rPr>
          <w:rFonts w:ascii="Arial" w:hAnsi="Arial" w:cs="Arial"/>
          <w:color w:val="000000"/>
        </w:rPr>
      </w:pPr>
    </w:p>
    <w:p w:rsidR="0004616F" w:rsidRDefault="0004616F" w:rsidP="0004616F">
      <w:pPr>
        <w:pStyle w:val="NormalWeb"/>
        <w:spacing w:line="360" w:lineRule="auto"/>
        <w:rPr>
          <w:rFonts w:ascii="Arial" w:hAnsi="Arial" w:cs="Arial"/>
          <w:color w:val="000000"/>
        </w:rPr>
      </w:pPr>
    </w:p>
    <w:p w:rsidR="0004616F" w:rsidRDefault="0004616F" w:rsidP="0004616F">
      <w:pPr>
        <w:pStyle w:val="NormalWeb"/>
        <w:spacing w:line="360" w:lineRule="auto"/>
        <w:rPr>
          <w:rFonts w:ascii="Arial" w:hAnsi="Arial" w:cs="Arial"/>
          <w:color w:val="000000"/>
        </w:rPr>
      </w:pPr>
    </w:p>
    <w:p w:rsidR="0004616F" w:rsidRDefault="0004616F" w:rsidP="0004616F">
      <w:pPr>
        <w:pStyle w:val="NormalWeb"/>
        <w:spacing w:line="360" w:lineRule="auto"/>
        <w:rPr>
          <w:rFonts w:ascii="Arial" w:hAnsi="Arial" w:cs="Arial"/>
          <w:color w:val="000000"/>
        </w:rPr>
      </w:pPr>
    </w:p>
    <w:p w:rsidR="0004616F" w:rsidRPr="0004616F" w:rsidRDefault="0004616F" w:rsidP="0004616F">
      <w:pPr>
        <w:pStyle w:val="paragraph"/>
        <w:spacing w:before="0" w:beforeAutospacing="0" w:after="0" w:afterAutospacing="0"/>
        <w:textAlignment w:val="baseline"/>
        <w:rPr>
          <w:rStyle w:val="eop"/>
          <w:rFonts w:ascii="Arial" w:hAnsi="Arial" w:cs="Arial"/>
        </w:rPr>
      </w:pPr>
      <w:r w:rsidRPr="0004616F">
        <w:rPr>
          <w:rStyle w:val="normaltextrun"/>
          <w:rFonts w:ascii="Arial" w:hAnsi="Arial" w:cs="Arial"/>
        </w:rPr>
        <w:lastRenderedPageBreak/>
        <w:t>Critical discussion 37.1</w:t>
      </w:r>
      <w:r w:rsidRPr="0004616F">
        <w:rPr>
          <w:rStyle w:val="eop"/>
          <w:rFonts w:ascii="Arial" w:hAnsi="Arial" w:cs="Arial"/>
        </w:rPr>
        <w:t> </w:t>
      </w:r>
    </w:p>
    <w:p w:rsidR="0004616F" w:rsidRPr="0004616F" w:rsidRDefault="0004616F" w:rsidP="0004616F">
      <w:pPr>
        <w:pStyle w:val="paragraph"/>
        <w:spacing w:before="0" w:beforeAutospacing="0" w:after="0" w:afterAutospacing="0"/>
        <w:textAlignment w:val="baseline"/>
        <w:rPr>
          <w:rFonts w:ascii="Arial" w:hAnsi="Arial" w:cs="Arial"/>
          <w:sz w:val="18"/>
          <w:szCs w:val="18"/>
        </w:rPr>
      </w:pPr>
    </w:p>
    <w:p w:rsidR="0004616F" w:rsidRPr="0004616F" w:rsidRDefault="0004616F" w:rsidP="0004616F">
      <w:pPr>
        <w:pStyle w:val="paragraph"/>
        <w:spacing w:before="0" w:beforeAutospacing="0" w:after="0" w:afterAutospacing="0" w:line="360" w:lineRule="auto"/>
        <w:textAlignment w:val="baseline"/>
        <w:rPr>
          <w:rFonts w:ascii="Arial" w:hAnsi="Arial" w:cs="Arial"/>
          <w:sz w:val="18"/>
          <w:szCs w:val="18"/>
        </w:rPr>
      </w:pPr>
      <w:r w:rsidRPr="0004616F">
        <w:rPr>
          <w:rStyle w:val="normaltextrun"/>
          <w:rFonts w:ascii="Arial" w:hAnsi="Arial" w:cs="Arial"/>
          <w:b/>
          <w:bCs/>
        </w:rPr>
        <w:t>Puberty in girls, fathers and evolution</w:t>
      </w:r>
      <w:r w:rsidRPr="0004616F">
        <w:rPr>
          <w:rStyle w:val="eop"/>
          <w:rFonts w:ascii="Arial" w:hAnsi="Arial" w:cs="Arial"/>
        </w:rPr>
        <w:t> </w:t>
      </w:r>
    </w:p>
    <w:p w:rsidR="0004616F" w:rsidRPr="0004616F" w:rsidRDefault="0004616F" w:rsidP="0004616F">
      <w:pPr>
        <w:pStyle w:val="paragraph"/>
        <w:spacing w:before="0" w:beforeAutospacing="0" w:after="0" w:afterAutospacing="0"/>
        <w:textAlignment w:val="baseline"/>
        <w:rPr>
          <w:rFonts w:ascii="Arial" w:hAnsi="Arial" w:cs="Arial"/>
          <w:sz w:val="18"/>
          <w:szCs w:val="18"/>
        </w:rPr>
      </w:pPr>
      <w:r w:rsidRPr="0004616F">
        <w:rPr>
          <w:rStyle w:val="normaltextrun"/>
          <w:rFonts w:ascii="Arial" w:hAnsi="Arial" w:cs="Arial"/>
        </w:rPr>
        <w:t>For females, early maturation is not as simple as a vague obstacle creating the ‘loss of a childhood’- there can be severe consequences relating to an individual’s health, consisting of a higher possibility of developing breast cancer, suffering from depression, unsafe behaviour sexually, teenage pregnancy, a discontent of their own body image and even an indulgence in substance abuse. </w:t>
      </w:r>
      <w:proofErr w:type="gramStart"/>
      <w:r w:rsidRPr="0004616F">
        <w:rPr>
          <w:rStyle w:val="normaltextrun"/>
          <w:rFonts w:ascii="Arial" w:hAnsi="Arial" w:cs="Arial"/>
        </w:rPr>
        <w:t>(Macleod, 2007).</w:t>
      </w:r>
      <w:proofErr w:type="gramEnd"/>
      <w:r w:rsidRPr="0004616F">
        <w:rPr>
          <w:rStyle w:val="eop"/>
          <w:rFonts w:ascii="Arial" w:hAnsi="Arial" w:cs="Arial"/>
        </w:rPr>
        <w:t> </w:t>
      </w:r>
    </w:p>
    <w:p w:rsidR="0004616F" w:rsidRPr="0004616F" w:rsidRDefault="0004616F" w:rsidP="0004616F">
      <w:pPr>
        <w:pStyle w:val="paragraph"/>
        <w:spacing w:before="0" w:beforeAutospacing="0" w:after="0" w:afterAutospacing="0"/>
        <w:textAlignment w:val="baseline"/>
        <w:rPr>
          <w:rStyle w:val="eop"/>
          <w:rFonts w:ascii="Arial" w:hAnsi="Arial" w:cs="Arial"/>
        </w:rPr>
      </w:pPr>
      <w:r w:rsidRPr="0004616F">
        <w:rPr>
          <w:rStyle w:val="normaltextrun"/>
          <w:rFonts w:ascii="Arial" w:hAnsi="Arial" w:cs="Arial"/>
        </w:rPr>
        <w:t xml:space="preserve">In western countries, females who have comparable elevated levels of health care and nutrition mature at broadly different ages, creating some confusion. Females whose paternal father’s, are not around during their upbringing, tend to reach puberty </w:t>
      </w:r>
      <w:proofErr w:type="gramStart"/>
      <w:r w:rsidRPr="0004616F">
        <w:rPr>
          <w:rStyle w:val="normaltextrun"/>
          <w:rFonts w:ascii="Arial" w:hAnsi="Arial" w:cs="Arial"/>
        </w:rPr>
        <w:t>prematurely</w:t>
      </w:r>
      <w:proofErr w:type="gramEnd"/>
      <w:r w:rsidRPr="0004616F">
        <w:rPr>
          <w:rStyle w:val="normaltextrun"/>
          <w:rFonts w:ascii="Arial" w:hAnsi="Arial" w:cs="Arial"/>
        </w:rPr>
        <w:t xml:space="preserve"> which is puzzling? How </w:t>
      </w:r>
      <w:proofErr w:type="gramStart"/>
      <w:r w:rsidRPr="0004616F">
        <w:rPr>
          <w:rStyle w:val="normaltextrun"/>
          <w:rFonts w:ascii="Arial" w:hAnsi="Arial" w:cs="Arial"/>
        </w:rPr>
        <w:t>can this be accounted for</w:t>
      </w:r>
      <w:proofErr w:type="gramEnd"/>
      <w:r w:rsidRPr="0004616F">
        <w:rPr>
          <w:rStyle w:val="normaltextrun"/>
          <w:rFonts w:ascii="Arial" w:hAnsi="Arial" w:cs="Arial"/>
        </w:rPr>
        <w:t>?</w:t>
      </w:r>
      <w:r w:rsidRPr="0004616F">
        <w:rPr>
          <w:rStyle w:val="eop"/>
          <w:rFonts w:ascii="Arial" w:hAnsi="Arial" w:cs="Arial"/>
        </w:rPr>
        <w:t> </w:t>
      </w:r>
    </w:p>
    <w:p w:rsidR="0004616F" w:rsidRPr="0004616F" w:rsidRDefault="0004616F" w:rsidP="0004616F">
      <w:pPr>
        <w:pStyle w:val="paragraph"/>
        <w:spacing w:before="0" w:beforeAutospacing="0" w:after="0" w:afterAutospacing="0"/>
        <w:textAlignment w:val="baseline"/>
        <w:rPr>
          <w:rFonts w:ascii="Arial" w:hAnsi="Arial" w:cs="Arial"/>
          <w:sz w:val="18"/>
          <w:szCs w:val="18"/>
        </w:rPr>
      </w:pPr>
    </w:p>
    <w:p w:rsidR="0004616F" w:rsidRPr="0004616F" w:rsidRDefault="0004616F" w:rsidP="0004616F">
      <w:pPr>
        <w:pStyle w:val="paragraph"/>
        <w:spacing w:before="0" w:beforeAutospacing="0" w:after="0" w:afterAutospacing="0"/>
        <w:textAlignment w:val="baseline"/>
        <w:rPr>
          <w:rStyle w:val="eop"/>
          <w:rFonts w:ascii="Arial" w:hAnsi="Arial" w:cs="Arial"/>
        </w:rPr>
      </w:pPr>
      <w:proofErr w:type="spellStart"/>
      <w:proofErr w:type="gramStart"/>
      <w:r w:rsidRPr="0004616F">
        <w:rPr>
          <w:rStyle w:val="normaltextrun"/>
          <w:rFonts w:ascii="Arial" w:hAnsi="Arial" w:cs="Arial"/>
        </w:rPr>
        <w:t>Belsky</w:t>
      </w:r>
      <w:proofErr w:type="spellEnd"/>
      <w:r w:rsidRPr="0004616F">
        <w:rPr>
          <w:rStyle w:val="normaltextrun"/>
          <w:rFonts w:ascii="Arial" w:hAnsi="Arial" w:cs="Arial"/>
        </w:rPr>
        <w:t xml:space="preserve"> et </w:t>
      </w:r>
      <w:proofErr w:type="spellStart"/>
      <w:r w:rsidRPr="0004616F">
        <w:rPr>
          <w:rStyle w:val="spellingerror"/>
          <w:rFonts w:ascii="Arial" w:hAnsi="Arial" w:cs="Arial"/>
        </w:rPr>
        <w:t>al’s</w:t>
      </w:r>
      <w:proofErr w:type="spellEnd"/>
      <w:r w:rsidRPr="0004616F">
        <w:rPr>
          <w:rStyle w:val="normaltextrun"/>
          <w:rFonts w:ascii="Arial" w:hAnsi="Arial" w:cs="Arial"/>
        </w:rPr>
        <w:t> (1991) </w:t>
      </w:r>
      <w:r w:rsidRPr="0004616F">
        <w:rPr>
          <w:rStyle w:val="normaltextrun"/>
          <w:rFonts w:ascii="Arial" w:hAnsi="Arial" w:cs="Arial"/>
          <w:i/>
          <w:iCs/>
        </w:rPr>
        <w:t>psychosocial acceleration theory, </w:t>
      </w:r>
      <w:r w:rsidRPr="0004616F">
        <w:rPr>
          <w:rStyle w:val="normaltextrun"/>
          <w:rFonts w:ascii="Arial" w:hAnsi="Arial" w:cs="Arial"/>
        </w:rPr>
        <w:t>states that females who encounter a high level of family orientated stress reach puberty sooner: due to growing up within a socially challenging atmosphere, she will be more content by creating a low expectation of support in later life, while adopting a faster procreative tactic, with premature onset of maturity and menarche, teenage pregnancy and unstable relationship formation, a lower parental attachment is formed with each of her off-spring.</w:t>
      </w:r>
      <w:r w:rsidRPr="0004616F">
        <w:rPr>
          <w:rStyle w:val="eop"/>
          <w:rFonts w:ascii="Arial" w:hAnsi="Arial" w:cs="Arial"/>
        </w:rPr>
        <w:t> </w:t>
      </w:r>
      <w:proofErr w:type="gramEnd"/>
    </w:p>
    <w:p w:rsidR="0004616F" w:rsidRPr="0004616F" w:rsidRDefault="0004616F" w:rsidP="0004616F">
      <w:pPr>
        <w:pStyle w:val="paragraph"/>
        <w:spacing w:before="0" w:beforeAutospacing="0" w:after="0" w:afterAutospacing="0"/>
        <w:textAlignment w:val="baseline"/>
        <w:rPr>
          <w:rFonts w:ascii="Arial" w:hAnsi="Arial" w:cs="Arial"/>
          <w:sz w:val="18"/>
          <w:szCs w:val="18"/>
        </w:rPr>
      </w:pPr>
    </w:p>
    <w:p w:rsidR="0004616F" w:rsidRPr="0004616F" w:rsidRDefault="0004616F" w:rsidP="0004616F">
      <w:pPr>
        <w:pStyle w:val="paragraph"/>
        <w:spacing w:before="0" w:beforeAutospacing="0" w:after="0" w:afterAutospacing="0"/>
        <w:textAlignment w:val="baseline"/>
        <w:rPr>
          <w:rStyle w:val="eop"/>
          <w:rFonts w:ascii="Arial" w:hAnsi="Arial" w:cs="Arial"/>
        </w:rPr>
      </w:pPr>
      <w:proofErr w:type="spellStart"/>
      <w:r w:rsidRPr="0004616F">
        <w:rPr>
          <w:rStyle w:val="spellingerror"/>
          <w:rFonts w:ascii="Arial" w:hAnsi="Arial" w:cs="Arial"/>
        </w:rPr>
        <w:t>Macloed</w:t>
      </w:r>
      <w:proofErr w:type="spellEnd"/>
      <w:r w:rsidRPr="0004616F">
        <w:rPr>
          <w:rStyle w:val="normaltextrun"/>
          <w:rFonts w:ascii="Arial" w:hAnsi="Arial" w:cs="Arial"/>
        </w:rPr>
        <w:t>, (2007) suggests </w:t>
      </w:r>
      <w:proofErr w:type="gramStart"/>
      <w:r w:rsidRPr="0004616F">
        <w:rPr>
          <w:rStyle w:val="normaltextrun"/>
          <w:rFonts w:ascii="Arial" w:hAnsi="Arial" w:cs="Arial"/>
        </w:rPr>
        <w:t>that there have been numerous studies that prove stress within the family can create menarche to speed up between four to six months</w:t>
      </w:r>
      <w:proofErr w:type="gramEnd"/>
      <w:r w:rsidRPr="0004616F">
        <w:rPr>
          <w:rStyle w:val="normaltextrun"/>
          <w:rFonts w:ascii="Arial" w:hAnsi="Arial" w:cs="Arial"/>
        </w:rPr>
        <w:t xml:space="preserve">. Even so, females who go through menarche do not ovulate </w:t>
      </w:r>
      <w:proofErr w:type="gramStart"/>
      <w:r w:rsidRPr="0004616F">
        <w:rPr>
          <w:rStyle w:val="normaltextrun"/>
          <w:rFonts w:ascii="Arial" w:hAnsi="Arial" w:cs="Arial"/>
        </w:rPr>
        <w:t>straightaway,</w:t>
      </w:r>
      <w:proofErr w:type="gramEnd"/>
      <w:r w:rsidRPr="0004616F">
        <w:rPr>
          <w:rStyle w:val="normaltextrun"/>
          <w:rFonts w:ascii="Arial" w:hAnsi="Arial" w:cs="Arial"/>
        </w:rPr>
        <w:t xml:space="preserve"> complete fertility is gained sooner when they mature prematurely.</w:t>
      </w:r>
      <w:r w:rsidRPr="0004616F">
        <w:rPr>
          <w:rStyle w:val="eop"/>
          <w:rFonts w:ascii="Arial" w:hAnsi="Arial" w:cs="Arial"/>
        </w:rPr>
        <w:t> </w:t>
      </w:r>
    </w:p>
    <w:p w:rsidR="0004616F" w:rsidRPr="0004616F" w:rsidRDefault="0004616F" w:rsidP="0004616F">
      <w:pPr>
        <w:pStyle w:val="paragraph"/>
        <w:spacing w:before="0" w:beforeAutospacing="0" w:after="0" w:afterAutospacing="0"/>
        <w:textAlignment w:val="baseline"/>
        <w:rPr>
          <w:rFonts w:ascii="Arial" w:hAnsi="Arial" w:cs="Arial"/>
          <w:sz w:val="18"/>
          <w:szCs w:val="18"/>
        </w:rPr>
      </w:pPr>
    </w:p>
    <w:p w:rsidR="0004616F" w:rsidRPr="0004616F" w:rsidRDefault="0004616F" w:rsidP="0004616F">
      <w:pPr>
        <w:pStyle w:val="paragraph"/>
        <w:spacing w:before="0" w:beforeAutospacing="0" w:after="0" w:afterAutospacing="0"/>
        <w:textAlignment w:val="baseline"/>
        <w:rPr>
          <w:rStyle w:val="eop"/>
          <w:rFonts w:ascii="Arial" w:hAnsi="Arial" w:cs="Arial"/>
        </w:rPr>
      </w:pPr>
      <w:r w:rsidRPr="0004616F">
        <w:rPr>
          <w:rStyle w:val="normaltextrun"/>
          <w:rFonts w:ascii="Arial" w:hAnsi="Arial" w:cs="Arial"/>
        </w:rPr>
        <w:t xml:space="preserve">In 2003 Ellis et al, first performed an upcoming experiment created to show whether a paternal absence forecasts premature sexual promiscuity self-reliantly of other social variants. Two long term studies </w:t>
      </w:r>
      <w:proofErr w:type="gramStart"/>
      <w:r w:rsidRPr="0004616F">
        <w:rPr>
          <w:rStyle w:val="normaltextrun"/>
          <w:rFonts w:ascii="Arial" w:hAnsi="Arial" w:cs="Arial"/>
        </w:rPr>
        <w:t>were carried</w:t>
      </w:r>
      <w:proofErr w:type="gramEnd"/>
      <w:r w:rsidRPr="0004616F">
        <w:rPr>
          <w:rStyle w:val="normaltextrun"/>
          <w:rFonts w:ascii="Arial" w:hAnsi="Arial" w:cs="Arial"/>
        </w:rPr>
        <w:t xml:space="preserve"> out one in America the other New Zealand, both studies being carried out until the child was eighteen. Results showed that girls, whose fathers were not active in their lives from their early years doubled their chances, of becoming sexually active before the age of </w:t>
      </w:r>
      <w:proofErr w:type="gramStart"/>
      <w:r w:rsidRPr="0004616F">
        <w:rPr>
          <w:rStyle w:val="normaltextrun"/>
          <w:rFonts w:ascii="Arial" w:hAnsi="Arial" w:cs="Arial"/>
        </w:rPr>
        <w:t>sixteen,</w:t>
      </w:r>
      <w:proofErr w:type="gramEnd"/>
      <w:r w:rsidRPr="0004616F">
        <w:rPr>
          <w:rStyle w:val="normaltextrun"/>
          <w:rFonts w:ascii="Arial" w:hAnsi="Arial" w:cs="Arial"/>
        </w:rPr>
        <w:t xml:space="preserve"> they also trebled the possibility of having a teenage pregnancy in comparison to those who have an active paternal relationship with their fathers.</w:t>
      </w:r>
      <w:r w:rsidRPr="0004616F">
        <w:rPr>
          <w:rStyle w:val="eop"/>
          <w:rFonts w:ascii="Arial" w:hAnsi="Arial" w:cs="Arial"/>
        </w:rPr>
        <w:t> </w:t>
      </w:r>
    </w:p>
    <w:p w:rsidR="0004616F" w:rsidRPr="0004616F" w:rsidRDefault="0004616F" w:rsidP="0004616F">
      <w:pPr>
        <w:pStyle w:val="paragraph"/>
        <w:spacing w:before="0" w:beforeAutospacing="0" w:after="0" w:afterAutospacing="0"/>
        <w:textAlignment w:val="baseline"/>
        <w:rPr>
          <w:rFonts w:ascii="Arial" w:hAnsi="Arial" w:cs="Arial"/>
          <w:sz w:val="18"/>
          <w:szCs w:val="18"/>
        </w:rPr>
      </w:pPr>
    </w:p>
    <w:p w:rsidR="0004616F" w:rsidRPr="0004616F" w:rsidRDefault="0004616F" w:rsidP="0004616F">
      <w:pPr>
        <w:pStyle w:val="paragraph"/>
        <w:spacing w:before="0" w:beforeAutospacing="0" w:after="0" w:afterAutospacing="0"/>
        <w:textAlignment w:val="baseline"/>
        <w:rPr>
          <w:rStyle w:val="eop"/>
          <w:rFonts w:ascii="Arial" w:hAnsi="Arial" w:cs="Arial"/>
        </w:rPr>
      </w:pPr>
      <w:r w:rsidRPr="0004616F">
        <w:rPr>
          <w:rStyle w:val="normaltextrun"/>
          <w:rFonts w:ascii="Arial" w:hAnsi="Arial" w:cs="Arial"/>
        </w:rPr>
        <w:t xml:space="preserve">Self-sufficiently of paternal absence/presence, those with a stronger father-daughter bond did not achieve sexually maturity until a later stage in their adolescence. A </w:t>
      </w:r>
      <w:proofErr w:type="spellStart"/>
      <w:r w:rsidRPr="0004616F">
        <w:rPr>
          <w:rStyle w:val="normaltextrun"/>
          <w:rFonts w:ascii="Arial" w:hAnsi="Arial" w:cs="Arial"/>
        </w:rPr>
        <w:t>delayal</w:t>
      </w:r>
      <w:proofErr w:type="spellEnd"/>
      <w:r w:rsidRPr="0004616F">
        <w:rPr>
          <w:rStyle w:val="normaltextrun"/>
          <w:rFonts w:ascii="Arial" w:hAnsi="Arial" w:cs="Arial"/>
        </w:rPr>
        <w:t xml:space="preserve"> of puberty </w:t>
      </w:r>
      <w:proofErr w:type="gramStart"/>
      <w:r w:rsidRPr="0004616F">
        <w:rPr>
          <w:rStyle w:val="normaltextrun"/>
          <w:rFonts w:ascii="Arial" w:hAnsi="Arial" w:cs="Arial"/>
        </w:rPr>
        <w:t>was seen</w:t>
      </w:r>
      <w:proofErr w:type="gramEnd"/>
      <w:r w:rsidRPr="0004616F">
        <w:rPr>
          <w:rStyle w:val="normaltextrun"/>
          <w:rFonts w:ascii="Arial" w:hAnsi="Arial" w:cs="Arial"/>
        </w:rPr>
        <w:t xml:space="preserve"> within supportive parent-children relationships. If marital friction was present then the opposite </w:t>
      </w:r>
      <w:proofErr w:type="gramStart"/>
      <w:r w:rsidRPr="0004616F">
        <w:rPr>
          <w:rStyle w:val="normaltextrun"/>
          <w:rFonts w:ascii="Arial" w:hAnsi="Arial" w:cs="Arial"/>
        </w:rPr>
        <w:t>was found</w:t>
      </w:r>
      <w:proofErr w:type="gramEnd"/>
      <w:r w:rsidRPr="0004616F">
        <w:rPr>
          <w:rStyle w:val="normaltextrun"/>
          <w:rFonts w:ascii="Arial" w:hAnsi="Arial" w:cs="Arial"/>
        </w:rPr>
        <w:t>.</w:t>
      </w:r>
      <w:r w:rsidRPr="0004616F">
        <w:rPr>
          <w:rStyle w:val="eop"/>
          <w:rFonts w:ascii="Arial" w:hAnsi="Arial" w:cs="Arial"/>
        </w:rPr>
        <w:t> </w:t>
      </w:r>
    </w:p>
    <w:p w:rsidR="0004616F" w:rsidRPr="0004616F" w:rsidRDefault="0004616F" w:rsidP="0004616F">
      <w:pPr>
        <w:pStyle w:val="paragraph"/>
        <w:spacing w:before="0" w:beforeAutospacing="0" w:after="0" w:afterAutospacing="0"/>
        <w:textAlignment w:val="baseline"/>
        <w:rPr>
          <w:rFonts w:ascii="Arial" w:hAnsi="Arial" w:cs="Arial"/>
          <w:sz w:val="18"/>
          <w:szCs w:val="18"/>
        </w:rPr>
      </w:pPr>
    </w:p>
    <w:p w:rsidR="0004616F" w:rsidRDefault="0004616F" w:rsidP="0004616F">
      <w:pPr>
        <w:pStyle w:val="paragraph"/>
        <w:spacing w:before="0" w:beforeAutospacing="0" w:after="0" w:afterAutospacing="0"/>
        <w:textAlignment w:val="baseline"/>
        <w:rPr>
          <w:rFonts w:ascii="Arial" w:hAnsi="Arial" w:cs="Arial"/>
          <w:sz w:val="18"/>
          <w:szCs w:val="18"/>
        </w:rPr>
      </w:pPr>
      <w:r w:rsidRPr="0004616F">
        <w:rPr>
          <w:rStyle w:val="normaltextrun"/>
          <w:rFonts w:ascii="Arial" w:hAnsi="Arial" w:cs="Arial"/>
        </w:rPr>
        <w:t xml:space="preserve">Both Ellis and </w:t>
      </w:r>
      <w:proofErr w:type="spellStart"/>
      <w:r w:rsidRPr="0004616F">
        <w:rPr>
          <w:rStyle w:val="normaltextrun"/>
          <w:rFonts w:ascii="Arial" w:hAnsi="Arial" w:cs="Arial"/>
        </w:rPr>
        <w:t>Belsky</w:t>
      </w:r>
      <w:proofErr w:type="spellEnd"/>
      <w:r w:rsidRPr="0004616F">
        <w:rPr>
          <w:rStyle w:val="normaltextrun"/>
          <w:rFonts w:ascii="Arial" w:hAnsi="Arial" w:cs="Arial"/>
        </w:rPr>
        <w:t xml:space="preserve"> state, females can develop </w:t>
      </w:r>
      <w:proofErr w:type="gramStart"/>
      <w:r w:rsidRPr="0004616F">
        <w:rPr>
          <w:rStyle w:val="normaltextrun"/>
          <w:rFonts w:ascii="Arial" w:hAnsi="Arial" w:cs="Arial"/>
        </w:rPr>
        <w:t>an adaptability</w:t>
      </w:r>
      <w:proofErr w:type="gramEnd"/>
      <w:r w:rsidRPr="0004616F">
        <w:rPr>
          <w:rStyle w:val="normaltextrun"/>
          <w:rFonts w:ascii="Arial" w:hAnsi="Arial" w:cs="Arial"/>
        </w:rPr>
        <w:t xml:space="preserve"> to their social surroundings: depending on their family situation, they are able to implement diverse procreative tactics. There could be many factors to implement varying reproductive maturity within </w:t>
      </w:r>
      <w:proofErr w:type="gramStart"/>
      <w:r w:rsidRPr="0004616F">
        <w:rPr>
          <w:rStyle w:val="normaltextrun"/>
          <w:rFonts w:ascii="Arial" w:hAnsi="Arial" w:cs="Arial"/>
        </w:rPr>
        <w:t>females,</w:t>
      </w:r>
      <w:proofErr w:type="gramEnd"/>
      <w:r w:rsidRPr="0004616F">
        <w:rPr>
          <w:rStyle w:val="normaltextrun"/>
          <w:rFonts w:ascii="Arial" w:hAnsi="Arial" w:cs="Arial"/>
        </w:rPr>
        <w:t xml:space="preserve"> the stress hormone </w:t>
      </w:r>
      <w:proofErr w:type="spellStart"/>
      <w:r w:rsidRPr="0004616F">
        <w:rPr>
          <w:rStyle w:val="normaltextrun"/>
          <w:rFonts w:ascii="Arial" w:hAnsi="Arial" w:cs="Arial"/>
          <w:i/>
          <w:iCs/>
        </w:rPr>
        <w:t>cortisol</w:t>
      </w:r>
      <w:proofErr w:type="spellEnd"/>
      <w:r w:rsidRPr="0004616F">
        <w:rPr>
          <w:rStyle w:val="normaltextrun"/>
          <w:rFonts w:ascii="Arial" w:hAnsi="Arial" w:cs="Arial"/>
        </w:rPr>
        <w:t xml:space="preserve"> can be named as one possibility. </w:t>
      </w:r>
      <w:proofErr w:type="gramStart"/>
      <w:r w:rsidRPr="0004616F">
        <w:rPr>
          <w:rStyle w:val="normaltextrun"/>
          <w:rFonts w:ascii="Arial" w:hAnsi="Arial" w:cs="Arial"/>
        </w:rPr>
        <w:t>Nonetheless.</w:t>
      </w:r>
      <w:proofErr w:type="gramEnd"/>
      <w:r w:rsidRPr="0004616F">
        <w:rPr>
          <w:rStyle w:val="normaltextrun"/>
          <w:rFonts w:ascii="Arial" w:hAnsi="Arial" w:cs="Arial"/>
        </w:rPr>
        <w:t xml:space="preserve"> Ellis theorises extra issues such as </w:t>
      </w:r>
      <w:r w:rsidRPr="0004616F">
        <w:rPr>
          <w:rStyle w:val="normaltextrun"/>
          <w:rFonts w:ascii="Arial" w:hAnsi="Arial" w:cs="Arial"/>
          <w:i/>
          <w:iCs/>
        </w:rPr>
        <w:t>pheromone</w:t>
      </w:r>
      <w:r w:rsidRPr="0004616F">
        <w:rPr>
          <w:rStyle w:val="normaltextrun"/>
          <w:rFonts w:ascii="Arial" w:hAnsi="Arial" w:cs="Arial"/>
        </w:rPr>
        <w:t xml:space="preserve">s are involved. </w:t>
      </w:r>
      <w:proofErr w:type="gramStart"/>
      <w:r w:rsidRPr="0004616F">
        <w:rPr>
          <w:rStyle w:val="normaltextrun"/>
          <w:rFonts w:ascii="Arial" w:hAnsi="Arial" w:cs="Arial"/>
        </w:rPr>
        <w:t>In 2007 Macleod cited a study performed by </w:t>
      </w:r>
      <w:proofErr w:type="spellStart"/>
      <w:r w:rsidRPr="0004616F">
        <w:rPr>
          <w:rStyle w:val="spellingerror"/>
          <w:rFonts w:ascii="Arial" w:hAnsi="Arial" w:cs="Arial"/>
        </w:rPr>
        <w:t>Matchock</w:t>
      </w:r>
      <w:proofErr w:type="spellEnd"/>
      <w:r w:rsidRPr="0004616F">
        <w:rPr>
          <w:rStyle w:val="normaltextrun"/>
          <w:rFonts w:ascii="Arial" w:hAnsi="Arial" w:cs="Arial"/>
        </w:rPr>
        <w:t xml:space="preserve"> and </w:t>
      </w:r>
      <w:proofErr w:type="spellStart"/>
      <w:r w:rsidRPr="0004616F">
        <w:rPr>
          <w:rStyle w:val="normaltextrun"/>
          <w:rFonts w:ascii="Arial" w:hAnsi="Arial" w:cs="Arial"/>
        </w:rPr>
        <w:t>Susman</w:t>
      </w:r>
      <w:proofErr w:type="spellEnd"/>
      <w:r w:rsidRPr="0004616F">
        <w:rPr>
          <w:rStyle w:val="normaltextrun"/>
          <w:rFonts w:ascii="Arial" w:hAnsi="Arial" w:cs="Arial"/>
        </w:rPr>
        <w:t xml:space="preserve"> (2006) consisting of 2,000 US students attending college: while validating Ellis et </w:t>
      </w:r>
      <w:proofErr w:type="spellStart"/>
      <w:r w:rsidRPr="0004616F">
        <w:rPr>
          <w:rStyle w:val="spellingerror"/>
          <w:rFonts w:ascii="Arial" w:hAnsi="Arial" w:cs="Arial"/>
        </w:rPr>
        <w:t>al’s</w:t>
      </w:r>
      <w:proofErr w:type="spellEnd"/>
      <w:r w:rsidRPr="0004616F">
        <w:rPr>
          <w:rStyle w:val="normaltextrun"/>
          <w:rFonts w:ascii="Arial" w:hAnsi="Arial" w:cs="Arial"/>
        </w:rPr>
        <w:t> results, they discovered that the premature menarche would be enhanced by the presence of stepbrothers or half-brothers, paternal fathers released inhibitory chemical signals to their daughters, compared to those who were not relatively as close within DNA terms, these males had the opposite effect on the menarche process. </w:t>
      </w:r>
      <w:r w:rsidRPr="0004616F">
        <w:rPr>
          <w:rStyle w:val="eop"/>
          <w:rFonts w:ascii="Arial" w:hAnsi="Arial" w:cs="Arial"/>
        </w:rPr>
        <w:t> </w:t>
      </w:r>
      <w:proofErr w:type="gramEnd"/>
    </w:p>
    <w:p w:rsidR="0004616F" w:rsidRPr="0004616F" w:rsidRDefault="0004616F" w:rsidP="0004616F">
      <w:pPr>
        <w:pStyle w:val="paragraph"/>
        <w:spacing w:before="0" w:beforeAutospacing="0" w:after="0" w:afterAutospacing="0"/>
        <w:textAlignment w:val="baseline"/>
        <w:rPr>
          <w:rStyle w:val="eop"/>
          <w:rFonts w:ascii="Arial" w:hAnsi="Arial" w:cs="Arial"/>
          <w:sz w:val="18"/>
          <w:szCs w:val="18"/>
        </w:rPr>
      </w:pPr>
      <w:r>
        <w:rPr>
          <w:rStyle w:val="normaltextrun"/>
          <w:rFonts w:ascii="Arial" w:hAnsi="Arial" w:cs="Arial"/>
        </w:rPr>
        <w:lastRenderedPageBreak/>
        <w:t>Reference:</w:t>
      </w:r>
      <w:r>
        <w:rPr>
          <w:rStyle w:val="eop"/>
          <w:rFonts w:ascii="Arial" w:hAnsi="Arial" w:cs="Arial"/>
        </w:rPr>
        <w:t> </w:t>
      </w:r>
    </w:p>
    <w:p w:rsidR="0004616F" w:rsidRDefault="0004616F" w:rsidP="0004616F">
      <w:pPr>
        <w:pStyle w:val="paragraph"/>
        <w:spacing w:before="0" w:beforeAutospacing="0" w:after="0" w:afterAutospacing="0"/>
        <w:textAlignment w:val="baseline"/>
        <w:rPr>
          <w:rFonts w:ascii="Segoe UI" w:hAnsi="Segoe UI" w:cs="Segoe UI"/>
          <w:sz w:val="18"/>
          <w:szCs w:val="18"/>
        </w:rPr>
      </w:pPr>
    </w:p>
    <w:p w:rsidR="0004616F" w:rsidRDefault="0004616F" w:rsidP="0004616F">
      <w:pPr>
        <w:pStyle w:val="paragraph"/>
        <w:spacing w:before="0" w:beforeAutospacing="0" w:after="0" w:afterAutospacing="0"/>
        <w:textAlignment w:val="baseline"/>
        <w:rPr>
          <w:rStyle w:val="eop"/>
          <w:rFonts w:ascii="Arial" w:hAnsi="Arial" w:cs="Arial"/>
        </w:rPr>
      </w:pPr>
      <w:proofErr w:type="spellStart"/>
      <w:r>
        <w:rPr>
          <w:rStyle w:val="normaltextrun"/>
          <w:rFonts w:ascii="Arial" w:hAnsi="Arial" w:cs="Arial"/>
        </w:rPr>
        <w:t>Belsky</w:t>
      </w:r>
      <w:proofErr w:type="spellEnd"/>
      <w:r>
        <w:rPr>
          <w:rStyle w:val="normaltextrun"/>
          <w:rFonts w:ascii="Arial" w:hAnsi="Arial" w:cs="Arial"/>
        </w:rPr>
        <w:t>, J (1991). </w:t>
      </w:r>
      <w:proofErr w:type="gramStart"/>
      <w:r>
        <w:rPr>
          <w:rStyle w:val="normaltextrun"/>
          <w:rFonts w:ascii="Arial" w:hAnsi="Arial" w:cs="Arial"/>
        </w:rPr>
        <w:t>ADOLESENCE.</w:t>
      </w:r>
      <w:proofErr w:type="gramEnd"/>
      <w:r>
        <w:rPr>
          <w:rStyle w:val="normaltextrun"/>
          <w:rFonts w:ascii="Arial" w:hAnsi="Arial" w:cs="Arial"/>
        </w:rPr>
        <w:t xml:space="preserve"> In R. Gross (Ed 7.), </w:t>
      </w:r>
      <w:r>
        <w:rPr>
          <w:rStyle w:val="normaltextrun"/>
          <w:rFonts w:ascii="Arial" w:hAnsi="Arial" w:cs="Arial"/>
          <w:i/>
          <w:iCs/>
        </w:rPr>
        <w:t>PSYCHOLOGY: THE SCIENCE OF MIND AND BEHAVIOUR </w:t>
      </w:r>
      <w:r>
        <w:rPr>
          <w:rStyle w:val="normaltextrun"/>
          <w:rFonts w:ascii="Arial" w:hAnsi="Arial" w:cs="Arial"/>
        </w:rPr>
        <w:t>(pp. 581).</w:t>
      </w:r>
      <w:r>
        <w:rPr>
          <w:rStyle w:val="eop"/>
          <w:rFonts w:ascii="Arial" w:hAnsi="Arial" w:cs="Arial"/>
        </w:rPr>
        <w:t> </w:t>
      </w:r>
      <w:proofErr w:type="gramStart"/>
      <w:r>
        <w:rPr>
          <w:rStyle w:val="eop"/>
          <w:rFonts w:ascii="Arial" w:hAnsi="Arial" w:cs="Arial"/>
        </w:rPr>
        <w:t>London, UK: HODDER EDUCATION.</w:t>
      </w:r>
      <w:proofErr w:type="gramEnd"/>
    </w:p>
    <w:p w:rsidR="0004616F" w:rsidRDefault="0004616F" w:rsidP="0004616F">
      <w:pPr>
        <w:pStyle w:val="paragraph"/>
        <w:spacing w:before="0" w:beforeAutospacing="0" w:after="0" w:afterAutospacing="0"/>
        <w:textAlignment w:val="baseline"/>
        <w:rPr>
          <w:rFonts w:ascii="Segoe UI" w:hAnsi="Segoe UI" w:cs="Segoe UI"/>
          <w:sz w:val="18"/>
          <w:szCs w:val="18"/>
        </w:rPr>
      </w:pPr>
    </w:p>
    <w:p w:rsidR="0004616F" w:rsidRDefault="0004616F" w:rsidP="0004616F">
      <w:pPr>
        <w:pStyle w:val="paragraph"/>
        <w:spacing w:before="0" w:beforeAutospacing="0" w:after="0" w:afterAutospacing="0"/>
        <w:textAlignment w:val="baseline"/>
        <w:rPr>
          <w:rStyle w:val="eop"/>
          <w:rFonts w:ascii="Arial" w:hAnsi="Arial" w:cs="Arial"/>
        </w:rPr>
      </w:pPr>
      <w:proofErr w:type="gramStart"/>
      <w:r>
        <w:rPr>
          <w:rStyle w:val="normaltextrun"/>
          <w:rFonts w:ascii="Arial" w:hAnsi="Arial" w:cs="Arial"/>
        </w:rPr>
        <w:t>Ellis, A, (2003)</w:t>
      </w:r>
      <w:r>
        <w:rPr>
          <w:rStyle w:val="normaltextrun"/>
          <w:rFonts w:ascii="Calibri" w:hAnsi="Calibri" w:cs="Segoe UI"/>
          <w:sz w:val="22"/>
          <w:szCs w:val="22"/>
        </w:rPr>
        <w:t> </w:t>
      </w:r>
      <w:r>
        <w:rPr>
          <w:rStyle w:val="normaltextrun"/>
          <w:rFonts w:ascii="Arial" w:hAnsi="Arial" w:cs="Arial"/>
        </w:rPr>
        <w:t>ADOLESENCE.</w:t>
      </w:r>
      <w:proofErr w:type="gramEnd"/>
      <w:r>
        <w:rPr>
          <w:rStyle w:val="normaltextrun"/>
          <w:rFonts w:ascii="Arial" w:hAnsi="Arial" w:cs="Arial"/>
        </w:rPr>
        <w:t xml:space="preserve"> In R. Gross (Ed 7.), </w:t>
      </w:r>
      <w:r>
        <w:rPr>
          <w:rStyle w:val="normaltextrun"/>
          <w:rFonts w:ascii="Arial" w:hAnsi="Arial" w:cs="Arial"/>
          <w:i/>
          <w:iCs/>
        </w:rPr>
        <w:t>PSYCHOLOGY: THE SCIENCE OF MIND AND BEHAVIOUR</w:t>
      </w:r>
      <w:r>
        <w:rPr>
          <w:rStyle w:val="normaltextrun"/>
          <w:rFonts w:ascii="Arial" w:hAnsi="Arial" w:cs="Arial"/>
        </w:rPr>
        <w:t> (pp. 581).</w:t>
      </w:r>
      <w:r>
        <w:rPr>
          <w:rStyle w:val="eop"/>
          <w:rFonts w:ascii="Arial" w:hAnsi="Arial" w:cs="Arial"/>
        </w:rPr>
        <w:t> </w:t>
      </w:r>
      <w:proofErr w:type="gramStart"/>
      <w:r>
        <w:rPr>
          <w:rStyle w:val="eop"/>
          <w:rFonts w:ascii="Arial" w:hAnsi="Arial" w:cs="Arial"/>
        </w:rPr>
        <w:t>London, UK: HODDER EDUCATION.</w:t>
      </w:r>
      <w:proofErr w:type="gramEnd"/>
    </w:p>
    <w:p w:rsidR="0004616F" w:rsidRDefault="0004616F" w:rsidP="0004616F">
      <w:pPr>
        <w:pStyle w:val="paragraph"/>
        <w:spacing w:before="0" w:beforeAutospacing="0" w:after="0" w:afterAutospacing="0"/>
        <w:textAlignment w:val="baseline"/>
        <w:rPr>
          <w:rStyle w:val="eop"/>
          <w:rFonts w:ascii="Arial" w:hAnsi="Arial" w:cs="Arial"/>
        </w:rPr>
      </w:pPr>
    </w:p>
    <w:p w:rsidR="0004616F" w:rsidRDefault="0004616F" w:rsidP="0004616F">
      <w:pPr>
        <w:pStyle w:val="paragraph"/>
        <w:spacing w:before="0" w:beforeAutospacing="0" w:after="0" w:afterAutospacing="0"/>
        <w:textAlignment w:val="baseline"/>
        <w:rPr>
          <w:rFonts w:ascii="Segoe UI" w:hAnsi="Segoe UI" w:cs="Segoe UI"/>
          <w:sz w:val="18"/>
          <w:szCs w:val="18"/>
        </w:rPr>
      </w:pPr>
    </w:p>
    <w:p w:rsidR="0004616F" w:rsidRDefault="0004616F" w:rsidP="0004616F">
      <w:pPr>
        <w:pStyle w:val="paragraph"/>
        <w:spacing w:before="0" w:beforeAutospacing="0" w:after="0" w:afterAutospacing="0"/>
        <w:textAlignment w:val="baseline"/>
        <w:rPr>
          <w:rStyle w:val="eop"/>
          <w:rFonts w:ascii="Arial" w:hAnsi="Arial" w:cs="Arial"/>
        </w:rPr>
      </w:pPr>
      <w:r>
        <w:rPr>
          <w:rStyle w:val="normaltextrun"/>
          <w:rFonts w:ascii="Arial" w:hAnsi="Arial" w:cs="Arial"/>
        </w:rPr>
        <w:t>Macleod,</w:t>
      </w:r>
      <w:proofErr w:type="gramStart"/>
      <w:r>
        <w:rPr>
          <w:rStyle w:val="normaltextrun"/>
          <w:rFonts w:ascii="Arial" w:hAnsi="Arial" w:cs="Arial"/>
        </w:rPr>
        <w:t>  (</w:t>
      </w:r>
      <w:proofErr w:type="gramEnd"/>
      <w:r>
        <w:rPr>
          <w:rStyle w:val="normaltextrun"/>
          <w:rFonts w:ascii="Arial" w:hAnsi="Arial" w:cs="Arial"/>
        </w:rPr>
        <w:t>2007).</w:t>
      </w:r>
      <w:r>
        <w:rPr>
          <w:rStyle w:val="normaltextrun"/>
          <w:rFonts w:ascii="Calibri" w:hAnsi="Calibri" w:cs="Segoe UI"/>
          <w:sz w:val="22"/>
          <w:szCs w:val="22"/>
        </w:rPr>
        <w:t> </w:t>
      </w:r>
      <w:proofErr w:type="gramStart"/>
      <w:r>
        <w:rPr>
          <w:rStyle w:val="normaltextrun"/>
          <w:rFonts w:ascii="Arial" w:hAnsi="Arial" w:cs="Arial"/>
        </w:rPr>
        <w:t>ADOLESENCE.</w:t>
      </w:r>
      <w:proofErr w:type="gramEnd"/>
      <w:r>
        <w:rPr>
          <w:rStyle w:val="normaltextrun"/>
          <w:rFonts w:ascii="Arial" w:hAnsi="Arial" w:cs="Arial"/>
        </w:rPr>
        <w:t xml:space="preserve"> In R. Gross (Ed 7.), </w:t>
      </w:r>
      <w:r>
        <w:rPr>
          <w:rStyle w:val="normaltextrun"/>
          <w:rFonts w:ascii="Arial" w:hAnsi="Arial" w:cs="Arial"/>
          <w:i/>
          <w:iCs/>
        </w:rPr>
        <w:t>PSYCHOLOGY: THE SCIENCE OF MIND AND BEHAVIOUR </w:t>
      </w:r>
      <w:r>
        <w:rPr>
          <w:rStyle w:val="normaltextrun"/>
          <w:rFonts w:ascii="Arial" w:hAnsi="Arial" w:cs="Arial"/>
        </w:rPr>
        <w:t>(pp. 581).</w:t>
      </w:r>
      <w:r>
        <w:rPr>
          <w:rStyle w:val="eop"/>
          <w:rFonts w:ascii="Arial" w:hAnsi="Arial" w:cs="Arial"/>
        </w:rPr>
        <w:t> </w:t>
      </w:r>
      <w:proofErr w:type="gramStart"/>
      <w:r>
        <w:rPr>
          <w:rStyle w:val="eop"/>
          <w:rFonts w:ascii="Arial" w:hAnsi="Arial" w:cs="Arial"/>
        </w:rPr>
        <w:t>London, UK: HODDER EDUCATION.</w:t>
      </w:r>
      <w:proofErr w:type="gramEnd"/>
    </w:p>
    <w:p w:rsidR="0004616F" w:rsidRDefault="0004616F" w:rsidP="0004616F">
      <w:pPr>
        <w:pStyle w:val="paragraph"/>
        <w:spacing w:before="0" w:beforeAutospacing="0" w:after="0" w:afterAutospacing="0"/>
        <w:textAlignment w:val="baseline"/>
        <w:rPr>
          <w:rStyle w:val="eop"/>
          <w:rFonts w:ascii="Arial" w:hAnsi="Arial" w:cs="Arial"/>
        </w:rPr>
      </w:pPr>
    </w:p>
    <w:p w:rsidR="0004616F" w:rsidRDefault="0004616F" w:rsidP="0004616F">
      <w:pPr>
        <w:pStyle w:val="paragraph"/>
        <w:spacing w:before="0" w:beforeAutospacing="0" w:after="0" w:afterAutospacing="0"/>
        <w:textAlignment w:val="baseline"/>
        <w:rPr>
          <w:rFonts w:ascii="Segoe UI" w:hAnsi="Segoe UI" w:cs="Segoe UI"/>
          <w:sz w:val="18"/>
          <w:szCs w:val="18"/>
        </w:rPr>
      </w:pPr>
    </w:p>
    <w:p w:rsidR="0004616F" w:rsidRDefault="0004616F" w:rsidP="0004616F">
      <w:pPr>
        <w:pStyle w:val="paragraph"/>
        <w:spacing w:before="0" w:beforeAutospacing="0" w:after="0" w:afterAutospacing="0"/>
        <w:textAlignment w:val="baseline"/>
        <w:rPr>
          <w:rStyle w:val="eop"/>
          <w:rFonts w:ascii="Arial" w:hAnsi="Arial" w:cs="Arial"/>
        </w:rPr>
      </w:pPr>
      <w:proofErr w:type="spellStart"/>
      <w:proofErr w:type="gramStart"/>
      <w:r>
        <w:rPr>
          <w:rStyle w:val="spellingerror"/>
          <w:rFonts w:ascii="Arial" w:hAnsi="Arial" w:cs="Arial"/>
        </w:rPr>
        <w:t>Matchock</w:t>
      </w:r>
      <w:proofErr w:type="spellEnd"/>
      <w:r>
        <w:rPr>
          <w:rStyle w:val="normaltextrun"/>
          <w:rFonts w:ascii="Arial" w:hAnsi="Arial" w:cs="Arial"/>
        </w:rPr>
        <w:t xml:space="preserve"> and </w:t>
      </w:r>
      <w:proofErr w:type="spellStart"/>
      <w:r>
        <w:rPr>
          <w:rStyle w:val="normaltextrun"/>
          <w:rFonts w:ascii="Arial" w:hAnsi="Arial" w:cs="Arial"/>
        </w:rPr>
        <w:t>Susman</w:t>
      </w:r>
      <w:proofErr w:type="spellEnd"/>
      <w:r>
        <w:rPr>
          <w:rStyle w:val="normaltextrun"/>
          <w:rFonts w:ascii="Arial" w:hAnsi="Arial" w:cs="Arial"/>
        </w:rPr>
        <w:t xml:space="preserve"> (2006)</w:t>
      </w:r>
      <w:r>
        <w:rPr>
          <w:rStyle w:val="normaltextrun"/>
          <w:rFonts w:ascii="Calibri" w:hAnsi="Calibri" w:cs="Segoe UI"/>
          <w:sz w:val="22"/>
          <w:szCs w:val="22"/>
        </w:rPr>
        <w:t> </w:t>
      </w:r>
      <w:r>
        <w:rPr>
          <w:rStyle w:val="normaltextrun"/>
          <w:rFonts w:ascii="Arial" w:hAnsi="Arial" w:cs="Arial"/>
        </w:rPr>
        <w:t>ADOLESENCE.</w:t>
      </w:r>
      <w:proofErr w:type="gramEnd"/>
      <w:r>
        <w:rPr>
          <w:rStyle w:val="normaltextrun"/>
          <w:rFonts w:ascii="Arial" w:hAnsi="Arial" w:cs="Arial"/>
        </w:rPr>
        <w:t xml:space="preserve"> In R. Gross (Ed 7.), </w:t>
      </w:r>
      <w:r>
        <w:rPr>
          <w:rStyle w:val="normaltextrun"/>
          <w:rFonts w:ascii="Arial" w:hAnsi="Arial" w:cs="Arial"/>
          <w:i/>
          <w:iCs/>
        </w:rPr>
        <w:t>PSYCHOLOGY: THE SCIENCE OF MIND AND BEHAVIOUR</w:t>
      </w:r>
      <w:r>
        <w:rPr>
          <w:rStyle w:val="normaltextrun"/>
          <w:rFonts w:ascii="Arial" w:hAnsi="Arial" w:cs="Arial"/>
        </w:rPr>
        <w:t> (pp. 581).</w:t>
      </w:r>
      <w:r>
        <w:rPr>
          <w:rStyle w:val="eop"/>
          <w:rFonts w:ascii="Arial" w:hAnsi="Arial" w:cs="Arial"/>
        </w:rPr>
        <w:t> </w:t>
      </w:r>
      <w:proofErr w:type="gramStart"/>
      <w:r>
        <w:rPr>
          <w:rStyle w:val="eop"/>
          <w:rFonts w:ascii="Arial" w:hAnsi="Arial" w:cs="Arial"/>
        </w:rPr>
        <w:t>London, UK: HODDER EDUCATION.</w:t>
      </w:r>
      <w:proofErr w:type="gramEnd"/>
    </w:p>
    <w:p w:rsidR="0004616F" w:rsidRDefault="0004616F" w:rsidP="0004616F">
      <w:pPr>
        <w:pStyle w:val="paragraph"/>
        <w:spacing w:before="0" w:beforeAutospacing="0" w:after="0" w:afterAutospacing="0"/>
        <w:textAlignment w:val="baseline"/>
        <w:rPr>
          <w:rFonts w:ascii="Segoe UI" w:hAnsi="Segoe UI" w:cs="Segoe UI"/>
          <w:sz w:val="18"/>
          <w:szCs w:val="18"/>
        </w:rPr>
      </w:pPr>
    </w:p>
    <w:p w:rsidR="0004616F" w:rsidRPr="0004616F" w:rsidRDefault="0004616F" w:rsidP="0004616F">
      <w:pPr>
        <w:pStyle w:val="NormalWeb"/>
        <w:spacing w:line="360" w:lineRule="auto"/>
        <w:rPr>
          <w:rFonts w:ascii="Arial" w:hAnsi="Arial" w:cs="Arial"/>
          <w:color w:val="000000"/>
        </w:rPr>
      </w:pPr>
    </w:p>
    <w:p w:rsidR="00015CE1" w:rsidRDefault="00015CE1"/>
    <w:p w:rsidR="0004616F" w:rsidRDefault="0004616F"/>
    <w:p w:rsidR="0004616F" w:rsidRDefault="0004616F"/>
    <w:p w:rsidR="0004616F" w:rsidRDefault="0004616F"/>
    <w:p w:rsidR="0004616F" w:rsidRDefault="0004616F"/>
    <w:p w:rsidR="0004616F" w:rsidRDefault="0004616F"/>
    <w:p w:rsidR="0004616F" w:rsidRDefault="0004616F"/>
    <w:p w:rsidR="0004616F" w:rsidRDefault="0004616F"/>
    <w:p w:rsidR="0004616F" w:rsidRDefault="0004616F"/>
    <w:p w:rsidR="0004616F" w:rsidRDefault="0004616F"/>
    <w:p w:rsidR="0004616F" w:rsidRDefault="0004616F"/>
    <w:p w:rsidR="0004616F" w:rsidRDefault="0004616F"/>
    <w:p w:rsidR="0004616F" w:rsidRDefault="0004616F"/>
    <w:p w:rsidR="0004616F" w:rsidRDefault="0004616F"/>
    <w:p w:rsidR="0004616F" w:rsidRDefault="0004616F"/>
    <w:p w:rsidR="0004616F" w:rsidRDefault="0004616F" w:rsidP="0004616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sz w:val="22"/>
          <w:szCs w:val="22"/>
        </w:rPr>
        <w:lastRenderedPageBreak/>
        <w:t>   </w:t>
      </w:r>
      <w:r>
        <w:rPr>
          <w:rStyle w:val="normaltextrun"/>
          <w:rFonts w:ascii="Arial" w:hAnsi="Arial" w:cs="Arial"/>
        </w:rPr>
        <w:t> References</w:t>
      </w:r>
      <w:r>
        <w:rPr>
          <w:rStyle w:val="eop"/>
          <w:rFonts w:ascii="Arial" w:hAnsi="Arial" w:cs="Arial"/>
        </w:rPr>
        <w:t> </w:t>
      </w:r>
    </w:p>
    <w:p w:rsidR="0004616F" w:rsidRDefault="0004616F" w:rsidP="0004616F">
      <w:pPr>
        <w:pStyle w:val="paragraph"/>
        <w:numPr>
          <w:ilvl w:val="0"/>
          <w:numId w:val="1"/>
        </w:numPr>
        <w:spacing w:before="0" w:beforeAutospacing="0" w:after="0" w:afterAutospacing="0"/>
        <w:textAlignment w:val="baseline"/>
        <w:rPr>
          <w:rStyle w:val="normaltextrun"/>
          <w:rFonts w:ascii="Arial" w:hAnsi="Arial" w:cs="Arial"/>
        </w:rPr>
      </w:pPr>
      <w:proofErr w:type="gramStart"/>
      <w:r>
        <w:rPr>
          <w:rStyle w:val="normaltextrun"/>
          <w:rFonts w:ascii="Arial" w:hAnsi="Arial" w:cs="Arial"/>
        </w:rPr>
        <w:t>Adult drinking habits in Great Britain.</w:t>
      </w:r>
      <w:proofErr w:type="gramEnd"/>
      <w:r>
        <w:rPr>
          <w:rStyle w:val="normaltextrun"/>
          <w:rFonts w:ascii="Arial" w:hAnsi="Arial" w:cs="Arial"/>
        </w:rPr>
        <w:t xml:space="preserve"> </w:t>
      </w:r>
      <w:proofErr w:type="gramStart"/>
      <w:r>
        <w:rPr>
          <w:rStyle w:val="normaltextrun"/>
          <w:rFonts w:ascii="Arial" w:hAnsi="Arial" w:cs="Arial"/>
        </w:rPr>
        <w:t>(2017). (online) Available at: https://www.ons.gov.uk/peoplepopulationandcommunity/healthandsocialcare/drugusealcoholandsmoking/bulletsins/opinionsandlifestylesurveyadultdrinkinghabitsingreatbritain/2005to2016.</w:t>
      </w:r>
      <w:proofErr w:type="gramEnd"/>
      <w:r>
        <w:rPr>
          <w:rStyle w:val="normaltextrun"/>
          <w:rFonts w:ascii="Arial" w:hAnsi="Arial" w:cs="Arial"/>
        </w:rPr>
        <w:t xml:space="preserve"> </w:t>
      </w:r>
      <w:proofErr w:type="gramStart"/>
      <w:r>
        <w:rPr>
          <w:rStyle w:val="normaltextrun"/>
          <w:rFonts w:ascii="Arial" w:hAnsi="Arial" w:cs="Arial"/>
        </w:rPr>
        <w:t>(Accessed 6 Nov. 2017).</w:t>
      </w:r>
      <w:proofErr w:type="gramEnd"/>
      <w:r>
        <w:rPr>
          <w:rStyle w:val="normaltextrun"/>
          <w:rFonts w:ascii="Arial" w:hAnsi="Arial" w:cs="Arial"/>
        </w:rPr>
        <w:t> </w:t>
      </w:r>
    </w:p>
    <w:p w:rsidR="0004616F" w:rsidRDefault="0004616F" w:rsidP="00CD5C6D">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rsidR="0004616F" w:rsidRDefault="0004616F" w:rsidP="0004616F">
      <w:pPr>
        <w:pStyle w:val="paragraph"/>
        <w:numPr>
          <w:ilvl w:val="0"/>
          <w:numId w:val="1"/>
        </w:numPr>
        <w:spacing w:before="0" w:beforeAutospacing="0" w:after="0" w:afterAutospacing="0"/>
        <w:textAlignment w:val="baseline"/>
        <w:rPr>
          <w:rStyle w:val="eop"/>
          <w:rFonts w:ascii="Arial" w:hAnsi="Arial" w:cs="Arial"/>
        </w:rPr>
      </w:pPr>
      <w:proofErr w:type="spellStart"/>
      <w:proofErr w:type="gramStart"/>
      <w:r>
        <w:rPr>
          <w:rStyle w:val="spellingerror"/>
          <w:rFonts w:ascii="Arial" w:hAnsi="Arial" w:cs="Arial"/>
        </w:rPr>
        <w:t>Bzdok</w:t>
      </w:r>
      <w:proofErr w:type="spellEnd"/>
      <w:r>
        <w:rPr>
          <w:rStyle w:val="normaltextrun"/>
          <w:rFonts w:ascii="Arial" w:hAnsi="Arial" w:cs="Arial"/>
        </w:rPr>
        <w:t>, D., </w:t>
      </w:r>
      <w:proofErr w:type="spellStart"/>
      <w:r>
        <w:rPr>
          <w:rStyle w:val="normaltextrun"/>
          <w:rFonts w:ascii="Arial" w:hAnsi="Arial" w:cs="Arial"/>
        </w:rPr>
        <w:t>Hartwigsen</w:t>
      </w:r>
      <w:proofErr w:type="spellEnd"/>
      <w:r>
        <w:rPr>
          <w:rStyle w:val="normaltextrun"/>
          <w:rFonts w:ascii="Arial" w:hAnsi="Arial" w:cs="Arial"/>
        </w:rPr>
        <w:t xml:space="preserve">, G., Reid, A., Laird, A. R., Fox, P. T., &amp; </w:t>
      </w:r>
      <w:proofErr w:type="spellStart"/>
      <w:r>
        <w:rPr>
          <w:rStyle w:val="normaltextrun"/>
          <w:rFonts w:ascii="Arial" w:hAnsi="Arial" w:cs="Arial"/>
        </w:rPr>
        <w:t>Eickhoff</w:t>
      </w:r>
      <w:proofErr w:type="spellEnd"/>
      <w:r>
        <w:rPr>
          <w:rStyle w:val="normaltextrun"/>
          <w:rFonts w:ascii="Arial" w:hAnsi="Arial" w:cs="Arial"/>
        </w:rPr>
        <w:t>, S. B. (2016).</w:t>
      </w:r>
      <w:proofErr w:type="gramEnd"/>
      <w:r>
        <w:rPr>
          <w:rStyle w:val="normaltextrun"/>
          <w:rFonts w:ascii="Arial" w:hAnsi="Arial" w:cs="Arial"/>
        </w:rPr>
        <w:t xml:space="preserve"> </w:t>
      </w:r>
      <w:proofErr w:type="gramStart"/>
      <w:r>
        <w:rPr>
          <w:rStyle w:val="normaltextrun"/>
          <w:rFonts w:ascii="Arial" w:hAnsi="Arial" w:cs="Arial"/>
        </w:rPr>
        <w:t>Left inferior parietal lobe engagement in social cognition and language.</w:t>
      </w:r>
      <w:proofErr w:type="gramEnd"/>
      <w:r>
        <w:rPr>
          <w:rStyle w:val="normaltextrun"/>
          <w:rFonts w:ascii="Arial" w:hAnsi="Arial" w:cs="Arial"/>
        </w:rPr>
        <w:t xml:space="preserve"> Neuroscience &amp; </w:t>
      </w:r>
      <w:proofErr w:type="spellStart"/>
      <w:r>
        <w:rPr>
          <w:rStyle w:val="spellingerror"/>
          <w:rFonts w:ascii="Arial" w:hAnsi="Arial" w:cs="Arial"/>
        </w:rPr>
        <w:t>Biobehavioral</w:t>
      </w:r>
      <w:proofErr w:type="spellEnd"/>
      <w:r>
        <w:rPr>
          <w:rStyle w:val="normaltextrun"/>
          <w:rFonts w:ascii="Arial" w:hAnsi="Arial" w:cs="Arial"/>
        </w:rPr>
        <w:t> Reviews, 68, 319-334. </w:t>
      </w:r>
      <w:r>
        <w:rPr>
          <w:rStyle w:val="eop"/>
          <w:rFonts w:ascii="Arial" w:hAnsi="Arial" w:cs="Arial"/>
        </w:rPr>
        <w:t> </w:t>
      </w:r>
    </w:p>
    <w:p w:rsidR="00CD5C6D" w:rsidRDefault="00CD5C6D" w:rsidP="00CD5C6D">
      <w:pPr>
        <w:pStyle w:val="paragraph"/>
        <w:spacing w:before="0" w:beforeAutospacing="0" w:after="0" w:afterAutospacing="0"/>
        <w:ind w:left="720"/>
        <w:textAlignment w:val="baseline"/>
        <w:rPr>
          <w:rFonts w:ascii="Segoe UI" w:hAnsi="Segoe UI" w:cs="Segoe UI"/>
          <w:sz w:val="18"/>
          <w:szCs w:val="18"/>
        </w:rPr>
      </w:pPr>
    </w:p>
    <w:p w:rsidR="00CD5C6D" w:rsidRDefault="0004616F" w:rsidP="00CD5C6D">
      <w:pPr>
        <w:pStyle w:val="paragraph"/>
        <w:numPr>
          <w:ilvl w:val="0"/>
          <w:numId w:val="1"/>
        </w:numPr>
        <w:spacing w:before="0" w:beforeAutospacing="0" w:after="0" w:afterAutospacing="0"/>
        <w:textAlignment w:val="baseline"/>
        <w:rPr>
          <w:rStyle w:val="normaltextrun"/>
          <w:rFonts w:ascii="Arial" w:hAnsi="Arial" w:cs="Arial"/>
        </w:rPr>
      </w:pPr>
      <w:proofErr w:type="spellStart"/>
      <w:proofErr w:type="gramStart"/>
      <w:r>
        <w:rPr>
          <w:rStyle w:val="spellingerror"/>
          <w:rFonts w:ascii="Arial" w:hAnsi="Arial" w:cs="Arial"/>
        </w:rPr>
        <w:t>Cromby</w:t>
      </w:r>
      <w:proofErr w:type="spellEnd"/>
      <w:r>
        <w:rPr>
          <w:rStyle w:val="normaltextrun"/>
          <w:rFonts w:ascii="Arial" w:hAnsi="Arial" w:cs="Arial"/>
        </w:rPr>
        <w:t>, J., Harper, D. and </w:t>
      </w:r>
      <w:proofErr w:type="spellStart"/>
      <w:r>
        <w:rPr>
          <w:rStyle w:val="spellingerror"/>
          <w:rFonts w:ascii="Arial" w:hAnsi="Arial" w:cs="Arial"/>
        </w:rPr>
        <w:t>Reavey</w:t>
      </w:r>
      <w:proofErr w:type="spellEnd"/>
      <w:r>
        <w:rPr>
          <w:rStyle w:val="normaltextrun"/>
          <w:rFonts w:ascii="Arial" w:hAnsi="Arial" w:cs="Arial"/>
        </w:rPr>
        <w:t>, P. (2013).</w:t>
      </w:r>
      <w:proofErr w:type="gramEnd"/>
      <w:r>
        <w:rPr>
          <w:rStyle w:val="normaltextrun"/>
          <w:rFonts w:ascii="Arial" w:hAnsi="Arial" w:cs="Arial"/>
        </w:rPr>
        <w:t xml:space="preserve"> </w:t>
      </w:r>
      <w:proofErr w:type="gramStart"/>
      <w:r>
        <w:rPr>
          <w:rStyle w:val="normaltextrun"/>
          <w:rFonts w:ascii="Arial" w:hAnsi="Arial" w:cs="Arial"/>
        </w:rPr>
        <w:t>Psychology, mental health and distress.</w:t>
      </w:r>
      <w:proofErr w:type="gramEnd"/>
      <w:r>
        <w:rPr>
          <w:rStyle w:val="normaltextrun"/>
          <w:rFonts w:ascii="Arial" w:hAnsi="Arial" w:cs="Arial"/>
        </w:rPr>
        <w:t xml:space="preserve"> </w:t>
      </w:r>
      <w:proofErr w:type="gramStart"/>
      <w:r>
        <w:rPr>
          <w:rStyle w:val="normaltextrun"/>
          <w:rFonts w:ascii="Arial" w:hAnsi="Arial" w:cs="Arial"/>
        </w:rPr>
        <w:t>Basingstoke: Palgrave Macmillan.</w:t>
      </w:r>
      <w:proofErr w:type="gramEnd"/>
      <w:r>
        <w:rPr>
          <w:rStyle w:val="normaltextrun"/>
          <w:rFonts w:ascii="Arial" w:hAnsi="Arial" w:cs="Arial"/>
        </w:rPr>
        <w:t> </w:t>
      </w:r>
    </w:p>
    <w:p w:rsidR="0004616F" w:rsidRDefault="0004616F" w:rsidP="00CD5C6D">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04616F" w:rsidRDefault="0004616F" w:rsidP="00CD5C6D">
      <w:pPr>
        <w:pStyle w:val="paragraph"/>
        <w:numPr>
          <w:ilvl w:val="0"/>
          <w:numId w:val="1"/>
        </w:numPr>
        <w:spacing w:before="0" w:beforeAutospacing="0" w:after="0" w:afterAutospacing="0"/>
        <w:textAlignment w:val="baseline"/>
        <w:rPr>
          <w:rStyle w:val="eop"/>
          <w:rFonts w:ascii="Arial" w:hAnsi="Arial" w:cs="Arial"/>
        </w:rPr>
      </w:pPr>
      <w:r>
        <w:rPr>
          <w:rStyle w:val="normaltextrun"/>
          <w:rFonts w:ascii="Arial" w:hAnsi="Arial" w:cs="Arial"/>
        </w:rPr>
        <w:t xml:space="preserve">Day, S. (2015). </w:t>
      </w:r>
      <w:proofErr w:type="gramStart"/>
      <w:r>
        <w:rPr>
          <w:rStyle w:val="normaltextrun"/>
          <w:rFonts w:ascii="Arial" w:hAnsi="Arial" w:cs="Arial"/>
        </w:rPr>
        <w:t>families</w:t>
      </w:r>
      <w:proofErr w:type="gramEnd"/>
      <w:r>
        <w:rPr>
          <w:rStyle w:val="normaltextrun"/>
          <w:rFonts w:ascii="Arial" w:hAnsi="Arial" w:cs="Arial"/>
        </w:rPr>
        <w:t xml:space="preserve"> experience of poverty stigma in education. </w:t>
      </w:r>
      <w:r>
        <w:rPr>
          <w:rStyle w:val="eop"/>
          <w:rFonts w:ascii="Arial" w:hAnsi="Arial" w:cs="Arial"/>
        </w:rPr>
        <w:t> </w:t>
      </w:r>
    </w:p>
    <w:p w:rsidR="00CD5C6D" w:rsidRDefault="00CD5C6D" w:rsidP="00CD5C6D">
      <w:pPr>
        <w:pStyle w:val="paragraph"/>
        <w:spacing w:before="0" w:beforeAutospacing="0" w:after="0" w:afterAutospacing="0"/>
        <w:textAlignment w:val="baseline"/>
        <w:rPr>
          <w:rFonts w:ascii="Segoe UI" w:hAnsi="Segoe UI" w:cs="Segoe UI"/>
          <w:sz w:val="18"/>
          <w:szCs w:val="18"/>
        </w:rPr>
      </w:pPr>
    </w:p>
    <w:p w:rsidR="00CD5C6D" w:rsidRDefault="0004616F" w:rsidP="00CD5C6D">
      <w:pPr>
        <w:pStyle w:val="paragraph"/>
        <w:numPr>
          <w:ilvl w:val="0"/>
          <w:numId w:val="1"/>
        </w:numPr>
        <w:spacing w:before="0" w:beforeAutospacing="0" w:after="0" w:afterAutospacing="0"/>
        <w:textAlignment w:val="baseline"/>
        <w:rPr>
          <w:rStyle w:val="eop"/>
          <w:rFonts w:ascii="Arial" w:hAnsi="Arial" w:cs="Arial"/>
        </w:rPr>
      </w:pPr>
      <w:r>
        <w:rPr>
          <w:rStyle w:val="normaltextrun"/>
          <w:rFonts w:ascii="Arial" w:hAnsi="Arial" w:cs="Arial"/>
        </w:rPr>
        <w:t xml:space="preserve">Davey, G. (2014). </w:t>
      </w:r>
      <w:proofErr w:type="gramStart"/>
      <w:r>
        <w:rPr>
          <w:rStyle w:val="normaltextrun"/>
          <w:rFonts w:ascii="Arial" w:hAnsi="Arial" w:cs="Arial"/>
        </w:rPr>
        <w:t>Psychopathology: research, assessment and treatment in clinical psychology.</w:t>
      </w:r>
      <w:proofErr w:type="gramEnd"/>
      <w:r>
        <w:rPr>
          <w:rStyle w:val="normaltextrun"/>
          <w:rFonts w:ascii="Arial" w:hAnsi="Arial" w:cs="Arial"/>
        </w:rPr>
        <w:t xml:space="preserve"> </w:t>
      </w:r>
      <w:proofErr w:type="gramStart"/>
      <w:r>
        <w:rPr>
          <w:rStyle w:val="normaltextrun"/>
          <w:rFonts w:ascii="Arial" w:hAnsi="Arial" w:cs="Arial"/>
        </w:rPr>
        <w:t>John Wiley &amp; Sons.</w:t>
      </w:r>
      <w:proofErr w:type="gramEnd"/>
      <w:r>
        <w:rPr>
          <w:rStyle w:val="normaltextrun"/>
          <w:rFonts w:ascii="Arial" w:hAnsi="Arial" w:cs="Arial"/>
        </w:rPr>
        <w:t> </w:t>
      </w:r>
      <w:r>
        <w:rPr>
          <w:rStyle w:val="eop"/>
          <w:rFonts w:ascii="Arial" w:hAnsi="Arial" w:cs="Arial"/>
        </w:rPr>
        <w:t> </w:t>
      </w:r>
    </w:p>
    <w:p w:rsidR="00CD5C6D" w:rsidRPr="00CD5C6D" w:rsidRDefault="00CD5C6D" w:rsidP="00CD5C6D">
      <w:pPr>
        <w:pStyle w:val="paragraph"/>
        <w:spacing w:before="0" w:beforeAutospacing="0" w:after="0" w:afterAutospacing="0"/>
        <w:textAlignment w:val="baseline"/>
        <w:rPr>
          <w:rFonts w:ascii="Arial" w:hAnsi="Arial" w:cs="Arial"/>
        </w:rPr>
      </w:pPr>
    </w:p>
    <w:p w:rsidR="0004616F" w:rsidRDefault="0004616F" w:rsidP="00CD5C6D">
      <w:pPr>
        <w:pStyle w:val="paragraph"/>
        <w:numPr>
          <w:ilvl w:val="0"/>
          <w:numId w:val="1"/>
        </w:numPr>
        <w:spacing w:before="0" w:beforeAutospacing="0" w:after="0" w:afterAutospacing="0"/>
        <w:textAlignment w:val="baseline"/>
        <w:rPr>
          <w:rStyle w:val="eop"/>
          <w:rFonts w:ascii="Arial" w:hAnsi="Arial" w:cs="Arial"/>
        </w:rPr>
      </w:pPr>
      <w:proofErr w:type="spellStart"/>
      <w:proofErr w:type="gramStart"/>
      <w:r>
        <w:rPr>
          <w:rStyle w:val="spellingerror"/>
          <w:rFonts w:ascii="Arial" w:hAnsi="Arial" w:cs="Arial"/>
        </w:rPr>
        <w:t>Geekie</w:t>
      </w:r>
      <w:proofErr w:type="spellEnd"/>
      <w:r>
        <w:rPr>
          <w:rStyle w:val="normaltextrun"/>
          <w:rFonts w:ascii="Arial" w:hAnsi="Arial" w:cs="Arial"/>
        </w:rPr>
        <w:t>, J. and Read, J. (2017).</w:t>
      </w:r>
      <w:proofErr w:type="gramEnd"/>
      <w:r>
        <w:rPr>
          <w:rStyle w:val="normaltextrun"/>
          <w:rFonts w:ascii="Arial" w:hAnsi="Arial" w:cs="Arial"/>
        </w:rPr>
        <w:t xml:space="preserve"> (</w:t>
      </w:r>
      <w:proofErr w:type="spellStart"/>
      <w:r>
        <w:rPr>
          <w:rStyle w:val="spellingerror"/>
          <w:rFonts w:ascii="Arial" w:hAnsi="Arial" w:cs="Arial"/>
        </w:rPr>
        <w:t>ebook</w:t>
      </w:r>
      <w:proofErr w:type="spellEnd"/>
      <w:r>
        <w:rPr>
          <w:rStyle w:val="normaltextrun"/>
          <w:rFonts w:ascii="Arial" w:hAnsi="Arial" w:cs="Arial"/>
        </w:rPr>
        <w:t xml:space="preserve">) Available at: Tandfebooks.com. (2017). Making Sense of Madness. [online] </w:t>
      </w:r>
      <w:proofErr w:type="gramStart"/>
      <w:r>
        <w:rPr>
          <w:rStyle w:val="normaltextrun"/>
          <w:rFonts w:ascii="Arial" w:hAnsi="Arial" w:cs="Arial"/>
        </w:rPr>
        <w:t>Available at: http://www.tandfebooks.com/doi/view/10.4324/9780203878422.</w:t>
      </w:r>
      <w:proofErr w:type="gramEnd"/>
      <w:r>
        <w:rPr>
          <w:rStyle w:val="eop"/>
          <w:rFonts w:ascii="Arial" w:hAnsi="Arial" w:cs="Arial"/>
        </w:rPr>
        <w:t> </w:t>
      </w:r>
    </w:p>
    <w:p w:rsidR="00CD5C6D" w:rsidRDefault="00CD5C6D" w:rsidP="00CD5C6D">
      <w:pPr>
        <w:pStyle w:val="paragraph"/>
        <w:spacing w:before="0" w:beforeAutospacing="0" w:after="0" w:afterAutospacing="0"/>
        <w:textAlignment w:val="baseline"/>
        <w:rPr>
          <w:rFonts w:ascii="Segoe UI" w:hAnsi="Segoe UI" w:cs="Segoe UI"/>
          <w:sz w:val="18"/>
          <w:szCs w:val="18"/>
        </w:rPr>
      </w:pPr>
    </w:p>
    <w:p w:rsidR="00CD5C6D" w:rsidRDefault="0004616F" w:rsidP="0004616F">
      <w:pPr>
        <w:pStyle w:val="paragraph"/>
        <w:numPr>
          <w:ilvl w:val="0"/>
          <w:numId w:val="1"/>
        </w:numPr>
        <w:spacing w:before="0" w:beforeAutospacing="0" w:after="0" w:afterAutospacing="0"/>
        <w:textAlignment w:val="baseline"/>
        <w:rPr>
          <w:rStyle w:val="eop"/>
          <w:rFonts w:ascii="Arial" w:hAnsi="Arial" w:cs="Arial"/>
        </w:rPr>
      </w:pPr>
      <w:proofErr w:type="spellStart"/>
      <w:proofErr w:type="gramStart"/>
      <w:r>
        <w:rPr>
          <w:rStyle w:val="normaltextrun"/>
          <w:rFonts w:ascii="Arial" w:hAnsi="Arial" w:cs="Arial"/>
        </w:rPr>
        <w:t>Hanton</w:t>
      </w:r>
      <w:proofErr w:type="spellEnd"/>
      <w:r>
        <w:rPr>
          <w:rStyle w:val="normaltextrun"/>
          <w:rFonts w:ascii="Arial" w:hAnsi="Arial" w:cs="Arial"/>
        </w:rPr>
        <w:t>, S. and </w:t>
      </w:r>
      <w:proofErr w:type="spellStart"/>
      <w:r>
        <w:rPr>
          <w:rStyle w:val="spellingerror"/>
          <w:rFonts w:ascii="Arial" w:hAnsi="Arial" w:cs="Arial"/>
        </w:rPr>
        <w:t>Mellalieu</w:t>
      </w:r>
      <w:proofErr w:type="spellEnd"/>
      <w:r>
        <w:rPr>
          <w:rStyle w:val="normaltextrun"/>
          <w:rFonts w:ascii="Arial" w:hAnsi="Arial" w:cs="Arial"/>
        </w:rPr>
        <w:t>, S. (2006).</w:t>
      </w:r>
      <w:proofErr w:type="gramEnd"/>
      <w:r>
        <w:rPr>
          <w:rStyle w:val="normaltextrun"/>
          <w:rFonts w:ascii="Arial" w:hAnsi="Arial" w:cs="Arial"/>
        </w:rPr>
        <w:t xml:space="preserve"> Literature reviews in sport psychology. </w:t>
      </w:r>
      <w:proofErr w:type="gramStart"/>
      <w:r>
        <w:rPr>
          <w:rStyle w:val="normaltextrun"/>
          <w:rFonts w:ascii="Arial" w:hAnsi="Arial" w:cs="Arial"/>
        </w:rPr>
        <w:t>New York: Nova Science, pp.289-319.</w:t>
      </w:r>
      <w:proofErr w:type="gramEnd"/>
    </w:p>
    <w:p w:rsidR="00CD5C6D" w:rsidRDefault="00CD5C6D" w:rsidP="00CD5C6D">
      <w:pPr>
        <w:pStyle w:val="ListParagraph"/>
        <w:rPr>
          <w:rStyle w:val="normaltextrun"/>
          <w:rFonts w:ascii="Arial" w:hAnsi="Arial" w:cs="Arial"/>
        </w:rPr>
      </w:pPr>
    </w:p>
    <w:p w:rsidR="0004616F" w:rsidRDefault="0004616F" w:rsidP="00CD5C6D">
      <w:pPr>
        <w:pStyle w:val="paragraph"/>
        <w:numPr>
          <w:ilvl w:val="0"/>
          <w:numId w:val="1"/>
        </w:numPr>
        <w:spacing w:before="0" w:beforeAutospacing="0" w:after="0" w:afterAutospacing="0"/>
        <w:textAlignment w:val="baseline"/>
        <w:rPr>
          <w:rStyle w:val="eop"/>
          <w:rFonts w:ascii="Arial" w:hAnsi="Arial" w:cs="Arial"/>
        </w:rPr>
      </w:pPr>
      <w:proofErr w:type="spellStart"/>
      <w:proofErr w:type="gramStart"/>
      <w:r w:rsidRPr="00CD5C6D">
        <w:rPr>
          <w:rStyle w:val="normaltextrun"/>
          <w:rFonts w:ascii="Arial" w:hAnsi="Arial" w:cs="Arial"/>
        </w:rPr>
        <w:t>Hefferon</w:t>
      </w:r>
      <w:proofErr w:type="spellEnd"/>
      <w:r w:rsidRPr="00CD5C6D">
        <w:rPr>
          <w:rStyle w:val="normaltextrun"/>
          <w:rFonts w:ascii="Arial" w:hAnsi="Arial" w:cs="Arial"/>
        </w:rPr>
        <w:t>, K., &amp; </w:t>
      </w:r>
      <w:proofErr w:type="spellStart"/>
      <w:r w:rsidRPr="00CD5C6D">
        <w:rPr>
          <w:rStyle w:val="spellingerror"/>
          <w:rFonts w:ascii="Arial" w:hAnsi="Arial" w:cs="Arial"/>
        </w:rPr>
        <w:t>Boniwell</w:t>
      </w:r>
      <w:proofErr w:type="spellEnd"/>
      <w:r w:rsidRPr="00CD5C6D">
        <w:rPr>
          <w:rStyle w:val="normaltextrun"/>
          <w:rFonts w:ascii="Arial" w:hAnsi="Arial" w:cs="Arial"/>
        </w:rPr>
        <w:t>, I. (2011).</w:t>
      </w:r>
      <w:proofErr w:type="gramEnd"/>
      <w:r w:rsidRPr="00CD5C6D">
        <w:rPr>
          <w:rStyle w:val="normaltextrun"/>
          <w:rFonts w:ascii="Arial" w:hAnsi="Arial" w:cs="Arial"/>
        </w:rPr>
        <w:t xml:space="preserve"> </w:t>
      </w:r>
      <w:proofErr w:type="gramStart"/>
      <w:r w:rsidRPr="00CD5C6D">
        <w:rPr>
          <w:rStyle w:val="normaltextrun"/>
          <w:rFonts w:ascii="Arial" w:hAnsi="Arial" w:cs="Arial"/>
        </w:rPr>
        <w:t>Positive psychology: Theory, research </w:t>
      </w:r>
      <w:r w:rsidR="00CD5C6D" w:rsidRPr="00CD5C6D">
        <w:rPr>
          <w:rStyle w:val="normaltextrun"/>
          <w:rFonts w:ascii="Arial" w:hAnsi="Arial" w:cs="Arial"/>
        </w:rPr>
        <w:t xml:space="preserve">and </w:t>
      </w:r>
      <w:r w:rsidRPr="00CD5C6D">
        <w:rPr>
          <w:rStyle w:val="normaltextrun"/>
          <w:rFonts w:ascii="Arial" w:hAnsi="Arial" w:cs="Arial"/>
        </w:rPr>
        <w:t>applications.</w:t>
      </w:r>
      <w:proofErr w:type="gramEnd"/>
      <w:r w:rsidRPr="00CD5C6D">
        <w:rPr>
          <w:rStyle w:val="normaltextrun"/>
          <w:rFonts w:ascii="Arial" w:hAnsi="Arial" w:cs="Arial"/>
        </w:rPr>
        <w:t xml:space="preserve"> Open University </w:t>
      </w:r>
      <w:proofErr w:type="spellStart"/>
      <w:r w:rsidRPr="00CD5C6D">
        <w:rPr>
          <w:rStyle w:val="spellingerror"/>
          <w:rFonts w:ascii="Arial" w:hAnsi="Arial" w:cs="Arial"/>
        </w:rPr>
        <w:t>Press</w:t>
      </w:r>
      <w:proofErr w:type="gramStart"/>
      <w:r w:rsidRPr="00CD5C6D">
        <w:rPr>
          <w:rStyle w:val="spellingerror"/>
          <w:rFonts w:ascii="Arial" w:hAnsi="Arial" w:cs="Arial"/>
        </w:rPr>
        <w:t>:New</w:t>
      </w:r>
      <w:proofErr w:type="spellEnd"/>
      <w:proofErr w:type="gramEnd"/>
      <w:r w:rsidRPr="00CD5C6D">
        <w:rPr>
          <w:rStyle w:val="normaltextrun"/>
          <w:rFonts w:ascii="Arial" w:hAnsi="Arial" w:cs="Arial"/>
        </w:rPr>
        <w:t> York.</w:t>
      </w:r>
      <w:r w:rsidRPr="00CD5C6D">
        <w:rPr>
          <w:rStyle w:val="eop"/>
          <w:rFonts w:ascii="Arial" w:hAnsi="Arial" w:cs="Arial"/>
        </w:rPr>
        <w:t> </w:t>
      </w:r>
    </w:p>
    <w:p w:rsidR="00CD5C6D" w:rsidRDefault="00CD5C6D" w:rsidP="00CD5C6D">
      <w:pPr>
        <w:pStyle w:val="ListParagraph"/>
        <w:rPr>
          <w:rStyle w:val="eop"/>
          <w:rFonts w:ascii="Arial" w:hAnsi="Arial" w:cs="Arial"/>
        </w:rPr>
      </w:pPr>
    </w:p>
    <w:p w:rsidR="0004616F" w:rsidRDefault="0004616F" w:rsidP="00CD5C6D">
      <w:pPr>
        <w:pStyle w:val="paragraph"/>
        <w:numPr>
          <w:ilvl w:val="0"/>
          <w:numId w:val="1"/>
        </w:numPr>
        <w:spacing w:before="0" w:beforeAutospacing="0" w:after="0" w:afterAutospacing="0"/>
        <w:textAlignment w:val="baseline"/>
        <w:rPr>
          <w:rStyle w:val="eop"/>
          <w:rFonts w:ascii="Arial" w:hAnsi="Arial" w:cs="Arial"/>
        </w:rPr>
      </w:pPr>
      <w:r w:rsidRPr="00CD5C6D">
        <w:rPr>
          <w:rStyle w:val="normaltextrun"/>
          <w:rFonts w:ascii="Arial" w:hAnsi="Arial" w:cs="Arial"/>
        </w:rPr>
        <w:t> </w:t>
      </w:r>
      <w:proofErr w:type="spellStart"/>
      <w:proofErr w:type="gramStart"/>
      <w:r w:rsidRPr="00CD5C6D">
        <w:rPr>
          <w:rStyle w:val="normaltextrun"/>
          <w:rFonts w:ascii="Arial" w:hAnsi="Arial" w:cs="Arial"/>
        </w:rPr>
        <w:t>Hefferon</w:t>
      </w:r>
      <w:proofErr w:type="spellEnd"/>
      <w:r w:rsidRPr="00CD5C6D">
        <w:rPr>
          <w:rStyle w:val="normaltextrun"/>
          <w:rFonts w:ascii="Arial" w:hAnsi="Arial" w:cs="Arial"/>
        </w:rPr>
        <w:t>, K., &amp; </w:t>
      </w:r>
      <w:proofErr w:type="spellStart"/>
      <w:r w:rsidRPr="00CD5C6D">
        <w:rPr>
          <w:rStyle w:val="spellingerror"/>
          <w:rFonts w:ascii="Arial" w:hAnsi="Arial" w:cs="Arial"/>
        </w:rPr>
        <w:t>Boniwell</w:t>
      </w:r>
      <w:proofErr w:type="spellEnd"/>
      <w:r w:rsidRPr="00CD5C6D">
        <w:rPr>
          <w:rStyle w:val="normaltextrun"/>
          <w:rFonts w:ascii="Arial" w:hAnsi="Arial" w:cs="Arial"/>
        </w:rPr>
        <w:t>, I. (2011).</w:t>
      </w:r>
      <w:proofErr w:type="gramEnd"/>
      <w:r w:rsidRPr="00CD5C6D">
        <w:rPr>
          <w:rStyle w:val="normaltextrun"/>
          <w:rFonts w:ascii="Arial" w:hAnsi="Arial" w:cs="Arial"/>
        </w:rPr>
        <w:t xml:space="preserve"> </w:t>
      </w:r>
      <w:proofErr w:type="gramStart"/>
      <w:r w:rsidRPr="00CD5C6D">
        <w:rPr>
          <w:rStyle w:val="normaltextrun"/>
          <w:rFonts w:ascii="Arial" w:hAnsi="Arial" w:cs="Arial"/>
        </w:rPr>
        <w:t>Positive psychology: Theory, research and applications.</w:t>
      </w:r>
      <w:proofErr w:type="gramEnd"/>
      <w:r w:rsidRPr="00CD5C6D">
        <w:rPr>
          <w:rStyle w:val="normaltextrun"/>
          <w:rFonts w:ascii="Arial" w:hAnsi="Arial" w:cs="Arial"/>
        </w:rPr>
        <w:t xml:space="preserve"> </w:t>
      </w:r>
      <w:proofErr w:type="gramStart"/>
      <w:r w:rsidRPr="00CD5C6D">
        <w:rPr>
          <w:rStyle w:val="normaltextrun"/>
          <w:rFonts w:ascii="Arial" w:hAnsi="Arial" w:cs="Arial"/>
        </w:rPr>
        <w:t>McGraw-Hill Education (UK).</w:t>
      </w:r>
      <w:proofErr w:type="gramEnd"/>
      <w:r w:rsidRPr="00CD5C6D">
        <w:rPr>
          <w:rStyle w:val="eop"/>
          <w:rFonts w:ascii="Arial" w:hAnsi="Arial" w:cs="Arial"/>
        </w:rPr>
        <w:t> </w:t>
      </w:r>
    </w:p>
    <w:p w:rsidR="00CD5C6D" w:rsidRDefault="00CD5C6D" w:rsidP="00CD5C6D">
      <w:pPr>
        <w:pStyle w:val="ListParagraph"/>
        <w:rPr>
          <w:rFonts w:ascii="Arial" w:hAnsi="Arial" w:cs="Arial"/>
        </w:rPr>
      </w:pPr>
    </w:p>
    <w:p w:rsidR="0004616F" w:rsidRDefault="0004616F" w:rsidP="0004616F">
      <w:pPr>
        <w:pStyle w:val="paragraph"/>
        <w:numPr>
          <w:ilvl w:val="0"/>
          <w:numId w:val="1"/>
        </w:numPr>
        <w:spacing w:before="0" w:beforeAutospacing="0" w:after="0" w:afterAutospacing="0"/>
        <w:textAlignment w:val="baseline"/>
        <w:rPr>
          <w:rStyle w:val="eop"/>
          <w:rFonts w:ascii="Arial" w:hAnsi="Arial" w:cs="Arial"/>
        </w:rPr>
      </w:pPr>
      <w:proofErr w:type="gramStart"/>
      <w:r w:rsidRPr="00CD5C6D">
        <w:rPr>
          <w:rStyle w:val="normaltextrun"/>
          <w:rFonts w:ascii="Arial" w:hAnsi="Arial" w:cs="Arial"/>
        </w:rPr>
        <w:t>Holt, M. (2017).</w:t>
      </w:r>
      <w:proofErr w:type="gramEnd"/>
      <w:r w:rsidRPr="00CD5C6D">
        <w:rPr>
          <w:rStyle w:val="normaltextrun"/>
          <w:rFonts w:ascii="Arial" w:hAnsi="Arial" w:cs="Arial"/>
        </w:rPr>
        <w:t xml:space="preserve"> Bullying and suicide: </w:t>
      </w:r>
      <w:proofErr w:type="gramStart"/>
      <w:r w:rsidRPr="00CD5C6D">
        <w:rPr>
          <w:rStyle w:val="normaltextrun"/>
          <w:rFonts w:ascii="Arial" w:hAnsi="Arial" w:cs="Arial"/>
        </w:rPr>
        <w:t>What's</w:t>
      </w:r>
      <w:proofErr w:type="gramEnd"/>
      <w:r w:rsidRPr="00CD5C6D">
        <w:rPr>
          <w:rStyle w:val="normaltextrun"/>
          <w:rFonts w:ascii="Arial" w:hAnsi="Arial" w:cs="Arial"/>
        </w:rPr>
        <w:t xml:space="preserve"> the connection? [</w:t>
      </w:r>
      <w:proofErr w:type="gramStart"/>
      <w:r w:rsidRPr="00CD5C6D">
        <w:rPr>
          <w:rStyle w:val="normaltextrun"/>
          <w:rFonts w:ascii="Arial" w:hAnsi="Arial" w:cs="Arial"/>
        </w:rPr>
        <w:t>online</w:t>
      </w:r>
      <w:proofErr w:type="gramEnd"/>
      <w:r w:rsidRPr="00CD5C6D">
        <w:rPr>
          <w:rStyle w:val="normaltextrun"/>
          <w:rFonts w:ascii="Arial" w:hAnsi="Arial" w:cs="Arial"/>
        </w:rPr>
        <w:t xml:space="preserve">] </w:t>
      </w:r>
      <w:proofErr w:type="gramStart"/>
      <w:r w:rsidRPr="00CD5C6D">
        <w:rPr>
          <w:rStyle w:val="normaltextrun"/>
          <w:rFonts w:ascii="Arial" w:hAnsi="Arial" w:cs="Arial"/>
        </w:rPr>
        <w:t>The Conversation.</w:t>
      </w:r>
      <w:proofErr w:type="gramEnd"/>
      <w:r w:rsidRPr="00CD5C6D">
        <w:rPr>
          <w:rStyle w:val="normaltextrun"/>
          <w:rFonts w:ascii="Arial" w:hAnsi="Arial" w:cs="Arial"/>
        </w:rPr>
        <w:t xml:space="preserve"> </w:t>
      </w:r>
      <w:proofErr w:type="gramStart"/>
      <w:r w:rsidRPr="00CD5C6D">
        <w:rPr>
          <w:rStyle w:val="normaltextrun"/>
          <w:rFonts w:ascii="Arial" w:hAnsi="Arial" w:cs="Arial"/>
        </w:rPr>
        <w:t>Available at: http://theconversation.com/bullying-and-suicide-whats-the-connection-82353 (Accessed 11 Aug. 2017).</w:t>
      </w:r>
      <w:proofErr w:type="gramEnd"/>
      <w:r w:rsidRPr="00CD5C6D">
        <w:rPr>
          <w:rStyle w:val="eop"/>
          <w:rFonts w:ascii="Arial" w:hAnsi="Arial" w:cs="Arial"/>
        </w:rPr>
        <w:t> </w:t>
      </w:r>
    </w:p>
    <w:p w:rsidR="00CD5C6D" w:rsidRDefault="00CD5C6D" w:rsidP="00CD5C6D">
      <w:pPr>
        <w:pStyle w:val="ListParagraph"/>
        <w:rPr>
          <w:rFonts w:ascii="Arial" w:hAnsi="Arial" w:cs="Arial"/>
        </w:rPr>
      </w:pPr>
    </w:p>
    <w:p w:rsidR="0004616F" w:rsidRDefault="0004616F" w:rsidP="0004616F">
      <w:pPr>
        <w:pStyle w:val="paragraph"/>
        <w:numPr>
          <w:ilvl w:val="0"/>
          <w:numId w:val="1"/>
        </w:numPr>
        <w:spacing w:before="0" w:beforeAutospacing="0" w:after="0" w:afterAutospacing="0"/>
        <w:textAlignment w:val="baseline"/>
        <w:rPr>
          <w:rStyle w:val="eop"/>
          <w:rFonts w:ascii="Arial" w:hAnsi="Arial" w:cs="Arial"/>
        </w:rPr>
      </w:pPr>
      <w:r w:rsidRPr="00CD5C6D">
        <w:rPr>
          <w:rStyle w:val="normaltextrun"/>
          <w:rFonts w:ascii="Arial" w:hAnsi="Arial" w:cs="Arial"/>
        </w:rPr>
        <w:t>Marsh, S. (2017). Eating disorders in men rise by 70% in NHS figures. (</w:t>
      </w:r>
      <w:proofErr w:type="gramStart"/>
      <w:r w:rsidRPr="00CD5C6D">
        <w:rPr>
          <w:rStyle w:val="normaltextrun"/>
          <w:rFonts w:ascii="Arial" w:hAnsi="Arial" w:cs="Arial"/>
        </w:rPr>
        <w:t>online</w:t>
      </w:r>
      <w:proofErr w:type="gramEnd"/>
      <w:r w:rsidRPr="00CD5C6D">
        <w:rPr>
          <w:rStyle w:val="normaltextrun"/>
          <w:rFonts w:ascii="Arial" w:hAnsi="Arial" w:cs="Arial"/>
        </w:rPr>
        <w:t xml:space="preserve">) the Guardian. Available at: Https://www.theguardian.com/society/2017/jul/disorders-in-men-rise-by-70-in-nhs-figures (accessed </w:t>
      </w:r>
      <w:proofErr w:type="gramStart"/>
      <w:r w:rsidRPr="00CD5C6D">
        <w:rPr>
          <w:rStyle w:val="normaltextrun"/>
          <w:rFonts w:ascii="Arial" w:hAnsi="Arial" w:cs="Arial"/>
        </w:rPr>
        <w:t>31 jul.2017</w:t>
      </w:r>
      <w:proofErr w:type="gramEnd"/>
      <w:r w:rsidRPr="00CD5C6D">
        <w:rPr>
          <w:rStyle w:val="normaltextrun"/>
          <w:rFonts w:ascii="Arial" w:hAnsi="Arial" w:cs="Arial"/>
        </w:rPr>
        <w:t>).</w:t>
      </w:r>
      <w:r w:rsidRPr="00CD5C6D">
        <w:rPr>
          <w:rStyle w:val="eop"/>
          <w:rFonts w:ascii="Arial" w:hAnsi="Arial" w:cs="Arial"/>
        </w:rPr>
        <w:t> </w:t>
      </w:r>
    </w:p>
    <w:p w:rsidR="00CD5C6D" w:rsidRDefault="00CD5C6D" w:rsidP="00CD5C6D">
      <w:pPr>
        <w:pStyle w:val="ListParagraph"/>
        <w:rPr>
          <w:rFonts w:ascii="Arial" w:hAnsi="Arial" w:cs="Arial"/>
        </w:rPr>
      </w:pPr>
    </w:p>
    <w:p w:rsidR="0004616F" w:rsidRDefault="0004616F" w:rsidP="0004616F">
      <w:pPr>
        <w:pStyle w:val="paragraph"/>
        <w:numPr>
          <w:ilvl w:val="0"/>
          <w:numId w:val="1"/>
        </w:numPr>
        <w:spacing w:before="0" w:beforeAutospacing="0" w:after="0" w:afterAutospacing="0"/>
        <w:textAlignment w:val="baseline"/>
        <w:rPr>
          <w:rStyle w:val="eop"/>
          <w:rFonts w:ascii="Arial" w:hAnsi="Arial" w:cs="Arial"/>
        </w:rPr>
      </w:pPr>
      <w:r w:rsidRPr="00CD5C6D">
        <w:rPr>
          <w:rStyle w:val="normaltextrun"/>
          <w:rFonts w:ascii="Arial" w:hAnsi="Arial" w:cs="Arial"/>
        </w:rPr>
        <w:t xml:space="preserve"> </w:t>
      </w:r>
      <w:proofErr w:type="gramStart"/>
      <w:r w:rsidRPr="00CD5C6D">
        <w:rPr>
          <w:rStyle w:val="normaltextrun"/>
          <w:rFonts w:ascii="Arial" w:hAnsi="Arial" w:cs="Arial"/>
        </w:rPr>
        <w:t>Mental health foundation.</w:t>
      </w:r>
      <w:proofErr w:type="gramEnd"/>
      <w:r w:rsidRPr="00CD5C6D">
        <w:rPr>
          <w:rStyle w:val="normaltextrun"/>
          <w:rFonts w:ascii="Arial" w:hAnsi="Arial" w:cs="Arial"/>
        </w:rPr>
        <w:t xml:space="preserve"> (2017). computerised cognitive behavioural therapy. (</w:t>
      </w:r>
      <w:proofErr w:type="gramStart"/>
      <w:r w:rsidRPr="00CD5C6D">
        <w:rPr>
          <w:rStyle w:val="normaltextrun"/>
          <w:rFonts w:ascii="Arial" w:hAnsi="Arial" w:cs="Arial"/>
        </w:rPr>
        <w:t>podcast</w:t>
      </w:r>
      <w:proofErr w:type="gramEnd"/>
      <w:r w:rsidRPr="00CD5C6D">
        <w:rPr>
          <w:rStyle w:val="normaltextrun"/>
          <w:rFonts w:ascii="Arial" w:hAnsi="Arial" w:cs="Arial"/>
        </w:rPr>
        <w:t>) </w:t>
      </w:r>
      <w:proofErr w:type="gramStart"/>
      <w:r w:rsidRPr="00CD5C6D">
        <w:rPr>
          <w:rStyle w:val="normaltextrun"/>
          <w:rFonts w:ascii="Arial" w:hAnsi="Arial" w:cs="Arial"/>
        </w:rPr>
        <w:t>Available at: http://www.mentalhealth.org.uk/podcasts-and-videos/computerised-cognitive-behavioural-therapy (Accessed 10 Sep. 2017).</w:t>
      </w:r>
      <w:proofErr w:type="gramEnd"/>
      <w:r w:rsidRPr="00CD5C6D">
        <w:rPr>
          <w:rStyle w:val="normaltextrun"/>
          <w:rFonts w:ascii="Arial" w:hAnsi="Arial" w:cs="Arial"/>
        </w:rPr>
        <w:t> </w:t>
      </w:r>
      <w:r w:rsidRPr="00CD5C6D">
        <w:rPr>
          <w:rStyle w:val="eop"/>
          <w:rFonts w:ascii="Arial" w:hAnsi="Arial" w:cs="Arial"/>
        </w:rPr>
        <w:t> </w:t>
      </w:r>
    </w:p>
    <w:p w:rsidR="00CD5C6D" w:rsidRDefault="00CD5C6D" w:rsidP="00CD5C6D">
      <w:pPr>
        <w:pStyle w:val="ListParagraph"/>
        <w:rPr>
          <w:rFonts w:ascii="Arial" w:hAnsi="Arial" w:cs="Arial"/>
        </w:rPr>
      </w:pPr>
    </w:p>
    <w:p w:rsidR="0004616F" w:rsidRDefault="0004616F" w:rsidP="0004616F">
      <w:pPr>
        <w:pStyle w:val="paragraph"/>
        <w:numPr>
          <w:ilvl w:val="0"/>
          <w:numId w:val="1"/>
        </w:numPr>
        <w:spacing w:before="0" w:beforeAutospacing="0" w:after="0" w:afterAutospacing="0"/>
        <w:textAlignment w:val="baseline"/>
        <w:rPr>
          <w:rStyle w:val="eop"/>
          <w:rFonts w:ascii="Arial" w:hAnsi="Arial" w:cs="Arial"/>
        </w:rPr>
      </w:pPr>
      <w:proofErr w:type="gramStart"/>
      <w:r w:rsidRPr="00CD5C6D">
        <w:rPr>
          <w:rStyle w:val="normaltextrun"/>
          <w:rFonts w:ascii="Arial" w:hAnsi="Arial" w:cs="Arial"/>
        </w:rPr>
        <w:lastRenderedPageBreak/>
        <w:t>Mohamed, S. (2011).</w:t>
      </w:r>
      <w:proofErr w:type="gramEnd"/>
      <w:r w:rsidRPr="00CD5C6D">
        <w:rPr>
          <w:rStyle w:val="normaltextrun"/>
          <w:rFonts w:ascii="Arial" w:hAnsi="Arial" w:cs="Arial"/>
        </w:rPr>
        <w:t xml:space="preserve"> Stigma and mental health are there cultural differences. </w:t>
      </w:r>
      <w:proofErr w:type="gramStart"/>
      <w:r w:rsidRPr="00CD5C6D">
        <w:rPr>
          <w:rStyle w:val="normaltextrun"/>
          <w:rFonts w:ascii="Arial" w:hAnsi="Arial" w:cs="Arial"/>
        </w:rPr>
        <w:t>Doctoral.</w:t>
      </w:r>
      <w:proofErr w:type="gramEnd"/>
      <w:r w:rsidRPr="00CD5C6D">
        <w:rPr>
          <w:rStyle w:val="normaltextrun"/>
          <w:rFonts w:ascii="Arial" w:hAnsi="Arial" w:cs="Arial"/>
        </w:rPr>
        <w:t xml:space="preserve"> </w:t>
      </w:r>
      <w:proofErr w:type="gramStart"/>
      <w:r w:rsidRPr="00CD5C6D">
        <w:rPr>
          <w:rStyle w:val="normaltextrun"/>
          <w:rFonts w:ascii="Arial" w:hAnsi="Arial" w:cs="Arial"/>
        </w:rPr>
        <w:t>University of East Anglia.</w:t>
      </w:r>
      <w:proofErr w:type="gramEnd"/>
      <w:r w:rsidRPr="00CD5C6D">
        <w:rPr>
          <w:rStyle w:val="eop"/>
          <w:rFonts w:ascii="Arial" w:hAnsi="Arial" w:cs="Arial"/>
        </w:rPr>
        <w:t> </w:t>
      </w:r>
    </w:p>
    <w:p w:rsidR="00CD5C6D" w:rsidRDefault="00CD5C6D" w:rsidP="00CD5C6D">
      <w:pPr>
        <w:pStyle w:val="ListParagraph"/>
        <w:rPr>
          <w:rFonts w:ascii="Arial" w:hAnsi="Arial" w:cs="Arial"/>
        </w:rPr>
      </w:pPr>
    </w:p>
    <w:p w:rsidR="00CD5C6D" w:rsidRDefault="0004616F" w:rsidP="00CD5C6D">
      <w:pPr>
        <w:pStyle w:val="paragraph"/>
        <w:numPr>
          <w:ilvl w:val="0"/>
          <w:numId w:val="1"/>
        </w:numPr>
        <w:spacing w:before="0" w:beforeAutospacing="0" w:after="0" w:afterAutospacing="0"/>
        <w:textAlignment w:val="baseline"/>
        <w:rPr>
          <w:rStyle w:val="eop"/>
          <w:rFonts w:ascii="Arial" w:hAnsi="Arial" w:cs="Arial"/>
        </w:rPr>
      </w:pPr>
      <w:r w:rsidRPr="00CD5C6D">
        <w:rPr>
          <w:rStyle w:val="normaltextrun"/>
          <w:rFonts w:ascii="Arial" w:hAnsi="Arial" w:cs="Arial"/>
        </w:rPr>
        <w:t xml:space="preserve"> </w:t>
      </w:r>
      <w:proofErr w:type="gramStart"/>
      <w:r w:rsidRPr="00CD5C6D">
        <w:rPr>
          <w:rStyle w:val="normaltextrun"/>
          <w:rFonts w:ascii="Arial" w:hAnsi="Arial" w:cs="Arial"/>
        </w:rPr>
        <w:t>nice</w:t>
      </w:r>
      <w:proofErr w:type="gramEnd"/>
      <w:r w:rsidRPr="00CD5C6D">
        <w:rPr>
          <w:rStyle w:val="normaltextrun"/>
          <w:rFonts w:ascii="Arial" w:hAnsi="Arial" w:cs="Arial"/>
        </w:rPr>
        <w:t xml:space="preserve">. (2017). social and emotional wellbeing of vulnerable children under </w:t>
      </w:r>
      <w:proofErr w:type="gramStart"/>
      <w:r w:rsidRPr="00CD5C6D">
        <w:rPr>
          <w:rStyle w:val="normaltextrun"/>
          <w:rFonts w:ascii="Arial" w:hAnsi="Arial" w:cs="Arial"/>
        </w:rPr>
        <w:t>5</w:t>
      </w:r>
      <w:proofErr w:type="gramEnd"/>
      <w:r w:rsidRPr="00CD5C6D">
        <w:rPr>
          <w:rStyle w:val="normaltextrun"/>
          <w:rFonts w:ascii="Arial" w:hAnsi="Arial" w:cs="Arial"/>
        </w:rPr>
        <w:t>. [</w:t>
      </w:r>
      <w:proofErr w:type="gramStart"/>
      <w:r w:rsidRPr="00CD5C6D">
        <w:rPr>
          <w:rStyle w:val="normaltextrun"/>
          <w:rFonts w:ascii="Arial" w:hAnsi="Arial" w:cs="Arial"/>
        </w:rPr>
        <w:t>online</w:t>
      </w:r>
      <w:proofErr w:type="gramEnd"/>
      <w:r w:rsidRPr="00CD5C6D">
        <w:rPr>
          <w:rStyle w:val="normaltextrun"/>
          <w:rFonts w:ascii="Arial" w:hAnsi="Arial" w:cs="Arial"/>
        </w:rPr>
        <w:t xml:space="preserve">] </w:t>
      </w:r>
      <w:proofErr w:type="gramStart"/>
      <w:r w:rsidRPr="00CD5C6D">
        <w:rPr>
          <w:rStyle w:val="normaltextrun"/>
          <w:rFonts w:ascii="Arial" w:hAnsi="Arial" w:cs="Arial"/>
        </w:rPr>
        <w:t>Available at: http://pathways.nice.org.uk/pathways/social-and-emotional-wellbeing-forchildren-and-young-people (Accessed 6 Jun. 2017).</w:t>
      </w:r>
      <w:proofErr w:type="gramEnd"/>
      <w:r w:rsidRPr="00CD5C6D">
        <w:rPr>
          <w:rStyle w:val="normaltextrun"/>
          <w:rFonts w:ascii="Arial" w:hAnsi="Arial" w:cs="Arial"/>
        </w:rPr>
        <w:t> </w:t>
      </w:r>
      <w:r w:rsidRPr="00CD5C6D">
        <w:rPr>
          <w:rStyle w:val="eop"/>
          <w:rFonts w:ascii="Arial" w:hAnsi="Arial" w:cs="Arial"/>
        </w:rPr>
        <w:t> </w:t>
      </w:r>
    </w:p>
    <w:p w:rsidR="00CD5C6D" w:rsidRDefault="00CD5C6D" w:rsidP="00CD5C6D">
      <w:pPr>
        <w:pStyle w:val="ListParagraph"/>
        <w:rPr>
          <w:rFonts w:ascii="Arial" w:hAnsi="Arial" w:cs="Arial"/>
        </w:rPr>
      </w:pPr>
    </w:p>
    <w:p w:rsidR="0004616F" w:rsidRDefault="0004616F" w:rsidP="0004616F">
      <w:pPr>
        <w:pStyle w:val="paragraph"/>
        <w:numPr>
          <w:ilvl w:val="0"/>
          <w:numId w:val="1"/>
        </w:numPr>
        <w:spacing w:before="0" w:beforeAutospacing="0" w:after="0" w:afterAutospacing="0"/>
        <w:textAlignment w:val="baseline"/>
        <w:rPr>
          <w:rStyle w:val="eop"/>
          <w:rFonts w:ascii="Arial" w:hAnsi="Arial" w:cs="Arial"/>
        </w:rPr>
      </w:pPr>
      <w:proofErr w:type="gramStart"/>
      <w:r w:rsidRPr="00CD5C6D">
        <w:rPr>
          <w:rStyle w:val="normaltextrun"/>
          <w:rFonts w:ascii="Arial" w:hAnsi="Arial" w:cs="Arial"/>
        </w:rPr>
        <w:t>Oliver, E., </w:t>
      </w:r>
      <w:proofErr w:type="spellStart"/>
      <w:r w:rsidRPr="00CD5C6D">
        <w:rPr>
          <w:rStyle w:val="spellingerror"/>
          <w:rFonts w:ascii="Arial" w:hAnsi="Arial" w:cs="Arial"/>
        </w:rPr>
        <w:t>Mawn</w:t>
      </w:r>
      <w:proofErr w:type="spellEnd"/>
      <w:r w:rsidRPr="00CD5C6D">
        <w:rPr>
          <w:rStyle w:val="normaltextrun"/>
          <w:rFonts w:ascii="Arial" w:hAnsi="Arial" w:cs="Arial"/>
        </w:rPr>
        <w:t>, L., Stain, H., </w:t>
      </w:r>
      <w:proofErr w:type="spellStart"/>
      <w:r w:rsidRPr="00CD5C6D">
        <w:rPr>
          <w:rStyle w:val="spellingerror"/>
          <w:rFonts w:ascii="Arial" w:hAnsi="Arial" w:cs="Arial"/>
        </w:rPr>
        <w:t>Bambra</w:t>
      </w:r>
      <w:proofErr w:type="spellEnd"/>
      <w:r w:rsidRPr="00CD5C6D">
        <w:rPr>
          <w:rStyle w:val="normaltextrun"/>
          <w:rFonts w:ascii="Arial" w:hAnsi="Arial" w:cs="Arial"/>
        </w:rPr>
        <w:t>, C., </w:t>
      </w:r>
      <w:proofErr w:type="spellStart"/>
      <w:r w:rsidRPr="00CD5C6D">
        <w:rPr>
          <w:rStyle w:val="normaltextrun"/>
          <w:rFonts w:ascii="Arial" w:hAnsi="Arial" w:cs="Arial"/>
        </w:rPr>
        <w:t>Torgerson</w:t>
      </w:r>
      <w:proofErr w:type="spellEnd"/>
      <w:r w:rsidRPr="00CD5C6D">
        <w:rPr>
          <w:rStyle w:val="normaltextrun"/>
          <w:rFonts w:ascii="Arial" w:hAnsi="Arial" w:cs="Arial"/>
        </w:rPr>
        <w:t>, C., Oliver, A. and Bridle, C. (2014).</w:t>
      </w:r>
      <w:proofErr w:type="gramEnd"/>
      <w:r w:rsidRPr="00CD5C6D">
        <w:rPr>
          <w:rStyle w:val="normaltextrun"/>
          <w:rFonts w:ascii="Arial" w:hAnsi="Arial" w:cs="Arial"/>
        </w:rPr>
        <w:t xml:space="preserve"> Should we ‘hug a </w:t>
      </w:r>
      <w:proofErr w:type="spellStart"/>
      <w:r w:rsidRPr="00CD5C6D">
        <w:rPr>
          <w:rStyle w:val="normaltextrun"/>
          <w:rFonts w:ascii="Arial" w:hAnsi="Arial" w:cs="Arial"/>
        </w:rPr>
        <w:t>hoodie</w:t>
      </w:r>
      <w:proofErr w:type="spellEnd"/>
      <w:r w:rsidRPr="00CD5C6D">
        <w:rPr>
          <w:rStyle w:val="normaltextrun"/>
          <w:rFonts w:ascii="Arial" w:hAnsi="Arial" w:cs="Arial"/>
        </w:rPr>
        <w:t xml:space="preserve">’? </w:t>
      </w:r>
      <w:proofErr w:type="gramStart"/>
      <w:r w:rsidRPr="00CD5C6D">
        <w:rPr>
          <w:rStyle w:val="normaltextrun"/>
          <w:rFonts w:ascii="Arial" w:hAnsi="Arial" w:cs="Arial"/>
        </w:rPr>
        <w:t>Protocol for a systematic review and meta-analysis of interventions with young people not in employment, education or training (so-called NEETs).</w:t>
      </w:r>
      <w:proofErr w:type="gramEnd"/>
      <w:r w:rsidRPr="00CD5C6D">
        <w:rPr>
          <w:rStyle w:val="normaltextrun"/>
          <w:rFonts w:ascii="Arial" w:hAnsi="Arial" w:cs="Arial"/>
        </w:rPr>
        <w:t xml:space="preserve"> </w:t>
      </w:r>
      <w:proofErr w:type="gramStart"/>
      <w:r w:rsidRPr="00CD5C6D">
        <w:rPr>
          <w:rStyle w:val="normaltextrun"/>
          <w:rFonts w:ascii="Arial" w:hAnsi="Arial" w:cs="Arial"/>
        </w:rPr>
        <w:t>Systematic Reviews, 3(1).</w:t>
      </w:r>
      <w:proofErr w:type="gramEnd"/>
      <w:r w:rsidRPr="00CD5C6D">
        <w:rPr>
          <w:rStyle w:val="eop"/>
          <w:rFonts w:ascii="Arial" w:hAnsi="Arial" w:cs="Arial"/>
        </w:rPr>
        <w:t> </w:t>
      </w:r>
    </w:p>
    <w:p w:rsidR="00CD5C6D" w:rsidRDefault="00CD5C6D" w:rsidP="00CD5C6D">
      <w:pPr>
        <w:pStyle w:val="ListParagraph"/>
        <w:rPr>
          <w:rFonts w:ascii="Arial" w:hAnsi="Arial" w:cs="Arial"/>
        </w:rPr>
      </w:pPr>
    </w:p>
    <w:p w:rsidR="0004616F" w:rsidRDefault="0004616F" w:rsidP="0004616F">
      <w:pPr>
        <w:pStyle w:val="paragraph"/>
        <w:numPr>
          <w:ilvl w:val="0"/>
          <w:numId w:val="1"/>
        </w:numPr>
        <w:spacing w:before="0" w:beforeAutospacing="0" w:after="0" w:afterAutospacing="0"/>
        <w:textAlignment w:val="baseline"/>
        <w:rPr>
          <w:rStyle w:val="eop"/>
          <w:rFonts w:ascii="Arial" w:hAnsi="Arial" w:cs="Arial"/>
        </w:rPr>
      </w:pPr>
      <w:proofErr w:type="gramStart"/>
      <w:r w:rsidRPr="00CD5C6D">
        <w:rPr>
          <w:rStyle w:val="normaltextrun"/>
          <w:rFonts w:ascii="Arial" w:hAnsi="Arial" w:cs="Arial"/>
        </w:rPr>
        <w:t>Phelps, C., </w:t>
      </w:r>
      <w:proofErr w:type="spellStart"/>
      <w:r w:rsidRPr="00CD5C6D">
        <w:rPr>
          <w:rStyle w:val="normaltextrun"/>
          <w:rFonts w:ascii="Arial" w:hAnsi="Arial" w:cs="Arial"/>
        </w:rPr>
        <w:t>Minou</w:t>
      </w:r>
      <w:proofErr w:type="spellEnd"/>
      <w:r w:rsidRPr="00CD5C6D">
        <w:rPr>
          <w:rStyle w:val="normaltextrun"/>
          <w:rFonts w:ascii="Arial" w:hAnsi="Arial" w:cs="Arial"/>
        </w:rPr>
        <w:t>, M., Baker, A., Hughes, C., French, H., Hawkins, W., </w:t>
      </w:r>
      <w:proofErr w:type="spellStart"/>
      <w:r w:rsidRPr="00CD5C6D">
        <w:rPr>
          <w:rStyle w:val="spellingerror"/>
          <w:rFonts w:ascii="Arial" w:hAnsi="Arial" w:cs="Arial"/>
        </w:rPr>
        <w:t>Leeuwenberg</w:t>
      </w:r>
      <w:proofErr w:type="spellEnd"/>
      <w:r w:rsidRPr="00CD5C6D">
        <w:rPr>
          <w:rStyle w:val="normaltextrun"/>
          <w:rFonts w:ascii="Arial" w:hAnsi="Arial" w:cs="Arial"/>
        </w:rPr>
        <w:t>, A., Crabtree, R. and Hutchings, P. (2016).</w:t>
      </w:r>
      <w:proofErr w:type="gramEnd"/>
      <w:r w:rsidRPr="00CD5C6D">
        <w:rPr>
          <w:rStyle w:val="normaltextrun"/>
          <w:rFonts w:ascii="Arial" w:hAnsi="Arial" w:cs="Arial"/>
        </w:rPr>
        <w:t xml:space="preserve"> </w:t>
      </w:r>
      <w:proofErr w:type="gramStart"/>
      <w:r w:rsidRPr="00CD5C6D">
        <w:rPr>
          <w:rStyle w:val="normaltextrun"/>
          <w:rFonts w:ascii="Arial" w:hAnsi="Arial" w:cs="Arial"/>
        </w:rPr>
        <w:t>Necessary but not sufficient?</w:t>
      </w:r>
      <w:proofErr w:type="gramEnd"/>
      <w:r w:rsidRPr="00CD5C6D">
        <w:rPr>
          <w:rStyle w:val="normaltextrun"/>
          <w:rFonts w:ascii="Arial" w:hAnsi="Arial" w:cs="Arial"/>
        </w:rPr>
        <w:t xml:space="preserve"> </w:t>
      </w:r>
      <w:proofErr w:type="gramStart"/>
      <w:r w:rsidRPr="00CD5C6D">
        <w:rPr>
          <w:rStyle w:val="normaltextrun"/>
          <w:rFonts w:ascii="Arial" w:hAnsi="Arial" w:cs="Arial"/>
        </w:rPr>
        <w:t>Engaging young people in the development of an avatar-based online intervention designed to provide psychosocial support to young people affected by their own or a family member's cancer diagnosis.</w:t>
      </w:r>
      <w:proofErr w:type="gramEnd"/>
      <w:r w:rsidRPr="00CD5C6D">
        <w:rPr>
          <w:rStyle w:val="normaltextrun"/>
          <w:rFonts w:ascii="Arial" w:hAnsi="Arial" w:cs="Arial"/>
        </w:rPr>
        <w:t xml:space="preserve"> </w:t>
      </w:r>
      <w:proofErr w:type="gramStart"/>
      <w:r w:rsidRPr="00CD5C6D">
        <w:rPr>
          <w:rStyle w:val="normaltextrun"/>
          <w:rFonts w:ascii="Arial" w:hAnsi="Arial" w:cs="Arial"/>
        </w:rPr>
        <w:t>Health Expectations, 20(3), pp.459-470.</w:t>
      </w:r>
      <w:proofErr w:type="gramEnd"/>
      <w:r w:rsidRPr="00CD5C6D">
        <w:rPr>
          <w:rStyle w:val="normaltextrun"/>
          <w:rFonts w:ascii="Arial" w:hAnsi="Arial" w:cs="Arial"/>
        </w:rPr>
        <w:t>  </w:t>
      </w:r>
      <w:r w:rsidRPr="00CD5C6D">
        <w:rPr>
          <w:rStyle w:val="eop"/>
          <w:rFonts w:ascii="Arial" w:hAnsi="Arial" w:cs="Arial"/>
        </w:rPr>
        <w:t> </w:t>
      </w:r>
    </w:p>
    <w:p w:rsidR="00CD5C6D" w:rsidRDefault="00CD5C6D" w:rsidP="00CD5C6D">
      <w:pPr>
        <w:pStyle w:val="ListParagraph"/>
        <w:rPr>
          <w:rFonts w:ascii="Arial" w:hAnsi="Arial" w:cs="Arial"/>
        </w:rPr>
      </w:pPr>
    </w:p>
    <w:p w:rsidR="0004616F" w:rsidRDefault="0004616F" w:rsidP="0004616F">
      <w:pPr>
        <w:pStyle w:val="paragraph"/>
        <w:numPr>
          <w:ilvl w:val="0"/>
          <w:numId w:val="1"/>
        </w:numPr>
        <w:spacing w:before="0" w:beforeAutospacing="0" w:after="0" w:afterAutospacing="0"/>
        <w:textAlignment w:val="baseline"/>
        <w:rPr>
          <w:rStyle w:val="eop"/>
          <w:rFonts w:ascii="Arial" w:hAnsi="Arial" w:cs="Arial"/>
        </w:rPr>
      </w:pPr>
      <w:proofErr w:type="gramStart"/>
      <w:r w:rsidRPr="00CD5C6D">
        <w:rPr>
          <w:rStyle w:val="normaltextrun"/>
          <w:rFonts w:ascii="Arial" w:hAnsi="Arial" w:cs="Arial"/>
        </w:rPr>
        <w:t>Silver Linings Playbook.</w:t>
      </w:r>
      <w:proofErr w:type="gramEnd"/>
      <w:r w:rsidRPr="00CD5C6D">
        <w:rPr>
          <w:rStyle w:val="normaltextrun"/>
          <w:rFonts w:ascii="Arial" w:hAnsi="Arial" w:cs="Arial"/>
        </w:rPr>
        <w:t xml:space="preserve"> </w:t>
      </w:r>
      <w:proofErr w:type="gramStart"/>
      <w:r w:rsidRPr="00CD5C6D">
        <w:rPr>
          <w:rStyle w:val="normaltextrun"/>
          <w:rFonts w:ascii="Arial" w:hAnsi="Arial" w:cs="Arial"/>
        </w:rPr>
        <w:t xml:space="preserve">(2012). (DVD) Directed by D. Russell and D. </w:t>
      </w:r>
      <w:proofErr w:type="spellStart"/>
      <w:r w:rsidRPr="00CD5C6D">
        <w:rPr>
          <w:rStyle w:val="normaltextrun"/>
          <w:rFonts w:ascii="Arial" w:hAnsi="Arial" w:cs="Arial"/>
        </w:rPr>
        <w:t>Gigliotti</w:t>
      </w:r>
      <w:proofErr w:type="spellEnd"/>
      <w:r w:rsidRPr="00CD5C6D">
        <w:rPr>
          <w:rStyle w:val="normaltextrun"/>
          <w:rFonts w:ascii="Arial" w:hAnsi="Arial" w:cs="Arial"/>
        </w:rPr>
        <w:t>.</w:t>
      </w:r>
      <w:proofErr w:type="gramEnd"/>
      <w:r w:rsidRPr="00CD5C6D">
        <w:rPr>
          <w:rStyle w:val="normaltextrun"/>
          <w:rFonts w:ascii="Arial" w:hAnsi="Arial" w:cs="Arial"/>
        </w:rPr>
        <w:t xml:space="preserve"> </w:t>
      </w:r>
      <w:proofErr w:type="gramStart"/>
      <w:r w:rsidRPr="00CD5C6D">
        <w:rPr>
          <w:rStyle w:val="normaltextrun"/>
          <w:rFonts w:ascii="Arial" w:hAnsi="Arial" w:cs="Arial"/>
        </w:rPr>
        <w:t>US: The Weinstein Company.</w:t>
      </w:r>
      <w:proofErr w:type="gramEnd"/>
      <w:r w:rsidRPr="00CD5C6D">
        <w:rPr>
          <w:rStyle w:val="eop"/>
          <w:rFonts w:ascii="Arial" w:hAnsi="Arial" w:cs="Arial"/>
        </w:rPr>
        <w:t> </w:t>
      </w:r>
    </w:p>
    <w:p w:rsidR="00CD5C6D" w:rsidRDefault="00CD5C6D" w:rsidP="00CD5C6D">
      <w:pPr>
        <w:pStyle w:val="ListParagraph"/>
        <w:rPr>
          <w:rStyle w:val="eop"/>
          <w:rFonts w:ascii="Arial" w:hAnsi="Arial" w:cs="Arial"/>
        </w:rPr>
      </w:pPr>
    </w:p>
    <w:p w:rsidR="0004616F" w:rsidRDefault="0004616F" w:rsidP="00CD5C6D">
      <w:pPr>
        <w:pStyle w:val="paragraph"/>
        <w:numPr>
          <w:ilvl w:val="0"/>
          <w:numId w:val="1"/>
        </w:numPr>
        <w:spacing w:before="0" w:beforeAutospacing="0" w:after="0" w:afterAutospacing="0"/>
        <w:textAlignment w:val="baseline"/>
        <w:rPr>
          <w:rStyle w:val="eop"/>
          <w:rFonts w:ascii="Arial" w:hAnsi="Arial" w:cs="Arial"/>
        </w:rPr>
      </w:pPr>
      <w:proofErr w:type="spellStart"/>
      <w:proofErr w:type="gramStart"/>
      <w:r w:rsidRPr="00CD5C6D">
        <w:rPr>
          <w:rStyle w:val="normaltextrun"/>
          <w:rFonts w:ascii="Arial" w:hAnsi="Arial" w:cs="Arial"/>
        </w:rPr>
        <w:t>Vartanian</w:t>
      </w:r>
      <w:proofErr w:type="spellEnd"/>
      <w:r w:rsidRPr="00CD5C6D">
        <w:rPr>
          <w:rStyle w:val="normaltextrun"/>
          <w:rFonts w:ascii="Arial" w:hAnsi="Arial" w:cs="Arial"/>
        </w:rPr>
        <w:t xml:space="preserve">, L., </w:t>
      </w:r>
      <w:proofErr w:type="spellStart"/>
      <w:r w:rsidRPr="00CD5C6D">
        <w:rPr>
          <w:rStyle w:val="normaltextrun"/>
          <w:rFonts w:ascii="Arial" w:hAnsi="Arial" w:cs="Arial"/>
        </w:rPr>
        <w:t>Trewartha</w:t>
      </w:r>
      <w:proofErr w:type="spellEnd"/>
      <w:r w:rsidRPr="00CD5C6D">
        <w:rPr>
          <w:rStyle w:val="normaltextrun"/>
          <w:rFonts w:ascii="Arial" w:hAnsi="Arial" w:cs="Arial"/>
        </w:rPr>
        <w:t>, T. and </w:t>
      </w:r>
      <w:proofErr w:type="spellStart"/>
      <w:r w:rsidRPr="00CD5C6D">
        <w:rPr>
          <w:rStyle w:val="spellingerror"/>
          <w:rFonts w:ascii="Arial" w:hAnsi="Arial" w:cs="Arial"/>
        </w:rPr>
        <w:t>Vanman</w:t>
      </w:r>
      <w:proofErr w:type="spellEnd"/>
      <w:r w:rsidRPr="00CD5C6D">
        <w:rPr>
          <w:rStyle w:val="normaltextrun"/>
          <w:rFonts w:ascii="Arial" w:hAnsi="Arial" w:cs="Arial"/>
        </w:rPr>
        <w:t>, E. (2015).</w:t>
      </w:r>
      <w:proofErr w:type="gramEnd"/>
      <w:r w:rsidRPr="00CD5C6D">
        <w:rPr>
          <w:rStyle w:val="normaltextrun"/>
          <w:rFonts w:ascii="Arial" w:hAnsi="Arial" w:cs="Arial"/>
        </w:rPr>
        <w:t xml:space="preserve"> Disgust predicts prejudice and discrimination toward individuals with obesity. </w:t>
      </w:r>
      <w:proofErr w:type="gramStart"/>
      <w:r w:rsidRPr="00CD5C6D">
        <w:rPr>
          <w:rStyle w:val="normaltextrun"/>
          <w:rFonts w:ascii="Arial" w:hAnsi="Arial" w:cs="Arial"/>
        </w:rPr>
        <w:t>Journal of Applied Social Psychology, 46(6), pp.369-375.</w:t>
      </w:r>
      <w:proofErr w:type="gramEnd"/>
      <w:r w:rsidRPr="00CD5C6D">
        <w:rPr>
          <w:rStyle w:val="eop"/>
          <w:rFonts w:ascii="Arial" w:hAnsi="Arial" w:cs="Arial"/>
        </w:rPr>
        <w:t> </w:t>
      </w:r>
    </w:p>
    <w:p w:rsidR="00CD5C6D" w:rsidRDefault="00CD5C6D" w:rsidP="00CD5C6D">
      <w:pPr>
        <w:pStyle w:val="ListParagraph"/>
        <w:rPr>
          <w:rFonts w:ascii="Arial" w:hAnsi="Arial" w:cs="Arial"/>
        </w:rPr>
      </w:pPr>
    </w:p>
    <w:p w:rsidR="0004616F" w:rsidRDefault="0004616F" w:rsidP="0004616F">
      <w:pPr>
        <w:pStyle w:val="paragraph"/>
        <w:numPr>
          <w:ilvl w:val="0"/>
          <w:numId w:val="1"/>
        </w:numPr>
        <w:spacing w:before="0" w:beforeAutospacing="0" w:after="0" w:afterAutospacing="0"/>
        <w:textAlignment w:val="baseline"/>
        <w:rPr>
          <w:rStyle w:val="eop"/>
          <w:rFonts w:ascii="Arial" w:hAnsi="Arial" w:cs="Arial"/>
        </w:rPr>
      </w:pPr>
      <w:r w:rsidRPr="00CD5C6D">
        <w:rPr>
          <w:rStyle w:val="normaltextrun"/>
          <w:rFonts w:ascii="Arial" w:hAnsi="Arial" w:cs="Arial"/>
        </w:rPr>
        <w:t xml:space="preserve">Williamson, H. (2016). </w:t>
      </w:r>
      <w:proofErr w:type="gramStart"/>
      <w:r w:rsidRPr="00CD5C6D">
        <w:rPr>
          <w:rStyle w:val="normaltextrun"/>
          <w:rFonts w:ascii="Arial" w:hAnsi="Arial" w:cs="Arial"/>
        </w:rPr>
        <w:t>supporting</w:t>
      </w:r>
      <w:proofErr w:type="gramEnd"/>
      <w:r w:rsidRPr="00CD5C6D">
        <w:rPr>
          <w:rStyle w:val="normaltextrun"/>
          <w:rFonts w:ascii="Arial" w:hAnsi="Arial" w:cs="Arial"/>
        </w:rPr>
        <w:t xml:space="preserve"> adolescents struggling with appearance. </w:t>
      </w:r>
      <w:proofErr w:type="gramStart"/>
      <w:r w:rsidRPr="00CD5C6D">
        <w:rPr>
          <w:rStyle w:val="normaltextrun"/>
          <w:rFonts w:ascii="Arial" w:hAnsi="Arial" w:cs="Arial"/>
        </w:rPr>
        <w:t>In: annual primary care conference.</w:t>
      </w:r>
      <w:proofErr w:type="gramEnd"/>
      <w:r w:rsidRPr="00CD5C6D">
        <w:rPr>
          <w:rStyle w:val="normaltextrun"/>
          <w:rFonts w:ascii="Arial" w:hAnsi="Arial" w:cs="Arial"/>
        </w:rPr>
        <w:t xml:space="preserve"> </w:t>
      </w:r>
      <w:proofErr w:type="gramStart"/>
      <w:r w:rsidRPr="00CD5C6D">
        <w:rPr>
          <w:rStyle w:val="normaltextrun"/>
          <w:rFonts w:ascii="Arial" w:hAnsi="Arial" w:cs="Arial"/>
        </w:rPr>
        <w:t>royal</w:t>
      </w:r>
      <w:proofErr w:type="gramEnd"/>
      <w:r w:rsidRPr="00CD5C6D">
        <w:rPr>
          <w:rStyle w:val="normaltextrun"/>
          <w:rFonts w:ascii="Arial" w:hAnsi="Arial" w:cs="Arial"/>
        </w:rPr>
        <w:t xml:space="preserve"> college of general practitioners.</w:t>
      </w:r>
      <w:r w:rsidRPr="00CD5C6D">
        <w:rPr>
          <w:rStyle w:val="eop"/>
          <w:rFonts w:ascii="Arial" w:hAnsi="Arial" w:cs="Arial"/>
        </w:rPr>
        <w:t> </w:t>
      </w:r>
    </w:p>
    <w:p w:rsidR="00CD5C6D" w:rsidRDefault="00CD5C6D" w:rsidP="00CD5C6D">
      <w:pPr>
        <w:pStyle w:val="ListParagraph"/>
        <w:rPr>
          <w:rFonts w:ascii="Arial" w:hAnsi="Arial" w:cs="Arial"/>
        </w:rPr>
      </w:pPr>
    </w:p>
    <w:p w:rsidR="0004616F" w:rsidRPr="00CD5C6D" w:rsidRDefault="0004616F" w:rsidP="0004616F">
      <w:pPr>
        <w:pStyle w:val="paragraph"/>
        <w:numPr>
          <w:ilvl w:val="0"/>
          <w:numId w:val="1"/>
        </w:numPr>
        <w:spacing w:before="0" w:beforeAutospacing="0" w:after="0" w:afterAutospacing="0"/>
        <w:textAlignment w:val="baseline"/>
        <w:rPr>
          <w:rFonts w:ascii="Arial" w:hAnsi="Arial" w:cs="Arial"/>
        </w:rPr>
      </w:pPr>
      <w:r w:rsidRPr="00CD5C6D">
        <w:rPr>
          <w:rStyle w:val="normaltextrun"/>
          <w:rFonts w:ascii="Arial" w:hAnsi="Arial" w:cs="Arial"/>
        </w:rPr>
        <w:t>Young, E. (2017). Women know better than men what other women are thinking and feeling. (</w:t>
      </w:r>
      <w:proofErr w:type="gramStart"/>
      <w:r w:rsidRPr="00CD5C6D">
        <w:rPr>
          <w:rStyle w:val="normaltextrun"/>
          <w:rFonts w:ascii="Arial" w:hAnsi="Arial" w:cs="Arial"/>
        </w:rPr>
        <w:t>online</w:t>
      </w:r>
      <w:proofErr w:type="gramEnd"/>
      <w:r w:rsidRPr="00CD5C6D">
        <w:rPr>
          <w:rStyle w:val="normaltextrun"/>
          <w:rFonts w:ascii="Arial" w:hAnsi="Arial" w:cs="Arial"/>
        </w:rPr>
        <w:t xml:space="preserve">) </w:t>
      </w:r>
      <w:proofErr w:type="gramStart"/>
      <w:r w:rsidRPr="00CD5C6D">
        <w:rPr>
          <w:rStyle w:val="normaltextrun"/>
          <w:rFonts w:ascii="Arial" w:hAnsi="Arial" w:cs="Arial"/>
        </w:rPr>
        <w:t>Research Digest.</w:t>
      </w:r>
      <w:proofErr w:type="gramEnd"/>
      <w:r w:rsidRPr="00CD5C6D">
        <w:rPr>
          <w:rStyle w:val="normaltextrun"/>
          <w:rFonts w:ascii="Arial" w:hAnsi="Arial" w:cs="Arial"/>
        </w:rPr>
        <w:t xml:space="preserve"> Available at: https://digest.bps.org.uk/2017/09/18/women-know-better-than-men-what-other-women-are-thinking-and-feeling/ (accessed 18 September.2017).</w:t>
      </w:r>
      <w:r w:rsidRPr="00CD5C6D">
        <w:rPr>
          <w:rStyle w:val="eop"/>
          <w:rFonts w:ascii="Arial" w:hAnsi="Arial" w:cs="Arial"/>
        </w:rPr>
        <w:t> </w:t>
      </w:r>
    </w:p>
    <w:p w:rsidR="0004616F" w:rsidRDefault="0004616F" w:rsidP="0004616F">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04616F" w:rsidRDefault="0004616F" w:rsidP="0004616F">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04616F" w:rsidRDefault="0004616F" w:rsidP="0004616F">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04616F" w:rsidRPr="0004616F" w:rsidRDefault="0004616F">
      <w:pPr>
        <w:rPr>
          <w:rFonts w:ascii="Arial" w:hAnsi="Arial" w:cs="Arial"/>
          <w:sz w:val="24"/>
          <w:szCs w:val="24"/>
        </w:rPr>
      </w:pPr>
    </w:p>
    <w:sectPr w:rsidR="0004616F" w:rsidRPr="0004616F" w:rsidSect="00ED238A">
      <w:head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91507" w:rsidRDefault="00191507" w:rsidP="0004616F">
      <w:pPr>
        <w:spacing w:after="0" w:line="240" w:lineRule="auto"/>
      </w:pPr>
      <w:r>
        <w:separator/>
      </w:r>
    </w:p>
  </w:endnote>
  <w:endnote w:type="continuationSeparator" w:id="0">
    <w:p w:rsidR="00191507" w:rsidRDefault="00191507" w:rsidP="0004616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91507" w:rsidRDefault="00191507" w:rsidP="0004616F">
      <w:pPr>
        <w:spacing w:after="0" w:line="240" w:lineRule="auto"/>
      </w:pPr>
      <w:r>
        <w:separator/>
      </w:r>
    </w:p>
  </w:footnote>
  <w:footnote w:type="continuationSeparator" w:id="0">
    <w:p w:rsidR="00191507" w:rsidRDefault="00191507" w:rsidP="0004616F">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4616F" w:rsidRDefault="0004616F">
    <w:pPr>
      <w:pStyle w:val="Header"/>
    </w:pPr>
    <w:r>
      <w:t>Study skills                                                                                                                                   1701928</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2F135EA"/>
    <w:multiLevelType w:val="hybridMultilevel"/>
    <w:tmpl w:val="E6865E7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04616F"/>
    <w:rsid w:val="00015CE1"/>
    <w:rsid w:val="0004616F"/>
    <w:rsid w:val="00191507"/>
    <w:rsid w:val="00732580"/>
    <w:rsid w:val="00CD5C6D"/>
    <w:rsid w:val="00ED238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D238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4616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04616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4616F"/>
  </w:style>
  <w:style w:type="character" w:customStyle="1" w:styleId="eop">
    <w:name w:val="eop"/>
    <w:basedOn w:val="DefaultParagraphFont"/>
    <w:rsid w:val="0004616F"/>
  </w:style>
  <w:style w:type="character" w:customStyle="1" w:styleId="spellingerror">
    <w:name w:val="spellingerror"/>
    <w:basedOn w:val="DefaultParagraphFont"/>
    <w:rsid w:val="0004616F"/>
  </w:style>
  <w:style w:type="paragraph" w:styleId="Header">
    <w:name w:val="header"/>
    <w:basedOn w:val="Normal"/>
    <w:link w:val="HeaderChar"/>
    <w:uiPriority w:val="99"/>
    <w:semiHidden/>
    <w:unhideWhenUsed/>
    <w:rsid w:val="0004616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4616F"/>
  </w:style>
  <w:style w:type="paragraph" w:styleId="Footer">
    <w:name w:val="footer"/>
    <w:basedOn w:val="Normal"/>
    <w:link w:val="FooterChar"/>
    <w:uiPriority w:val="99"/>
    <w:semiHidden/>
    <w:unhideWhenUsed/>
    <w:rsid w:val="0004616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04616F"/>
  </w:style>
  <w:style w:type="paragraph" w:styleId="ListParagraph">
    <w:name w:val="List Paragraph"/>
    <w:basedOn w:val="Normal"/>
    <w:uiPriority w:val="34"/>
    <w:qFormat/>
    <w:rsid w:val="00CD5C6D"/>
    <w:pPr>
      <w:ind w:left="720"/>
      <w:contextualSpacing/>
    </w:pPr>
  </w:style>
</w:styles>
</file>

<file path=word/webSettings.xml><?xml version="1.0" encoding="utf-8"?>
<w:webSettings xmlns:r="http://schemas.openxmlformats.org/officeDocument/2006/relationships" xmlns:w="http://schemas.openxmlformats.org/wordprocessingml/2006/main">
  <w:divs>
    <w:div w:id="780412865">
      <w:bodyDiv w:val="1"/>
      <w:marLeft w:val="0"/>
      <w:marRight w:val="0"/>
      <w:marTop w:val="0"/>
      <w:marBottom w:val="0"/>
      <w:divBdr>
        <w:top w:val="none" w:sz="0" w:space="0" w:color="auto"/>
        <w:left w:val="none" w:sz="0" w:space="0" w:color="auto"/>
        <w:bottom w:val="none" w:sz="0" w:space="0" w:color="auto"/>
        <w:right w:val="none" w:sz="0" w:space="0" w:color="auto"/>
      </w:divBdr>
      <w:divsChild>
        <w:div w:id="299307723">
          <w:marLeft w:val="0"/>
          <w:marRight w:val="0"/>
          <w:marTop w:val="0"/>
          <w:marBottom w:val="0"/>
          <w:divBdr>
            <w:top w:val="none" w:sz="0" w:space="0" w:color="auto"/>
            <w:left w:val="none" w:sz="0" w:space="0" w:color="auto"/>
            <w:bottom w:val="none" w:sz="0" w:space="0" w:color="auto"/>
            <w:right w:val="none" w:sz="0" w:space="0" w:color="auto"/>
          </w:divBdr>
        </w:div>
        <w:div w:id="57675148">
          <w:marLeft w:val="0"/>
          <w:marRight w:val="0"/>
          <w:marTop w:val="0"/>
          <w:marBottom w:val="0"/>
          <w:divBdr>
            <w:top w:val="none" w:sz="0" w:space="0" w:color="auto"/>
            <w:left w:val="none" w:sz="0" w:space="0" w:color="auto"/>
            <w:bottom w:val="none" w:sz="0" w:space="0" w:color="auto"/>
            <w:right w:val="none" w:sz="0" w:space="0" w:color="auto"/>
          </w:divBdr>
        </w:div>
        <w:div w:id="870608851">
          <w:marLeft w:val="0"/>
          <w:marRight w:val="0"/>
          <w:marTop w:val="0"/>
          <w:marBottom w:val="0"/>
          <w:divBdr>
            <w:top w:val="none" w:sz="0" w:space="0" w:color="auto"/>
            <w:left w:val="none" w:sz="0" w:space="0" w:color="auto"/>
            <w:bottom w:val="none" w:sz="0" w:space="0" w:color="auto"/>
            <w:right w:val="none" w:sz="0" w:space="0" w:color="auto"/>
          </w:divBdr>
        </w:div>
        <w:div w:id="293750975">
          <w:marLeft w:val="0"/>
          <w:marRight w:val="0"/>
          <w:marTop w:val="0"/>
          <w:marBottom w:val="0"/>
          <w:divBdr>
            <w:top w:val="none" w:sz="0" w:space="0" w:color="auto"/>
            <w:left w:val="none" w:sz="0" w:space="0" w:color="auto"/>
            <w:bottom w:val="none" w:sz="0" w:space="0" w:color="auto"/>
            <w:right w:val="none" w:sz="0" w:space="0" w:color="auto"/>
          </w:divBdr>
        </w:div>
        <w:div w:id="1984889495">
          <w:marLeft w:val="0"/>
          <w:marRight w:val="0"/>
          <w:marTop w:val="0"/>
          <w:marBottom w:val="0"/>
          <w:divBdr>
            <w:top w:val="none" w:sz="0" w:space="0" w:color="auto"/>
            <w:left w:val="none" w:sz="0" w:space="0" w:color="auto"/>
            <w:bottom w:val="none" w:sz="0" w:space="0" w:color="auto"/>
            <w:right w:val="none" w:sz="0" w:space="0" w:color="auto"/>
          </w:divBdr>
        </w:div>
        <w:div w:id="1857311159">
          <w:marLeft w:val="0"/>
          <w:marRight w:val="0"/>
          <w:marTop w:val="0"/>
          <w:marBottom w:val="0"/>
          <w:divBdr>
            <w:top w:val="none" w:sz="0" w:space="0" w:color="auto"/>
            <w:left w:val="none" w:sz="0" w:space="0" w:color="auto"/>
            <w:bottom w:val="none" w:sz="0" w:space="0" w:color="auto"/>
            <w:right w:val="none" w:sz="0" w:space="0" w:color="auto"/>
          </w:divBdr>
        </w:div>
        <w:div w:id="59597389">
          <w:marLeft w:val="0"/>
          <w:marRight w:val="0"/>
          <w:marTop w:val="0"/>
          <w:marBottom w:val="0"/>
          <w:divBdr>
            <w:top w:val="none" w:sz="0" w:space="0" w:color="auto"/>
            <w:left w:val="none" w:sz="0" w:space="0" w:color="auto"/>
            <w:bottom w:val="none" w:sz="0" w:space="0" w:color="auto"/>
            <w:right w:val="none" w:sz="0" w:space="0" w:color="auto"/>
          </w:divBdr>
        </w:div>
        <w:div w:id="1047530173">
          <w:marLeft w:val="0"/>
          <w:marRight w:val="0"/>
          <w:marTop w:val="0"/>
          <w:marBottom w:val="0"/>
          <w:divBdr>
            <w:top w:val="none" w:sz="0" w:space="0" w:color="auto"/>
            <w:left w:val="none" w:sz="0" w:space="0" w:color="auto"/>
            <w:bottom w:val="none" w:sz="0" w:space="0" w:color="auto"/>
            <w:right w:val="none" w:sz="0" w:space="0" w:color="auto"/>
          </w:divBdr>
        </w:div>
        <w:div w:id="1946037473">
          <w:marLeft w:val="0"/>
          <w:marRight w:val="0"/>
          <w:marTop w:val="0"/>
          <w:marBottom w:val="0"/>
          <w:divBdr>
            <w:top w:val="none" w:sz="0" w:space="0" w:color="auto"/>
            <w:left w:val="none" w:sz="0" w:space="0" w:color="auto"/>
            <w:bottom w:val="none" w:sz="0" w:space="0" w:color="auto"/>
            <w:right w:val="none" w:sz="0" w:space="0" w:color="auto"/>
          </w:divBdr>
        </w:div>
        <w:div w:id="1090931660">
          <w:marLeft w:val="0"/>
          <w:marRight w:val="0"/>
          <w:marTop w:val="0"/>
          <w:marBottom w:val="0"/>
          <w:divBdr>
            <w:top w:val="none" w:sz="0" w:space="0" w:color="auto"/>
            <w:left w:val="none" w:sz="0" w:space="0" w:color="auto"/>
            <w:bottom w:val="none" w:sz="0" w:space="0" w:color="auto"/>
            <w:right w:val="none" w:sz="0" w:space="0" w:color="auto"/>
          </w:divBdr>
        </w:div>
        <w:div w:id="2117209319">
          <w:marLeft w:val="0"/>
          <w:marRight w:val="0"/>
          <w:marTop w:val="0"/>
          <w:marBottom w:val="0"/>
          <w:divBdr>
            <w:top w:val="none" w:sz="0" w:space="0" w:color="auto"/>
            <w:left w:val="none" w:sz="0" w:space="0" w:color="auto"/>
            <w:bottom w:val="none" w:sz="0" w:space="0" w:color="auto"/>
            <w:right w:val="none" w:sz="0" w:space="0" w:color="auto"/>
          </w:divBdr>
        </w:div>
        <w:div w:id="279069401">
          <w:marLeft w:val="0"/>
          <w:marRight w:val="0"/>
          <w:marTop w:val="0"/>
          <w:marBottom w:val="0"/>
          <w:divBdr>
            <w:top w:val="none" w:sz="0" w:space="0" w:color="auto"/>
            <w:left w:val="none" w:sz="0" w:space="0" w:color="auto"/>
            <w:bottom w:val="none" w:sz="0" w:space="0" w:color="auto"/>
            <w:right w:val="none" w:sz="0" w:space="0" w:color="auto"/>
          </w:divBdr>
        </w:div>
        <w:div w:id="244608344">
          <w:marLeft w:val="0"/>
          <w:marRight w:val="0"/>
          <w:marTop w:val="0"/>
          <w:marBottom w:val="0"/>
          <w:divBdr>
            <w:top w:val="none" w:sz="0" w:space="0" w:color="auto"/>
            <w:left w:val="none" w:sz="0" w:space="0" w:color="auto"/>
            <w:bottom w:val="none" w:sz="0" w:space="0" w:color="auto"/>
            <w:right w:val="none" w:sz="0" w:space="0" w:color="auto"/>
          </w:divBdr>
        </w:div>
        <w:div w:id="6566801">
          <w:marLeft w:val="0"/>
          <w:marRight w:val="0"/>
          <w:marTop w:val="0"/>
          <w:marBottom w:val="0"/>
          <w:divBdr>
            <w:top w:val="none" w:sz="0" w:space="0" w:color="auto"/>
            <w:left w:val="none" w:sz="0" w:space="0" w:color="auto"/>
            <w:bottom w:val="none" w:sz="0" w:space="0" w:color="auto"/>
            <w:right w:val="none" w:sz="0" w:space="0" w:color="auto"/>
          </w:divBdr>
        </w:div>
        <w:div w:id="1517690801">
          <w:marLeft w:val="0"/>
          <w:marRight w:val="0"/>
          <w:marTop w:val="0"/>
          <w:marBottom w:val="0"/>
          <w:divBdr>
            <w:top w:val="none" w:sz="0" w:space="0" w:color="auto"/>
            <w:left w:val="none" w:sz="0" w:space="0" w:color="auto"/>
            <w:bottom w:val="none" w:sz="0" w:space="0" w:color="auto"/>
            <w:right w:val="none" w:sz="0" w:space="0" w:color="auto"/>
          </w:divBdr>
        </w:div>
        <w:div w:id="1530335889">
          <w:marLeft w:val="0"/>
          <w:marRight w:val="0"/>
          <w:marTop w:val="0"/>
          <w:marBottom w:val="0"/>
          <w:divBdr>
            <w:top w:val="none" w:sz="0" w:space="0" w:color="auto"/>
            <w:left w:val="none" w:sz="0" w:space="0" w:color="auto"/>
            <w:bottom w:val="none" w:sz="0" w:space="0" w:color="auto"/>
            <w:right w:val="none" w:sz="0" w:space="0" w:color="auto"/>
          </w:divBdr>
        </w:div>
        <w:div w:id="1076515631">
          <w:marLeft w:val="0"/>
          <w:marRight w:val="0"/>
          <w:marTop w:val="0"/>
          <w:marBottom w:val="0"/>
          <w:divBdr>
            <w:top w:val="none" w:sz="0" w:space="0" w:color="auto"/>
            <w:left w:val="none" w:sz="0" w:space="0" w:color="auto"/>
            <w:bottom w:val="none" w:sz="0" w:space="0" w:color="auto"/>
            <w:right w:val="none" w:sz="0" w:space="0" w:color="auto"/>
          </w:divBdr>
        </w:div>
        <w:div w:id="1140150525">
          <w:marLeft w:val="0"/>
          <w:marRight w:val="0"/>
          <w:marTop w:val="0"/>
          <w:marBottom w:val="0"/>
          <w:divBdr>
            <w:top w:val="none" w:sz="0" w:space="0" w:color="auto"/>
            <w:left w:val="none" w:sz="0" w:space="0" w:color="auto"/>
            <w:bottom w:val="none" w:sz="0" w:space="0" w:color="auto"/>
            <w:right w:val="none" w:sz="0" w:space="0" w:color="auto"/>
          </w:divBdr>
        </w:div>
        <w:div w:id="739209793">
          <w:marLeft w:val="0"/>
          <w:marRight w:val="0"/>
          <w:marTop w:val="0"/>
          <w:marBottom w:val="0"/>
          <w:divBdr>
            <w:top w:val="none" w:sz="0" w:space="0" w:color="auto"/>
            <w:left w:val="none" w:sz="0" w:space="0" w:color="auto"/>
            <w:bottom w:val="none" w:sz="0" w:space="0" w:color="auto"/>
            <w:right w:val="none" w:sz="0" w:space="0" w:color="auto"/>
          </w:divBdr>
        </w:div>
        <w:div w:id="1233540511">
          <w:marLeft w:val="0"/>
          <w:marRight w:val="0"/>
          <w:marTop w:val="0"/>
          <w:marBottom w:val="0"/>
          <w:divBdr>
            <w:top w:val="none" w:sz="0" w:space="0" w:color="auto"/>
            <w:left w:val="none" w:sz="0" w:space="0" w:color="auto"/>
            <w:bottom w:val="none" w:sz="0" w:space="0" w:color="auto"/>
            <w:right w:val="none" w:sz="0" w:space="0" w:color="auto"/>
          </w:divBdr>
        </w:div>
        <w:div w:id="1763911856">
          <w:marLeft w:val="0"/>
          <w:marRight w:val="0"/>
          <w:marTop w:val="0"/>
          <w:marBottom w:val="0"/>
          <w:divBdr>
            <w:top w:val="none" w:sz="0" w:space="0" w:color="auto"/>
            <w:left w:val="none" w:sz="0" w:space="0" w:color="auto"/>
            <w:bottom w:val="none" w:sz="0" w:space="0" w:color="auto"/>
            <w:right w:val="none" w:sz="0" w:space="0" w:color="auto"/>
          </w:divBdr>
        </w:div>
        <w:div w:id="194385962">
          <w:marLeft w:val="0"/>
          <w:marRight w:val="0"/>
          <w:marTop w:val="0"/>
          <w:marBottom w:val="0"/>
          <w:divBdr>
            <w:top w:val="none" w:sz="0" w:space="0" w:color="auto"/>
            <w:left w:val="none" w:sz="0" w:space="0" w:color="auto"/>
            <w:bottom w:val="none" w:sz="0" w:space="0" w:color="auto"/>
            <w:right w:val="none" w:sz="0" w:space="0" w:color="auto"/>
          </w:divBdr>
        </w:div>
        <w:div w:id="128327348">
          <w:marLeft w:val="0"/>
          <w:marRight w:val="0"/>
          <w:marTop w:val="0"/>
          <w:marBottom w:val="0"/>
          <w:divBdr>
            <w:top w:val="none" w:sz="0" w:space="0" w:color="auto"/>
            <w:left w:val="none" w:sz="0" w:space="0" w:color="auto"/>
            <w:bottom w:val="none" w:sz="0" w:space="0" w:color="auto"/>
            <w:right w:val="none" w:sz="0" w:space="0" w:color="auto"/>
          </w:divBdr>
        </w:div>
        <w:div w:id="1823345406">
          <w:marLeft w:val="0"/>
          <w:marRight w:val="0"/>
          <w:marTop w:val="0"/>
          <w:marBottom w:val="0"/>
          <w:divBdr>
            <w:top w:val="none" w:sz="0" w:space="0" w:color="auto"/>
            <w:left w:val="none" w:sz="0" w:space="0" w:color="auto"/>
            <w:bottom w:val="none" w:sz="0" w:space="0" w:color="auto"/>
            <w:right w:val="none" w:sz="0" w:space="0" w:color="auto"/>
          </w:divBdr>
        </w:div>
      </w:divsChild>
    </w:div>
    <w:div w:id="841966056">
      <w:bodyDiv w:val="1"/>
      <w:marLeft w:val="0"/>
      <w:marRight w:val="0"/>
      <w:marTop w:val="0"/>
      <w:marBottom w:val="0"/>
      <w:divBdr>
        <w:top w:val="none" w:sz="0" w:space="0" w:color="auto"/>
        <w:left w:val="none" w:sz="0" w:space="0" w:color="auto"/>
        <w:bottom w:val="none" w:sz="0" w:space="0" w:color="auto"/>
        <w:right w:val="none" w:sz="0" w:space="0" w:color="auto"/>
      </w:divBdr>
    </w:div>
    <w:div w:id="1262492548">
      <w:bodyDiv w:val="1"/>
      <w:marLeft w:val="0"/>
      <w:marRight w:val="0"/>
      <w:marTop w:val="0"/>
      <w:marBottom w:val="0"/>
      <w:divBdr>
        <w:top w:val="none" w:sz="0" w:space="0" w:color="auto"/>
        <w:left w:val="none" w:sz="0" w:space="0" w:color="auto"/>
        <w:bottom w:val="none" w:sz="0" w:space="0" w:color="auto"/>
        <w:right w:val="none" w:sz="0" w:space="0" w:color="auto"/>
      </w:divBdr>
      <w:divsChild>
        <w:div w:id="2141724081">
          <w:marLeft w:val="0"/>
          <w:marRight w:val="0"/>
          <w:marTop w:val="0"/>
          <w:marBottom w:val="0"/>
          <w:divBdr>
            <w:top w:val="none" w:sz="0" w:space="0" w:color="auto"/>
            <w:left w:val="none" w:sz="0" w:space="0" w:color="auto"/>
            <w:bottom w:val="none" w:sz="0" w:space="0" w:color="auto"/>
            <w:right w:val="none" w:sz="0" w:space="0" w:color="auto"/>
          </w:divBdr>
        </w:div>
        <w:div w:id="330837324">
          <w:marLeft w:val="0"/>
          <w:marRight w:val="0"/>
          <w:marTop w:val="0"/>
          <w:marBottom w:val="0"/>
          <w:divBdr>
            <w:top w:val="none" w:sz="0" w:space="0" w:color="auto"/>
            <w:left w:val="none" w:sz="0" w:space="0" w:color="auto"/>
            <w:bottom w:val="none" w:sz="0" w:space="0" w:color="auto"/>
            <w:right w:val="none" w:sz="0" w:space="0" w:color="auto"/>
          </w:divBdr>
        </w:div>
        <w:div w:id="1105005831">
          <w:marLeft w:val="0"/>
          <w:marRight w:val="0"/>
          <w:marTop w:val="0"/>
          <w:marBottom w:val="0"/>
          <w:divBdr>
            <w:top w:val="none" w:sz="0" w:space="0" w:color="auto"/>
            <w:left w:val="none" w:sz="0" w:space="0" w:color="auto"/>
            <w:bottom w:val="none" w:sz="0" w:space="0" w:color="auto"/>
            <w:right w:val="none" w:sz="0" w:space="0" w:color="auto"/>
          </w:divBdr>
        </w:div>
        <w:div w:id="1270578526">
          <w:marLeft w:val="0"/>
          <w:marRight w:val="0"/>
          <w:marTop w:val="0"/>
          <w:marBottom w:val="0"/>
          <w:divBdr>
            <w:top w:val="none" w:sz="0" w:space="0" w:color="auto"/>
            <w:left w:val="none" w:sz="0" w:space="0" w:color="auto"/>
            <w:bottom w:val="none" w:sz="0" w:space="0" w:color="auto"/>
            <w:right w:val="none" w:sz="0" w:space="0" w:color="auto"/>
          </w:divBdr>
        </w:div>
        <w:div w:id="974871056">
          <w:marLeft w:val="0"/>
          <w:marRight w:val="0"/>
          <w:marTop w:val="0"/>
          <w:marBottom w:val="0"/>
          <w:divBdr>
            <w:top w:val="none" w:sz="0" w:space="0" w:color="auto"/>
            <w:left w:val="none" w:sz="0" w:space="0" w:color="auto"/>
            <w:bottom w:val="none" w:sz="0" w:space="0" w:color="auto"/>
            <w:right w:val="none" w:sz="0" w:space="0" w:color="auto"/>
          </w:divBdr>
        </w:div>
        <w:div w:id="814417453">
          <w:marLeft w:val="0"/>
          <w:marRight w:val="0"/>
          <w:marTop w:val="0"/>
          <w:marBottom w:val="0"/>
          <w:divBdr>
            <w:top w:val="none" w:sz="0" w:space="0" w:color="auto"/>
            <w:left w:val="none" w:sz="0" w:space="0" w:color="auto"/>
            <w:bottom w:val="none" w:sz="0" w:space="0" w:color="auto"/>
            <w:right w:val="none" w:sz="0" w:space="0" w:color="auto"/>
          </w:divBdr>
        </w:div>
        <w:div w:id="118452094">
          <w:marLeft w:val="0"/>
          <w:marRight w:val="0"/>
          <w:marTop w:val="0"/>
          <w:marBottom w:val="0"/>
          <w:divBdr>
            <w:top w:val="none" w:sz="0" w:space="0" w:color="auto"/>
            <w:left w:val="none" w:sz="0" w:space="0" w:color="auto"/>
            <w:bottom w:val="none" w:sz="0" w:space="0" w:color="auto"/>
            <w:right w:val="none" w:sz="0" w:space="0" w:color="auto"/>
          </w:divBdr>
        </w:div>
        <w:div w:id="1306935174">
          <w:marLeft w:val="0"/>
          <w:marRight w:val="0"/>
          <w:marTop w:val="0"/>
          <w:marBottom w:val="0"/>
          <w:divBdr>
            <w:top w:val="none" w:sz="0" w:space="0" w:color="auto"/>
            <w:left w:val="none" w:sz="0" w:space="0" w:color="auto"/>
            <w:bottom w:val="none" w:sz="0" w:space="0" w:color="auto"/>
            <w:right w:val="none" w:sz="0" w:space="0" w:color="auto"/>
          </w:divBdr>
        </w:div>
        <w:div w:id="36052989">
          <w:marLeft w:val="0"/>
          <w:marRight w:val="0"/>
          <w:marTop w:val="0"/>
          <w:marBottom w:val="0"/>
          <w:divBdr>
            <w:top w:val="none" w:sz="0" w:space="0" w:color="auto"/>
            <w:left w:val="none" w:sz="0" w:space="0" w:color="auto"/>
            <w:bottom w:val="none" w:sz="0" w:space="0" w:color="auto"/>
            <w:right w:val="none" w:sz="0" w:space="0" w:color="auto"/>
          </w:divBdr>
        </w:div>
        <w:div w:id="858006460">
          <w:marLeft w:val="0"/>
          <w:marRight w:val="0"/>
          <w:marTop w:val="0"/>
          <w:marBottom w:val="0"/>
          <w:divBdr>
            <w:top w:val="none" w:sz="0" w:space="0" w:color="auto"/>
            <w:left w:val="none" w:sz="0" w:space="0" w:color="auto"/>
            <w:bottom w:val="none" w:sz="0" w:space="0" w:color="auto"/>
            <w:right w:val="none" w:sz="0" w:space="0" w:color="auto"/>
          </w:divBdr>
        </w:div>
        <w:div w:id="2020497131">
          <w:marLeft w:val="0"/>
          <w:marRight w:val="0"/>
          <w:marTop w:val="0"/>
          <w:marBottom w:val="0"/>
          <w:divBdr>
            <w:top w:val="none" w:sz="0" w:space="0" w:color="auto"/>
            <w:left w:val="none" w:sz="0" w:space="0" w:color="auto"/>
            <w:bottom w:val="none" w:sz="0" w:space="0" w:color="auto"/>
            <w:right w:val="none" w:sz="0" w:space="0" w:color="auto"/>
          </w:divBdr>
        </w:div>
        <w:div w:id="565335473">
          <w:marLeft w:val="0"/>
          <w:marRight w:val="0"/>
          <w:marTop w:val="0"/>
          <w:marBottom w:val="0"/>
          <w:divBdr>
            <w:top w:val="none" w:sz="0" w:space="0" w:color="auto"/>
            <w:left w:val="none" w:sz="0" w:space="0" w:color="auto"/>
            <w:bottom w:val="none" w:sz="0" w:space="0" w:color="auto"/>
            <w:right w:val="none" w:sz="0" w:space="0" w:color="auto"/>
          </w:divBdr>
        </w:div>
        <w:div w:id="38017912">
          <w:marLeft w:val="0"/>
          <w:marRight w:val="0"/>
          <w:marTop w:val="0"/>
          <w:marBottom w:val="0"/>
          <w:divBdr>
            <w:top w:val="none" w:sz="0" w:space="0" w:color="auto"/>
            <w:left w:val="none" w:sz="0" w:space="0" w:color="auto"/>
            <w:bottom w:val="none" w:sz="0" w:space="0" w:color="auto"/>
            <w:right w:val="none" w:sz="0" w:space="0" w:color="auto"/>
          </w:divBdr>
        </w:div>
        <w:div w:id="1613778940">
          <w:marLeft w:val="0"/>
          <w:marRight w:val="0"/>
          <w:marTop w:val="0"/>
          <w:marBottom w:val="0"/>
          <w:divBdr>
            <w:top w:val="none" w:sz="0" w:space="0" w:color="auto"/>
            <w:left w:val="none" w:sz="0" w:space="0" w:color="auto"/>
            <w:bottom w:val="none" w:sz="0" w:space="0" w:color="auto"/>
            <w:right w:val="none" w:sz="0" w:space="0" w:color="auto"/>
          </w:divBdr>
        </w:div>
        <w:div w:id="501899949">
          <w:marLeft w:val="0"/>
          <w:marRight w:val="0"/>
          <w:marTop w:val="0"/>
          <w:marBottom w:val="0"/>
          <w:divBdr>
            <w:top w:val="none" w:sz="0" w:space="0" w:color="auto"/>
            <w:left w:val="none" w:sz="0" w:space="0" w:color="auto"/>
            <w:bottom w:val="none" w:sz="0" w:space="0" w:color="auto"/>
            <w:right w:val="none" w:sz="0" w:space="0" w:color="auto"/>
          </w:divBdr>
        </w:div>
        <w:div w:id="808282106">
          <w:marLeft w:val="0"/>
          <w:marRight w:val="0"/>
          <w:marTop w:val="0"/>
          <w:marBottom w:val="0"/>
          <w:divBdr>
            <w:top w:val="none" w:sz="0" w:space="0" w:color="auto"/>
            <w:left w:val="none" w:sz="0" w:space="0" w:color="auto"/>
            <w:bottom w:val="none" w:sz="0" w:space="0" w:color="auto"/>
            <w:right w:val="none" w:sz="0" w:space="0" w:color="auto"/>
          </w:divBdr>
        </w:div>
        <w:div w:id="172230506">
          <w:marLeft w:val="0"/>
          <w:marRight w:val="0"/>
          <w:marTop w:val="0"/>
          <w:marBottom w:val="0"/>
          <w:divBdr>
            <w:top w:val="none" w:sz="0" w:space="0" w:color="auto"/>
            <w:left w:val="none" w:sz="0" w:space="0" w:color="auto"/>
            <w:bottom w:val="none" w:sz="0" w:space="0" w:color="auto"/>
            <w:right w:val="none" w:sz="0" w:space="0" w:color="auto"/>
          </w:divBdr>
        </w:div>
        <w:div w:id="1902012448">
          <w:marLeft w:val="0"/>
          <w:marRight w:val="0"/>
          <w:marTop w:val="0"/>
          <w:marBottom w:val="0"/>
          <w:divBdr>
            <w:top w:val="none" w:sz="0" w:space="0" w:color="auto"/>
            <w:left w:val="none" w:sz="0" w:space="0" w:color="auto"/>
            <w:bottom w:val="none" w:sz="0" w:space="0" w:color="auto"/>
            <w:right w:val="none" w:sz="0" w:space="0" w:color="auto"/>
          </w:divBdr>
        </w:div>
        <w:div w:id="838271766">
          <w:marLeft w:val="0"/>
          <w:marRight w:val="0"/>
          <w:marTop w:val="0"/>
          <w:marBottom w:val="0"/>
          <w:divBdr>
            <w:top w:val="none" w:sz="0" w:space="0" w:color="auto"/>
            <w:left w:val="none" w:sz="0" w:space="0" w:color="auto"/>
            <w:bottom w:val="none" w:sz="0" w:space="0" w:color="auto"/>
            <w:right w:val="none" w:sz="0" w:space="0" w:color="auto"/>
          </w:divBdr>
        </w:div>
        <w:div w:id="1488014924">
          <w:marLeft w:val="0"/>
          <w:marRight w:val="0"/>
          <w:marTop w:val="0"/>
          <w:marBottom w:val="0"/>
          <w:divBdr>
            <w:top w:val="none" w:sz="0" w:space="0" w:color="auto"/>
            <w:left w:val="none" w:sz="0" w:space="0" w:color="auto"/>
            <w:bottom w:val="none" w:sz="0" w:space="0" w:color="auto"/>
            <w:right w:val="none" w:sz="0" w:space="0" w:color="auto"/>
          </w:divBdr>
        </w:div>
        <w:div w:id="1225992015">
          <w:marLeft w:val="0"/>
          <w:marRight w:val="0"/>
          <w:marTop w:val="0"/>
          <w:marBottom w:val="0"/>
          <w:divBdr>
            <w:top w:val="none" w:sz="0" w:space="0" w:color="auto"/>
            <w:left w:val="none" w:sz="0" w:space="0" w:color="auto"/>
            <w:bottom w:val="none" w:sz="0" w:space="0" w:color="auto"/>
            <w:right w:val="none" w:sz="0" w:space="0" w:color="auto"/>
          </w:divBdr>
        </w:div>
        <w:div w:id="292102260">
          <w:marLeft w:val="0"/>
          <w:marRight w:val="0"/>
          <w:marTop w:val="0"/>
          <w:marBottom w:val="0"/>
          <w:divBdr>
            <w:top w:val="none" w:sz="0" w:space="0" w:color="auto"/>
            <w:left w:val="none" w:sz="0" w:space="0" w:color="auto"/>
            <w:bottom w:val="none" w:sz="0" w:space="0" w:color="auto"/>
            <w:right w:val="none" w:sz="0" w:space="0" w:color="auto"/>
          </w:divBdr>
        </w:div>
        <w:div w:id="187910896">
          <w:marLeft w:val="0"/>
          <w:marRight w:val="0"/>
          <w:marTop w:val="0"/>
          <w:marBottom w:val="0"/>
          <w:divBdr>
            <w:top w:val="none" w:sz="0" w:space="0" w:color="auto"/>
            <w:left w:val="none" w:sz="0" w:space="0" w:color="auto"/>
            <w:bottom w:val="none" w:sz="0" w:space="0" w:color="auto"/>
            <w:right w:val="none" w:sz="0" w:space="0" w:color="auto"/>
          </w:divBdr>
        </w:div>
        <w:div w:id="38360609">
          <w:marLeft w:val="0"/>
          <w:marRight w:val="0"/>
          <w:marTop w:val="0"/>
          <w:marBottom w:val="0"/>
          <w:divBdr>
            <w:top w:val="none" w:sz="0" w:space="0" w:color="auto"/>
            <w:left w:val="none" w:sz="0" w:space="0" w:color="auto"/>
            <w:bottom w:val="none" w:sz="0" w:space="0" w:color="auto"/>
            <w:right w:val="none" w:sz="0" w:space="0" w:color="auto"/>
          </w:divBdr>
        </w:div>
        <w:div w:id="1460799573">
          <w:marLeft w:val="0"/>
          <w:marRight w:val="0"/>
          <w:marTop w:val="0"/>
          <w:marBottom w:val="0"/>
          <w:divBdr>
            <w:top w:val="none" w:sz="0" w:space="0" w:color="auto"/>
            <w:left w:val="none" w:sz="0" w:space="0" w:color="auto"/>
            <w:bottom w:val="none" w:sz="0" w:space="0" w:color="auto"/>
            <w:right w:val="none" w:sz="0" w:space="0" w:color="auto"/>
          </w:divBdr>
        </w:div>
        <w:div w:id="483157954">
          <w:marLeft w:val="0"/>
          <w:marRight w:val="0"/>
          <w:marTop w:val="0"/>
          <w:marBottom w:val="0"/>
          <w:divBdr>
            <w:top w:val="none" w:sz="0" w:space="0" w:color="auto"/>
            <w:left w:val="none" w:sz="0" w:space="0" w:color="auto"/>
            <w:bottom w:val="none" w:sz="0" w:space="0" w:color="auto"/>
            <w:right w:val="none" w:sz="0" w:space="0" w:color="auto"/>
          </w:divBdr>
        </w:div>
        <w:div w:id="6096999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TotalTime>
  <Pages>6</Pages>
  <Words>1666</Words>
  <Characters>9502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Wendy Randal</dc:creator>
  <cp:lastModifiedBy>Wendy Randal</cp:lastModifiedBy>
  <cp:revision>1</cp:revision>
  <dcterms:created xsi:type="dcterms:W3CDTF">2017-11-14T10:38:00Z</dcterms:created>
  <dcterms:modified xsi:type="dcterms:W3CDTF">2017-11-14T10:58:00Z</dcterms:modified>
</cp:coreProperties>
</file>