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EE1FA9" w14:textId="77777777" w:rsidR="002A46CD" w:rsidRDefault="002A46CD" w:rsidP="002A46CD">
      <w:pPr>
        <w:pStyle w:val="Heading1"/>
        <w:jc w:val="center"/>
        <w:rPr>
          <w:lang w:val="cy-GB"/>
        </w:rPr>
      </w:pPr>
      <w:r w:rsidRPr="009C03FF">
        <w:rPr>
          <w:noProof/>
          <w:kern w:val="0"/>
          <w:sz w:val="28"/>
          <w:szCs w:val="28"/>
        </w:rPr>
        <w:drawing>
          <wp:anchor distT="36576" distB="36576" distL="36576" distR="36576" simplePos="0" relativeHeight="251659264" behindDoc="0" locked="0" layoutInCell="1" allowOverlap="1" wp14:anchorId="3A2D7D34" wp14:editId="7E291392">
            <wp:simplePos x="0" y="0"/>
            <wp:positionH relativeFrom="margin">
              <wp:align>left</wp:align>
            </wp:positionH>
            <wp:positionV relativeFrom="paragraph">
              <wp:posOffset>167005</wp:posOffset>
            </wp:positionV>
            <wp:extent cx="2019300" cy="735628"/>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9300" cy="735628"/>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1417627" w14:textId="77777777" w:rsidR="002A46CD" w:rsidRDefault="002A46CD" w:rsidP="002A46CD">
      <w:pPr>
        <w:pStyle w:val="Heading1"/>
        <w:rPr>
          <w:lang w:val="cy-GB"/>
        </w:rPr>
      </w:pPr>
    </w:p>
    <w:p w14:paraId="575E9540" w14:textId="77777777" w:rsidR="002A46CD" w:rsidRPr="009C03FF" w:rsidRDefault="002A46CD" w:rsidP="002A46CD">
      <w:pPr>
        <w:pStyle w:val="Heading1"/>
        <w:spacing w:before="0" w:beforeAutospacing="0" w:after="0" w:afterAutospacing="0"/>
        <w:jc w:val="center"/>
        <w:rPr>
          <w:sz w:val="28"/>
          <w:szCs w:val="28"/>
          <w:lang w:val="cy-GB"/>
        </w:rPr>
      </w:pPr>
      <w:r w:rsidRPr="009C03FF">
        <w:rPr>
          <w:sz w:val="28"/>
          <w:szCs w:val="28"/>
          <w:lang w:val="cy-GB"/>
        </w:rPr>
        <w:t>Undergraduate assignment feedback form</w:t>
      </w:r>
    </w:p>
    <w:p w14:paraId="6290A558" w14:textId="77777777" w:rsidR="002A46CD" w:rsidRPr="001E50BB" w:rsidRDefault="002A46CD" w:rsidP="002A46CD">
      <w:pPr>
        <w:spacing w:after="0"/>
        <w:jc w:val="center"/>
        <w:rPr>
          <w:rFonts w:ascii="Arial" w:hAnsi="Arial" w:cs="Arial"/>
          <w:b/>
          <w:lang w:val="cy-GB"/>
        </w:rPr>
      </w:pPr>
      <w:r w:rsidRPr="001E50BB">
        <w:rPr>
          <w:rFonts w:ascii="Arial" w:hAnsi="Arial" w:cs="Arial"/>
          <w:b/>
          <w:lang w:val="cy-GB"/>
        </w:rPr>
        <w:t>(to be completed by marker)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2A46CD" w:rsidRPr="0065654E" w14:paraId="01B3922A" w14:textId="77777777" w:rsidTr="00F07C3C">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62240CCA" w14:textId="77777777" w:rsidR="002A46CD" w:rsidRDefault="002A46CD" w:rsidP="00F07C3C">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 xml:space="preserve">me: </w:t>
            </w:r>
            <w:r w:rsidRPr="004B3074">
              <w:rPr>
                <w:rFonts w:ascii="Calibri" w:hAnsi="Calibri" w:cs="Tahoma"/>
                <w:b/>
                <w:i/>
              </w:rPr>
              <w:t>Prithi Sabrina Nathan Shukla</w:t>
            </w:r>
          </w:p>
          <w:p w14:paraId="1C0B89D6" w14:textId="77777777" w:rsidR="002A46CD" w:rsidRPr="0065654E" w:rsidRDefault="002A46CD" w:rsidP="00F07C3C">
            <w:pPr>
              <w:pStyle w:val="NormalWeb"/>
              <w:spacing w:before="0" w:beforeAutospacing="0" w:after="0" w:afterAutospacing="0"/>
              <w:ind w:right="34"/>
              <w:rPr>
                <w:rFonts w:ascii="Calibri" w:hAnsi="Calibri" w:cs="Tahoma"/>
                <w:i/>
                <w:sz w:val="24"/>
                <w:szCs w:val="24"/>
              </w:rPr>
            </w:pPr>
          </w:p>
        </w:tc>
      </w:tr>
      <w:tr w:rsidR="002A46CD" w:rsidRPr="0065654E" w14:paraId="259053D4" w14:textId="77777777" w:rsidTr="00F07C3C">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60FB0A4E" w14:textId="77777777" w:rsidR="002A46CD" w:rsidRPr="004B3074" w:rsidRDefault="002A46CD" w:rsidP="00F07C3C">
            <w:pPr>
              <w:suppressAutoHyphens/>
              <w:spacing w:line="360" w:lineRule="auto"/>
              <w:rPr>
                <w:b/>
                <w:bCs/>
                <w:i/>
                <w:spacing w:val="-3"/>
              </w:rPr>
            </w:pPr>
            <w:r>
              <w:rPr>
                <w:rFonts w:ascii="Calibri" w:hAnsi="Calibri" w:cs="Tahoma"/>
                <w:i/>
              </w:rPr>
              <w:t xml:space="preserve">Module Code: </w:t>
            </w:r>
            <w:r w:rsidRPr="004B3074">
              <w:rPr>
                <w:rFonts w:ascii="Calibri" w:hAnsi="Calibri" w:cs="Tahoma"/>
                <w:b/>
                <w:i/>
              </w:rPr>
              <w:t>HP</w:t>
            </w:r>
            <w:r>
              <w:rPr>
                <w:rFonts w:ascii="Calibri" w:hAnsi="Calibri" w:cs="Tahoma"/>
                <w:b/>
                <w:i/>
              </w:rPr>
              <w:t>E</w:t>
            </w:r>
            <w:r w:rsidRPr="004B3074">
              <w:rPr>
                <w:rFonts w:ascii="Calibri" w:hAnsi="Calibri" w:cs="Tahoma"/>
                <w:b/>
                <w:i/>
              </w:rPr>
              <w:t>N502</w:t>
            </w:r>
            <w:r>
              <w:rPr>
                <w:rFonts w:ascii="Calibri" w:hAnsi="Calibri" w:cs="Tahoma"/>
                <w:b/>
                <w:i/>
              </w:rPr>
              <w:t>0</w:t>
            </w:r>
            <w:r w:rsidRPr="004B3074">
              <w:rPr>
                <w:rFonts w:ascii="Calibri" w:hAnsi="Calibri" w:cs="Tahoma"/>
                <w:i/>
              </w:rPr>
              <w:t xml:space="preserve">- </w:t>
            </w:r>
            <w:r w:rsidRPr="004B3074">
              <w:rPr>
                <w:bCs/>
                <w:i/>
                <w:spacing w:val="-3"/>
              </w:rPr>
              <w:t>2</w:t>
            </w:r>
            <w:r w:rsidRPr="004B3074">
              <w:rPr>
                <w:bCs/>
                <w:i/>
                <w:spacing w:val="-3"/>
                <w:vertAlign w:val="superscript"/>
              </w:rPr>
              <w:t>nd</w:t>
            </w:r>
            <w:r w:rsidRPr="004B3074">
              <w:rPr>
                <w:bCs/>
                <w:i/>
                <w:spacing w:val="-3"/>
              </w:rPr>
              <w:t xml:space="preserve"> Year Level 5 2018 - 2019</w:t>
            </w:r>
          </w:p>
          <w:p w14:paraId="19C74342" w14:textId="77777777" w:rsidR="002A46CD" w:rsidRPr="0065654E" w:rsidRDefault="002A46CD" w:rsidP="00F07C3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The Practice of Poetry: How to Craft Your Work</w:t>
            </w:r>
          </w:p>
        </w:tc>
        <w:tc>
          <w:tcPr>
            <w:tcW w:w="3967" w:type="dxa"/>
            <w:gridSpan w:val="2"/>
            <w:tcBorders>
              <w:top w:val="single" w:sz="4" w:space="0" w:color="auto"/>
              <w:left w:val="single" w:sz="4" w:space="0" w:color="auto"/>
              <w:bottom w:val="single" w:sz="4" w:space="0" w:color="auto"/>
              <w:right w:val="single" w:sz="4" w:space="0" w:color="auto"/>
            </w:tcBorders>
          </w:tcPr>
          <w:p w14:paraId="0C6BFB32" w14:textId="77777777" w:rsidR="002A46CD" w:rsidRPr="0065654E" w:rsidRDefault="002A46CD" w:rsidP="00F07C3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w:t>
            </w:r>
            <w:r w:rsidRPr="004B3074">
              <w:rPr>
                <w:rFonts w:ascii="Calibri" w:hAnsi="Calibri" w:cs="Tahoma"/>
                <w:b/>
                <w:i/>
                <w:sz w:val="24"/>
                <w:szCs w:val="24"/>
              </w:rPr>
              <w:t>1708142</w:t>
            </w:r>
          </w:p>
        </w:tc>
      </w:tr>
      <w:tr w:rsidR="002A46CD" w:rsidRPr="0065654E" w14:paraId="736E302B" w14:textId="77777777" w:rsidTr="00F07C3C">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2CECBB5E" w14:textId="77777777" w:rsidR="002A46CD" w:rsidRPr="0065654E" w:rsidRDefault="002A46CD" w:rsidP="00F07C3C">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10DCC657" w14:textId="77777777" w:rsidR="002A46CD" w:rsidRDefault="002A46CD" w:rsidP="00F07C3C">
            <w:pPr>
              <w:pStyle w:val="NormalWeb"/>
              <w:rPr>
                <w:rFonts w:ascii="Calibri" w:hAnsi="Calibri" w:cs="Tahoma"/>
                <w:i/>
                <w:sz w:val="24"/>
                <w:szCs w:val="24"/>
              </w:rPr>
            </w:pPr>
            <w:r w:rsidRPr="0065654E">
              <w:rPr>
                <w:rFonts w:ascii="Calibri" w:hAnsi="Calibri" w:cs="Tahoma"/>
                <w:i/>
                <w:sz w:val="24"/>
                <w:szCs w:val="24"/>
              </w:rPr>
              <w:t>Comments:</w:t>
            </w:r>
          </w:p>
          <w:p w14:paraId="00B1AC22" w14:textId="77777777" w:rsidR="002A46CD" w:rsidRDefault="002A46CD" w:rsidP="00F07C3C">
            <w:pPr>
              <w:pStyle w:val="NormalWeb"/>
              <w:rPr>
                <w:rFonts w:ascii="Calibri" w:hAnsi="Calibri" w:cs="Tahoma"/>
                <w:i/>
                <w:sz w:val="24"/>
                <w:szCs w:val="24"/>
              </w:rPr>
            </w:pPr>
          </w:p>
          <w:p w14:paraId="3B25547E" w14:textId="77777777" w:rsidR="002A46CD" w:rsidRDefault="002A46CD" w:rsidP="00F07C3C">
            <w:pPr>
              <w:pStyle w:val="NormalWeb"/>
              <w:rPr>
                <w:rFonts w:ascii="Calibri" w:hAnsi="Calibri" w:cs="Tahoma"/>
                <w:i/>
                <w:sz w:val="24"/>
                <w:szCs w:val="24"/>
              </w:rPr>
            </w:pPr>
          </w:p>
          <w:p w14:paraId="22272BD6" w14:textId="77777777" w:rsidR="002A46CD" w:rsidRDefault="002A46CD" w:rsidP="00F07C3C">
            <w:pPr>
              <w:pStyle w:val="NormalWeb"/>
              <w:rPr>
                <w:rFonts w:ascii="Calibri" w:hAnsi="Calibri" w:cs="Tahoma"/>
                <w:i/>
                <w:sz w:val="24"/>
                <w:szCs w:val="24"/>
              </w:rPr>
            </w:pPr>
          </w:p>
          <w:p w14:paraId="53C96950" w14:textId="77777777" w:rsidR="002A46CD" w:rsidRDefault="002A46CD" w:rsidP="00F07C3C">
            <w:pPr>
              <w:pStyle w:val="NormalWeb"/>
              <w:rPr>
                <w:rFonts w:ascii="Calibri" w:hAnsi="Calibri" w:cs="Tahoma"/>
                <w:i/>
                <w:sz w:val="24"/>
                <w:szCs w:val="24"/>
              </w:rPr>
            </w:pPr>
          </w:p>
          <w:p w14:paraId="70DA0138" w14:textId="77777777" w:rsidR="002A46CD" w:rsidRDefault="002A46CD" w:rsidP="00F07C3C">
            <w:pPr>
              <w:pStyle w:val="NormalWeb"/>
              <w:rPr>
                <w:rFonts w:ascii="Calibri" w:hAnsi="Calibri" w:cs="Tahoma"/>
                <w:i/>
                <w:sz w:val="24"/>
                <w:szCs w:val="24"/>
              </w:rPr>
            </w:pPr>
          </w:p>
          <w:p w14:paraId="766DB568" w14:textId="77777777" w:rsidR="002A46CD" w:rsidRDefault="002A46CD" w:rsidP="00F07C3C">
            <w:pPr>
              <w:pStyle w:val="NormalWeb"/>
              <w:rPr>
                <w:rFonts w:ascii="Calibri" w:hAnsi="Calibri" w:cs="Tahoma"/>
                <w:i/>
                <w:sz w:val="24"/>
                <w:szCs w:val="24"/>
              </w:rPr>
            </w:pPr>
          </w:p>
          <w:p w14:paraId="69D53E8E" w14:textId="77777777" w:rsidR="002A46CD" w:rsidRDefault="002A46CD" w:rsidP="00F07C3C">
            <w:pPr>
              <w:pStyle w:val="NormalWeb"/>
              <w:rPr>
                <w:rFonts w:ascii="Calibri" w:hAnsi="Calibri" w:cs="Tahoma"/>
                <w:i/>
                <w:sz w:val="24"/>
                <w:szCs w:val="24"/>
              </w:rPr>
            </w:pPr>
          </w:p>
          <w:p w14:paraId="34CDBD74" w14:textId="77777777" w:rsidR="002A46CD" w:rsidRDefault="002A46CD" w:rsidP="00F07C3C">
            <w:pPr>
              <w:pStyle w:val="NormalWeb"/>
              <w:rPr>
                <w:rFonts w:ascii="Calibri" w:hAnsi="Calibri" w:cs="Tahoma"/>
                <w:i/>
                <w:sz w:val="24"/>
                <w:szCs w:val="24"/>
              </w:rPr>
            </w:pPr>
          </w:p>
          <w:p w14:paraId="53E9EC3F" w14:textId="77777777" w:rsidR="002A46CD" w:rsidRDefault="002A46CD" w:rsidP="00F07C3C">
            <w:pPr>
              <w:pStyle w:val="NormalWeb"/>
              <w:rPr>
                <w:rFonts w:ascii="Calibri" w:hAnsi="Calibri" w:cs="Tahoma"/>
                <w:i/>
                <w:sz w:val="24"/>
                <w:szCs w:val="24"/>
              </w:rPr>
            </w:pPr>
          </w:p>
          <w:p w14:paraId="5019164F" w14:textId="77777777" w:rsidR="002A46CD" w:rsidRDefault="002A46CD" w:rsidP="00F07C3C">
            <w:pPr>
              <w:pStyle w:val="NormalWeb"/>
              <w:rPr>
                <w:rFonts w:ascii="Calibri" w:hAnsi="Calibri" w:cs="Tahoma"/>
                <w:i/>
                <w:sz w:val="24"/>
                <w:szCs w:val="24"/>
              </w:rPr>
            </w:pPr>
          </w:p>
          <w:p w14:paraId="6D79C457" w14:textId="77777777" w:rsidR="002A46CD" w:rsidRPr="0065654E" w:rsidRDefault="002A46CD" w:rsidP="00F07C3C">
            <w:pPr>
              <w:pStyle w:val="NormalWeb"/>
              <w:rPr>
                <w:rFonts w:ascii="Calibri" w:hAnsi="Calibri" w:cs="Tahoma"/>
                <w:i/>
                <w:sz w:val="24"/>
                <w:szCs w:val="24"/>
              </w:rPr>
            </w:pPr>
          </w:p>
        </w:tc>
      </w:tr>
      <w:tr w:rsidR="002A46CD" w:rsidRPr="0065654E" w14:paraId="73436D80" w14:textId="77777777" w:rsidTr="00F07C3C">
        <w:trPr>
          <w:trHeight w:val="492"/>
        </w:trPr>
        <w:tc>
          <w:tcPr>
            <w:tcW w:w="6768" w:type="dxa"/>
            <w:gridSpan w:val="2"/>
            <w:tcBorders>
              <w:top w:val="single" w:sz="4" w:space="0" w:color="auto"/>
            </w:tcBorders>
            <w:vAlign w:val="center"/>
          </w:tcPr>
          <w:p w14:paraId="653AD77B" w14:textId="77777777" w:rsidR="002A46CD" w:rsidRPr="0065654E" w:rsidRDefault="002A46CD" w:rsidP="00F07C3C">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14:paraId="1D697F40" w14:textId="77777777" w:rsidR="002A46CD" w:rsidRPr="0065654E" w:rsidRDefault="002A46CD" w:rsidP="00F07C3C">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2A46CD" w:rsidRPr="0065654E" w14:paraId="62A39F92" w14:textId="77777777" w:rsidTr="00F07C3C">
        <w:tc>
          <w:tcPr>
            <w:tcW w:w="8755" w:type="dxa"/>
            <w:gridSpan w:val="3"/>
            <w:vAlign w:val="center"/>
          </w:tcPr>
          <w:p w14:paraId="7CCCAAA0" w14:textId="77777777" w:rsidR="002A46CD" w:rsidRDefault="002A46CD" w:rsidP="00F07C3C">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52BAC851" w14:textId="77777777" w:rsidR="002A46CD" w:rsidRPr="0065654E" w:rsidRDefault="002A46CD" w:rsidP="00F07C3C">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1523C05B" w14:textId="77777777" w:rsidR="00EA2FDF" w:rsidRDefault="00EA2FDF" w:rsidP="002A46CD">
      <w:pPr>
        <w:jc w:val="center"/>
        <w:rPr>
          <w:b/>
          <w:sz w:val="28"/>
          <w:szCs w:val="28"/>
        </w:rPr>
      </w:pPr>
    </w:p>
    <w:p w14:paraId="1D61B3C0" w14:textId="77777777" w:rsidR="00EA2FDF" w:rsidRDefault="00EA2FDF" w:rsidP="002A46CD">
      <w:pPr>
        <w:jc w:val="center"/>
        <w:rPr>
          <w:b/>
          <w:sz w:val="28"/>
          <w:szCs w:val="28"/>
        </w:rPr>
      </w:pPr>
    </w:p>
    <w:p w14:paraId="0FDF18B0" w14:textId="17972B38" w:rsidR="002A46CD" w:rsidRDefault="002A46CD" w:rsidP="002A46CD">
      <w:pPr>
        <w:jc w:val="center"/>
        <w:rPr>
          <w:b/>
          <w:sz w:val="28"/>
          <w:szCs w:val="28"/>
        </w:rPr>
      </w:pPr>
      <w:r w:rsidRPr="00AD2C0C">
        <w:rPr>
          <w:b/>
          <w:sz w:val="28"/>
          <w:szCs w:val="28"/>
        </w:rPr>
        <w:lastRenderedPageBreak/>
        <w:t xml:space="preserve">Level 5 – Assessment Part </w:t>
      </w:r>
      <w:r>
        <w:rPr>
          <w:b/>
          <w:sz w:val="28"/>
          <w:szCs w:val="28"/>
        </w:rPr>
        <w:t>2</w:t>
      </w:r>
    </w:p>
    <w:p w14:paraId="798E1D65" w14:textId="732455BC" w:rsidR="00A774C5" w:rsidRPr="000B68AC" w:rsidRDefault="00A774C5" w:rsidP="00547E9A">
      <w:pPr>
        <w:spacing w:line="276" w:lineRule="auto"/>
        <w:rPr>
          <w:color w:val="000000" w:themeColor="text1"/>
          <w:sz w:val="24"/>
          <w:szCs w:val="24"/>
        </w:rPr>
      </w:pPr>
      <w:r w:rsidRPr="00547E9A">
        <w:rPr>
          <w:b/>
          <w:i/>
          <w:color w:val="000000" w:themeColor="text1"/>
          <w:sz w:val="24"/>
          <w:szCs w:val="24"/>
        </w:rPr>
        <w:t>Q.</w:t>
      </w:r>
      <w:r w:rsidRPr="000B68AC">
        <w:rPr>
          <w:color w:val="000000" w:themeColor="text1"/>
          <w:sz w:val="24"/>
          <w:szCs w:val="24"/>
        </w:rPr>
        <w:t xml:space="preserve"> How do the authors of the three poems use the tools of the trade to bring their subject (snow) to life</w:t>
      </w:r>
      <w:r w:rsidR="000B68AC">
        <w:rPr>
          <w:color w:val="000000" w:themeColor="text1"/>
          <w:sz w:val="24"/>
          <w:szCs w:val="24"/>
        </w:rPr>
        <w:t>?</w:t>
      </w:r>
      <w:r w:rsidRPr="000B68AC">
        <w:rPr>
          <w:color w:val="000000" w:themeColor="text1"/>
          <w:sz w:val="24"/>
          <w:szCs w:val="24"/>
        </w:rPr>
        <w:t xml:space="preserve"> You don’t need to include all the tools in your essay.</w:t>
      </w:r>
    </w:p>
    <w:p w14:paraId="6CC37E60" w14:textId="0F629E16" w:rsidR="00391970" w:rsidRPr="000B68AC" w:rsidRDefault="00391970" w:rsidP="00E0133D">
      <w:pPr>
        <w:spacing w:line="360" w:lineRule="auto"/>
        <w:ind w:firstLine="851"/>
        <w:jc w:val="both"/>
        <w:rPr>
          <w:rFonts w:cstheme="minorHAnsi"/>
          <w:color w:val="000000" w:themeColor="text1"/>
          <w:sz w:val="24"/>
          <w:szCs w:val="24"/>
        </w:rPr>
      </w:pPr>
      <w:r w:rsidRPr="000B68AC">
        <w:rPr>
          <w:rFonts w:cstheme="minorHAnsi"/>
          <w:color w:val="000000" w:themeColor="text1"/>
          <w:sz w:val="24"/>
          <w:szCs w:val="24"/>
        </w:rPr>
        <w:t xml:space="preserve">In the three poems, </w:t>
      </w:r>
      <w:r w:rsidR="003A126B" w:rsidRPr="000B68AC">
        <w:rPr>
          <w:rFonts w:cstheme="minorHAnsi"/>
          <w:color w:val="000000" w:themeColor="text1"/>
          <w:sz w:val="24"/>
          <w:szCs w:val="24"/>
        </w:rPr>
        <w:t>‘</w:t>
      </w:r>
      <w:r w:rsidRPr="000B68AC">
        <w:rPr>
          <w:rFonts w:cstheme="minorHAnsi"/>
          <w:color w:val="000000" w:themeColor="text1"/>
          <w:sz w:val="24"/>
          <w:szCs w:val="24"/>
        </w:rPr>
        <w:t>Fur</w:t>
      </w:r>
      <w:r w:rsidR="003A126B" w:rsidRPr="000B68AC">
        <w:rPr>
          <w:rFonts w:cstheme="minorHAnsi"/>
          <w:color w:val="000000" w:themeColor="text1"/>
          <w:sz w:val="24"/>
          <w:szCs w:val="24"/>
        </w:rPr>
        <w:t>’</w:t>
      </w:r>
      <w:r w:rsidR="00E60C2B" w:rsidRPr="000B68AC">
        <w:rPr>
          <w:rStyle w:val="FootnoteReference"/>
          <w:rFonts w:cstheme="minorHAnsi"/>
          <w:color w:val="000000" w:themeColor="text1"/>
          <w:sz w:val="24"/>
          <w:szCs w:val="24"/>
        </w:rPr>
        <w:footnoteReference w:id="1"/>
      </w:r>
      <w:r w:rsidRPr="000B68AC">
        <w:rPr>
          <w:rFonts w:cstheme="minorHAnsi"/>
          <w:color w:val="000000" w:themeColor="text1"/>
          <w:sz w:val="24"/>
          <w:szCs w:val="24"/>
        </w:rPr>
        <w:t xml:space="preserve"> by Helen Mort, </w:t>
      </w:r>
      <w:r w:rsidR="003A126B" w:rsidRPr="000B68AC">
        <w:rPr>
          <w:rFonts w:cstheme="minorHAnsi"/>
          <w:color w:val="000000" w:themeColor="text1"/>
          <w:sz w:val="24"/>
          <w:szCs w:val="24"/>
        </w:rPr>
        <w:t>‘</w:t>
      </w:r>
      <w:r w:rsidRPr="000B68AC">
        <w:rPr>
          <w:rFonts w:cstheme="minorHAnsi"/>
          <w:color w:val="000000" w:themeColor="text1"/>
          <w:sz w:val="24"/>
          <w:szCs w:val="24"/>
        </w:rPr>
        <w:t>Snow and Snow</w:t>
      </w:r>
      <w:r w:rsidR="003A126B" w:rsidRPr="000B68AC">
        <w:rPr>
          <w:rFonts w:cstheme="minorHAnsi"/>
          <w:color w:val="000000" w:themeColor="text1"/>
          <w:sz w:val="24"/>
          <w:szCs w:val="24"/>
        </w:rPr>
        <w:t>’</w:t>
      </w:r>
      <w:r w:rsidR="00B2641B" w:rsidRPr="000B68AC">
        <w:rPr>
          <w:rStyle w:val="FootnoteReference"/>
          <w:rFonts w:cstheme="minorHAnsi"/>
          <w:color w:val="000000" w:themeColor="text1"/>
          <w:sz w:val="24"/>
          <w:szCs w:val="24"/>
        </w:rPr>
        <w:footnoteReference w:id="2"/>
      </w:r>
      <w:r w:rsidRPr="000B68AC">
        <w:rPr>
          <w:rFonts w:cstheme="minorHAnsi"/>
          <w:color w:val="000000" w:themeColor="text1"/>
          <w:sz w:val="24"/>
          <w:szCs w:val="24"/>
        </w:rPr>
        <w:t xml:space="preserve"> by Ted Hughes and </w:t>
      </w:r>
      <w:r w:rsidR="003A126B" w:rsidRPr="000B68AC">
        <w:rPr>
          <w:rFonts w:cstheme="minorHAnsi"/>
          <w:color w:val="000000" w:themeColor="text1"/>
          <w:sz w:val="24"/>
          <w:szCs w:val="24"/>
        </w:rPr>
        <w:t>‘</w:t>
      </w:r>
      <w:r w:rsidRPr="000B68AC">
        <w:rPr>
          <w:rFonts w:cstheme="minorHAnsi"/>
          <w:color w:val="000000" w:themeColor="text1"/>
          <w:sz w:val="24"/>
          <w:szCs w:val="24"/>
        </w:rPr>
        <w:t>Snow</w:t>
      </w:r>
      <w:r w:rsidR="003A126B" w:rsidRPr="000B68AC">
        <w:rPr>
          <w:rFonts w:cstheme="minorHAnsi"/>
          <w:color w:val="000000" w:themeColor="text1"/>
          <w:sz w:val="24"/>
          <w:szCs w:val="24"/>
        </w:rPr>
        <w:t>’</w:t>
      </w:r>
      <w:r w:rsidR="00B2641B" w:rsidRPr="000B68AC">
        <w:rPr>
          <w:rStyle w:val="FootnoteReference"/>
          <w:rFonts w:cstheme="minorHAnsi"/>
          <w:color w:val="000000" w:themeColor="text1"/>
          <w:sz w:val="24"/>
          <w:szCs w:val="24"/>
        </w:rPr>
        <w:footnoteReference w:id="3"/>
      </w:r>
      <w:r w:rsidRPr="000B68AC">
        <w:rPr>
          <w:rFonts w:cstheme="minorHAnsi"/>
          <w:color w:val="000000" w:themeColor="text1"/>
          <w:sz w:val="24"/>
          <w:szCs w:val="24"/>
        </w:rPr>
        <w:t xml:space="preserve"> by Jacob Polley, the poets assert their unique skills and poetic approach to the natural phenomenon of snow. The enigmatic poems do not declare their connotations immediately or directly. They are resonant of a history of moments, a memory. Each of the poets use</w:t>
      </w:r>
      <w:r w:rsidR="008424CC">
        <w:rPr>
          <w:rFonts w:cstheme="minorHAnsi"/>
          <w:color w:val="000000" w:themeColor="text1"/>
          <w:sz w:val="24"/>
          <w:szCs w:val="24"/>
        </w:rPr>
        <w:t>s</w:t>
      </w:r>
      <w:r w:rsidRPr="000B68AC">
        <w:rPr>
          <w:rFonts w:cstheme="minorHAnsi"/>
          <w:color w:val="000000" w:themeColor="text1"/>
          <w:sz w:val="24"/>
          <w:szCs w:val="24"/>
        </w:rPr>
        <w:t xml:space="preserve"> a selection of poetic tools with dexterity to create layers of depth and meaning for the reader. </w:t>
      </w:r>
      <w:r w:rsidR="0053331A" w:rsidRPr="000B68AC">
        <w:rPr>
          <w:rFonts w:cstheme="minorHAnsi"/>
          <w:color w:val="000000" w:themeColor="text1"/>
          <w:sz w:val="24"/>
          <w:szCs w:val="24"/>
        </w:rPr>
        <w:t>T</w:t>
      </w:r>
      <w:r w:rsidRPr="000B68AC">
        <w:rPr>
          <w:rFonts w:cstheme="minorHAnsi"/>
          <w:color w:val="000000" w:themeColor="text1"/>
          <w:sz w:val="24"/>
          <w:szCs w:val="24"/>
        </w:rPr>
        <w:t xml:space="preserve">hese poems are part of individual collections. </w:t>
      </w:r>
      <w:r w:rsidRPr="000B68AC">
        <w:rPr>
          <w:rFonts w:cstheme="minorHAnsi"/>
          <w:i/>
          <w:color w:val="000000" w:themeColor="text1"/>
          <w:sz w:val="24"/>
          <w:szCs w:val="24"/>
        </w:rPr>
        <w:t>Division Street</w:t>
      </w:r>
      <w:r w:rsidR="00FE6BA4">
        <w:rPr>
          <w:rStyle w:val="FootnoteReference"/>
          <w:rFonts w:cstheme="minorHAnsi"/>
          <w:i/>
          <w:color w:val="000000" w:themeColor="text1"/>
          <w:sz w:val="24"/>
          <w:szCs w:val="24"/>
        </w:rPr>
        <w:footnoteReference w:id="4"/>
      </w:r>
      <w:r w:rsidRPr="000B68AC">
        <w:rPr>
          <w:rFonts w:cstheme="minorHAnsi"/>
          <w:color w:val="000000" w:themeColor="text1"/>
          <w:sz w:val="24"/>
          <w:szCs w:val="24"/>
        </w:rPr>
        <w:t xml:space="preserve"> by Helen Mort, in which the poem </w:t>
      </w:r>
      <w:r w:rsidR="003A126B" w:rsidRPr="000B68AC">
        <w:rPr>
          <w:rFonts w:cstheme="minorHAnsi"/>
          <w:color w:val="000000" w:themeColor="text1"/>
          <w:sz w:val="24"/>
          <w:szCs w:val="24"/>
        </w:rPr>
        <w:t>‘</w:t>
      </w:r>
      <w:r w:rsidRPr="000B68AC">
        <w:rPr>
          <w:rFonts w:cstheme="minorHAnsi"/>
          <w:color w:val="000000" w:themeColor="text1"/>
          <w:sz w:val="24"/>
          <w:szCs w:val="24"/>
        </w:rPr>
        <w:t>Fur</w:t>
      </w:r>
      <w:r w:rsidR="003A126B" w:rsidRPr="000B68AC">
        <w:rPr>
          <w:rFonts w:cstheme="minorHAnsi"/>
          <w:color w:val="000000" w:themeColor="text1"/>
          <w:sz w:val="24"/>
          <w:szCs w:val="24"/>
        </w:rPr>
        <w:t>’</w:t>
      </w:r>
      <w:r w:rsidR="00836EF0" w:rsidRPr="000B68AC">
        <w:rPr>
          <w:rStyle w:val="FootnoteReference"/>
          <w:rFonts w:cstheme="minorHAnsi"/>
          <w:color w:val="000000" w:themeColor="text1"/>
          <w:sz w:val="24"/>
          <w:szCs w:val="24"/>
        </w:rPr>
        <w:footnoteReference w:id="5"/>
      </w:r>
      <w:r w:rsidRPr="000B68AC">
        <w:rPr>
          <w:rFonts w:cstheme="minorHAnsi"/>
          <w:color w:val="000000" w:themeColor="text1"/>
          <w:sz w:val="24"/>
          <w:szCs w:val="24"/>
        </w:rPr>
        <w:t xml:space="preserve"> features, won the Foyle Young Poet Award five times</w:t>
      </w:r>
      <w:r w:rsidR="00EF7146" w:rsidRPr="000B68AC">
        <w:rPr>
          <w:rFonts w:cstheme="minorHAnsi"/>
          <w:color w:val="000000" w:themeColor="text1"/>
          <w:sz w:val="24"/>
          <w:szCs w:val="24"/>
        </w:rPr>
        <w:t xml:space="preserve"> </w:t>
      </w:r>
      <w:r w:rsidRPr="000B68AC">
        <w:rPr>
          <w:rFonts w:cstheme="minorHAnsi"/>
          <w:color w:val="000000" w:themeColor="text1"/>
          <w:sz w:val="24"/>
          <w:szCs w:val="24"/>
        </w:rPr>
        <w:t>and was shortlisted for the TS Elliot Prize</w:t>
      </w:r>
      <w:r w:rsidR="00C829AD" w:rsidRPr="000B68AC">
        <w:rPr>
          <w:rStyle w:val="FootnoteReference"/>
          <w:rFonts w:cstheme="minorHAnsi"/>
          <w:color w:val="000000" w:themeColor="text1"/>
          <w:sz w:val="24"/>
          <w:szCs w:val="24"/>
        </w:rPr>
        <w:footnoteReference w:id="6"/>
      </w:r>
      <w:r w:rsidR="00F23834" w:rsidRPr="000B68AC">
        <w:rPr>
          <w:rFonts w:cstheme="minorHAnsi"/>
          <w:color w:val="000000" w:themeColor="text1"/>
          <w:sz w:val="24"/>
          <w:szCs w:val="24"/>
        </w:rPr>
        <w:t xml:space="preserve">. </w:t>
      </w:r>
      <w:r w:rsidR="003A126B" w:rsidRPr="000B68AC">
        <w:rPr>
          <w:rFonts w:cstheme="minorHAnsi"/>
          <w:color w:val="000000" w:themeColor="text1"/>
          <w:sz w:val="24"/>
          <w:szCs w:val="24"/>
        </w:rPr>
        <w:t>‘</w:t>
      </w:r>
      <w:r w:rsidRPr="000B68AC">
        <w:rPr>
          <w:rFonts w:cstheme="minorHAnsi"/>
          <w:color w:val="000000" w:themeColor="text1"/>
          <w:sz w:val="24"/>
          <w:szCs w:val="24"/>
        </w:rPr>
        <w:t>Snow and Snow</w:t>
      </w:r>
      <w:r w:rsidR="003A126B" w:rsidRPr="000B68AC">
        <w:rPr>
          <w:rFonts w:cstheme="minorHAnsi"/>
          <w:color w:val="000000" w:themeColor="text1"/>
          <w:sz w:val="24"/>
          <w:szCs w:val="24"/>
        </w:rPr>
        <w:t>’</w:t>
      </w:r>
      <w:r w:rsidR="00F23834" w:rsidRPr="000B68AC">
        <w:rPr>
          <w:rStyle w:val="FootnoteReference"/>
          <w:rFonts w:cstheme="minorHAnsi"/>
          <w:color w:val="000000" w:themeColor="text1"/>
          <w:sz w:val="24"/>
          <w:szCs w:val="24"/>
        </w:rPr>
        <w:footnoteReference w:id="7"/>
      </w:r>
      <w:r w:rsidRPr="000B68AC">
        <w:rPr>
          <w:rFonts w:cstheme="minorHAnsi"/>
          <w:color w:val="000000" w:themeColor="text1"/>
          <w:sz w:val="24"/>
          <w:szCs w:val="24"/>
        </w:rPr>
        <w:t xml:space="preserve"> by Ted Hughes is part of the compilation entitled </w:t>
      </w:r>
      <w:r w:rsidRPr="000B68AC">
        <w:rPr>
          <w:rFonts w:cstheme="minorHAnsi"/>
          <w:i/>
          <w:color w:val="000000" w:themeColor="text1"/>
          <w:sz w:val="24"/>
          <w:szCs w:val="24"/>
        </w:rPr>
        <w:t>Season Songs</w:t>
      </w:r>
      <w:r w:rsidR="00677856" w:rsidRPr="000B68AC">
        <w:rPr>
          <w:rStyle w:val="FootnoteReference"/>
          <w:rFonts w:cstheme="minorHAnsi"/>
          <w:color w:val="000000" w:themeColor="text1"/>
          <w:sz w:val="24"/>
          <w:szCs w:val="24"/>
        </w:rPr>
        <w:footnoteReference w:id="8"/>
      </w:r>
      <w:r w:rsidR="00465A3F" w:rsidRPr="000B68AC">
        <w:rPr>
          <w:rFonts w:cstheme="minorHAnsi"/>
          <w:i/>
          <w:color w:val="000000" w:themeColor="text1"/>
          <w:sz w:val="24"/>
          <w:szCs w:val="24"/>
        </w:rPr>
        <w:t>.</w:t>
      </w:r>
      <w:r w:rsidRPr="000B68AC">
        <w:rPr>
          <w:rFonts w:cstheme="minorHAnsi"/>
          <w:color w:val="000000" w:themeColor="text1"/>
          <w:sz w:val="24"/>
          <w:szCs w:val="24"/>
        </w:rPr>
        <w:t xml:space="preserve"> Jacob Polley’s </w:t>
      </w:r>
      <w:r w:rsidR="003A126B" w:rsidRPr="000B68AC">
        <w:rPr>
          <w:rFonts w:cstheme="minorHAnsi"/>
          <w:color w:val="000000" w:themeColor="text1"/>
          <w:sz w:val="24"/>
          <w:szCs w:val="24"/>
        </w:rPr>
        <w:t>‘</w:t>
      </w:r>
      <w:r w:rsidRPr="000B68AC">
        <w:rPr>
          <w:rFonts w:cstheme="minorHAnsi"/>
          <w:color w:val="000000" w:themeColor="text1"/>
          <w:sz w:val="24"/>
          <w:szCs w:val="24"/>
        </w:rPr>
        <w:t>Snow</w:t>
      </w:r>
      <w:r w:rsidR="003A126B" w:rsidRPr="000B68AC">
        <w:rPr>
          <w:rFonts w:cstheme="minorHAnsi"/>
          <w:color w:val="000000" w:themeColor="text1"/>
          <w:sz w:val="24"/>
          <w:szCs w:val="24"/>
        </w:rPr>
        <w:t>’</w:t>
      </w:r>
      <w:r w:rsidR="001520D0">
        <w:rPr>
          <w:rStyle w:val="FootnoteReference"/>
          <w:rFonts w:cstheme="minorHAnsi"/>
          <w:color w:val="000000" w:themeColor="text1"/>
          <w:sz w:val="24"/>
          <w:szCs w:val="24"/>
        </w:rPr>
        <w:footnoteReference w:id="9"/>
      </w:r>
      <w:r w:rsidRPr="000B68AC">
        <w:rPr>
          <w:rFonts w:cstheme="minorHAnsi"/>
          <w:i/>
          <w:color w:val="000000" w:themeColor="text1"/>
          <w:sz w:val="24"/>
          <w:szCs w:val="24"/>
        </w:rPr>
        <w:t xml:space="preserve"> </w:t>
      </w:r>
      <w:r w:rsidRPr="000B68AC">
        <w:rPr>
          <w:rFonts w:cstheme="minorHAnsi"/>
          <w:color w:val="000000" w:themeColor="text1"/>
          <w:sz w:val="24"/>
          <w:szCs w:val="24"/>
        </w:rPr>
        <w:t xml:space="preserve">appears in his first completed collection of poems, </w:t>
      </w:r>
      <w:r w:rsidRPr="000B68AC">
        <w:rPr>
          <w:rFonts w:cstheme="minorHAnsi"/>
          <w:i/>
          <w:color w:val="000000" w:themeColor="text1"/>
          <w:sz w:val="24"/>
          <w:szCs w:val="24"/>
        </w:rPr>
        <w:t>The Brink</w:t>
      </w:r>
      <w:r w:rsidR="00C279D8">
        <w:rPr>
          <w:rStyle w:val="FootnoteReference"/>
          <w:rFonts w:cstheme="minorHAnsi"/>
          <w:i/>
          <w:color w:val="000000" w:themeColor="text1"/>
          <w:sz w:val="24"/>
          <w:szCs w:val="24"/>
        </w:rPr>
        <w:footnoteReference w:id="10"/>
      </w:r>
      <w:r w:rsidRPr="000B68AC">
        <w:rPr>
          <w:rFonts w:cstheme="minorHAnsi"/>
          <w:i/>
          <w:color w:val="000000" w:themeColor="text1"/>
          <w:sz w:val="24"/>
          <w:szCs w:val="24"/>
        </w:rPr>
        <w:t xml:space="preserve">, </w:t>
      </w:r>
      <w:r w:rsidRPr="000B68AC">
        <w:rPr>
          <w:rFonts w:cstheme="minorHAnsi"/>
          <w:color w:val="000000" w:themeColor="text1"/>
          <w:sz w:val="24"/>
          <w:szCs w:val="24"/>
        </w:rPr>
        <w:t>which was shortlisted for the T.S. Elliot Prize</w:t>
      </w:r>
      <w:r w:rsidR="00677856" w:rsidRPr="000B68AC">
        <w:rPr>
          <w:rStyle w:val="FootnoteReference"/>
          <w:rFonts w:cstheme="minorHAnsi"/>
          <w:color w:val="000000" w:themeColor="text1"/>
          <w:sz w:val="24"/>
          <w:szCs w:val="24"/>
        </w:rPr>
        <w:footnoteReference w:id="11"/>
      </w:r>
      <w:r w:rsidR="00465A3F" w:rsidRPr="000B68AC">
        <w:rPr>
          <w:rFonts w:cstheme="minorHAnsi"/>
          <w:color w:val="000000" w:themeColor="text1"/>
          <w:sz w:val="24"/>
          <w:szCs w:val="24"/>
        </w:rPr>
        <w:t>.</w:t>
      </w:r>
      <w:r w:rsidRPr="000B68AC">
        <w:rPr>
          <w:rFonts w:cstheme="minorHAnsi"/>
          <w:color w:val="000000" w:themeColor="text1"/>
          <w:sz w:val="24"/>
          <w:szCs w:val="24"/>
        </w:rPr>
        <w:t xml:space="preserve"> This essay will explore and analyse the different poetic tools used by each of the poets to bring their subject ‘snow’ to life. Five poetic tools: personification, linebreaks, form, </w:t>
      </w:r>
      <w:r w:rsidR="00D53C17" w:rsidRPr="000B68AC">
        <w:rPr>
          <w:rFonts w:cstheme="minorHAnsi"/>
          <w:color w:val="000000" w:themeColor="text1"/>
          <w:sz w:val="24"/>
          <w:szCs w:val="24"/>
        </w:rPr>
        <w:t xml:space="preserve">title, </w:t>
      </w:r>
      <w:r w:rsidR="0014373B" w:rsidRPr="000B68AC">
        <w:rPr>
          <w:rFonts w:cstheme="minorHAnsi"/>
          <w:color w:val="000000" w:themeColor="text1"/>
          <w:sz w:val="24"/>
          <w:szCs w:val="24"/>
        </w:rPr>
        <w:t xml:space="preserve">simile and </w:t>
      </w:r>
      <w:r w:rsidRPr="000B68AC">
        <w:rPr>
          <w:rFonts w:cstheme="minorHAnsi"/>
          <w:color w:val="000000" w:themeColor="text1"/>
          <w:sz w:val="24"/>
          <w:szCs w:val="24"/>
        </w:rPr>
        <w:t>metaphor, from each poem</w:t>
      </w:r>
      <w:r w:rsidR="00D67A96">
        <w:rPr>
          <w:rFonts w:cstheme="minorHAnsi"/>
          <w:color w:val="000000" w:themeColor="text1"/>
          <w:sz w:val="24"/>
          <w:szCs w:val="24"/>
        </w:rPr>
        <w:t>,</w:t>
      </w:r>
      <w:r w:rsidRPr="000B68AC">
        <w:rPr>
          <w:rFonts w:cstheme="minorHAnsi"/>
          <w:color w:val="000000" w:themeColor="text1"/>
          <w:sz w:val="24"/>
          <w:szCs w:val="24"/>
        </w:rPr>
        <w:t xml:space="preserve"> will be identified and analysed for their utility, relative effect and potency. </w:t>
      </w:r>
    </w:p>
    <w:p w14:paraId="446DAE54" w14:textId="446BBA43" w:rsidR="00391970" w:rsidRPr="00DA1621" w:rsidRDefault="00DA1621" w:rsidP="00DA1621">
      <w:pPr>
        <w:rPr>
          <w:rFonts w:cstheme="minorHAnsi"/>
          <w:b/>
          <w:color w:val="000000" w:themeColor="text1"/>
          <w:sz w:val="24"/>
          <w:szCs w:val="24"/>
        </w:rPr>
      </w:pPr>
      <w:r w:rsidRPr="00DA1621">
        <w:rPr>
          <w:rFonts w:cstheme="minorHAnsi"/>
          <w:b/>
          <w:color w:val="000000" w:themeColor="text1"/>
          <w:sz w:val="24"/>
          <w:szCs w:val="24"/>
        </w:rPr>
        <w:t>1.</w:t>
      </w:r>
      <w:r w:rsidRPr="00DA1621">
        <w:rPr>
          <w:rFonts w:cstheme="minorHAnsi"/>
          <w:b/>
          <w:i/>
          <w:color w:val="000000" w:themeColor="text1"/>
          <w:sz w:val="24"/>
          <w:szCs w:val="24"/>
        </w:rPr>
        <w:t xml:space="preserve"> </w:t>
      </w:r>
      <w:r w:rsidR="00391970" w:rsidRPr="00DA1621">
        <w:rPr>
          <w:rFonts w:cstheme="minorHAnsi"/>
          <w:b/>
          <w:color w:val="000000" w:themeColor="text1"/>
          <w:sz w:val="24"/>
          <w:szCs w:val="24"/>
          <w:u w:val="single"/>
        </w:rPr>
        <w:t>Personification</w:t>
      </w:r>
      <w:r w:rsidR="003A126B" w:rsidRPr="00DA1621">
        <w:rPr>
          <w:rFonts w:cstheme="minorHAnsi"/>
          <w:b/>
          <w:color w:val="000000" w:themeColor="text1"/>
          <w:sz w:val="24"/>
          <w:szCs w:val="24"/>
        </w:rPr>
        <w:t xml:space="preserve"> </w:t>
      </w:r>
    </w:p>
    <w:p w14:paraId="7E9E44D9" w14:textId="0C0121A9" w:rsidR="002D749D" w:rsidRPr="00AD4C23" w:rsidRDefault="00C50410" w:rsidP="00C5079A">
      <w:pPr>
        <w:spacing w:line="360" w:lineRule="auto"/>
        <w:rPr>
          <w:rFonts w:cstheme="minorHAnsi"/>
          <w:color w:val="000000" w:themeColor="text1"/>
          <w:sz w:val="24"/>
          <w:szCs w:val="24"/>
        </w:rPr>
      </w:pPr>
      <w:r>
        <w:rPr>
          <w:rFonts w:cstheme="minorHAnsi"/>
          <w:color w:val="000000" w:themeColor="text1"/>
          <w:sz w:val="24"/>
          <w:szCs w:val="24"/>
        </w:rPr>
        <w:t>In the three poems, the personification</w:t>
      </w:r>
      <w:r w:rsidRPr="00AD4C23">
        <w:rPr>
          <w:rFonts w:cstheme="minorHAnsi"/>
          <w:color w:val="000000" w:themeColor="text1"/>
          <w:sz w:val="24"/>
          <w:szCs w:val="24"/>
        </w:rPr>
        <w:t xml:space="preserve"> </w:t>
      </w:r>
      <w:r>
        <w:rPr>
          <w:rFonts w:cstheme="minorHAnsi"/>
          <w:color w:val="000000" w:themeColor="text1"/>
          <w:sz w:val="24"/>
          <w:szCs w:val="24"/>
        </w:rPr>
        <w:t xml:space="preserve">of snow </w:t>
      </w:r>
      <w:r w:rsidR="002D749D" w:rsidRPr="00AD4C23">
        <w:rPr>
          <w:rFonts w:cstheme="minorHAnsi"/>
          <w:color w:val="000000" w:themeColor="text1"/>
          <w:sz w:val="24"/>
          <w:szCs w:val="24"/>
        </w:rPr>
        <w:t>help</w:t>
      </w:r>
      <w:r w:rsidR="003D16AC">
        <w:rPr>
          <w:rFonts w:cstheme="minorHAnsi"/>
          <w:color w:val="000000" w:themeColor="text1"/>
          <w:sz w:val="24"/>
          <w:szCs w:val="24"/>
        </w:rPr>
        <w:t>s</w:t>
      </w:r>
      <w:r w:rsidR="002D749D" w:rsidRPr="00AD4C23">
        <w:rPr>
          <w:rFonts w:cstheme="minorHAnsi"/>
          <w:color w:val="000000" w:themeColor="text1"/>
          <w:sz w:val="24"/>
          <w:szCs w:val="24"/>
        </w:rPr>
        <w:t xml:space="preserve"> the reader visualise and connect with the scenes</w:t>
      </w:r>
      <w:r w:rsidR="00921994">
        <w:rPr>
          <w:rFonts w:cstheme="minorHAnsi"/>
          <w:color w:val="000000" w:themeColor="text1"/>
          <w:sz w:val="24"/>
          <w:szCs w:val="24"/>
        </w:rPr>
        <w:t xml:space="preserve"> described</w:t>
      </w:r>
      <w:r w:rsidR="00AD4C23">
        <w:rPr>
          <w:rFonts w:cstheme="minorHAnsi"/>
          <w:color w:val="000000" w:themeColor="text1"/>
          <w:sz w:val="24"/>
          <w:szCs w:val="24"/>
        </w:rPr>
        <w:t xml:space="preserve">. </w:t>
      </w:r>
      <w:r w:rsidR="005C03C9">
        <w:rPr>
          <w:rFonts w:cstheme="minorHAnsi"/>
          <w:color w:val="000000" w:themeColor="text1"/>
          <w:sz w:val="24"/>
          <w:szCs w:val="24"/>
        </w:rPr>
        <w:t xml:space="preserve">It </w:t>
      </w:r>
      <w:r w:rsidR="00AD414A">
        <w:rPr>
          <w:rFonts w:cstheme="minorHAnsi"/>
          <w:color w:val="000000" w:themeColor="text1"/>
          <w:sz w:val="24"/>
          <w:szCs w:val="24"/>
        </w:rPr>
        <w:t>set</w:t>
      </w:r>
      <w:r w:rsidR="003D16AC">
        <w:rPr>
          <w:rFonts w:cstheme="minorHAnsi"/>
          <w:color w:val="000000" w:themeColor="text1"/>
          <w:sz w:val="24"/>
          <w:szCs w:val="24"/>
        </w:rPr>
        <w:t>s</w:t>
      </w:r>
      <w:r w:rsidR="00AD414A">
        <w:rPr>
          <w:rFonts w:cstheme="minorHAnsi"/>
          <w:color w:val="000000" w:themeColor="text1"/>
          <w:sz w:val="24"/>
          <w:szCs w:val="24"/>
        </w:rPr>
        <w:t xml:space="preserve"> the mood and tone.</w:t>
      </w:r>
    </w:p>
    <w:p w14:paraId="7FF1A409" w14:textId="14E218BD" w:rsidR="00391970" w:rsidRPr="000B68AC" w:rsidRDefault="00391970" w:rsidP="00A1489F">
      <w:pPr>
        <w:spacing w:line="360" w:lineRule="auto"/>
        <w:ind w:firstLine="851"/>
        <w:jc w:val="both"/>
        <w:rPr>
          <w:rFonts w:cstheme="minorHAnsi"/>
          <w:color w:val="000000" w:themeColor="text1"/>
          <w:sz w:val="24"/>
          <w:szCs w:val="24"/>
        </w:rPr>
      </w:pPr>
      <w:r w:rsidRPr="000B68AC">
        <w:rPr>
          <w:rFonts w:cstheme="minorHAnsi"/>
          <w:color w:val="000000" w:themeColor="text1"/>
          <w:sz w:val="24"/>
          <w:szCs w:val="24"/>
        </w:rPr>
        <w:t xml:space="preserve">In </w:t>
      </w:r>
      <w:r w:rsidR="003A126B" w:rsidRPr="000B68AC">
        <w:rPr>
          <w:rFonts w:cstheme="minorHAnsi"/>
          <w:color w:val="000000" w:themeColor="text1"/>
          <w:sz w:val="24"/>
          <w:szCs w:val="24"/>
        </w:rPr>
        <w:t>‘</w:t>
      </w:r>
      <w:r w:rsidR="00E16026" w:rsidRPr="000B68AC">
        <w:rPr>
          <w:rFonts w:cstheme="minorHAnsi"/>
          <w:color w:val="000000" w:themeColor="text1"/>
          <w:sz w:val="24"/>
          <w:szCs w:val="24"/>
        </w:rPr>
        <w:t>Fur</w:t>
      </w:r>
      <w:r w:rsidR="003A126B" w:rsidRPr="000B68AC">
        <w:rPr>
          <w:rFonts w:cstheme="minorHAnsi"/>
          <w:color w:val="000000" w:themeColor="text1"/>
          <w:sz w:val="24"/>
          <w:szCs w:val="24"/>
        </w:rPr>
        <w:t>’</w:t>
      </w:r>
      <w:r w:rsidR="00B2641B" w:rsidRPr="000B68AC">
        <w:rPr>
          <w:rStyle w:val="FootnoteReference"/>
          <w:rFonts w:cstheme="minorHAnsi"/>
          <w:color w:val="000000" w:themeColor="text1"/>
          <w:sz w:val="24"/>
          <w:szCs w:val="24"/>
        </w:rPr>
        <w:footnoteReference w:id="12"/>
      </w:r>
      <w:r w:rsidRPr="000B68AC">
        <w:rPr>
          <w:rFonts w:cstheme="minorHAnsi"/>
          <w:color w:val="000000" w:themeColor="text1"/>
          <w:sz w:val="24"/>
          <w:szCs w:val="24"/>
        </w:rPr>
        <w:t xml:space="preserve"> snow has been </w:t>
      </w:r>
      <w:r w:rsidR="00B258DD">
        <w:rPr>
          <w:rFonts w:cstheme="minorHAnsi"/>
          <w:color w:val="000000" w:themeColor="text1"/>
          <w:sz w:val="24"/>
          <w:szCs w:val="24"/>
        </w:rPr>
        <w:t xml:space="preserve">personified </w:t>
      </w:r>
      <w:r w:rsidRPr="000B68AC">
        <w:rPr>
          <w:rFonts w:cstheme="minorHAnsi"/>
          <w:color w:val="000000" w:themeColor="text1"/>
          <w:sz w:val="24"/>
          <w:szCs w:val="24"/>
        </w:rPr>
        <w:t xml:space="preserve">using verbs </w:t>
      </w:r>
      <w:r w:rsidR="00B258DD">
        <w:rPr>
          <w:rFonts w:cstheme="minorHAnsi"/>
          <w:color w:val="000000" w:themeColor="text1"/>
          <w:sz w:val="24"/>
          <w:szCs w:val="24"/>
        </w:rPr>
        <w:t xml:space="preserve">associated with human behaviour to indicate </w:t>
      </w:r>
      <w:r w:rsidR="0091469F">
        <w:rPr>
          <w:rFonts w:cstheme="minorHAnsi"/>
          <w:color w:val="000000" w:themeColor="text1"/>
          <w:sz w:val="24"/>
          <w:szCs w:val="24"/>
        </w:rPr>
        <w:t xml:space="preserve">the </w:t>
      </w:r>
      <w:r w:rsidR="008D3885">
        <w:rPr>
          <w:rFonts w:cstheme="minorHAnsi"/>
          <w:color w:val="000000" w:themeColor="text1"/>
          <w:sz w:val="24"/>
          <w:szCs w:val="24"/>
        </w:rPr>
        <w:t>destructi</w:t>
      </w:r>
      <w:r w:rsidR="00B258DD">
        <w:rPr>
          <w:rFonts w:cstheme="minorHAnsi"/>
          <w:color w:val="000000" w:themeColor="text1"/>
          <w:sz w:val="24"/>
          <w:szCs w:val="24"/>
        </w:rPr>
        <w:t>on of a community</w:t>
      </w:r>
      <w:r w:rsidRPr="000B68AC">
        <w:rPr>
          <w:rFonts w:cstheme="minorHAnsi"/>
          <w:color w:val="000000" w:themeColor="text1"/>
          <w:sz w:val="24"/>
          <w:szCs w:val="24"/>
        </w:rPr>
        <w:t xml:space="preserve">. In the first </w:t>
      </w:r>
      <w:r w:rsidR="00616959" w:rsidRPr="000B68AC">
        <w:rPr>
          <w:rFonts w:cstheme="minorHAnsi"/>
          <w:color w:val="000000" w:themeColor="text1"/>
          <w:sz w:val="24"/>
          <w:szCs w:val="24"/>
        </w:rPr>
        <w:t>verse</w:t>
      </w:r>
      <w:r w:rsidR="004D76B4" w:rsidRPr="000B68AC">
        <w:rPr>
          <w:rFonts w:cstheme="minorHAnsi"/>
          <w:color w:val="000000" w:themeColor="text1"/>
          <w:sz w:val="24"/>
          <w:szCs w:val="24"/>
        </w:rPr>
        <w:t>,</w:t>
      </w:r>
      <w:r w:rsidR="00616959" w:rsidRPr="000B68AC">
        <w:rPr>
          <w:rFonts w:cstheme="minorHAnsi"/>
          <w:color w:val="000000" w:themeColor="text1"/>
          <w:sz w:val="24"/>
          <w:szCs w:val="24"/>
        </w:rPr>
        <w:t xml:space="preserve"> </w:t>
      </w:r>
      <w:r w:rsidRPr="000B68AC">
        <w:rPr>
          <w:rFonts w:cstheme="minorHAnsi"/>
          <w:color w:val="000000" w:themeColor="text1"/>
          <w:sz w:val="24"/>
          <w:szCs w:val="24"/>
        </w:rPr>
        <w:t xml:space="preserve">the verb </w:t>
      </w:r>
      <w:r w:rsidR="003A126B" w:rsidRPr="000B68AC">
        <w:rPr>
          <w:rFonts w:cstheme="minorHAnsi"/>
          <w:color w:val="000000" w:themeColor="text1"/>
          <w:sz w:val="24"/>
          <w:szCs w:val="24"/>
        </w:rPr>
        <w:t>‘</w:t>
      </w:r>
      <w:r w:rsidRPr="000B68AC">
        <w:rPr>
          <w:rFonts w:cstheme="minorHAnsi"/>
          <w:color w:val="000000" w:themeColor="text1"/>
          <w:sz w:val="24"/>
          <w:szCs w:val="24"/>
        </w:rPr>
        <w:t>wants</w:t>
      </w:r>
      <w:r w:rsidR="003A126B" w:rsidRPr="000B68AC">
        <w:rPr>
          <w:rFonts w:cstheme="minorHAnsi"/>
          <w:color w:val="000000" w:themeColor="text1"/>
          <w:sz w:val="24"/>
          <w:szCs w:val="24"/>
        </w:rPr>
        <w:t>’(l</w:t>
      </w:r>
      <w:r w:rsidR="00E16026" w:rsidRPr="000B68AC">
        <w:rPr>
          <w:rFonts w:cstheme="minorHAnsi"/>
          <w:color w:val="000000" w:themeColor="text1"/>
          <w:sz w:val="24"/>
          <w:szCs w:val="24"/>
        </w:rPr>
        <w:t>.1)</w:t>
      </w:r>
      <w:r w:rsidRPr="000B68AC">
        <w:rPr>
          <w:rFonts w:cstheme="minorHAnsi"/>
          <w:color w:val="000000" w:themeColor="text1"/>
          <w:sz w:val="24"/>
          <w:szCs w:val="24"/>
        </w:rPr>
        <w:t xml:space="preserve"> gives snow a human attribute of having the desire to possess the speaker’s childhood</w:t>
      </w:r>
      <w:r w:rsidR="00DA1CA5">
        <w:rPr>
          <w:rFonts w:cstheme="minorHAnsi"/>
          <w:color w:val="000000" w:themeColor="text1"/>
          <w:sz w:val="24"/>
          <w:szCs w:val="24"/>
        </w:rPr>
        <w:t xml:space="preserve">. A </w:t>
      </w:r>
      <w:r w:rsidR="00687859">
        <w:rPr>
          <w:rFonts w:cstheme="minorHAnsi"/>
          <w:color w:val="000000" w:themeColor="text1"/>
          <w:sz w:val="24"/>
          <w:szCs w:val="24"/>
        </w:rPr>
        <w:t>sense of dis</w:t>
      </w:r>
      <w:r w:rsidR="00C64DE0">
        <w:rPr>
          <w:rFonts w:cstheme="minorHAnsi"/>
          <w:color w:val="000000" w:themeColor="text1"/>
          <w:sz w:val="24"/>
          <w:szCs w:val="24"/>
        </w:rPr>
        <w:t>illusionment</w:t>
      </w:r>
      <w:r w:rsidR="00DA1CA5">
        <w:rPr>
          <w:rFonts w:cstheme="minorHAnsi"/>
          <w:color w:val="000000" w:themeColor="text1"/>
          <w:sz w:val="24"/>
          <w:szCs w:val="24"/>
        </w:rPr>
        <w:t xml:space="preserve"> is</w:t>
      </w:r>
      <w:r w:rsidR="001920A6">
        <w:rPr>
          <w:rFonts w:cstheme="minorHAnsi"/>
          <w:color w:val="000000" w:themeColor="text1"/>
          <w:sz w:val="24"/>
          <w:szCs w:val="24"/>
        </w:rPr>
        <w:t xml:space="preserve"> felt</w:t>
      </w:r>
      <w:r w:rsidR="00687859">
        <w:rPr>
          <w:rFonts w:cstheme="minorHAnsi"/>
          <w:color w:val="000000" w:themeColor="text1"/>
          <w:sz w:val="24"/>
          <w:szCs w:val="24"/>
        </w:rPr>
        <w:t xml:space="preserve">. </w:t>
      </w:r>
      <w:r w:rsidR="00616959" w:rsidRPr="000B68AC">
        <w:rPr>
          <w:rFonts w:cstheme="minorHAnsi"/>
          <w:color w:val="000000" w:themeColor="text1"/>
          <w:sz w:val="24"/>
          <w:szCs w:val="24"/>
        </w:rPr>
        <w:t xml:space="preserve">Snow </w:t>
      </w:r>
      <w:r w:rsidR="003A126B" w:rsidRPr="000B68AC">
        <w:rPr>
          <w:rFonts w:cstheme="minorHAnsi"/>
          <w:color w:val="000000" w:themeColor="text1"/>
          <w:sz w:val="24"/>
          <w:szCs w:val="24"/>
        </w:rPr>
        <w:t>‘</w:t>
      </w:r>
      <w:r w:rsidRPr="000B68AC">
        <w:rPr>
          <w:rFonts w:cstheme="minorHAnsi"/>
          <w:color w:val="000000" w:themeColor="text1"/>
          <w:sz w:val="24"/>
          <w:szCs w:val="24"/>
        </w:rPr>
        <w:t>want</w:t>
      </w:r>
      <w:r w:rsidR="00FE47AC" w:rsidRPr="000B68AC">
        <w:rPr>
          <w:rFonts w:cstheme="minorHAnsi"/>
          <w:color w:val="000000" w:themeColor="text1"/>
          <w:sz w:val="24"/>
          <w:szCs w:val="24"/>
        </w:rPr>
        <w:t>s</w:t>
      </w:r>
      <w:r w:rsidR="00616959" w:rsidRPr="000B68AC">
        <w:rPr>
          <w:rFonts w:cstheme="minorHAnsi"/>
          <w:color w:val="000000" w:themeColor="text1"/>
          <w:sz w:val="24"/>
          <w:szCs w:val="24"/>
        </w:rPr>
        <w:t xml:space="preserve"> </w:t>
      </w:r>
      <w:r w:rsidRPr="000B68AC">
        <w:rPr>
          <w:rFonts w:cstheme="minorHAnsi"/>
          <w:color w:val="000000" w:themeColor="text1"/>
          <w:sz w:val="24"/>
          <w:szCs w:val="24"/>
        </w:rPr>
        <w:t>to claim</w:t>
      </w:r>
      <w:r w:rsidR="003A126B" w:rsidRPr="000B68AC">
        <w:rPr>
          <w:rFonts w:cstheme="minorHAnsi"/>
          <w:color w:val="000000" w:themeColor="text1"/>
          <w:sz w:val="24"/>
          <w:szCs w:val="24"/>
        </w:rPr>
        <w:t>’</w:t>
      </w:r>
      <w:r w:rsidR="00E16026" w:rsidRPr="000B68AC">
        <w:rPr>
          <w:rFonts w:cstheme="minorHAnsi"/>
          <w:color w:val="000000" w:themeColor="text1"/>
          <w:sz w:val="24"/>
          <w:szCs w:val="24"/>
        </w:rPr>
        <w:t>(</w:t>
      </w:r>
      <w:r w:rsidR="003A126B" w:rsidRPr="000B68AC">
        <w:rPr>
          <w:rFonts w:cstheme="minorHAnsi"/>
          <w:color w:val="000000" w:themeColor="text1"/>
          <w:sz w:val="24"/>
          <w:szCs w:val="24"/>
        </w:rPr>
        <w:t>l</w:t>
      </w:r>
      <w:r w:rsidR="00E16026" w:rsidRPr="000B68AC">
        <w:rPr>
          <w:rFonts w:cstheme="minorHAnsi"/>
          <w:color w:val="000000" w:themeColor="text1"/>
          <w:sz w:val="24"/>
          <w:szCs w:val="24"/>
        </w:rPr>
        <w:t>.2</w:t>
      </w:r>
      <w:r w:rsidR="003A126B" w:rsidRPr="000B68AC">
        <w:rPr>
          <w:rFonts w:cstheme="minorHAnsi"/>
          <w:color w:val="000000" w:themeColor="text1"/>
          <w:sz w:val="24"/>
          <w:szCs w:val="24"/>
        </w:rPr>
        <w:t>)</w:t>
      </w:r>
      <w:r w:rsidRPr="000B68AC">
        <w:rPr>
          <w:rFonts w:cstheme="minorHAnsi"/>
          <w:color w:val="000000" w:themeColor="text1"/>
          <w:sz w:val="24"/>
          <w:szCs w:val="24"/>
        </w:rPr>
        <w:t xml:space="preserve"> as if it seeks to cause a loss. The word </w:t>
      </w:r>
      <w:r w:rsidR="003A126B" w:rsidRPr="000B68AC">
        <w:rPr>
          <w:rFonts w:cstheme="minorHAnsi"/>
          <w:color w:val="000000" w:themeColor="text1"/>
          <w:sz w:val="24"/>
          <w:szCs w:val="24"/>
        </w:rPr>
        <w:t>‘</w:t>
      </w:r>
      <w:r w:rsidRPr="000B68AC">
        <w:rPr>
          <w:rFonts w:cstheme="minorHAnsi"/>
          <w:color w:val="000000" w:themeColor="text1"/>
          <w:sz w:val="24"/>
          <w:szCs w:val="24"/>
        </w:rPr>
        <w:t>digest</w:t>
      </w:r>
      <w:r w:rsidR="003A126B" w:rsidRPr="000B68AC">
        <w:rPr>
          <w:rFonts w:cstheme="minorHAnsi"/>
          <w:color w:val="000000" w:themeColor="text1"/>
          <w:sz w:val="24"/>
          <w:szCs w:val="24"/>
        </w:rPr>
        <w:t>’(l.3),</w:t>
      </w:r>
      <w:r w:rsidRPr="000B68AC">
        <w:rPr>
          <w:rFonts w:cstheme="minorHAnsi"/>
          <w:color w:val="000000" w:themeColor="text1"/>
          <w:sz w:val="24"/>
          <w:szCs w:val="24"/>
        </w:rPr>
        <w:t xml:space="preserve"> </w:t>
      </w:r>
      <w:r w:rsidR="003A126B" w:rsidRPr="000B68AC">
        <w:rPr>
          <w:rFonts w:cstheme="minorHAnsi"/>
          <w:color w:val="000000" w:themeColor="text1"/>
          <w:sz w:val="24"/>
          <w:szCs w:val="24"/>
        </w:rPr>
        <w:t>‘</w:t>
      </w:r>
      <w:r w:rsidRPr="000B68AC">
        <w:rPr>
          <w:rFonts w:cstheme="minorHAnsi"/>
          <w:color w:val="000000" w:themeColor="text1"/>
          <w:sz w:val="24"/>
          <w:szCs w:val="24"/>
        </w:rPr>
        <w:t>Snow’s tongue</w:t>
      </w:r>
      <w:r w:rsidR="003A126B" w:rsidRPr="000B68AC">
        <w:rPr>
          <w:rFonts w:cstheme="minorHAnsi"/>
          <w:color w:val="000000" w:themeColor="text1"/>
          <w:sz w:val="24"/>
          <w:szCs w:val="24"/>
        </w:rPr>
        <w:t>’(l.3)</w:t>
      </w:r>
      <w:r w:rsidR="00E91F97" w:rsidRPr="000B68AC">
        <w:rPr>
          <w:rFonts w:cstheme="minorHAnsi"/>
          <w:color w:val="000000" w:themeColor="text1"/>
          <w:sz w:val="24"/>
          <w:szCs w:val="24"/>
        </w:rPr>
        <w:t xml:space="preserve">, </w:t>
      </w:r>
      <w:r w:rsidR="003A126B" w:rsidRPr="000B68AC">
        <w:rPr>
          <w:rFonts w:cstheme="minorHAnsi"/>
          <w:color w:val="000000" w:themeColor="text1"/>
          <w:sz w:val="24"/>
          <w:szCs w:val="24"/>
        </w:rPr>
        <w:t>‘</w:t>
      </w:r>
      <w:r w:rsidRPr="000B68AC">
        <w:rPr>
          <w:rFonts w:cstheme="minorHAnsi"/>
          <w:color w:val="000000" w:themeColor="text1"/>
          <w:sz w:val="24"/>
          <w:szCs w:val="24"/>
        </w:rPr>
        <w:t>it licks</w:t>
      </w:r>
      <w:r w:rsidR="003A126B" w:rsidRPr="000B68AC">
        <w:rPr>
          <w:rFonts w:cstheme="minorHAnsi"/>
          <w:color w:val="000000" w:themeColor="text1"/>
          <w:sz w:val="24"/>
          <w:szCs w:val="24"/>
        </w:rPr>
        <w:t>’(l.5)</w:t>
      </w:r>
      <w:r w:rsidRPr="000B68AC">
        <w:rPr>
          <w:rFonts w:cstheme="minorHAnsi"/>
          <w:color w:val="000000" w:themeColor="text1"/>
          <w:sz w:val="24"/>
          <w:szCs w:val="24"/>
        </w:rPr>
        <w:t xml:space="preserve"> </w:t>
      </w:r>
      <w:r w:rsidR="000E5022" w:rsidRPr="000B68AC">
        <w:rPr>
          <w:rFonts w:cstheme="minorHAnsi"/>
          <w:color w:val="000000" w:themeColor="text1"/>
          <w:sz w:val="24"/>
          <w:szCs w:val="24"/>
        </w:rPr>
        <w:t xml:space="preserve">are verbs that </w:t>
      </w:r>
      <w:r w:rsidRPr="000B68AC">
        <w:rPr>
          <w:rFonts w:cstheme="minorHAnsi"/>
          <w:color w:val="000000" w:themeColor="text1"/>
          <w:sz w:val="24"/>
          <w:szCs w:val="24"/>
        </w:rPr>
        <w:t xml:space="preserve">personify snow as consuming the speaker’s town. </w:t>
      </w:r>
      <w:r w:rsidR="00520814">
        <w:rPr>
          <w:rFonts w:cstheme="minorHAnsi"/>
          <w:color w:val="000000" w:themeColor="text1"/>
          <w:sz w:val="24"/>
          <w:szCs w:val="24"/>
        </w:rPr>
        <w:t xml:space="preserve">In </w:t>
      </w:r>
      <w:r w:rsidRPr="000B68AC">
        <w:rPr>
          <w:rFonts w:cstheme="minorHAnsi"/>
          <w:color w:val="000000" w:themeColor="text1"/>
          <w:sz w:val="24"/>
          <w:szCs w:val="24"/>
        </w:rPr>
        <w:t xml:space="preserve">the </w:t>
      </w:r>
      <w:r w:rsidR="00E91F97" w:rsidRPr="000B68AC">
        <w:rPr>
          <w:rFonts w:cstheme="minorHAnsi"/>
          <w:color w:val="000000" w:themeColor="text1"/>
          <w:sz w:val="24"/>
          <w:szCs w:val="24"/>
        </w:rPr>
        <w:t xml:space="preserve">second </w:t>
      </w:r>
      <w:r w:rsidRPr="000B68AC">
        <w:rPr>
          <w:rFonts w:cstheme="minorHAnsi"/>
          <w:color w:val="000000" w:themeColor="text1"/>
          <w:sz w:val="24"/>
          <w:szCs w:val="24"/>
        </w:rPr>
        <w:t xml:space="preserve">verse </w:t>
      </w:r>
      <w:r w:rsidR="003A126B" w:rsidRPr="000B68AC">
        <w:rPr>
          <w:rFonts w:cstheme="minorHAnsi"/>
          <w:color w:val="000000" w:themeColor="text1"/>
          <w:sz w:val="24"/>
          <w:szCs w:val="24"/>
        </w:rPr>
        <w:t>‘</w:t>
      </w:r>
      <w:r w:rsidRPr="000B68AC">
        <w:rPr>
          <w:rFonts w:cstheme="minorHAnsi"/>
          <w:color w:val="000000" w:themeColor="text1"/>
          <w:sz w:val="24"/>
          <w:szCs w:val="24"/>
        </w:rPr>
        <w:t>the family dog is swallowed</w:t>
      </w:r>
      <w:r w:rsidR="0053331A" w:rsidRPr="000B68AC">
        <w:rPr>
          <w:rFonts w:cstheme="minorHAnsi"/>
          <w:color w:val="000000" w:themeColor="text1"/>
          <w:sz w:val="24"/>
          <w:szCs w:val="24"/>
        </w:rPr>
        <w:t>’(l.7)</w:t>
      </w:r>
      <w:r w:rsidRPr="000B68AC">
        <w:rPr>
          <w:rFonts w:cstheme="minorHAnsi"/>
          <w:color w:val="000000" w:themeColor="text1"/>
          <w:sz w:val="24"/>
          <w:szCs w:val="24"/>
        </w:rPr>
        <w:t xml:space="preserve"> and snow </w:t>
      </w:r>
      <w:r w:rsidR="003A126B" w:rsidRPr="000B68AC">
        <w:rPr>
          <w:rFonts w:cstheme="minorHAnsi"/>
          <w:color w:val="000000" w:themeColor="text1"/>
          <w:sz w:val="24"/>
          <w:szCs w:val="24"/>
        </w:rPr>
        <w:t>‘</w:t>
      </w:r>
      <w:r w:rsidRPr="000B68AC">
        <w:rPr>
          <w:rFonts w:cstheme="minorHAnsi"/>
          <w:color w:val="000000" w:themeColor="text1"/>
          <w:sz w:val="24"/>
          <w:szCs w:val="24"/>
        </w:rPr>
        <w:t>touches</w:t>
      </w:r>
      <w:r w:rsidR="003A126B" w:rsidRPr="000B68AC">
        <w:rPr>
          <w:rFonts w:cstheme="minorHAnsi"/>
          <w:color w:val="000000" w:themeColor="text1"/>
          <w:sz w:val="24"/>
          <w:szCs w:val="24"/>
        </w:rPr>
        <w:t>’</w:t>
      </w:r>
      <w:r w:rsidR="0053331A" w:rsidRPr="000B68AC">
        <w:rPr>
          <w:rFonts w:cstheme="minorHAnsi"/>
          <w:color w:val="000000" w:themeColor="text1"/>
          <w:sz w:val="24"/>
          <w:szCs w:val="24"/>
        </w:rPr>
        <w:t>(l.9)</w:t>
      </w:r>
      <w:r w:rsidRPr="000B68AC">
        <w:rPr>
          <w:rFonts w:cstheme="minorHAnsi"/>
          <w:color w:val="000000" w:themeColor="text1"/>
          <w:sz w:val="24"/>
          <w:szCs w:val="24"/>
        </w:rPr>
        <w:t xml:space="preserve"> her school</w:t>
      </w:r>
      <w:r w:rsidR="004D76B4" w:rsidRPr="000B68AC">
        <w:rPr>
          <w:rFonts w:cstheme="minorHAnsi"/>
          <w:color w:val="000000" w:themeColor="text1"/>
          <w:sz w:val="24"/>
          <w:szCs w:val="24"/>
        </w:rPr>
        <w:t xml:space="preserve"> </w:t>
      </w:r>
      <w:r w:rsidRPr="000B68AC">
        <w:rPr>
          <w:rFonts w:cstheme="minorHAnsi"/>
          <w:color w:val="000000" w:themeColor="text1"/>
          <w:sz w:val="24"/>
          <w:szCs w:val="24"/>
        </w:rPr>
        <w:t xml:space="preserve">friends. </w:t>
      </w:r>
      <w:r w:rsidR="005113A4">
        <w:rPr>
          <w:rFonts w:cstheme="minorHAnsi"/>
          <w:color w:val="000000" w:themeColor="text1"/>
          <w:sz w:val="24"/>
          <w:szCs w:val="24"/>
        </w:rPr>
        <w:t>T</w:t>
      </w:r>
      <w:r w:rsidR="005113A4" w:rsidRPr="000B68AC">
        <w:rPr>
          <w:rFonts w:cstheme="minorHAnsi"/>
          <w:color w:val="000000" w:themeColor="text1"/>
          <w:sz w:val="24"/>
          <w:szCs w:val="24"/>
        </w:rPr>
        <w:t>he verb ‘wants’(l.10)</w:t>
      </w:r>
      <w:r w:rsidR="005113A4">
        <w:rPr>
          <w:rFonts w:cstheme="minorHAnsi"/>
          <w:color w:val="000000" w:themeColor="text1"/>
          <w:sz w:val="24"/>
          <w:szCs w:val="24"/>
        </w:rPr>
        <w:t xml:space="preserve"> indicates s</w:t>
      </w:r>
      <w:r w:rsidRPr="000B68AC">
        <w:rPr>
          <w:rFonts w:cstheme="minorHAnsi"/>
          <w:color w:val="000000" w:themeColor="text1"/>
          <w:sz w:val="24"/>
          <w:szCs w:val="24"/>
        </w:rPr>
        <w:t xml:space="preserve">now has the urge to possess the remnants of the neighbourhood’s </w:t>
      </w:r>
      <w:r w:rsidR="00CB434B">
        <w:rPr>
          <w:rFonts w:cstheme="minorHAnsi"/>
          <w:color w:val="000000" w:themeColor="text1"/>
          <w:sz w:val="24"/>
          <w:szCs w:val="24"/>
        </w:rPr>
        <w:t>‘</w:t>
      </w:r>
      <w:r w:rsidRPr="000B68AC">
        <w:rPr>
          <w:rFonts w:cstheme="minorHAnsi"/>
          <w:color w:val="000000" w:themeColor="text1"/>
          <w:sz w:val="24"/>
          <w:szCs w:val="24"/>
        </w:rPr>
        <w:t>Working Men’s Club</w:t>
      </w:r>
      <w:r w:rsidR="003A126B" w:rsidRPr="000B68AC">
        <w:rPr>
          <w:rFonts w:cstheme="minorHAnsi"/>
          <w:color w:val="000000" w:themeColor="text1"/>
          <w:sz w:val="24"/>
          <w:szCs w:val="24"/>
        </w:rPr>
        <w:t>’</w:t>
      </w:r>
      <w:r w:rsidR="0053331A" w:rsidRPr="000B68AC">
        <w:rPr>
          <w:rFonts w:cstheme="minorHAnsi"/>
          <w:color w:val="000000" w:themeColor="text1"/>
          <w:sz w:val="24"/>
          <w:szCs w:val="24"/>
        </w:rPr>
        <w:t>(l.10)</w:t>
      </w:r>
      <w:r w:rsidRPr="000B68AC">
        <w:rPr>
          <w:rFonts w:cstheme="minorHAnsi"/>
          <w:color w:val="000000" w:themeColor="text1"/>
          <w:sz w:val="24"/>
          <w:szCs w:val="24"/>
        </w:rPr>
        <w:t xml:space="preserve">.  In the last verse, snow </w:t>
      </w:r>
      <w:r w:rsidR="003A126B" w:rsidRPr="000B68AC">
        <w:rPr>
          <w:rFonts w:cstheme="minorHAnsi"/>
          <w:color w:val="000000" w:themeColor="text1"/>
          <w:sz w:val="24"/>
          <w:szCs w:val="24"/>
        </w:rPr>
        <w:t>‘</w:t>
      </w:r>
      <w:r w:rsidRPr="000B68AC">
        <w:rPr>
          <w:rFonts w:cstheme="minorHAnsi"/>
          <w:color w:val="000000" w:themeColor="text1"/>
          <w:sz w:val="24"/>
          <w:szCs w:val="24"/>
        </w:rPr>
        <w:t>moves to fill each empty glass</w:t>
      </w:r>
      <w:r w:rsidR="003A126B" w:rsidRPr="000B68AC">
        <w:rPr>
          <w:rFonts w:cstheme="minorHAnsi"/>
          <w:color w:val="000000" w:themeColor="text1"/>
          <w:sz w:val="24"/>
          <w:szCs w:val="24"/>
        </w:rPr>
        <w:t>’</w:t>
      </w:r>
      <w:r w:rsidR="00681F5B" w:rsidRPr="000B68AC">
        <w:rPr>
          <w:rFonts w:cstheme="minorHAnsi"/>
          <w:color w:val="000000" w:themeColor="text1"/>
          <w:sz w:val="24"/>
          <w:szCs w:val="24"/>
        </w:rPr>
        <w:t xml:space="preserve"> </w:t>
      </w:r>
      <w:r w:rsidR="0053331A" w:rsidRPr="000B68AC">
        <w:rPr>
          <w:rFonts w:cstheme="minorHAnsi"/>
          <w:color w:val="000000" w:themeColor="text1"/>
          <w:sz w:val="24"/>
          <w:szCs w:val="24"/>
        </w:rPr>
        <w:t>(l.12)</w:t>
      </w:r>
      <w:r w:rsidRPr="000B68AC">
        <w:rPr>
          <w:rFonts w:cstheme="minorHAnsi"/>
          <w:color w:val="000000" w:themeColor="text1"/>
          <w:sz w:val="24"/>
          <w:szCs w:val="24"/>
        </w:rPr>
        <w:t>, thus being attributed with the human qualities of a</w:t>
      </w:r>
      <w:r w:rsidR="00F33AC4">
        <w:rPr>
          <w:rFonts w:cstheme="minorHAnsi"/>
          <w:color w:val="000000" w:themeColor="text1"/>
          <w:sz w:val="24"/>
          <w:szCs w:val="24"/>
        </w:rPr>
        <w:t xml:space="preserve"> barman</w:t>
      </w:r>
      <w:r w:rsidR="00F07AE7">
        <w:rPr>
          <w:rFonts w:cstheme="minorHAnsi"/>
          <w:color w:val="000000" w:themeColor="text1"/>
          <w:sz w:val="24"/>
          <w:szCs w:val="24"/>
        </w:rPr>
        <w:t>.</w:t>
      </w:r>
    </w:p>
    <w:p w14:paraId="7901C24A" w14:textId="26E95663" w:rsidR="00391970" w:rsidRPr="000B68AC" w:rsidRDefault="00E16026" w:rsidP="005A727F">
      <w:pPr>
        <w:spacing w:line="360" w:lineRule="auto"/>
        <w:ind w:firstLine="851"/>
        <w:jc w:val="both"/>
        <w:rPr>
          <w:rFonts w:cstheme="minorHAnsi"/>
          <w:color w:val="000000" w:themeColor="text1"/>
          <w:sz w:val="24"/>
          <w:szCs w:val="24"/>
        </w:rPr>
      </w:pPr>
      <w:r w:rsidRPr="000B68AC">
        <w:rPr>
          <w:rFonts w:cstheme="minorHAnsi"/>
          <w:color w:val="000000" w:themeColor="text1"/>
          <w:sz w:val="24"/>
          <w:szCs w:val="24"/>
        </w:rPr>
        <w:t>Hughes personifies snow i</w:t>
      </w:r>
      <w:r w:rsidR="00391970" w:rsidRPr="000B68AC">
        <w:rPr>
          <w:rFonts w:cstheme="minorHAnsi"/>
          <w:color w:val="000000" w:themeColor="text1"/>
          <w:sz w:val="24"/>
          <w:szCs w:val="24"/>
        </w:rPr>
        <w:t xml:space="preserve">n </w:t>
      </w:r>
      <w:r w:rsidR="003A126B" w:rsidRPr="000B68AC">
        <w:rPr>
          <w:rFonts w:cstheme="minorHAnsi"/>
          <w:color w:val="000000" w:themeColor="text1"/>
          <w:sz w:val="24"/>
          <w:szCs w:val="24"/>
        </w:rPr>
        <w:t>‘</w:t>
      </w:r>
      <w:r w:rsidRPr="000B68AC">
        <w:rPr>
          <w:rFonts w:cstheme="minorHAnsi"/>
          <w:color w:val="000000" w:themeColor="text1"/>
          <w:sz w:val="24"/>
          <w:szCs w:val="24"/>
        </w:rPr>
        <w:t>Snow and Snow</w:t>
      </w:r>
      <w:r w:rsidR="003A126B" w:rsidRPr="000B68AC">
        <w:rPr>
          <w:rFonts w:cstheme="minorHAnsi"/>
          <w:color w:val="000000" w:themeColor="text1"/>
          <w:sz w:val="24"/>
          <w:szCs w:val="24"/>
        </w:rPr>
        <w:t>’</w:t>
      </w:r>
      <w:r w:rsidR="00B2641B" w:rsidRPr="000B68AC">
        <w:rPr>
          <w:rStyle w:val="FootnoteReference"/>
          <w:rFonts w:cstheme="minorHAnsi"/>
          <w:color w:val="000000" w:themeColor="text1"/>
          <w:sz w:val="24"/>
          <w:szCs w:val="24"/>
        </w:rPr>
        <w:footnoteReference w:id="13"/>
      </w:r>
      <w:r w:rsidRPr="000B68AC">
        <w:rPr>
          <w:rFonts w:cstheme="minorHAnsi"/>
          <w:color w:val="000000" w:themeColor="text1"/>
          <w:sz w:val="24"/>
          <w:szCs w:val="24"/>
        </w:rPr>
        <w:t xml:space="preserve"> </w:t>
      </w:r>
      <w:r w:rsidR="00391970" w:rsidRPr="000B68AC">
        <w:rPr>
          <w:rFonts w:cstheme="minorHAnsi"/>
          <w:color w:val="000000" w:themeColor="text1"/>
          <w:sz w:val="24"/>
          <w:szCs w:val="24"/>
        </w:rPr>
        <w:t xml:space="preserve">as a </w:t>
      </w:r>
      <w:r w:rsidR="003A126B" w:rsidRPr="000B68AC">
        <w:rPr>
          <w:rFonts w:cstheme="minorHAnsi"/>
          <w:color w:val="000000" w:themeColor="text1"/>
          <w:sz w:val="24"/>
          <w:szCs w:val="24"/>
        </w:rPr>
        <w:t>‘</w:t>
      </w:r>
      <w:r w:rsidR="00391970" w:rsidRPr="000B68AC">
        <w:rPr>
          <w:rFonts w:cstheme="minorHAnsi"/>
          <w:color w:val="000000" w:themeColor="text1"/>
          <w:sz w:val="24"/>
          <w:szCs w:val="24"/>
        </w:rPr>
        <w:t>she</w:t>
      </w:r>
      <w:r w:rsidR="003A126B" w:rsidRPr="000B68AC">
        <w:rPr>
          <w:rFonts w:cstheme="minorHAnsi"/>
          <w:color w:val="000000" w:themeColor="text1"/>
          <w:sz w:val="24"/>
          <w:szCs w:val="24"/>
        </w:rPr>
        <w:t>’</w:t>
      </w:r>
      <w:r w:rsidR="00391970" w:rsidRPr="000B68AC">
        <w:rPr>
          <w:rFonts w:cstheme="minorHAnsi"/>
          <w:color w:val="000000" w:themeColor="text1"/>
          <w:sz w:val="24"/>
          <w:szCs w:val="24"/>
        </w:rPr>
        <w:t xml:space="preserve"> and a </w:t>
      </w:r>
      <w:r w:rsidR="003A126B" w:rsidRPr="000B68AC">
        <w:rPr>
          <w:rFonts w:cstheme="minorHAnsi"/>
          <w:color w:val="000000" w:themeColor="text1"/>
          <w:sz w:val="24"/>
          <w:szCs w:val="24"/>
        </w:rPr>
        <w:t>‘</w:t>
      </w:r>
      <w:r w:rsidR="00391970" w:rsidRPr="000B68AC">
        <w:rPr>
          <w:rFonts w:cstheme="minorHAnsi"/>
          <w:color w:val="000000" w:themeColor="text1"/>
          <w:sz w:val="24"/>
          <w:szCs w:val="24"/>
        </w:rPr>
        <w:t>he</w:t>
      </w:r>
      <w:r w:rsidR="003A126B" w:rsidRPr="000B68AC">
        <w:rPr>
          <w:rFonts w:cstheme="minorHAnsi"/>
          <w:color w:val="000000" w:themeColor="text1"/>
          <w:sz w:val="24"/>
          <w:szCs w:val="24"/>
        </w:rPr>
        <w:t>’</w:t>
      </w:r>
      <w:r w:rsidR="00391970" w:rsidRPr="000B68AC">
        <w:rPr>
          <w:rFonts w:cstheme="minorHAnsi"/>
          <w:color w:val="000000" w:themeColor="text1"/>
          <w:sz w:val="24"/>
          <w:szCs w:val="24"/>
        </w:rPr>
        <w:t xml:space="preserve">, </w:t>
      </w:r>
      <w:r w:rsidR="009C26E7" w:rsidRPr="000B68AC">
        <w:rPr>
          <w:rFonts w:cstheme="minorHAnsi"/>
          <w:color w:val="000000" w:themeColor="text1"/>
          <w:sz w:val="24"/>
          <w:szCs w:val="24"/>
        </w:rPr>
        <w:t>ascribing</w:t>
      </w:r>
      <w:r w:rsidR="00391970" w:rsidRPr="000B68AC">
        <w:rPr>
          <w:rFonts w:cstheme="minorHAnsi"/>
          <w:color w:val="000000" w:themeColor="text1"/>
          <w:sz w:val="24"/>
          <w:szCs w:val="24"/>
        </w:rPr>
        <w:t xml:space="preserve"> it with the qualities of a woman and a man. The speaker seems to like and dislike certain </w:t>
      </w:r>
      <w:r w:rsidR="00443BC5">
        <w:rPr>
          <w:rFonts w:cstheme="minorHAnsi"/>
          <w:color w:val="000000" w:themeColor="text1"/>
          <w:sz w:val="24"/>
          <w:szCs w:val="24"/>
        </w:rPr>
        <w:t xml:space="preserve">characteristics </w:t>
      </w:r>
      <w:r w:rsidR="00391970" w:rsidRPr="000B68AC">
        <w:rPr>
          <w:rFonts w:cstheme="minorHAnsi"/>
          <w:color w:val="000000" w:themeColor="text1"/>
          <w:sz w:val="24"/>
          <w:szCs w:val="24"/>
        </w:rPr>
        <w:t xml:space="preserve">about snow which are closely aligned to a feminine or masculine </w:t>
      </w:r>
      <w:r w:rsidR="00FE47AC" w:rsidRPr="000B68AC">
        <w:rPr>
          <w:rFonts w:cstheme="minorHAnsi"/>
          <w:color w:val="000000" w:themeColor="text1"/>
          <w:sz w:val="24"/>
          <w:szCs w:val="24"/>
        </w:rPr>
        <w:t>role</w:t>
      </w:r>
      <w:r w:rsidR="00391970" w:rsidRPr="000B68AC">
        <w:rPr>
          <w:rFonts w:cstheme="minorHAnsi"/>
          <w:color w:val="000000" w:themeColor="text1"/>
          <w:sz w:val="24"/>
          <w:szCs w:val="24"/>
        </w:rPr>
        <w:t>. In the first and third</w:t>
      </w:r>
      <w:r w:rsidR="00BA5F59" w:rsidRPr="000B68AC">
        <w:rPr>
          <w:rFonts w:cstheme="minorHAnsi"/>
          <w:color w:val="000000" w:themeColor="text1"/>
          <w:sz w:val="24"/>
          <w:szCs w:val="24"/>
        </w:rPr>
        <w:t xml:space="preserve"> verse</w:t>
      </w:r>
      <w:r w:rsidR="00391970" w:rsidRPr="000B68AC">
        <w:rPr>
          <w:rFonts w:cstheme="minorHAnsi"/>
          <w:color w:val="000000" w:themeColor="text1"/>
          <w:sz w:val="24"/>
          <w:szCs w:val="24"/>
        </w:rPr>
        <w:t xml:space="preserve">, snow embodies a feminine status </w:t>
      </w:r>
      <w:r w:rsidR="007E0056">
        <w:rPr>
          <w:rFonts w:cstheme="minorHAnsi"/>
          <w:color w:val="000000" w:themeColor="text1"/>
          <w:sz w:val="24"/>
          <w:szCs w:val="24"/>
        </w:rPr>
        <w:t xml:space="preserve">with </w:t>
      </w:r>
      <w:r w:rsidR="007E0056" w:rsidRPr="000B68AC">
        <w:rPr>
          <w:rFonts w:cstheme="minorHAnsi"/>
          <w:color w:val="000000" w:themeColor="text1"/>
          <w:sz w:val="24"/>
          <w:szCs w:val="24"/>
        </w:rPr>
        <w:t xml:space="preserve">gentler traits </w:t>
      </w:r>
      <w:r w:rsidR="00391970" w:rsidRPr="000B68AC">
        <w:rPr>
          <w:rFonts w:cstheme="minorHAnsi"/>
          <w:color w:val="000000" w:themeColor="text1"/>
          <w:sz w:val="24"/>
          <w:szCs w:val="24"/>
        </w:rPr>
        <w:t xml:space="preserve">and is referred to as </w:t>
      </w:r>
      <w:r w:rsidR="003A126B" w:rsidRPr="000B68AC">
        <w:rPr>
          <w:rFonts w:cstheme="minorHAnsi"/>
          <w:color w:val="000000" w:themeColor="text1"/>
          <w:sz w:val="24"/>
          <w:szCs w:val="24"/>
        </w:rPr>
        <w:t>‘</w:t>
      </w:r>
      <w:r w:rsidR="00391970" w:rsidRPr="000B68AC">
        <w:rPr>
          <w:rFonts w:cstheme="minorHAnsi"/>
          <w:color w:val="000000" w:themeColor="text1"/>
          <w:sz w:val="24"/>
          <w:szCs w:val="24"/>
        </w:rPr>
        <w:t>her</w:t>
      </w:r>
      <w:r w:rsidR="003A126B" w:rsidRPr="000B68AC">
        <w:rPr>
          <w:rFonts w:cstheme="minorHAnsi"/>
          <w:color w:val="000000" w:themeColor="text1"/>
          <w:sz w:val="24"/>
          <w:szCs w:val="24"/>
        </w:rPr>
        <w:t>’</w:t>
      </w:r>
      <w:r w:rsidR="00CA724E">
        <w:rPr>
          <w:rFonts w:cstheme="minorHAnsi"/>
          <w:color w:val="000000" w:themeColor="text1"/>
          <w:sz w:val="24"/>
          <w:szCs w:val="24"/>
        </w:rPr>
        <w:t xml:space="preserve"> </w:t>
      </w:r>
      <w:r w:rsidR="00CA724E" w:rsidRPr="000B68AC">
        <w:rPr>
          <w:rFonts w:cstheme="minorHAnsi"/>
          <w:color w:val="000000" w:themeColor="text1"/>
          <w:sz w:val="24"/>
          <w:szCs w:val="24"/>
        </w:rPr>
        <w:t>and ‘she’</w:t>
      </w:r>
      <w:r w:rsidR="00CA724E">
        <w:rPr>
          <w:rFonts w:cstheme="minorHAnsi"/>
          <w:color w:val="000000" w:themeColor="text1"/>
          <w:sz w:val="24"/>
          <w:szCs w:val="24"/>
        </w:rPr>
        <w:t>: ‘Her Kiss’(l.2) and ‘she leans’(l.13)</w:t>
      </w:r>
      <w:r w:rsidR="000E5022" w:rsidRPr="000B68AC">
        <w:rPr>
          <w:rFonts w:cstheme="minorHAnsi"/>
          <w:color w:val="000000" w:themeColor="text1"/>
          <w:sz w:val="24"/>
          <w:szCs w:val="24"/>
        </w:rPr>
        <w:t xml:space="preserve">. </w:t>
      </w:r>
      <w:r w:rsidR="00414C5E" w:rsidRPr="000B68AC">
        <w:rPr>
          <w:rFonts w:cstheme="minorHAnsi"/>
          <w:color w:val="000000" w:themeColor="text1"/>
          <w:sz w:val="24"/>
          <w:szCs w:val="24"/>
        </w:rPr>
        <w:t>S</w:t>
      </w:r>
      <w:r w:rsidR="00391970" w:rsidRPr="000B68AC">
        <w:rPr>
          <w:rFonts w:cstheme="minorHAnsi"/>
          <w:color w:val="000000" w:themeColor="text1"/>
          <w:sz w:val="24"/>
          <w:szCs w:val="24"/>
        </w:rPr>
        <w:t xml:space="preserve">now </w:t>
      </w:r>
      <w:r w:rsidR="00414C5E" w:rsidRPr="000B68AC">
        <w:rPr>
          <w:rFonts w:cstheme="minorHAnsi"/>
          <w:color w:val="000000" w:themeColor="text1"/>
          <w:sz w:val="24"/>
          <w:szCs w:val="24"/>
        </w:rPr>
        <w:t>i</w:t>
      </w:r>
      <w:r w:rsidR="00391970" w:rsidRPr="000B68AC">
        <w:rPr>
          <w:rFonts w:cstheme="minorHAnsi"/>
          <w:color w:val="000000" w:themeColor="text1"/>
          <w:sz w:val="24"/>
          <w:szCs w:val="24"/>
        </w:rPr>
        <w:t xml:space="preserve">s </w:t>
      </w:r>
      <w:r w:rsidR="00414C5E" w:rsidRPr="000B68AC">
        <w:rPr>
          <w:rFonts w:cstheme="minorHAnsi"/>
          <w:color w:val="000000" w:themeColor="text1"/>
          <w:sz w:val="24"/>
          <w:szCs w:val="24"/>
        </w:rPr>
        <w:t xml:space="preserve">personified as </w:t>
      </w:r>
      <w:r w:rsidR="00391970" w:rsidRPr="000B68AC">
        <w:rPr>
          <w:rFonts w:cstheme="minorHAnsi"/>
          <w:color w:val="000000" w:themeColor="text1"/>
          <w:sz w:val="24"/>
          <w:szCs w:val="24"/>
        </w:rPr>
        <w:t>a woman with a nurturing nature with the words ‘she nestles’</w:t>
      </w:r>
      <w:r w:rsidR="0053331A" w:rsidRPr="000B68AC">
        <w:rPr>
          <w:rFonts w:cstheme="minorHAnsi"/>
          <w:color w:val="000000" w:themeColor="text1"/>
          <w:sz w:val="24"/>
          <w:szCs w:val="24"/>
        </w:rPr>
        <w:t>(l.13)</w:t>
      </w:r>
      <w:r w:rsidR="00391970" w:rsidRPr="000B68AC">
        <w:rPr>
          <w:rFonts w:cstheme="minorHAnsi"/>
          <w:color w:val="000000" w:themeColor="text1"/>
          <w:sz w:val="24"/>
          <w:szCs w:val="24"/>
        </w:rPr>
        <w:t xml:space="preserve"> and ‘her softness’</w:t>
      </w:r>
      <w:r w:rsidR="0053331A" w:rsidRPr="000B68AC">
        <w:rPr>
          <w:rFonts w:cstheme="minorHAnsi"/>
          <w:color w:val="000000" w:themeColor="text1"/>
          <w:sz w:val="24"/>
          <w:szCs w:val="24"/>
        </w:rPr>
        <w:t>(l</w:t>
      </w:r>
      <w:r w:rsidR="00391970" w:rsidRPr="000B68AC">
        <w:rPr>
          <w:rFonts w:cstheme="minorHAnsi"/>
          <w:color w:val="000000" w:themeColor="text1"/>
          <w:sz w:val="24"/>
          <w:szCs w:val="24"/>
        </w:rPr>
        <w:t>.</w:t>
      </w:r>
      <w:r w:rsidR="0053331A" w:rsidRPr="000B68AC">
        <w:rPr>
          <w:rFonts w:cstheme="minorHAnsi"/>
          <w:color w:val="000000" w:themeColor="text1"/>
          <w:sz w:val="24"/>
          <w:szCs w:val="24"/>
        </w:rPr>
        <w:t>14)</w:t>
      </w:r>
      <w:r w:rsidR="00391970" w:rsidRPr="000B68AC">
        <w:rPr>
          <w:rFonts w:cstheme="minorHAnsi"/>
          <w:color w:val="000000" w:themeColor="text1"/>
          <w:sz w:val="24"/>
          <w:szCs w:val="24"/>
        </w:rPr>
        <w:t xml:space="preserve">  In the second and fourth verse</w:t>
      </w:r>
      <w:r w:rsidR="003A126B" w:rsidRPr="000B68AC">
        <w:rPr>
          <w:rFonts w:cstheme="minorHAnsi"/>
          <w:color w:val="000000" w:themeColor="text1"/>
          <w:sz w:val="24"/>
          <w:szCs w:val="24"/>
        </w:rPr>
        <w:t xml:space="preserve">, </w:t>
      </w:r>
      <w:r w:rsidR="00391970" w:rsidRPr="000B68AC">
        <w:rPr>
          <w:rFonts w:cstheme="minorHAnsi"/>
          <w:color w:val="000000" w:themeColor="text1"/>
          <w:sz w:val="24"/>
          <w:szCs w:val="24"/>
        </w:rPr>
        <w:t>snow has been personified as a man</w:t>
      </w:r>
      <w:r w:rsidR="00BA5F59" w:rsidRPr="000B68AC">
        <w:rPr>
          <w:rFonts w:cstheme="minorHAnsi"/>
          <w:color w:val="000000" w:themeColor="text1"/>
          <w:sz w:val="24"/>
          <w:szCs w:val="24"/>
        </w:rPr>
        <w:t xml:space="preserve">: </w:t>
      </w:r>
      <w:r w:rsidR="003A126B" w:rsidRPr="000B68AC">
        <w:rPr>
          <w:rFonts w:cstheme="minorHAnsi"/>
          <w:color w:val="000000" w:themeColor="text1"/>
          <w:sz w:val="24"/>
          <w:szCs w:val="24"/>
        </w:rPr>
        <w:t>‘</w:t>
      </w:r>
      <w:r w:rsidR="00BA5F59" w:rsidRPr="000B68AC">
        <w:rPr>
          <w:rFonts w:cstheme="minorHAnsi"/>
          <w:color w:val="000000" w:themeColor="text1"/>
          <w:sz w:val="24"/>
          <w:szCs w:val="24"/>
        </w:rPr>
        <w:t xml:space="preserve">snow </w:t>
      </w:r>
      <w:r w:rsidR="00391970" w:rsidRPr="000B68AC">
        <w:rPr>
          <w:rFonts w:cstheme="minorHAnsi"/>
          <w:color w:val="000000" w:themeColor="text1"/>
          <w:sz w:val="24"/>
          <w:szCs w:val="24"/>
        </w:rPr>
        <w:t>is a he, a sly one</w:t>
      </w:r>
      <w:r w:rsidR="003A126B" w:rsidRPr="000B68AC">
        <w:rPr>
          <w:rFonts w:cstheme="minorHAnsi"/>
          <w:color w:val="000000" w:themeColor="text1"/>
          <w:sz w:val="24"/>
          <w:szCs w:val="24"/>
        </w:rPr>
        <w:t>’</w:t>
      </w:r>
      <w:r w:rsidR="0053331A" w:rsidRPr="000B68AC">
        <w:rPr>
          <w:rFonts w:cstheme="minorHAnsi"/>
          <w:color w:val="000000" w:themeColor="text1"/>
          <w:sz w:val="24"/>
          <w:szCs w:val="24"/>
        </w:rPr>
        <w:t>(l.7)</w:t>
      </w:r>
      <w:r w:rsidR="00391970" w:rsidRPr="000B68AC">
        <w:rPr>
          <w:rFonts w:cstheme="minorHAnsi"/>
          <w:color w:val="000000" w:themeColor="text1"/>
          <w:sz w:val="24"/>
          <w:szCs w:val="24"/>
        </w:rPr>
        <w:t xml:space="preserve">. It takes on a male persona with the words </w:t>
      </w:r>
      <w:r w:rsidR="003A126B" w:rsidRPr="000B68AC">
        <w:rPr>
          <w:rFonts w:cstheme="minorHAnsi"/>
          <w:color w:val="000000" w:themeColor="text1"/>
          <w:sz w:val="24"/>
          <w:szCs w:val="24"/>
        </w:rPr>
        <w:t>‘</w:t>
      </w:r>
      <w:r w:rsidR="00391970" w:rsidRPr="000B68AC">
        <w:rPr>
          <w:rFonts w:cstheme="minorHAnsi"/>
          <w:color w:val="000000" w:themeColor="text1"/>
          <w:sz w:val="24"/>
          <w:szCs w:val="24"/>
        </w:rPr>
        <w:t>weakly he signs the dry snow with a damp spot</w:t>
      </w:r>
      <w:r w:rsidR="003A126B" w:rsidRPr="000B68AC">
        <w:rPr>
          <w:rFonts w:cstheme="minorHAnsi"/>
          <w:color w:val="000000" w:themeColor="text1"/>
          <w:sz w:val="24"/>
          <w:szCs w:val="24"/>
        </w:rPr>
        <w:t>’</w:t>
      </w:r>
      <w:r w:rsidR="0053331A" w:rsidRPr="000B68AC">
        <w:rPr>
          <w:rFonts w:cstheme="minorHAnsi"/>
          <w:color w:val="000000" w:themeColor="text1"/>
          <w:sz w:val="24"/>
          <w:szCs w:val="24"/>
        </w:rPr>
        <w:t>(l</w:t>
      </w:r>
      <w:r w:rsidR="00391970" w:rsidRPr="000B68AC">
        <w:rPr>
          <w:rFonts w:cstheme="minorHAnsi"/>
          <w:color w:val="000000" w:themeColor="text1"/>
          <w:sz w:val="24"/>
          <w:szCs w:val="24"/>
        </w:rPr>
        <w:t>.</w:t>
      </w:r>
      <w:r w:rsidR="0053331A" w:rsidRPr="000B68AC">
        <w:rPr>
          <w:rFonts w:cstheme="minorHAnsi"/>
          <w:color w:val="000000" w:themeColor="text1"/>
          <w:sz w:val="24"/>
          <w:szCs w:val="24"/>
        </w:rPr>
        <w:t>8).</w:t>
      </w:r>
      <w:r w:rsidR="00391970" w:rsidRPr="000B68AC">
        <w:rPr>
          <w:rFonts w:cstheme="minorHAnsi"/>
          <w:color w:val="000000" w:themeColor="text1"/>
          <w:sz w:val="24"/>
          <w:szCs w:val="24"/>
        </w:rPr>
        <w:t xml:space="preserve"> The line has an evocative resonance with a sense of vulnerability. There is a revelation of weakness with the words ‘Waifish’</w:t>
      </w:r>
      <w:r w:rsidR="0053331A" w:rsidRPr="000B68AC">
        <w:rPr>
          <w:rFonts w:cstheme="minorHAnsi"/>
          <w:color w:val="000000" w:themeColor="text1"/>
          <w:sz w:val="24"/>
          <w:szCs w:val="24"/>
        </w:rPr>
        <w:t>(l.9)</w:t>
      </w:r>
      <w:r w:rsidR="00391970" w:rsidRPr="000B68AC">
        <w:rPr>
          <w:rFonts w:cstheme="minorHAnsi"/>
          <w:color w:val="000000" w:themeColor="text1"/>
          <w:sz w:val="24"/>
          <w:szCs w:val="24"/>
        </w:rPr>
        <w:t xml:space="preserve"> and ‘Treacherous-beggarly’</w:t>
      </w:r>
      <w:r w:rsidR="0053331A" w:rsidRPr="000B68AC">
        <w:rPr>
          <w:rFonts w:cstheme="minorHAnsi"/>
          <w:color w:val="000000" w:themeColor="text1"/>
          <w:sz w:val="24"/>
          <w:szCs w:val="24"/>
        </w:rPr>
        <w:t>(l.10)</w:t>
      </w:r>
      <w:r w:rsidR="00391970" w:rsidRPr="000B68AC">
        <w:rPr>
          <w:rFonts w:cstheme="minorHAnsi"/>
          <w:color w:val="000000" w:themeColor="text1"/>
          <w:sz w:val="24"/>
          <w:szCs w:val="24"/>
        </w:rPr>
        <w:t xml:space="preserve">. The speaker seems to emphasise his discontent </w:t>
      </w:r>
      <w:r w:rsidR="00BA5F59" w:rsidRPr="000B68AC">
        <w:rPr>
          <w:rFonts w:cstheme="minorHAnsi"/>
          <w:color w:val="000000" w:themeColor="text1"/>
          <w:sz w:val="24"/>
          <w:szCs w:val="24"/>
        </w:rPr>
        <w:t xml:space="preserve">and </w:t>
      </w:r>
      <w:r w:rsidR="00391970" w:rsidRPr="000B68AC">
        <w:rPr>
          <w:rFonts w:cstheme="minorHAnsi"/>
          <w:color w:val="000000" w:themeColor="text1"/>
          <w:sz w:val="24"/>
          <w:szCs w:val="24"/>
        </w:rPr>
        <w:t>is disappointed by its ephemeral natur</w:t>
      </w:r>
      <w:r w:rsidR="00BA5F59" w:rsidRPr="000B68AC">
        <w:rPr>
          <w:rFonts w:cstheme="minorHAnsi"/>
          <w:color w:val="000000" w:themeColor="text1"/>
          <w:sz w:val="24"/>
          <w:szCs w:val="24"/>
        </w:rPr>
        <w:t>e</w:t>
      </w:r>
      <w:r w:rsidR="00391970" w:rsidRPr="000B68AC">
        <w:rPr>
          <w:rFonts w:cstheme="minorHAnsi"/>
          <w:color w:val="000000" w:themeColor="text1"/>
          <w:sz w:val="24"/>
          <w:szCs w:val="24"/>
        </w:rPr>
        <w:t xml:space="preserve">.  </w:t>
      </w:r>
      <w:r w:rsidR="00197CCD" w:rsidRPr="000B68AC">
        <w:rPr>
          <w:rFonts w:cstheme="minorHAnsi"/>
          <w:color w:val="000000" w:themeColor="text1"/>
          <w:sz w:val="24"/>
          <w:szCs w:val="24"/>
        </w:rPr>
        <w:t xml:space="preserve">The </w:t>
      </w:r>
      <w:r w:rsidR="00391970" w:rsidRPr="000B68AC">
        <w:rPr>
          <w:rFonts w:cstheme="minorHAnsi"/>
          <w:color w:val="000000" w:themeColor="text1"/>
          <w:sz w:val="24"/>
          <w:szCs w:val="24"/>
        </w:rPr>
        <w:t>speaker alludes to heavy snowfall as a military male power</w:t>
      </w:r>
      <w:r w:rsidR="00BA5F59" w:rsidRPr="000B68AC">
        <w:rPr>
          <w:rFonts w:cstheme="minorHAnsi"/>
          <w:color w:val="000000" w:themeColor="text1"/>
          <w:sz w:val="24"/>
          <w:szCs w:val="24"/>
        </w:rPr>
        <w:t xml:space="preserve"> in the fourth verse</w:t>
      </w:r>
      <w:r w:rsidR="00197CCD" w:rsidRPr="000B68AC">
        <w:rPr>
          <w:rFonts w:cstheme="minorHAnsi"/>
          <w:color w:val="000000" w:themeColor="text1"/>
          <w:sz w:val="24"/>
          <w:szCs w:val="24"/>
        </w:rPr>
        <w:t xml:space="preserve">: </w:t>
      </w:r>
      <w:r w:rsidR="003A126B" w:rsidRPr="000B68AC">
        <w:rPr>
          <w:rFonts w:cstheme="minorHAnsi"/>
          <w:color w:val="000000" w:themeColor="text1"/>
          <w:sz w:val="24"/>
          <w:szCs w:val="24"/>
        </w:rPr>
        <w:t>‘</w:t>
      </w:r>
      <w:r w:rsidR="00391970" w:rsidRPr="000B68AC">
        <w:rPr>
          <w:rFonts w:cstheme="minorHAnsi"/>
          <w:color w:val="000000" w:themeColor="text1"/>
          <w:sz w:val="24"/>
          <w:szCs w:val="24"/>
        </w:rPr>
        <w:t>his muffled armies move in all night</w:t>
      </w:r>
      <w:r w:rsidR="003A126B" w:rsidRPr="000B68AC">
        <w:rPr>
          <w:rFonts w:cstheme="minorHAnsi"/>
          <w:color w:val="000000" w:themeColor="text1"/>
          <w:sz w:val="24"/>
          <w:szCs w:val="24"/>
        </w:rPr>
        <w:t>’</w:t>
      </w:r>
      <w:r w:rsidR="00C12D98" w:rsidRPr="000B68AC">
        <w:rPr>
          <w:rFonts w:cstheme="minorHAnsi"/>
          <w:color w:val="000000" w:themeColor="text1"/>
          <w:sz w:val="24"/>
          <w:szCs w:val="24"/>
        </w:rPr>
        <w:t>(l.19)</w:t>
      </w:r>
      <w:r w:rsidR="00391970" w:rsidRPr="000B68AC">
        <w:rPr>
          <w:rFonts w:cstheme="minorHAnsi"/>
          <w:color w:val="000000" w:themeColor="text1"/>
          <w:sz w:val="24"/>
          <w:szCs w:val="24"/>
        </w:rPr>
        <w:t xml:space="preserve">. The power of this snow is forceful as it </w:t>
      </w:r>
      <w:r w:rsidR="003A126B" w:rsidRPr="000B68AC">
        <w:rPr>
          <w:rFonts w:cstheme="minorHAnsi"/>
          <w:color w:val="000000" w:themeColor="text1"/>
          <w:sz w:val="24"/>
          <w:szCs w:val="24"/>
        </w:rPr>
        <w:t>‘</w:t>
      </w:r>
      <w:r w:rsidR="00391970" w:rsidRPr="000B68AC">
        <w:rPr>
          <w:rFonts w:cstheme="minorHAnsi"/>
          <w:color w:val="000000" w:themeColor="text1"/>
          <w:sz w:val="24"/>
          <w:szCs w:val="24"/>
        </w:rPr>
        <w:t>blockaded</w:t>
      </w:r>
      <w:r w:rsidR="003A126B" w:rsidRPr="000B68AC">
        <w:rPr>
          <w:rFonts w:cstheme="minorHAnsi"/>
          <w:color w:val="000000" w:themeColor="text1"/>
          <w:sz w:val="24"/>
          <w:szCs w:val="24"/>
        </w:rPr>
        <w:t>’</w:t>
      </w:r>
      <w:r w:rsidR="00C12D98" w:rsidRPr="000B68AC">
        <w:rPr>
          <w:rFonts w:cstheme="minorHAnsi"/>
          <w:color w:val="000000" w:themeColor="text1"/>
          <w:sz w:val="24"/>
          <w:szCs w:val="24"/>
        </w:rPr>
        <w:t>(l.20)</w:t>
      </w:r>
      <w:r w:rsidR="00391970" w:rsidRPr="000B68AC">
        <w:rPr>
          <w:rFonts w:cstheme="minorHAnsi"/>
          <w:color w:val="000000" w:themeColor="text1"/>
          <w:sz w:val="24"/>
          <w:szCs w:val="24"/>
        </w:rPr>
        <w:t xml:space="preserve"> and </w:t>
      </w:r>
      <w:r w:rsidR="003A126B" w:rsidRPr="000B68AC">
        <w:rPr>
          <w:rFonts w:cstheme="minorHAnsi"/>
          <w:color w:val="000000" w:themeColor="text1"/>
          <w:sz w:val="24"/>
          <w:szCs w:val="24"/>
        </w:rPr>
        <w:t>‘</w:t>
      </w:r>
      <w:r w:rsidR="00391970" w:rsidRPr="000B68AC">
        <w:rPr>
          <w:rFonts w:cstheme="minorHAnsi"/>
          <w:color w:val="000000" w:themeColor="text1"/>
          <w:sz w:val="24"/>
          <w:szCs w:val="24"/>
        </w:rPr>
        <w:t>occupied</w:t>
      </w:r>
      <w:r w:rsidR="003A126B" w:rsidRPr="000B68AC">
        <w:rPr>
          <w:rFonts w:cstheme="minorHAnsi"/>
          <w:color w:val="000000" w:themeColor="text1"/>
          <w:sz w:val="24"/>
          <w:szCs w:val="24"/>
        </w:rPr>
        <w:t>’</w:t>
      </w:r>
      <w:r w:rsidR="00C12D98" w:rsidRPr="000B68AC">
        <w:rPr>
          <w:rFonts w:cstheme="minorHAnsi"/>
          <w:color w:val="000000" w:themeColor="text1"/>
          <w:sz w:val="24"/>
          <w:szCs w:val="24"/>
        </w:rPr>
        <w:t>(l.21)</w:t>
      </w:r>
      <w:r w:rsidR="00391970" w:rsidRPr="000B68AC">
        <w:rPr>
          <w:rFonts w:cstheme="minorHAnsi"/>
          <w:color w:val="000000" w:themeColor="text1"/>
          <w:sz w:val="24"/>
          <w:szCs w:val="24"/>
        </w:rPr>
        <w:t xml:space="preserve"> the landscape; a vision of masculine strength with a destructive effect. </w:t>
      </w:r>
      <w:r w:rsidR="00C12D98" w:rsidRPr="000B68AC">
        <w:rPr>
          <w:rFonts w:cstheme="minorHAnsi"/>
          <w:color w:val="000000" w:themeColor="text1"/>
          <w:sz w:val="24"/>
          <w:szCs w:val="24"/>
        </w:rPr>
        <w:t xml:space="preserve">The snow </w:t>
      </w:r>
      <w:r w:rsidR="00D612BC">
        <w:rPr>
          <w:rFonts w:cstheme="minorHAnsi"/>
          <w:color w:val="000000" w:themeColor="text1"/>
          <w:sz w:val="24"/>
          <w:szCs w:val="24"/>
        </w:rPr>
        <w:t xml:space="preserve">and earth </w:t>
      </w:r>
      <w:r w:rsidR="00C12D98" w:rsidRPr="000B68AC">
        <w:rPr>
          <w:rFonts w:cstheme="minorHAnsi"/>
          <w:color w:val="000000" w:themeColor="text1"/>
          <w:sz w:val="24"/>
          <w:szCs w:val="24"/>
        </w:rPr>
        <w:t xml:space="preserve">unite, once the </w:t>
      </w:r>
      <w:r w:rsidR="00D612BC">
        <w:rPr>
          <w:rFonts w:cstheme="minorHAnsi"/>
          <w:color w:val="000000" w:themeColor="text1"/>
          <w:sz w:val="24"/>
          <w:szCs w:val="24"/>
        </w:rPr>
        <w:t xml:space="preserve">snow settles </w:t>
      </w:r>
      <w:r w:rsidR="00391970" w:rsidRPr="000B68AC">
        <w:rPr>
          <w:rFonts w:cstheme="minorHAnsi"/>
          <w:color w:val="000000" w:themeColor="text1"/>
          <w:sz w:val="24"/>
          <w:szCs w:val="24"/>
        </w:rPr>
        <w:t>to create ‘we’</w:t>
      </w:r>
      <w:r w:rsidR="00C12D98" w:rsidRPr="000B68AC">
        <w:rPr>
          <w:rFonts w:cstheme="minorHAnsi"/>
          <w:color w:val="000000" w:themeColor="text1"/>
          <w:sz w:val="24"/>
          <w:szCs w:val="24"/>
        </w:rPr>
        <w:t>(l.20)</w:t>
      </w:r>
      <w:r w:rsidR="00391970" w:rsidRPr="000B68AC">
        <w:rPr>
          <w:rFonts w:cstheme="minorHAnsi"/>
          <w:color w:val="000000" w:themeColor="text1"/>
          <w:sz w:val="24"/>
          <w:szCs w:val="24"/>
        </w:rPr>
        <w:t>.</w:t>
      </w:r>
      <w:r w:rsidR="003A126B" w:rsidRPr="000B68AC">
        <w:rPr>
          <w:rFonts w:cstheme="minorHAnsi"/>
          <w:color w:val="000000" w:themeColor="text1"/>
          <w:sz w:val="24"/>
          <w:szCs w:val="24"/>
        </w:rPr>
        <w:t xml:space="preserve"> </w:t>
      </w:r>
      <w:r w:rsidR="00391970" w:rsidRPr="000B68AC">
        <w:rPr>
          <w:rFonts w:cstheme="minorHAnsi"/>
          <w:color w:val="000000" w:themeColor="text1"/>
          <w:sz w:val="24"/>
          <w:szCs w:val="24"/>
        </w:rPr>
        <w:t xml:space="preserve">In the last </w:t>
      </w:r>
      <w:r w:rsidR="00BA5F59" w:rsidRPr="000B68AC">
        <w:rPr>
          <w:rFonts w:cstheme="minorHAnsi"/>
          <w:color w:val="000000" w:themeColor="text1"/>
          <w:sz w:val="24"/>
          <w:szCs w:val="24"/>
        </w:rPr>
        <w:t>verse</w:t>
      </w:r>
      <w:r w:rsidR="00391970" w:rsidRPr="000B68AC">
        <w:rPr>
          <w:rFonts w:cstheme="minorHAnsi"/>
          <w:color w:val="000000" w:themeColor="text1"/>
          <w:sz w:val="24"/>
          <w:szCs w:val="24"/>
        </w:rPr>
        <w:t xml:space="preserve">, the grotesqueness of man-related features like the </w:t>
      </w:r>
      <w:r w:rsidR="003A126B" w:rsidRPr="000B68AC">
        <w:rPr>
          <w:rFonts w:cstheme="minorHAnsi"/>
          <w:color w:val="000000" w:themeColor="text1"/>
          <w:sz w:val="24"/>
          <w:szCs w:val="24"/>
        </w:rPr>
        <w:t>‘</w:t>
      </w:r>
      <w:r w:rsidR="00391970" w:rsidRPr="000B68AC">
        <w:rPr>
          <w:rFonts w:cstheme="minorHAnsi"/>
          <w:color w:val="000000" w:themeColor="text1"/>
          <w:sz w:val="24"/>
          <w:szCs w:val="24"/>
        </w:rPr>
        <w:t>Dunghills</w:t>
      </w:r>
      <w:r w:rsidR="003A126B" w:rsidRPr="000B68AC">
        <w:rPr>
          <w:rFonts w:cstheme="minorHAnsi"/>
          <w:color w:val="000000" w:themeColor="text1"/>
          <w:sz w:val="24"/>
          <w:szCs w:val="24"/>
        </w:rPr>
        <w:t>’</w:t>
      </w:r>
      <w:r w:rsidR="00C12D98" w:rsidRPr="000B68AC">
        <w:rPr>
          <w:rFonts w:cstheme="minorHAnsi"/>
          <w:color w:val="000000" w:themeColor="text1"/>
          <w:sz w:val="24"/>
          <w:szCs w:val="24"/>
        </w:rPr>
        <w:t>(l.27)</w:t>
      </w:r>
      <w:r w:rsidR="00391970" w:rsidRPr="000B68AC">
        <w:rPr>
          <w:rFonts w:cstheme="minorHAnsi"/>
          <w:color w:val="000000" w:themeColor="text1"/>
          <w:sz w:val="24"/>
          <w:szCs w:val="24"/>
        </w:rPr>
        <w:t xml:space="preserve">, the </w:t>
      </w:r>
      <w:r w:rsidR="003A126B" w:rsidRPr="000B68AC">
        <w:rPr>
          <w:rFonts w:cstheme="minorHAnsi"/>
          <w:color w:val="000000" w:themeColor="text1"/>
          <w:sz w:val="24"/>
          <w:szCs w:val="24"/>
        </w:rPr>
        <w:t>‘</w:t>
      </w:r>
      <w:r w:rsidR="00391970" w:rsidRPr="000B68AC">
        <w:rPr>
          <w:rFonts w:cstheme="minorHAnsi"/>
          <w:color w:val="000000" w:themeColor="text1"/>
          <w:sz w:val="24"/>
          <w:szCs w:val="24"/>
        </w:rPr>
        <w:t>old barn</w:t>
      </w:r>
      <w:r w:rsidR="00A52775">
        <w:rPr>
          <w:rFonts w:cstheme="minorHAnsi"/>
          <w:color w:val="000000" w:themeColor="text1"/>
          <w:sz w:val="24"/>
          <w:szCs w:val="24"/>
        </w:rPr>
        <w:t>s</w:t>
      </w:r>
      <w:r w:rsidR="003A126B" w:rsidRPr="000B68AC">
        <w:rPr>
          <w:rFonts w:cstheme="minorHAnsi"/>
          <w:color w:val="000000" w:themeColor="text1"/>
          <w:sz w:val="24"/>
          <w:szCs w:val="24"/>
        </w:rPr>
        <w:t>’</w:t>
      </w:r>
      <w:r w:rsidR="00C12D98" w:rsidRPr="000B68AC">
        <w:rPr>
          <w:rFonts w:cstheme="minorHAnsi"/>
          <w:color w:val="000000" w:themeColor="text1"/>
          <w:sz w:val="24"/>
          <w:szCs w:val="24"/>
        </w:rPr>
        <w:t>(l.27)</w:t>
      </w:r>
      <w:r w:rsidR="00391970" w:rsidRPr="000B68AC">
        <w:rPr>
          <w:rFonts w:cstheme="minorHAnsi"/>
          <w:color w:val="000000" w:themeColor="text1"/>
          <w:sz w:val="24"/>
          <w:szCs w:val="24"/>
        </w:rPr>
        <w:t xml:space="preserve"> and </w:t>
      </w:r>
      <w:r w:rsidR="003A126B" w:rsidRPr="000B68AC">
        <w:rPr>
          <w:rFonts w:cstheme="minorHAnsi"/>
          <w:color w:val="000000" w:themeColor="text1"/>
          <w:sz w:val="24"/>
          <w:szCs w:val="24"/>
        </w:rPr>
        <w:t>‘</w:t>
      </w:r>
      <w:r w:rsidR="00391970" w:rsidRPr="000B68AC">
        <w:rPr>
          <w:rFonts w:cstheme="minorHAnsi"/>
          <w:color w:val="000000" w:themeColor="text1"/>
          <w:sz w:val="24"/>
          <w:szCs w:val="24"/>
        </w:rPr>
        <w:t>everything in the rubbish-heaped world</w:t>
      </w:r>
      <w:r w:rsidR="003A126B" w:rsidRPr="000B68AC">
        <w:rPr>
          <w:rFonts w:cstheme="minorHAnsi"/>
          <w:color w:val="000000" w:themeColor="text1"/>
          <w:sz w:val="24"/>
          <w:szCs w:val="24"/>
        </w:rPr>
        <w:t>’</w:t>
      </w:r>
      <w:r w:rsidR="00C12D98" w:rsidRPr="000B68AC">
        <w:rPr>
          <w:rFonts w:cstheme="minorHAnsi"/>
          <w:color w:val="000000" w:themeColor="text1"/>
          <w:sz w:val="24"/>
          <w:szCs w:val="24"/>
        </w:rPr>
        <w:t>(l.25)</w:t>
      </w:r>
      <w:r w:rsidR="00391970" w:rsidRPr="000B68AC">
        <w:rPr>
          <w:rFonts w:cstheme="minorHAnsi"/>
          <w:color w:val="000000" w:themeColor="text1"/>
          <w:sz w:val="24"/>
          <w:szCs w:val="24"/>
        </w:rPr>
        <w:t xml:space="preserve"> are covered by snow’s  beauty, as are </w:t>
      </w:r>
      <w:r w:rsidR="003A126B" w:rsidRPr="000B68AC">
        <w:rPr>
          <w:rFonts w:cstheme="minorHAnsi"/>
          <w:color w:val="000000" w:themeColor="text1"/>
          <w:sz w:val="24"/>
          <w:szCs w:val="24"/>
        </w:rPr>
        <w:t>‘</w:t>
      </w:r>
      <w:r w:rsidR="00391970" w:rsidRPr="000B68AC">
        <w:rPr>
          <w:rFonts w:cstheme="minorHAnsi"/>
          <w:color w:val="000000" w:themeColor="text1"/>
          <w:sz w:val="24"/>
          <w:szCs w:val="24"/>
        </w:rPr>
        <w:t>The gruesome boggy cellars of the wood</w:t>
      </w:r>
      <w:r w:rsidR="003A126B" w:rsidRPr="000B68AC">
        <w:rPr>
          <w:rFonts w:cstheme="minorHAnsi"/>
          <w:color w:val="000000" w:themeColor="text1"/>
          <w:sz w:val="24"/>
          <w:szCs w:val="24"/>
        </w:rPr>
        <w:t>’</w:t>
      </w:r>
      <w:r w:rsidR="00C12D98" w:rsidRPr="000B68AC">
        <w:rPr>
          <w:rFonts w:cstheme="minorHAnsi"/>
          <w:color w:val="000000" w:themeColor="text1"/>
          <w:sz w:val="24"/>
          <w:szCs w:val="24"/>
        </w:rPr>
        <w:t>(l.29)</w:t>
      </w:r>
      <w:r w:rsidR="00391970" w:rsidRPr="000B68AC">
        <w:rPr>
          <w:rFonts w:cstheme="minorHAnsi"/>
          <w:color w:val="000000" w:themeColor="text1"/>
          <w:sz w:val="24"/>
          <w:szCs w:val="24"/>
        </w:rPr>
        <w:t xml:space="preserve">.  The landscape and </w:t>
      </w:r>
      <w:r w:rsidR="00520814">
        <w:rPr>
          <w:rFonts w:cstheme="minorHAnsi"/>
          <w:color w:val="000000" w:themeColor="text1"/>
          <w:sz w:val="24"/>
          <w:szCs w:val="24"/>
        </w:rPr>
        <w:t xml:space="preserve">objects </w:t>
      </w:r>
      <w:r w:rsidR="00391970" w:rsidRPr="000B68AC">
        <w:rPr>
          <w:rFonts w:cstheme="minorHAnsi"/>
          <w:color w:val="000000" w:themeColor="text1"/>
          <w:sz w:val="24"/>
          <w:szCs w:val="24"/>
        </w:rPr>
        <w:t xml:space="preserve">of human progress are personified with the word </w:t>
      </w:r>
      <w:r w:rsidR="003A126B" w:rsidRPr="000B68AC">
        <w:rPr>
          <w:rFonts w:cstheme="minorHAnsi"/>
          <w:color w:val="000000" w:themeColor="text1"/>
          <w:sz w:val="24"/>
          <w:szCs w:val="24"/>
        </w:rPr>
        <w:t>‘</w:t>
      </w:r>
      <w:r w:rsidR="00391970" w:rsidRPr="000B68AC">
        <w:rPr>
          <w:rFonts w:cstheme="minorHAnsi"/>
          <w:color w:val="000000" w:themeColor="text1"/>
          <w:sz w:val="24"/>
          <w:szCs w:val="24"/>
        </w:rPr>
        <w:t>bowed</w:t>
      </w:r>
      <w:r w:rsidR="003A126B" w:rsidRPr="000B68AC">
        <w:rPr>
          <w:rFonts w:cstheme="minorHAnsi"/>
          <w:color w:val="000000" w:themeColor="text1"/>
          <w:sz w:val="24"/>
          <w:szCs w:val="24"/>
        </w:rPr>
        <w:t>’</w:t>
      </w:r>
      <w:r w:rsidR="00C12D98" w:rsidRPr="000B68AC">
        <w:rPr>
          <w:rFonts w:cstheme="minorHAnsi"/>
          <w:color w:val="000000" w:themeColor="text1"/>
          <w:sz w:val="24"/>
          <w:szCs w:val="24"/>
        </w:rPr>
        <w:t>(l.27)</w:t>
      </w:r>
      <w:r w:rsidR="00391970" w:rsidRPr="000B68AC">
        <w:rPr>
          <w:rFonts w:cstheme="minorHAnsi"/>
          <w:color w:val="000000" w:themeColor="text1"/>
          <w:sz w:val="24"/>
          <w:szCs w:val="24"/>
        </w:rPr>
        <w:t xml:space="preserve"> seeming to acknowledge snow’s</w:t>
      </w:r>
      <w:r w:rsidR="00EB00F4">
        <w:rPr>
          <w:rFonts w:cstheme="minorHAnsi"/>
          <w:color w:val="000000" w:themeColor="text1"/>
          <w:sz w:val="24"/>
          <w:szCs w:val="24"/>
        </w:rPr>
        <w:t xml:space="preserve"> elegance</w:t>
      </w:r>
      <w:r w:rsidR="00170E45">
        <w:rPr>
          <w:rFonts w:cstheme="minorHAnsi"/>
          <w:color w:val="000000" w:themeColor="text1"/>
          <w:sz w:val="24"/>
          <w:szCs w:val="24"/>
        </w:rPr>
        <w:t xml:space="preserve"> and power</w:t>
      </w:r>
      <w:r w:rsidR="00391970" w:rsidRPr="000B68AC">
        <w:rPr>
          <w:rFonts w:cstheme="minorHAnsi"/>
          <w:color w:val="000000" w:themeColor="text1"/>
          <w:sz w:val="24"/>
          <w:szCs w:val="24"/>
        </w:rPr>
        <w:t>. In a personified wedding</w:t>
      </w:r>
      <w:r w:rsidR="00C12D98" w:rsidRPr="000B68AC">
        <w:rPr>
          <w:rFonts w:cstheme="minorHAnsi"/>
          <w:color w:val="000000" w:themeColor="text1"/>
          <w:sz w:val="24"/>
          <w:szCs w:val="24"/>
        </w:rPr>
        <w:t>,</w:t>
      </w:r>
      <w:r w:rsidR="00391970" w:rsidRPr="000B68AC">
        <w:rPr>
          <w:rFonts w:cstheme="minorHAnsi"/>
          <w:color w:val="000000" w:themeColor="text1"/>
          <w:sz w:val="24"/>
          <w:szCs w:val="24"/>
        </w:rPr>
        <w:t xml:space="preserve"> ‘bridesmaid at her miracle’</w:t>
      </w:r>
      <w:r w:rsidR="00C12D98" w:rsidRPr="000B68AC">
        <w:rPr>
          <w:rFonts w:cstheme="minorHAnsi"/>
          <w:color w:val="000000" w:themeColor="text1"/>
          <w:sz w:val="24"/>
          <w:szCs w:val="24"/>
        </w:rPr>
        <w:t>(l.26)</w:t>
      </w:r>
      <w:r w:rsidR="00391970" w:rsidRPr="000B68AC">
        <w:rPr>
          <w:rFonts w:cstheme="minorHAnsi"/>
          <w:color w:val="000000" w:themeColor="text1"/>
          <w:sz w:val="24"/>
          <w:szCs w:val="24"/>
        </w:rPr>
        <w:t xml:space="preserve"> and ‘in the chapel of her sparkle’</w:t>
      </w:r>
      <w:r w:rsidR="00C12D98" w:rsidRPr="000B68AC">
        <w:rPr>
          <w:rFonts w:cstheme="minorHAnsi"/>
          <w:color w:val="000000" w:themeColor="text1"/>
          <w:sz w:val="24"/>
          <w:szCs w:val="24"/>
        </w:rPr>
        <w:t>(l.27)</w:t>
      </w:r>
      <w:r w:rsidR="00391970" w:rsidRPr="000B68AC">
        <w:rPr>
          <w:rFonts w:cstheme="minorHAnsi"/>
          <w:color w:val="000000" w:themeColor="text1"/>
          <w:sz w:val="24"/>
          <w:szCs w:val="24"/>
        </w:rPr>
        <w:t xml:space="preserve">, the snow and earth are partnered in </w:t>
      </w:r>
      <w:r w:rsidR="003A126B" w:rsidRPr="000B68AC">
        <w:rPr>
          <w:rFonts w:cstheme="minorHAnsi"/>
          <w:color w:val="000000" w:themeColor="text1"/>
          <w:sz w:val="24"/>
          <w:szCs w:val="24"/>
        </w:rPr>
        <w:t>‘</w:t>
      </w:r>
      <w:r w:rsidR="00391970" w:rsidRPr="000B68AC">
        <w:rPr>
          <w:rFonts w:cstheme="minorHAnsi"/>
          <w:color w:val="000000" w:themeColor="text1"/>
          <w:sz w:val="24"/>
          <w:szCs w:val="24"/>
        </w:rPr>
        <w:t>a wedding of lace/Now taking place</w:t>
      </w:r>
      <w:r w:rsidR="003A126B" w:rsidRPr="000B68AC">
        <w:rPr>
          <w:rFonts w:cstheme="minorHAnsi"/>
          <w:color w:val="000000" w:themeColor="text1"/>
          <w:sz w:val="24"/>
          <w:szCs w:val="24"/>
        </w:rPr>
        <w:t>’</w:t>
      </w:r>
      <w:r w:rsidR="00C12D98" w:rsidRPr="000B68AC">
        <w:rPr>
          <w:rFonts w:cstheme="minorHAnsi"/>
          <w:color w:val="000000" w:themeColor="text1"/>
          <w:sz w:val="24"/>
          <w:szCs w:val="24"/>
        </w:rPr>
        <w:t>(ll.30-31)</w:t>
      </w:r>
      <w:r w:rsidR="00391970" w:rsidRPr="000B68AC">
        <w:rPr>
          <w:rFonts w:cstheme="minorHAnsi"/>
          <w:color w:val="000000" w:themeColor="text1"/>
          <w:sz w:val="24"/>
          <w:szCs w:val="24"/>
        </w:rPr>
        <w:t xml:space="preserve">. </w:t>
      </w:r>
    </w:p>
    <w:p w14:paraId="2FCF607F" w14:textId="416647B8" w:rsidR="0060214A" w:rsidRPr="000B68AC" w:rsidRDefault="0060214A" w:rsidP="005A727F">
      <w:pPr>
        <w:spacing w:line="360" w:lineRule="auto"/>
        <w:ind w:firstLine="851"/>
        <w:jc w:val="both"/>
        <w:rPr>
          <w:rFonts w:cstheme="minorHAnsi"/>
          <w:color w:val="000000" w:themeColor="text1"/>
          <w:sz w:val="24"/>
          <w:szCs w:val="24"/>
        </w:rPr>
      </w:pPr>
      <w:r w:rsidRPr="000B68AC">
        <w:rPr>
          <w:rFonts w:cstheme="minorHAnsi"/>
          <w:color w:val="000000" w:themeColor="text1"/>
          <w:sz w:val="24"/>
          <w:szCs w:val="24"/>
        </w:rPr>
        <w:t xml:space="preserve">In </w:t>
      </w:r>
      <w:r w:rsidR="003A126B" w:rsidRPr="000B68AC">
        <w:rPr>
          <w:rFonts w:cstheme="minorHAnsi"/>
          <w:color w:val="000000" w:themeColor="text1"/>
          <w:sz w:val="24"/>
          <w:szCs w:val="24"/>
        </w:rPr>
        <w:t>‘</w:t>
      </w:r>
      <w:r w:rsidR="00E16026" w:rsidRPr="000B68AC">
        <w:rPr>
          <w:rFonts w:cstheme="minorHAnsi"/>
          <w:color w:val="000000" w:themeColor="text1"/>
          <w:sz w:val="24"/>
          <w:szCs w:val="24"/>
        </w:rPr>
        <w:t>Snow</w:t>
      </w:r>
      <w:r w:rsidR="003A126B" w:rsidRPr="000B68AC">
        <w:rPr>
          <w:rFonts w:cstheme="minorHAnsi"/>
          <w:color w:val="000000" w:themeColor="text1"/>
          <w:sz w:val="24"/>
          <w:szCs w:val="24"/>
        </w:rPr>
        <w:t>’</w:t>
      </w:r>
      <w:r w:rsidR="00B2641B" w:rsidRPr="000B68AC">
        <w:rPr>
          <w:rStyle w:val="FootnoteReference"/>
          <w:rFonts w:cstheme="minorHAnsi"/>
          <w:color w:val="000000" w:themeColor="text1"/>
          <w:sz w:val="24"/>
          <w:szCs w:val="24"/>
        </w:rPr>
        <w:footnoteReference w:id="14"/>
      </w:r>
      <w:r w:rsidR="00E16026" w:rsidRPr="000B68AC">
        <w:rPr>
          <w:rFonts w:cstheme="minorHAnsi"/>
          <w:color w:val="000000" w:themeColor="text1"/>
          <w:sz w:val="24"/>
          <w:szCs w:val="24"/>
        </w:rPr>
        <w:t xml:space="preserve">, </w:t>
      </w:r>
      <w:r w:rsidRPr="000B68AC">
        <w:rPr>
          <w:rFonts w:cstheme="minorHAnsi"/>
          <w:color w:val="000000" w:themeColor="text1"/>
          <w:sz w:val="24"/>
          <w:szCs w:val="24"/>
        </w:rPr>
        <w:t xml:space="preserve">snow is personified with the verbs that are used to define its individuality as a living being. Snow’s association with the </w:t>
      </w:r>
      <w:r w:rsidR="004C622E">
        <w:rPr>
          <w:rFonts w:cstheme="minorHAnsi"/>
          <w:color w:val="000000" w:themeColor="text1"/>
          <w:sz w:val="24"/>
          <w:szCs w:val="24"/>
        </w:rPr>
        <w:t xml:space="preserve">verb </w:t>
      </w:r>
      <w:r w:rsidR="003A126B" w:rsidRPr="000B68AC">
        <w:rPr>
          <w:rFonts w:cstheme="minorHAnsi"/>
          <w:color w:val="000000" w:themeColor="text1"/>
          <w:sz w:val="24"/>
          <w:szCs w:val="24"/>
        </w:rPr>
        <w:t>‘</w:t>
      </w:r>
      <w:r w:rsidRPr="000B68AC">
        <w:rPr>
          <w:rFonts w:cstheme="minorHAnsi"/>
          <w:color w:val="000000" w:themeColor="text1"/>
          <w:sz w:val="24"/>
          <w:szCs w:val="24"/>
        </w:rPr>
        <w:t>upholsters</w:t>
      </w:r>
      <w:r w:rsidR="003A126B" w:rsidRPr="000B68AC">
        <w:rPr>
          <w:rFonts w:cstheme="minorHAnsi"/>
          <w:color w:val="000000" w:themeColor="text1"/>
          <w:sz w:val="24"/>
          <w:szCs w:val="24"/>
        </w:rPr>
        <w:t>’</w:t>
      </w:r>
      <w:r w:rsidR="006879B4" w:rsidRPr="000B68AC">
        <w:rPr>
          <w:rFonts w:cstheme="minorHAnsi"/>
          <w:color w:val="000000" w:themeColor="text1"/>
          <w:sz w:val="24"/>
          <w:szCs w:val="24"/>
        </w:rPr>
        <w:t>(l.4)</w:t>
      </w:r>
      <w:r w:rsidRPr="000B68AC">
        <w:rPr>
          <w:rFonts w:cstheme="minorHAnsi"/>
          <w:color w:val="000000" w:themeColor="text1"/>
          <w:sz w:val="24"/>
          <w:szCs w:val="24"/>
        </w:rPr>
        <w:t xml:space="preserve"> presupposes a physicality of action related </w:t>
      </w:r>
      <w:r w:rsidR="004D76B4" w:rsidRPr="000B68AC">
        <w:rPr>
          <w:rFonts w:cstheme="minorHAnsi"/>
          <w:color w:val="000000" w:themeColor="text1"/>
          <w:sz w:val="24"/>
          <w:szCs w:val="24"/>
        </w:rPr>
        <w:t>to</w:t>
      </w:r>
      <w:r w:rsidRPr="000B68AC">
        <w:rPr>
          <w:rFonts w:cstheme="minorHAnsi"/>
          <w:color w:val="000000" w:themeColor="text1"/>
          <w:sz w:val="24"/>
          <w:szCs w:val="24"/>
        </w:rPr>
        <w:t xml:space="preserve"> a person: ‘upholsters the empty park bench’</w:t>
      </w:r>
      <w:r w:rsidR="006879B4" w:rsidRPr="000B68AC">
        <w:rPr>
          <w:rFonts w:cstheme="minorHAnsi"/>
          <w:color w:val="000000" w:themeColor="text1"/>
          <w:sz w:val="24"/>
          <w:szCs w:val="24"/>
        </w:rPr>
        <w:t>(ll.4-5)</w:t>
      </w:r>
      <w:r w:rsidRPr="000B68AC">
        <w:rPr>
          <w:rFonts w:cstheme="minorHAnsi"/>
          <w:color w:val="000000" w:themeColor="text1"/>
          <w:sz w:val="24"/>
          <w:szCs w:val="24"/>
        </w:rPr>
        <w:t>.  The moon acquires human qualities of ‘sieving’</w:t>
      </w:r>
      <w:r w:rsidR="006879B4" w:rsidRPr="000B68AC">
        <w:rPr>
          <w:rFonts w:cstheme="minorHAnsi"/>
          <w:color w:val="000000" w:themeColor="text1"/>
          <w:sz w:val="24"/>
          <w:szCs w:val="24"/>
        </w:rPr>
        <w:t>(l.9)</w:t>
      </w:r>
      <w:r w:rsidRPr="000B68AC">
        <w:rPr>
          <w:rFonts w:cstheme="minorHAnsi"/>
          <w:color w:val="000000" w:themeColor="text1"/>
          <w:sz w:val="24"/>
          <w:szCs w:val="24"/>
        </w:rPr>
        <w:t xml:space="preserve">. The </w:t>
      </w:r>
      <w:r w:rsidR="003A126B" w:rsidRPr="000B68AC">
        <w:rPr>
          <w:rFonts w:cstheme="minorHAnsi"/>
          <w:color w:val="000000" w:themeColor="text1"/>
          <w:sz w:val="24"/>
          <w:szCs w:val="24"/>
        </w:rPr>
        <w:t>‘</w:t>
      </w:r>
      <w:r w:rsidRPr="000B68AC">
        <w:rPr>
          <w:rFonts w:cstheme="minorHAnsi"/>
          <w:color w:val="000000" w:themeColor="text1"/>
          <w:sz w:val="24"/>
          <w:szCs w:val="24"/>
        </w:rPr>
        <w:t>car</w:t>
      </w:r>
      <w:r w:rsidR="003A126B" w:rsidRPr="000B68AC">
        <w:rPr>
          <w:rFonts w:cstheme="minorHAnsi"/>
          <w:color w:val="000000" w:themeColor="text1"/>
          <w:sz w:val="24"/>
          <w:szCs w:val="24"/>
        </w:rPr>
        <w:t>’</w:t>
      </w:r>
      <w:r w:rsidR="006879B4" w:rsidRPr="000B68AC">
        <w:rPr>
          <w:rFonts w:cstheme="minorHAnsi"/>
          <w:color w:val="000000" w:themeColor="text1"/>
          <w:sz w:val="24"/>
          <w:szCs w:val="24"/>
        </w:rPr>
        <w:t>(l.12)</w:t>
      </w:r>
      <w:r w:rsidRPr="000B68AC">
        <w:rPr>
          <w:rFonts w:cstheme="minorHAnsi"/>
          <w:color w:val="000000" w:themeColor="text1"/>
          <w:sz w:val="24"/>
          <w:szCs w:val="24"/>
        </w:rPr>
        <w:t xml:space="preserve"> is </w:t>
      </w:r>
      <w:r w:rsidR="003A126B" w:rsidRPr="000B68AC">
        <w:rPr>
          <w:rFonts w:cstheme="minorHAnsi"/>
          <w:color w:val="000000" w:themeColor="text1"/>
          <w:sz w:val="24"/>
          <w:szCs w:val="24"/>
        </w:rPr>
        <w:t>‘</w:t>
      </w:r>
      <w:r w:rsidRPr="000B68AC">
        <w:rPr>
          <w:rFonts w:cstheme="minorHAnsi"/>
          <w:color w:val="000000" w:themeColor="text1"/>
          <w:sz w:val="24"/>
          <w:szCs w:val="24"/>
        </w:rPr>
        <w:t>tucked up</w:t>
      </w:r>
      <w:r w:rsidR="006879B4" w:rsidRPr="000B68AC">
        <w:rPr>
          <w:rFonts w:cstheme="minorHAnsi"/>
          <w:color w:val="000000" w:themeColor="text1"/>
          <w:sz w:val="24"/>
          <w:szCs w:val="24"/>
        </w:rPr>
        <w:t>’(l.14)</w:t>
      </w:r>
      <w:r w:rsidRPr="000B68AC">
        <w:rPr>
          <w:rFonts w:cstheme="minorHAnsi"/>
          <w:color w:val="000000" w:themeColor="text1"/>
          <w:sz w:val="24"/>
          <w:szCs w:val="24"/>
        </w:rPr>
        <w:t xml:space="preserve"> whilst the </w:t>
      </w:r>
      <w:r w:rsidR="003A126B" w:rsidRPr="000B68AC">
        <w:rPr>
          <w:rFonts w:cstheme="minorHAnsi"/>
          <w:color w:val="000000" w:themeColor="text1"/>
          <w:sz w:val="24"/>
          <w:szCs w:val="24"/>
        </w:rPr>
        <w:t>‘</w:t>
      </w:r>
      <w:r w:rsidRPr="000B68AC">
        <w:rPr>
          <w:rFonts w:cstheme="minorHAnsi"/>
          <w:color w:val="000000" w:themeColor="text1"/>
          <w:sz w:val="24"/>
          <w:szCs w:val="24"/>
        </w:rPr>
        <w:t>Bridle</w:t>
      </w:r>
      <w:r w:rsidR="006879B4" w:rsidRPr="000B68AC">
        <w:rPr>
          <w:rFonts w:cstheme="minorHAnsi"/>
          <w:color w:val="000000" w:themeColor="text1"/>
          <w:sz w:val="24"/>
          <w:szCs w:val="24"/>
        </w:rPr>
        <w:t xml:space="preserve"> </w:t>
      </w:r>
      <w:r w:rsidRPr="000B68AC">
        <w:rPr>
          <w:rFonts w:cstheme="minorHAnsi"/>
          <w:color w:val="000000" w:themeColor="text1"/>
          <w:sz w:val="24"/>
          <w:szCs w:val="24"/>
        </w:rPr>
        <w:t>path</w:t>
      </w:r>
      <w:r w:rsidR="003A126B" w:rsidRPr="000B68AC">
        <w:rPr>
          <w:rFonts w:cstheme="minorHAnsi"/>
          <w:color w:val="000000" w:themeColor="text1"/>
          <w:sz w:val="24"/>
          <w:szCs w:val="24"/>
        </w:rPr>
        <w:t>’</w:t>
      </w:r>
      <w:r w:rsidR="006879B4" w:rsidRPr="000B68AC">
        <w:rPr>
          <w:rFonts w:cstheme="minorHAnsi"/>
          <w:color w:val="000000" w:themeColor="text1"/>
          <w:sz w:val="24"/>
          <w:szCs w:val="24"/>
        </w:rPr>
        <w:t>(l.16)</w:t>
      </w:r>
      <w:r w:rsidRPr="000B68AC">
        <w:rPr>
          <w:rFonts w:cstheme="minorHAnsi"/>
          <w:color w:val="000000" w:themeColor="text1"/>
          <w:sz w:val="24"/>
          <w:szCs w:val="24"/>
        </w:rPr>
        <w:t xml:space="preserve"> and </w:t>
      </w:r>
      <w:r w:rsidR="003A126B" w:rsidRPr="000B68AC">
        <w:rPr>
          <w:rFonts w:cstheme="minorHAnsi"/>
          <w:color w:val="000000" w:themeColor="text1"/>
          <w:sz w:val="24"/>
          <w:szCs w:val="24"/>
        </w:rPr>
        <w:t>‘</w:t>
      </w:r>
      <w:r w:rsidRPr="000B68AC">
        <w:rPr>
          <w:rFonts w:cstheme="minorHAnsi"/>
          <w:color w:val="000000" w:themeColor="text1"/>
          <w:sz w:val="24"/>
          <w:szCs w:val="24"/>
        </w:rPr>
        <w:t>motorway</w:t>
      </w:r>
      <w:r w:rsidR="003A126B" w:rsidRPr="000B68AC">
        <w:rPr>
          <w:rFonts w:cstheme="minorHAnsi"/>
          <w:color w:val="000000" w:themeColor="text1"/>
          <w:sz w:val="24"/>
          <w:szCs w:val="24"/>
        </w:rPr>
        <w:t>’</w:t>
      </w:r>
      <w:r w:rsidR="006879B4" w:rsidRPr="000B68AC">
        <w:rPr>
          <w:rFonts w:cstheme="minorHAnsi"/>
          <w:color w:val="000000" w:themeColor="text1"/>
          <w:sz w:val="24"/>
          <w:szCs w:val="24"/>
        </w:rPr>
        <w:t>(l.16)</w:t>
      </w:r>
      <w:r w:rsidRPr="000B68AC">
        <w:rPr>
          <w:rFonts w:cstheme="minorHAnsi"/>
          <w:color w:val="000000" w:themeColor="text1"/>
          <w:sz w:val="24"/>
          <w:szCs w:val="24"/>
        </w:rPr>
        <w:t xml:space="preserve"> </w:t>
      </w:r>
      <w:r w:rsidR="003C282E">
        <w:rPr>
          <w:rFonts w:cstheme="minorHAnsi"/>
          <w:color w:val="000000" w:themeColor="text1"/>
          <w:sz w:val="24"/>
          <w:szCs w:val="24"/>
        </w:rPr>
        <w:t xml:space="preserve">blend </w:t>
      </w:r>
      <w:r w:rsidR="00C00393">
        <w:rPr>
          <w:rFonts w:cstheme="minorHAnsi"/>
          <w:color w:val="000000" w:themeColor="text1"/>
          <w:sz w:val="24"/>
          <w:szCs w:val="24"/>
        </w:rPr>
        <w:t xml:space="preserve">together </w:t>
      </w:r>
      <w:r w:rsidRPr="000B68AC">
        <w:rPr>
          <w:rFonts w:cstheme="minorHAnsi"/>
          <w:color w:val="000000" w:themeColor="text1"/>
          <w:sz w:val="24"/>
          <w:szCs w:val="24"/>
        </w:rPr>
        <w:t xml:space="preserve">with the verb </w:t>
      </w:r>
      <w:r w:rsidR="003A126B" w:rsidRPr="000B68AC">
        <w:rPr>
          <w:rFonts w:cstheme="minorHAnsi"/>
          <w:color w:val="000000" w:themeColor="text1"/>
          <w:sz w:val="24"/>
          <w:szCs w:val="24"/>
        </w:rPr>
        <w:t>‘</w:t>
      </w:r>
      <w:r w:rsidRPr="000B68AC">
        <w:rPr>
          <w:rFonts w:cstheme="minorHAnsi"/>
          <w:color w:val="000000" w:themeColor="text1"/>
          <w:sz w:val="24"/>
          <w:szCs w:val="24"/>
        </w:rPr>
        <w:t>unite</w:t>
      </w:r>
      <w:r w:rsidR="003A126B" w:rsidRPr="000B68AC">
        <w:rPr>
          <w:rFonts w:cstheme="minorHAnsi"/>
          <w:color w:val="000000" w:themeColor="text1"/>
          <w:sz w:val="24"/>
          <w:szCs w:val="24"/>
        </w:rPr>
        <w:t>’</w:t>
      </w:r>
      <w:r w:rsidR="006879B4" w:rsidRPr="000B68AC">
        <w:rPr>
          <w:rFonts w:cstheme="minorHAnsi"/>
          <w:color w:val="000000" w:themeColor="text1"/>
          <w:sz w:val="24"/>
          <w:szCs w:val="24"/>
        </w:rPr>
        <w:t>(l.16)</w:t>
      </w:r>
      <w:r w:rsidRPr="000B68AC">
        <w:rPr>
          <w:rFonts w:cstheme="minorHAnsi"/>
          <w:color w:val="000000" w:themeColor="text1"/>
          <w:sz w:val="24"/>
          <w:szCs w:val="24"/>
        </w:rPr>
        <w:t xml:space="preserve">. The lawn has been attributed with the human trait of </w:t>
      </w:r>
      <w:r w:rsidR="003A126B" w:rsidRPr="000B68AC">
        <w:rPr>
          <w:rFonts w:cstheme="minorHAnsi"/>
          <w:color w:val="000000" w:themeColor="text1"/>
          <w:sz w:val="24"/>
          <w:szCs w:val="24"/>
        </w:rPr>
        <w:t>‘</w:t>
      </w:r>
      <w:r w:rsidRPr="000B68AC">
        <w:rPr>
          <w:rFonts w:cstheme="minorHAnsi"/>
          <w:color w:val="000000" w:themeColor="text1"/>
          <w:sz w:val="24"/>
          <w:szCs w:val="24"/>
        </w:rPr>
        <w:t>enamouring</w:t>
      </w:r>
      <w:r w:rsidR="003A126B" w:rsidRPr="000B68AC">
        <w:rPr>
          <w:rFonts w:cstheme="minorHAnsi"/>
          <w:color w:val="000000" w:themeColor="text1"/>
          <w:sz w:val="24"/>
          <w:szCs w:val="24"/>
        </w:rPr>
        <w:t>’</w:t>
      </w:r>
      <w:r w:rsidR="00704780">
        <w:rPr>
          <w:rFonts w:cstheme="minorHAnsi"/>
          <w:color w:val="000000" w:themeColor="text1"/>
          <w:sz w:val="24"/>
          <w:szCs w:val="24"/>
        </w:rPr>
        <w:t>(l</w:t>
      </w:r>
      <w:r w:rsidRPr="000B68AC">
        <w:rPr>
          <w:rFonts w:cstheme="minorHAnsi"/>
          <w:color w:val="000000" w:themeColor="text1"/>
          <w:sz w:val="24"/>
          <w:szCs w:val="24"/>
        </w:rPr>
        <w:t>.</w:t>
      </w:r>
      <w:r w:rsidR="00704780">
        <w:rPr>
          <w:rFonts w:cstheme="minorHAnsi"/>
          <w:color w:val="000000" w:themeColor="text1"/>
          <w:sz w:val="24"/>
          <w:szCs w:val="24"/>
        </w:rPr>
        <w:t>21).</w:t>
      </w:r>
      <w:r w:rsidRPr="000B68AC">
        <w:rPr>
          <w:rFonts w:cstheme="minorHAnsi"/>
          <w:color w:val="000000" w:themeColor="text1"/>
          <w:sz w:val="24"/>
          <w:szCs w:val="24"/>
        </w:rPr>
        <w:t xml:space="preserve"> In the first line, it can be argued that the word ‘survives’</w:t>
      </w:r>
      <w:r w:rsidR="006879B4" w:rsidRPr="000B68AC">
        <w:rPr>
          <w:rFonts w:cstheme="minorHAnsi"/>
          <w:color w:val="000000" w:themeColor="text1"/>
          <w:sz w:val="24"/>
          <w:szCs w:val="24"/>
        </w:rPr>
        <w:t>(l.1)</w:t>
      </w:r>
      <w:r w:rsidRPr="000B68AC">
        <w:rPr>
          <w:rFonts w:cstheme="minorHAnsi"/>
          <w:color w:val="000000" w:themeColor="text1"/>
          <w:sz w:val="24"/>
          <w:szCs w:val="24"/>
        </w:rPr>
        <w:t xml:space="preserve"> is interpreted to denote human life: </w:t>
      </w:r>
      <w:r w:rsidR="003A126B" w:rsidRPr="000B68AC">
        <w:rPr>
          <w:rFonts w:cstheme="minorHAnsi"/>
          <w:color w:val="000000" w:themeColor="text1"/>
          <w:sz w:val="24"/>
          <w:szCs w:val="24"/>
        </w:rPr>
        <w:t>‘</w:t>
      </w:r>
      <w:r w:rsidRPr="000B68AC">
        <w:rPr>
          <w:rFonts w:cstheme="minorHAnsi"/>
          <w:color w:val="000000" w:themeColor="text1"/>
          <w:sz w:val="24"/>
          <w:szCs w:val="24"/>
        </w:rPr>
        <w:t>it survives in quiet places</w:t>
      </w:r>
      <w:r w:rsidR="003A126B" w:rsidRPr="000B68AC">
        <w:rPr>
          <w:rFonts w:cstheme="minorHAnsi"/>
          <w:color w:val="000000" w:themeColor="text1"/>
          <w:sz w:val="24"/>
          <w:szCs w:val="24"/>
        </w:rPr>
        <w:t>’</w:t>
      </w:r>
      <w:r w:rsidR="006879B4" w:rsidRPr="000B68AC">
        <w:rPr>
          <w:rFonts w:cstheme="minorHAnsi"/>
          <w:color w:val="000000" w:themeColor="text1"/>
          <w:sz w:val="24"/>
          <w:szCs w:val="24"/>
        </w:rPr>
        <w:t>((l.1)</w:t>
      </w:r>
      <w:r w:rsidRPr="000B68AC">
        <w:rPr>
          <w:rFonts w:cstheme="minorHAnsi"/>
          <w:color w:val="000000" w:themeColor="text1"/>
          <w:sz w:val="24"/>
          <w:szCs w:val="24"/>
        </w:rPr>
        <w:t xml:space="preserve">. However, it is followed by </w:t>
      </w:r>
      <w:r w:rsidR="003A126B" w:rsidRPr="000B68AC">
        <w:rPr>
          <w:rFonts w:cstheme="minorHAnsi"/>
          <w:color w:val="000000" w:themeColor="text1"/>
          <w:sz w:val="24"/>
          <w:szCs w:val="24"/>
        </w:rPr>
        <w:t>‘</w:t>
      </w:r>
      <w:r w:rsidRPr="000B68AC">
        <w:rPr>
          <w:rFonts w:cstheme="minorHAnsi"/>
          <w:color w:val="000000" w:themeColor="text1"/>
          <w:sz w:val="24"/>
          <w:szCs w:val="24"/>
        </w:rPr>
        <w:t>like a rare species</w:t>
      </w:r>
      <w:r w:rsidR="003A126B" w:rsidRPr="000B68AC">
        <w:rPr>
          <w:rFonts w:cstheme="minorHAnsi"/>
          <w:color w:val="000000" w:themeColor="text1"/>
          <w:sz w:val="24"/>
          <w:szCs w:val="24"/>
        </w:rPr>
        <w:t>’</w:t>
      </w:r>
      <w:r w:rsidR="006879B4" w:rsidRPr="000B68AC">
        <w:rPr>
          <w:rFonts w:cstheme="minorHAnsi"/>
          <w:color w:val="000000" w:themeColor="text1"/>
          <w:sz w:val="24"/>
          <w:szCs w:val="24"/>
        </w:rPr>
        <w:t>(l.2)</w:t>
      </w:r>
      <w:r w:rsidRPr="000B68AC">
        <w:rPr>
          <w:rFonts w:cstheme="minorHAnsi"/>
          <w:color w:val="000000" w:themeColor="text1"/>
          <w:sz w:val="24"/>
          <w:szCs w:val="24"/>
        </w:rPr>
        <w:t xml:space="preserve"> thus linking it perhaps more closely with an animal rather than a human. </w:t>
      </w:r>
    </w:p>
    <w:p w14:paraId="49B3AFBE" w14:textId="7D46B818" w:rsidR="0060214A" w:rsidRPr="002123BC" w:rsidRDefault="002123BC" w:rsidP="002123BC">
      <w:pPr>
        <w:rPr>
          <w:rFonts w:cstheme="minorHAnsi"/>
          <w:b/>
          <w:color w:val="000000" w:themeColor="text1"/>
          <w:sz w:val="24"/>
          <w:szCs w:val="24"/>
          <w:u w:val="single"/>
        </w:rPr>
      </w:pPr>
      <w:bookmarkStart w:id="0" w:name="_Hlk6404303"/>
      <w:r w:rsidRPr="002123BC">
        <w:rPr>
          <w:rFonts w:cstheme="minorHAnsi"/>
          <w:b/>
          <w:color w:val="000000" w:themeColor="text1"/>
          <w:sz w:val="24"/>
          <w:szCs w:val="24"/>
        </w:rPr>
        <w:t xml:space="preserve">2. </w:t>
      </w:r>
      <w:r w:rsidR="0060214A" w:rsidRPr="002123BC">
        <w:rPr>
          <w:rFonts w:cstheme="minorHAnsi"/>
          <w:b/>
          <w:color w:val="000000" w:themeColor="text1"/>
          <w:sz w:val="24"/>
          <w:szCs w:val="24"/>
          <w:u w:val="single"/>
        </w:rPr>
        <w:t>Linebreaks</w:t>
      </w:r>
    </w:p>
    <w:p w14:paraId="43A9113D" w14:textId="172C3E03" w:rsidR="00DE7321" w:rsidRPr="000B68AC" w:rsidRDefault="00DE7321" w:rsidP="00DB05EF">
      <w:pPr>
        <w:spacing w:line="360" w:lineRule="auto"/>
        <w:rPr>
          <w:rFonts w:cstheme="minorHAnsi"/>
          <w:color w:val="000000" w:themeColor="text1"/>
          <w:sz w:val="24"/>
          <w:szCs w:val="24"/>
        </w:rPr>
      </w:pPr>
      <w:r w:rsidRPr="000B68AC">
        <w:rPr>
          <w:rFonts w:cstheme="minorHAnsi"/>
          <w:color w:val="000000" w:themeColor="text1"/>
          <w:sz w:val="24"/>
          <w:szCs w:val="24"/>
        </w:rPr>
        <w:t>Linebreaks used by the three poets differ</w:t>
      </w:r>
      <w:r w:rsidR="006970A7" w:rsidRPr="000B68AC">
        <w:rPr>
          <w:rFonts w:cstheme="minorHAnsi"/>
          <w:color w:val="000000" w:themeColor="text1"/>
          <w:sz w:val="24"/>
          <w:szCs w:val="24"/>
        </w:rPr>
        <w:t>:</w:t>
      </w:r>
      <w:r w:rsidRPr="000B68AC">
        <w:rPr>
          <w:rFonts w:cstheme="minorHAnsi"/>
          <w:color w:val="000000" w:themeColor="text1"/>
          <w:sz w:val="24"/>
          <w:szCs w:val="24"/>
        </w:rPr>
        <w:t xml:space="preserve"> </w:t>
      </w:r>
    </w:p>
    <w:p w14:paraId="48F1A276" w14:textId="18501142" w:rsidR="00DB3A5F" w:rsidRPr="000B68AC" w:rsidRDefault="000C1E5E" w:rsidP="00547E9A">
      <w:pPr>
        <w:spacing w:after="0" w:line="360" w:lineRule="auto"/>
        <w:ind w:firstLine="851"/>
        <w:jc w:val="both"/>
        <w:rPr>
          <w:rFonts w:cstheme="minorHAnsi"/>
          <w:color w:val="000000" w:themeColor="text1"/>
          <w:sz w:val="24"/>
          <w:szCs w:val="24"/>
        </w:rPr>
      </w:pPr>
      <w:r w:rsidRPr="000B68AC">
        <w:rPr>
          <w:rFonts w:cstheme="minorHAnsi"/>
          <w:color w:val="000000" w:themeColor="text1"/>
          <w:sz w:val="24"/>
          <w:szCs w:val="24"/>
        </w:rPr>
        <w:t>T</w:t>
      </w:r>
      <w:r w:rsidR="0060214A" w:rsidRPr="000B68AC">
        <w:rPr>
          <w:rFonts w:cstheme="minorHAnsi"/>
          <w:color w:val="000000" w:themeColor="text1"/>
          <w:sz w:val="24"/>
          <w:szCs w:val="24"/>
        </w:rPr>
        <w:t xml:space="preserve">he poem </w:t>
      </w:r>
      <w:r w:rsidR="003A126B" w:rsidRPr="000B68AC">
        <w:rPr>
          <w:rFonts w:cstheme="minorHAnsi"/>
          <w:color w:val="000000" w:themeColor="text1"/>
          <w:sz w:val="24"/>
          <w:szCs w:val="24"/>
        </w:rPr>
        <w:t>‘</w:t>
      </w:r>
      <w:r w:rsidR="00E16026" w:rsidRPr="000B68AC">
        <w:rPr>
          <w:rFonts w:cstheme="minorHAnsi"/>
          <w:color w:val="000000" w:themeColor="text1"/>
          <w:sz w:val="24"/>
          <w:szCs w:val="24"/>
        </w:rPr>
        <w:t>Fur</w:t>
      </w:r>
      <w:r w:rsidR="003A126B" w:rsidRPr="000B68AC">
        <w:rPr>
          <w:rFonts w:cstheme="minorHAnsi"/>
          <w:color w:val="000000" w:themeColor="text1"/>
          <w:sz w:val="24"/>
          <w:szCs w:val="24"/>
        </w:rPr>
        <w:t>’</w:t>
      </w:r>
      <w:r w:rsidR="00B2641B" w:rsidRPr="000B68AC">
        <w:rPr>
          <w:rStyle w:val="FootnoteReference"/>
          <w:rFonts w:cstheme="minorHAnsi"/>
          <w:color w:val="000000" w:themeColor="text1"/>
          <w:sz w:val="24"/>
          <w:szCs w:val="24"/>
        </w:rPr>
        <w:footnoteReference w:id="15"/>
      </w:r>
      <w:r w:rsidR="00E16026" w:rsidRPr="000B68AC">
        <w:rPr>
          <w:rFonts w:cstheme="minorHAnsi"/>
          <w:color w:val="000000" w:themeColor="text1"/>
          <w:sz w:val="24"/>
          <w:szCs w:val="24"/>
        </w:rPr>
        <w:t xml:space="preserve"> </w:t>
      </w:r>
      <w:r w:rsidR="00DB0591">
        <w:rPr>
          <w:rFonts w:cstheme="minorHAnsi"/>
          <w:color w:val="000000" w:themeColor="text1"/>
          <w:sz w:val="24"/>
          <w:szCs w:val="24"/>
        </w:rPr>
        <w:t>employ</w:t>
      </w:r>
      <w:r w:rsidR="002358C3">
        <w:rPr>
          <w:rFonts w:cstheme="minorHAnsi"/>
          <w:color w:val="000000" w:themeColor="text1"/>
          <w:sz w:val="24"/>
          <w:szCs w:val="24"/>
        </w:rPr>
        <w:t>s</w:t>
      </w:r>
      <w:r w:rsidR="00DB0591">
        <w:rPr>
          <w:rFonts w:cstheme="minorHAnsi"/>
          <w:color w:val="000000" w:themeColor="text1"/>
          <w:sz w:val="24"/>
          <w:szCs w:val="24"/>
        </w:rPr>
        <w:t xml:space="preserve"> </w:t>
      </w:r>
      <w:r w:rsidR="0060214A" w:rsidRPr="000B68AC">
        <w:rPr>
          <w:rFonts w:cstheme="minorHAnsi"/>
          <w:color w:val="000000" w:themeColor="text1"/>
          <w:sz w:val="24"/>
          <w:szCs w:val="24"/>
        </w:rPr>
        <w:t>both end-stopped and enjambed lines</w:t>
      </w:r>
      <w:r w:rsidR="00D10206">
        <w:rPr>
          <w:rFonts w:cstheme="minorHAnsi"/>
          <w:color w:val="000000" w:themeColor="text1"/>
          <w:sz w:val="24"/>
          <w:szCs w:val="24"/>
        </w:rPr>
        <w:t xml:space="preserve"> as linebreaks</w:t>
      </w:r>
      <w:r w:rsidR="0060214A" w:rsidRPr="000B68AC">
        <w:rPr>
          <w:rFonts w:cstheme="minorHAnsi"/>
          <w:color w:val="000000" w:themeColor="text1"/>
          <w:sz w:val="24"/>
          <w:szCs w:val="24"/>
        </w:rPr>
        <w:t>. Th</w:t>
      </w:r>
      <w:r w:rsidR="004F0319" w:rsidRPr="000B68AC">
        <w:rPr>
          <w:rFonts w:cstheme="minorHAnsi"/>
          <w:color w:val="000000" w:themeColor="text1"/>
          <w:sz w:val="24"/>
          <w:szCs w:val="24"/>
        </w:rPr>
        <w:t>e</w:t>
      </w:r>
      <w:r w:rsidR="0060214A" w:rsidRPr="000B68AC">
        <w:rPr>
          <w:rFonts w:cstheme="minorHAnsi"/>
          <w:color w:val="000000" w:themeColor="text1"/>
          <w:sz w:val="24"/>
          <w:szCs w:val="24"/>
        </w:rPr>
        <w:t xml:space="preserve"> linebreak</w:t>
      </w:r>
      <w:r w:rsidR="004F0319" w:rsidRPr="000B68AC">
        <w:rPr>
          <w:rFonts w:cstheme="minorHAnsi"/>
          <w:color w:val="000000" w:themeColor="text1"/>
          <w:sz w:val="24"/>
          <w:szCs w:val="24"/>
        </w:rPr>
        <w:t>s</w:t>
      </w:r>
      <w:r w:rsidR="0060214A" w:rsidRPr="000B68AC">
        <w:rPr>
          <w:rFonts w:cstheme="minorHAnsi"/>
          <w:color w:val="000000" w:themeColor="text1"/>
          <w:sz w:val="24"/>
          <w:szCs w:val="24"/>
        </w:rPr>
        <w:t xml:space="preserve"> </w:t>
      </w:r>
      <w:r w:rsidR="004D76B4" w:rsidRPr="000B68AC">
        <w:rPr>
          <w:rFonts w:cstheme="minorHAnsi"/>
          <w:color w:val="000000" w:themeColor="text1"/>
          <w:sz w:val="24"/>
          <w:szCs w:val="24"/>
        </w:rPr>
        <w:t xml:space="preserve">impact </w:t>
      </w:r>
      <w:r w:rsidR="0060214A" w:rsidRPr="000B68AC">
        <w:rPr>
          <w:rFonts w:cstheme="minorHAnsi"/>
          <w:color w:val="000000" w:themeColor="text1"/>
          <w:sz w:val="24"/>
          <w:szCs w:val="24"/>
        </w:rPr>
        <w:t>how the poem is read and comprehended. The opening line of each verse is end-stopped. The use of commas and full stops command a meaningful pause. In the first line of the opening verse, the end-stopped line</w:t>
      </w:r>
      <w:r w:rsidR="00756D29">
        <w:rPr>
          <w:rFonts w:cstheme="minorHAnsi"/>
          <w:color w:val="000000" w:themeColor="text1"/>
          <w:sz w:val="24"/>
          <w:szCs w:val="24"/>
        </w:rPr>
        <w:t>break</w:t>
      </w:r>
      <w:r w:rsidR="0060214A" w:rsidRPr="000B68AC">
        <w:rPr>
          <w:rFonts w:cstheme="minorHAnsi"/>
          <w:color w:val="000000" w:themeColor="text1"/>
          <w:sz w:val="24"/>
          <w:szCs w:val="24"/>
        </w:rPr>
        <w:t xml:space="preserve"> is dramatic and makes a statement, hinting </w:t>
      </w:r>
      <w:r w:rsidR="00D92DD1" w:rsidRPr="000B68AC">
        <w:rPr>
          <w:rFonts w:cstheme="minorHAnsi"/>
          <w:color w:val="000000" w:themeColor="text1"/>
          <w:sz w:val="24"/>
          <w:szCs w:val="24"/>
        </w:rPr>
        <w:t xml:space="preserve">at </w:t>
      </w:r>
      <w:r w:rsidR="0060214A" w:rsidRPr="000B68AC">
        <w:rPr>
          <w:rFonts w:cstheme="minorHAnsi"/>
          <w:color w:val="000000" w:themeColor="text1"/>
          <w:sz w:val="24"/>
          <w:szCs w:val="24"/>
        </w:rPr>
        <w:t xml:space="preserve">the human dilemma that is to follow. </w:t>
      </w:r>
      <w:r w:rsidRPr="000B68AC">
        <w:rPr>
          <w:rFonts w:cstheme="minorHAnsi"/>
          <w:color w:val="000000" w:themeColor="text1"/>
          <w:sz w:val="24"/>
          <w:szCs w:val="24"/>
        </w:rPr>
        <w:t>A</w:t>
      </w:r>
      <w:r w:rsidR="0060214A" w:rsidRPr="000B68AC">
        <w:rPr>
          <w:rFonts w:cstheme="minorHAnsi"/>
          <w:color w:val="000000" w:themeColor="text1"/>
          <w:sz w:val="24"/>
          <w:szCs w:val="24"/>
        </w:rPr>
        <w:t xml:space="preserve"> comma at the end of the second line</w:t>
      </w:r>
      <w:r w:rsidRPr="000B68AC">
        <w:rPr>
          <w:rFonts w:cstheme="minorHAnsi"/>
          <w:color w:val="000000" w:themeColor="text1"/>
          <w:sz w:val="24"/>
          <w:szCs w:val="24"/>
        </w:rPr>
        <w:t xml:space="preserve"> creates a short pause</w:t>
      </w:r>
      <w:r w:rsidR="0060214A" w:rsidRPr="000B68AC">
        <w:rPr>
          <w:rFonts w:cstheme="minorHAnsi"/>
          <w:color w:val="000000" w:themeColor="text1"/>
          <w:sz w:val="24"/>
          <w:szCs w:val="24"/>
        </w:rPr>
        <w:t xml:space="preserve"> whilst a full stop </w:t>
      </w:r>
      <w:r w:rsidR="00476E99">
        <w:rPr>
          <w:rFonts w:cstheme="minorHAnsi"/>
          <w:color w:val="000000" w:themeColor="text1"/>
          <w:sz w:val="24"/>
          <w:szCs w:val="24"/>
        </w:rPr>
        <w:t xml:space="preserve">near </w:t>
      </w:r>
      <w:r w:rsidR="0060214A" w:rsidRPr="000B68AC">
        <w:rPr>
          <w:rFonts w:cstheme="minorHAnsi"/>
          <w:color w:val="000000" w:themeColor="text1"/>
          <w:sz w:val="24"/>
          <w:szCs w:val="24"/>
        </w:rPr>
        <w:t xml:space="preserve">the end of the third line allows for a longer hesitation </w:t>
      </w:r>
      <w:r w:rsidR="00055917">
        <w:rPr>
          <w:rFonts w:cstheme="minorHAnsi"/>
          <w:color w:val="000000" w:themeColor="text1"/>
          <w:sz w:val="24"/>
          <w:szCs w:val="24"/>
        </w:rPr>
        <w:t xml:space="preserve">to </w:t>
      </w:r>
      <w:r w:rsidR="0060214A" w:rsidRPr="000B68AC">
        <w:rPr>
          <w:rFonts w:cstheme="minorHAnsi"/>
          <w:color w:val="000000" w:themeColor="text1"/>
          <w:sz w:val="24"/>
          <w:szCs w:val="24"/>
        </w:rPr>
        <w:t>complete the thought. End-stopped lines have their own unit of syntax. The pause helps reinforce the devouring nature of snow in the poem. After the word ‘tongue</w:t>
      </w:r>
      <w:r w:rsidR="00B93B4E" w:rsidRPr="000B68AC">
        <w:rPr>
          <w:rFonts w:cstheme="minorHAnsi"/>
          <w:color w:val="000000" w:themeColor="text1"/>
          <w:sz w:val="24"/>
          <w:szCs w:val="24"/>
        </w:rPr>
        <w:t>’</w:t>
      </w:r>
      <w:r w:rsidR="00DB3A5F" w:rsidRPr="000B68AC">
        <w:rPr>
          <w:rFonts w:cstheme="minorHAnsi"/>
          <w:color w:val="000000" w:themeColor="text1"/>
          <w:sz w:val="24"/>
          <w:szCs w:val="24"/>
        </w:rPr>
        <w:t>(l.3)</w:t>
      </w:r>
      <w:r w:rsidR="0060214A" w:rsidRPr="000B68AC">
        <w:rPr>
          <w:rFonts w:cstheme="minorHAnsi"/>
          <w:color w:val="000000" w:themeColor="text1"/>
          <w:sz w:val="24"/>
          <w:szCs w:val="24"/>
        </w:rPr>
        <w:t xml:space="preserve">, enjambment enables the reading voice to continue into the fourth line </w:t>
      </w:r>
      <w:r w:rsidR="00197CCD" w:rsidRPr="000B68AC">
        <w:rPr>
          <w:rFonts w:cstheme="minorHAnsi"/>
          <w:color w:val="000000" w:themeColor="text1"/>
          <w:sz w:val="24"/>
          <w:szCs w:val="24"/>
        </w:rPr>
        <w:t xml:space="preserve">which </w:t>
      </w:r>
      <w:r w:rsidR="0060214A" w:rsidRPr="000B68AC">
        <w:rPr>
          <w:rFonts w:cstheme="minorHAnsi"/>
          <w:color w:val="000000" w:themeColor="text1"/>
          <w:sz w:val="24"/>
          <w:szCs w:val="24"/>
        </w:rPr>
        <w:t>is end-stopped</w:t>
      </w:r>
      <w:r w:rsidR="00320468" w:rsidRPr="000B68AC">
        <w:rPr>
          <w:rFonts w:cstheme="minorHAnsi"/>
          <w:color w:val="000000" w:themeColor="text1"/>
          <w:sz w:val="24"/>
          <w:szCs w:val="24"/>
        </w:rPr>
        <w:t>.</w:t>
      </w:r>
      <w:r w:rsidR="0060214A" w:rsidRPr="000B68AC">
        <w:rPr>
          <w:rFonts w:cstheme="minorHAnsi"/>
          <w:color w:val="000000" w:themeColor="text1"/>
          <w:sz w:val="24"/>
          <w:szCs w:val="24"/>
        </w:rPr>
        <w:t xml:space="preserve"> </w:t>
      </w:r>
      <w:r w:rsidR="00320468" w:rsidRPr="000B68AC">
        <w:rPr>
          <w:rFonts w:cstheme="minorHAnsi"/>
          <w:color w:val="000000" w:themeColor="text1"/>
          <w:sz w:val="24"/>
          <w:szCs w:val="24"/>
        </w:rPr>
        <w:t>The technique</w:t>
      </w:r>
      <w:r w:rsidR="00980046">
        <w:rPr>
          <w:rFonts w:cstheme="minorHAnsi"/>
          <w:color w:val="000000" w:themeColor="text1"/>
          <w:sz w:val="24"/>
          <w:szCs w:val="24"/>
        </w:rPr>
        <w:t xml:space="preserve"> </w:t>
      </w:r>
      <w:r w:rsidR="000A4266">
        <w:rPr>
          <w:rFonts w:cstheme="minorHAnsi"/>
          <w:color w:val="000000" w:themeColor="text1"/>
          <w:sz w:val="24"/>
          <w:szCs w:val="24"/>
        </w:rPr>
        <w:t>enable</w:t>
      </w:r>
      <w:r w:rsidR="00FC34C1" w:rsidRPr="000B68AC">
        <w:rPr>
          <w:rFonts w:cstheme="minorHAnsi"/>
          <w:color w:val="000000" w:themeColor="text1"/>
          <w:sz w:val="24"/>
          <w:szCs w:val="24"/>
        </w:rPr>
        <w:t>s</w:t>
      </w:r>
      <w:r w:rsidR="000A4266">
        <w:rPr>
          <w:rFonts w:cstheme="minorHAnsi"/>
          <w:color w:val="000000" w:themeColor="text1"/>
          <w:sz w:val="24"/>
          <w:szCs w:val="24"/>
        </w:rPr>
        <w:t xml:space="preserve"> </w:t>
      </w:r>
      <w:r w:rsidR="0060214A" w:rsidRPr="000B68AC">
        <w:rPr>
          <w:rFonts w:cstheme="minorHAnsi"/>
          <w:color w:val="000000" w:themeColor="text1"/>
          <w:sz w:val="24"/>
          <w:szCs w:val="24"/>
        </w:rPr>
        <w:t xml:space="preserve">control </w:t>
      </w:r>
      <w:r w:rsidR="000A4266">
        <w:rPr>
          <w:rFonts w:cstheme="minorHAnsi"/>
          <w:color w:val="000000" w:themeColor="text1"/>
          <w:sz w:val="24"/>
          <w:szCs w:val="24"/>
        </w:rPr>
        <w:t xml:space="preserve">over </w:t>
      </w:r>
      <w:r w:rsidR="0060214A" w:rsidRPr="000B68AC">
        <w:rPr>
          <w:rFonts w:cstheme="minorHAnsi"/>
          <w:color w:val="000000" w:themeColor="text1"/>
          <w:sz w:val="24"/>
          <w:szCs w:val="24"/>
        </w:rPr>
        <w:t>how the poem sounds</w:t>
      </w:r>
      <w:r w:rsidR="00197CCD" w:rsidRPr="000B68AC">
        <w:rPr>
          <w:rFonts w:cstheme="minorHAnsi"/>
          <w:color w:val="000000" w:themeColor="text1"/>
          <w:sz w:val="24"/>
          <w:szCs w:val="24"/>
        </w:rPr>
        <w:t xml:space="preserve"> and the </w:t>
      </w:r>
      <w:r w:rsidR="00320468" w:rsidRPr="000B68AC">
        <w:rPr>
          <w:rFonts w:cstheme="minorHAnsi"/>
          <w:color w:val="000000" w:themeColor="text1"/>
          <w:sz w:val="24"/>
          <w:szCs w:val="24"/>
        </w:rPr>
        <w:t xml:space="preserve">meaning of the </w:t>
      </w:r>
      <w:r w:rsidR="00197CCD" w:rsidRPr="000B68AC">
        <w:rPr>
          <w:rFonts w:cstheme="minorHAnsi"/>
          <w:color w:val="000000" w:themeColor="text1"/>
          <w:sz w:val="24"/>
          <w:szCs w:val="24"/>
        </w:rPr>
        <w:t>sentence</w:t>
      </w:r>
      <w:r w:rsidR="0060214A" w:rsidRPr="000B68AC">
        <w:rPr>
          <w:rFonts w:cstheme="minorHAnsi"/>
          <w:color w:val="000000" w:themeColor="text1"/>
          <w:sz w:val="24"/>
          <w:szCs w:val="24"/>
        </w:rPr>
        <w:t>. Enjambment is also seen across the first and second verse break</w:t>
      </w:r>
      <w:r w:rsidR="00EF4CCC" w:rsidRPr="000B68AC">
        <w:rPr>
          <w:rFonts w:cstheme="minorHAnsi"/>
          <w:color w:val="000000" w:themeColor="text1"/>
          <w:sz w:val="24"/>
          <w:szCs w:val="24"/>
        </w:rPr>
        <w:t>,</w:t>
      </w:r>
      <w:r w:rsidR="0060214A" w:rsidRPr="000B68AC">
        <w:rPr>
          <w:rFonts w:cstheme="minorHAnsi"/>
          <w:color w:val="000000" w:themeColor="text1"/>
          <w:sz w:val="24"/>
          <w:szCs w:val="24"/>
        </w:rPr>
        <w:t xml:space="preserve"> linking them together with the same thought.  </w:t>
      </w:r>
      <w:r w:rsidR="00651203" w:rsidRPr="000B68AC">
        <w:rPr>
          <w:rFonts w:cstheme="minorHAnsi"/>
          <w:color w:val="000000" w:themeColor="text1"/>
          <w:sz w:val="24"/>
          <w:szCs w:val="24"/>
        </w:rPr>
        <w:t>E</w:t>
      </w:r>
      <w:r w:rsidR="0060214A" w:rsidRPr="000B68AC">
        <w:rPr>
          <w:rFonts w:cstheme="minorHAnsi"/>
          <w:color w:val="000000" w:themeColor="text1"/>
          <w:sz w:val="24"/>
          <w:szCs w:val="24"/>
        </w:rPr>
        <w:t xml:space="preserve">njambed lines, allows the reader to follow through a full thought, speeding up the poem at that point. The last </w:t>
      </w:r>
      <w:r w:rsidR="00DB3A5F" w:rsidRPr="000B68AC">
        <w:rPr>
          <w:rFonts w:cstheme="minorHAnsi"/>
          <w:color w:val="000000" w:themeColor="text1"/>
          <w:sz w:val="24"/>
          <w:szCs w:val="24"/>
        </w:rPr>
        <w:t xml:space="preserve">few </w:t>
      </w:r>
      <w:r w:rsidR="0060214A" w:rsidRPr="000B68AC">
        <w:rPr>
          <w:rFonts w:cstheme="minorHAnsi"/>
          <w:color w:val="000000" w:themeColor="text1"/>
          <w:sz w:val="24"/>
          <w:szCs w:val="24"/>
        </w:rPr>
        <w:t xml:space="preserve">lines of the poem are enjambed conveying a desire to escape: </w:t>
      </w:r>
    </w:p>
    <w:p w14:paraId="041EB222" w14:textId="42B6DE5B" w:rsidR="00DB3A5F" w:rsidRPr="000B68AC" w:rsidRDefault="00DB3A5F" w:rsidP="00547E9A">
      <w:pPr>
        <w:spacing w:after="0" w:line="240" w:lineRule="auto"/>
        <w:ind w:firstLine="2552"/>
        <w:rPr>
          <w:rFonts w:cstheme="minorHAnsi"/>
          <w:color w:val="000000" w:themeColor="text1"/>
          <w:sz w:val="24"/>
          <w:szCs w:val="24"/>
        </w:rPr>
      </w:pPr>
      <w:r w:rsidRPr="000B68AC">
        <w:rPr>
          <w:rFonts w:cstheme="minorHAnsi"/>
          <w:color w:val="000000" w:themeColor="text1"/>
          <w:sz w:val="24"/>
          <w:szCs w:val="24"/>
        </w:rPr>
        <w:t xml:space="preserve">of </w:t>
      </w:r>
      <w:r w:rsidR="0060214A" w:rsidRPr="000B68AC">
        <w:rPr>
          <w:rFonts w:cstheme="minorHAnsi"/>
          <w:color w:val="000000" w:themeColor="text1"/>
          <w:sz w:val="24"/>
          <w:szCs w:val="24"/>
        </w:rPr>
        <w:t>a man who</w:t>
      </w:r>
      <w:r w:rsidRPr="000B68AC">
        <w:rPr>
          <w:rFonts w:cstheme="minorHAnsi"/>
          <w:color w:val="000000" w:themeColor="text1"/>
          <w:sz w:val="24"/>
          <w:szCs w:val="24"/>
        </w:rPr>
        <w:t>’s</w:t>
      </w:r>
      <w:r w:rsidR="0060214A" w:rsidRPr="000B68AC">
        <w:rPr>
          <w:rFonts w:cstheme="minorHAnsi"/>
          <w:color w:val="000000" w:themeColor="text1"/>
          <w:sz w:val="24"/>
          <w:szCs w:val="24"/>
        </w:rPr>
        <w:t xml:space="preserve"> lived in the same bungalow for thirty years</w:t>
      </w:r>
    </w:p>
    <w:p w14:paraId="4A5FBFA2" w14:textId="3EF6C527" w:rsidR="00DB3A5F" w:rsidRPr="000B68AC" w:rsidRDefault="0060214A" w:rsidP="00EE0AAF">
      <w:pPr>
        <w:spacing w:after="0" w:line="240" w:lineRule="auto"/>
        <w:ind w:firstLine="2552"/>
        <w:rPr>
          <w:rFonts w:cstheme="minorHAnsi"/>
          <w:color w:val="000000" w:themeColor="text1"/>
          <w:sz w:val="24"/>
          <w:szCs w:val="24"/>
        </w:rPr>
      </w:pPr>
      <w:r w:rsidRPr="000B68AC">
        <w:rPr>
          <w:rFonts w:cstheme="minorHAnsi"/>
          <w:color w:val="000000" w:themeColor="text1"/>
          <w:sz w:val="24"/>
          <w:szCs w:val="24"/>
        </w:rPr>
        <w:t>and dreams of digging his way out</w:t>
      </w:r>
      <w:r w:rsidR="00A47225" w:rsidRPr="000B68AC">
        <w:rPr>
          <w:rFonts w:cstheme="minorHAnsi"/>
          <w:color w:val="000000" w:themeColor="text1"/>
          <w:sz w:val="24"/>
          <w:szCs w:val="24"/>
        </w:rPr>
        <w:t>.</w:t>
      </w:r>
      <w:r w:rsidR="00B93B4E" w:rsidRPr="000B68AC">
        <w:rPr>
          <w:rFonts w:cstheme="minorHAnsi"/>
          <w:color w:val="000000" w:themeColor="text1"/>
          <w:sz w:val="24"/>
          <w:szCs w:val="24"/>
        </w:rPr>
        <w:t xml:space="preserve">                    (ll.14-15)</w:t>
      </w:r>
      <w:r w:rsidR="00A47225" w:rsidRPr="000B68AC">
        <w:rPr>
          <w:rFonts w:cstheme="minorHAnsi"/>
          <w:color w:val="000000" w:themeColor="text1"/>
          <w:sz w:val="24"/>
          <w:szCs w:val="24"/>
        </w:rPr>
        <w:t xml:space="preserve"> </w:t>
      </w:r>
    </w:p>
    <w:p w14:paraId="1397CB8E" w14:textId="77777777" w:rsidR="00E06DAF" w:rsidRDefault="00E06DAF" w:rsidP="00386B23">
      <w:pPr>
        <w:spacing w:after="0" w:line="360" w:lineRule="auto"/>
        <w:rPr>
          <w:rFonts w:cstheme="minorHAnsi"/>
          <w:color w:val="000000" w:themeColor="text1"/>
          <w:sz w:val="24"/>
          <w:szCs w:val="24"/>
        </w:rPr>
      </w:pPr>
    </w:p>
    <w:p w14:paraId="0D69EC29" w14:textId="50728214" w:rsidR="0060214A" w:rsidRPr="000B68AC" w:rsidRDefault="00A47225" w:rsidP="00386B23">
      <w:pPr>
        <w:spacing w:after="0" w:line="360" w:lineRule="auto"/>
        <w:rPr>
          <w:rFonts w:cstheme="minorHAnsi"/>
          <w:color w:val="000000" w:themeColor="text1"/>
          <w:sz w:val="24"/>
          <w:szCs w:val="24"/>
        </w:rPr>
      </w:pPr>
      <w:r w:rsidRPr="000B68AC">
        <w:rPr>
          <w:rFonts w:cstheme="minorHAnsi"/>
          <w:color w:val="000000" w:themeColor="text1"/>
          <w:sz w:val="24"/>
          <w:szCs w:val="24"/>
        </w:rPr>
        <w:t>The final line is end-stopped</w:t>
      </w:r>
      <w:r w:rsidR="00E01875">
        <w:rPr>
          <w:rFonts w:cstheme="minorHAnsi"/>
          <w:color w:val="000000" w:themeColor="text1"/>
          <w:sz w:val="24"/>
          <w:szCs w:val="24"/>
        </w:rPr>
        <w:t xml:space="preserve"> </w:t>
      </w:r>
      <w:r w:rsidR="009566A4">
        <w:rPr>
          <w:rFonts w:cstheme="minorHAnsi"/>
          <w:color w:val="000000" w:themeColor="text1"/>
          <w:sz w:val="24"/>
          <w:szCs w:val="24"/>
        </w:rPr>
        <w:t xml:space="preserve">thus </w:t>
      </w:r>
      <w:r w:rsidR="00E01875">
        <w:rPr>
          <w:rFonts w:cstheme="minorHAnsi"/>
          <w:color w:val="000000" w:themeColor="text1"/>
          <w:sz w:val="24"/>
          <w:szCs w:val="24"/>
        </w:rPr>
        <w:t>concluding with a</w:t>
      </w:r>
      <w:r w:rsidR="00A0585D">
        <w:rPr>
          <w:rFonts w:cstheme="minorHAnsi"/>
          <w:color w:val="000000" w:themeColor="text1"/>
          <w:sz w:val="24"/>
          <w:szCs w:val="24"/>
        </w:rPr>
        <w:t>n impact</w:t>
      </w:r>
      <w:r w:rsidR="0060214A" w:rsidRPr="000B68AC">
        <w:rPr>
          <w:rFonts w:cstheme="minorHAnsi"/>
          <w:color w:val="000000" w:themeColor="text1"/>
          <w:sz w:val="24"/>
          <w:szCs w:val="24"/>
        </w:rPr>
        <w:t xml:space="preserve">. </w:t>
      </w:r>
    </w:p>
    <w:p w14:paraId="3D91A21B" w14:textId="76C69FAD" w:rsidR="00651203" w:rsidRPr="000B68AC" w:rsidRDefault="003A126B" w:rsidP="00386B23">
      <w:pPr>
        <w:spacing w:line="360" w:lineRule="auto"/>
        <w:ind w:firstLine="851"/>
        <w:jc w:val="both"/>
        <w:rPr>
          <w:rFonts w:cstheme="minorHAnsi"/>
          <w:color w:val="000000" w:themeColor="text1"/>
          <w:sz w:val="24"/>
          <w:szCs w:val="24"/>
        </w:rPr>
      </w:pPr>
      <w:r w:rsidRPr="000B68AC">
        <w:rPr>
          <w:rFonts w:cstheme="minorHAnsi"/>
          <w:color w:val="000000" w:themeColor="text1"/>
          <w:sz w:val="24"/>
          <w:szCs w:val="24"/>
        </w:rPr>
        <w:t>‘</w:t>
      </w:r>
      <w:r w:rsidR="00E16026" w:rsidRPr="000B68AC">
        <w:rPr>
          <w:rFonts w:cstheme="minorHAnsi"/>
          <w:color w:val="000000" w:themeColor="text1"/>
          <w:sz w:val="24"/>
          <w:szCs w:val="24"/>
        </w:rPr>
        <w:t>Snow and Snow</w:t>
      </w:r>
      <w:r w:rsidRPr="000B68AC">
        <w:rPr>
          <w:rFonts w:cstheme="minorHAnsi"/>
          <w:color w:val="000000" w:themeColor="text1"/>
          <w:sz w:val="24"/>
          <w:szCs w:val="24"/>
        </w:rPr>
        <w:t>’</w:t>
      </w:r>
      <w:r w:rsidR="00B2641B" w:rsidRPr="000B68AC">
        <w:rPr>
          <w:rStyle w:val="FootnoteReference"/>
          <w:rFonts w:cstheme="minorHAnsi"/>
          <w:color w:val="000000" w:themeColor="text1"/>
          <w:sz w:val="24"/>
          <w:szCs w:val="24"/>
        </w:rPr>
        <w:footnoteReference w:id="16"/>
      </w:r>
      <w:r w:rsidR="00E16026" w:rsidRPr="000B68AC">
        <w:rPr>
          <w:rFonts w:cstheme="minorHAnsi"/>
          <w:color w:val="000000" w:themeColor="text1"/>
          <w:sz w:val="24"/>
          <w:szCs w:val="24"/>
        </w:rPr>
        <w:t xml:space="preserve"> is a </w:t>
      </w:r>
      <w:r w:rsidR="00651203" w:rsidRPr="000B68AC">
        <w:rPr>
          <w:rFonts w:cstheme="minorHAnsi"/>
          <w:color w:val="000000" w:themeColor="text1"/>
          <w:sz w:val="24"/>
          <w:szCs w:val="24"/>
        </w:rPr>
        <w:t xml:space="preserve">poem </w:t>
      </w:r>
      <w:r w:rsidR="00E16026" w:rsidRPr="000B68AC">
        <w:rPr>
          <w:rFonts w:cstheme="minorHAnsi"/>
          <w:color w:val="000000" w:themeColor="text1"/>
          <w:sz w:val="24"/>
          <w:szCs w:val="24"/>
        </w:rPr>
        <w:t xml:space="preserve">that </w:t>
      </w:r>
      <w:r w:rsidR="00651203" w:rsidRPr="000B68AC">
        <w:rPr>
          <w:rFonts w:cstheme="minorHAnsi"/>
          <w:color w:val="000000" w:themeColor="text1"/>
          <w:sz w:val="24"/>
          <w:szCs w:val="24"/>
        </w:rPr>
        <w:t>contains a wealth of punctuation. Both end-stopped and enjambed lines are employed. In the poem, the end-stopped lines apply a full stop, comma or hyphen at the end of the line</w:t>
      </w:r>
      <w:r w:rsidR="00894DEC">
        <w:rPr>
          <w:rFonts w:cstheme="minorHAnsi"/>
          <w:color w:val="000000" w:themeColor="text1"/>
          <w:sz w:val="24"/>
          <w:szCs w:val="24"/>
        </w:rPr>
        <w:t>break</w:t>
      </w:r>
      <w:r w:rsidR="00495FFF">
        <w:rPr>
          <w:rFonts w:cstheme="minorHAnsi"/>
          <w:color w:val="000000" w:themeColor="text1"/>
          <w:sz w:val="24"/>
          <w:szCs w:val="24"/>
        </w:rPr>
        <w:t>,</w:t>
      </w:r>
      <w:r w:rsidR="00651203" w:rsidRPr="000B68AC">
        <w:rPr>
          <w:rFonts w:cstheme="minorHAnsi"/>
          <w:color w:val="000000" w:themeColor="text1"/>
          <w:sz w:val="24"/>
          <w:szCs w:val="24"/>
        </w:rPr>
        <w:t xml:space="preserve"> whilst the enjambed lines utili</w:t>
      </w:r>
      <w:r w:rsidR="004F0319" w:rsidRPr="000B68AC">
        <w:rPr>
          <w:rFonts w:cstheme="minorHAnsi"/>
          <w:color w:val="000000" w:themeColor="text1"/>
          <w:sz w:val="24"/>
          <w:szCs w:val="24"/>
        </w:rPr>
        <w:t>s</w:t>
      </w:r>
      <w:r w:rsidR="00651203" w:rsidRPr="000B68AC">
        <w:rPr>
          <w:rFonts w:cstheme="minorHAnsi"/>
          <w:color w:val="000000" w:themeColor="text1"/>
          <w:sz w:val="24"/>
          <w:szCs w:val="24"/>
        </w:rPr>
        <w:t xml:space="preserve">e the linebreak as punctuation to carry onto to the next line ending in the middle. </w:t>
      </w:r>
      <w:r w:rsidR="00C46370" w:rsidRPr="000B68AC">
        <w:rPr>
          <w:rFonts w:cstheme="minorHAnsi"/>
          <w:color w:val="000000" w:themeColor="text1"/>
          <w:sz w:val="24"/>
          <w:szCs w:val="24"/>
        </w:rPr>
        <w:t>A</w:t>
      </w:r>
      <w:r w:rsidR="00E504DD">
        <w:rPr>
          <w:rFonts w:cstheme="minorHAnsi"/>
          <w:color w:val="000000" w:themeColor="text1"/>
          <w:sz w:val="24"/>
          <w:szCs w:val="24"/>
        </w:rPr>
        <w:t xml:space="preserve"> variation </w:t>
      </w:r>
      <w:r w:rsidR="00651203" w:rsidRPr="000B68AC">
        <w:rPr>
          <w:rFonts w:cstheme="minorHAnsi"/>
          <w:color w:val="000000" w:themeColor="text1"/>
          <w:sz w:val="24"/>
          <w:szCs w:val="24"/>
        </w:rPr>
        <w:t xml:space="preserve">in pitch </w:t>
      </w:r>
      <w:r w:rsidR="00E504DD">
        <w:rPr>
          <w:rFonts w:cstheme="minorHAnsi"/>
          <w:color w:val="000000" w:themeColor="text1"/>
          <w:sz w:val="24"/>
          <w:szCs w:val="24"/>
        </w:rPr>
        <w:t xml:space="preserve">surfaces </w:t>
      </w:r>
      <w:r w:rsidR="00651203" w:rsidRPr="000B68AC">
        <w:rPr>
          <w:rFonts w:cstheme="minorHAnsi"/>
          <w:color w:val="000000" w:themeColor="text1"/>
          <w:sz w:val="24"/>
          <w:szCs w:val="24"/>
        </w:rPr>
        <w:t xml:space="preserve">with the lineation. A longer delay is prevalent if the line is end-stopped in contrast to an enjambed line. In </w:t>
      </w:r>
      <w:r w:rsidR="00AF528B" w:rsidRPr="000B68AC">
        <w:rPr>
          <w:rFonts w:cstheme="minorHAnsi"/>
          <w:color w:val="000000" w:themeColor="text1"/>
          <w:sz w:val="24"/>
          <w:szCs w:val="24"/>
        </w:rPr>
        <w:t xml:space="preserve">the second </w:t>
      </w:r>
      <w:r w:rsidR="00651203" w:rsidRPr="000B68AC">
        <w:rPr>
          <w:rFonts w:cstheme="minorHAnsi"/>
          <w:color w:val="000000" w:themeColor="text1"/>
          <w:sz w:val="24"/>
          <w:szCs w:val="24"/>
        </w:rPr>
        <w:t>line</w:t>
      </w:r>
      <w:r w:rsidR="00533D59">
        <w:rPr>
          <w:rFonts w:cstheme="minorHAnsi"/>
          <w:color w:val="000000" w:themeColor="text1"/>
          <w:sz w:val="24"/>
          <w:szCs w:val="24"/>
        </w:rPr>
        <w:t>br</w:t>
      </w:r>
      <w:r w:rsidR="00CE4DF2">
        <w:rPr>
          <w:rFonts w:cstheme="minorHAnsi"/>
          <w:color w:val="000000" w:themeColor="text1"/>
          <w:sz w:val="24"/>
          <w:szCs w:val="24"/>
        </w:rPr>
        <w:t>eak</w:t>
      </w:r>
      <w:r w:rsidR="000A4266">
        <w:rPr>
          <w:rFonts w:cstheme="minorHAnsi"/>
          <w:color w:val="000000" w:themeColor="text1"/>
          <w:sz w:val="24"/>
          <w:szCs w:val="24"/>
        </w:rPr>
        <w:t>,</w:t>
      </w:r>
      <w:r w:rsidR="00651203" w:rsidRPr="000B68AC">
        <w:rPr>
          <w:rFonts w:cstheme="minorHAnsi"/>
          <w:color w:val="000000" w:themeColor="text1"/>
          <w:sz w:val="24"/>
          <w:szCs w:val="24"/>
        </w:rPr>
        <w:t xml:space="preserve"> </w:t>
      </w:r>
      <w:r w:rsidRPr="000B68AC">
        <w:rPr>
          <w:rFonts w:cstheme="minorHAnsi"/>
          <w:color w:val="000000" w:themeColor="text1"/>
          <w:sz w:val="24"/>
          <w:szCs w:val="24"/>
        </w:rPr>
        <w:t>‘</w:t>
      </w:r>
      <w:r w:rsidR="009A25E5">
        <w:rPr>
          <w:rFonts w:cstheme="minorHAnsi"/>
          <w:color w:val="000000" w:themeColor="text1"/>
          <w:sz w:val="24"/>
          <w:szCs w:val="24"/>
        </w:rPr>
        <w:t xml:space="preserve">her finger on your </w:t>
      </w:r>
      <w:r w:rsidR="00651203" w:rsidRPr="000B68AC">
        <w:rPr>
          <w:rFonts w:cstheme="minorHAnsi"/>
          <w:color w:val="000000" w:themeColor="text1"/>
          <w:sz w:val="24"/>
          <w:szCs w:val="24"/>
        </w:rPr>
        <w:t>sleeve</w:t>
      </w:r>
      <w:r w:rsidRPr="000B68AC">
        <w:rPr>
          <w:rFonts w:cstheme="minorHAnsi"/>
          <w:color w:val="000000" w:themeColor="text1"/>
          <w:sz w:val="24"/>
          <w:szCs w:val="24"/>
        </w:rPr>
        <w:t>’</w:t>
      </w:r>
      <w:r w:rsidR="00036484" w:rsidRPr="000B68AC">
        <w:rPr>
          <w:rFonts w:cstheme="minorHAnsi"/>
          <w:color w:val="000000" w:themeColor="text1"/>
          <w:sz w:val="24"/>
          <w:szCs w:val="24"/>
        </w:rPr>
        <w:t>(l.2)</w:t>
      </w:r>
      <w:r w:rsidR="00651203" w:rsidRPr="000B68AC">
        <w:rPr>
          <w:rFonts w:cstheme="minorHAnsi"/>
          <w:color w:val="000000" w:themeColor="text1"/>
          <w:sz w:val="24"/>
          <w:szCs w:val="24"/>
        </w:rPr>
        <w:t xml:space="preserve"> </w:t>
      </w:r>
      <w:r w:rsidR="00CE4DF2">
        <w:rPr>
          <w:rFonts w:cstheme="minorHAnsi"/>
          <w:color w:val="000000" w:themeColor="text1"/>
          <w:sz w:val="24"/>
          <w:szCs w:val="24"/>
        </w:rPr>
        <w:t xml:space="preserve">is enjambed </w:t>
      </w:r>
      <w:r w:rsidR="007122DA">
        <w:rPr>
          <w:rFonts w:cstheme="minorHAnsi"/>
          <w:color w:val="000000" w:themeColor="text1"/>
          <w:sz w:val="24"/>
          <w:szCs w:val="24"/>
        </w:rPr>
        <w:t xml:space="preserve">to </w:t>
      </w:r>
      <w:r w:rsidR="00651203" w:rsidRPr="000B68AC">
        <w:rPr>
          <w:rFonts w:cstheme="minorHAnsi"/>
          <w:color w:val="000000" w:themeColor="text1"/>
          <w:sz w:val="24"/>
          <w:szCs w:val="24"/>
        </w:rPr>
        <w:t xml:space="preserve">complete the clause </w:t>
      </w:r>
      <w:r w:rsidR="007122DA">
        <w:rPr>
          <w:rFonts w:cstheme="minorHAnsi"/>
          <w:color w:val="000000" w:themeColor="text1"/>
          <w:sz w:val="24"/>
          <w:szCs w:val="24"/>
        </w:rPr>
        <w:t xml:space="preserve">in </w:t>
      </w:r>
      <w:r w:rsidR="007122DA" w:rsidRPr="000B68AC">
        <w:rPr>
          <w:rFonts w:cstheme="minorHAnsi"/>
          <w:color w:val="000000" w:themeColor="text1"/>
          <w:sz w:val="24"/>
          <w:szCs w:val="24"/>
        </w:rPr>
        <w:t>line three</w:t>
      </w:r>
      <w:r w:rsidR="000B395C">
        <w:rPr>
          <w:rFonts w:cstheme="minorHAnsi"/>
          <w:color w:val="000000" w:themeColor="text1"/>
          <w:sz w:val="24"/>
          <w:szCs w:val="24"/>
        </w:rPr>
        <w:t>:</w:t>
      </w:r>
      <w:r w:rsidR="007122DA" w:rsidRPr="000B68AC">
        <w:rPr>
          <w:rFonts w:cstheme="minorHAnsi"/>
          <w:color w:val="000000" w:themeColor="text1"/>
          <w:sz w:val="24"/>
          <w:szCs w:val="24"/>
        </w:rPr>
        <w:t xml:space="preserve"> </w:t>
      </w:r>
      <w:r w:rsidRPr="000B68AC">
        <w:rPr>
          <w:rFonts w:cstheme="minorHAnsi"/>
          <w:color w:val="000000" w:themeColor="text1"/>
          <w:sz w:val="24"/>
          <w:szCs w:val="24"/>
        </w:rPr>
        <w:t>‘</w:t>
      </w:r>
      <w:r w:rsidR="00651203" w:rsidRPr="000B68AC">
        <w:rPr>
          <w:rFonts w:cstheme="minorHAnsi"/>
          <w:color w:val="000000" w:themeColor="text1"/>
          <w:sz w:val="24"/>
          <w:szCs w:val="24"/>
        </w:rPr>
        <w:t>in early December</w:t>
      </w:r>
      <w:r w:rsidRPr="000B68AC">
        <w:rPr>
          <w:rFonts w:cstheme="minorHAnsi"/>
          <w:color w:val="000000" w:themeColor="text1"/>
          <w:sz w:val="24"/>
          <w:szCs w:val="24"/>
        </w:rPr>
        <w:t>’</w:t>
      </w:r>
      <w:r w:rsidR="00BF4B4D">
        <w:rPr>
          <w:rFonts w:cstheme="minorHAnsi"/>
          <w:color w:val="000000" w:themeColor="text1"/>
          <w:sz w:val="24"/>
          <w:szCs w:val="24"/>
        </w:rPr>
        <w:t>(l.3)</w:t>
      </w:r>
      <w:r w:rsidR="00651203" w:rsidRPr="000B68AC">
        <w:rPr>
          <w:rFonts w:cstheme="minorHAnsi"/>
          <w:color w:val="000000" w:themeColor="text1"/>
          <w:sz w:val="24"/>
          <w:szCs w:val="24"/>
        </w:rPr>
        <w:t xml:space="preserve">. </w:t>
      </w:r>
      <w:r w:rsidR="007B76FF">
        <w:rPr>
          <w:rFonts w:cstheme="minorHAnsi"/>
          <w:color w:val="000000" w:themeColor="text1"/>
          <w:sz w:val="24"/>
          <w:szCs w:val="24"/>
        </w:rPr>
        <w:t>O</w:t>
      </w:r>
      <w:r w:rsidR="000559EF">
        <w:rPr>
          <w:rFonts w:cstheme="minorHAnsi"/>
          <w:color w:val="000000" w:themeColor="text1"/>
          <w:sz w:val="24"/>
          <w:szCs w:val="24"/>
        </w:rPr>
        <w:t>ther e</w:t>
      </w:r>
      <w:r w:rsidR="0065618B" w:rsidRPr="000B68AC">
        <w:rPr>
          <w:rFonts w:cstheme="minorHAnsi"/>
          <w:color w:val="000000" w:themeColor="text1"/>
          <w:sz w:val="24"/>
          <w:szCs w:val="24"/>
        </w:rPr>
        <w:t xml:space="preserve">njambed </w:t>
      </w:r>
      <w:r w:rsidR="000559EF">
        <w:rPr>
          <w:rFonts w:cstheme="minorHAnsi"/>
          <w:color w:val="000000" w:themeColor="text1"/>
          <w:sz w:val="24"/>
          <w:szCs w:val="24"/>
        </w:rPr>
        <w:t xml:space="preserve">lines </w:t>
      </w:r>
      <w:r w:rsidR="0065618B" w:rsidRPr="000B68AC">
        <w:rPr>
          <w:rFonts w:cstheme="minorHAnsi"/>
          <w:color w:val="000000" w:themeColor="text1"/>
          <w:sz w:val="24"/>
          <w:szCs w:val="24"/>
        </w:rPr>
        <w:t xml:space="preserve">are </w:t>
      </w:r>
      <w:r w:rsidRPr="000B68AC">
        <w:rPr>
          <w:rFonts w:cstheme="minorHAnsi"/>
          <w:color w:val="000000" w:themeColor="text1"/>
          <w:sz w:val="24"/>
          <w:szCs w:val="24"/>
        </w:rPr>
        <w:t>‘</w:t>
      </w:r>
      <w:r w:rsidR="00651203" w:rsidRPr="000B68AC">
        <w:rPr>
          <w:rFonts w:cstheme="minorHAnsi"/>
          <w:color w:val="000000" w:themeColor="text1"/>
          <w:sz w:val="24"/>
          <w:szCs w:val="24"/>
        </w:rPr>
        <w:t>grass blade tip/getting</w:t>
      </w:r>
      <w:r w:rsidR="00CF6087">
        <w:rPr>
          <w:rFonts w:cstheme="minorHAnsi"/>
          <w:color w:val="000000" w:themeColor="text1"/>
          <w:sz w:val="24"/>
          <w:szCs w:val="24"/>
        </w:rPr>
        <w:t xml:space="preserve"> </w:t>
      </w:r>
      <w:r w:rsidR="00651203" w:rsidRPr="000B68AC">
        <w:rPr>
          <w:rFonts w:cstheme="minorHAnsi"/>
          <w:color w:val="000000" w:themeColor="text1"/>
          <w:sz w:val="24"/>
          <w:szCs w:val="24"/>
        </w:rPr>
        <w:t>his grip</w:t>
      </w:r>
      <w:r w:rsidRPr="000B68AC">
        <w:rPr>
          <w:rFonts w:cstheme="minorHAnsi"/>
          <w:color w:val="000000" w:themeColor="text1"/>
          <w:sz w:val="24"/>
          <w:szCs w:val="24"/>
        </w:rPr>
        <w:t>’</w:t>
      </w:r>
      <w:r w:rsidR="00036484" w:rsidRPr="000B68AC">
        <w:rPr>
          <w:rFonts w:cstheme="minorHAnsi"/>
          <w:color w:val="000000" w:themeColor="text1"/>
          <w:sz w:val="24"/>
          <w:szCs w:val="24"/>
        </w:rPr>
        <w:t>(ll.11-12)</w:t>
      </w:r>
      <w:r w:rsidR="00651203" w:rsidRPr="000B68AC">
        <w:rPr>
          <w:rFonts w:cstheme="minorHAnsi"/>
          <w:color w:val="000000" w:themeColor="text1"/>
          <w:sz w:val="24"/>
          <w:szCs w:val="24"/>
        </w:rPr>
        <w:t xml:space="preserve">; </w:t>
      </w:r>
      <w:r w:rsidRPr="000B68AC">
        <w:rPr>
          <w:rFonts w:cstheme="minorHAnsi"/>
          <w:color w:val="000000" w:themeColor="text1"/>
          <w:sz w:val="24"/>
          <w:szCs w:val="24"/>
        </w:rPr>
        <w:t>‘</w:t>
      </w:r>
      <w:r w:rsidR="00651203" w:rsidRPr="000B68AC">
        <w:rPr>
          <w:rFonts w:cstheme="minorHAnsi"/>
          <w:color w:val="000000" w:themeColor="text1"/>
          <w:sz w:val="24"/>
          <w:szCs w:val="24"/>
        </w:rPr>
        <w:t>she nestles/the sky</w:t>
      </w:r>
      <w:r w:rsidRPr="000B68AC">
        <w:rPr>
          <w:rFonts w:cstheme="minorHAnsi"/>
          <w:color w:val="000000" w:themeColor="text1"/>
          <w:sz w:val="24"/>
          <w:szCs w:val="24"/>
        </w:rPr>
        <w:t>’</w:t>
      </w:r>
      <w:r w:rsidR="00036484" w:rsidRPr="000B68AC">
        <w:rPr>
          <w:rFonts w:cstheme="minorHAnsi"/>
          <w:color w:val="000000" w:themeColor="text1"/>
          <w:sz w:val="24"/>
          <w:szCs w:val="24"/>
        </w:rPr>
        <w:t>(ll.13-14)</w:t>
      </w:r>
      <w:r w:rsidR="00651203" w:rsidRPr="000B68AC">
        <w:rPr>
          <w:rFonts w:cstheme="minorHAnsi"/>
          <w:color w:val="000000" w:themeColor="text1"/>
          <w:sz w:val="24"/>
          <w:szCs w:val="24"/>
        </w:rPr>
        <w:t xml:space="preserve">; </w:t>
      </w:r>
      <w:r w:rsidRPr="000B68AC">
        <w:rPr>
          <w:rFonts w:cstheme="minorHAnsi"/>
          <w:color w:val="000000" w:themeColor="text1"/>
          <w:sz w:val="24"/>
          <w:szCs w:val="24"/>
        </w:rPr>
        <w:t>‘</w:t>
      </w:r>
      <w:r w:rsidR="007B76FF">
        <w:rPr>
          <w:rFonts w:cstheme="minorHAnsi"/>
          <w:color w:val="000000" w:themeColor="text1"/>
          <w:sz w:val="24"/>
          <w:szCs w:val="24"/>
        </w:rPr>
        <w:t xml:space="preserve">into the </w:t>
      </w:r>
      <w:r w:rsidR="00651203" w:rsidRPr="000B68AC">
        <w:rPr>
          <w:rFonts w:cstheme="minorHAnsi"/>
          <w:color w:val="000000" w:themeColor="text1"/>
          <w:sz w:val="24"/>
          <w:szCs w:val="24"/>
        </w:rPr>
        <w:t>gloaming/ we have to watch</w:t>
      </w:r>
      <w:r w:rsidR="00036484" w:rsidRPr="000B68AC">
        <w:rPr>
          <w:rFonts w:cstheme="minorHAnsi"/>
          <w:color w:val="000000" w:themeColor="text1"/>
          <w:sz w:val="24"/>
          <w:szCs w:val="24"/>
        </w:rPr>
        <w:t>(ll23-24)</w:t>
      </w:r>
      <w:r w:rsidR="00651203" w:rsidRPr="000B68AC">
        <w:rPr>
          <w:rFonts w:cstheme="minorHAnsi"/>
          <w:color w:val="000000" w:themeColor="text1"/>
          <w:sz w:val="24"/>
          <w:szCs w:val="24"/>
        </w:rPr>
        <w:t xml:space="preserve">. </w:t>
      </w:r>
      <w:r w:rsidR="00C0010F" w:rsidRPr="000B68AC">
        <w:rPr>
          <w:rFonts w:cstheme="minorHAnsi"/>
          <w:color w:val="000000" w:themeColor="text1"/>
          <w:sz w:val="24"/>
          <w:szCs w:val="24"/>
        </w:rPr>
        <w:t>T</w:t>
      </w:r>
      <w:r w:rsidR="00651203" w:rsidRPr="000B68AC">
        <w:rPr>
          <w:rFonts w:cstheme="minorHAnsi"/>
          <w:color w:val="000000" w:themeColor="text1"/>
          <w:sz w:val="24"/>
          <w:szCs w:val="24"/>
        </w:rPr>
        <w:t xml:space="preserve">he use of words on either side of </w:t>
      </w:r>
      <w:r w:rsidR="00C0010F" w:rsidRPr="000B68AC">
        <w:rPr>
          <w:rFonts w:cstheme="minorHAnsi"/>
          <w:color w:val="000000" w:themeColor="text1"/>
          <w:sz w:val="24"/>
          <w:szCs w:val="24"/>
        </w:rPr>
        <w:t xml:space="preserve">the </w:t>
      </w:r>
      <w:r w:rsidR="00651203" w:rsidRPr="000B68AC">
        <w:rPr>
          <w:rFonts w:cstheme="minorHAnsi"/>
          <w:color w:val="000000" w:themeColor="text1"/>
          <w:sz w:val="24"/>
          <w:szCs w:val="24"/>
        </w:rPr>
        <w:t xml:space="preserve">linebreaks </w:t>
      </w:r>
      <w:r w:rsidR="00C0010F" w:rsidRPr="000B68AC">
        <w:rPr>
          <w:rFonts w:cstheme="minorHAnsi"/>
          <w:color w:val="000000" w:themeColor="text1"/>
          <w:sz w:val="24"/>
          <w:szCs w:val="24"/>
        </w:rPr>
        <w:t xml:space="preserve">have been chosen </w:t>
      </w:r>
      <w:r w:rsidR="00651203" w:rsidRPr="000B68AC">
        <w:rPr>
          <w:rFonts w:cstheme="minorHAnsi"/>
          <w:color w:val="000000" w:themeColor="text1"/>
          <w:sz w:val="24"/>
          <w:szCs w:val="24"/>
        </w:rPr>
        <w:t xml:space="preserve">carefully as in </w:t>
      </w:r>
      <w:r w:rsidRPr="000B68AC">
        <w:rPr>
          <w:rFonts w:cstheme="minorHAnsi"/>
          <w:color w:val="000000" w:themeColor="text1"/>
          <w:sz w:val="24"/>
          <w:szCs w:val="24"/>
        </w:rPr>
        <w:t>‘</w:t>
      </w:r>
      <w:r w:rsidR="00651203" w:rsidRPr="000B68AC">
        <w:rPr>
          <w:rFonts w:cstheme="minorHAnsi"/>
          <w:color w:val="000000" w:themeColor="text1"/>
          <w:sz w:val="24"/>
          <w:szCs w:val="24"/>
        </w:rPr>
        <w:t>space-silence/ to build her palace</w:t>
      </w:r>
      <w:r w:rsidRPr="000B68AC">
        <w:rPr>
          <w:rFonts w:cstheme="minorHAnsi"/>
          <w:color w:val="000000" w:themeColor="text1"/>
          <w:sz w:val="24"/>
          <w:szCs w:val="24"/>
        </w:rPr>
        <w:t>’</w:t>
      </w:r>
      <w:r w:rsidR="00036484" w:rsidRPr="000B68AC">
        <w:rPr>
          <w:rFonts w:cstheme="minorHAnsi"/>
          <w:color w:val="000000" w:themeColor="text1"/>
          <w:sz w:val="24"/>
          <w:szCs w:val="24"/>
        </w:rPr>
        <w:t>(ll.15-16)</w:t>
      </w:r>
      <w:r w:rsidR="00C0010F" w:rsidRPr="000B68AC">
        <w:rPr>
          <w:rFonts w:cstheme="minorHAnsi"/>
          <w:color w:val="000000" w:themeColor="text1"/>
          <w:sz w:val="24"/>
          <w:szCs w:val="24"/>
        </w:rPr>
        <w:t xml:space="preserve"> to emphasise </w:t>
      </w:r>
      <w:r w:rsidR="00036484" w:rsidRPr="000B68AC">
        <w:rPr>
          <w:rFonts w:cstheme="minorHAnsi"/>
          <w:color w:val="000000" w:themeColor="text1"/>
          <w:sz w:val="24"/>
          <w:szCs w:val="24"/>
        </w:rPr>
        <w:t xml:space="preserve">the </w:t>
      </w:r>
      <w:r w:rsidR="00C0010F" w:rsidRPr="000B68AC">
        <w:rPr>
          <w:rFonts w:cstheme="minorHAnsi"/>
          <w:color w:val="000000" w:themeColor="text1"/>
          <w:sz w:val="24"/>
          <w:szCs w:val="24"/>
        </w:rPr>
        <w:t>stillness</w:t>
      </w:r>
      <w:r w:rsidR="00651203" w:rsidRPr="000B68AC">
        <w:rPr>
          <w:rFonts w:cstheme="minorHAnsi"/>
          <w:color w:val="000000" w:themeColor="text1"/>
          <w:sz w:val="24"/>
          <w:szCs w:val="24"/>
        </w:rPr>
        <w:t xml:space="preserve">.  </w:t>
      </w:r>
      <w:r w:rsidR="0065618B" w:rsidRPr="000B68AC">
        <w:rPr>
          <w:rFonts w:cstheme="minorHAnsi"/>
          <w:color w:val="000000" w:themeColor="text1"/>
          <w:sz w:val="24"/>
          <w:szCs w:val="24"/>
        </w:rPr>
        <w:t>T</w:t>
      </w:r>
      <w:r w:rsidR="00651203" w:rsidRPr="000B68AC">
        <w:rPr>
          <w:rFonts w:cstheme="minorHAnsi"/>
          <w:color w:val="000000" w:themeColor="text1"/>
          <w:sz w:val="24"/>
          <w:szCs w:val="24"/>
        </w:rPr>
        <w:t>he end-stopped line</w:t>
      </w:r>
      <w:r w:rsidR="00637910">
        <w:rPr>
          <w:rFonts w:cstheme="minorHAnsi"/>
          <w:color w:val="000000" w:themeColor="text1"/>
          <w:sz w:val="24"/>
          <w:szCs w:val="24"/>
        </w:rPr>
        <w:t>s</w:t>
      </w:r>
      <w:r w:rsidR="00651203" w:rsidRPr="000B68AC">
        <w:rPr>
          <w:rFonts w:cstheme="minorHAnsi"/>
          <w:color w:val="000000" w:themeColor="text1"/>
          <w:sz w:val="24"/>
          <w:szCs w:val="24"/>
        </w:rPr>
        <w:t xml:space="preserve"> </w:t>
      </w:r>
      <w:r w:rsidR="00951AC8" w:rsidRPr="000B68AC">
        <w:rPr>
          <w:rFonts w:cstheme="minorHAnsi"/>
          <w:color w:val="000000" w:themeColor="text1"/>
          <w:sz w:val="24"/>
          <w:szCs w:val="24"/>
        </w:rPr>
        <w:t xml:space="preserve">and punctuations </w:t>
      </w:r>
      <w:r w:rsidR="0065618B" w:rsidRPr="000B68AC">
        <w:rPr>
          <w:rFonts w:cstheme="minorHAnsi"/>
          <w:color w:val="000000" w:themeColor="text1"/>
          <w:sz w:val="24"/>
          <w:szCs w:val="24"/>
        </w:rPr>
        <w:t>influence</w:t>
      </w:r>
      <w:r w:rsidR="00651203" w:rsidRPr="000B68AC">
        <w:rPr>
          <w:rFonts w:cstheme="minorHAnsi"/>
          <w:color w:val="000000" w:themeColor="text1"/>
          <w:sz w:val="24"/>
          <w:szCs w:val="24"/>
        </w:rPr>
        <w:t xml:space="preserve"> the rhythm, tone and meaning. </w:t>
      </w:r>
      <w:r w:rsidR="00951AC8" w:rsidRPr="000B68AC">
        <w:rPr>
          <w:rFonts w:cstheme="minorHAnsi"/>
          <w:color w:val="000000" w:themeColor="text1"/>
          <w:sz w:val="24"/>
          <w:szCs w:val="24"/>
        </w:rPr>
        <w:t xml:space="preserve">Both </w:t>
      </w:r>
      <w:r w:rsidR="00AE3F73" w:rsidRPr="000B68AC">
        <w:rPr>
          <w:rFonts w:cstheme="minorHAnsi"/>
          <w:color w:val="000000" w:themeColor="text1"/>
          <w:sz w:val="24"/>
          <w:szCs w:val="24"/>
        </w:rPr>
        <w:t>controls</w:t>
      </w:r>
      <w:r w:rsidR="00651203" w:rsidRPr="000B68AC">
        <w:rPr>
          <w:rFonts w:cstheme="minorHAnsi"/>
          <w:color w:val="000000" w:themeColor="text1"/>
          <w:sz w:val="24"/>
          <w:szCs w:val="24"/>
        </w:rPr>
        <w:t xml:space="preserve"> how the poem sounds. The exclamation mark after </w:t>
      </w:r>
      <w:r w:rsidRPr="000B68AC">
        <w:rPr>
          <w:rFonts w:cstheme="minorHAnsi"/>
          <w:color w:val="000000" w:themeColor="text1"/>
          <w:sz w:val="24"/>
          <w:szCs w:val="24"/>
        </w:rPr>
        <w:t>‘</w:t>
      </w:r>
      <w:r w:rsidR="006C2B0E">
        <w:rPr>
          <w:rFonts w:cstheme="minorHAnsi"/>
          <w:color w:val="000000" w:themeColor="text1"/>
          <w:sz w:val="24"/>
          <w:szCs w:val="24"/>
        </w:rPr>
        <w:t xml:space="preserve">It’s </w:t>
      </w:r>
      <w:r w:rsidR="00651203" w:rsidRPr="000B68AC">
        <w:rPr>
          <w:rFonts w:cstheme="minorHAnsi"/>
          <w:color w:val="000000" w:themeColor="text1"/>
          <w:sz w:val="24"/>
          <w:szCs w:val="24"/>
        </w:rPr>
        <w:t>snowing</w:t>
      </w:r>
      <w:r w:rsidRPr="000B68AC">
        <w:rPr>
          <w:rFonts w:cstheme="minorHAnsi"/>
          <w:color w:val="000000" w:themeColor="text1"/>
          <w:sz w:val="24"/>
          <w:szCs w:val="24"/>
        </w:rPr>
        <w:t>’</w:t>
      </w:r>
      <w:r w:rsidR="00036484" w:rsidRPr="000B68AC">
        <w:rPr>
          <w:rFonts w:cstheme="minorHAnsi"/>
          <w:color w:val="000000" w:themeColor="text1"/>
          <w:sz w:val="24"/>
          <w:szCs w:val="24"/>
        </w:rPr>
        <w:t>(l.4)</w:t>
      </w:r>
      <w:r w:rsidR="00651203" w:rsidRPr="000B68AC">
        <w:rPr>
          <w:rFonts w:cstheme="minorHAnsi"/>
          <w:color w:val="000000" w:themeColor="text1"/>
          <w:sz w:val="24"/>
          <w:szCs w:val="24"/>
        </w:rPr>
        <w:t xml:space="preserve"> emphasises delight. However, the speaker's disappointment is prevalent by a distinct </w:t>
      </w:r>
      <w:r w:rsidR="00CA5955">
        <w:rPr>
          <w:rFonts w:cstheme="minorHAnsi"/>
          <w:color w:val="000000" w:themeColor="text1"/>
          <w:sz w:val="24"/>
          <w:szCs w:val="24"/>
        </w:rPr>
        <w:t xml:space="preserve">pause </w:t>
      </w:r>
      <w:r w:rsidR="00651203" w:rsidRPr="000B68AC">
        <w:rPr>
          <w:rFonts w:cstheme="minorHAnsi"/>
          <w:color w:val="000000" w:themeColor="text1"/>
          <w:sz w:val="24"/>
          <w:szCs w:val="24"/>
        </w:rPr>
        <w:t xml:space="preserve">in the next line: </w:t>
      </w:r>
      <w:r w:rsidRPr="000B68AC">
        <w:rPr>
          <w:rFonts w:cstheme="minorHAnsi"/>
          <w:color w:val="000000" w:themeColor="text1"/>
          <w:sz w:val="24"/>
          <w:szCs w:val="24"/>
        </w:rPr>
        <w:t>‘</w:t>
      </w:r>
      <w:r w:rsidR="00651203" w:rsidRPr="000B68AC">
        <w:rPr>
          <w:rFonts w:cstheme="minorHAnsi"/>
          <w:color w:val="000000" w:themeColor="text1"/>
          <w:sz w:val="24"/>
          <w:szCs w:val="24"/>
        </w:rPr>
        <w:t>But it</w:t>
      </w:r>
      <w:r w:rsidR="0018126A">
        <w:rPr>
          <w:rFonts w:cstheme="minorHAnsi"/>
          <w:color w:val="000000" w:themeColor="text1"/>
          <w:sz w:val="24"/>
          <w:szCs w:val="24"/>
        </w:rPr>
        <w:t xml:space="preserve"> is</w:t>
      </w:r>
      <w:r w:rsidR="00651203" w:rsidRPr="000B68AC">
        <w:rPr>
          <w:rFonts w:cstheme="minorHAnsi"/>
          <w:color w:val="000000" w:themeColor="text1"/>
          <w:sz w:val="24"/>
          <w:szCs w:val="24"/>
        </w:rPr>
        <w:t xml:space="preserve"> not</w:t>
      </w:r>
      <w:r w:rsidRPr="000B68AC">
        <w:rPr>
          <w:rFonts w:cstheme="minorHAnsi"/>
          <w:color w:val="000000" w:themeColor="text1"/>
          <w:sz w:val="24"/>
          <w:szCs w:val="24"/>
        </w:rPr>
        <w:t>’</w:t>
      </w:r>
      <w:r w:rsidR="00036484" w:rsidRPr="000B68AC">
        <w:rPr>
          <w:rFonts w:cstheme="minorHAnsi"/>
          <w:color w:val="000000" w:themeColor="text1"/>
          <w:sz w:val="24"/>
          <w:szCs w:val="24"/>
        </w:rPr>
        <w:t>(l.5)</w:t>
      </w:r>
      <w:r w:rsidR="00651203" w:rsidRPr="000B68AC">
        <w:rPr>
          <w:rFonts w:cstheme="minorHAnsi"/>
          <w:color w:val="000000" w:themeColor="text1"/>
          <w:sz w:val="24"/>
          <w:szCs w:val="24"/>
        </w:rPr>
        <w:t xml:space="preserve">.  The hyphen after </w:t>
      </w:r>
      <w:r w:rsidRPr="000B68AC">
        <w:rPr>
          <w:rFonts w:cstheme="minorHAnsi"/>
          <w:color w:val="000000" w:themeColor="text1"/>
          <w:sz w:val="24"/>
          <w:szCs w:val="24"/>
        </w:rPr>
        <w:t>‘</w:t>
      </w:r>
      <w:r w:rsidR="00651203" w:rsidRPr="000B68AC">
        <w:rPr>
          <w:rFonts w:cstheme="minorHAnsi"/>
          <w:color w:val="000000" w:themeColor="text1"/>
          <w:sz w:val="24"/>
          <w:szCs w:val="24"/>
        </w:rPr>
        <w:t>starlight</w:t>
      </w:r>
      <w:r w:rsidRPr="000B68AC">
        <w:rPr>
          <w:rFonts w:cstheme="minorHAnsi"/>
          <w:color w:val="000000" w:themeColor="text1"/>
          <w:sz w:val="24"/>
          <w:szCs w:val="24"/>
        </w:rPr>
        <w:t>’</w:t>
      </w:r>
      <w:r w:rsidR="00036484" w:rsidRPr="000B68AC">
        <w:rPr>
          <w:rFonts w:cstheme="minorHAnsi"/>
          <w:color w:val="000000" w:themeColor="text1"/>
          <w:sz w:val="24"/>
          <w:szCs w:val="24"/>
        </w:rPr>
        <w:t>(l.16)</w:t>
      </w:r>
      <w:r w:rsidR="00651203" w:rsidRPr="000B68AC">
        <w:rPr>
          <w:rFonts w:cstheme="minorHAnsi"/>
          <w:color w:val="000000" w:themeColor="text1"/>
          <w:sz w:val="24"/>
          <w:szCs w:val="24"/>
        </w:rPr>
        <w:t xml:space="preserve"> in </w:t>
      </w:r>
      <w:r w:rsidR="00BA5F59" w:rsidRPr="000B68AC">
        <w:rPr>
          <w:rFonts w:cstheme="minorHAnsi"/>
          <w:color w:val="000000" w:themeColor="text1"/>
          <w:sz w:val="24"/>
          <w:szCs w:val="24"/>
        </w:rPr>
        <w:t>verse</w:t>
      </w:r>
      <w:r w:rsidR="00651203" w:rsidRPr="000B68AC">
        <w:rPr>
          <w:rFonts w:cstheme="minorHAnsi"/>
          <w:color w:val="000000" w:themeColor="text1"/>
          <w:sz w:val="24"/>
          <w:szCs w:val="24"/>
        </w:rPr>
        <w:t xml:space="preserve"> three allows for </w:t>
      </w:r>
      <w:r w:rsidR="006F7E25">
        <w:rPr>
          <w:rFonts w:cstheme="minorHAnsi"/>
          <w:color w:val="000000" w:themeColor="text1"/>
          <w:sz w:val="24"/>
          <w:szCs w:val="24"/>
        </w:rPr>
        <w:t>shorter line</w:t>
      </w:r>
      <w:r w:rsidR="002D4426">
        <w:rPr>
          <w:rFonts w:cstheme="minorHAnsi"/>
          <w:color w:val="000000" w:themeColor="text1"/>
          <w:sz w:val="24"/>
          <w:szCs w:val="24"/>
        </w:rPr>
        <w:t>break</w:t>
      </w:r>
      <w:r w:rsidR="006F7E25">
        <w:rPr>
          <w:rFonts w:cstheme="minorHAnsi"/>
          <w:color w:val="000000" w:themeColor="text1"/>
          <w:sz w:val="24"/>
          <w:szCs w:val="24"/>
        </w:rPr>
        <w:t xml:space="preserve">s </w:t>
      </w:r>
      <w:r w:rsidR="00651203" w:rsidRPr="000B68AC">
        <w:rPr>
          <w:rFonts w:cstheme="minorHAnsi"/>
          <w:color w:val="000000" w:themeColor="text1"/>
          <w:sz w:val="24"/>
          <w:szCs w:val="24"/>
        </w:rPr>
        <w:t xml:space="preserve">to follow with </w:t>
      </w:r>
      <w:r w:rsidRPr="000B68AC">
        <w:rPr>
          <w:rFonts w:cstheme="minorHAnsi"/>
          <w:color w:val="000000" w:themeColor="text1"/>
          <w:sz w:val="24"/>
          <w:szCs w:val="24"/>
        </w:rPr>
        <w:t>‘</w:t>
      </w:r>
      <w:r w:rsidR="006F7E25">
        <w:rPr>
          <w:rFonts w:cstheme="minorHAnsi"/>
          <w:color w:val="000000" w:themeColor="text1"/>
          <w:sz w:val="24"/>
          <w:szCs w:val="24"/>
        </w:rPr>
        <w:t xml:space="preserve">too frail for a </w:t>
      </w:r>
      <w:r w:rsidR="00651203" w:rsidRPr="000B68AC">
        <w:rPr>
          <w:rFonts w:cstheme="minorHAnsi"/>
          <w:color w:val="000000" w:themeColor="text1"/>
          <w:sz w:val="24"/>
          <w:szCs w:val="24"/>
        </w:rPr>
        <w:t>foot</w:t>
      </w:r>
      <w:r w:rsidRPr="000B68AC">
        <w:rPr>
          <w:rFonts w:cstheme="minorHAnsi"/>
          <w:color w:val="000000" w:themeColor="text1"/>
          <w:sz w:val="24"/>
          <w:szCs w:val="24"/>
        </w:rPr>
        <w:t>’</w:t>
      </w:r>
      <w:r w:rsidR="00036484" w:rsidRPr="000B68AC">
        <w:rPr>
          <w:rFonts w:cstheme="minorHAnsi"/>
          <w:color w:val="000000" w:themeColor="text1"/>
          <w:sz w:val="24"/>
          <w:szCs w:val="24"/>
        </w:rPr>
        <w:t>(l.17)</w:t>
      </w:r>
      <w:r w:rsidR="00651203" w:rsidRPr="000B68AC">
        <w:rPr>
          <w:rFonts w:cstheme="minorHAnsi"/>
          <w:color w:val="000000" w:themeColor="text1"/>
          <w:sz w:val="24"/>
          <w:szCs w:val="24"/>
        </w:rPr>
        <w:t xml:space="preserve"> and </w:t>
      </w:r>
      <w:r w:rsidRPr="000B68AC">
        <w:rPr>
          <w:rFonts w:cstheme="minorHAnsi"/>
          <w:color w:val="000000" w:themeColor="text1"/>
          <w:sz w:val="24"/>
          <w:szCs w:val="24"/>
        </w:rPr>
        <w:t>‘</w:t>
      </w:r>
      <w:r w:rsidR="006F7E25">
        <w:rPr>
          <w:rFonts w:cstheme="minorHAnsi"/>
          <w:color w:val="000000" w:themeColor="text1"/>
          <w:sz w:val="24"/>
          <w:szCs w:val="24"/>
        </w:rPr>
        <w:t xml:space="preserve">Or a crumb of </w:t>
      </w:r>
      <w:r w:rsidR="00651203" w:rsidRPr="000B68AC">
        <w:rPr>
          <w:rFonts w:cstheme="minorHAnsi"/>
          <w:color w:val="000000" w:themeColor="text1"/>
          <w:sz w:val="24"/>
          <w:szCs w:val="24"/>
        </w:rPr>
        <w:t>soot</w:t>
      </w:r>
      <w:r w:rsidRPr="000B68AC">
        <w:rPr>
          <w:rFonts w:cstheme="minorHAnsi"/>
          <w:color w:val="000000" w:themeColor="text1"/>
          <w:sz w:val="24"/>
          <w:szCs w:val="24"/>
        </w:rPr>
        <w:t>’</w:t>
      </w:r>
      <w:r w:rsidR="00036484" w:rsidRPr="000B68AC">
        <w:rPr>
          <w:rFonts w:cstheme="minorHAnsi"/>
          <w:color w:val="000000" w:themeColor="text1"/>
          <w:sz w:val="24"/>
          <w:szCs w:val="24"/>
        </w:rPr>
        <w:t>(l.18)</w:t>
      </w:r>
      <w:r w:rsidR="00651203" w:rsidRPr="000B68AC">
        <w:rPr>
          <w:rFonts w:cstheme="minorHAnsi"/>
          <w:color w:val="000000" w:themeColor="text1"/>
          <w:sz w:val="24"/>
          <w:szCs w:val="24"/>
        </w:rPr>
        <w:t xml:space="preserve">. </w:t>
      </w:r>
      <w:r w:rsidR="008232BA" w:rsidRPr="000B68AC">
        <w:rPr>
          <w:rFonts w:cstheme="minorHAnsi"/>
          <w:color w:val="000000" w:themeColor="text1"/>
          <w:sz w:val="24"/>
          <w:szCs w:val="24"/>
        </w:rPr>
        <w:t xml:space="preserve">The final line of each </w:t>
      </w:r>
      <w:r w:rsidR="00BA5F59" w:rsidRPr="000B68AC">
        <w:rPr>
          <w:rFonts w:cstheme="minorHAnsi"/>
          <w:color w:val="000000" w:themeColor="text1"/>
          <w:sz w:val="24"/>
          <w:szCs w:val="24"/>
        </w:rPr>
        <w:t>verse</w:t>
      </w:r>
      <w:r w:rsidR="008232BA" w:rsidRPr="000B68AC">
        <w:rPr>
          <w:rFonts w:cstheme="minorHAnsi"/>
          <w:color w:val="000000" w:themeColor="text1"/>
          <w:sz w:val="24"/>
          <w:szCs w:val="24"/>
        </w:rPr>
        <w:t xml:space="preserve"> is</w:t>
      </w:r>
      <w:r w:rsidR="00651203" w:rsidRPr="000B68AC">
        <w:rPr>
          <w:rFonts w:cstheme="minorHAnsi"/>
          <w:color w:val="000000" w:themeColor="text1"/>
          <w:sz w:val="24"/>
          <w:szCs w:val="24"/>
        </w:rPr>
        <w:t xml:space="preserve"> end-stopped</w:t>
      </w:r>
      <w:r w:rsidR="008232BA" w:rsidRPr="000B68AC">
        <w:rPr>
          <w:rFonts w:cstheme="minorHAnsi"/>
          <w:color w:val="000000" w:themeColor="text1"/>
          <w:sz w:val="24"/>
          <w:szCs w:val="24"/>
        </w:rPr>
        <w:t xml:space="preserve"> to conclude </w:t>
      </w:r>
      <w:r w:rsidR="00651203" w:rsidRPr="000B68AC">
        <w:rPr>
          <w:rFonts w:cstheme="minorHAnsi"/>
          <w:color w:val="000000" w:themeColor="text1"/>
          <w:sz w:val="24"/>
          <w:szCs w:val="24"/>
        </w:rPr>
        <w:t xml:space="preserve">the </w:t>
      </w:r>
      <w:r w:rsidR="008232BA" w:rsidRPr="000B68AC">
        <w:rPr>
          <w:rFonts w:cstheme="minorHAnsi"/>
          <w:color w:val="000000" w:themeColor="text1"/>
          <w:sz w:val="24"/>
          <w:szCs w:val="24"/>
        </w:rPr>
        <w:t xml:space="preserve">scene within it </w:t>
      </w:r>
      <w:r w:rsidR="00651203" w:rsidRPr="000B68AC">
        <w:rPr>
          <w:rFonts w:cstheme="minorHAnsi"/>
          <w:color w:val="000000" w:themeColor="text1"/>
          <w:sz w:val="24"/>
          <w:szCs w:val="24"/>
        </w:rPr>
        <w:t xml:space="preserve">before proceeding to the next </w:t>
      </w:r>
      <w:r w:rsidR="00BA5F59" w:rsidRPr="000B68AC">
        <w:rPr>
          <w:rFonts w:cstheme="minorHAnsi"/>
          <w:color w:val="000000" w:themeColor="text1"/>
          <w:sz w:val="24"/>
          <w:szCs w:val="24"/>
        </w:rPr>
        <w:t>verse</w:t>
      </w:r>
      <w:r w:rsidR="00651203" w:rsidRPr="000B68AC">
        <w:rPr>
          <w:rFonts w:cstheme="minorHAnsi"/>
          <w:color w:val="000000" w:themeColor="text1"/>
          <w:sz w:val="24"/>
          <w:szCs w:val="24"/>
        </w:rPr>
        <w:t>.</w:t>
      </w:r>
    </w:p>
    <w:p w14:paraId="2BF43FBD" w14:textId="684F8F25" w:rsidR="00E91F97" w:rsidRPr="000B68AC" w:rsidRDefault="00E91F97" w:rsidP="005A727F">
      <w:pPr>
        <w:spacing w:line="360" w:lineRule="auto"/>
        <w:ind w:firstLine="851"/>
        <w:jc w:val="both"/>
        <w:rPr>
          <w:rFonts w:cstheme="minorHAnsi"/>
          <w:color w:val="000000" w:themeColor="text1"/>
          <w:sz w:val="24"/>
          <w:szCs w:val="24"/>
        </w:rPr>
      </w:pPr>
      <w:r w:rsidRPr="000B68AC">
        <w:rPr>
          <w:rFonts w:cstheme="minorHAnsi"/>
          <w:color w:val="000000" w:themeColor="text1"/>
          <w:sz w:val="24"/>
          <w:szCs w:val="24"/>
        </w:rPr>
        <w:t xml:space="preserve">The linebreaks in </w:t>
      </w:r>
      <w:r w:rsidR="003A126B" w:rsidRPr="000B68AC">
        <w:rPr>
          <w:rFonts w:cstheme="minorHAnsi"/>
          <w:color w:val="000000" w:themeColor="text1"/>
          <w:sz w:val="24"/>
          <w:szCs w:val="24"/>
        </w:rPr>
        <w:t>‘</w:t>
      </w:r>
      <w:r w:rsidRPr="000B68AC">
        <w:rPr>
          <w:rFonts w:cstheme="minorHAnsi"/>
          <w:color w:val="000000" w:themeColor="text1"/>
          <w:sz w:val="24"/>
          <w:szCs w:val="24"/>
        </w:rPr>
        <w:t>Snow</w:t>
      </w:r>
      <w:r w:rsidR="003A126B" w:rsidRPr="000B68AC">
        <w:rPr>
          <w:rFonts w:cstheme="minorHAnsi"/>
          <w:color w:val="000000" w:themeColor="text1"/>
          <w:sz w:val="24"/>
          <w:szCs w:val="24"/>
        </w:rPr>
        <w:t>’</w:t>
      </w:r>
      <w:r w:rsidR="00B2641B" w:rsidRPr="000B68AC">
        <w:rPr>
          <w:rStyle w:val="FootnoteReference"/>
          <w:rFonts w:cstheme="minorHAnsi"/>
          <w:color w:val="000000" w:themeColor="text1"/>
          <w:sz w:val="24"/>
          <w:szCs w:val="24"/>
        </w:rPr>
        <w:footnoteReference w:id="17"/>
      </w:r>
      <w:r w:rsidRPr="000B68AC">
        <w:rPr>
          <w:rFonts w:cstheme="minorHAnsi"/>
          <w:color w:val="000000" w:themeColor="text1"/>
          <w:sz w:val="24"/>
          <w:szCs w:val="24"/>
        </w:rPr>
        <w:t xml:space="preserve"> are short</w:t>
      </w:r>
      <w:r w:rsidR="004F0319" w:rsidRPr="000B68AC">
        <w:rPr>
          <w:rFonts w:cstheme="minorHAnsi"/>
          <w:color w:val="000000" w:themeColor="text1"/>
          <w:sz w:val="24"/>
          <w:szCs w:val="24"/>
        </w:rPr>
        <w:t xml:space="preserve">. The </w:t>
      </w:r>
      <w:r w:rsidRPr="000B68AC">
        <w:rPr>
          <w:rFonts w:cstheme="minorHAnsi"/>
          <w:color w:val="000000" w:themeColor="text1"/>
          <w:sz w:val="24"/>
          <w:szCs w:val="24"/>
        </w:rPr>
        <w:t>liberal use of enjambment allow</w:t>
      </w:r>
      <w:r w:rsidR="004F0319" w:rsidRPr="000B68AC">
        <w:rPr>
          <w:rFonts w:cstheme="minorHAnsi"/>
          <w:color w:val="000000" w:themeColor="text1"/>
          <w:sz w:val="24"/>
          <w:szCs w:val="24"/>
        </w:rPr>
        <w:t xml:space="preserve">s </w:t>
      </w:r>
      <w:r w:rsidRPr="000B68AC">
        <w:rPr>
          <w:rFonts w:cstheme="minorHAnsi"/>
          <w:color w:val="000000" w:themeColor="text1"/>
          <w:sz w:val="24"/>
          <w:szCs w:val="24"/>
        </w:rPr>
        <w:t xml:space="preserve">the reading voice to continue with the same clause and idea before it is end-stopped. The short lines and minimalistic punctuations </w:t>
      </w:r>
      <w:r w:rsidR="008A16A0" w:rsidRPr="000B68AC">
        <w:rPr>
          <w:rFonts w:cstheme="minorHAnsi"/>
          <w:color w:val="000000" w:themeColor="text1"/>
          <w:sz w:val="24"/>
          <w:szCs w:val="24"/>
        </w:rPr>
        <w:t>craft</w:t>
      </w:r>
      <w:r w:rsidRPr="000B68AC">
        <w:rPr>
          <w:rFonts w:cstheme="minorHAnsi"/>
          <w:color w:val="000000" w:themeColor="text1"/>
          <w:sz w:val="24"/>
          <w:szCs w:val="24"/>
        </w:rPr>
        <w:t xml:space="preserve"> the poem’s pace, form, and imagery. </w:t>
      </w:r>
      <w:r w:rsidR="00B771CA">
        <w:rPr>
          <w:rFonts w:cstheme="minorHAnsi"/>
          <w:color w:val="000000" w:themeColor="text1"/>
          <w:sz w:val="24"/>
          <w:szCs w:val="24"/>
        </w:rPr>
        <w:t xml:space="preserve">A full stop </w:t>
      </w:r>
      <w:r w:rsidRPr="000B68AC">
        <w:rPr>
          <w:rFonts w:cstheme="minorHAnsi"/>
          <w:color w:val="000000" w:themeColor="text1"/>
          <w:sz w:val="24"/>
          <w:szCs w:val="24"/>
        </w:rPr>
        <w:t xml:space="preserve">occurs first midway in the fourth line after </w:t>
      </w:r>
      <w:r w:rsidR="003A126B" w:rsidRPr="000B68AC">
        <w:rPr>
          <w:rFonts w:cstheme="minorHAnsi"/>
          <w:color w:val="000000" w:themeColor="text1"/>
          <w:sz w:val="24"/>
          <w:szCs w:val="24"/>
        </w:rPr>
        <w:t>‘</w:t>
      </w:r>
      <w:r w:rsidRPr="000B68AC">
        <w:rPr>
          <w:rFonts w:cstheme="minorHAnsi"/>
          <w:color w:val="000000" w:themeColor="text1"/>
          <w:sz w:val="24"/>
          <w:szCs w:val="24"/>
        </w:rPr>
        <w:t>roads</w:t>
      </w:r>
      <w:r w:rsidR="003A126B" w:rsidRPr="000B68AC">
        <w:rPr>
          <w:rFonts w:cstheme="minorHAnsi"/>
          <w:color w:val="000000" w:themeColor="text1"/>
          <w:sz w:val="24"/>
          <w:szCs w:val="24"/>
        </w:rPr>
        <w:t>’</w:t>
      </w:r>
      <w:r w:rsidR="00036484" w:rsidRPr="000B68AC">
        <w:rPr>
          <w:rFonts w:cstheme="minorHAnsi"/>
          <w:color w:val="000000" w:themeColor="text1"/>
          <w:sz w:val="24"/>
          <w:szCs w:val="24"/>
        </w:rPr>
        <w:t>(l.4)</w:t>
      </w:r>
      <w:r w:rsidR="00ED4612">
        <w:rPr>
          <w:rFonts w:cstheme="minorHAnsi"/>
          <w:color w:val="000000" w:themeColor="text1"/>
          <w:sz w:val="24"/>
          <w:szCs w:val="24"/>
        </w:rPr>
        <w:t>. It</w:t>
      </w:r>
      <w:r w:rsidRPr="000B68AC">
        <w:rPr>
          <w:rFonts w:cstheme="minorHAnsi"/>
          <w:color w:val="000000" w:themeColor="text1"/>
          <w:sz w:val="24"/>
          <w:szCs w:val="24"/>
        </w:rPr>
        <w:t xml:space="preserve"> completes the sentence with a medial pause creating the first</w:t>
      </w:r>
      <w:r w:rsidR="00783700" w:rsidRPr="000B68AC">
        <w:rPr>
          <w:rFonts w:cstheme="minorHAnsi"/>
          <w:color w:val="000000" w:themeColor="text1"/>
          <w:sz w:val="24"/>
          <w:szCs w:val="24"/>
        </w:rPr>
        <w:t xml:space="preserve"> scene</w:t>
      </w:r>
      <w:r w:rsidRPr="000B68AC">
        <w:rPr>
          <w:rFonts w:cstheme="minorHAnsi"/>
          <w:color w:val="000000" w:themeColor="text1"/>
          <w:sz w:val="24"/>
          <w:szCs w:val="24"/>
        </w:rPr>
        <w:t xml:space="preserve">. </w:t>
      </w:r>
      <w:r w:rsidR="00C01586">
        <w:rPr>
          <w:rFonts w:cstheme="minorHAnsi"/>
          <w:color w:val="000000" w:themeColor="text1"/>
          <w:sz w:val="24"/>
          <w:szCs w:val="24"/>
        </w:rPr>
        <w:t>E</w:t>
      </w:r>
      <w:r w:rsidRPr="000B68AC">
        <w:rPr>
          <w:rFonts w:cstheme="minorHAnsi"/>
          <w:color w:val="000000" w:themeColor="text1"/>
          <w:sz w:val="24"/>
          <w:szCs w:val="24"/>
        </w:rPr>
        <w:t xml:space="preserve">njambment </w:t>
      </w:r>
      <w:r w:rsidR="00C01586">
        <w:rPr>
          <w:rFonts w:cstheme="minorHAnsi"/>
          <w:color w:val="000000" w:themeColor="text1"/>
          <w:sz w:val="24"/>
          <w:szCs w:val="24"/>
        </w:rPr>
        <w:t xml:space="preserve">follows and </w:t>
      </w:r>
      <w:r w:rsidRPr="000B68AC">
        <w:rPr>
          <w:rFonts w:cstheme="minorHAnsi"/>
          <w:color w:val="000000" w:themeColor="text1"/>
          <w:sz w:val="24"/>
          <w:szCs w:val="24"/>
        </w:rPr>
        <w:t xml:space="preserve">continues </w:t>
      </w:r>
      <w:r w:rsidR="00953ABC">
        <w:rPr>
          <w:rFonts w:cstheme="minorHAnsi"/>
          <w:color w:val="000000" w:themeColor="text1"/>
          <w:sz w:val="24"/>
          <w:szCs w:val="24"/>
        </w:rPr>
        <w:t xml:space="preserve">but </w:t>
      </w:r>
      <w:r w:rsidR="008B3680">
        <w:rPr>
          <w:rFonts w:cstheme="minorHAnsi"/>
          <w:color w:val="000000" w:themeColor="text1"/>
          <w:sz w:val="24"/>
          <w:szCs w:val="24"/>
        </w:rPr>
        <w:t xml:space="preserve">is </w:t>
      </w:r>
      <w:r w:rsidRPr="000B68AC">
        <w:rPr>
          <w:rFonts w:cstheme="minorHAnsi"/>
          <w:color w:val="000000" w:themeColor="text1"/>
          <w:sz w:val="24"/>
          <w:szCs w:val="24"/>
        </w:rPr>
        <w:t>end-stop</w:t>
      </w:r>
      <w:r w:rsidR="008B3680">
        <w:rPr>
          <w:rFonts w:cstheme="minorHAnsi"/>
          <w:color w:val="000000" w:themeColor="text1"/>
          <w:sz w:val="24"/>
          <w:szCs w:val="24"/>
        </w:rPr>
        <w:t>ped</w:t>
      </w:r>
      <w:r w:rsidRPr="000B68AC">
        <w:rPr>
          <w:rFonts w:cstheme="minorHAnsi"/>
          <w:color w:val="000000" w:themeColor="text1"/>
          <w:sz w:val="24"/>
          <w:szCs w:val="24"/>
        </w:rPr>
        <w:t xml:space="preserve"> at the end of line seven. The hyphen after </w:t>
      </w:r>
      <w:r w:rsidR="003A126B" w:rsidRPr="000B68AC">
        <w:rPr>
          <w:rFonts w:cstheme="minorHAnsi"/>
          <w:color w:val="000000" w:themeColor="text1"/>
          <w:sz w:val="24"/>
          <w:szCs w:val="24"/>
        </w:rPr>
        <w:t>‘</w:t>
      </w:r>
      <w:r w:rsidRPr="000B68AC">
        <w:rPr>
          <w:rFonts w:cstheme="minorHAnsi"/>
          <w:color w:val="000000" w:themeColor="text1"/>
          <w:sz w:val="24"/>
          <w:szCs w:val="24"/>
        </w:rPr>
        <w:t>Look up</w:t>
      </w:r>
      <w:r w:rsidR="003A126B" w:rsidRPr="000B68AC">
        <w:rPr>
          <w:rFonts w:cstheme="minorHAnsi"/>
          <w:color w:val="000000" w:themeColor="text1"/>
          <w:sz w:val="24"/>
          <w:szCs w:val="24"/>
        </w:rPr>
        <w:t>’</w:t>
      </w:r>
      <w:r w:rsidR="00036484" w:rsidRPr="000B68AC">
        <w:rPr>
          <w:rFonts w:cstheme="minorHAnsi"/>
          <w:color w:val="000000" w:themeColor="text1"/>
          <w:sz w:val="24"/>
          <w:szCs w:val="24"/>
        </w:rPr>
        <w:t>(l.8)</w:t>
      </w:r>
      <w:r w:rsidRPr="000B68AC">
        <w:rPr>
          <w:rFonts w:cstheme="minorHAnsi"/>
          <w:color w:val="000000" w:themeColor="text1"/>
          <w:sz w:val="24"/>
          <w:szCs w:val="24"/>
        </w:rPr>
        <w:t xml:space="preserve"> creates an intermediary pause forcing a caesura at the beginning. </w:t>
      </w:r>
      <w:r w:rsidR="0065618B" w:rsidRPr="000B68AC">
        <w:rPr>
          <w:rFonts w:cstheme="minorHAnsi"/>
          <w:color w:val="000000" w:themeColor="text1"/>
          <w:sz w:val="24"/>
          <w:szCs w:val="24"/>
        </w:rPr>
        <w:t>T</w:t>
      </w:r>
      <w:r w:rsidRPr="000B68AC">
        <w:rPr>
          <w:rFonts w:cstheme="minorHAnsi"/>
          <w:color w:val="000000" w:themeColor="text1"/>
          <w:sz w:val="24"/>
          <w:szCs w:val="24"/>
        </w:rPr>
        <w:t xml:space="preserve">he reader’s focus </w:t>
      </w:r>
      <w:r w:rsidR="0065618B" w:rsidRPr="000B68AC">
        <w:rPr>
          <w:rFonts w:cstheme="minorHAnsi"/>
          <w:color w:val="000000" w:themeColor="text1"/>
          <w:sz w:val="24"/>
          <w:szCs w:val="24"/>
        </w:rPr>
        <w:t xml:space="preserve">shifts </w:t>
      </w:r>
      <w:r w:rsidRPr="000B68AC">
        <w:rPr>
          <w:rFonts w:cstheme="minorHAnsi"/>
          <w:color w:val="000000" w:themeColor="text1"/>
          <w:sz w:val="24"/>
          <w:szCs w:val="24"/>
        </w:rPr>
        <w:t>to snow falling from the sky</w:t>
      </w:r>
      <w:r w:rsidR="0065618B" w:rsidRPr="000B68AC">
        <w:rPr>
          <w:rFonts w:cstheme="minorHAnsi"/>
          <w:color w:val="000000" w:themeColor="text1"/>
          <w:sz w:val="24"/>
          <w:szCs w:val="24"/>
        </w:rPr>
        <w:t xml:space="preserve">: </w:t>
      </w:r>
      <w:r w:rsidR="003A126B" w:rsidRPr="000B68AC">
        <w:rPr>
          <w:rFonts w:cstheme="minorHAnsi"/>
          <w:color w:val="000000" w:themeColor="text1"/>
          <w:sz w:val="24"/>
          <w:szCs w:val="24"/>
        </w:rPr>
        <w:t>‘</w:t>
      </w:r>
      <w:r w:rsidR="000C5BD3">
        <w:rPr>
          <w:rFonts w:cstheme="minorHAnsi"/>
          <w:color w:val="000000" w:themeColor="text1"/>
          <w:sz w:val="24"/>
          <w:szCs w:val="24"/>
        </w:rPr>
        <w:t xml:space="preserve">the </w:t>
      </w:r>
      <w:r w:rsidRPr="000B68AC">
        <w:rPr>
          <w:rFonts w:cstheme="minorHAnsi"/>
          <w:color w:val="000000" w:themeColor="text1"/>
          <w:sz w:val="24"/>
          <w:szCs w:val="24"/>
        </w:rPr>
        <w:t>night’s in pieces</w:t>
      </w:r>
      <w:r w:rsidR="003A126B" w:rsidRPr="000B68AC">
        <w:rPr>
          <w:rFonts w:cstheme="minorHAnsi"/>
          <w:color w:val="000000" w:themeColor="text1"/>
          <w:sz w:val="24"/>
          <w:szCs w:val="24"/>
        </w:rPr>
        <w:t>’</w:t>
      </w:r>
      <w:r w:rsidR="00036484" w:rsidRPr="000B68AC">
        <w:rPr>
          <w:rFonts w:cstheme="minorHAnsi"/>
          <w:color w:val="000000" w:themeColor="text1"/>
          <w:sz w:val="24"/>
          <w:szCs w:val="24"/>
        </w:rPr>
        <w:t>(l.8)</w:t>
      </w:r>
      <w:r w:rsidRPr="000B68AC">
        <w:rPr>
          <w:rFonts w:cstheme="minorHAnsi"/>
          <w:color w:val="000000" w:themeColor="text1"/>
          <w:sz w:val="24"/>
          <w:szCs w:val="24"/>
        </w:rPr>
        <w:t xml:space="preserve"> and </w:t>
      </w:r>
      <w:r w:rsidR="003A126B" w:rsidRPr="000B68AC">
        <w:rPr>
          <w:rFonts w:cstheme="minorHAnsi"/>
          <w:color w:val="000000" w:themeColor="text1"/>
          <w:sz w:val="24"/>
          <w:szCs w:val="24"/>
        </w:rPr>
        <w:t>‘</w:t>
      </w:r>
      <w:r w:rsidRPr="000B68AC">
        <w:rPr>
          <w:rFonts w:cstheme="minorHAnsi"/>
          <w:color w:val="000000" w:themeColor="text1"/>
          <w:sz w:val="24"/>
          <w:szCs w:val="24"/>
        </w:rPr>
        <w:t>the moon sieving/its desiccated seas</w:t>
      </w:r>
      <w:r w:rsidR="003A126B" w:rsidRPr="000B68AC">
        <w:rPr>
          <w:rFonts w:cstheme="minorHAnsi"/>
          <w:color w:val="000000" w:themeColor="text1"/>
          <w:sz w:val="24"/>
          <w:szCs w:val="24"/>
        </w:rPr>
        <w:t>’</w:t>
      </w:r>
      <w:r w:rsidR="00036484" w:rsidRPr="000B68AC">
        <w:rPr>
          <w:rFonts w:cstheme="minorHAnsi"/>
          <w:color w:val="000000" w:themeColor="text1"/>
          <w:sz w:val="24"/>
          <w:szCs w:val="24"/>
        </w:rPr>
        <w:t>(ll.9-10)</w:t>
      </w:r>
      <w:r w:rsidRPr="000B68AC">
        <w:rPr>
          <w:rFonts w:cstheme="minorHAnsi"/>
          <w:color w:val="000000" w:themeColor="text1"/>
          <w:sz w:val="24"/>
          <w:szCs w:val="24"/>
        </w:rPr>
        <w:t>. The semicolon at the end of this line</w:t>
      </w:r>
      <w:r w:rsidR="00E47FF3">
        <w:rPr>
          <w:rFonts w:cstheme="minorHAnsi"/>
          <w:color w:val="000000" w:themeColor="text1"/>
          <w:sz w:val="24"/>
          <w:szCs w:val="24"/>
        </w:rPr>
        <w:t>break</w:t>
      </w:r>
      <w:r w:rsidRPr="000B68AC">
        <w:rPr>
          <w:rFonts w:cstheme="minorHAnsi"/>
          <w:color w:val="000000" w:themeColor="text1"/>
          <w:sz w:val="24"/>
          <w:szCs w:val="24"/>
        </w:rPr>
        <w:t xml:space="preserve"> re-enforces a pause</w:t>
      </w:r>
      <w:r w:rsidR="0065618B" w:rsidRPr="000B68AC">
        <w:rPr>
          <w:rFonts w:cstheme="minorHAnsi"/>
          <w:color w:val="000000" w:themeColor="text1"/>
          <w:sz w:val="24"/>
          <w:szCs w:val="24"/>
        </w:rPr>
        <w:t xml:space="preserve">. A </w:t>
      </w:r>
      <w:r w:rsidRPr="000B68AC">
        <w:rPr>
          <w:rFonts w:cstheme="minorHAnsi"/>
          <w:color w:val="000000" w:themeColor="text1"/>
          <w:sz w:val="24"/>
          <w:szCs w:val="24"/>
        </w:rPr>
        <w:t xml:space="preserve">list of snow-covered objects </w:t>
      </w:r>
      <w:r w:rsidR="0009454E" w:rsidRPr="000B68AC">
        <w:rPr>
          <w:rFonts w:cstheme="minorHAnsi"/>
          <w:color w:val="000000" w:themeColor="text1"/>
          <w:sz w:val="24"/>
          <w:szCs w:val="24"/>
        </w:rPr>
        <w:t>follows</w:t>
      </w:r>
      <w:r w:rsidR="008F338B">
        <w:rPr>
          <w:rFonts w:cstheme="minorHAnsi"/>
          <w:color w:val="000000" w:themeColor="text1"/>
          <w:sz w:val="24"/>
          <w:szCs w:val="24"/>
        </w:rPr>
        <w:t>,</w:t>
      </w:r>
      <w:r w:rsidRPr="000B68AC">
        <w:rPr>
          <w:rFonts w:cstheme="minorHAnsi"/>
          <w:color w:val="000000" w:themeColor="text1"/>
          <w:sz w:val="24"/>
          <w:szCs w:val="24"/>
        </w:rPr>
        <w:t xml:space="preserve"> making the imagery poignant </w:t>
      </w:r>
      <w:r w:rsidR="003A126B" w:rsidRPr="000B68AC">
        <w:rPr>
          <w:rFonts w:cstheme="minorHAnsi"/>
          <w:color w:val="000000" w:themeColor="text1"/>
          <w:sz w:val="24"/>
          <w:szCs w:val="24"/>
        </w:rPr>
        <w:t>‘</w:t>
      </w:r>
      <w:r w:rsidRPr="000B68AC">
        <w:rPr>
          <w:rFonts w:cstheme="minorHAnsi"/>
          <w:color w:val="000000" w:themeColor="text1"/>
          <w:sz w:val="24"/>
          <w:szCs w:val="24"/>
        </w:rPr>
        <w:t>glamour about the roofs</w:t>
      </w:r>
      <w:r w:rsidR="003A126B" w:rsidRPr="000B68AC">
        <w:rPr>
          <w:rFonts w:cstheme="minorHAnsi"/>
          <w:color w:val="000000" w:themeColor="text1"/>
          <w:sz w:val="24"/>
          <w:szCs w:val="24"/>
        </w:rPr>
        <w:t>’</w:t>
      </w:r>
      <w:r w:rsidR="00036484" w:rsidRPr="000B68AC">
        <w:rPr>
          <w:rFonts w:cstheme="minorHAnsi"/>
          <w:color w:val="000000" w:themeColor="text1"/>
          <w:sz w:val="24"/>
          <w:szCs w:val="24"/>
        </w:rPr>
        <w:t>(l.11)</w:t>
      </w:r>
      <w:r w:rsidRPr="000B68AC">
        <w:rPr>
          <w:rFonts w:cstheme="minorHAnsi"/>
          <w:color w:val="000000" w:themeColor="text1"/>
          <w:sz w:val="24"/>
          <w:szCs w:val="24"/>
        </w:rPr>
        <w:t xml:space="preserve"> and the </w:t>
      </w:r>
      <w:r w:rsidR="003A126B" w:rsidRPr="000B68AC">
        <w:rPr>
          <w:rFonts w:cstheme="minorHAnsi"/>
          <w:color w:val="000000" w:themeColor="text1"/>
          <w:sz w:val="24"/>
          <w:szCs w:val="24"/>
        </w:rPr>
        <w:t>‘</w:t>
      </w:r>
      <w:r w:rsidRPr="000B68AC">
        <w:rPr>
          <w:rFonts w:cstheme="minorHAnsi"/>
          <w:color w:val="000000" w:themeColor="text1"/>
          <w:sz w:val="24"/>
          <w:szCs w:val="24"/>
        </w:rPr>
        <w:t>old car</w:t>
      </w:r>
      <w:r w:rsidR="003A126B" w:rsidRPr="000B68AC">
        <w:rPr>
          <w:rFonts w:cstheme="minorHAnsi"/>
          <w:color w:val="000000" w:themeColor="text1"/>
          <w:sz w:val="24"/>
          <w:szCs w:val="24"/>
        </w:rPr>
        <w:t>’</w:t>
      </w:r>
      <w:r w:rsidR="00036484" w:rsidRPr="000B68AC">
        <w:rPr>
          <w:rFonts w:cstheme="minorHAnsi"/>
          <w:color w:val="000000" w:themeColor="text1"/>
          <w:sz w:val="24"/>
          <w:szCs w:val="24"/>
        </w:rPr>
        <w:t>(l.12)</w:t>
      </w:r>
      <w:r w:rsidRPr="000B68AC">
        <w:rPr>
          <w:rFonts w:cstheme="minorHAnsi"/>
          <w:color w:val="000000" w:themeColor="text1"/>
          <w:sz w:val="24"/>
          <w:szCs w:val="24"/>
        </w:rPr>
        <w:t xml:space="preserve"> is </w:t>
      </w:r>
      <w:r w:rsidR="003A126B" w:rsidRPr="000B68AC">
        <w:rPr>
          <w:rFonts w:cstheme="minorHAnsi"/>
          <w:color w:val="000000" w:themeColor="text1"/>
          <w:sz w:val="24"/>
          <w:szCs w:val="24"/>
        </w:rPr>
        <w:t>‘</w:t>
      </w:r>
      <w:r w:rsidRPr="000B68AC">
        <w:rPr>
          <w:rFonts w:cstheme="minorHAnsi"/>
          <w:color w:val="000000" w:themeColor="text1"/>
          <w:sz w:val="24"/>
          <w:szCs w:val="24"/>
        </w:rPr>
        <w:t>tucked up to the ax</w:t>
      </w:r>
      <w:r w:rsidR="006879B4" w:rsidRPr="000B68AC">
        <w:rPr>
          <w:rFonts w:cstheme="minorHAnsi"/>
          <w:color w:val="000000" w:themeColor="text1"/>
          <w:sz w:val="24"/>
          <w:szCs w:val="24"/>
        </w:rPr>
        <w:t>le</w:t>
      </w:r>
      <w:r w:rsidRPr="000B68AC">
        <w:rPr>
          <w:rFonts w:cstheme="minorHAnsi"/>
          <w:color w:val="000000" w:themeColor="text1"/>
          <w:sz w:val="24"/>
          <w:szCs w:val="24"/>
        </w:rPr>
        <w:t>s</w:t>
      </w:r>
      <w:r w:rsidR="003A126B" w:rsidRPr="000B68AC">
        <w:rPr>
          <w:rFonts w:cstheme="minorHAnsi"/>
          <w:color w:val="000000" w:themeColor="text1"/>
          <w:sz w:val="24"/>
          <w:szCs w:val="24"/>
        </w:rPr>
        <w:t>’</w:t>
      </w:r>
      <w:r w:rsidR="00036484" w:rsidRPr="000B68AC">
        <w:rPr>
          <w:rFonts w:cstheme="minorHAnsi"/>
          <w:color w:val="000000" w:themeColor="text1"/>
          <w:sz w:val="24"/>
          <w:szCs w:val="24"/>
        </w:rPr>
        <w:t>(l.14)</w:t>
      </w:r>
      <w:r w:rsidRPr="000B68AC">
        <w:rPr>
          <w:rFonts w:cstheme="minorHAnsi"/>
          <w:color w:val="000000" w:themeColor="text1"/>
          <w:sz w:val="24"/>
          <w:szCs w:val="24"/>
        </w:rPr>
        <w:t xml:space="preserve">. </w:t>
      </w:r>
      <w:r w:rsidR="000562B3" w:rsidRPr="000B68AC">
        <w:rPr>
          <w:rFonts w:cstheme="minorHAnsi"/>
          <w:color w:val="000000" w:themeColor="text1"/>
          <w:sz w:val="24"/>
          <w:szCs w:val="24"/>
        </w:rPr>
        <w:t>T</w:t>
      </w:r>
      <w:r w:rsidRPr="000B68AC">
        <w:rPr>
          <w:rFonts w:cstheme="minorHAnsi"/>
          <w:color w:val="000000" w:themeColor="text1"/>
          <w:sz w:val="24"/>
          <w:szCs w:val="24"/>
        </w:rPr>
        <w:t xml:space="preserve">he </w:t>
      </w:r>
      <w:r w:rsidR="00BF2386">
        <w:rPr>
          <w:rFonts w:cstheme="minorHAnsi"/>
          <w:color w:val="000000" w:themeColor="text1"/>
          <w:sz w:val="24"/>
          <w:szCs w:val="24"/>
        </w:rPr>
        <w:t xml:space="preserve">next </w:t>
      </w:r>
      <w:r w:rsidR="00926D0C">
        <w:rPr>
          <w:rFonts w:cstheme="minorHAnsi"/>
          <w:color w:val="000000" w:themeColor="text1"/>
          <w:sz w:val="24"/>
          <w:szCs w:val="24"/>
        </w:rPr>
        <w:t xml:space="preserve">few </w:t>
      </w:r>
      <w:r w:rsidRPr="000B68AC">
        <w:rPr>
          <w:rFonts w:cstheme="minorHAnsi"/>
          <w:color w:val="000000" w:themeColor="text1"/>
          <w:sz w:val="24"/>
          <w:szCs w:val="24"/>
        </w:rPr>
        <w:t xml:space="preserve">lines </w:t>
      </w:r>
      <w:r w:rsidR="00BC5BB1" w:rsidRPr="000B68AC">
        <w:rPr>
          <w:rFonts w:cstheme="minorHAnsi"/>
          <w:color w:val="000000" w:themeColor="text1"/>
          <w:sz w:val="24"/>
          <w:szCs w:val="24"/>
        </w:rPr>
        <w:t xml:space="preserve">shift to </w:t>
      </w:r>
      <w:r w:rsidR="000562B3" w:rsidRPr="000B68AC">
        <w:rPr>
          <w:rFonts w:cstheme="minorHAnsi"/>
          <w:color w:val="000000" w:themeColor="text1"/>
          <w:sz w:val="24"/>
          <w:szCs w:val="24"/>
        </w:rPr>
        <w:t xml:space="preserve">the </w:t>
      </w:r>
      <w:r w:rsidR="003A126B" w:rsidRPr="000B68AC">
        <w:rPr>
          <w:rFonts w:cstheme="minorHAnsi"/>
          <w:color w:val="000000" w:themeColor="text1"/>
          <w:sz w:val="24"/>
          <w:szCs w:val="24"/>
        </w:rPr>
        <w:t>‘</w:t>
      </w:r>
      <w:r w:rsidR="00BC5BB1" w:rsidRPr="000B68AC">
        <w:rPr>
          <w:rFonts w:cstheme="minorHAnsi"/>
          <w:color w:val="000000" w:themeColor="text1"/>
          <w:sz w:val="24"/>
          <w:szCs w:val="24"/>
        </w:rPr>
        <w:t>Bridle path</w:t>
      </w:r>
      <w:r w:rsidR="003A126B" w:rsidRPr="000B68AC">
        <w:rPr>
          <w:rFonts w:cstheme="minorHAnsi"/>
          <w:color w:val="000000" w:themeColor="text1"/>
          <w:sz w:val="24"/>
          <w:szCs w:val="24"/>
        </w:rPr>
        <w:t>’</w:t>
      </w:r>
      <w:r w:rsidR="00036484" w:rsidRPr="000B68AC">
        <w:rPr>
          <w:rFonts w:cstheme="minorHAnsi"/>
          <w:color w:val="000000" w:themeColor="text1"/>
          <w:sz w:val="24"/>
          <w:szCs w:val="24"/>
        </w:rPr>
        <w:t>(l.16)</w:t>
      </w:r>
      <w:r w:rsidR="000562B3" w:rsidRPr="000B68AC">
        <w:rPr>
          <w:rFonts w:cstheme="minorHAnsi"/>
          <w:color w:val="000000" w:themeColor="text1"/>
          <w:sz w:val="24"/>
          <w:szCs w:val="24"/>
        </w:rPr>
        <w:t>, end</w:t>
      </w:r>
      <w:r w:rsidR="00DC4072">
        <w:rPr>
          <w:rFonts w:cstheme="minorHAnsi"/>
          <w:color w:val="000000" w:themeColor="text1"/>
          <w:sz w:val="24"/>
          <w:szCs w:val="24"/>
        </w:rPr>
        <w:t xml:space="preserve">-stopping </w:t>
      </w:r>
      <w:r w:rsidRPr="000B68AC">
        <w:rPr>
          <w:rFonts w:cstheme="minorHAnsi"/>
          <w:color w:val="000000" w:themeColor="text1"/>
          <w:sz w:val="24"/>
          <w:szCs w:val="24"/>
        </w:rPr>
        <w:t xml:space="preserve">with a comma in the eighteenth line. The pause allows a </w:t>
      </w:r>
      <w:r w:rsidR="00036484" w:rsidRPr="000B68AC">
        <w:rPr>
          <w:rFonts w:cstheme="minorHAnsi"/>
          <w:color w:val="000000" w:themeColor="text1"/>
          <w:sz w:val="24"/>
          <w:szCs w:val="24"/>
        </w:rPr>
        <w:t xml:space="preserve">change of </w:t>
      </w:r>
      <w:r w:rsidR="000562B3" w:rsidRPr="000B68AC">
        <w:rPr>
          <w:rFonts w:cstheme="minorHAnsi"/>
          <w:color w:val="000000" w:themeColor="text1"/>
          <w:sz w:val="24"/>
          <w:szCs w:val="24"/>
        </w:rPr>
        <w:t xml:space="preserve">scene </w:t>
      </w:r>
      <w:r w:rsidRPr="000B68AC">
        <w:rPr>
          <w:rFonts w:cstheme="minorHAnsi"/>
          <w:color w:val="000000" w:themeColor="text1"/>
          <w:sz w:val="24"/>
          <w:szCs w:val="24"/>
        </w:rPr>
        <w:t xml:space="preserve">to </w:t>
      </w:r>
      <w:r w:rsidR="003A126B" w:rsidRPr="000B68AC">
        <w:rPr>
          <w:rFonts w:cstheme="minorHAnsi"/>
          <w:color w:val="000000" w:themeColor="text1"/>
          <w:sz w:val="24"/>
          <w:szCs w:val="24"/>
        </w:rPr>
        <w:t>‘</w:t>
      </w:r>
      <w:r w:rsidRPr="000B68AC">
        <w:rPr>
          <w:rFonts w:cstheme="minorHAnsi"/>
          <w:color w:val="000000" w:themeColor="text1"/>
          <w:sz w:val="24"/>
          <w:szCs w:val="24"/>
        </w:rPr>
        <w:t>the cat</w:t>
      </w:r>
      <w:r w:rsidR="003A126B" w:rsidRPr="000B68AC">
        <w:rPr>
          <w:rFonts w:cstheme="minorHAnsi"/>
          <w:color w:val="000000" w:themeColor="text1"/>
          <w:sz w:val="24"/>
          <w:szCs w:val="24"/>
        </w:rPr>
        <w:t>’</w:t>
      </w:r>
      <w:r w:rsidR="00036484" w:rsidRPr="000B68AC">
        <w:rPr>
          <w:rFonts w:cstheme="minorHAnsi"/>
          <w:color w:val="000000" w:themeColor="text1"/>
          <w:sz w:val="24"/>
          <w:szCs w:val="24"/>
        </w:rPr>
        <w:t>(l.19)</w:t>
      </w:r>
      <w:r w:rsidRPr="000B68AC">
        <w:rPr>
          <w:rFonts w:cstheme="minorHAnsi"/>
          <w:color w:val="000000" w:themeColor="text1"/>
          <w:sz w:val="24"/>
          <w:szCs w:val="24"/>
        </w:rPr>
        <w:t xml:space="preserve"> and </w:t>
      </w:r>
      <w:r w:rsidR="003A126B" w:rsidRPr="000B68AC">
        <w:rPr>
          <w:rFonts w:cstheme="minorHAnsi"/>
          <w:color w:val="000000" w:themeColor="text1"/>
          <w:sz w:val="24"/>
          <w:szCs w:val="24"/>
        </w:rPr>
        <w:t>‘</w:t>
      </w:r>
      <w:r w:rsidRPr="000B68AC">
        <w:rPr>
          <w:rFonts w:cstheme="minorHAnsi"/>
          <w:color w:val="000000" w:themeColor="text1"/>
          <w:sz w:val="24"/>
          <w:szCs w:val="24"/>
        </w:rPr>
        <w:t>blackbird</w:t>
      </w:r>
      <w:r w:rsidR="003A126B" w:rsidRPr="000B68AC">
        <w:rPr>
          <w:rFonts w:cstheme="minorHAnsi"/>
          <w:color w:val="000000" w:themeColor="text1"/>
          <w:sz w:val="24"/>
          <w:szCs w:val="24"/>
        </w:rPr>
        <w:t>’</w:t>
      </w:r>
      <w:r w:rsidR="00036484" w:rsidRPr="000B68AC">
        <w:rPr>
          <w:rFonts w:cstheme="minorHAnsi"/>
          <w:color w:val="000000" w:themeColor="text1"/>
          <w:sz w:val="24"/>
          <w:szCs w:val="24"/>
        </w:rPr>
        <w:t>(l.19)</w:t>
      </w:r>
      <w:r w:rsidRPr="000B68AC">
        <w:rPr>
          <w:rFonts w:cstheme="minorHAnsi"/>
          <w:color w:val="000000" w:themeColor="text1"/>
          <w:sz w:val="24"/>
          <w:szCs w:val="24"/>
        </w:rPr>
        <w:t xml:space="preserve">. The </w:t>
      </w:r>
      <w:r w:rsidR="00345B87" w:rsidRPr="000B68AC">
        <w:rPr>
          <w:rFonts w:cstheme="minorHAnsi"/>
          <w:color w:val="000000" w:themeColor="text1"/>
          <w:sz w:val="24"/>
          <w:szCs w:val="24"/>
        </w:rPr>
        <w:t xml:space="preserve">final </w:t>
      </w:r>
      <w:r w:rsidRPr="000B68AC">
        <w:rPr>
          <w:rFonts w:cstheme="minorHAnsi"/>
          <w:color w:val="000000" w:themeColor="text1"/>
          <w:sz w:val="24"/>
          <w:szCs w:val="24"/>
        </w:rPr>
        <w:t>line is end-stopped</w:t>
      </w:r>
      <w:r w:rsidR="00345B87" w:rsidRPr="000B68AC">
        <w:rPr>
          <w:rFonts w:cstheme="minorHAnsi"/>
          <w:color w:val="000000" w:themeColor="text1"/>
          <w:sz w:val="24"/>
          <w:szCs w:val="24"/>
        </w:rPr>
        <w:t xml:space="preserve"> bringing a natural close to the poem.</w:t>
      </w:r>
    </w:p>
    <w:bookmarkEnd w:id="0"/>
    <w:p w14:paraId="3F405D72" w14:textId="77777777" w:rsidR="003E6763" w:rsidRDefault="003E6763" w:rsidP="00D06267">
      <w:pPr>
        <w:rPr>
          <w:rFonts w:cstheme="minorHAnsi"/>
          <w:b/>
          <w:color w:val="000000" w:themeColor="text1"/>
          <w:sz w:val="24"/>
          <w:szCs w:val="24"/>
        </w:rPr>
      </w:pPr>
    </w:p>
    <w:p w14:paraId="0F5980CF" w14:textId="1AC629DA" w:rsidR="00E91F97" w:rsidRPr="00D06267" w:rsidRDefault="00D06267" w:rsidP="00D06267">
      <w:pPr>
        <w:rPr>
          <w:rFonts w:cstheme="minorHAnsi"/>
          <w:b/>
          <w:color w:val="000000" w:themeColor="text1"/>
          <w:sz w:val="24"/>
          <w:szCs w:val="24"/>
          <w:u w:val="single"/>
        </w:rPr>
      </w:pPr>
      <w:r w:rsidRPr="00D06267">
        <w:rPr>
          <w:rFonts w:cstheme="minorHAnsi"/>
          <w:b/>
          <w:color w:val="000000" w:themeColor="text1"/>
          <w:sz w:val="24"/>
          <w:szCs w:val="24"/>
        </w:rPr>
        <w:t xml:space="preserve">3. </w:t>
      </w:r>
      <w:r w:rsidR="007C5410" w:rsidRPr="00D06267">
        <w:rPr>
          <w:rFonts w:cstheme="minorHAnsi"/>
          <w:b/>
          <w:color w:val="000000" w:themeColor="text1"/>
          <w:sz w:val="24"/>
          <w:szCs w:val="24"/>
          <w:u w:val="single"/>
        </w:rPr>
        <w:t>F</w:t>
      </w:r>
      <w:r w:rsidR="00E91F97" w:rsidRPr="00D06267">
        <w:rPr>
          <w:rFonts w:cstheme="minorHAnsi"/>
          <w:b/>
          <w:color w:val="000000" w:themeColor="text1"/>
          <w:sz w:val="24"/>
          <w:szCs w:val="24"/>
          <w:u w:val="single"/>
        </w:rPr>
        <w:t>orm</w:t>
      </w:r>
    </w:p>
    <w:p w14:paraId="25CA127D" w14:textId="1A879259" w:rsidR="0079632A" w:rsidRPr="000B68AC" w:rsidRDefault="0079632A" w:rsidP="00DB05EF">
      <w:pPr>
        <w:spacing w:line="360" w:lineRule="auto"/>
        <w:rPr>
          <w:rFonts w:cstheme="minorHAnsi"/>
          <w:color w:val="000000" w:themeColor="text1"/>
          <w:sz w:val="24"/>
          <w:szCs w:val="24"/>
        </w:rPr>
      </w:pPr>
      <w:r w:rsidRPr="000B68AC">
        <w:rPr>
          <w:rFonts w:cstheme="minorHAnsi"/>
          <w:color w:val="000000" w:themeColor="text1"/>
          <w:sz w:val="24"/>
          <w:szCs w:val="24"/>
        </w:rPr>
        <w:t>All three poems</w:t>
      </w:r>
      <w:r w:rsidR="008000EB" w:rsidRPr="000B68AC">
        <w:rPr>
          <w:rFonts w:cstheme="minorHAnsi"/>
          <w:color w:val="000000" w:themeColor="text1"/>
          <w:sz w:val="24"/>
          <w:szCs w:val="24"/>
        </w:rPr>
        <w:t xml:space="preserve"> have different forms</w:t>
      </w:r>
      <w:r w:rsidR="0056033B" w:rsidRPr="000B68AC">
        <w:rPr>
          <w:rFonts w:cstheme="minorHAnsi"/>
          <w:color w:val="000000" w:themeColor="text1"/>
          <w:sz w:val="24"/>
          <w:szCs w:val="24"/>
        </w:rPr>
        <w:t>:</w:t>
      </w:r>
    </w:p>
    <w:p w14:paraId="1740C07B" w14:textId="589174C4" w:rsidR="00E91F97" w:rsidRPr="000B68AC" w:rsidRDefault="003A126B" w:rsidP="005A727F">
      <w:pPr>
        <w:spacing w:line="360" w:lineRule="auto"/>
        <w:ind w:firstLine="851"/>
        <w:jc w:val="both"/>
        <w:rPr>
          <w:rFonts w:cstheme="minorHAnsi"/>
          <w:color w:val="000000" w:themeColor="text1"/>
          <w:sz w:val="24"/>
          <w:szCs w:val="24"/>
        </w:rPr>
      </w:pPr>
      <w:r w:rsidRPr="000B68AC">
        <w:rPr>
          <w:rFonts w:cstheme="minorHAnsi"/>
          <w:color w:val="000000" w:themeColor="text1"/>
          <w:sz w:val="24"/>
          <w:szCs w:val="24"/>
        </w:rPr>
        <w:t>‘</w:t>
      </w:r>
      <w:r w:rsidR="00E16026" w:rsidRPr="000B68AC">
        <w:rPr>
          <w:rFonts w:cstheme="minorHAnsi"/>
          <w:color w:val="000000" w:themeColor="text1"/>
          <w:sz w:val="24"/>
          <w:szCs w:val="24"/>
        </w:rPr>
        <w:t>Fur</w:t>
      </w:r>
      <w:r w:rsidRPr="000B68AC">
        <w:rPr>
          <w:rFonts w:cstheme="minorHAnsi"/>
          <w:color w:val="000000" w:themeColor="text1"/>
          <w:sz w:val="24"/>
          <w:szCs w:val="24"/>
        </w:rPr>
        <w:t>’</w:t>
      </w:r>
      <w:r w:rsidR="00B2641B" w:rsidRPr="000B68AC">
        <w:rPr>
          <w:rStyle w:val="FootnoteReference"/>
          <w:rFonts w:cstheme="minorHAnsi"/>
          <w:color w:val="000000" w:themeColor="text1"/>
          <w:sz w:val="24"/>
          <w:szCs w:val="24"/>
        </w:rPr>
        <w:footnoteReference w:id="18"/>
      </w:r>
      <w:r w:rsidR="00E91F97" w:rsidRPr="000B68AC">
        <w:rPr>
          <w:rFonts w:cstheme="minorHAnsi"/>
          <w:color w:val="000000" w:themeColor="text1"/>
          <w:sz w:val="24"/>
          <w:szCs w:val="24"/>
        </w:rPr>
        <w:t xml:space="preserve"> has been written as free verse encompassing three verses. The external form of the poem is determined by </w:t>
      </w:r>
      <w:r w:rsidR="005D00C8" w:rsidRPr="000B68AC">
        <w:rPr>
          <w:rFonts w:cstheme="minorHAnsi"/>
          <w:color w:val="000000" w:themeColor="text1"/>
          <w:sz w:val="24"/>
          <w:szCs w:val="24"/>
        </w:rPr>
        <w:t>the i</w:t>
      </w:r>
      <w:r w:rsidR="00E91F97" w:rsidRPr="000B68AC">
        <w:rPr>
          <w:rFonts w:cstheme="minorHAnsi"/>
          <w:color w:val="000000" w:themeColor="text1"/>
          <w:sz w:val="24"/>
          <w:szCs w:val="24"/>
        </w:rPr>
        <w:t>nternal form of meter, rhyme</w:t>
      </w:r>
      <w:r w:rsidR="00B40313">
        <w:rPr>
          <w:rFonts w:cstheme="minorHAnsi"/>
          <w:color w:val="000000" w:themeColor="text1"/>
          <w:sz w:val="24"/>
          <w:szCs w:val="24"/>
        </w:rPr>
        <w:t>,</w:t>
      </w:r>
      <w:r w:rsidR="00E91F97" w:rsidRPr="000B68AC">
        <w:rPr>
          <w:rFonts w:cstheme="minorHAnsi"/>
          <w:color w:val="000000" w:themeColor="text1"/>
          <w:sz w:val="24"/>
          <w:szCs w:val="24"/>
        </w:rPr>
        <w:t xml:space="preserve"> punctuation and tone</w:t>
      </w:r>
      <w:r w:rsidR="005D00C8" w:rsidRPr="000B68AC">
        <w:rPr>
          <w:rStyle w:val="FootnoteReference"/>
          <w:rFonts w:cstheme="minorHAnsi"/>
          <w:color w:val="000000" w:themeColor="text1"/>
          <w:sz w:val="24"/>
          <w:szCs w:val="24"/>
        </w:rPr>
        <w:footnoteReference w:id="19"/>
      </w:r>
      <w:r w:rsidR="00465A3F" w:rsidRPr="000B68AC">
        <w:rPr>
          <w:rFonts w:cstheme="minorHAnsi"/>
          <w:color w:val="000000" w:themeColor="text1"/>
          <w:sz w:val="24"/>
          <w:szCs w:val="24"/>
        </w:rPr>
        <w:t xml:space="preserve">. </w:t>
      </w:r>
      <w:r w:rsidR="00E91F97" w:rsidRPr="000B68AC">
        <w:rPr>
          <w:rFonts w:cstheme="minorHAnsi"/>
          <w:color w:val="000000" w:themeColor="text1"/>
          <w:sz w:val="24"/>
          <w:szCs w:val="24"/>
        </w:rPr>
        <w:t xml:space="preserve">The sequence of long lines </w:t>
      </w:r>
      <w:r w:rsidR="00D45913">
        <w:rPr>
          <w:rFonts w:cstheme="minorHAnsi"/>
          <w:color w:val="000000" w:themeColor="text1"/>
          <w:sz w:val="24"/>
          <w:szCs w:val="24"/>
        </w:rPr>
        <w:t xml:space="preserve">embraces </w:t>
      </w:r>
      <w:r w:rsidR="00E91F97" w:rsidRPr="000B68AC">
        <w:rPr>
          <w:rFonts w:cstheme="minorHAnsi"/>
          <w:color w:val="000000" w:themeColor="text1"/>
          <w:sz w:val="24"/>
          <w:szCs w:val="24"/>
        </w:rPr>
        <w:t xml:space="preserve">a structural </w:t>
      </w:r>
      <w:r w:rsidR="00D45913" w:rsidRPr="000B68AC">
        <w:rPr>
          <w:rFonts w:cstheme="minorHAnsi"/>
          <w:color w:val="000000" w:themeColor="text1"/>
          <w:sz w:val="24"/>
          <w:szCs w:val="24"/>
        </w:rPr>
        <w:t>association</w:t>
      </w:r>
      <w:r w:rsidR="005D00C8" w:rsidRPr="000B68AC">
        <w:rPr>
          <w:rFonts w:cstheme="minorHAnsi"/>
          <w:color w:val="000000" w:themeColor="text1"/>
          <w:sz w:val="24"/>
          <w:szCs w:val="24"/>
        </w:rPr>
        <w:t xml:space="preserve"> </w:t>
      </w:r>
      <w:r w:rsidR="00E91F97" w:rsidRPr="000B68AC">
        <w:rPr>
          <w:rFonts w:cstheme="minorHAnsi"/>
          <w:color w:val="000000" w:themeColor="text1"/>
          <w:sz w:val="24"/>
          <w:szCs w:val="24"/>
        </w:rPr>
        <w:t xml:space="preserve">with </w:t>
      </w:r>
      <w:r w:rsidR="008A16A0" w:rsidRPr="000B68AC">
        <w:rPr>
          <w:rFonts w:cstheme="minorHAnsi"/>
          <w:color w:val="000000" w:themeColor="text1"/>
          <w:sz w:val="24"/>
          <w:szCs w:val="24"/>
        </w:rPr>
        <w:t xml:space="preserve">the solidity of </w:t>
      </w:r>
      <w:r w:rsidR="00E91F97" w:rsidRPr="000B68AC">
        <w:rPr>
          <w:rFonts w:cstheme="minorHAnsi"/>
          <w:color w:val="000000" w:themeColor="text1"/>
          <w:sz w:val="24"/>
          <w:szCs w:val="24"/>
        </w:rPr>
        <w:t xml:space="preserve">snow. Each verse is composed of five long lines, some enjambed and others end-stopped. </w:t>
      </w:r>
      <w:r w:rsidR="008A16A0" w:rsidRPr="000B68AC">
        <w:rPr>
          <w:rFonts w:cstheme="minorHAnsi"/>
          <w:color w:val="000000" w:themeColor="text1"/>
          <w:sz w:val="24"/>
          <w:szCs w:val="24"/>
        </w:rPr>
        <w:t xml:space="preserve">There is a distinct pattern of syllables </w:t>
      </w:r>
      <w:r w:rsidR="005F50EC" w:rsidRPr="000B68AC">
        <w:rPr>
          <w:rFonts w:cstheme="minorHAnsi"/>
          <w:color w:val="000000" w:themeColor="text1"/>
          <w:sz w:val="24"/>
          <w:szCs w:val="24"/>
        </w:rPr>
        <w:t xml:space="preserve">especially in the first two verses </w:t>
      </w:r>
      <w:r w:rsidR="008A16A0" w:rsidRPr="000B68AC">
        <w:rPr>
          <w:rFonts w:cstheme="minorHAnsi"/>
          <w:color w:val="000000" w:themeColor="text1"/>
          <w:sz w:val="24"/>
          <w:szCs w:val="24"/>
        </w:rPr>
        <w:t xml:space="preserve">with eight and twelve syllables. Buried </w:t>
      </w:r>
      <w:r w:rsidR="00D529B3" w:rsidRPr="000B68AC">
        <w:rPr>
          <w:rFonts w:cstheme="minorHAnsi"/>
          <w:color w:val="000000" w:themeColor="text1"/>
          <w:sz w:val="24"/>
          <w:szCs w:val="24"/>
        </w:rPr>
        <w:t xml:space="preserve">half-rhyme </w:t>
      </w:r>
      <w:r w:rsidR="008A16A0" w:rsidRPr="000B68AC">
        <w:rPr>
          <w:rFonts w:cstheme="minorHAnsi"/>
          <w:color w:val="000000" w:themeColor="text1"/>
          <w:sz w:val="24"/>
          <w:szCs w:val="24"/>
        </w:rPr>
        <w:t xml:space="preserve">and </w:t>
      </w:r>
      <w:r w:rsidR="00D529B3" w:rsidRPr="000B68AC">
        <w:rPr>
          <w:rFonts w:cstheme="minorHAnsi"/>
          <w:color w:val="000000" w:themeColor="text1"/>
          <w:sz w:val="24"/>
          <w:szCs w:val="24"/>
        </w:rPr>
        <w:t xml:space="preserve">rhymes </w:t>
      </w:r>
      <w:r w:rsidR="008A16A0" w:rsidRPr="000B68AC">
        <w:rPr>
          <w:rFonts w:cstheme="minorHAnsi"/>
          <w:color w:val="000000" w:themeColor="text1"/>
          <w:sz w:val="24"/>
          <w:szCs w:val="24"/>
        </w:rPr>
        <w:t xml:space="preserve">also exist: </w:t>
      </w:r>
      <w:r w:rsidR="005511A5">
        <w:rPr>
          <w:rFonts w:cstheme="minorHAnsi"/>
          <w:color w:val="000000" w:themeColor="text1"/>
          <w:sz w:val="24"/>
          <w:szCs w:val="24"/>
        </w:rPr>
        <w:t>‘</w:t>
      </w:r>
      <w:r w:rsidR="008A16A0" w:rsidRPr="000B68AC">
        <w:rPr>
          <w:rFonts w:cstheme="minorHAnsi"/>
          <w:color w:val="000000" w:themeColor="text1"/>
          <w:sz w:val="24"/>
          <w:szCs w:val="24"/>
        </w:rPr>
        <w:t>Arms</w:t>
      </w:r>
      <w:r w:rsidR="00D529B3" w:rsidRPr="000B68AC">
        <w:rPr>
          <w:rFonts w:cstheme="minorHAnsi"/>
          <w:color w:val="000000" w:themeColor="text1"/>
          <w:sz w:val="24"/>
          <w:szCs w:val="24"/>
        </w:rPr>
        <w:t>’</w:t>
      </w:r>
      <w:r w:rsidR="008A16A0" w:rsidRPr="000B68AC">
        <w:rPr>
          <w:rFonts w:cstheme="minorHAnsi"/>
          <w:color w:val="000000" w:themeColor="text1"/>
          <w:sz w:val="24"/>
          <w:szCs w:val="24"/>
        </w:rPr>
        <w:t xml:space="preserve"> and </w:t>
      </w:r>
      <w:r w:rsidR="00D529B3" w:rsidRPr="000B68AC">
        <w:rPr>
          <w:rFonts w:cstheme="minorHAnsi"/>
          <w:color w:val="000000" w:themeColor="text1"/>
          <w:sz w:val="24"/>
          <w:szCs w:val="24"/>
        </w:rPr>
        <w:t>‘</w:t>
      </w:r>
      <w:r w:rsidR="008A16A0" w:rsidRPr="000B68AC">
        <w:rPr>
          <w:rFonts w:cstheme="minorHAnsi"/>
          <w:color w:val="000000" w:themeColor="text1"/>
          <w:sz w:val="24"/>
          <w:szCs w:val="24"/>
        </w:rPr>
        <w:t>Park’(ll.2//4); ‘trees’ and ‘knees’(ll.5-6); ‘neat’ and ‘freeze’(ll.7</w:t>
      </w:r>
      <w:r w:rsidR="00C24F0B">
        <w:rPr>
          <w:rFonts w:cstheme="minorHAnsi"/>
          <w:color w:val="000000" w:themeColor="text1"/>
          <w:sz w:val="24"/>
          <w:szCs w:val="24"/>
        </w:rPr>
        <w:t>//9</w:t>
      </w:r>
      <w:r w:rsidR="008A16A0" w:rsidRPr="000B68AC">
        <w:rPr>
          <w:rFonts w:cstheme="minorHAnsi"/>
          <w:color w:val="000000" w:themeColor="text1"/>
          <w:sz w:val="24"/>
          <w:szCs w:val="24"/>
        </w:rPr>
        <w:t xml:space="preserve">). </w:t>
      </w:r>
      <w:r w:rsidR="005F50EC" w:rsidRPr="000B68AC">
        <w:rPr>
          <w:rFonts w:cstheme="minorHAnsi"/>
          <w:color w:val="000000" w:themeColor="text1"/>
          <w:sz w:val="24"/>
          <w:szCs w:val="24"/>
        </w:rPr>
        <w:t xml:space="preserve">The introduction of ‘I’(l.6) in the second verse leads to the turning point of the poem.  </w:t>
      </w:r>
      <w:r w:rsidR="00E91F97" w:rsidRPr="000B68AC">
        <w:rPr>
          <w:rFonts w:cstheme="minorHAnsi"/>
          <w:color w:val="000000" w:themeColor="text1"/>
          <w:sz w:val="24"/>
          <w:szCs w:val="24"/>
        </w:rPr>
        <w:t>The gap between each verse drives the reader to pause. The white space separate</w:t>
      </w:r>
      <w:r w:rsidR="00265E2C">
        <w:rPr>
          <w:rFonts w:cstheme="minorHAnsi"/>
          <w:color w:val="000000" w:themeColor="text1"/>
          <w:sz w:val="24"/>
          <w:szCs w:val="24"/>
        </w:rPr>
        <w:t>s</w:t>
      </w:r>
      <w:r w:rsidR="00E91F97" w:rsidRPr="000B68AC">
        <w:rPr>
          <w:rFonts w:cstheme="minorHAnsi"/>
          <w:color w:val="000000" w:themeColor="text1"/>
          <w:sz w:val="24"/>
          <w:szCs w:val="24"/>
        </w:rPr>
        <w:t xml:space="preserve"> </w:t>
      </w:r>
      <w:r w:rsidR="00505B31" w:rsidRPr="000B68AC">
        <w:rPr>
          <w:rFonts w:cstheme="minorHAnsi"/>
          <w:color w:val="000000" w:themeColor="text1"/>
          <w:sz w:val="24"/>
          <w:szCs w:val="24"/>
        </w:rPr>
        <w:t xml:space="preserve">circumstance </w:t>
      </w:r>
      <w:r w:rsidR="00E91F97" w:rsidRPr="000B68AC">
        <w:rPr>
          <w:rFonts w:cstheme="minorHAnsi"/>
          <w:color w:val="000000" w:themeColor="text1"/>
          <w:sz w:val="24"/>
          <w:szCs w:val="24"/>
        </w:rPr>
        <w:t>and time inciting interest in the reader regarding what is to follow. The first verse manifests the different communal places: ‘The Blacksmith’s Arms</w:t>
      </w:r>
      <w:r w:rsidR="009F06FD" w:rsidRPr="000B68AC">
        <w:rPr>
          <w:rFonts w:cstheme="minorHAnsi"/>
          <w:color w:val="000000" w:themeColor="text1"/>
          <w:sz w:val="24"/>
          <w:szCs w:val="24"/>
        </w:rPr>
        <w:t>’(l.2)</w:t>
      </w:r>
      <w:r w:rsidR="00E91F97" w:rsidRPr="000B68AC">
        <w:rPr>
          <w:rFonts w:cstheme="minorHAnsi"/>
          <w:color w:val="000000" w:themeColor="text1"/>
          <w:sz w:val="24"/>
          <w:szCs w:val="24"/>
        </w:rPr>
        <w:t xml:space="preserve">, </w:t>
      </w:r>
      <w:r w:rsidR="009F06FD" w:rsidRPr="000B68AC">
        <w:rPr>
          <w:rFonts w:cstheme="minorHAnsi"/>
          <w:color w:val="000000" w:themeColor="text1"/>
          <w:sz w:val="24"/>
          <w:szCs w:val="24"/>
        </w:rPr>
        <w:t>‘</w:t>
      </w:r>
      <w:r w:rsidR="00E91F97" w:rsidRPr="000B68AC">
        <w:rPr>
          <w:rFonts w:cstheme="minorHAnsi"/>
          <w:color w:val="000000" w:themeColor="text1"/>
          <w:sz w:val="24"/>
          <w:szCs w:val="24"/>
        </w:rPr>
        <w:t>the Calow Fish Bar</w:t>
      </w:r>
      <w:r w:rsidR="009F06FD" w:rsidRPr="000B68AC">
        <w:rPr>
          <w:rFonts w:cstheme="minorHAnsi"/>
          <w:color w:val="000000" w:themeColor="text1"/>
          <w:sz w:val="24"/>
          <w:szCs w:val="24"/>
        </w:rPr>
        <w:t>’(l.3)</w:t>
      </w:r>
      <w:r w:rsidR="00E91F97" w:rsidRPr="000B68AC">
        <w:rPr>
          <w:rFonts w:cstheme="minorHAnsi"/>
          <w:color w:val="000000" w:themeColor="text1"/>
          <w:sz w:val="24"/>
          <w:szCs w:val="24"/>
        </w:rPr>
        <w:t xml:space="preserve"> and </w:t>
      </w:r>
      <w:r w:rsidR="009F06FD" w:rsidRPr="000B68AC">
        <w:rPr>
          <w:rFonts w:cstheme="minorHAnsi"/>
          <w:color w:val="000000" w:themeColor="text1"/>
          <w:sz w:val="24"/>
          <w:szCs w:val="24"/>
        </w:rPr>
        <w:t>‘</w:t>
      </w:r>
      <w:r w:rsidR="00E91F97" w:rsidRPr="000B68AC">
        <w:rPr>
          <w:rFonts w:cstheme="minorHAnsi"/>
          <w:color w:val="000000" w:themeColor="text1"/>
          <w:sz w:val="24"/>
          <w:szCs w:val="24"/>
        </w:rPr>
        <w:t>Eastwood Park’</w:t>
      </w:r>
      <w:r w:rsidR="009F06FD" w:rsidRPr="000B68AC">
        <w:rPr>
          <w:rFonts w:cstheme="minorHAnsi"/>
          <w:color w:val="000000" w:themeColor="text1"/>
          <w:sz w:val="24"/>
          <w:szCs w:val="24"/>
        </w:rPr>
        <w:t>(l.4)</w:t>
      </w:r>
      <w:r w:rsidR="00E91F97" w:rsidRPr="000B68AC">
        <w:rPr>
          <w:rFonts w:cstheme="minorHAnsi"/>
          <w:color w:val="000000" w:themeColor="text1"/>
          <w:sz w:val="24"/>
          <w:szCs w:val="24"/>
        </w:rPr>
        <w:t>. The second verse narrows down life in the community to interaction through school</w:t>
      </w:r>
      <w:r w:rsidR="004D76B4" w:rsidRPr="000B68AC">
        <w:rPr>
          <w:rFonts w:cstheme="minorHAnsi"/>
          <w:color w:val="000000" w:themeColor="text1"/>
          <w:sz w:val="24"/>
          <w:szCs w:val="24"/>
        </w:rPr>
        <w:t xml:space="preserve"> </w:t>
      </w:r>
      <w:r w:rsidR="00E91F97" w:rsidRPr="000B68AC">
        <w:rPr>
          <w:rFonts w:cstheme="minorHAnsi"/>
          <w:color w:val="000000" w:themeColor="text1"/>
          <w:sz w:val="24"/>
          <w:szCs w:val="24"/>
        </w:rPr>
        <w:t>friends and</w:t>
      </w:r>
      <w:r w:rsidR="004D76B4" w:rsidRPr="000B68AC">
        <w:rPr>
          <w:rFonts w:cstheme="minorHAnsi"/>
          <w:color w:val="000000" w:themeColor="text1"/>
          <w:sz w:val="24"/>
          <w:szCs w:val="24"/>
        </w:rPr>
        <w:t xml:space="preserve"> the </w:t>
      </w:r>
      <w:r w:rsidR="00E91F97" w:rsidRPr="000B68AC">
        <w:rPr>
          <w:rFonts w:cstheme="minorHAnsi"/>
          <w:color w:val="000000" w:themeColor="text1"/>
          <w:sz w:val="24"/>
          <w:szCs w:val="24"/>
        </w:rPr>
        <w:t>family dog</w:t>
      </w:r>
      <w:r w:rsidR="004F0319" w:rsidRPr="000B68AC">
        <w:rPr>
          <w:rFonts w:cstheme="minorHAnsi"/>
          <w:color w:val="000000" w:themeColor="text1"/>
          <w:sz w:val="24"/>
          <w:szCs w:val="24"/>
        </w:rPr>
        <w:t xml:space="preserve">. </w:t>
      </w:r>
      <w:r w:rsidR="005F50EC" w:rsidRPr="000B68AC">
        <w:rPr>
          <w:rFonts w:cstheme="minorHAnsi"/>
          <w:color w:val="000000" w:themeColor="text1"/>
          <w:sz w:val="24"/>
          <w:szCs w:val="24"/>
        </w:rPr>
        <w:t>T</w:t>
      </w:r>
      <w:r w:rsidR="00E91F97" w:rsidRPr="000B68AC">
        <w:rPr>
          <w:rFonts w:cstheme="minorHAnsi"/>
          <w:color w:val="000000" w:themeColor="text1"/>
          <w:sz w:val="24"/>
          <w:szCs w:val="24"/>
        </w:rPr>
        <w:t xml:space="preserve">he space between the </w:t>
      </w:r>
      <w:r w:rsidR="005F50EC" w:rsidRPr="000B68AC">
        <w:rPr>
          <w:rFonts w:cstheme="minorHAnsi"/>
          <w:color w:val="000000" w:themeColor="text1"/>
          <w:sz w:val="24"/>
          <w:szCs w:val="24"/>
        </w:rPr>
        <w:t xml:space="preserve">last </w:t>
      </w:r>
      <w:r w:rsidR="00E91F97" w:rsidRPr="000B68AC">
        <w:rPr>
          <w:rFonts w:cstheme="minorHAnsi"/>
          <w:color w:val="000000" w:themeColor="text1"/>
          <w:sz w:val="24"/>
          <w:szCs w:val="24"/>
        </w:rPr>
        <w:t xml:space="preserve">two verses allows for a change of vicinity to </w:t>
      </w:r>
      <w:r w:rsidR="009F06FD" w:rsidRPr="000B68AC">
        <w:rPr>
          <w:rFonts w:cstheme="minorHAnsi"/>
          <w:color w:val="000000" w:themeColor="text1"/>
          <w:sz w:val="24"/>
          <w:szCs w:val="24"/>
        </w:rPr>
        <w:t>‘</w:t>
      </w:r>
      <w:r w:rsidR="00E91F97" w:rsidRPr="000B68AC">
        <w:rPr>
          <w:rFonts w:cstheme="minorHAnsi"/>
          <w:color w:val="000000" w:themeColor="text1"/>
          <w:sz w:val="24"/>
          <w:szCs w:val="24"/>
        </w:rPr>
        <w:t>Orch</w:t>
      </w:r>
      <w:r w:rsidR="005B5C1C">
        <w:rPr>
          <w:rFonts w:cstheme="minorHAnsi"/>
          <w:color w:val="000000" w:themeColor="text1"/>
          <w:sz w:val="24"/>
          <w:szCs w:val="24"/>
        </w:rPr>
        <w:t>i</w:t>
      </w:r>
      <w:r w:rsidR="00E91F97" w:rsidRPr="000B68AC">
        <w:rPr>
          <w:rFonts w:cstheme="minorHAnsi"/>
          <w:color w:val="000000" w:themeColor="text1"/>
          <w:sz w:val="24"/>
          <w:szCs w:val="24"/>
        </w:rPr>
        <w:t>d Close</w:t>
      </w:r>
      <w:r w:rsidR="009F06FD" w:rsidRPr="000B68AC">
        <w:rPr>
          <w:rFonts w:cstheme="minorHAnsi"/>
          <w:color w:val="000000" w:themeColor="text1"/>
          <w:sz w:val="24"/>
          <w:szCs w:val="24"/>
        </w:rPr>
        <w:t xml:space="preserve">’(l.13) where </w:t>
      </w:r>
      <w:r w:rsidR="00E91F97" w:rsidRPr="000B68AC">
        <w:rPr>
          <w:rFonts w:cstheme="minorHAnsi"/>
          <w:color w:val="000000" w:themeColor="text1"/>
          <w:sz w:val="24"/>
          <w:szCs w:val="24"/>
        </w:rPr>
        <w:t>a man lived in the ‘same bungalow for thirty years’</w:t>
      </w:r>
      <w:r w:rsidR="009F06FD" w:rsidRPr="000B68AC">
        <w:rPr>
          <w:rFonts w:cstheme="minorHAnsi"/>
          <w:color w:val="000000" w:themeColor="text1"/>
          <w:sz w:val="24"/>
          <w:szCs w:val="24"/>
        </w:rPr>
        <w:t>(l.14)</w:t>
      </w:r>
      <w:r w:rsidR="00E91F97" w:rsidRPr="000B68AC">
        <w:rPr>
          <w:rFonts w:cstheme="minorHAnsi"/>
          <w:color w:val="000000" w:themeColor="text1"/>
          <w:sz w:val="24"/>
          <w:szCs w:val="24"/>
        </w:rPr>
        <w:t xml:space="preserve">. </w:t>
      </w:r>
    </w:p>
    <w:p w14:paraId="56D1A918" w14:textId="58BFBDD5" w:rsidR="008B708D" w:rsidRPr="000B68AC" w:rsidRDefault="008B708D" w:rsidP="005A727F">
      <w:pPr>
        <w:spacing w:line="360" w:lineRule="auto"/>
        <w:ind w:firstLine="851"/>
        <w:jc w:val="both"/>
        <w:rPr>
          <w:rFonts w:cstheme="minorHAnsi"/>
          <w:color w:val="000000" w:themeColor="text1"/>
          <w:sz w:val="24"/>
          <w:szCs w:val="24"/>
        </w:rPr>
      </w:pPr>
      <w:r w:rsidRPr="000B68AC">
        <w:rPr>
          <w:rFonts w:cstheme="minorHAnsi"/>
          <w:color w:val="000000" w:themeColor="text1"/>
          <w:sz w:val="24"/>
          <w:szCs w:val="24"/>
        </w:rPr>
        <w:t>‘Snow on Snow’</w:t>
      </w:r>
      <w:r w:rsidR="00B2641B" w:rsidRPr="000B68AC">
        <w:rPr>
          <w:rStyle w:val="FootnoteReference"/>
          <w:rFonts w:cstheme="minorHAnsi"/>
          <w:color w:val="000000" w:themeColor="text1"/>
          <w:sz w:val="24"/>
          <w:szCs w:val="24"/>
        </w:rPr>
        <w:footnoteReference w:id="20"/>
      </w:r>
      <w:r w:rsidRPr="000B68AC">
        <w:rPr>
          <w:rFonts w:cstheme="minorHAnsi"/>
          <w:color w:val="000000" w:themeColor="text1"/>
          <w:sz w:val="24"/>
          <w:szCs w:val="24"/>
        </w:rPr>
        <w:t xml:space="preserve"> has a distinct form with five verses and a rhyme scheme, with each of the rhyming verses </w:t>
      </w:r>
      <w:r w:rsidR="00EB31E7">
        <w:rPr>
          <w:rFonts w:cstheme="minorHAnsi"/>
          <w:color w:val="000000" w:themeColor="text1"/>
          <w:sz w:val="24"/>
          <w:szCs w:val="24"/>
        </w:rPr>
        <w:t xml:space="preserve">ending </w:t>
      </w:r>
      <w:r w:rsidRPr="000B68AC">
        <w:rPr>
          <w:rFonts w:cstheme="minorHAnsi"/>
          <w:color w:val="000000" w:themeColor="text1"/>
          <w:sz w:val="24"/>
          <w:szCs w:val="24"/>
        </w:rPr>
        <w:t>in a couplet</w:t>
      </w:r>
      <w:r w:rsidR="007D0195" w:rsidRPr="000B68AC">
        <w:rPr>
          <w:rFonts w:cstheme="minorHAnsi"/>
          <w:color w:val="000000" w:themeColor="text1"/>
          <w:sz w:val="24"/>
          <w:szCs w:val="24"/>
        </w:rPr>
        <w:t xml:space="preserve">. </w:t>
      </w:r>
      <w:r w:rsidR="00A3536B" w:rsidRPr="000B68AC">
        <w:rPr>
          <w:rFonts w:cstheme="minorHAnsi"/>
          <w:color w:val="000000" w:themeColor="text1"/>
          <w:sz w:val="24"/>
          <w:szCs w:val="24"/>
        </w:rPr>
        <w:t xml:space="preserve">A </w:t>
      </w:r>
      <w:r w:rsidRPr="000B68AC">
        <w:rPr>
          <w:rFonts w:cstheme="minorHAnsi"/>
          <w:color w:val="000000" w:themeColor="text1"/>
          <w:sz w:val="24"/>
          <w:szCs w:val="24"/>
        </w:rPr>
        <w:t xml:space="preserve">rhyme scheme can constrain </w:t>
      </w:r>
      <w:r w:rsidR="00A3536B" w:rsidRPr="000B68AC">
        <w:rPr>
          <w:rFonts w:cstheme="minorHAnsi"/>
          <w:color w:val="000000" w:themeColor="text1"/>
          <w:sz w:val="24"/>
          <w:szCs w:val="24"/>
        </w:rPr>
        <w:t xml:space="preserve">a </w:t>
      </w:r>
      <w:r w:rsidRPr="000B68AC">
        <w:rPr>
          <w:rFonts w:cstheme="minorHAnsi"/>
          <w:color w:val="000000" w:themeColor="text1"/>
          <w:sz w:val="24"/>
          <w:szCs w:val="24"/>
        </w:rPr>
        <w:t>poem’s form, making it difficult to enjamb and carry syntax over</w:t>
      </w:r>
      <w:r w:rsidR="005D00C8" w:rsidRPr="000B68AC">
        <w:rPr>
          <w:rStyle w:val="FootnoteReference"/>
          <w:rFonts w:cstheme="minorHAnsi"/>
          <w:color w:val="000000" w:themeColor="text1"/>
          <w:sz w:val="24"/>
          <w:szCs w:val="24"/>
        </w:rPr>
        <w:footnoteReference w:id="21"/>
      </w:r>
      <w:r w:rsidRPr="000B68AC">
        <w:rPr>
          <w:rFonts w:cstheme="minorHAnsi"/>
          <w:color w:val="000000" w:themeColor="text1"/>
          <w:sz w:val="24"/>
          <w:szCs w:val="24"/>
        </w:rPr>
        <w:t>. However, Hughes manages this well</w:t>
      </w:r>
      <w:r w:rsidR="00AA3DB5" w:rsidRPr="000B68AC">
        <w:rPr>
          <w:rFonts w:cstheme="minorHAnsi"/>
          <w:color w:val="000000" w:themeColor="text1"/>
          <w:sz w:val="24"/>
          <w:szCs w:val="24"/>
        </w:rPr>
        <w:t xml:space="preserve"> allowing </w:t>
      </w:r>
      <w:r w:rsidRPr="000B68AC">
        <w:rPr>
          <w:rFonts w:cstheme="minorHAnsi"/>
          <w:color w:val="000000" w:themeColor="text1"/>
          <w:sz w:val="24"/>
          <w:szCs w:val="24"/>
        </w:rPr>
        <w:t>the structural variation in rhyme</w:t>
      </w:r>
      <w:r w:rsidR="00AA3DB5" w:rsidRPr="000B68AC">
        <w:rPr>
          <w:rFonts w:cstheme="minorHAnsi"/>
          <w:color w:val="000000" w:themeColor="text1"/>
          <w:sz w:val="24"/>
          <w:szCs w:val="24"/>
        </w:rPr>
        <w:t xml:space="preserve"> to add to the meaning of the poem</w:t>
      </w:r>
      <w:r w:rsidRPr="000B68AC">
        <w:rPr>
          <w:rFonts w:cstheme="minorHAnsi"/>
          <w:color w:val="000000" w:themeColor="text1"/>
          <w:sz w:val="24"/>
          <w:szCs w:val="24"/>
        </w:rPr>
        <w:t xml:space="preserve">.  Each verse is separated with a space. This enables the reader to follow through the different </w:t>
      </w:r>
      <w:r w:rsidR="009447FB">
        <w:rPr>
          <w:rFonts w:cstheme="minorHAnsi"/>
          <w:color w:val="000000" w:themeColor="text1"/>
          <w:sz w:val="24"/>
          <w:szCs w:val="24"/>
        </w:rPr>
        <w:t xml:space="preserve">scenes </w:t>
      </w:r>
      <w:r w:rsidRPr="000B68AC">
        <w:rPr>
          <w:rFonts w:cstheme="minorHAnsi"/>
          <w:color w:val="000000" w:themeColor="text1"/>
          <w:sz w:val="24"/>
          <w:szCs w:val="24"/>
        </w:rPr>
        <w:t xml:space="preserve">that flow from one verse to the other. The couplets help accelerate the pace. </w:t>
      </w:r>
    </w:p>
    <w:p w14:paraId="2A24EC34" w14:textId="073FB976" w:rsidR="00E91F97" w:rsidRPr="000B68AC" w:rsidRDefault="00E91F97" w:rsidP="005A727F">
      <w:pPr>
        <w:spacing w:line="360" w:lineRule="auto"/>
        <w:ind w:firstLine="851"/>
        <w:jc w:val="both"/>
        <w:rPr>
          <w:rFonts w:cstheme="minorHAnsi"/>
          <w:color w:val="000000" w:themeColor="text1"/>
          <w:sz w:val="24"/>
          <w:szCs w:val="24"/>
        </w:rPr>
      </w:pPr>
      <w:r w:rsidRPr="000B68AC">
        <w:rPr>
          <w:rFonts w:cstheme="minorHAnsi"/>
          <w:color w:val="000000" w:themeColor="text1"/>
          <w:sz w:val="24"/>
          <w:szCs w:val="24"/>
        </w:rPr>
        <w:t xml:space="preserve">The poem </w:t>
      </w:r>
      <w:r w:rsidR="003A126B" w:rsidRPr="000B68AC">
        <w:rPr>
          <w:rFonts w:cstheme="minorHAnsi"/>
          <w:color w:val="000000" w:themeColor="text1"/>
          <w:sz w:val="24"/>
          <w:szCs w:val="24"/>
        </w:rPr>
        <w:t>‘Snow’</w:t>
      </w:r>
      <w:r w:rsidR="00B2641B" w:rsidRPr="000B68AC">
        <w:rPr>
          <w:rStyle w:val="FootnoteReference"/>
          <w:rFonts w:cstheme="minorHAnsi"/>
          <w:color w:val="000000" w:themeColor="text1"/>
          <w:sz w:val="24"/>
          <w:szCs w:val="24"/>
        </w:rPr>
        <w:footnoteReference w:id="22"/>
      </w:r>
      <w:r w:rsidR="003A126B" w:rsidRPr="000B68AC">
        <w:rPr>
          <w:rFonts w:cstheme="minorHAnsi"/>
          <w:color w:val="000000" w:themeColor="text1"/>
          <w:sz w:val="24"/>
          <w:szCs w:val="24"/>
        </w:rPr>
        <w:t xml:space="preserve"> </w:t>
      </w:r>
      <w:r w:rsidRPr="000B68AC">
        <w:rPr>
          <w:rFonts w:cstheme="minorHAnsi"/>
          <w:color w:val="000000" w:themeColor="text1"/>
          <w:sz w:val="24"/>
          <w:szCs w:val="24"/>
        </w:rPr>
        <w:t>is in free verse</w:t>
      </w:r>
      <w:r w:rsidR="00E316BA" w:rsidRPr="000B68AC">
        <w:rPr>
          <w:rFonts w:cstheme="minorHAnsi"/>
          <w:color w:val="000000" w:themeColor="text1"/>
          <w:sz w:val="24"/>
          <w:szCs w:val="24"/>
        </w:rPr>
        <w:t xml:space="preserve"> and has an open form</w:t>
      </w:r>
      <w:r w:rsidR="0003022E" w:rsidRPr="000B68AC">
        <w:rPr>
          <w:rFonts w:cstheme="minorHAnsi"/>
          <w:color w:val="000000" w:themeColor="text1"/>
          <w:sz w:val="24"/>
          <w:szCs w:val="24"/>
        </w:rPr>
        <w:t>. S</w:t>
      </w:r>
      <w:r w:rsidRPr="000B68AC">
        <w:rPr>
          <w:rFonts w:cstheme="minorHAnsi"/>
          <w:color w:val="000000" w:themeColor="text1"/>
          <w:sz w:val="24"/>
          <w:szCs w:val="24"/>
        </w:rPr>
        <w:t>entence</w:t>
      </w:r>
      <w:r w:rsidR="004D76B4" w:rsidRPr="000B68AC">
        <w:rPr>
          <w:rFonts w:cstheme="minorHAnsi"/>
          <w:color w:val="000000" w:themeColor="text1"/>
          <w:sz w:val="24"/>
          <w:szCs w:val="24"/>
        </w:rPr>
        <w:t>s</w:t>
      </w:r>
      <w:r w:rsidR="0003022E" w:rsidRPr="000B68AC">
        <w:rPr>
          <w:rFonts w:cstheme="minorHAnsi"/>
          <w:color w:val="000000" w:themeColor="text1"/>
          <w:sz w:val="24"/>
          <w:szCs w:val="24"/>
        </w:rPr>
        <w:t xml:space="preserve"> are </w:t>
      </w:r>
      <w:r w:rsidRPr="000B68AC">
        <w:rPr>
          <w:rFonts w:cstheme="minorHAnsi"/>
          <w:color w:val="000000" w:themeColor="text1"/>
          <w:sz w:val="24"/>
          <w:szCs w:val="24"/>
        </w:rPr>
        <w:t xml:space="preserve">fragmented into a series of short </w:t>
      </w:r>
      <w:r w:rsidR="00A268C1" w:rsidRPr="000B68AC">
        <w:rPr>
          <w:rFonts w:cstheme="minorHAnsi"/>
          <w:color w:val="000000" w:themeColor="text1"/>
          <w:sz w:val="24"/>
          <w:szCs w:val="24"/>
        </w:rPr>
        <w:t xml:space="preserve">enjambed </w:t>
      </w:r>
      <w:r w:rsidRPr="000B68AC">
        <w:rPr>
          <w:rFonts w:cstheme="minorHAnsi"/>
          <w:color w:val="000000" w:themeColor="text1"/>
          <w:sz w:val="24"/>
          <w:szCs w:val="24"/>
        </w:rPr>
        <w:t>lines</w:t>
      </w:r>
      <w:r w:rsidR="008B708D" w:rsidRPr="000B68AC">
        <w:rPr>
          <w:rFonts w:cstheme="minorHAnsi"/>
          <w:color w:val="000000" w:themeColor="text1"/>
          <w:sz w:val="24"/>
          <w:szCs w:val="24"/>
        </w:rPr>
        <w:t xml:space="preserve"> </w:t>
      </w:r>
      <w:r w:rsidRPr="000B68AC">
        <w:rPr>
          <w:rFonts w:cstheme="minorHAnsi"/>
          <w:color w:val="000000" w:themeColor="text1"/>
          <w:sz w:val="24"/>
          <w:szCs w:val="24"/>
        </w:rPr>
        <w:t>formatted one below the other</w:t>
      </w:r>
      <w:r w:rsidR="0003022E" w:rsidRPr="000B68AC">
        <w:rPr>
          <w:rFonts w:cstheme="minorHAnsi"/>
          <w:color w:val="000000" w:themeColor="text1"/>
          <w:sz w:val="24"/>
          <w:szCs w:val="24"/>
        </w:rPr>
        <w:t>.</w:t>
      </w:r>
      <w:r w:rsidRPr="000B68AC">
        <w:rPr>
          <w:rFonts w:cstheme="minorHAnsi"/>
          <w:color w:val="000000" w:themeColor="text1"/>
          <w:sz w:val="24"/>
          <w:szCs w:val="24"/>
        </w:rPr>
        <w:t xml:space="preserve"> </w:t>
      </w:r>
      <w:r w:rsidR="008B708D" w:rsidRPr="000B68AC">
        <w:rPr>
          <w:rFonts w:cstheme="minorHAnsi"/>
          <w:color w:val="000000" w:themeColor="text1"/>
          <w:sz w:val="24"/>
          <w:szCs w:val="24"/>
        </w:rPr>
        <w:t xml:space="preserve">When </w:t>
      </w:r>
      <w:r w:rsidRPr="000B68AC">
        <w:rPr>
          <w:rFonts w:cstheme="minorHAnsi"/>
          <w:color w:val="000000" w:themeColor="text1"/>
          <w:sz w:val="24"/>
          <w:szCs w:val="24"/>
        </w:rPr>
        <w:t>the sentence</w:t>
      </w:r>
      <w:r w:rsidR="008B708D" w:rsidRPr="000B68AC">
        <w:rPr>
          <w:rFonts w:cstheme="minorHAnsi"/>
          <w:color w:val="000000" w:themeColor="text1"/>
          <w:sz w:val="24"/>
          <w:szCs w:val="24"/>
        </w:rPr>
        <w:t xml:space="preserve"> concludes</w:t>
      </w:r>
      <w:r w:rsidRPr="000B68AC">
        <w:rPr>
          <w:rFonts w:cstheme="minorHAnsi"/>
          <w:color w:val="000000" w:themeColor="text1"/>
          <w:sz w:val="24"/>
          <w:szCs w:val="24"/>
        </w:rPr>
        <w:t>, it is end-stopped, thus giving the poem its poetic form</w:t>
      </w:r>
      <w:r w:rsidR="0003022E" w:rsidRPr="000B68AC">
        <w:rPr>
          <w:rFonts w:cstheme="minorHAnsi"/>
          <w:color w:val="000000" w:themeColor="text1"/>
          <w:sz w:val="24"/>
          <w:szCs w:val="24"/>
        </w:rPr>
        <w:t xml:space="preserve"> and narrow shape</w:t>
      </w:r>
      <w:r w:rsidRPr="000B68AC">
        <w:rPr>
          <w:rFonts w:cstheme="minorHAnsi"/>
          <w:color w:val="000000" w:themeColor="text1"/>
          <w:sz w:val="24"/>
          <w:szCs w:val="24"/>
        </w:rPr>
        <w:t xml:space="preserve">. </w:t>
      </w:r>
      <w:r w:rsidR="008B708D" w:rsidRPr="000B68AC">
        <w:rPr>
          <w:rFonts w:cstheme="minorHAnsi"/>
          <w:color w:val="000000" w:themeColor="text1"/>
          <w:sz w:val="24"/>
          <w:szCs w:val="24"/>
        </w:rPr>
        <w:t xml:space="preserve">The enjambed lines exceed the end-stopped lines. </w:t>
      </w:r>
      <w:r w:rsidRPr="000B68AC">
        <w:rPr>
          <w:rFonts w:cstheme="minorHAnsi"/>
          <w:color w:val="000000" w:themeColor="text1"/>
          <w:sz w:val="24"/>
          <w:szCs w:val="24"/>
        </w:rPr>
        <w:t>Th</w:t>
      </w:r>
      <w:r w:rsidR="0003022E" w:rsidRPr="000B68AC">
        <w:rPr>
          <w:rFonts w:cstheme="minorHAnsi"/>
          <w:color w:val="000000" w:themeColor="text1"/>
          <w:sz w:val="24"/>
          <w:szCs w:val="24"/>
        </w:rPr>
        <w:t xml:space="preserve">e form </w:t>
      </w:r>
      <w:r w:rsidRPr="000B68AC">
        <w:rPr>
          <w:rFonts w:cstheme="minorHAnsi"/>
          <w:color w:val="000000" w:themeColor="text1"/>
          <w:sz w:val="24"/>
          <w:szCs w:val="24"/>
        </w:rPr>
        <w:t xml:space="preserve">gives the poem meaning </w:t>
      </w:r>
      <w:r w:rsidR="005B2893" w:rsidRPr="000B68AC">
        <w:rPr>
          <w:rFonts w:cstheme="minorHAnsi"/>
          <w:color w:val="000000" w:themeColor="text1"/>
          <w:sz w:val="24"/>
          <w:szCs w:val="24"/>
        </w:rPr>
        <w:t xml:space="preserve">as it </w:t>
      </w:r>
      <w:r w:rsidRPr="000B68AC">
        <w:rPr>
          <w:rFonts w:cstheme="minorHAnsi"/>
          <w:color w:val="000000" w:themeColor="text1"/>
          <w:sz w:val="24"/>
          <w:szCs w:val="24"/>
        </w:rPr>
        <w:t>affects the pace, increasing the speed in reading. As it is</w:t>
      </w:r>
      <w:r w:rsidR="00286681" w:rsidRPr="000B68AC">
        <w:rPr>
          <w:rFonts w:cstheme="minorHAnsi"/>
          <w:color w:val="000000" w:themeColor="text1"/>
          <w:sz w:val="24"/>
          <w:szCs w:val="24"/>
        </w:rPr>
        <w:t xml:space="preserve"> a one verse poem</w:t>
      </w:r>
      <w:r w:rsidRPr="000B68AC">
        <w:rPr>
          <w:rFonts w:cstheme="minorHAnsi"/>
          <w:color w:val="000000" w:themeColor="text1"/>
          <w:sz w:val="24"/>
          <w:szCs w:val="24"/>
        </w:rPr>
        <w:t xml:space="preserve"> devoid </w:t>
      </w:r>
      <w:r w:rsidR="00286681" w:rsidRPr="000B68AC">
        <w:rPr>
          <w:rFonts w:cstheme="minorHAnsi"/>
          <w:color w:val="000000" w:themeColor="text1"/>
          <w:sz w:val="24"/>
          <w:szCs w:val="24"/>
        </w:rPr>
        <w:t xml:space="preserve">of </w:t>
      </w:r>
      <w:r w:rsidRPr="000B68AC">
        <w:rPr>
          <w:rFonts w:cstheme="minorHAnsi"/>
          <w:color w:val="000000" w:themeColor="text1"/>
          <w:sz w:val="24"/>
          <w:szCs w:val="24"/>
        </w:rPr>
        <w:t xml:space="preserve">space breaks, the poem allows the reader to continue reading, proceeding from one visual to another, carrying through the imagery and whiteness of snow. </w:t>
      </w:r>
      <w:r w:rsidR="008B708D" w:rsidRPr="000B68AC">
        <w:rPr>
          <w:rFonts w:cstheme="minorHAnsi"/>
          <w:color w:val="000000" w:themeColor="text1"/>
          <w:sz w:val="24"/>
          <w:szCs w:val="24"/>
        </w:rPr>
        <w:t xml:space="preserve">This </w:t>
      </w:r>
      <w:r w:rsidRPr="000B68AC">
        <w:rPr>
          <w:rFonts w:cstheme="minorHAnsi"/>
          <w:color w:val="000000" w:themeColor="text1"/>
          <w:sz w:val="24"/>
          <w:szCs w:val="24"/>
        </w:rPr>
        <w:t>allow</w:t>
      </w:r>
      <w:r w:rsidR="008B708D" w:rsidRPr="000B68AC">
        <w:rPr>
          <w:rFonts w:cstheme="minorHAnsi"/>
          <w:color w:val="000000" w:themeColor="text1"/>
          <w:sz w:val="24"/>
          <w:szCs w:val="24"/>
        </w:rPr>
        <w:t xml:space="preserve">s </w:t>
      </w:r>
      <w:r w:rsidRPr="000B68AC">
        <w:rPr>
          <w:rFonts w:cstheme="minorHAnsi"/>
          <w:color w:val="000000" w:themeColor="text1"/>
          <w:sz w:val="24"/>
          <w:szCs w:val="24"/>
        </w:rPr>
        <w:t xml:space="preserve">the poem to flow without large pauses </w:t>
      </w:r>
      <w:r w:rsidR="00DD4034" w:rsidRPr="000B68AC">
        <w:rPr>
          <w:rFonts w:cstheme="minorHAnsi"/>
          <w:color w:val="000000" w:themeColor="text1"/>
          <w:sz w:val="24"/>
          <w:szCs w:val="24"/>
        </w:rPr>
        <w:t xml:space="preserve">than </w:t>
      </w:r>
      <w:r w:rsidRPr="000B68AC">
        <w:rPr>
          <w:rFonts w:cstheme="minorHAnsi"/>
          <w:color w:val="000000" w:themeColor="text1"/>
          <w:sz w:val="24"/>
          <w:szCs w:val="24"/>
        </w:rPr>
        <w:t xml:space="preserve">if there were </w:t>
      </w:r>
      <w:r w:rsidR="009061A8">
        <w:rPr>
          <w:rFonts w:cstheme="minorHAnsi"/>
          <w:color w:val="000000" w:themeColor="text1"/>
          <w:sz w:val="24"/>
          <w:szCs w:val="24"/>
        </w:rPr>
        <w:t xml:space="preserve">space </w:t>
      </w:r>
      <w:r w:rsidRPr="000B68AC">
        <w:rPr>
          <w:rFonts w:cstheme="minorHAnsi"/>
          <w:color w:val="000000" w:themeColor="text1"/>
          <w:sz w:val="24"/>
          <w:szCs w:val="24"/>
        </w:rPr>
        <w:t>breaks between the end-stopped lines</w:t>
      </w:r>
      <w:r w:rsidR="004860D1">
        <w:rPr>
          <w:rFonts w:cstheme="minorHAnsi"/>
          <w:color w:val="000000" w:themeColor="text1"/>
          <w:sz w:val="24"/>
          <w:szCs w:val="24"/>
        </w:rPr>
        <w:t xml:space="preserve"> to create verses</w:t>
      </w:r>
      <w:r w:rsidRPr="000B68AC">
        <w:rPr>
          <w:rFonts w:cstheme="minorHAnsi"/>
          <w:color w:val="000000" w:themeColor="text1"/>
          <w:sz w:val="24"/>
          <w:szCs w:val="24"/>
        </w:rPr>
        <w:t xml:space="preserve">. </w:t>
      </w:r>
    </w:p>
    <w:p w14:paraId="24576C49" w14:textId="16F7A3CC" w:rsidR="00CF15B0" w:rsidRPr="00D06267" w:rsidRDefault="00D06267" w:rsidP="00D06267">
      <w:pPr>
        <w:rPr>
          <w:rFonts w:cstheme="minorHAnsi"/>
          <w:b/>
          <w:color w:val="000000" w:themeColor="text1"/>
          <w:sz w:val="24"/>
          <w:szCs w:val="24"/>
          <w:u w:val="single"/>
        </w:rPr>
      </w:pPr>
      <w:r w:rsidRPr="00D06267">
        <w:rPr>
          <w:rFonts w:cstheme="minorHAnsi"/>
          <w:b/>
          <w:color w:val="000000" w:themeColor="text1"/>
          <w:sz w:val="24"/>
          <w:szCs w:val="24"/>
        </w:rPr>
        <w:t>4.</w:t>
      </w:r>
      <w:r>
        <w:rPr>
          <w:rFonts w:cstheme="minorHAnsi"/>
          <w:b/>
          <w:color w:val="000000" w:themeColor="text1"/>
          <w:sz w:val="24"/>
          <w:szCs w:val="24"/>
        </w:rPr>
        <w:t xml:space="preserve"> </w:t>
      </w:r>
      <w:r w:rsidR="00CF15B0" w:rsidRPr="00D06267">
        <w:rPr>
          <w:rFonts w:cstheme="minorHAnsi"/>
          <w:b/>
          <w:color w:val="000000" w:themeColor="text1"/>
          <w:sz w:val="24"/>
          <w:szCs w:val="24"/>
          <w:u w:val="single"/>
        </w:rPr>
        <w:t>Title</w:t>
      </w:r>
    </w:p>
    <w:p w14:paraId="5978AE63" w14:textId="0D30B678" w:rsidR="000D1320" w:rsidRPr="000B68AC" w:rsidRDefault="00207CF6" w:rsidP="00DB05EF">
      <w:pPr>
        <w:spacing w:line="360" w:lineRule="auto"/>
        <w:rPr>
          <w:rFonts w:cstheme="minorHAnsi"/>
          <w:color w:val="000000" w:themeColor="text1"/>
          <w:sz w:val="24"/>
          <w:szCs w:val="24"/>
        </w:rPr>
      </w:pPr>
      <w:r w:rsidRPr="000B68AC">
        <w:rPr>
          <w:rFonts w:cstheme="minorHAnsi"/>
          <w:color w:val="000000" w:themeColor="text1"/>
          <w:sz w:val="24"/>
          <w:szCs w:val="24"/>
        </w:rPr>
        <w:t xml:space="preserve">All </w:t>
      </w:r>
      <w:r w:rsidR="000D1320" w:rsidRPr="000B68AC">
        <w:rPr>
          <w:rFonts w:cstheme="minorHAnsi"/>
          <w:color w:val="000000" w:themeColor="text1"/>
          <w:sz w:val="24"/>
          <w:szCs w:val="24"/>
        </w:rPr>
        <w:t xml:space="preserve">three titles </w:t>
      </w:r>
      <w:r w:rsidR="007E6EF2" w:rsidRPr="000B68AC">
        <w:rPr>
          <w:rFonts w:cstheme="minorHAnsi"/>
          <w:color w:val="000000" w:themeColor="text1"/>
          <w:sz w:val="24"/>
          <w:szCs w:val="24"/>
        </w:rPr>
        <w:t xml:space="preserve">are closely tied to </w:t>
      </w:r>
      <w:r w:rsidR="000D1320" w:rsidRPr="000B68AC">
        <w:rPr>
          <w:rFonts w:cstheme="minorHAnsi"/>
          <w:color w:val="000000" w:themeColor="text1"/>
          <w:sz w:val="24"/>
          <w:szCs w:val="24"/>
        </w:rPr>
        <w:t>the central image</w:t>
      </w:r>
      <w:r w:rsidR="007E6EF2" w:rsidRPr="000B68AC">
        <w:rPr>
          <w:rFonts w:cstheme="minorHAnsi"/>
          <w:color w:val="000000" w:themeColor="text1"/>
          <w:sz w:val="24"/>
          <w:szCs w:val="24"/>
        </w:rPr>
        <w:t xml:space="preserve"> of the poem</w:t>
      </w:r>
      <w:r w:rsidR="000D1320" w:rsidRPr="000B68AC">
        <w:rPr>
          <w:rFonts w:cstheme="minorHAnsi"/>
          <w:color w:val="000000" w:themeColor="text1"/>
          <w:sz w:val="24"/>
          <w:szCs w:val="24"/>
        </w:rPr>
        <w:t>:</w:t>
      </w:r>
    </w:p>
    <w:p w14:paraId="1F6BC801" w14:textId="14DBD464" w:rsidR="00CF15B0" w:rsidRPr="000B68AC" w:rsidRDefault="00CF15B0" w:rsidP="005A727F">
      <w:pPr>
        <w:spacing w:line="360" w:lineRule="auto"/>
        <w:ind w:firstLine="851"/>
        <w:jc w:val="both"/>
        <w:rPr>
          <w:rFonts w:cstheme="minorHAnsi"/>
          <w:color w:val="000000" w:themeColor="text1"/>
          <w:sz w:val="24"/>
          <w:szCs w:val="24"/>
        </w:rPr>
      </w:pPr>
      <w:r w:rsidRPr="000B68AC">
        <w:rPr>
          <w:rFonts w:cstheme="minorHAnsi"/>
          <w:color w:val="000000" w:themeColor="text1"/>
          <w:sz w:val="24"/>
          <w:szCs w:val="24"/>
        </w:rPr>
        <w:t>The title ‘Fur’</w:t>
      </w:r>
      <w:r w:rsidR="00B2641B" w:rsidRPr="000B68AC">
        <w:rPr>
          <w:rStyle w:val="FootnoteReference"/>
          <w:rFonts w:cstheme="minorHAnsi"/>
          <w:color w:val="000000" w:themeColor="text1"/>
          <w:sz w:val="24"/>
          <w:szCs w:val="24"/>
        </w:rPr>
        <w:footnoteReference w:id="23"/>
      </w:r>
      <w:r w:rsidRPr="000B68AC">
        <w:rPr>
          <w:rFonts w:cstheme="minorHAnsi"/>
          <w:color w:val="000000" w:themeColor="text1"/>
          <w:sz w:val="24"/>
          <w:szCs w:val="24"/>
        </w:rPr>
        <w:t xml:space="preserve"> initially suggests the soft hair of an animal that provides </w:t>
      </w:r>
      <w:r w:rsidR="000D267B" w:rsidRPr="000B68AC">
        <w:rPr>
          <w:rFonts w:cstheme="minorHAnsi"/>
          <w:color w:val="000000" w:themeColor="text1"/>
          <w:sz w:val="24"/>
          <w:szCs w:val="24"/>
        </w:rPr>
        <w:t xml:space="preserve">them with </w:t>
      </w:r>
      <w:r w:rsidRPr="000B68AC">
        <w:rPr>
          <w:rFonts w:cstheme="minorHAnsi"/>
          <w:color w:val="000000" w:themeColor="text1"/>
          <w:sz w:val="24"/>
          <w:szCs w:val="24"/>
        </w:rPr>
        <w:t xml:space="preserve">a thick coat and warm cover. However, </w:t>
      </w:r>
      <w:r w:rsidR="005B2893" w:rsidRPr="000B68AC">
        <w:rPr>
          <w:rFonts w:cstheme="minorHAnsi"/>
          <w:color w:val="000000" w:themeColor="text1"/>
          <w:sz w:val="24"/>
          <w:szCs w:val="24"/>
        </w:rPr>
        <w:t xml:space="preserve">after </w:t>
      </w:r>
      <w:r w:rsidRPr="000B68AC">
        <w:rPr>
          <w:rFonts w:cstheme="minorHAnsi"/>
          <w:color w:val="000000" w:themeColor="text1"/>
          <w:sz w:val="24"/>
          <w:szCs w:val="24"/>
        </w:rPr>
        <w:t>the poem has been read it is evident that ‘Fur’</w:t>
      </w:r>
      <w:r w:rsidR="00B438DD" w:rsidRPr="000B68AC">
        <w:rPr>
          <w:rStyle w:val="FootnoteReference"/>
          <w:rFonts w:cstheme="minorHAnsi"/>
          <w:color w:val="000000" w:themeColor="text1"/>
          <w:sz w:val="24"/>
          <w:szCs w:val="24"/>
        </w:rPr>
        <w:footnoteReference w:id="24"/>
      </w:r>
      <w:r w:rsidRPr="000B68AC">
        <w:rPr>
          <w:rFonts w:cstheme="minorHAnsi"/>
          <w:color w:val="000000" w:themeColor="text1"/>
          <w:sz w:val="24"/>
          <w:szCs w:val="24"/>
        </w:rPr>
        <w:t xml:space="preserve"> is a metaphor</w:t>
      </w:r>
      <w:r w:rsidR="002A66E4" w:rsidRPr="000B68AC">
        <w:rPr>
          <w:rFonts w:cstheme="minorHAnsi"/>
          <w:color w:val="000000" w:themeColor="text1"/>
          <w:sz w:val="24"/>
          <w:szCs w:val="24"/>
        </w:rPr>
        <w:t xml:space="preserve"> which</w:t>
      </w:r>
      <w:r w:rsidRPr="000B68AC">
        <w:rPr>
          <w:rFonts w:cstheme="minorHAnsi"/>
          <w:color w:val="000000" w:themeColor="text1"/>
          <w:sz w:val="24"/>
          <w:szCs w:val="24"/>
        </w:rPr>
        <w:t xml:space="preserve"> symbolises a</w:t>
      </w:r>
      <w:r w:rsidR="003C3644" w:rsidRPr="000B68AC">
        <w:rPr>
          <w:rFonts w:cstheme="minorHAnsi"/>
          <w:color w:val="000000" w:themeColor="text1"/>
          <w:sz w:val="24"/>
          <w:szCs w:val="24"/>
        </w:rPr>
        <w:t>n</w:t>
      </w:r>
      <w:r w:rsidRPr="000B68AC">
        <w:rPr>
          <w:rFonts w:cstheme="minorHAnsi"/>
          <w:color w:val="000000" w:themeColor="text1"/>
          <w:sz w:val="24"/>
          <w:szCs w:val="24"/>
        </w:rPr>
        <w:t xml:space="preserve"> </w:t>
      </w:r>
      <w:r w:rsidR="002B112F" w:rsidRPr="000B68AC">
        <w:rPr>
          <w:rFonts w:cstheme="minorHAnsi"/>
          <w:color w:val="000000" w:themeColor="text1"/>
          <w:sz w:val="24"/>
          <w:szCs w:val="24"/>
        </w:rPr>
        <w:t xml:space="preserve">annihilatory </w:t>
      </w:r>
      <w:r w:rsidRPr="000B68AC">
        <w:rPr>
          <w:rFonts w:cstheme="minorHAnsi"/>
          <w:color w:val="000000" w:themeColor="text1"/>
          <w:sz w:val="24"/>
          <w:szCs w:val="24"/>
        </w:rPr>
        <w:t>co</w:t>
      </w:r>
      <w:r w:rsidR="000D267B" w:rsidRPr="000B68AC">
        <w:rPr>
          <w:rFonts w:cstheme="minorHAnsi"/>
          <w:color w:val="000000" w:themeColor="text1"/>
          <w:sz w:val="24"/>
          <w:szCs w:val="24"/>
        </w:rPr>
        <w:t>ating</w:t>
      </w:r>
      <w:r w:rsidR="008106E3" w:rsidRPr="000B68AC">
        <w:rPr>
          <w:rFonts w:cstheme="minorHAnsi"/>
          <w:color w:val="000000" w:themeColor="text1"/>
          <w:sz w:val="24"/>
          <w:szCs w:val="24"/>
        </w:rPr>
        <w:t>. It</w:t>
      </w:r>
      <w:r w:rsidRPr="000B68AC">
        <w:rPr>
          <w:rFonts w:cstheme="minorHAnsi"/>
          <w:color w:val="000000" w:themeColor="text1"/>
          <w:sz w:val="24"/>
          <w:szCs w:val="24"/>
        </w:rPr>
        <w:t xml:space="preserve"> provokes within the </w:t>
      </w:r>
      <w:r w:rsidR="008106E3" w:rsidRPr="000B68AC">
        <w:rPr>
          <w:rFonts w:cstheme="minorHAnsi"/>
          <w:color w:val="000000" w:themeColor="text1"/>
          <w:sz w:val="24"/>
          <w:szCs w:val="24"/>
        </w:rPr>
        <w:t xml:space="preserve">reader </w:t>
      </w:r>
      <w:r w:rsidRPr="000B68AC">
        <w:rPr>
          <w:rFonts w:cstheme="minorHAnsi"/>
          <w:color w:val="000000" w:themeColor="text1"/>
          <w:sz w:val="24"/>
          <w:szCs w:val="24"/>
        </w:rPr>
        <w:t xml:space="preserve">a feeling of sentimentality of a community that is lost. </w:t>
      </w:r>
      <w:r w:rsidR="003C3644" w:rsidRPr="000B68AC">
        <w:rPr>
          <w:rFonts w:cstheme="minorHAnsi"/>
          <w:color w:val="000000" w:themeColor="text1"/>
          <w:sz w:val="24"/>
          <w:szCs w:val="24"/>
        </w:rPr>
        <w:t xml:space="preserve">The title thus </w:t>
      </w:r>
      <w:r w:rsidR="008106E3" w:rsidRPr="000B68AC">
        <w:rPr>
          <w:rFonts w:cstheme="minorHAnsi"/>
          <w:color w:val="000000" w:themeColor="text1"/>
          <w:sz w:val="24"/>
          <w:szCs w:val="24"/>
        </w:rPr>
        <w:t xml:space="preserve">arouses interest giving the poem depth and value. It </w:t>
      </w:r>
      <w:r w:rsidR="003C3644" w:rsidRPr="000B68AC">
        <w:rPr>
          <w:rFonts w:cstheme="minorHAnsi"/>
          <w:color w:val="000000" w:themeColor="text1"/>
          <w:sz w:val="24"/>
          <w:szCs w:val="24"/>
        </w:rPr>
        <w:t>prompts the</w:t>
      </w:r>
      <w:r w:rsidR="008106E3" w:rsidRPr="000B68AC">
        <w:rPr>
          <w:rFonts w:cstheme="minorHAnsi"/>
          <w:color w:val="000000" w:themeColor="text1"/>
          <w:sz w:val="24"/>
          <w:szCs w:val="24"/>
        </w:rPr>
        <w:t xml:space="preserve"> reader</w:t>
      </w:r>
      <w:r w:rsidR="003C3644" w:rsidRPr="000B68AC">
        <w:rPr>
          <w:rFonts w:cstheme="minorHAnsi"/>
          <w:color w:val="000000" w:themeColor="text1"/>
          <w:sz w:val="24"/>
          <w:szCs w:val="24"/>
        </w:rPr>
        <w:t xml:space="preserve"> to look beyond its surface meaning. </w:t>
      </w:r>
    </w:p>
    <w:p w14:paraId="2C7130E1" w14:textId="506FC4D0" w:rsidR="00CF15B0" w:rsidRPr="000B68AC" w:rsidRDefault="00CF15B0" w:rsidP="005A727F">
      <w:pPr>
        <w:spacing w:line="360" w:lineRule="auto"/>
        <w:ind w:firstLine="851"/>
        <w:jc w:val="both"/>
        <w:rPr>
          <w:rFonts w:cstheme="minorHAnsi"/>
          <w:color w:val="000000" w:themeColor="text1"/>
          <w:sz w:val="24"/>
          <w:szCs w:val="24"/>
        </w:rPr>
      </w:pPr>
      <w:r w:rsidRPr="000B68AC">
        <w:rPr>
          <w:rFonts w:cstheme="minorHAnsi"/>
          <w:color w:val="000000" w:themeColor="text1"/>
          <w:sz w:val="24"/>
          <w:szCs w:val="24"/>
        </w:rPr>
        <w:t>The title ‘Snow and Snow</w:t>
      </w:r>
      <w:r w:rsidRPr="000B68AC">
        <w:rPr>
          <w:rFonts w:cstheme="minorHAnsi"/>
          <w:b/>
          <w:color w:val="000000" w:themeColor="text1"/>
          <w:sz w:val="24"/>
          <w:szCs w:val="24"/>
        </w:rPr>
        <w:t>’</w:t>
      </w:r>
      <w:r w:rsidR="00026DCD">
        <w:rPr>
          <w:rStyle w:val="FootnoteReference"/>
          <w:rFonts w:cstheme="minorHAnsi"/>
          <w:b/>
          <w:color w:val="000000" w:themeColor="text1"/>
          <w:sz w:val="24"/>
          <w:szCs w:val="24"/>
        </w:rPr>
        <w:footnoteReference w:id="25"/>
      </w:r>
      <w:r w:rsidRPr="000B68AC">
        <w:rPr>
          <w:rFonts w:cstheme="minorHAnsi"/>
          <w:color w:val="000000" w:themeColor="text1"/>
          <w:sz w:val="24"/>
          <w:szCs w:val="24"/>
        </w:rPr>
        <w:t xml:space="preserve"> </w:t>
      </w:r>
      <w:r w:rsidR="008106E3" w:rsidRPr="000B68AC">
        <w:rPr>
          <w:rFonts w:cstheme="minorHAnsi"/>
          <w:color w:val="000000" w:themeColor="text1"/>
          <w:sz w:val="24"/>
          <w:szCs w:val="24"/>
        </w:rPr>
        <w:t xml:space="preserve">implies </w:t>
      </w:r>
      <w:r w:rsidRPr="000B68AC">
        <w:rPr>
          <w:rFonts w:cstheme="minorHAnsi"/>
          <w:color w:val="000000" w:themeColor="text1"/>
          <w:sz w:val="24"/>
          <w:szCs w:val="24"/>
        </w:rPr>
        <w:t>a layer upon layer build-up of snow</w:t>
      </w:r>
      <w:r w:rsidR="008106E3" w:rsidRPr="000B68AC">
        <w:rPr>
          <w:rFonts w:cstheme="minorHAnsi"/>
          <w:color w:val="000000" w:themeColor="text1"/>
          <w:sz w:val="24"/>
          <w:szCs w:val="24"/>
        </w:rPr>
        <w:t xml:space="preserve">. It </w:t>
      </w:r>
      <w:r w:rsidR="009660F6" w:rsidRPr="000B68AC">
        <w:rPr>
          <w:rFonts w:cstheme="minorHAnsi"/>
          <w:color w:val="000000" w:themeColor="text1"/>
          <w:sz w:val="24"/>
          <w:szCs w:val="24"/>
        </w:rPr>
        <w:t xml:space="preserve">conjures </w:t>
      </w:r>
      <w:r w:rsidR="008106E3" w:rsidRPr="000B68AC">
        <w:rPr>
          <w:rFonts w:cstheme="minorHAnsi"/>
          <w:color w:val="000000" w:themeColor="text1"/>
          <w:sz w:val="24"/>
          <w:szCs w:val="24"/>
        </w:rPr>
        <w:t>a feeling of winter and provides an element of intrigue. A</w:t>
      </w:r>
      <w:r w:rsidRPr="000B68AC">
        <w:rPr>
          <w:rFonts w:cstheme="minorHAnsi"/>
          <w:color w:val="000000" w:themeColor="text1"/>
          <w:sz w:val="24"/>
          <w:szCs w:val="24"/>
        </w:rPr>
        <w:t xml:space="preserve">fter the poem is read, </w:t>
      </w:r>
      <w:r w:rsidR="005B2893" w:rsidRPr="000B68AC">
        <w:rPr>
          <w:rFonts w:cstheme="minorHAnsi"/>
          <w:color w:val="000000" w:themeColor="text1"/>
          <w:sz w:val="24"/>
          <w:szCs w:val="24"/>
        </w:rPr>
        <w:t xml:space="preserve">it is apparent that the poem has </w:t>
      </w:r>
      <w:r w:rsidR="008106E3" w:rsidRPr="000B68AC">
        <w:rPr>
          <w:rFonts w:cstheme="minorHAnsi"/>
          <w:color w:val="000000" w:themeColor="text1"/>
          <w:sz w:val="24"/>
          <w:szCs w:val="24"/>
        </w:rPr>
        <w:t xml:space="preserve">an </w:t>
      </w:r>
      <w:r w:rsidRPr="000B68AC">
        <w:rPr>
          <w:rFonts w:cstheme="minorHAnsi"/>
          <w:color w:val="000000" w:themeColor="text1"/>
          <w:sz w:val="24"/>
          <w:szCs w:val="24"/>
        </w:rPr>
        <w:t>underlying deeper subtext</w:t>
      </w:r>
      <w:r w:rsidR="008106E3" w:rsidRPr="000B68AC">
        <w:rPr>
          <w:rFonts w:cstheme="minorHAnsi"/>
          <w:color w:val="000000" w:themeColor="text1"/>
          <w:sz w:val="24"/>
          <w:szCs w:val="24"/>
        </w:rPr>
        <w:t xml:space="preserve"> comparing </w:t>
      </w:r>
      <w:r w:rsidR="005B2893" w:rsidRPr="000B68AC">
        <w:rPr>
          <w:rFonts w:cstheme="minorHAnsi"/>
          <w:color w:val="000000" w:themeColor="text1"/>
          <w:sz w:val="24"/>
          <w:szCs w:val="24"/>
        </w:rPr>
        <w:t xml:space="preserve">snowfall with </w:t>
      </w:r>
      <w:r w:rsidR="008106E3" w:rsidRPr="000B68AC">
        <w:rPr>
          <w:rFonts w:cstheme="minorHAnsi"/>
          <w:color w:val="000000" w:themeColor="text1"/>
          <w:sz w:val="24"/>
          <w:szCs w:val="24"/>
        </w:rPr>
        <w:t>the subtleties of gende</w:t>
      </w:r>
      <w:r w:rsidR="00653847" w:rsidRPr="000B68AC">
        <w:rPr>
          <w:rFonts w:cstheme="minorHAnsi"/>
          <w:color w:val="000000" w:themeColor="text1"/>
          <w:sz w:val="24"/>
          <w:szCs w:val="24"/>
        </w:rPr>
        <w:t>r</w:t>
      </w:r>
      <w:r w:rsidRPr="000B68AC">
        <w:rPr>
          <w:rFonts w:cstheme="minorHAnsi"/>
          <w:color w:val="000000" w:themeColor="text1"/>
          <w:sz w:val="24"/>
          <w:szCs w:val="24"/>
        </w:rPr>
        <w:t xml:space="preserve">. </w:t>
      </w:r>
      <w:r w:rsidR="008106E3" w:rsidRPr="000B68AC">
        <w:rPr>
          <w:rFonts w:cstheme="minorHAnsi"/>
          <w:color w:val="000000" w:themeColor="text1"/>
          <w:sz w:val="24"/>
          <w:szCs w:val="24"/>
        </w:rPr>
        <w:t xml:space="preserve">Snow is </w:t>
      </w:r>
      <w:r w:rsidR="002B112F" w:rsidRPr="000B68AC">
        <w:rPr>
          <w:rFonts w:cstheme="minorHAnsi"/>
          <w:color w:val="000000" w:themeColor="text1"/>
          <w:sz w:val="24"/>
          <w:szCs w:val="24"/>
        </w:rPr>
        <w:t xml:space="preserve">associated with </w:t>
      </w:r>
      <w:r w:rsidR="008106E3" w:rsidRPr="000B68AC">
        <w:rPr>
          <w:rFonts w:cstheme="minorHAnsi"/>
          <w:color w:val="000000" w:themeColor="text1"/>
          <w:sz w:val="24"/>
          <w:szCs w:val="24"/>
        </w:rPr>
        <w:t xml:space="preserve">both </w:t>
      </w:r>
      <w:r w:rsidR="002B112F" w:rsidRPr="000B68AC">
        <w:rPr>
          <w:rFonts w:cstheme="minorHAnsi"/>
          <w:color w:val="000000" w:themeColor="text1"/>
          <w:sz w:val="24"/>
          <w:szCs w:val="24"/>
        </w:rPr>
        <w:t>feminin</w:t>
      </w:r>
      <w:r w:rsidR="008106E3" w:rsidRPr="000B68AC">
        <w:rPr>
          <w:rFonts w:cstheme="minorHAnsi"/>
          <w:color w:val="000000" w:themeColor="text1"/>
          <w:sz w:val="24"/>
          <w:szCs w:val="24"/>
        </w:rPr>
        <w:t>e</w:t>
      </w:r>
      <w:r w:rsidR="002B112F" w:rsidRPr="000B68AC">
        <w:rPr>
          <w:rFonts w:cstheme="minorHAnsi"/>
          <w:color w:val="000000" w:themeColor="text1"/>
          <w:sz w:val="24"/>
          <w:szCs w:val="24"/>
        </w:rPr>
        <w:t xml:space="preserve"> and masculin</w:t>
      </w:r>
      <w:r w:rsidR="008106E3" w:rsidRPr="000B68AC">
        <w:rPr>
          <w:rFonts w:cstheme="minorHAnsi"/>
          <w:color w:val="000000" w:themeColor="text1"/>
          <w:sz w:val="24"/>
          <w:szCs w:val="24"/>
        </w:rPr>
        <w:t>e attributes</w:t>
      </w:r>
      <w:r w:rsidR="00430166" w:rsidRPr="000B68AC">
        <w:rPr>
          <w:rFonts w:cstheme="minorHAnsi"/>
          <w:color w:val="000000" w:themeColor="text1"/>
          <w:sz w:val="24"/>
          <w:szCs w:val="24"/>
        </w:rPr>
        <w:t xml:space="preserve"> so </w:t>
      </w:r>
      <w:r w:rsidR="008106E3" w:rsidRPr="000B68AC">
        <w:rPr>
          <w:rFonts w:cstheme="minorHAnsi"/>
          <w:color w:val="000000" w:themeColor="text1"/>
          <w:sz w:val="24"/>
          <w:szCs w:val="24"/>
        </w:rPr>
        <w:t>the title ‘Snow and Snow</w:t>
      </w:r>
      <w:r w:rsidR="00026DCD">
        <w:rPr>
          <w:rFonts w:cstheme="minorHAnsi"/>
          <w:color w:val="000000" w:themeColor="text1"/>
          <w:sz w:val="24"/>
          <w:szCs w:val="24"/>
        </w:rPr>
        <w:t>’</w:t>
      </w:r>
      <w:r w:rsidR="00DA7D37">
        <w:rPr>
          <w:rStyle w:val="FootnoteReference"/>
          <w:rFonts w:cstheme="minorHAnsi"/>
          <w:color w:val="000000" w:themeColor="text1"/>
          <w:sz w:val="24"/>
          <w:szCs w:val="24"/>
        </w:rPr>
        <w:footnoteReference w:id="26"/>
      </w:r>
      <w:r w:rsidR="008106E3" w:rsidRPr="000B68AC">
        <w:rPr>
          <w:rFonts w:cstheme="minorHAnsi"/>
          <w:color w:val="000000" w:themeColor="text1"/>
          <w:sz w:val="24"/>
          <w:szCs w:val="24"/>
        </w:rPr>
        <w:t xml:space="preserve"> has been chosen</w:t>
      </w:r>
      <w:r w:rsidR="00653847" w:rsidRPr="000B68AC">
        <w:rPr>
          <w:rFonts w:cstheme="minorHAnsi"/>
          <w:color w:val="000000" w:themeColor="text1"/>
          <w:sz w:val="24"/>
          <w:szCs w:val="24"/>
        </w:rPr>
        <w:t xml:space="preserve"> well</w:t>
      </w:r>
      <w:r w:rsidR="008106E3" w:rsidRPr="000B68AC">
        <w:rPr>
          <w:rFonts w:cstheme="minorHAnsi"/>
          <w:color w:val="000000" w:themeColor="text1"/>
          <w:sz w:val="24"/>
          <w:szCs w:val="24"/>
        </w:rPr>
        <w:t>.</w:t>
      </w:r>
    </w:p>
    <w:p w14:paraId="01DAF9BC" w14:textId="32ADF8F0" w:rsidR="00B825E7" w:rsidRPr="000B68AC" w:rsidRDefault="00B825E7" w:rsidP="005A727F">
      <w:pPr>
        <w:spacing w:line="360" w:lineRule="auto"/>
        <w:ind w:firstLine="851"/>
        <w:jc w:val="both"/>
        <w:rPr>
          <w:rFonts w:cstheme="minorHAnsi"/>
          <w:color w:val="000000" w:themeColor="text1"/>
          <w:sz w:val="24"/>
          <w:szCs w:val="24"/>
        </w:rPr>
      </w:pPr>
      <w:r w:rsidRPr="000B68AC">
        <w:rPr>
          <w:rFonts w:cstheme="minorHAnsi"/>
          <w:color w:val="000000" w:themeColor="text1"/>
          <w:sz w:val="24"/>
          <w:szCs w:val="24"/>
        </w:rPr>
        <w:t xml:space="preserve">The title </w:t>
      </w:r>
      <w:r w:rsidR="00E21006" w:rsidRPr="000B68AC">
        <w:rPr>
          <w:rFonts w:cstheme="minorHAnsi"/>
          <w:color w:val="000000" w:themeColor="text1"/>
          <w:sz w:val="24"/>
          <w:szCs w:val="24"/>
        </w:rPr>
        <w:t>‘</w:t>
      </w:r>
      <w:r w:rsidRPr="000B68AC">
        <w:rPr>
          <w:rFonts w:cstheme="minorHAnsi"/>
          <w:color w:val="000000" w:themeColor="text1"/>
          <w:sz w:val="24"/>
          <w:szCs w:val="24"/>
        </w:rPr>
        <w:t>Snow</w:t>
      </w:r>
      <w:r w:rsidR="00E21006" w:rsidRPr="000B68AC">
        <w:rPr>
          <w:rFonts w:cstheme="minorHAnsi"/>
          <w:color w:val="000000" w:themeColor="text1"/>
          <w:sz w:val="24"/>
          <w:szCs w:val="24"/>
        </w:rPr>
        <w:t>’</w:t>
      </w:r>
      <w:r w:rsidR="00BA29FF">
        <w:rPr>
          <w:rStyle w:val="FootnoteReference"/>
          <w:rFonts w:cstheme="minorHAnsi"/>
          <w:color w:val="000000" w:themeColor="text1"/>
          <w:sz w:val="24"/>
          <w:szCs w:val="24"/>
        </w:rPr>
        <w:footnoteReference w:id="27"/>
      </w:r>
      <w:r w:rsidRPr="000B68AC">
        <w:rPr>
          <w:rFonts w:cstheme="minorHAnsi"/>
          <w:color w:val="000000" w:themeColor="text1"/>
          <w:sz w:val="24"/>
          <w:szCs w:val="24"/>
        </w:rPr>
        <w:t xml:space="preserve"> is simple and </w:t>
      </w:r>
      <w:r w:rsidR="00E21006" w:rsidRPr="000B68AC">
        <w:rPr>
          <w:rFonts w:cstheme="minorHAnsi"/>
          <w:color w:val="000000" w:themeColor="text1"/>
          <w:sz w:val="24"/>
          <w:szCs w:val="24"/>
        </w:rPr>
        <w:t>evokes idyllic images of the natural phenomenon</w:t>
      </w:r>
      <w:r w:rsidR="003C3644" w:rsidRPr="000B68AC">
        <w:rPr>
          <w:rFonts w:cstheme="minorHAnsi"/>
          <w:color w:val="000000" w:themeColor="text1"/>
          <w:sz w:val="24"/>
          <w:szCs w:val="24"/>
        </w:rPr>
        <w:t>.</w:t>
      </w:r>
      <w:r w:rsidRPr="000B68AC">
        <w:rPr>
          <w:rFonts w:cstheme="minorHAnsi"/>
          <w:color w:val="000000" w:themeColor="text1"/>
          <w:sz w:val="24"/>
          <w:szCs w:val="24"/>
        </w:rPr>
        <w:t xml:space="preserve">  </w:t>
      </w:r>
      <w:r w:rsidR="002B112F" w:rsidRPr="000B68AC">
        <w:rPr>
          <w:rFonts w:cstheme="minorHAnsi"/>
          <w:color w:val="000000" w:themeColor="text1"/>
          <w:sz w:val="24"/>
          <w:szCs w:val="24"/>
        </w:rPr>
        <w:t>A</w:t>
      </w:r>
      <w:r w:rsidRPr="000B68AC">
        <w:rPr>
          <w:rFonts w:cstheme="minorHAnsi"/>
          <w:color w:val="000000" w:themeColor="text1"/>
          <w:sz w:val="24"/>
          <w:szCs w:val="24"/>
        </w:rPr>
        <w:t xml:space="preserve">fter reading the poem it is evident that </w:t>
      </w:r>
      <w:r w:rsidR="002B112F" w:rsidRPr="000B68AC">
        <w:rPr>
          <w:rFonts w:cstheme="minorHAnsi"/>
          <w:color w:val="000000" w:themeColor="text1"/>
          <w:sz w:val="24"/>
          <w:szCs w:val="24"/>
        </w:rPr>
        <w:t xml:space="preserve">snow </w:t>
      </w:r>
      <w:r w:rsidRPr="000B68AC">
        <w:rPr>
          <w:rFonts w:cstheme="minorHAnsi"/>
          <w:color w:val="000000" w:themeColor="text1"/>
          <w:sz w:val="24"/>
          <w:szCs w:val="24"/>
        </w:rPr>
        <w:t>is a</w:t>
      </w:r>
      <w:r w:rsidR="00204A83" w:rsidRPr="000B68AC">
        <w:rPr>
          <w:rFonts w:cstheme="minorHAnsi"/>
          <w:color w:val="000000" w:themeColor="text1"/>
          <w:sz w:val="24"/>
          <w:szCs w:val="24"/>
        </w:rPr>
        <w:t xml:space="preserve"> beautiful and</w:t>
      </w:r>
      <w:r w:rsidRPr="000B68AC">
        <w:rPr>
          <w:rFonts w:cstheme="minorHAnsi"/>
          <w:color w:val="000000" w:themeColor="text1"/>
          <w:sz w:val="24"/>
          <w:szCs w:val="24"/>
        </w:rPr>
        <w:t xml:space="preserve"> wild elemental </w:t>
      </w:r>
      <w:r w:rsidR="008A16A0" w:rsidRPr="000B68AC">
        <w:rPr>
          <w:rFonts w:cstheme="minorHAnsi"/>
          <w:color w:val="000000" w:themeColor="text1"/>
          <w:sz w:val="24"/>
          <w:szCs w:val="24"/>
        </w:rPr>
        <w:t>marvel</w:t>
      </w:r>
      <w:r w:rsidRPr="000B68AC">
        <w:rPr>
          <w:rFonts w:cstheme="minorHAnsi"/>
          <w:color w:val="000000" w:themeColor="text1"/>
          <w:sz w:val="24"/>
          <w:szCs w:val="24"/>
        </w:rPr>
        <w:t xml:space="preserve"> for which the reader has empathy as they might for an ‘endangered species’</w:t>
      </w:r>
      <w:r w:rsidR="008A16A0" w:rsidRPr="000B68AC">
        <w:rPr>
          <w:rFonts w:cstheme="minorHAnsi"/>
          <w:color w:val="000000" w:themeColor="text1"/>
          <w:sz w:val="24"/>
          <w:szCs w:val="24"/>
        </w:rPr>
        <w:t>(l.2)</w:t>
      </w:r>
      <w:r w:rsidR="002B112F" w:rsidRPr="000B68AC">
        <w:rPr>
          <w:rFonts w:cstheme="minorHAnsi"/>
          <w:color w:val="000000" w:themeColor="text1"/>
          <w:sz w:val="24"/>
          <w:szCs w:val="24"/>
        </w:rPr>
        <w:t xml:space="preserve"> in today’s world</w:t>
      </w:r>
      <w:r w:rsidRPr="000B68AC">
        <w:rPr>
          <w:rFonts w:cstheme="minorHAnsi"/>
          <w:color w:val="000000" w:themeColor="text1"/>
          <w:sz w:val="24"/>
          <w:szCs w:val="24"/>
        </w:rPr>
        <w:t xml:space="preserve">.  </w:t>
      </w:r>
      <w:r w:rsidR="00204A83" w:rsidRPr="000B68AC">
        <w:rPr>
          <w:rFonts w:cstheme="minorHAnsi"/>
          <w:color w:val="000000" w:themeColor="text1"/>
          <w:sz w:val="24"/>
          <w:szCs w:val="24"/>
        </w:rPr>
        <w:t>The title</w:t>
      </w:r>
      <w:r w:rsidR="00D52674">
        <w:rPr>
          <w:rFonts w:cstheme="minorHAnsi"/>
          <w:color w:val="000000" w:themeColor="text1"/>
          <w:sz w:val="24"/>
          <w:szCs w:val="24"/>
        </w:rPr>
        <w:t xml:space="preserve"> suggest</w:t>
      </w:r>
      <w:r w:rsidR="002A2EFC">
        <w:rPr>
          <w:rFonts w:cstheme="minorHAnsi"/>
          <w:color w:val="000000" w:themeColor="text1"/>
          <w:sz w:val="24"/>
          <w:szCs w:val="24"/>
        </w:rPr>
        <w:t>s</w:t>
      </w:r>
      <w:r w:rsidR="00D52674">
        <w:rPr>
          <w:rFonts w:cstheme="minorHAnsi"/>
          <w:color w:val="000000" w:themeColor="text1"/>
          <w:sz w:val="24"/>
          <w:szCs w:val="24"/>
        </w:rPr>
        <w:t xml:space="preserve"> </w:t>
      </w:r>
      <w:r w:rsidR="00204A83" w:rsidRPr="000B68AC">
        <w:rPr>
          <w:rFonts w:cstheme="minorHAnsi"/>
          <w:color w:val="000000" w:themeColor="text1"/>
          <w:sz w:val="24"/>
          <w:szCs w:val="24"/>
        </w:rPr>
        <w:t>the poem is centred around snow</w:t>
      </w:r>
      <w:r w:rsidR="00D52674">
        <w:rPr>
          <w:rFonts w:cstheme="minorHAnsi"/>
          <w:color w:val="000000" w:themeColor="text1"/>
          <w:sz w:val="24"/>
          <w:szCs w:val="24"/>
        </w:rPr>
        <w:t xml:space="preserve"> and thus meets the reader</w:t>
      </w:r>
      <w:r w:rsidR="000A4266">
        <w:rPr>
          <w:rFonts w:cstheme="minorHAnsi"/>
          <w:color w:val="000000" w:themeColor="text1"/>
          <w:sz w:val="24"/>
          <w:szCs w:val="24"/>
        </w:rPr>
        <w:t>'</w:t>
      </w:r>
      <w:r w:rsidR="00D52674">
        <w:rPr>
          <w:rFonts w:cstheme="minorHAnsi"/>
          <w:color w:val="000000" w:themeColor="text1"/>
          <w:sz w:val="24"/>
          <w:szCs w:val="24"/>
        </w:rPr>
        <w:t xml:space="preserve">s </w:t>
      </w:r>
      <w:r w:rsidR="00D52674" w:rsidRPr="000B68AC">
        <w:rPr>
          <w:rFonts w:cstheme="minorHAnsi"/>
          <w:color w:val="000000" w:themeColor="text1"/>
          <w:sz w:val="24"/>
          <w:szCs w:val="24"/>
        </w:rPr>
        <w:t>expectations</w:t>
      </w:r>
      <w:r w:rsidR="00204A83" w:rsidRPr="000B68AC">
        <w:rPr>
          <w:rFonts w:cstheme="minorHAnsi"/>
          <w:color w:val="000000" w:themeColor="text1"/>
          <w:sz w:val="24"/>
          <w:szCs w:val="24"/>
        </w:rPr>
        <w:t>.</w:t>
      </w:r>
    </w:p>
    <w:p w14:paraId="0722D7EE" w14:textId="50172A6C" w:rsidR="00660BCE" w:rsidRDefault="008C525E" w:rsidP="00660BCE">
      <w:pPr>
        <w:spacing w:after="0" w:line="240" w:lineRule="auto"/>
        <w:rPr>
          <w:rFonts w:cstheme="minorHAnsi"/>
          <w:b/>
          <w:color w:val="000000" w:themeColor="text1"/>
          <w:sz w:val="24"/>
          <w:szCs w:val="24"/>
          <w:u w:val="single"/>
        </w:rPr>
      </w:pPr>
      <w:r w:rsidRPr="00D06267">
        <w:rPr>
          <w:rFonts w:cstheme="minorHAnsi"/>
          <w:b/>
          <w:color w:val="000000" w:themeColor="text1"/>
          <w:sz w:val="24"/>
          <w:szCs w:val="24"/>
        </w:rPr>
        <w:t xml:space="preserve">5. </w:t>
      </w:r>
      <w:r w:rsidR="00660BCE" w:rsidRPr="000B68AC">
        <w:rPr>
          <w:rFonts w:cstheme="minorHAnsi"/>
          <w:b/>
          <w:color w:val="000000" w:themeColor="text1"/>
          <w:sz w:val="24"/>
          <w:szCs w:val="24"/>
          <w:u w:val="single"/>
        </w:rPr>
        <w:t>Simile</w:t>
      </w:r>
      <w:r w:rsidR="00591942" w:rsidRPr="00591942">
        <w:rPr>
          <w:rFonts w:cstheme="minorHAnsi"/>
          <w:b/>
          <w:color w:val="000000" w:themeColor="text1"/>
          <w:sz w:val="24"/>
          <w:szCs w:val="24"/>
          <w:u w:val="single"/>
        </w:rPr>
        <w:t xml:space="preserve"> </w:t>
      </w:r>
      <w:r w:rsidR="00591942" w:rsidRPr="000B68AC">
        <w:rPr>
          <w:rFonts w:cstheme="minorHAnsi"/>
          <w:b/>
          <w:color w:val="000000" w:themeColor="text1"/>
          <w:sz w:val="24"/>
          <w:szCs w:val="24"/>
          <w:u w:val="single"/>
        </w:rPr>
        <w:t>and</w:t>
      </w:r>
      <w:r w:rsidR="00591942" w:rsidRPr="00591942">
        <w:rPr>
          <w:rFonts w:cstheme="minorHAnsi"/>
          <w:b/>
          <w:color w:val="000000" w:themeColor="text1"/>
          <w:sz w:val="24"/>
          <w:szCs w:val="24"/>
          <w:u w:val="single"/>
        </w:rPr>
        <w:t xml:space="preserve"> </w:t>
      </w:r>
      <w:r w:rsidR="00591942" w:rsidRPr="000B68AC">
        <w:rPr>
          <w:rFonts w:cstheme="minorHAnsi"/>
          <w:b/>
          <w:color w:val="000000" w:themeColor="text1"/>
          <w:sz w:val="24"/>
          <w:szCs w:val="24"/>
          <w:u w:val="single"/>
        </w:rPr>
        <w:t>Metaphor</w:t>
      </w:r>
    </w:p>
    <w:p w14:paraId="29768298" w14:textId="77777777" w:rsidR="00727D42" w:rsidRDefault="00660BCE" w:rsidP="00727D42">
      <w:pPr>
        <w:spacing w:after="0" w:line="240" w:lineRule="auto"/>
        <w:rPr>
          <w:rFonts w:cstheme="minorHAnsi"/>
          <w:b/>
          <w:color w:val="000000" w:themeColor="text1"/>
          <w:sz w:val="24"/>
          <w:szCs w:val="24"/>
          <w:u w:val="single"/>
        </w:rPr>
      </w:pPr>
      <w:r>
        <w:rPr>
          <w:rFonts w:cstheme="minorHAnsi"/>
          <w:b/>
          <w:color w:val="000000" w:themeColor="text1"/>
          <w:sz w:val="24"/>
          <w:szCs w:val="24"/>
          <w:u w:val="single"/>
        </w:rPr>
        <w:t xml:space="preserve"> </w:t>
      </w:r>
    </w:p>
    <w:p w14:paraId="42D5AC68" w14:textId="515E4B2B" w:rsidR="00660BCE" w:rsidRPr="0072747E" w:rsidRDefault="00660BCE" w:rsidP="00727D42">
      <w:pPr>
        <w:spacing w:after="0" w:line="360" w:lineRule="auto"/>
        <w:rPr>
          <w:rFonts w:cstheme="minorHAnsi"/>
          <w:b/>
          <w:color w:val="000000" w:themeColor="text1"/>
          <w:sz w:val="24"/>
          <w:szCs w:val="24"/>
          <w:u w:val="single"/>
        </w:rPr>
      </w:pPr>
      <w:r w:rsidRPr="000B68AC">
        <w:rPr>
          <w:rFonts w:cstheme="minorHAnsi"/>
          <w:color w:val="000000" w:themeColor="text1"/>
          <w:sz w:val="24"/>
          <w:szCs w:val="24"/>
        </w:rPr>
        <w:t>The poem ‘Fur’</w:t>
      </w:r>
      <w:r w:rsidR="00A85AF3">
        <w:rPr>
          <w:rStyle w:val="FootnoteReference"/>
          <w:rFonts w:cstheme="minorHAnsi"/>
          <w:color w:val="000000" w:themeColor="text1"/>
          <w:sz w:val="24"/>
          <w:szCs w:val="24"/>
        </w:rPr>
        <w:footnoteReference w:id="28"/>
      </w:r>
      <w:r w:rsidR="00A85AF3">
        <w:rPr>
          <w:rFonts w:cstheme="minorHAnsi"/>
          <w:color w:val="000000" w:themeColor="text1"/>
          <w:sz w:val="24"/>
          <w:szCs w:val="24"/>
        </w:rPr>
        <w:t xml:space="preserve"> </w:t>
      </w:r>
      <w:r w:rsidRPr="000B68AC">
        <w:rPr>
          <w:rFonts w:cstheme="minorHAnsi"/>
          <w:color w:val="000000" w:themeColor="text1"/>
          <w:sz w:val="24"/>
          <w:szCs w:val="24"/>
        </w:rPr>
        <w:t xml:space="preserve">is part of a collection of poems named </w:t>
      </w:r>
      <w:r w:rsidRPr="00026DCD">
        <w:rPr>
          <w:rFonts w:cstheme="minorHAnsi"/>
          <w:i/>
          <w:color w:val="000000" w:themeColor="text1"/>
          <w:sz w:val="24"/>
          <w:szCs w:val="24"/>
        </w:rPr>
        <w:t>Division Street</w:t>
      </w:r>
      <w:r>
        <w:rPr>
          <w:rFonts w:cstheme="minorHAnsi"/>
          <w:i/>
          <w:color w:val="000000" w:themeColor="text1"/>
          <w:sz w:val="24"/>
          <w:szCs w:val="24"/>
        </w:rPr>
        <w:t xml:space="preserve"> </w:t>
      </w:r>
      <w:r w:rsidRPr="000B68AC">
        <w:rPr>
          <w:rFonts w:cstheme="minorHAnsi"/>
          <w:color w:val="000000" w:themeColor="text1"/>
          <w:sz w:val="24"/>
          <w:szCs w:val="24"/>
        </w:rPr>
        <w:t xml:space="preserve">and may reflect </w:t>
      </w:r>
      <w:r w:rsidR="00DE2AE4">
        <w:rPr>
          <w:rFonts w:cstheme="minorHAnsi"/>
          <w:color w:val="000000" w:themeColor="text1"/>
          <w:sz w:val="24"/>
          <w:szCs w:val="24"/>
        </w:rPr>
        <w:t xml:space="preserve">the </w:t>
      </w:r>
      <w:r w:rsidRPr="000B68AC">
        <w:rPr>
          <w:rFonts w:cstheme="minorHAnsi"/>
          <w:color w:val="000000" w:themeColor="text1"/>
          <w:sz w:val="24"/>
          <w:szCs w:val="24"/>
        </w:rPr>
        <w:t>political landscape</w:t>
      </w:r>
      <w:r w:rsidR="005511A5">
        <w:rPr>
          <w:rFonts w:cstheme="minorHAnsi"/>
          <w:color w:val="000000" w:themeColor="text1"/>
          <w:sz w:val="24"/>
          <w:szCs w:val="24"/>
        </w:rPr>
        <w:t xml:space="preserve"> </w:t>
      </w:r>
      <w:r w:rsidR="00DE2AE4">
        <w:rPr>
          <w:rFonts w:cstheme="minorHAnsi"/>
          <w:color w:val="000000" w:themeColor="text1"/>
          <w:sz w:val="24"/>
          <w:szCs w:val="24"/>
        </w:rPr>
        <w:t xml:space="preserve">during and after </w:t>
      </w:r>
      <w:r w:rsidR="005511A5">
        <w:rPr>
          <w:rFonts w:cstheme="minorHAnsi"/>
          <w:color w:val="000000" w:themeColor="text1"/>
          <w:sz w:val="24"/>
          <w:szCs w:val="24"/>
        </w:rPr>
        <w:t xml:space="preserve">the </w:t>
      </w:r>
      <w:r w:rsidR="00DE2AE4">
        <w:rPr>
          <w:rFonts w:cstheme="minorHAnsi"/>
          <w:color w:val="000000" w:themeColor="text1"/>
          <w:sz w:val="24"/>
          <w:szCs w:val="24"/>
        </w:rPr>
        <w:t xml:space="preserve">1984-1985 </w:t>
      </w:r>
      <w:r w:rsidR="005511A5">
        <w:rPr>
          <w:rFonts w:cstheme="minorHAnsi"/>
          <w:color w:val="000000" w:themeColor="text1"/>
          <w:sz w:val="24"/>
          <w:szCs w:val="24"/>
        </w:rPr>
        <w:t>miner’s strike</w:t>
      </w:r>
      <w:r w:rsidR="00A56E3D">
        <w:rPr>
          <w:rFonts w:cstheme="minorHAnsi"/>
          <w:color w:val="000000" w:themeColor="text1"/>
          <w:sz w:val="24"/>
          <w:szCs w:val="24"/>
        </w:rPr>
        <w:t xml:space="preserve"> in England</w:t>
      </w:r>
      <w:r w:rsidRPr="000B68AC">
        <w:rPr>
          <w:rStyle w:val="FootnoteReference"/>
          <w:rFonts w:cstheme="minorHAnsi"/>
          <w:color w:val="000000" w:themeColor="text1"/>
          <w:sz w:val="24"/>
          <w:szCs w:val="24"/>
        </w:rPr>
        <w:footnoteReference w:id="29"/>
      </w:r>
      <w:r w:rsidRPr="000B68AC">
        <w:rPr>
          <w:rFonts w:cstheme="minorHAnsi"/>
          <w:color w:val="000000" w:themeColor="text1"/>
          <w:sz w:val="24"/>
          <w:szCs w:val="24"/>
        </w:rPr>
        <w:t>. In the poem, both the title and the element of snow is used as a metaphor. Snow is a hostile force that devours a community. It is a destructive being or beast that decimates a town. Snow could refer to the government, the media and the police of that time. The abandoned working men’s club could be a reference to the miner’s strike. The poet's sense of loss is prevalent through the metaphor of a man who “dreams of digging his way out”(l.15)</w:t>
      </w:r>
      <w:r>
        <w:rPr>
          <w:rFonts w:cstheme="minorHAnsi"/>
          <w:color w:val="000000" w:themeColor="text1"/>
          <w:sz w:val="24"/>
          <w:szCs w:val="24"/>
        </w:rPr>
        <w:t xml:space="preserve">. This line </w:t>
      </w:r>
      <w:r w:rsidRPr="000B68AC">
        <w:rPr>
          <w:rFonts w:cstheme="minorHAnsi"/>
          <w:color w:val="000000" w:themeColor="text1"/>
          <w:sz w:val="24"/>
          <w:szCs w:val="24"/>
        </w:rPr>
        <w:t xml:space="preserve">could be an implied metaphor for the miners. </w:t>
      </w:r>
    </w:p>
    <w:p w14:paraId="50E980A9" w14:textId="597662ED" w:rsidR="00B825E7" w:rsidRPr="000B68AC" w:rsidRDefault="00660BCE" w:rsidP="00AE6C19">
      <w:pPr>
        <w:spacing w:line="360" w:lineRule="auto"/>
        <w:ind w:firstLine="851"/>
        <w:jc w:val="both"/>
        <w:rPr>
          <w:rFonts w:cstheme="minorHAnsi"/>
          <w:color w:val="000000" w:themeColor="text1"/>
          <w:sz w:val="24"/>
          <w:szCs w:val="24"/>
        </w:rPr>
      </w:pPr>
      <w:r w:rsidRPr="000B68AC">
        <w:rPr>
          <w:rFonts w:cstheme="minorHAnsi"/>
          <w:b/>
          <w:i/>
          <w:color w:val="000000" w:themeColor="text1"/>
          <w:sz w:val="24"/>
          <w:szCs w:val="24"/>
        </w:rPr>
        <w:t xml:space="preserve"> </w:t>
      </w:r>
      <w:r w:rsidR="00B825E7" w:rsidRPr="000B68AC">
        <w:rPr>
          <w:rFonts w:cstheme="minorHAnsi"/>
          <w:b/>
          <w:i/>
          <w:color w:val="000000" w:themeColor="text1"/>
          <w:sz w:val="24"/>
          <w:szCs w:val="24"/>
        </w:rPr>
        <w:t>‘</w:t>
      </w:r>
      <w:r w:rsidR="00B825E7" w:rsidRPr="000B68AC">
        <w:rPr>
          <w:rFonts w:cstheme="minorHAnsi"/>
          <w:color w:val="000000" w:themeColor="text1"/>
          <w:sz w:val="24"/>
          <w:szCs w:val="24"/>
        </w:rPr>
        <w:t>Snow and Snow’</w:t>
      </w:r>
      <w:r w:rsidR="00B2641B" w:rsidRPr="000B68AC">
        <w:rPr>
          <w:rStyle w:val="FootnoteReference"/>
          <w:rFonts w:cstheme="minorHAnsi"/>
          <w:color w:val="000000" w:themeColor="text1"/>
          <w:sz w:val="24"/>
          <w:szCs w:val="24"/>
        </w:rPr>
        <w:footnoteReference w:id="30"/>
      </w:r>
      <w:r w:rsidR="00B825E7" w:rsidRPr="000B68AC">
        <w:rPr>
          <w:rFonts w:cstheme="minorHAnsi"/>
          <w:color w:val="000000" w:themeColor="text1"/>
          <w:sz w:val="24"/>
          <w:szCs w:val="24"/>
        </w:rPr>
        <w:t xml:space="preserve"> is a poem </w:t>
      </w:r>
      <w:r w:rsidR="003954B9" w:rsidRPr="000B68AC">
        <w:rPr>
          <w:rFonts w:cstheme="minorHAnsi"/>
          <w:color w:val="000000" w:themeColor="text1"/>
          <w:sz w:val="24"/>
          <w:szCs w:val="24"/>
        </w:rPr>
        <w:t xml:space="preserve">with a surface meaning that allows the deeper implications of the poem to emerge </w:t>
      </w:r>
      <w:r w:rsidR="00C818B6" w:rsidRPr="000B68AC">
        <w:rPr>
          <w:rFonts w:cstheme="minorHAnsi"/>
          <w:color w:val="000000" w:themeColor="text1"/>
          <w:sz w:val="24"/>
          <w:szCs w:val="24"/>
        </w:rPr>
        <w:t>using</w:t>
      </w:r>
      <w:r w:rsidR="003954B9" w:rsidRPr="000B68AC">
        <w:rPr>
          <w:rFonts w:cstheme="minorHAnsi"/>
          <w:color w:val="000000" w:themeColor="text1"/>
          <w:sz w:val="24"/>
          <w:szCs w:val="24"/>
        </w:rPr>
        <w:t xml:space="preserve"> </w:t>
      </w:r>
      <w:r w:rsidR="00B825E7" w:rsidRPr="000B68AC">
        <w:rPr>
          <w:rFonts w:cstheme="minorHAnsi"/>
          <w:color w:val="000000" w:themeColor="text1"/>
          <w:sz w:val="24"/>
          <w:szCs w:val="24"/>
        </w:rPr>
        <w:t>metaphor</w:t>
      </w:r>
      <w:r w:rsidR="003954B9" w:rsidRPr="000B68AC">
        <w:rPr>
          <w:rFonts w:cstheme="minorHAnsi"/>
          <w:color w:val="000000" w:themeColor="text1"/>
          <w:sz w:val="24"/>
          <w:szCs w:val="24"/>
        </w:rPr>
        <w:t>.</w:t>
      </w:r>
      <w:r w:rsidR="00B825E7" w:rsidRPr="000B68AC">
        <w:rPr>
          <w:rFonts w:cstheme="minorHAnsi"/>
          <w:color w:val="000000" w:themeColor="text1"/>
          <w:sz w:val="24"/>
          <w:szCs w:val="24"/>
        </w:rPr>
        <w:t xml:space="preserve"> The beauty of snow is </w:t>
      </w:r>
      <w:r w:rsidR="003954B9" w:rsidRPr="000B68AC">
        <w:rPr>
          <w:rFonts w:cstheme="minorHAnsi"/>
          <w:color w:val="000000" w:themeColor="text1"/>
          <w:sz w:val="24"/>
          <w:szCs w:val="24"/>
        </w:rPr>
        <w:t xml:space="preserve">metaphorically connected with a woman. </w:t>
      </w:r>
      <w:r w:rsidR="00653847" w:rsidRPr="000B68AC">
        <w:rPr>
          <w:rFonts w:cstheme="minorHAnsi"/>
          <w:color w:val="000000" w:themeColor="text1"/>
          <w:sz w:val="24"/>
          <w:szCs w:val="24"/>
        </w:rPr>
        <w:t xml:space="preserve">Disillusionment </w:t>
      </w:r>
      <w:r w:rsidR="005A71BD">
        <w:rPr>
          <w:rFonts w:cstheme="minorHAnsi"/>
          <w:color w:val="000000" w:themeColor="text1"/>
          <w:sz w:val="24"/>
          <w:szCs w:val="24"/>
        </w:rPr>
        <w:t xml:space="preserve">and weakness </w:t>
      </w:r>
      <w:r w:rsidR="00653847" w:rsidRPr="000B68AC">
        <w:rPr>
          <w:rFonts w:cstheme="minorHAnsi"/>
          <w:color w:val="000000" w:themeColor="text1"/>
          <w:sz w:val="24"/>
          <w:szCs w:val="24"/>
        </w:rPr>
        <w:t>created by t</w:t>
      </w:r>
      <w:r w:rsidR="00B825E7" w:rsidRPr="000B68AC">
        <w:rPr>
          <w:rFonts w:cstheme="minorHAnsi"/>
          <w:color w:val="000000" w:themeColor="text1"/>
          <w:sz w:val="24"/>
          <w:szCs w:val="24"/>
        </w:rPr>
        <w:t xml:space="preserve">he </w:t>
      </w:r>
      <w:r w:rsidR="003954B9" w:rsidRPr="000B68AC">
        <w:rPr>
          <w:rFonts w:cstheme="minorHAnsi"/>
          <w:color w:val="000000" w:themeColor="text1"/>
          <w:sz w:val="24"/>
          <w:szCs w:val="24"/>
        </w:rPr>
        <w:t xml:space="preserve">transient nature of snow as it </w:t>
      </w:r>
      <w:r w:rsidR="004D76B4" w:rsidRPr="000B68AC">
        <w:rPr>
          <w:rFonts w:cstheme="minorHAnsi"/>
          <w:color w:val="000000" w:themeColor="text1"/>
          <w:sz w:val="24"/>
          <w:szCs w:val="24"/>
        </w:rPr>
        <w:t>‘</w:t>
      </w:r>
      <w:r w:rsidR="003954B9" w:rsidRPr="000B68AC">
        <w:rPr>
          <w:rFonts w:cstheme="minorHAnsi"/>
          <w:color w:val="000000" w:themeColor="text1"/>
          <w:sz w:val="24"/>
          <w:szCs w:val="24"/>
        </w:rPr>
        <w:t>touches the pond</w:t>
      </w:r>
      <w:r w:rsidR="004D76B4" w:rsidRPr="000B68AC">
        <w:rPr>
          <w:rFonts w:cstheme="minorHAnsi"/>
          <w:color w:val="000000" w:themeColor="text1"/>
          <w:sz w:val="24"/>
          <w:szCs w:val="24"/>
        </w:rPr>
        <w:t>’</w:t>
      </w:r>
      <w:r w:rsidR="00954C66" w:rsidRPr="000B68AC">
        <w:rPr>
          <w:rFonts w:cstheme="minorHAnsi"/>
          <w:color w:val="000000" w:themeColor="text1"/>
          <w:sz w:val="24"/>
          <w:szCs w:val="24"/>
        </w:rPr>
        <w:t>(l.9)</w:t>
      </w:r>
      <w:r w:rsidR="003954B9" w:rsidRPr="000B68AC">
        <w:rPr>
          <w:rFonts w:cstheme="minorHAnsi"/>
          <w:color w:val="000000" w:themeColor="text1"/>
          <w:sz w:val="24"/>
          <w:szCs w:val="24"/>
        </w:rPr>
        <w:t xml:space="preserve"> is</w:t>
      </w:r>
      <w:r w:rsidR="00653847" w:rsidRPr="000B68AC">
        <w:rPr>
          <w:rFonts w:cstheme="minorHAnsi"/>
          <w:color w:val="000000" w:themeColor="text1"/>
          <w:sz w:val="24"/>
          <w:szCs w:val="24"/>
        </w:rPr>
        <w:t xml:space="preserve"> envis</w:t>
      </w:r>
      <w:r w:rsidR="00CA7DC6" w:rsidRPr="000B68AC">
        <w:rPr>
          <w:rFonts w:cstheme="minorHAnsi"/>
          <w:color w:val="000000" w:themeColor="text1"/>
          <w:sz w:val="24"/>
          <w:szCs w:val="24"/>
        </w:rPr>
        <w:t>aged</w:t>
      </w:r>
      <w:r w:rsidR="00653847" w:rsidRPr="000B68AC">
        <w:rPr>
          <w:rFonts w:cstheme="minorHAnsi"/>
          <w:color w:val="000000" w:themeColor="text1"/>
          <w:sz w:val="24"/>
          <w:szCs w:val="24"/>
        </w:rPr>
        <w:t xml:space="preserve"> as</w:t>
      </w:r>
      <w:r w:rsidR="0021788A" w:rsidRPr="000B68AC">
        <w:rPr>
          <w:rFonts w:cstheme="minorHAnsi"/>
          <w:color w:val="000000" w:themeColor="text1"/>
          <w:sz w:val="24"/>
          <w:szCs w:val="24"/>
        </w:rPr>
        <w:t xml:space="preserve"> a man</w:t>
      </w:r>
      <w:r w:rsidR="003954B9" w:rsidRPr="000B68AC">
        <w:rPr>
          <w:rFonts w:cstheme="minorHAnsi"/>
          <w:color w:val="000000" w:themeColor="text1"/>
          <w:sz w:val="24"/>
          <w:szCs w:val="24"/>
        </w:rPr>
        <w:t xml:space="preserve">. </w:t>
      </w:r>
      <w:r w:rsidR="001849ED" w:rsidRPr="000B68AC">
        <w:rPr>
          <w:rFonts w:cstheme="minorHAnsi"/>
          <w:color w:val="000000" w:themeColor="text1"/>
          <w:sz w:val="24"/>
          <w:szCs w:val="24"/>
        </w:rPr>
        <w:t>T</w:t>
      </w:r>
      <w:r w:rsidR="00B825E7" w:rsidRPr="000B68AC">
        <w:rPr>
          <w:rFonts w:cstheme="minorHAnsi"/>
          <w:color w:val="000000" w:themeColor="text1"/>
          <w:sz w:val="24"/>
          <w:szCs w:val="24"/>
        </w:rPr>
        <w:t>he heavy snowfall is paralleled with an army that blockades the hills and farms</w:t>
      </w:r>
      <w:r w:rsidR="001849ED" w:rsidRPr="000B68AC">
        <w:rPr>
          <w:rFonts w:cstheme="minorHAnsi"/>
          <w:color w:val="000000" w:themeColor="text1"/>
          <w:sz w:val="24"/>
          <w:szCs w:val="24"/>
        </w:rPr>
        <w:t>, a metaphor for hidden danger</w:t>
      </w:r>
      <w:r w:rsidR="00B825E7" w:rsidRPr="000B68AC">
        <w:rPr>
          <w:rFonts w:cstheme="minorHAnsi"/>
          <w:color w:val="000000" w:themeColor="text1"/>
          <w:sz w:val="24"/>
          <w:szCs w:val="24"/>
        </w:rPr>
        <w:t>. Snow</w:t>
      </w:r>
      <w:r w:rsidR="00681F5B" w:rsidRPr="000B68AC">
        <w:rPr>
          <w:rFonts w:cstheme="minorHAnsi"/>
          <w:color w:val="000000" w:themeColor="text1"/>
          <w:sz w:val="24"/>
          <w:szCs w:val="24"/>
        </w:rPr>
        <w:t xml:space="preserve"> </w:t>
      </w:r>
      <w:r w:rsidR="00B825E7" w:rsidRPr="000B68AC">
        <w:rPr>
          <w:rFonts w:cstheme="minorHAnsi"/>
          <w:color w:val="000000" w:themeColor="text1"/>
          <w:sz w:val="24"/>
          <w:szCs w:val="24"/>
        </w:rPr>
        <w:t>is</w:t>
      </w:r>
      <w:r w:rsidR="00681F5B" w:rsidRPr="000B68AC">
        <w:rPr>
          <w:rFonts w:cstheme="minorHAnsi"/>
          <w:color w:val="000000" w:themeColor="text1"/>
          <w:sz w:val="24"/>
          <w:szCs w:val="24"/>
        </w:rPr>
        <w:t xml:space="preserve"> compared to </w:t>
      </w:r>
      <w:r w:rsidR="004D76B4" w:rsidRPr="000B68AC">
        <w:rPr>
          <w:rFonts w:cstheme="minorHAnsi"/>
          <w:color w:val="000000" w:themeColor="text1"/>
          <w:sz w:val="24"/>
          <w:szCs w:val="24"/>
        </w:rPr>
        <w:t>‘</w:t>
      </w:r>
      <w:r w:rsidR="00B825E7" w:rsidRPr="000B68AC">
        <w:rPr>
          <w:rFonts w:cstheme="minorHAnsi"/>
          <w:color w:val="000000" w:themeColor="text1"/>
          <w:sz w:val="24"/>
          <w:szCs w:val="24"/>
        </w:rPr>
        <w:t>wedding lace</w:t>
      </w:r>
      <w:r w:rsidR="004D76B4" w:rsidRPr="000B68AC">
        <w:rPr>
          <w:rFonts w:cstheme="minorHAnsi"/>
          <w:color w:val="000000" w:themeColor="text1"/>
          <w:sz w:val="24"/>
          <w:szCs w:val="24"/>
        </w:rPr>
        <w:t>’</w:t>
      </w:r>
      <w:r w:rsidR="00140F8B" w:rsidRPr="000B68AC">
        <w:rPr>
          <w:rFonts w:cstheme="minorHAnsi"/>
          <w:color w:val="000000" w:themeColor="text1"/>
          <w:sz w:val="24"/>
          <w:szCs w:val="24"/>
        </w:rPr>
        <w:t>(l.30)</w:t>
      </w:r>
      <w:r w:rsidR="00B825E7" w:rsidRPr="000B68AC">
        <w:rPr>
          <w:rFonts w:cstheme="minorHAnsi"/>
          <w:color w:val="000000" w:themeColor="text1"/>
          <w:sz w:val="24"/>
          <w:szCs w:val="24"/>
        </w:rPr>
        <w:t xml:space="preserve"> that covers the trees in the “cellars of the wood”</w:t>
      </w:r>
      <w:r w:rsidR="00140F8B" w:rsidRPr="000B68AC">
        <w:rPr>
          <w:rFonts w:cstheme="minorHAnsi"/>
          <w:color w:val="000000" w:themeColor="text1"/>
          <w:sz w:val="24"/>
          <w:szCs w:val="24"/>
        </w:rPr>
        <w:t>(l.29)</w:t>
      </w:r>
      <w:r w:rsidR="00B825E7" w:rsidRPr="000B68AC">
        <w:rPr>
          <w:rFonts w:cstheme="minorHAnsi"/>
          <w:color w:val="000000" w:themeColor="text1"/>
          <w:sz w:val="24"/>
          <w:szCs w:val="24"/>
        </w:rPr>
        <w:t xml:space="preserve">. </w:t>
      </w:r>
    </w:p>
    <w:p w14:paraId="0CC28A2D" w14:textId="26D7D557" w:rsidR="001849ED" w:rsidRPr="000B68AC" w:rsidRDefault="00140F8B" w:rsidP="00AE6C19">
      <w:pPr>
        <w:spacing w:line="360" w:lineRule="auto"/>
        <w:ind w:firstLine="851"/>
        <w:jc w:val="both"/>
        <w:rPr>
          <w:rFonts w:cstheme="minorHAnsi"/>
          <w:color w:val="000000" w:themeColor="text1"/>
          <w:sz w:val="24"/>
          <w:szCs w:val="24"/>
        </w:rPr>
      </w:pPr>
      <w:r w:rsidRPr="000B68AC">
        <w:rPr>
          <w:rFonts w:cstheme="minorHAnsi"/>
          <w:color w:val="000000" w:themeColor="text1"/>
          <w:sz w:val="24"/>
          <w:szCs w:val="24"/>
        </w:rPr>
        <w:t>‘</w:t>
      </w:r>
      <w:r w:rsidR="001849ED" w:rsidRPr="000B68AC">
        <w:rPr>
          <w:rFonts w:cstheme="minorHAnsi"/>
          <w:color w:val="000000" w:themeColor="text1"/>
          <w:sz w:val="24"/>
          <w:szCs w:val="24"/>
        </w:rPr>
        <w:t>Snow</w:t>
      </w:r>
      <w:r w:rsidRPr="000B68AC">
        <w:rPr>
          <w:rFonts w:cstheme="minorHAnsi"/>
          <w:color w:val="000000" w:themeColor="text1"/>
          <w:sz w:val="24"/>
          <w:szCs w:val="24"/>
        </w:rPr>
        <w:t>’</w:t>
      </w:r>
      <w:r w:rsidR="00B2641B" w:rsidRPr="000B68AC">
        <w:rPr>
          <w:rStyle w:val="FootnoteReference"/>
          <w:rFonts w:cstheme="minorHAnsi"/>
          <w:color w:val="000000" w:themeColor="text1"/>
          <w:sz w:val="24"/>
          <w:szCs w:val="24"/>
        </w:rPr>
        <w:footnoteReference w:id="31"/>
      </w:r>
      <w:r w:rsidR="001849ED" w:rsidRPr="000B68AC">
        <w:rPr>
          <w:rFonts w:cstheme="minorHAnsi"/>
          <w:color w:val="000000" w:themeColor="text1"/>
          <w:sz w:val="24"/>
          <w:szCs w:val="24"/>
        </w:rPr>
        <w:t xml:space="preserve"> is a poem that has both similes and metaphors. The simile </w:t>
      </w:r>
      <w:r w:rsidR="004D76B4" w:rsidRPr="000B68AC">
        <w:rPr>
          <w:rFonts w:cstheme="minorHAnsi"/>
          <w:color w:val="000000" w:themeColor="text1"/>
          <w:sz w:val="24"/>
          <w:szCs w:val="24"/>
        </w:rPr>
        <w:t>‘</w:t>
      </w:r>
      <w:r w:rsidR="00E60C2B" w:rsidRPr="000B68AC">
        <w:rPr>
          <w:rFonts w:cstheme="minorHAnsi"/>
          <w:color w:val="000000" w:themeColor="text1"/>
          <w:sz w:val="24"/>
          <w:szCs w:val="24"/>
        </w:rPr>
        <w:t>like a rare species</w:t>
      </w:r>
      <w:r w:rsidR="004D76B4" w:rsidRPr="000B68AC">
        <w:rPr>
          <w:rFonts w:cstheme="minorHAnsi"/>
          <w:color w:val="000000" w:themeColor="text1"/>
          <w:sz w:val="24"/>
          <w:szCs w:val="24"/>
        </w:rPr>
        <w:t>’</w:t>
      </w:r>
      <w:r w:rsidR="00E60C2B" w:rsidRPr="000B68AC">
        <w:rPr>
          <w:rFonts w:cstheme="minorHAnsi"/>
          <w:color w:val="000000" w:themeColor="text1"/>
          <w:sz w:val="24"/>
          <w:szCs w:val="24"/>
        </w:rPr>
        <w:t>(l.2)</w:t>
      </w:r>
      <w:r w:rsidR="00532E6C">
        <w:rPr>
          <w:rFonts w:cstheme="minorHAnsi"/>
          <w:color w:val="000000" w:themeColor="text1"/>
          <w:sz w:val="24"/>
          <w:szCs w:val="24"/>
        </w:rPr>
        <w:t xml:space="preserve"> </w:t>
      </w:r>
      <w:r w:rsidR="001849ED" w:rsidRPr="000B68AC">
        <w:rPr>
          <w:rFonts w:cstheme="minorHAnsi"/>
          <w:color w:val="000000" w:themeColor="text1"/>
          <w:sz w:val="24"/>
          <w:szCs w:val="24"/>
        </w:rPr>
        <w:t>suggest</w:t>
      </w:r>
      <w:r w:rsidR="00E60C2B" w:rsidRPr="000B68AC">
        <w:rPr>
          <w:rFonts w:cstheme="minorHAnsi"/>
          <w:color w:val="000000" w:themeColor="text1"/>
          <w:sz w:val="24"/>
          <w:szCs w:val="24"/>
        </w:rPr>
        <w:t>s</w:t>
      </w:r>
      <w:r w:rsidR="001849ED" w:rsidRPr="000B68AC">
        <w:rPr>
          <w:rFonts w:cstheme="minorHAnsi"/>
          <w:color w:val="000000" w:themeColor="text1"/>
          <w:sz w:val="24"/>
          <w:szCs w:val="24"/>
        </w:rPr>
        <w:t xml:space="preserve"> snow is like an endangered animal, whose habitat is precarious</w:t>
      </w:r>
      <w:r w:rsidR="00E75F34" w:rsidRPr="000B68AC">
        <w:rPr>
          <w:rFonts w:cstheme="minorHAnsi"/>
          <w:color w:val="000000" w:themeColor="text1"/>
          <w:sz w:val="24"/>
          <w:szCs w:val="24"/>
        </w:rPr>
        <w:t xml:space="preserve"> and</w:t>
      </w:r>
      <w:r w:rsidR="001849ED" w:rsidRPr="000B68AC">
        <w:rPr>
          <w:rFonts w:cstheme="minorHAnsi"/>
          <w:color w:val="000000" w:themeColor="text1"/>
          <w:sz w:val="24"/>
          <w:szCs w:val="24"/>
        </w:rPr>
        <w:t xml:space="preserve"> </w:t>
      </w:r>
      <w:bookmarkStart w:id="1" w:name="_GoBack"/>
      <w:bookmarkEnd w:id="1"/>
      <w:r w:rsidR="001849ED" w:rsidRPr="000B68AC">
        <w:rPr>
          <w:rFonts w:cstheme="minorHAnsi"/>
          <w:color w:val="000000" w:themeColor="text1"/>
          <w:sz w:val="24"/>
          <w:szCs w:val="24"/>
        </w:rPr>
        <w:t>unstable in the modern world, representative of human failure</w:t>
      </w:r>
      <w:r w:rsidR="00E9002E">
        <w:rPr>
          <w:rStyle w:val="FootnoteReference"/>
          <w:rFonts w:cstheme="minorHAnsi"/>
          <w:color w:val="000000" w:themeColor="text1"/>
          <w:sz w:val="24"/>
          <w:szCs w:val="24"/>
        </w:rPr>
        <w:footnoteReference w:id="32"/>
      </w:r>
      <w:r w:rsidR="001849ED" w:rsidRPr="000B68AC">
        <w:rPr>
          <w:rFonts w:cstheme="minorHAnsi"/>
          <w:color w:val="000000" w:themeColor="text1"/>
          <w:sz w:val="24"/>
          <w:szCs w:val="24"/>
        </w:rPr>
        <w:t xml:space="preserve">. </w:t>
      </w:r>
      <w:r w:rsidR="00954C66" w:rsidRPr="000B68AC">
        <w:rPr>
          <w:rFonts w:cstheme="minorHAnsi"/>
          <w:color w:val="000000" w:themeColor="text1"/>
          <w:sz w:val="24"/>
          <w:szCs w:val="24"/>
        </w:rPr>
        <w:t xml:space="preserve">Another </w:t>
      </w:r>
      <w:r w:rsidR="001849ED" w:rsidRPr="000B68AC">
        <w:rPr>
          <w:rFonts w:cstheme="minorHAnsi"/>
          <w:color w:val="000000" w:themeColor="text1"/>
          <w:sz w:val="24"/>
          <w:szCs w:val="24"/>
        </w:rPr>
        <w:t xml:space="preserve">simile indicates the fields </w:t>
      </w:r>
      <w:r w:rsidR="00954C66" w:rsidRPr="000B68AC">
        <w:rPr>
          <w:rFonts w:cstheme="minorHAnsi"/>
          <w:color w:val="000000" w:themeColor="text1"/>
          <w:sz w:val="24"/>
          <w:szCs w:val="24"/>
        </w:rPr>
        <w:t xml:space="preserve">covered by snow </w:t>
      </w:r>
      <w:r w:rsidR="001849ED" w:rsidRPr="000B68AC">
        <w:rPr>
          <w:rFonts w:cstheme="minorHAnsi"/>
          <w:color w:val="000000" w:themeColor="text1"/>
          <w:sz w:val="24"/>
          <w:szCs w:val="24"/>
        </w:rPr>
        <w:t xml:space="preserve">are </w:t>
      </w:r>
      <w:r w:rsidR="004D76B4" w:rsidRPr="000B68AC">
        <w:rPr>
          <w:rFonts w:cstheme="minorHAnsi"/>
          <w:color w:val="000000" w:themeColor="text1"/>
          <w:sz w:val="24"/>
          <w:szCs w:val="24"/>
        </w:rPr>
        <w:t>‘</w:t>
      </w:r>
      <w:r w:rsidR="001849ED" w:rsidRPr="000B68AC">
        <w:rPr>
          <w:rFonts w:cstheme="minorHAnsi"/>
          <w:color w:val="000000" w:themeColor="text1"/>
          <w:sz w:val="24"/>
          <w:szCs w:val="24"/>
        </w:rPr>
        <w:t>like draughty lofts</w:t>
      </w:r>
      <w:r w:rsidR="004D76B4" w:rsidRPr="000B68AC">
        <w:rPr>
          <w:rFonts w:cstheme="minorHAnsi"/>
          <w:color w:val="000000" w:themeColor="text1"/>
          <w:sz w:val="24"/>
          <w:szCs w:val="24"/>
        </w:rPr>
        <w:t>’</w:t>
      </w:r>
      <w:r w:rsidR="00E60C2B" w:rsidRPr="000B68AC">
        <w:rPr>
          <w:rFonts w:cstheme="minorHAnsi"/>
          <w:color w:val="000000" w:themeColor="text1"/>
          <w:sz w:val="24"/>
          <w:szCs w:val="24"/>
        </w:rPr>
        <w:t>(l.7)</w:t>
      </w:r>
      <w:r w:rsidR="001849ED" w:rsidRPr="000B68AC">
        <w:rPr>
          <w:rFonts w:cstheme="minorHAnsi"/>
          <w:color w:val="000000" w:themeColor="text1"/>
          <w:sz w:val="24"/>
          <w:szCs w:val="24"/>
        </w:rPr>
        <w:t xml:space="preserve">. </w:t>
      </w:r>
      <w:r w:rsidR="000B2D1F" w:rsidRPr="000B68AC">
        <w:rPr>
          <w:rFonts w:cstheme="minorHAnsi"/>
          <w:color w:val="000000" w:themeColor="text1"/>
          <w:sz w:val="24"/>
          <w:szCs w:val="24"/>
        </w:rPr>
        <w:t xml:space="preserve">Snow metaphorically cushions </w:t>
      </w:r>
      <w:r w:rsidR="00327A28">
        <w:rPr>
          <w:rFonts w:cstheme="minorHAnsi"/>
          <w:color w:val="000000" w:themeColor="text1"/>
          <w:sz w:val="24"/>
          <w:szCs w:val="24"/>
        </w:rPr>
        <w:t xml:space="preserve">the </w:t>
      </w:r>
      <w:r w:rsidR="000B2D1F" w:rsidRPr="000B68AC">
        <w:rPr>
          <w:rFonts w:cstheme="minorHAnsi"/>
          <w:color w:val="000000" w:themeColor="text1"/>
          <w:sz w:val="24"/>
          <w:szCs w:val="24"/>
        </w:rPr>
        <w:t>park bench</w:t>
      </w:r>
      <w:r w:rsidR="00327A28">
        <w:rPr>
          <w:rFonts w:cstheme="minorHAnsi"/>
          <w:color w:val="000000" w:themeColor="text1"/>
          <w:sz w:val="24"/>
          <w:szCs w:val="24"/>
        </w:rPr>
        <w:t xml:space="preserve"> </w:t>
      </w:r>
      <w:r w:rsidR="000B2D1F" w:rsidRPr="000B68AC">
        <w:rPr>
          <w:rFonts w:cstheme="minorHAnsi"/>
          <w:color w:val="000000" w:themeColor="text1"/>
          <w:sz w:val="24"/>
          <w:szCs w:val="24"/>
        </w:rPr>
        <w:t>with ‘bolsters’(l.6)</w:t>
      </w:r>
      <w:r w:rsidR="000B2D1F">
        <w:rPr>
          <w:rFonts w:cstheme="minorHAnsi"/>
          <w:color w:val="000000" w:themeColor="text1"/>
          <w:sz w:val="24"/>
          <w:szCs w:val="24"/>
        </w:rPr>
        <w:t>, while</w:t>
      </w:r>
      <w:r w:rsidR="001849ED" w:rsidRPr="000B68AC">
        <w:rPr>
          <w:rFonts w:cstheme="minorHAnsi"/>
          <w:color w:val="000000" w:themeColor="text1"/>
          <w:sz w:val="24"/>
          <w:szCs w:val="24"/>
        </w:rPr>
        <w:t xml:space="preserve"> </w:t>
      </w:r>
      <w:r w:rsidR="00F84A0F" w:rsidRPr="000B68AC">
        <w:rPr>
          <w:rFonts w:cstheme="minorHAnsi"/>
          <w:color w:val="000000" w:themeColor="text1"/>
          <w:sz w:val="24"/>
          <w:szCs w:val="24"/>
        </w:rPr>
        <w:t xml:space="preserve">‘night’s in pieces’(l.8) </w:t>
      </w:r>
      <w:r w:rsidR="00F84A0F">
        <w:rPr>
          <w:rFonts w:cstheme="minorHAnsi"/>
          <w:color w:val="000000" w:themeColor="text1"/>
          <w:sz w:val="24"/>
          <w:szCs w:val="24"/>
        </w:rPr>
        <w:t xml:space="preserve">and </w:t>
      </w:r>
      <w:r w:rsidR="001D24F7" w:rsidRPr="000B68AC">
        <w:rPr>
          <w:rFonts w:cstheme="minorHAnsi"/>
          <w:color w:val="000000" w:themeColor="text1"/>
          <w:sz w:val="24"/>
          <w:szCs w:val="24"/>
        </w:rPr>
        <w:t>‘</w:t>
      </w:r>
      <w:r w:rsidR="001849ED" w:rsidRPr="000B68AC">
        <w:rPr>
          <w:rFonts w:cstheme="minorHAnsi"/>
          <w:color w:val="000000" w:themeColor="text1"/>
          <w:sz w:val="24"/>
          <w:szCs w:val="24"/>
        </w:rPr>
        <w:t>desiccated seas</w:t>
      </w:r>
      <w:r w:rsidR="001D24F7" w:rsidRPr="000B68AC">
        <w:rPr>
          <w:rFonts w:cstheme="minorHAnsi"/>
          <w:color w:val="000000" w:themeColor="text1"/>
          <w:sz w:val="24"/>
          <w:szCs w:val="24"/>
        </w:rPr>
        <w:t>’</w:t>
      </w:r>
      <w:r w:rsidR="00E60C2B" w:rsidRPr="000B68AC">
        <w:rPr>
          <w:rFonts w:cstheme="minorHAnsi"/>
          <w:color w:val="000000" w:themeColor="text1"/>
          <w:sz w:val="24"/>
          <w:szCs w:val="24"/>
        </w:rPr>
        <w:t>(l.10)</w:t>
      </w:r>
      <w:r w:rsidR="001849ED" w:rsidRPr="000B68AC">
        <w:rPr>
          <w:rFonts w:cstheme="minorHAnsi"/>
          <w:color w:val="000000" w:themeColor="text1"/>
          <w:sz w:val="24"/>
          <w:szCs w:val="24"/>
        </w:rPr>
        <w:t xml:space="preserve"> </w:t>
      </w:r>
      <w:r w:rsidR="001D24F7" w:rsidRPr="000B68AC">
        <w:rPr>
          <w:rFonts w:cstheme="minorHAnsi"/>
          <w:color w:val="000000" w:themeColor="text1"/>
          <w:sz w:val="24"/>
          <w:szCs w:val="24"/>
        </w:rPr>
        <w:t xml:space="preserve">are </w:t>
      </w:r>
      <w:r w:rsidR="001849ED" w:rsidRPr="000B68AC">
        <w:rPr>
          <w:rFonts w:cstheme="minorHAnsi"/>
          <w:color w:val="000000" w:themeColor="text1"/>
          <w:sz w:val="24"/>
          <w:szCs w:val="24"/>
        </w:rPr>
        <w:t>metaphor</w:t>
      </w:r>
      <w:r w:rsidR="001D24F7" w:rsidRPr="000B68AC">
        <w:rPr>
          <w:rFonts w:cstheme="minorHAnsi"/>
          <w:color w:val="000000" w:themeColor="text1"/>
          <w:sz w:val="24"/>
          <w:szCs w:val="24"/>
        </w:rPr>
        <w:t>s</w:t>
      </w:r>
      <w:r w:rsidR="001849ED" w:rsidRPr="000B68AC">
        <w:rPr>
          <w:rFonts w:cstheme="minorHAnsi"/>
          <w:color w:val="000000" w:themeColor="text1"/>
          <w:sz w:val="24"/>
          <w:szCs w:val="24"/>
        </w:rPr>
        <w:t xml:space="preserve"> for a snowy night sky</w:t>
      </w:r>
      <w:r w:rsidR="00954C66" w:rsidRPr="000B68AC">
        <w:rPr>
          <w:rFonts w:cstheme="minorHAnsi"/>
          <w:color w:val="000000" w:themeColor="text1"/>
          <w:sz w:val="24"/>
          <w:szCs w:val="24"/>
        </w:rPr>
        <w:t xml:space="preserve">. </w:t>
      </w:r>
    </w:p>
    <w:p w14:paraId="76B24BE0" w14:textId="7C502ECB" w:rsidR="00896C28" w:rsidRPr="00441CDA" w:rsidRDefault="0027253D" w:rsidP="00441CDA">
      <w:pPr>
        <w:spacing w:line="360" w:lineRule="auto"/>
        <w:ind w:firstLine="851"/>
        <w:jc w:val="both"/>
        <w:rPr>
          <w:rFonts w:cstheme="minorHAnsi"/>
          <w:color w:val="000000" w:themeColor="text1"/>
          <w:sz w:val="24"/>
          <w:szCs w:val="24"/>
        </w:rPr>
      </w:pPr>
      <w:r w:rsidRPr="000B68AC">
        <w:rPr>
          <w:rFonts w:cstheme="minorHAnsi"/>
          <w:color w:val="000000" w:themeColor="text1"/>
          <w:sz w:val="24"/>
          <w:szCs w:val="24"/>
        </w:rPr>
        <w:t xml:space="preserve">To summarise, it is evident that Helen Mort, Ted Hughes and Jacob Polley, through their literary abilities, have successfully infused these three poems with imaginative energy. They have deftly used the tools at hand with accomplished proficiency. These three very different poems epitomize the immaculate whiteness with a consciousness in every case. The poets </w:t>
      </w:r>
      <w:r w:rsidR="00653847" w:rsidRPr="000B68AC">
        <w:rPr>
          <w:rFonts w:cstheme="minorHAnsi"/>
          <w:color w:val="000000" w:themeColor="text1"/>
          <w:sz w:val="24"/>
          <w:szCs w:val="24"/>
        </w:rPr>
        <w:t xml:space="preserve">proficiently </w:t>
      </w:r>
      <w:r w:rsidRPr="000B68AC">
        <w:rPr>
          <w:rFonts w:cstheme="minorHAnsi"/>
          <w:color w:val="000000" w:themeColor="text1"/>
          <w:sz w:val="24"/>
          <w:szCs w:val="24"/>
        </w:rPr>
        <w:t xml:space="preserve">conduct the speed and rhythm with the use of form and linebreaks, helping to support their metaphorical and personified enrichment of the element of snow. The reader’s first impression from the title is revised once the poems’ true depth of meaning has been absorbed. The poets leave room for the readers’ interpretations whilst </w:t>
      </w:r>
      <w:r w:rsidR="000A4266">
        <w:rPr>
          <w:rFonts w:cstheme="minorHAnsi"/>
          <w:color w:val="000000" w:themeColor="text1"/>
          <w:sz w:val="24"/>
          <w:szCs w:val="24"/>
        </w:rPr>
        <w:t xml:space="preserve">personifying </w:t>
      </w:r>
      <w:r w:rsidRPr="000B68AC">
        <w:rPr>
          <w:rFonts w:cstheme="minorHAnsi"/>
          <w:color w:val="000000" w:themeColor="text1"/>
          <w:sz w:val="24"/>
          <w:szCs w:val="24"/>
        </w:rPr>
        <w:t>the natural phenomen</w:t>
      </w:r>
      <w:r w:rsidR="009A4F32">
        <w:rPr>
          <w:rFonts w:cstheme="minorHAnsi"/>
          <w:color w:val="000000" w:themeColor="text1"/>
          <w:sz w:val="24"/>
          <w:szCs w:val="24"/>
        </w:rPr>
        <w:t>on</w:t>
      </w:r>
      <w:r w:rsidRPr="000B68AC">
        <w:rPr>
          <w:rFonts w:cstheme="minorHAnsi"/>
          <w:color w:val="000000" w:themeColor="text1"/>
          <w:sz w:val="24"/>
          <w:szCs w:val="24"/>
        </w:rPr>
        <w:t xml:space="preserve"> through their accomplished aesthetic skills. These three poems highlight Helen Mort, Ted Hughes and Jacob Polley’s fascination with the many-faceted element of snow. </w:t>
      </w:r>
    </w:p>
    <w:p w14:paraId="2FE2E72E" w14:textId="182C4DD3" w:rsidR="004C7DE6" w:rsidRPr="004C53B8" w:rsidRDefault="004C7DE6" w:rsidP="0027253D">
      <w:pPr>
        <w:rPr>
          <w:rFonts w:cstheme="minorHAnsi"/>
          <w:b/>
          <w:i/>
          <w:sz w:val="24"/>
          <w:szCs w:val="24"/>
          <w:u w:val="single"/>
        </w:rPr>
      </w:pPr>
      <w:r w:rsidRPr="004C53B8">
        <w:rPr>
          <w:rFonts w:cstheme="minorHAnsi"/>
          <w:b/>
          <w:i/>
          <w:sz w:val="24"/>
          <w:szCs w:val="24"/>
          <w:u w:val="single"/>
        </w:rPr>
        <w:t>Bibliography</w:t>
      </w:r>
    </w:p>
    <w:p w14:paraId="5846DD7E" w14:textId="1552323B" w:rsidR="004C7DE6" w:rsidRPr="004C53B8" w:rsidRDefault="004C7DE6" w:rsidP="00A90A76">
      <w:pPr>
        <w:spacing w:line="276" w:lineRule="auto"/>
        <w:rPr>
          <w:rFonts w:cstheme="minorHAnsi"/>
          <w:sz w:val="24"/>
          <w:szCs w:val="24"/>
        </w:rPr>
      </w:pPr>
      <w:r w:rsidRPr="004C53B8">
        <w:rPr>
          <w:rFonts w:cstheme="minorHAnsi"/>
          <w:sz w:val="24"/>
          <w:szCs w:val="24"/>
        </w:rPr>
        <w:t xml:space="preserve">Bentley, Paul. </w:t>
      </w:r>
      <w:r w:rsidRPr="004C53B8">
        <w:rPr>
          <w:rFonts w:cstheme="minorHAnsi"/>
          <w:i/>
          <w:sz w:val="24"/>
          <w:szCs w:val="24"/>
        </w:rPr>
        <w:t xml:space="preserve">The Poetry </w:t>
      </w:r>
      <w:r w:rsidR="008B5345" w:rsidRPr="004C53B8">
        <w:rPr>
          <w:rFonts w:cstheme="minorHAnsi"/>
          <w:i/>
          <w:sz w:val="24"/>
          <w:szCs w:val="24"/>
        </w:rPr>
        <w:t>of</w:t>
      </w:r>
      <w:r w:rsidRPr="004C53B8">
        <w:rPr>
          <w:rFonts w:cstheme="minorHAnsi"/>
          <w:i/>
          <w:sz w:val="24"/>
          <w:szCs w:val="24"/>
        </w:rPr>
        <w:t xml:space="preserve"> Ted Hughes: Language, Illusion and Beyond, </w:t>
      </w:r>
      <w:r w:rsidRPr="004C53B8">
        <w:rPr>
          <w:rFonts w:cstheme="minorHAnsi"/>
          <w:sz w:val="24"/>
          <w:szCs w:val="24"/>
        </w:rPr>
        <w:t>(London: Longman, 1998)</w:t>
      </w:r>
    </w:p>
    <w:p w14:paraId="4380F912" w14:textId="31384F4C" w:rsidR="004C7DE6" w:rsidRPr="004C53B8" w:rsidRDefault="004C7DE6" w:rsidP="00A90A76">
      <w:pPr>
        <w:spacing w:line="276" w:lineRule="auto"/>
        <w:rPr>
          <w:rFonts w:cstheme="minorHAnsi"/>
          <w:sz w:val="24"/>
          <w:szCs w:val="24"/>
        </w:rPr>
      </w:pPr>
      <w:r w:rsidRPr="004C53B8">
        <w:rPr>
          <w:rFonts w:cstheme="minorHAnsi"/>
          <w:sz w:val="24"/>
          <w:szCs w:val="24"/>
        </w:rPr>
        <w:t xml:space="preserve">Brownjohn, S. </w:t>
      </w:r>
      <w:r w:rsidRPr="004C53B8">
        <w:rPr>
          <w:rFonts w:cstheme="minorHAnsi"/>
          <w:i/>
          <w:sz w:val="24"/>
          <w:szCs w:val="24"/>
        </w:rPr>
        <w:t xml:space="preserve">The Poet’s Craft: A Handbook of Rhyme, Metre and Verse, </w:t>
      </w:r>
      <w:r w:rsidRPr="004C53B8">
        <w:rPr>
          <w:rFonts w:cstheme="minorHAnsi"/>
          <w:sz w:val="24"/>
          <w:szCs w:val="24"/>
        </w:rPr>
        <w:t xml:space="preserve">(London: Hodder, 2002) </w:t>
      </w:r>
    </w:p>
    <w:p w14:paraId="1CB174AD" w14:textId="74980D5C" w:rsidR="00841EE8" w:rsidRPr="004C53B8" w:rsidRDefault="00841EE8" w:rsidP="008B5345">
      <w:pPr>
        <w:pStyle w:val="FootnoteText"/>
        <w:rPr>
          <w:rFonts w:cstheme="minorHAnsi"/>
          <w:sz w:val="24"/>
          <w:szCs w:val="24"/>
        </w:rPr>
      </w:pPr>
      <w:r w:rsidRPr="004C53B8">
        <w:rPr>
          <w:rFonts w:cstheme="minorHAnsi"/>
          <w:sz w:val="24"/>
          <w:szCs w:val="24"/>
        </w:rPr>
        <w:t xml:space="preserve">Helie, Claire. ‘From Picket Lines to Poetic ones: the 1984-1985 Miners’ Strike and the ideas of a ‘Condition of England Poetry’, </w:t>
      </w:r>
      <w:r w:rsidRPr="004C53B8">
        <w:rPr>
          <w:rFonts w:cstheme="minorHAnsi"/>
          <w:i/>
          <w:sz w:val="24"/>
          <w:szCs w:val="24"/>
        </w:rPr>
        <w:t>State of Britain,</w:t>
      </w:r>
      <w:r w:rsidRPr="004C53B8">
        <w:rPr>
          <w:rFonts w:cstheme="minorHAnsi"/>
          <w:sz w:val="24"/>
          <w:szCs w:val="24"/>
        </w:rPr>
        <w:t xml:space="preserve"> ed. Catherine Bernard,</w:t>
      </w:r>
      <w:r w:rsidRPr="004C53B8">
        <w:rPr>
          <w:rFonts w:cstheme="minorHAnsi"/>
          <w:i/>
          <w:sz w:val="24"/>
          <w:szCs w:val="24"/>
        </w:rPr>
        <w:t xml:space="preserve"> </w:t>
      </w:r>
      <w:r w:rsidRPr="004C53B8">
        <w:rPr>
          <w:rFonts w:cstheme="minorHAnsi"/>
          <w:sz w:val="24"/>
          <w:szCs w:val="24"/>
        </w:rPr>
        <w:t xml:space="preserve">49:2015, [Available at:  </w:t>
      </w:r>
      <w:hyperlink r:id="rId9" w:history="1">
        <w:r w:rsidRPr="004C53B8">
          <w:rPr>
            <w:rStyle w:val="Hyperlink"/>
            <w:rFonts w:cstheme="minorHAnsi"/>
            <w:sz w:val="24"/>
            <w:szCs w:val="24"/>
          </w:rPr>
          <w:t>https://journals.openedition.org/ebc/2658</w:t>
        </w:r>
      </w:hyperlink>
      <w:r w:rsidRPr="004C53B8">
        <w:rPr>
          <w:rFonts w:cstheme="minorHAnsi"/>
          <w:sz w:val="24"/>
          <w:szCs w:val="24"/>
        </w:rPr>
        <w:t>], Accessed: 09</w:t>
      </w:r>
      <w:r w:rsidRPr="004C53B8">
        <w:rPr>
          <w:rFonts w:cstheme="minorHAnsi"/>
          <w:sz w:val="24"/>
          <w:szCs w:val="24"/>
          <w:vertAlign w:val="superscript"/>
        </w:rPr>
        <w:t>th</w:t>
      </w:r>
      <w:r w:rsidRPr="004C53B8">
        <w:rPr>
          <w:rFonts w:cstheme="minorHAnsi"/>
          <w:sz w:val="24"/>
          <w:szCs w:val="24"/>
        </w:rPr>
        <w:t xml:space="preserve"> April 2019</w:t>
      </w:r>
    </w:p>
    <w:p w14:paraId="7510CBE6" w14:textId="77777777" w:rsidR="008B5345" w:rsidRPr="004C53B8" w:rsidRDefault="008B5345" w:rsidP="00A90A76">
      <w:pPr>
        <w:pStyle w:val="FootnoteText"/>
        <w:spacing w:line="360" w:lineRule="auto"/>
        <w:rPr>
          <w:rFonts w:cstheme="minorHAnsi"/>
          <w:sz w:val="24"/>
          <w:szCs w:val="24"/>
        </w:rPr>
      </w:pPr>
    </w:p>
    <w:p w14:paraId="67691F94" w14:textId="7898747B" w:rsidR="00C85307" w:rsidRPr="004C53B8" w:rsidRDefault="00C85307" w:rsidP="00A90A76">
      <w:pPr>
        <w:spacing w:line="360" w:lineRule="auto"/>
        <w:rPr>
          <w:sz w:val="24"/>
          <w:szCs w:val="24"/>
        </w:rPr>
      </w:pPr>
      <w:r w:rsidRPr="004C53B8">
        <w:rPr>
          <w:sz w:val="24"/>
          <w:szCs w:val="24"/>
        </w:rPr>
        <w:t xml:space="preserve">Hughes, </w:t>
      </w:r>
      <w:r w:rsidR="00CA1217" w:rsidRPr="004C53B8">
        <w:rPr>
          <w:sz w:val="24"/>
          <w:szCs w:val="24"/>
        </w:rPr>
        <w:t>Ted</w:t>
      </w:r>
      <w:r w:rsidR="00CA1217">
        <w:rPr>
          <w:sz w:val="24"/>
          <w:szCs w:val="24"/>
        </w:rPr>
        <w:t>.</w:t>
      </w:r>
      <w:r w:rsidR="00CA1217" w:rsidRPr="004C53B8">
        <w:rPr>
          <w:sz w:val="24"/>
          <w:szCs w:val="24"/>
        </w:rPr>
        <w:t xml:space="preserve"> </w:t>
      </w:r>
      <w:r w:rsidRPr="004C53B8">
        <w:rPr>
          <w:sz w:val="24"/>
          <w:szCs w:val="24"/>
        </w:rPr>
        <w:t xml:space="preserve">“Snow and Snow”, </w:t>
      </w:r>
      <w:r w:rsidRPr="004C53B8">
        <w:rPr>
          <w:i/>
          <w:sz w:val="24"/>
          <w:szCs w:val="24"/>
        </w:rPr>
        <w:t xml:space="preserve">Season Songs, </w:t>
      </w:r>
      <w:r w:rsidRPr="004C53B8">
        <w:rPr>
          <w:sz w:val="24"/>
          <w:szCs w:val="24"/>
        </w:rPr>
        <w:t xml:space="preserve">(London: Faber &amp; Faber, 2019) </w:t>
      </w:r>
    </w:p>
    <w:p w14:paraId="5B1C8612" w14:textId="46ED5997" w:rsidR="004C7DE6" w:rsidRPr="004C53B8" w:rsidRDefault="004C7DE6" w:rsidP="00A90A76">
      <w:pPr>
        <w:spacing w:line="360" w:lineRule="auto"/>
        <w:rPr>
          <w:rFonts w:cstheme="minorHAnsi"/>
          <w:sz w:val="24"/>
          <w:szCs w:val="24"/>
        </w:rPr>
      </w:pPr>
      <w:r w:rsidRPr="004C53B8">
        <w:rPr>
          <w:rFonts w:cstheme="minorHAnsi"/>
          <w:sz w:val="24"/>
          <w:szCs w:val="24"/>
        </w:rPr>
        <w:t xml:space="preserve">Jones, R. T. </w:t>
      </w:r>
      <w:r w:rsidRPr="004C53B8">
        <w:rPr>
          <w:rFonts w:cstheme="minorHAnsi"/>
          <w:i/>
          <w:sz w:val="24"/>
          <w:szCs w:val="24"/>
        </w:rPr>
        <w:t xml:space="preserve">Studying Poetry: An Introduction, </w:t>
      </w:r>
      <w:r w:rsidRPr="004C53B8">
        <w:rPr>
          <w:rFonts w:cstheme="minorHAnsi"/>
          <w:sz w:val="24"/>
          <w:szCs w:val="24"/>
        </w:rPr>
        <w:t>(London: Edward Arnold, 1986)</w:t>
      </w:r>
    </w:p>
    <w:p w14:paraId="0FAFB3AA" w14:textId="3DFD0D76" w:rsidR="004C7DE6" w:rsidRPr="004C53B8" w:rsidRDefault="004C7DE6" w:rsidP="00A754EC">
      <w:pPr>
        <w:spacing w:line="276" w:lineRule="auto"/>
        <w:rPr>
          <w:rFonts w:cstheme="minorHAnsi"/>
          <w:sz w:val="24"/>
          <w:szCs w:val="24"/>
        </w:rPr>
      </w:pPr>
      <w:r w:rsidRPr="004C53B8">
        <w:rPr>
          <w:rFonts w:cstheme="minorHAnsi"/>
          <w:sz w:val="24"/>
          <w:szCs w:val="24"/>
        </w:rPr>
        <w:t xml:space="preserve">Lennard, John. </w:t>
      </w:r>
      <w:r w:rsidRPr="004C53B8">
        <w:rPr>
          <w:rFonts w:cstheme="minorHAnsi"/>
          <w:i/>
          <w:sz w:val="24"/>
          <w:szCs w:val="24"/>
        </w:rPr>
        <w:t xml:space="preserve">The Poetry Hand Book, </w:t>
      </w:r>
      <w:r w:rsidRPr="004C53B8">
        <w:rPr>
          <w:rFonts w:cstheme="minorHAnsi"/>
          <w:sz w:val="24"/>
          <w:szCs w:val="24"/>
        </w:rPr>
        <w:t>2</w:t>
      </w:r>
      <w:r w:rsidRPr="004C53B8">
        <w:rPr>
          <w:rFonts w:cstheme="minorHAnsi"/>
          <w:sz w:val="24"/>
          <w:szCs w:val="24"/>
          <w:vertAlign w:val="superscript"/>
        </w:rPr>
        <w:t>nd</w:t>
      </w:r>
      <w:r w:rsidRPr="004C53B8">
        <w:rPr>
          <w:rFonts w:cstheme="minorHAnsi"/>
          <w:sz w:val="24"/>
          <w:szCs w:val="24"/>
        </w:rPr>
        <w:t>edn (Oxford: Oxford University Press, 2005)</w:t>
      </w:r>
    </w:p>
    <w:p w14:paraId="5382CE63" w14:textId="3CC671CE" w:rsidR="004C7DE6" w:rsidRPr="004C53B8" w:rsidRDefault="004C7DE6" w:rsidP="00A754EC">
      <w:pPr>
        <w:spacing w:line="276" w:lineRule="auto"/>
        <w:rPr>
          <w:rFonts w:cstheme="minorHAnsi"/>
          <w:sz w:val="24"/>
          <w:szCs w:val="24"/>
        </w:rPr>
      </w:pPr>
      <w:r w:rsidRPr="004C53B8">
        <w:rPr>
          <w:rFonts w:cstheme="minorHAnsi"/>
          <w:sz w:val="24"/>
          <w:szCs w:val="24"/>
        </w:rPr>
        <w:t xml:space="preserve">Maxwell, G. </w:t>
      </w:r>
      <w:r w:rsidRPr="004C53B8">
        <w:rPr>
          <w:rFonts w:cstheme="minorHAnsi"/>
          <w:i/>
          <w:sz w:val="24"/>
          <w:szCs w:val="24"/>
        </w:rPr>
        <w:t xml:space="preserve">On Poetry, </w:t>
      </w:r>
      <w:r w:rsidRPr="004C53B8">
        <w:rPr>
          <w:rFonts w:cstheme="minorHAnsi"/>
          <w:sz w:val="24"/>
          <w:szCs w:val="24"/>
        </w:rPr>
        <w:t>(London: Oberon, 2012)</w:t>
      </w:r>
    </w:p>
    <w:p w14:paraId="49A2C639" w14:textId="17CE0B69" w:rsidR="00677856" w:rsidRPr="004C53B8" w:rsidRDefault="00677856" w:rsidP="00A754EC">
      <w:pPr>
        <w:pStyle w:val="FootnoteText"/>
        <w:rPr>
          <w:rFonts w:cstheme="minorHAnsi"/>
          <w:sz w:val="24"/>
          <w:szCs w:val="24"/>
        </w:rPr>
      </w:pPr>
      <w:r w:rsidRPr="004C53B8">
        <w:rPr>
          <w:rFonts w:cstheme="minorHAnsi"/>
          <w:sz w:val="24"/>
          <w:szCs w:val="24"/>
        </w:rPr>
        <w:t xml:space="preserve">Mott, Michael. ‘Review by Michael Mott: Division Street’, </w:t>
      </w:r>
      <w:r w:rsidRPr="004C53B8">
        <w:rPr>
          <w:rFonts w:cstheme="minorHAnsi"/>
          <w:i/>
          <w:sz w:val="24"/>
          <w:szCs w:val="24"/>
        </w:rPr>
        <w:t>New Welsh Review</w:t>
      </w:r>
      <w:r w:rsidRPr="004C53B8">
        <w:rPr>
          <w:rFonts w:cstheme="minorHAnsi"/>
          <w:sz w:val="24"/>
          <w:szCs w:val="24"/>
        </w:rPr>
        <w:t>, Spring 2014, NWR issue 103, [Available</w:t>
      </w:r>
      <w:r w:rsidR="009B5787" w:rsidRPr="004C53B8">
        <w:rPr>
          <w:rFonts w:cstheme="minorHAnsi"/>
          <w:sz w:val="24"/>
          <w:szCs w:val="24"/>
        </w:rPr>
        <w:t xml:space="preserve"> </w:t>
      </w:r>
      <w:r w:rsidRPr="004C53B8">
        <w:rPr>
          <w:rFonts w:cstheme="minorHAnsi"/>
          <w:sz w:val="24"/>
          <w:szCs w:val="24"/>
        </w:rPr>
        <w:t xml:space="preserve">at: </w:t>
      </w:r>
      <w:hyperlink r:id="rId10" w:history="1">
        <w:r w:rsidRPr="004C53B8">
          <w:rPr>
            <w:rStyle w:val="Hyperlink"/>
            <w:rFonts w:cstheme="minorHAnsi"/>
            <w:sz w:val="24"/>
            <w:szCs w:val="24"/>
          </w:rPr>
          <w:t>https://www.newwelshreview.com/article.php?id=725</w:t>
        </w:r>
      </w:hyperlink>
      <w:r w:rsidRPr="004C53B8">
        <w:rPr>
          <w:rFonts w:cstheme="minorHAnsi"/>
          <w:sz w:val="24"/>
          <w:szCs w:val="24"/>
        </w:rPr>
        <w:t>], Accessed: 09</w:t>
      </w:r>
      <w:r w:rsidRPr="004C53B8">
        <w:rPr>
          <w:rFonts w:cstheme="minorHAnsi"/>
          <w:sz w:val="24"/>
          <w:szCs w:val="24"/>
          <w:vertAlign w:val="superscript"/>
        </w:rPr>
        <w:t>th</w:t>
      </w:r>
      <w:r w:rsidRPr="004C53B8">
        <w:rPr>
          <w:rFonts w:cstheme="minorHAnsi"/>
          <w:sz w:val="24"/>
          <w:szCs w:val="24"/>
        </w:rPr>
        <w:t xml:space="preserve"> April 2019</w:t>
      </w:r>
    </w:p>
    <w:p w14:paraId="5281415A" w14:textId="77777777" w:rsidR="00677856" w:rsidRPr="004C53B8" w:rsidRDefault="00677856" w:rsidP="00A754EC">
      <w:pPr>
        <w:pStyle w:val="FootnoteText"/>
        <w:rPr>
          <w:rFonts w:cstheme="minorHAnsi"/>
          <w:sz w:val="24"/>
          <w:szCs w:val="24"/>
        </w:rPr>
      </w:pPr>
    </w:p>
    <w:p w14:paraId="7C47358A" w14:textId="7DCD42E8" w:rsidR="004C7DE6" w:rsidRPr="004C53B8" w:rsidRDefault="004C7DE6" w:rsidP="00A90A76">
      <w:pPr>
        <w:pStyle w:val="FootnoteText"/>
        <w:spacing w:line="276" w:lineRule="auto"/>
        <w:rPr>
          <w:rFonts w:cstheme="minorHAnsi"/>
          <w:sz w:val="24"/>
          <w:szCs w:val="24"/>
        </w:rPr>
      </w:pPr>
      <w:r w:rsidRPr="004C53B8">
        <w:rPr>
          <w:rFonts w:cstheme="minorHAnsi"/>
          <w:sz w:val="24"/>
          <w:szCs w:val="24"/>
        </w:rPr>
        <w:t>Mort, Helen</w:t>
      </w:r>
      <w:r w:rsidR="000414B8">
        <w:rPr>
          <w:rFonts w:cstheme="minorHAnsi"/>
          <w:sz w:val="24"/>
          <w:szCs w:val="24"/>
        </w:rPr>
        <w:t>.</w:t>
      </w:r>
      <w:r w:rsidRPr="004C53B8">
        <w:rPr>
          <w:rFonts w:cstheme="minorHAnsi"/>
          <w:sz w:val="24"/>
          <w:szCs w:val="24"/>
        </w:rPr>
        <w:t xml:space="preserve"> “Fur”, </w:t>
      </w:r>
      <w:r w:rsidRPr="004C53B8">
        <w:rPr>
          <w:rFonts w:cstheme="minorHAnsi"/>
          <w:i/>
          <w:sz w:val="24"/>
          <w:szCs w:val="24"/>
        </w:rPr>
        <w:t xml:space="preserve">Division Street, </w:t>
      </w:r>
      <w:r w:rsidRPr="004C53B8">
        <w:rPr>
          <w:rFonts w:cstheme="minorHAnsi"/>
          <w:sz w:val="24"/>
          <w:szCs w:val="24"/>
        </w:rPr>
        <w:t>(London: Chatto &amp; Windus, 2013)</w:t>
      </w:r>
    </w:p>
    <w:p w14:paraId="0674DA79" w14:textId="77777777" w:rsidR="00A90A76" w:rsidRPr="004C53B8" w:rsidRDefault="00A90A76" w:rsidP="00A90A76">
      <w:pPr>
        <w:pStyle w:val="FootnoteText"/>
        <w:spacing w:line="276" w:lineRule="auto"/>
        <w:rPr>
          <w:rFonts w:cstheme="minorHAnsi"/>
          <w:sz w:val="24"/>
          <w:szCs w:val="24"/>
        </w:rPr>
      </w:pPr>
    </w:p>
    <w:p w14:paraId="4934B5CB" w14:textId="27D927D8" w:rsidR="00A90A76" w:rsidRPr="004C53B8" w:rsidRDefault="004C7DE6" w:rsidP="00A90A76">
      <w:pPr>
        <w:pStyle w:val="FootnoteText"/>
        <w:spacing w:line="276" w:lineRule="auto"/>
        <w:rPr>
          <w:rFonts w:cstheme="minorHAnsi"/>
          <w:sz w:val="24"/>
          <w:szCs w:val="24"/>
        </w:rPr>
      </w:pPr>
      <w:r w:rsidRPr="004C53B8">
        <w:rPr>
          <w:rFonts w:cstheme="minorHAnsi"/>
          <w:sz w:val="24"/>
          <w:szCs w:val="24"/>
        </w:rPr>
        <w:t>Polley, Jacob</w:t>
      </w:r>
      <w:r w:rsidR="000414B8">
        <w:rPr>
          <w:rFonts w:cstheme="minorHAnsi"/>
          <w:sz w:val="24"/>
          <w:szCs w:val="24"/>
        </w:rPr>
        <w:t>.</w:t>
      </w:r>
      <w:r w:rsidRPr="004C53B8">
        <w:rPr>
          <w:rFonts w:cstheme="minorHAnsi"/>
          <w:sz w:val="24"/>
          <w:szCs w:val="24"/>
        </w:rPr>
        <w:t xml:space="preserve"> “Snow”, </w:t>
      </w:r>
      <w:r w:rsidRPr="004C53B8">
        <w:rPr>
          <w:rFonts w:cstheme="minorHAnsi"/>
          <w:i/>
          <w:sz w:val="24"/>
          <w:szCs w:val="24"/>
        </w:rPr>
        <w:t>The Brink, (</w:t>
      </w:r>
      <w:r w:rsidRPr="004C53B8">
        <w:rPr>
          <w:rFonts w:cstheme="minorHAnsi"/>
          <w:sz w:val="24"/>
          <w:szCs w:val="24"/>
        </w:rPr>
        <w:t>London: Picador, 2003)</w:t>
      </w:r>
    </w:p>
    <w:p w14:paraId="53702D6F" w14:textId="77777777" w:rsidR="00A90A76" w:rsidRPr="004C53B8" w:rsidRDefault="00A90A76" w:rsidP="00A90A76">
      <w:pPr>
        <w:pStyle w:val="FootnoteText"/>
        <w:spacing w:line="276" w:lineRule="auto"/>
        <w:rPr>
          <w:rFonts w:cstheme="minorHAnsi"/>
          <w:sz w:val="24"/>
          <w:szCs w:val="24"/>
        </w:rPr>
      </w:pPr>
    </w:p>
    <w:p w14:paraId="7AC62CF1" w14:textId="4173431A" w:rsidR="004C7DE6" w:rsidRPr="004C53B8" w:rsidRDefault="004C7DE6" w:rsidP="00A90A76">
      <w:pPr>
        <w:pStyle w:val="FootnoteText"/>
        <w:spacing w:line="276" w:lineRule="auto"/>
        <w:rPr>
          <w:rFonts w:cstheme="minorHAnsi"/>
          <w:sz w:val="24"/>
          <w:szCs w:val="24"/>
        </w:rPr>
      </w:pPr>
      <w:r w:rsidRPr="004C53B8">
        <w:rPr>
          <w:rFonts w:cstheme="minorHAnsi"/>
          <w:sz w:val="24"/>
          <w:szCs w:val="24"/>
        </w:rPr>
        <w:t>Peck, J. &amp; Coyle</w:t>
      </w:r>
      <w:r w:rsidR="00C02E56">
        <w:rPr>
          <w:rFonts w:cstheme="minorHAnsi"/>
          <w:sz w:val="24"/>
          <w:szCs w:val="24"/>
        </w:rPr>
        <w:t>,</w:t>
      </w:r>
      <w:r w:rsidRPr="004C53B8">
        <w:rPr>
          <w:rFonts w:cstheme="minorHAnsi"/>
          <w:sz w:val="24"/>
          <w:szCs w:val="24"/>
        </w:rPr>
        <w:t xml:space="preserve"> M. </w:t>
      </w:r>
      <w:r w:rsidRPr="004C53B8">
        <w:rPr>
          <w:rFonts w:cstheme="minorHAnsi"/>
          <w:i/>
          <w:sz w:val="24"/>
          <w:szCs w:val="24"/>
        </w:rPr>
        <w:t xml:space="preserve">Literary Terms And Criticism, </w:t>
      </w:r>
      <w:r w:rsidRPr="004C53B8">
        <w:rPr>
          <w:rFonts w:cstheme="minorHAnsi"/>
          <w:sz w:val="24"/>
          <w:szCs w:val="24"/>
        </w:rPr>
        <w:t>3</w:t>
      </w:r>
      <w:r w:rsidRPr="004C53B8">
        <w:rPr>
          <w:rFonts w:cstheme="minorHAnsi"/>
          <w:sz w:val="24"/>
          <w:szCs w:val="24"/>
          <w:vertAlign w:val="superscript"/>
        </w:rPr>
        <w:t>rd</w:t>
      </w:r>
      <w:r w:rsidRPr="004C53B8">
        <w:rPr>
          <w:rFonts w:cstheme="minorHAnsi"/>
          <w:sz w:val="24"/>
          <w:szCs w:val="24"/>
        </w:rPr>
        <w:t>edn</w:t>
      </w:r>
      <w:r w:rsidRPr="004C53B8">
        <w:rPr>
          <w:rFonts w:cstheme="minorHAnsi"/>
          <w:i/>
          <w:sz w:val="24"/>
          <w:szCs w:val="24"/>
        </w:rPr>
        <w:t xml:space="preserve"> </w:t>
      </w:r>
      <w:r w:rsidRPr="004C53B8">
        <w:rPr>
          <w:rFonts w:cstheme="minorHAnsi"/>
          <w:sz w:val="24"/>
          <w:szCs w:val="24"/>
        </w:rPr>
        <w:t>(Basingstoke: Palgrave Macmillan, 2002)</w:t>
      </w:r>
    </w:p>
    <w:p w14:paraId="3C74DE51" w14:textId="77777777" w:rsidR="00A90A76" w:rsidRPr="004C53B8" w:rsidRDefault="00A90A76" w:rsidP="00A90A76">
      <w:pPr>
        <w:pStyle w:val="FootnoteText"/>
        <w:spacing w:line="276" w:lineRule="auto"/>
        <w:rPr>
          <w:rFonts w:cstheme="minorHAnsi"/>
          <w:sz w:val="24"/>
          <w:szCs w:val="24"/>
        </w:rPr>
      </w:pPr>
    </w:p>
    <w:p w14:paraId="5CE39932" w14:textId="5C20E1D6" w:rsidR="00677856" w:rsidRDefault="00677856" w:rsidP="00A754EC">
      <w:pPr>
        <w:pStyle w:val="FootnoteText"/>
        <w:spacing w:line="276" w:lineRule="auto"/>
        <w:rPr>
          <w:rFonts w:cstheme="minorHAnsi"/>
          <w:sz w:val="24"/>
          <w:szCs w:val="24"/>
        </w:rPr>
      </w:pPr>
      <w:r w:rsidRPr="004C53B8">
        <w:rPr>
          <w:rFonts w:cstheme="minorHAnsi"/>
          <w:sz w:val="24"/>
          <w:szCs w:val="24"/>
        </w:rPr>
        <w:t xml:space="preserve">The Poetry Archive, ‘About Jacob Polley’, </w:t>
      </w:r>
      <w:r w:rsidRPr="004C53B8">
        <w:rPr>
          <w:rFonts w:cstheme="minorHAnsi"/>
          <w:i/>
          <w:sz w:val="24"/>
          <w:szCs w:val="24"/>
        </w:rPr>
        <w:t xml:space="preserve">The Poetry Archive, </w:t>
      </w:r>
      <w:r w:rsidRPr="004C53B8">
        <w:rPr>
          <w:rFonts w:cstheme="minorHAnsi"/>
          <w:sz w:val="24"/>
          <w:szCs w:val="24"/>
        </w:rPr>
        <w:t xml:space="preserve">[Available at:  </w:t>
      </w:r>
      <w:hyperlink r:id="rId11" w:history="1">
        <w:r w:rsidRPr="004C53B8">
          <w:rPr>
            <w:rStyle w:val="Hyperlink"/>
            <w:rFonts w:cstheme="minorHAnsi"/>
            <w:sz w:val="24"/>
            <w:szCs w:val="24"/>
          </w:rPr>
          <w:t>https://www.poetryarchive.org/poet/jacob-polley</w:t>
        </w:r>
      </w:hyperlink>
      <w:r w:rsidRPr="004C53B8">
        <w:rPr>
          <w:rFonts w:cstheme="minorHAnsi"/>
          <w:sz w:val="24"/>
          <w:szCs w:val="24"/>
        </w:rPr>
        <w:t>], Accessed: 09</w:t>
      </w:r>
      <w:r w:rsidRPr="004C53B8">
        <w:rPr>
          <w:rFonts w:cstheme="minorHAnsi"/>
          <w:sz w:val="24"/>
          <w:szCs w:val="24"/>
          <w:vertAlign w:val="superscript"/>
        </w:rPr>
        <w:t>th</w:t>
      </w:r>
      <w:r w:rsidRPr="004C53B8">
        <w:rPr>
          <w:rFonts w:cstheme="minorHAnsi"/>
          <w:sz w:val="24"/>
          <w:szCs w:val="24"/>
        </w:rPr>
        <w:t xml:space="preserve"> April 2019</w:t>
      </w:r>
    </w:p>
    <w:p w14:paraId="1D35B23F" w14:textId="3003DD93" w:rsidR="000414B8" w:rsidRDefault="000414B8" w:rsidP="00A754EC">
      <w:pPr>
        <w:pStyle w:val="FootnoteText"/>
        <w:spacing w:line="276" w:lineRule="auto"/>
        <w:rPr>
          <w:rFonts w:cstheme="minorHAnsi"/>
          <w:sz w:val="24"/>
          <w:szCs w:val="24"/>
        </w:rPr>
      </w:pPr>
    </w:p>
    <w:p w14:paraId="1F581D35" w14:textId="5F9D182D" w:rsidR="000414B8" w:rsidRPr="000414B8" w:rsidRDefault="000414B8" w:rsidP="00A754EC">
      <w:pPr>
        <w:pStyle w:val="FootnoteText"/>
        <w:spacing w:line="276" w:lineRule="auto"/>
        <w:rPr>
          <w:rFonts w:cstheme="minorHAnsi"/>
          <w:sz w:val="24"/>
          <w:szCs w:val="24"/>
        </w:rPr>
      </w:pPr>
      <w:r>
        <w:rPr>
          <w:rFonts w:cstheme="minorHAnsi"/>
          <w:sz w:val="24"/>
          <w:szCs w:val="24"/>
        </w:rPr>
        <w:t xml:space="preserve">West, Thomas. </w:t>
      </w:r>
      <w:r>
        <w:rPr>
          <w:rFonts w:cstheme="minorHAnsi"/>
          <w:i/>
          <w:sz w:val="24"/>
          <w:szCs w:val="24"/>
        </w:rPr>
        <w:t>Ted Hughes</w:t>
      </w:r>
      <w:r>
        <w:rPr>
          <w:rFonts w:cstheme="minorHAnsi"/>
          <w:sz w:val="24"/>
          <w:szCs w:val="24"/>
        </w:rPr>
        <w:t xml:space="preserve">: </w:t>
      </w:r>
      <w:r w:rsidRPr="000414B8">
        <w:rPr>
          <w:rFonts w:cstheme="minorHAnsi"/>
          <w:i/>
          <w:sz w:val="24"/>
          <w:szCs w:val="24"/>
        </w:rPr>
        <w:t>Contemporary Writers</w:t>
      </w:r>
      <w:r>
        <w:rPr>
          <w:rFonts w:cstheme="minorHAnsi"/>
          <w:i/>
          <w:sz w:val="24"/>
          <w:szCs w:val="24"/>
        </w:rPr>
        <w:t xml:space="preserve">, </w:t>
      </w:r>
      <w:r>
        <w:rPr>
          <w:rFonts w:cstheme="minorHAnsi"/>
          <w:sz w:val="24"/>
          <w:szCs w:val="24"/>
        </w:rPr>
        <w:t>(London: Methuen, 1985)</w:t>
      </w:r>
    </w:p>
    <w:p w14:paraId="0E49E272" w14:textId="52BE22DE" w:rsidR="004C7DE6" w:rsidRPr="00A90A76" w:rsidRDefault="004C7DE6" w:rsidP="00A754EC">
      <w:pPr>
        <w:pStyle w:val="FootnoteText"/>
        <w:spacing w:line="276" w:lineRule="auto"/>
        <w:rPr>
          <w:rFonts w:cstheme="minorHAnsi"/>
          <w:sz w:val="24"/>
          <w:szCs w:val="24"/>
        </w:rPr>
      </w:pPr>
    </w:p>
    <w:p w14:paraId="634C7E2E" w14:textId="2A7C0D74" w:rsidR="00866FD7" w:rsidRPr="00EA2FDF" w:rsidRDefault="00866FD7" w:rsidP="00866FD7">
      <w:pPr>
        <w:pStyle w:val="FootnoteText"/>
        <w:spacing w:line="276" w:lineRule="auto"/>
        <w:jc w:val="center"/>
        <w:rPr>
          <w:rFonts w:cstheme="minorHAnsi"/>
          <w:sz w:val="24"/>
          <w:szCs w:val="24"/>
        </w:rPr>
      </w:pPr>
      <w:r>
        <w:rPr>
          <w:rFonts w:cstheme="minorHAnsi"/>
          <w:sz w:val="24"/>
          <w:szCs w:val="24"/>
        </w:rPr>
        <w:t>***</w:t>
      </w:r>
    </w:p>
    <w:sectPr w:rsidR="00866FD7" w:rsidRPr="00EA2FDF">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E63CD" w14:textId="77777777" w:rsidR="00441B1E" w:rsidRDefault="00441B1E" w:rsidP="00E16026">
      <w:pPr>
        <w:spacing w:after="0" w:line="240" w:lineRule="auto"/>
      </w:pPr>
      <w:r>
        <w:separator/>
      </w:r>
    </w:p>
  </w:endnote>
  <w:endnote w:type="continuationSeparator" w:id="0">
    <w:p w14:paraId="2199CDBB" w14:textId="77777777" w:rsidR="00441B1E" w:rsidRDefault="00441B1E" w:rsidP="00E160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8208001"/>
      <w:docPartObj>
        <w:docPartGallery w:val="Page Numbers (Bottom of Page)"/>
        <w:docPartUnique/>
      </w:docPartObj>
    </w:sdtPr>
    <w:sdtEndPr>
      <w:rPr>
        <w:color w:val="7F7F7F" w:themeColor="background1" w:themeShade="7F"/>
        <w:spacing w:val="60"/>
      </w:rPr>
    </w:sdtEndPr>
    <w:sdtContent>
      <w:p w14:paraId="3515AC99" w14:textId="1F00427E" w:rsidR="00D97DE2" w:rsidRDefault="00D97DE2" w:rsidP="00D97DE2">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9 </w:t>
        </w:r>
        <w:r>
          <w:rPr>
            <w:color w:val="7F7F7F" w:themeColor="background1" w:themeShade="7F"/>
            <w:spacing w:val="60"/>
          </w:rPr>
          <w:t>Pages</w:t>
        </w:r>
      </w:p>
    </w:sdtContent>
  </w:sdt>
  <w:p w14:paraId="2A87FE3D" w14:textId="77777777" w:rsidR="00D97DE2" w:rsidRDefault="00D97D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473880" w14:textId="77777777" w:rsidR="00441B1E" w:rsidRDefault="00441B1E" w:rsidP="00E16026">
      <w:pPr>
        <w:spacing w:after="0" w:line="240" w:lineRule="auto"/>
      </w:pPr>
      <w:r>
        <w:separator/>
      </w:r>
    </w:p>
  </w:footnote>
  <w:footnote w:type="continuationSeparator" w:id="0">
    <w:p w14:paraId="0987A6C7" w14:textId="77777777" w:rsidR="00441B1E" w:rsidRDefault="00441B1E" w:rsidP="00E16026">
      <w:pPr>
        <w:spacing w:after="0" w:line="240" w:lineRule="auto"/>
      </w:pPr>
      <w:r>
        <w:continuationSeparator/>
      </w:r>
    </w:p>
  </w:footnote>
  <w:footnote w:id="1">
    <w:p w14:paraId="413FC7D6" w14:textId="71531BB9" w:rsidR="00E60C2B" w:rsidRPr="00E60C2B" w:rsidRDefault="00E60C2B">
      <w:pPr>
        <w:pStyle w:val="FootnoteText"/>
      </w:pPr>
      <w:r>
        <w:rPr>
          <w:rStyle w:val="FootnoteReference"/>
        </w:rPr>
        <w:footnoteRef/>
      </w:r>
      <w:r>
        <w:t xml:space="preserve"> Helen Mort, </w:t>
      </w:r>
      <w:r w:rsidR="00B2641B">
        <w:t>“</w:t>
      </w:r>
      <w:r>
        <w:t>Fur</w:t>
      </w:r>
      <w:r w:rsidR="00B2641B">
        <w:t>”,</w:t>
      </w:r>
      <w:r>
        <w:t xml:space="preserve"> </w:t>
      </w:r>
      <w:r w:rsidRPr="00E60C2B">
        <w:rPr>
          <w:i/>
        </w:rPr>
        <w:t>Division Street</w:t>
      </w:r>
      <w:r>
        <w:rPr>
          <w:i/>
        </w:rPr>
        <w:t xml:space="preserve">, </w:t>
      </w:r>
      <w:r>
        <w:t>(London: Chatto &amp; Windus, 2013), p.10.</w:t>
      </w:r>
    </w:p>
  </w:footnote>
  <w:footnote w:id="2">
    <w:p w14:paraId="7D53BDEA" w14:textId="1B8A3D2B" w:rsidR="00B2641B" w:rsidRPr="00B2641B" w:rsidRDefault="00B2641B">
      <w:pPr>
        <w:pStyle w:val="FootnoteText"/>
      </w:pPr>
      <w:r>
        <w:rPr>
          <w:rStyle w:val="FootnoteReference"/>
        </w:rPr>
        <w:footnoteRef/>
      </w:r>
      <w:r>
        <w:t xml:space="preserve"> Ted Hughes, “Snow and Snow”, </w:t>
      </w:r>
      <w:r>
        <w:rPr>
          <w:i/>
        </w:rPr>
        <w:t>Season S</w:t>
      </w:r>
      <w:r w:rsidR="006C5A46">
        <w:rPr>
          <w:i/>
        </w:rPr>
        <w:t>ongs</w:t>
      </w:r>
      <w:r>
        <w:rPr>
          <w:i/>
        </w:rPr>
        <w:t xml:space="preserve">, </w:t>
      </w:r>
      <w:r>
        <w:t>(London: Faber</w:t>
      </w:r>
      <w:r w:rsidR="00677856">
        <w:t xml:space="preserve"> &amp; Faber</w:t>
      </w:r>
      <w:r>
        <w:t xml:space="preserve">, </w:t>
      </w:r>
      <w:r w:rsidR="006C5A46">
        <w:t>2019</w:t>
      </w:r>
      <w:r>
        <w:t xml:space="preserve">), </w:t>
      </w:r>
      <w:r w:rsidR="006C5A46">
        <w:t xml:space="preserve">pp. </w:t>
      </w:r>
      <w:r>
        <w:t>890</w:t>
      </w:r>
      <w:r w:rsidR="006C5A46">
        <w:t>-910. Kindle e</w:t>
      </w:r>
      <w:r w:rsidR="009E5E5B">
        <w:t>dition</w:t>
      </w:r>
      <w:r w:rsidR="006C5A46">
        <w:t>.</w:t>
      </w:r>
    </w:p>
  </w:footnote>
  <w:footnote w:id="3">
    <w:p w14:paraId="19F8896F" w14:textId="7249450B" w:rsidR="00B2641B" w:rsidRPr="00B2641B" w:rsidRDefault="00B2641B">
      <w:pPr>
        <w:pStyle w:val="FootnoteText"/>
      </w:pPr>
      <w:r>
        <w:rPr>
          <w:rStyle w:val="FootnoteReference"/>
        </w:rPr>
        <w:footnoteRef/>
      </w:r>
      <w:r>
        <w:t xml:space="preserve"> Jacob Polley, “Snow”, </w:t>
      </w:r>
      <w:r>
        <w:rPr>
          <w:i/>
        </w:rPr>
        <w:t>The Brink, (</w:t>
      </w:r>
      <w:r>
        <w:t>London: Picador, 2003), p.32</w:t>
      </w:r>
      <w:r w:rsidR="005C41ED">
        <w:t>.</w:t>
      </w:r>
    </w:p>
  </w:footnote>
  <w:footnote w:id="4">
    <w:p w14:paraId="3D4A60A5" w14:textId="15714346" w:rsidR="00FE6BA4" w:rsidRDefault="00FE6BA4">
      <w:pPr>
        <w:pStyle w:val="FootnoteText"/>
      </w:pPr>
      <w:r>
        <w:rPr>
          <w:rStyle w:val="FootnoteReference"/>
        </w:rPr>
        <w:footnoteRef/>
      </w:r>
      <w:r>
        <w:t xml:space="preserve"> Helen Mort, “Fur”, </w:t>
      </w:r>
      <w:r w:rsidRPr="00E60C2B">
        <w:rPr>
          <w:i/>
        </w:rPr>
        <w:t>Division Street</w:t>
      </w:r>
      <w:r>
        <w:rPr>
          <w:i/>
        </w:rPr>
        <w:t xml:space="preserve">, </w:t>
      </w:r>
      <w:r>
        <w:t>(London: Chatto &amp; Windus, 2013), p.10.</w:t>
      </w:r>
    </w:p>
  </w:footnote>
  <w:footnote w:id="5">
    <w:p w14:paraId="08EFC9A4" w14:textId="6CB6C7C6" w:rsidR="00836EF0" w:rsidRDefault="00836EF0">
      <w:pPr>
        <w:pStyle w:val="FootnoteText"/>
      </w:pPr>
      <w:r>
        <w:rPr>
          <w:rStyle w:val="FootnoteReference"/>
        </w:rPr>
        <w:footnoteRef/>
      </w:r>
      <w:r>
        <w:t xml:space="preserve"> </w:t>
      </w:r>
      <w:r w:rsidR="00FE6BA4" w:rsidRPr="00FE6BA4">
        <w:rPr>
          <w:i/>
        </w:rPr>
        <w:t>Ibid</w:t>
      </w:r>
      <w:r w:rsidR="00FE6BA4">
        <w:t xml:space="preserve">., </w:t>
      </w:r>
      <w:r>
        <w:t>p.10.</w:t>
      </w:r>
    </w:p>
  </w:footnote>
  <w:footnote w:id="6">
    <w:p w14:paraId="79C3D80F" w14:textId="1256A37C" w:rsidR="00C829AD" w:rsidRDefault="00C829AD">
      <w:pPr>
        <w:pStyle w:val="FootnoteText"/>
      </w:pPr>
      <w:r>
        <w:rPr>
          <w:rStyle w:val="FootnoteReference"/>
        </w:rPr>
        <w:footnoteRef/>
      </w:r>
      <w:r>
        <w:t xml:space="preserve"> </w:t>
      </w:r>
      <w:r w:rsidR="00677856">
        <w:t xml:space="preserve">Michael Mott, ‘Review by Michael Mott: Division Street’, </w:t>
      </w:r>
      <w:r w:rsidR="00677856" w:rsidRPr="00677856">
        <w:rPr>
          <w:i/>
        </w:rPr>
        <w:t>New Wels</w:t>
      </w:r>
      <w:r w:rsidR="00677856">
        <w:rPr>
          <w:i/>
        </w:rPr>
        <w:t>h</w:t>
      </w:r>
      <w:r w:rsidR="00677856" w:rsidRPr="00677856">
        <w:rPr>
          <w:i/>
        </w:rPr>
        <w:t xml:space="preserve"> Review</w:t>
      </w:r>
      <w:r w:rsidR="00677856">
        <w:t xml:space="preserve">, Spring 2014, NWR issue 103, [Available at: </w:t>
      </w:r>
      <w:hyperlink r:id="rId1" w:history="1">
        <w:r w:rsidR="00677856" w:rsidRPr="00611773">
          <w:rPr>
            <w:rStyle w:val="Hyperlink"/>
          </w:rPr>
          <w:t>https://www.newwelshreview.com/article.php?id=725</w:t>
        </w:r>
      </w:hyperlink>
      <w:r w:rsidR="00677856">
        <w:t>], Accessed: 09</w:t>
      </w:r>
      <w:r w:rsidR="00677856" w:rsidRPr="00677856">
        <w:rPr>
          <w:vertAlign w:val="superscript"/>
        </w:rPr>
        <w:t>th</w:t>
      </w:r>
      <w:r w:rsidR="00677856">
        <w:t xml:space="preserve"> April 2019.</w:t>
      </w:r>
    </w:p>
  </w:footnote>
  <w:footnote w:id="7">
    <w:p w14:paraId="400F4E6A" w14:textId="2D2B3536" w:rsidR="00F23834" w:rsidRDefault="00F23834">
      <w:pPr>
        <w:pStyle w:val="FootnoteText"/>
      </w:pPr>
      <w:r>
        <w:rPr>
          <w:rStyle w:val="FootnoteReference"/>
        </w:rPr>
        <w:footnoteRef/>
      </w:r>
      <w:r>
        <w:t xml:space="preserve"> </w:t>
      </w:r>
      <w:r w:rsidR="00FD3AB9">
        <w:t xml:space="preserve">Ted Hughes, “Snow and Snow”, </w:t>
      </w:r>
      <w:r w:rsidR="00FD3AB9">
        <w:rPr>
          <w:i/>
        </w:rPr>
        <w:t xml:space="preserve">Season Songs, </w:t>
      </w:r>
      <w:r w:rsidR="00FD3AB9">
        <w:t>(London: Faber &amp; Faber, 2019), pp. 890-910. Kindle e</w:t>
      </w:r>
      <w:r w:rsidR="009E5E5B">
        <w:t>dition</w:t>
      </w:r>
      <w:r w:rsidR="00FD3AB9">
        <w:t>.</w:t>
      </w:r>
    </w:p>
  </w:footnote>
  <w:footnote w:id="8">
    <w:p w14:paraId="0EF86B91" w14:textId="616CE4C7" w:rsidR="00677856" w:rsidRPr="00F23834" w:rsidRDefault="00677856">
      <w:pPr>
        <w:pStyle w:val="FootnoteText"/>
        <w:rPr>
          <w:i/>
        </w:rPr>
      </w:pPr>
      <w:r>
        <w:rPr>
          <w:rStyle w:val="FootnoteReference"/>
        </w:rPr>
        <w:footnoteRef/>
      </w:r>
      <w:r>
        <w:t xml:space="preserve"> </w:t>
      </w:r>
      <w:r w:rsidR="00F23834">
        <w:rPr>
          <w:i/>
        </w:rPr>
        <w:t xml:space="preserve">Ibid., </w:t>
      </w:r>
      <w:r w:rsidR="00F23834" w:rsidRPr="00F23834">
        <w:t>p</w:t>
      </w:r>
      <w:r w:rsidR="00FD3AB9">
        <w:t>p</w:t>
      </w:r>
      <w:r w:rsidR="00F23834" w:rsidRPr="00F23834">
        <w:t>.890</w:t>
      </w:r>
      <w:r w:rsidR="00FD3AB9">
        <w:t>-910.</w:t>
      </w:r>
    </w:p>
  </w:footnote>
  <w:footnote w:id="9">
    <w:p w14:paraId="312582C6" w14:textId="59905816" w:rsidR="001520D0" w:rsidRDefault="001520D0">
      <w:pPr>
        <w:pStyle w:val="FootnoteText"/>
      </w:pPr>
      <w:r>
        <w:rPr>
          <w:rStyle w:val="FootnoteReference"/>
        </w:rPr>
        <w:footnoteRef/>
      </w:r>
      <w:r>
        <w:t xml:space="preserve"> Jacob Polley, “Snow”, </w:t>
      </w:r>
      <w:r>
        <w:rPr>
          <w:i/>
        </w:rPr>
        <w:t>The Brink, (</w:t>
      </w:r>
      <w:r>
        <w:t>London: Picador, 2003), p.32</w:t>
      </w:r>
      <w:r w:rsidR="00DA657E">
        <w:t>.</w:t>
      </w:r>
    </w:p>
  </w:footnote>
  <w:footnote w:id="10">
    <w:p w14:paraId="21FA2ADD" w14:textId="11902CAC" w:rsidR="00C279D8" w:rsidRDefault="00C279D8">
      <w:pPr>
        <w:pStyle w:val="FootnoteText"/>
      </w:pPr>
      <w:r>
        <w:rPr>
          <w:rStyle w:val="FootnoteReference"/>
        </w:rPr>
        <w:footnoteRef/>
      </w:r>
      <w:r>
        <w:t xml:space="preserve"> </w:t>
      </w:r>
      <w:r w:rsidR="001520D0">
        <w:rPr>
          <w:i/>
        </w:rPr>
        <w:t xml:space="preserve">Ibid., </w:t>
      </w:r>
      <w:r>
        <w:t>p.32</w:t>
      </w:r>
      <w:r w:rsidR="00DA657E">
        <w:t>.</w:t>
      </w:r>
    </w:p>
  </w:footnote>
  <w:footnote w:id="11">
    <w:p w14:paraId="5003E194" w14:textId="408C37EF" w:rsidR="00677856" w:rsidRDefault="00677856">
      <w:pPr>
        <w:pStyle w:val="FootnoteText"/>
      </w:pPr>
      <w:r>
        <w:rPr>
          <w:rStyle w:val="FootnoteReference"/>
        </w:rPr>
        <w:footnoteRef/>
      </w:r>
      <w:r>
        <w:t xml:space="preserve">The Poetry Archive, ‘About Jacob Polley’, </w:t>
      </w:r>
      <w:r w:rsidRPr="00677856">
        <w:rPr>
          <w:i/>
        </w:rPr>
        <w:t>The Poetry Archive</w:t>
      </w:r>
      <w:r>
        <w:rPr>
          <w:i/>
        </w:rPr>
        <w:t xml:space="preserve">, </w:t>
      </w:r>
      <w:r>
        <w:t xml:space="preserve">[Available at:  </w:t>
      </w:r>
      <w:hyperlink r:id="rId2" w:history="1">
        <w:r>
          <w:rPr>
            <w:rStyle w:val="Hyperlink"/>
          </w:rPr>
          <w:t>https://www.poetryarchive.org/poet/jacob-polley</w:t>
        </w:r>
      </w:hyperlink>
      <w:r>
        <w:t>], Accessed: 09</w:t>
      </w:r>
      <w:r w:rsidRPr="00677856">
        <w:rPr>
          <w:vertAlign w:val="superscript"/>
        </w:rPr>
        <w:t>th</w:t>
      </w:r>
      <w:r>
        <w:t xml:space="preserve"> April 2019.</w:t>
      </w:r>
    </w:p>
  </w:footnote>
  <w:footnote w:id="12">
    <w:p w14:paraId="5D2A0CAB" w14:textId="35732CBA" w:rsidR="00B2641B" w:rsidRPr="00B2641B" w:rsidRDefault="00B2641B">
      <w:pPr>
        <w:pStyle w:val="FootnoteText"/>
      </w:pPr>
      <w:r>
        <w:rPr>
          <w:rStyle w:val="FootnoteReference"/>
        </w:rPr>
        <w:footnoteRef/>
      </w:r>
      <w:r>
        <w:t xml:space="preserve"> Helen Mort, “Fur”, </w:t>
      </w:r>
      <w:r w:rsidRPr="00E60C2B">
        <w:rPr>
          <w:i/>
        </w:rPr>
        <w:t>Division Street</w:t>
      </w:r>
      <w:r>
        <w:rPr>
          <w:i/>
        </w:rPr>
        <w:t xml:space="preserve">, </w:t>
      </w:r>
      <w:r>
        <w:t>(London: Chatto &amp; Windus, 2013), p.10.</w:t>
      </w:r>
    </w:p>
  </w:footnote>
  <w:footnote w:id="13">
    <w:p w14:paraId="06C8224D" w14:textId="0D4C9F4D" w:rsidR="00B2641B" w:rsidRPr="00B2641B" w:rsidRDefault="00B2641B">
      <w:pPr>
        <w:pStyle w:val="FootnoteText"/>
        <w:rPr>
          <w:i/>
        </w:rPr>
      </w:pPr>
      <w:r>
        <w:rPr>
          <w:rStyle w:val="FootnoteReference"/>
        </w:rPr>
        <w:footnoteRef/>
      </w:r>
      <w:r>
        <w:t xml:space="preserve"> </w:t>
      </w:r>
      <w:r w:rsidR="00FD3AB9">
        <w:t xml:space="preserve">Ted Hughes, “Snow and Snow”, </w:t>
      </w:r>
      <w:r w:rsidR="00FD3AB9">
        <w:rPr>
          <w:i/>
        </w:rPr>
        <w:t xml:space="preserve">Season Songs, </w:t>
      </w:r>
      <w:r w:rsidR="00FD3AB9">
        <w:t>(London: Faber &amp; Faber, 2019), pp. 890-910. Kindle e</w:t>
      </w:r>
      <w:r w:rsidR="009E5E5B">
        <w:t>dition</w:t>
      </w:r>
      <w:r w:rsidR="00FD3AB9">
        <w:t>.</w:t>
      </w:r>
    </w:p>
  </w:footnote>
  <w:footnote w:id="14">
    <w:p w14:paraId="5AE12201" w14:textId="62B367C8" w:rsidR="00B2641B" w:rsidRDefault="00B2641B">
      <w:pPr>
        <w:pStyle w:val="FootnoteText"/>
      </w:pPr>
      <w:r>
        <w:rPr>
          <w:rStyle w:val="FootnoteReference"/>
        </w:rPr>
        <w:footnoteRef/>
      </w:r>
      <w:r>
        <w:t xml:space="preserve"> Jacob Polley, “Snow”, </w:t>
      </w:r>
      <w:r>
        <w:rPr>
          <w:i/>
        </w:rPr>
        <w:t>The Brink, (</w:t>
      </w:r>
      <w:r>
        <w:t>London: Picador, 2003), p.32</w:t>
      </w:r>
      <w:r w:rsidR="00055075">
        <w:t>.</w:t>
      </w:r>
    </w:p>
  </w:footnote>
  <w:footnote w:id="15">
    <w:p w14:paraId="5C938F21" w14:textId="619CCF2B" w:rsidR="00B2641B" w:rsidRDefault="00B2641B">
      <w:pPr>
        <w:pStyle w:val="FootnoteText"/>
      </w:pPr>
      <w:r>
        <w:rPr>
          <w:rStyle w:val="FootnoteReference"/>
        </w:rPr>
        <w:footnoteRef/>
      </w:r>
      <w:r>
        <w:t xml:space="preserve"> Helen Mort, “Fur”, </w:t>
      </w:r>
      <w:r w:rsidRPr="00E60C2B">
        <w:rPr>
          <w:i/>
        </w:rPr>
        <w:t>Division Street</w:t>
      </w:r>
      <w:r>
        <w:rPr>
          <w:i/>
        </w:rPr>
        <w:t xml:space="preserve">, </w:t>
      </w:r>
      <w:r>
        <w:t>(London: Chatto &amp; Windus, 2013), p.10.</w:t>
      </w:r>
    </w:p>
  </w:footnote>
  <w:footnote w:id="16">
    <w:p w14:paraId="478AE06B" w14:textId="26D9088D" w:rsidR="00B2641B" w:rsidRPr="00B2641B" w:rsidRDefault="00B2641B" w:rsidP="00B2641B">
      <w:pPr>
        <w:pStyle w:val="FootnoteText"/>
      </w:pPr>
      <w:r>
        <w:rPr>
          <w:rStyle w:val="FootnoteReference"/>
        </w:rPr>
        <w:footnoteRef/>
      </w:r>
      <w:r>
        <w:t xml:space="preserve"> </w:t>
      </w:r>
      <w:r w:rsidR="00FD3AB9">
        <w:t xml:space="preserve">Ted Hughes, “Snow and Snow”, </w:t>
      </w:r>
      <w:r w:rsidR="00FD3AB9">
        <w:rPr>
          <w:i/>
        </w:rPr>
        <w:t xml:space="preserve">Season Songs, </w:t>
      </w:r>
      <w:r w:rsidR="00FD3AB9">
        <w:t>(London: Faber &amp; Faber, 2019), pp. 890-910. Kindle e</w:t>
      </w:r>
      <w:r w:rsidR="009E5E5B">
        <w:t>dition</w:t>
      </w:r>
      <w:r w:rsidR="00FD3AB9">
        <w:t>.</w:t>
      </w:r>
    </w:p>
    <w:p w14:paraId="63AEE1AE" w14:textId="0119CBE3" w:rsidR="00B2641B" w:rsidRDefault="00B2641B">
      <w:pPr>
        <w:pStyle w:val="FootnoteText"/>
      </w:pPr>
    </w:p>
  </w:footnote>
  <w:footnote w:id="17">
    <w:p w14:paraId="284B4582" w14:textId="0A6FBA4F" w:rsidR="00B2641B" w:rsidRDefault="00B2641B">
      <w:pPr>
        <w:pStyle w:val="FootnoteText"/>
      </w:pPr>
      <w:r>
        <w:rPr>
          <w:rStyle w:val="FootnoteReference"/>
        </w:rPr>
        <w:footnoteRef/>
      </w:r>
      <w:r>
        <w:t xml:space="preserve"> Jacob Polley, “Snow”, </w:t>
      </w:r>
      <w:r>
        <w:rPr>
          <w:i/>
        </w:rPr>
        <w:t>The Brink, (</w:t>
      </w:r>
      <w:r>
        <w:t>London: Picador, 2003), p.32</w:t>
      </w:r>
      <w:r w:rsidR="002D318C">
        <w:t>.</w:t>
      </w:r>
    </w:p>
  </w:footnote>
  <w:footnote w:id="18">
    <w:p w14:paraId="184CE274" w14:textId="1489449F" w:rsidR="00B2641B" w:rsidRDefault="00B2641B">
      <w:pPr>
        <w:pStyle w:val="FootnoteText"/>
      </w:pPr>
      <w:r>
        <w:rPr>
          <w:rStyle w:val="FootnoteReference"/>
        </w:rPr>
        <w:footnoteRef/>
      </w:r>
      <w:r>
        <w:t xml:space="preserve"> Helen Mort, “Fur”, </w:t>
      </w:r>
      <w:r w:rsidRPr="00E60C2B">
        <w:rPr>
          <w:i/>
        </w:rPr>
        <w:t>Division Street</w:t>
      </w:r>
      <w:r>
        <w:rPr>
          <w:i/>
        </w:rPr>
        <w:t xml:space="preserve">, </w:t>
      </w:r>
      <w:r>
        <w:t>(London: Chatto &amp; Windus, 2013), p.10.</w:t>
      </w:r>
    </w:p>
  </w:footnote>
  <w:footnote w:id="19">
    <w:p w14:paraId="786F23AC" w14:textId="27EB1E74" w:rsidR="005D00C8" w:rsidRPr="005D00C8" w:rsidRDefault="005D00C8">
      <w:pPr>
        <w:pStyle w:val="FootnoteText"/>
      </w:pPr>
      <w:r>
        <w:rPr>
          <w:rStyle w:val="FootnoteReference"/>
        </w:rPr>
        <w:footnoteRef/>
      </w:r>
      <w:r>
        <w:t xml:space="preserve"> John Lennard, </w:t>
      </w:r>
      <w:r>
        <w:rPr>
          <w:i/>
        </w:rPr>
        <w:t xml:space="preserve">The Poetry Handbook, </w:t>
      </w:r>
      <w:r>
        <w:t>(Oxford: Oxford University Press, 2005), p.33.</w:t>
      </w:r>
    </w:p>
  </w:footnote>
  <w:footnote w:id="20">
    <w:p w14:paraId="23B3DA92" w14:textId="5A7773E7" w:rsidR="00B2641B" w:rsidRDefault="00B2641B">
      <w:pPr>
        <w:pStyle w:val="FootnoteText"/>
      </w:pPr>
      <w:r>
        <w:rPr>
          <w:rStyle w:val="FootnoteReference"/>
        </w:rPr>
        <w:footnoteRef/>
      </w:r>
      <w:r>
        <w:t xml:space="preserve"> </w:t>
      </w:r>
      <w:r w:rsidR="00FD3AB9">
        <w:t xml:space="preserve">Ted Hughes, “Snow and Snow”, </w:t>
      </w:r>
      <w:r w:rsidR="00FD3AB9">
        <w:rPr>
          <w:i/>
        </w:rPr>
        <w:t xml:space="preserve">Season Songs, </w:t>
      </w:r>
      <w:r w:rsidR="00FD3AB9">
        <w:t>(London: Faber &amp; Faber, 2019), pp. 890-910. Kindle e</w:t>
      </w:r>
      <w:r w:rsidR="009E5E5B">
        <w:t>dition</w:t>
      </w:r>
      <w:r w:rsidR="00FD3AB9">
        <w:t>.</w:t>
      </w:r>
    </w:p>
  </w:footnote>
  <w:footnote w:id="21">
    <w:p w14:paraId="4009B35B" w14:textId="2CD92019" w:rsidR="005D00C8" w:rsidRDefault="005D00C8">
      <w:pPr>
        <w:pStyle w:val="FootnoteText"/>
      </w:pPr>
      <w:r>
        <w:rPr>
          <w:rStyle w:val="FootnoteReference"/>
        </w:rPr>
        <w:footnoteRef/>
      </w:r>
      <w:r>
        <w:t xml:space="preserve"> John Lennard, </w:t>
      </w:r>
      <w:r>
        <w:rPr>
          <w:i/>
        </w:rPr>
        <w:t xml:space="preserve">The Poetry Handbook, </w:t>
      </w:r>
      <w:r>
        <w:t>(Oxford: Oxford University Press, 2005), p.34.</w:t>
      </w:r>
    </w:p>
  </w:footnote>
  <w:footnote w:id="22">
    <w:p w14:paraId="1509543A" w14:textId="73F3649B" w:rsidR="00B2641B" w:rsidRDefault="00B2641B">
      <w:pPr>
        <w:pStyle w:val="FootnoteText"/>
      </w:pPr>
      <w:r>
        <w:rPr>
          <w:rStyle w:val="FootnoteReference"/>
        </w:rPr>
        <w:footnoteRef/>
      </w:r>
      <w:r>
        <w:t xml:space="preserve"> Jacob Polley, “Snow”, </w:t>
      </w:r>
      <w:r>
        <w:rPr>
          <w:i/>
        </w:rPr>
        <w:t>The Brink, (</w:t>
      </w:r>
      <w:r>
        <w:t>London: Picador, 2003), p.32</w:t>
      </w:r>
      <w:r w:rsidR="005D00C8">
        <w:t>.</w:t>
      </w:r>
    </w:p>
  </w:footnote>
  <w:footnote w:id="23">
    <w:p w14:paraId="50A35F97" w14:textId="12A8E9F6" w:rsidR="00B2641B" w:rsidRDefault="00B2641B">
      <w:pPr>
        <w:pStyle w:val="FootnoteText"/>
      </w:pPr>
      <w:r>
        <w:rPr>
          <w:rStyle w:val="FootnoteReference"/>
        </w:rPr>
        <w:footnoteRef/>
      </w:r>
      <w:r>
        <w:t xml:space="preserve"> Helen Mort, “Fur”, </w:t>
      </w:r>
      <w:r w:rsidRPr="00E60C2B">
        <w:rPr>
          <w:i/>
        </w:rPr>
        <w:t>Division Street</w:t>
      </w:r>
      <w:r>
        <w:rPr>
          <w:i/>
        </w:rPr>
        <w:t xml:space="preserve">, </w:t>
      </w:r>
      <w:r>
        <w:t>(London: Chatto &amp; Windus, 2013), p.10.</w:t>
      </w:r>
    </w:p>
  </w:footnote>
  <w:footnote w:id="24">
    <w:p w14:paraId="5A133C30" w14:textId="358EA65C" w:rsidR="00B438DD" w:rsidRDefault="00B438DD">
      <w:pPr>
        <w:pStyle w:val="FootnoteText"/>
      </w:pPr>
      <w:r>
        <w:rPr>
          <w:rStyle w:val="FootnoteReference"/>
        </w:rPr>
        <w:footnoteRef/>
      </w:r>
      <w:r>
        <w:t xml:space="preserve"> </w:t>
      </w:r>
      <w:r w:rsidRPr="00B438DD">
        <w:rPr>
          <w:i/>
        </w:rPr>
        <w:t>Ibid.;</w:t>
      </w:r>
      <w:r>
        <w:t xml:space="preserve"> p.10.</w:t>
      </w:r>
    </w:p>
  </w:footnote>
  <w:footnote w:id="25">
    <w:p w14:paraId="1E58FFCF" w14:textId="41CCA301" w:rsidR="00026DCD" w:rsidRDefault="00026DCD">
      <w:pPr>
        <w:pStyle w:val="FootnoteText"/>
      </w:pPr>
      <w:r>
        <w:rPr>
          <w:rStyle w:val="FootnoteReference"/>
        </w:rPr>
        <w:footnoteRef/>
      </w:r>
      <w:r>
        <w:t xml:space="preserve"> </w:t>
      </w:r>
      <w:r w:rsidR="00FD3AB9">
        <w:t xml:space="preserve">Ted Hughes, “Snow and Snow”, </w:t>
      </w:r>
      <w:r w:rsidR="00FD3AB9">
        <w:rPr>
          <w:i/>
        </w:rPr>
        <w:t xml:space="preserve">Season Songs, </w:t>
      </w:r>
      <w:r w:rsidR="00FD3AB9">
        <w:t>(London: Faber &amp; Faber, 2019), pp. 890-910. Kindle e</w:t>
      </w:r>
      <w:r w:rsidR="009E5E5B">
        <w:t>dition</w:t>
      </w:r>
      <w:r w:rsidR="00FD3AB9">
        <w:t>.</w:t>
      </w:r>
    </w:p>
  </w:footnote>
  <w:footnote w:id="26">
    <w:p w14:paraId="6ADE45A6" w14:textId="72FB30A1" w:rsidR="00DA7D37" w:rsidRDefault="00DA7D37">
      <w:pPr>
        <w:pStyle w:val="FootnoteText"/>
      </w:pPr>
      <w:r>
        <w:rPr>
          <w:rStyle w:val="FootnoteReference"/>
        </w:rPr>
        <w:footnoteRef/>
      </w:r>
      <w:r>
        <w:t xml:space="preserve"> </w:t>
      </w:r>
      <w:r w:rsidRPr="00B438DD">
        <w:rPr>
          <w:i/>
        </w:rPr>
        <w:t>Ibid.;</w:t>
      </w:r>
      <w:r>
        <w:rPr>
          <w:i/>
        </w:rPr>
        <w:t xml:space="preserve"> </w:t>
      </w:r>
      <w:r w:rsidRPr="00DA7D37">
        <w:t>p</w:t>
      </w:r>
      <w:r w:rsidR="00FD3AB9">
        <w:t>p</w:t>
      </w:r>
      <w:r w:rsidRPr="00DA7D37">
        <w:t>.</w:t>
      </w:r>
      <w:r w:rsidRPr="00FD3AB9">
        <w:t>890</w:t>
      </w:r>
      <w:r w:rsidR="00FD3AB9" w:rsidRPr="00FD3AB9">
        <w:t>-910</w:t>
      </w:r>
    </w:p>
  </w:footnote>
  <w:footnote w:id="27">
    <w:p w14:paraId="1F01F442" w14:textId="60E55C63" w:rsidR="00BA29FF" w:rsidRDefault="00BA29FF">
      <w:pPr>
        <w:pStyle w:val="FootnoteText"/>
      </w:pPr>
      <w:r>
        <w:rPr>
          <w:rStyle w:val="FootnoteReference"/>
        </w:rPr>
        <w:footnoteRef/>
      </w:r>
      <w:r>
        <w:t xml:space="preserve"> Jacob Polley, “Snow”, </w:t>
      </w:r>
      <w:r>
        <w:rPr>
          <w:i/>
        </w:rPr>
        <w:t>The Brink, (</w:t>
      </w:r>
      <w:r>
        <w:t>London: Picador, 2003), p.32.</w:t>
      </w:r>
    </w:p>
  </w:footnote>
  <w:footnote w:id="28">
    <w:p w14:paraId="619351DE" w14:textId="1F57A7D8" w:rsidR="00A85AF3" w:rsidRDefault="00A85AF3">
      <w:pPr>
        <w:pStyle w:val="FootnoteText"/>
      </w:pPr>
      <w:r>
        <w:rPr>
          <w:rStyle w:val="FootnoteReference"/>
        </w:rPr>
        <w:footnoteRef/>
      </w:r>
      <w:r>
        <w:t xml:space="preserve"> Helen Mort, “Fur”, </w:t>
      </w:r>
      <w:r w:rsidRPr="00E60C2B">
        <w:rPr>
          <w:i/>
        </w:rPr>
        <w:t>Division Street</w:t>
      </w:r>
      <w:r>
        <w:rPr>
          <w:i/>
        </w:rPr>
        <w:t xml:space="preserve">, </w:t>
      </w:r>
      <w:r>
        <w:t>(London: Chatto &amp; Windus, 2013), p.10.</w:t>
      </w:r>
    </w:p>
  </w:footnote>
  <w:footnote w:id="29">
    <w:p w14:paraId="4B721047" w14:textId="77777777" w:rsidR="00660BCE" w:rsidRDefault="00660BCE" w:rsidP="00660BCE">
      <w:pPr>
        <w:pStyle w:val="FootnoteText"/>
      </w:pPr>
      <w:r>
        <w:rPr>
          <w:rStyle w:val="FootnoteReference"/>
        </w:rPr>
        <w:footnoteRef/>
      </w:r>
      <w:r>
        <w:t xml:space="preserve"> Claire Helie, ‘From Picket Lines to Poetic ones: the 1984-1985 Miners’ Strike and the ideas of a ‘Condition of England Poetry’, </w:t>
      </w:r>
      <w:r>
        <w:rPr>
          <w:i/>
        </w:rPr>
        <w:t>State of Britain,</w:t>
      </w:r>
      <w:r>
        <w:t xml:space="preserve"> ed. Catherine Bernard,</w:t>
      </w:r>
      <w:r>
        <w:rPr>
          <w:i/>
        </w:rPr>
        <w:t xml:space="preserve"> </w:t>
      </w:r>
      <w:r>
        <w:t xml:space="preserve">49:2015, [Available at:  </w:t>
      </w:r>
      <w:hyperlink r:id="rId3" w:history="1">
        <w:r>
          <w:rPr>
            <w:rStyle w:val="Hyperlink"/>
          </w:rPr>
          <w:t>https://journals.openedition.org/ebc/2658</w:t>
        </w:r>
      </w:hyperlink>
      <w:r>
        <w:t>], Accessed: 09</w:t>
      </w:r>
      <w:r w:rsidRPr="00677856">
        <w:rPr>
          <w:vertAlign w:val="superscript"/>
        </w:rPr>
        <w:t>th</w:t>
      </w:r>
      <w:r>
        <w:t xml:space="preserve"> April 2019.</w:t>
      </w:r>
    </w:p>
  </w:footnote>
  <w:footnote w:id="30">
    <w:p w14:paraId="1371E021" w14:textId="76603CB5" w:rsidR="00B2641B" w:rsidRDefault="00B2641B">
      <w:pPr>
        <w:pStyle w:val="FootnoteText"/>
      </w:pPr>
      <w:r>
        <w:rPr>
          <w:rStyle w:val="FootnoteReference"/>
        </w:rPr>
        <w:footnoteRef/>
      </w:r>
      <w:r>
        <w:t xml:space="preserve"> </w:t>
      </w:r>
      <w:r w:rsidR="00C85307">
        <w:t xml:space="preserve">Ted Hughes, “Snow and Snow”, </w:t>
      </w:r>
      <w:r w:rsidR="00C85307">
        <w:rPr>
          <w:i/>
        </w:rPr>
        <w:t xml:space="preserve">Season Songs, </w:t>
      </w:r>
      <w:r w:rsidR="00C85307">
        <w:t>(London: Faber &amp; Faber, 2019), pp. 890-910. Kindle e</w:t>
      </w:r>
      <w:r w:rsidR="009E5E5B">
        <w:t>dition</w:t>
      </w:r>
      <w:r w:rsidR="00C85307">
        <w:t>.</w:t>
      </w:r>
    </w:p>
  </w:footnote>
  <w:footnote w:id="31">
    <w:p w14:paraId="58CEAFF7" w14:textId="73C4907C" w:rsidR="00B2641B" w:rsidRDefault="00B2641B">
      <w:pPr>
        <w:pStyle w:val="FootnoteText"/>
      </w:pPr>
      <w:r>
        <w:rPr>
          <w:rStyle w:val="FootnoteReference"/>
        </w:rPr>
        <w:footnoteRef/>
      </w:r>
      <w:r>
        <w:t xml:space="preserve"> Jacob Polley, “Snow”, </w:t>
      </w:r>
      <w:r>
        <w:rPr>
          <w:i/>
        </w:rPr>
        <w:t>The Brink, (</w:t>
      </w:r>
      <w:r>
        <w:t>London: Picador, 2003), p.32</w:t>
      </w:r>
      <w:r w:rsidR="00A458C3">
        <w:t>.</w:t>
      </w:r>
    </w:p>
  </w:footnote>
  <w:footnote w:id="32">
    <w:p w14:paraId="41204066" w14:textId="24112EAE" w:rsidR="00E9002E" w:rsidRDefault="00E9002E">
      <w:pPr>
        <w:pStyle w:val="FootnoteText"/>
      </w:pPr>
      <w:r>
        <w:rPr>
          <w:rStyle w:val="FootnoteReference"/>
        </w:rPr>
        <w:footnoteRef/>
      </w:r>
      <w:r>
        <w:t xml:space="preserve"> </w:t>
      </w:r>
      <w:r w:rsidR="0093776B">
        <w:t xml:space="preserve">The Poetry Archive, ‘About Jacob Polley’, </w:t>
      </w:r>
      <w:r w:rsidR="0093776B" w:rsidRPr="00677856">
        <w:rPr>
          <w:i/>
        </w:rPr>
        <w:t>The Poetry Archive</w:t>
      </w:r>
      <w:r w:rsidR="0093776B">
        <w:rPr>
          <w:i/>
        </w:rPr>
        <w:t xml:space="preserve">, </w:t>
      </w:r>
      <w:r w:rsidR="0093776B">
        <w:t xml:space="preserve">[Available at:  </w:t>
      </w:r>
      <w:hyperlink r:id="rId4" w:history="1">
        <w:r w:rsidR="0093776B">
          <w:rPr>
            <w:rStyle w:val="Hyperlink"/>
          </w:rPr>
          <w:t>https://www.poetryarchive.org/poet/jacob-polley</w:t>
        </w:r>
      </w:hyperlink>
      <w:r w:rsidR="0093776B">
        <w:t>], Accessed: 09</w:t>
      </w:r>
      <w:r w:rsidR="0093776B" w:rsidRPr="00677856">
        <w:rPr>
          <w:vertAlign w:val="superscript"/>
        </w:rPr>
        <w:t>th</w:t>
      </w:r>
      <w:r w:rsidR="0093776B">
        <w:t xml:space="preserve">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196F2" w14:textId="77777777" w:rsidR="00A80ADE" w:rsidRPr="0080774D" w:rsidRDefault="00A80ADE" w:rsidP="00A80ADE">
    <w:pPr>
      <w:pStyle w:val="Header"/>
      <w:jc w:val="right"/>
      <w:rPr>
        <w:i/>
      </w:rPr>
    </w:pPr>
    <w:r w:rsidRPr="0080774D">
      <w:rPr>
        <w:i/>
      </w:rPr>
      <w:t xml:space="preserve">1708142 Prithi </w:t>
    </w:r>
    <w:r>
      <w:rPr>
        <w:i/>
      </w:rPr>
      <w:t xml:space="preserve">Sabrina Nathan </w:t>
    </w:r>
    <w:r w:rsidRPr="0080774D">
      <w:rPr>
        <w:i/>
      </w:rPr>
      <w:t>Shukl</w:t>
    </w:r>
    <w:r>
      <w:rPr>
        <w:i/>
      </w:rPr>
      <w:t>a-</w:t>
    </w:r>
    <w:r w:rsidRPr="0080774D">
      <w:rPr>
        <w:i/>
      </w:rPr>
      <w:t>Level 5</w:t>
    </w:r>
    <w:r>
      <w:rPr>
        <w:i/>
      </w:rPr>
      <w:t xml:space="preserve">: The Practice of Poetry </w:t>
    </w:r>
    <w:r w:rsidRPr="00D0441D">
      <w:rPr>
        <w:i/>
      </w:rPr>
      <w:t>(HP</w:t>
    </w:r>
    <w:r>
      <w:rPr>
        <w:i/>
      </w:rPr>
      <w:t>E</w:t>
    </w:r>
    <w:r w:rsidRPr="00D0441D">
      <w:rPr>
        <w:i/>
      </w:rPr>
      <w:t>N50</w:t>
    </w:r>
    <w:r>
      <w:rPr>
        <w:i/>
      </w:rPr>
      <w:t>20</w:t>
    </w:r>
    <w:r w:rsidRPr="00D0441D">
      <w:rPr>
        <w:i/>
      </w:rPr>
      <w:t>)</w:t>
    </w:r>
  </w:p>
  <w:p w14:paraId="217DC08A" w14:textId="77777777" w:rsidR="00A80ADE" w:rsidRDefault="00A80ADE" w:rsidP="00A80ADE">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1B3958"/>
    <w:multiLevelType w:val="hybridMultilevel"/>
    <w:tmpl w:val="08285F54"/>
    <w:lvl w:ilvl="0" w:tplc="898AF0D6">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tLQ0NzKwMDMxNTe1NDBV0lEKTi0uzszPAykwNKwFAE98ceotAAAA"/>
  </w:docVars>
  <w:rsids>
    <w:rsidRoot w:val="00391970"/>
    <w:rsid w:val="00002A6D"/>
    <w:rsid w:val="00016428"/>
    <w:rsid w:val="000171B7"/>
    <w:rsid w:val="00021590"/>
    <w:rsid w:val="00026DCD"/>
    <w:rsid w:val="0003022E"/>
    <w:rsid w:val="00033CA3"/>
    <w:rsid w:val="00036484"/>
    <w:rsid w:val="00037CD4"/>
    <w:rsid w:val="000414B8"/>
    <w:rsid w:val="00055075"/>
    <w:rsid w:val="00055917"/>
    <w:rsid w:val="000559EF"/>
    <w:rsid w:val="000562B3"/>
    <w:rsid w:val="00072D70"/>
    <w:rsid w:val="00085C99"/>
    <w:rsid w:val="0009454E"/>
    <w:rsid w:val="000A0828"/>
    <w:rsid w:val="000A2FA0"/>
    <w:rsid w:val="000A4266"/>
    <w:rsid w:val="000A43B2"/>
    <w:rsid w:val="000B2A59"/>
    <w:rsid w:val="000B2D1F"/>
    <w:rsid w:val="000B395C"/>
    <w:rsid w:val="000B68AC"/>
    <w:rsid w:val="000C1E5E"/>
    <w:rsid w:val="000C5BD3"/>
    <w:rsid w:val="000C77E9"/>
    <w:rsid w:val="000C7F27"/>
    <w:rsid w:val="000D1320"/>
    <w:rsid w:val="000D267B"/>
    <w:rsid w:val="000D3930"/>
    <w:rsid w:val="000E5022"/>
    <w:rsid w:val="001016FA"/>
    <w:rsid w:val="00105F8F"/>
    <w:rsid w:val="001252F8"/>
    <w:rsid w:val="00126DC5"/>
    <w:rsid w:val="00131B0A"/>
    <w:rsid w:val="00131E44"/>
    <w:rsid w:val="00140F8B"/>
    <w:rsid w:val="001410BF"/>
    <w:rsid w:val="001413D7"/>
    <w:rsid w:val="0014373B"/>
    <w:rsid w:val="001520D0"/>
    <w:rsid w:val="001640C1"/>
    <w:rsid w:val="00167F1F"/>
    <w:rsid w:val="00170E45"/>
    <w:rsid w:val="0018126A"/>
    <w:rsid w:val="001815D5"/>
    <w:rsid w:val="001849ED"/>
    <w:rsid w:val="001920A6"/>
    <w:rsid w:val="00197CCD"/>
    <w:rsid w:val="001A12C1"/>
    <w:rsid w:val="001A76A9"/>
    <w:rsid w:val="001D24F7"/>
    <w:rsid w:val="00204A83"/>
    <w:rsid w:val="00207CF6"/>
    <w:rsid w:val="002123BC"/>
    <w:rsid w:val="00215C61"/>
    <w:rsid w:val="0021766E"/>
    <w:rsid w:val="0021788A"/>
    <w:rsid w:val="0022702E"/>
    <w:rsid w:val="002358C3"/>
    <w:rsid w:val="00237003"/>
    <w:rsid w:val="00251583"/>
    <w:rsid w:val="0025512D"/>
    <w:rsid w:val="00265E2C"/>
    <w:rsid w:val="0027080F"/>
    <w:rsid w:val="0027253D"/>
    <w:rsid w:val="00277467"/>
    <w:rsid w:val="002778D9"/>
    <w:rsid w:val="00280BB5"/>
    <w:rsid w:val="00282311"/>
    <w:rsid w:val="00284810"/>
    <w:rsid w:val="00286681"/>
    <w:rsid w:val="00292EDC"/>
    <w:rsid w:val="002A2EFC"/>
    <w:rsid w:val="002A46CD"/>
    <w:rsid w:val="002A66E4"/>
    <w:rsid w:val="002B112F"/>
    <w:rsid w:val="002D0CAE"/>
    <w:rsid w:val="002D1F9C"/>
    <w:rsid w:val="002D318C"/>
    <w:rsid w:val="002D4426"/>
    <w:rsid w:val="002D749D"/>
    <w:rsid w:val="002D7B5D"/>
    <w:rsid w:val="002E3AB9"/>
    <w:rsid w:val="002E5389"/>
    <w:rsid w:val="00304459"/>
    <w:rsid w:val="003065FF"/>
    <w:rsid w:val="00315C10"/>
    <w:rsid w:val="00320468"/>
    <w:rsid w:val="003249DB"/>
    <w:rsid w:val="00327A28"/>
    <w:rsid w:val="0033586F"/>
    <w:rsid w:val="0033789F"/>
    <w:rsid w:val="00343A40"/>
    <w:rsid w:val="00343F26"/>
    <w:rsid w:val="00345B87"/>
    <w:rsid w:val="003569DC"/>
    <w:rsid w:val="0036224D"/>
    <w:rsid w:val="00376E03"/>
    <w:rsid w:val="00380943"/>
    <w:rsid w:val="003813A2"/>
    <w:rsid w:val="00381830"/>
    <w:rsid w:val="00386B23"/>
    <w:rsid w:val="0038766B"/>
    <w:rsid w:val="00391970"/>
    <w:rsid w:val="0039226F"/>
    <w:rsid w:val="003954B9"/>
    <w:rsid w:val="003A126B"/>
    <w:rsid w:val="003A6AAB"/>
    <w:rsid w:val="003A6D93"/>
    <w:rsid w:val="003B4AB0"/>
    <w:rsid w:val="003C282E"/>
    <w:rsid w:val="003C3644"/>
    <w:rsid w:val="003C65A7"/>
    <w:rsid w:val="003D16AC"/>
    <w:rsid w:val="003D43F6"/>
    <w:rsid w:val="003E6763"/>
    <w:rsid w:val="003E7CB7"/>
    <w:rsid w:val="004016C1"/>
    <w:rsid w:val="00414C5E"/>
    <w:rsid w:val="00420FE2"/>
    <w:rsid w:val="00424F69"/>
    <w:rsid w:val="00427AE3"/>
    <w:rsid w:val="00430166"/>
    <w:rsid w:val="0044129D"/>
    <w:rsid w:val="00441B1E"/>
    <w:rsid w:val="00441CDA"/>
    <w:rsid w:val="00443BC5"/>
    <w:rsid w:val="00457D7E"/>
    <w:rsid w:val="00465A3F"/>
    <w:rsid w:val="00466880"/>
    <w:rsid w:val="004705D1"/>
    <w:rsid w:val="00476E99"/>
    <w:rsid w:val="00480776"/>
    <w:rsid w:val="004860D1"/>
    <w:rsid w:val="00495FFF"/>
    <w:rsid w:val="004A1F7D"/>
    <w:rsid w:val="004A2922"/>
    <w:rsid w:val="004C05A9"/>
    <w:rsid w:val="004C53B8"/>
    <w:rsid w:val="004C5703"/>
    <w:rsid w:val="004C622E"/>
    <w:rsid w:val="004C7DE6"/>
    <w:rsid w:val="004D76B4"/>
    <w:rsid w:val="004E066C"/>
    <w:rsid w:val="004E2756"/>
    <w:rsid w:val="004E6092"/>
    <w:rsid w:val="004F0319"/>
    <w:rsid w:val="00501A31"/>
    <w:rsid w:val="00505B31"/>
    <w:rsid w:val="0051045D"/>
    <w:rsid w:val="005113A4"/>
    <w:rsid w:val="00520814"/>
    <w:rsid w:val="00520BB6"/>
    <w:rsid w:val="00532E6C"/>
    <w:rsid w:val="0053331A"/>
    <w:rsid w:val="00533D59"/>
    <w:rsid w:val="005433AE"/>
    <w:rsid w:val="005445EF"/>
    <w:rsid w:val="005453C5"/>
    <w:rsid w:val="00547E9A"/>
    <w:rsid w:val="005511A5"/>
    <w:rsid w:val="00555781"/>
    <w:rsid w:val="0056033B"/>
    <w:rsid w:val="00591942"/>
    <w:rsid w:val="00597631"/>
    <w:rsid w:val="005A71BD"/>
    <w:rsid w:val="005A727F"/>
    <w:rsid w:val="005B2893"/>
    <w:rsid w:val="005B5C1C"/>
    <w:rsid w:val="005C03C9"/>
    <w:rsid w:val="005C41ED"/>
    <w:rsid w:val="005D00C8"/>
    <w:rsid w:val="005D1EBC"/>
    <w:rsid w:val="005F10C2"/>
    <w:rsid w:val="005F12FC"/>
    <w:rsid w:val="005F50EC"/>
    <w:rsid w:val="0060214A"/>
    <w:rsid w:val="006117A6"/>
    <w:rsid w:val="00616959"/>
    <w:rsid w:val="00616C4C"/>
    <w:rsid w:val="00637910"/>
    <w:rsid w:val="00651203"/>
    <w:rsid w:val="00653847"/>
    <w:rsid w:val="0065618B"/>
    <w:rsid w:val="00657C25"/>
    <w:rsid w:val="00660BCE"/>
    <w:rsid w:val="00677856"/>
    <w:rsid w:val="00681F5B"/>
    <w:rsid w:val="00682F70"/>
    <w:rsid w:val="00687859"/>
    <w:rsid w:val="006879B4"/>
    <w:rsid w:val="00695952"/>
    <w:rsid w:val="006970A7"/>
    <w:rsid w:val="006A60F8"/>
    <w:rsid w:val="006B7659"/>
    <w:rsid w:val="006C2B0E"/>
    <w:rsid w:val="006C5A46"/>
    <w:rsid w:val="006E3C06"/>
    <w:rsid w:val="006F7E25"/>
    <w:rsid w:val="00704780"/>
    <w:rsid w:val="00705879"/>
    <w:rsid w:val="00711B13"/>
    <w:rsid w:val="007122DA"/>
    <w:rsid w:val="00720E80"/>
    <w:rsid w:val="0072747E"/>
    <w:rsid w:val="00727D42"/>
    <w:rsid w:val="007340CB"/>
    <w:rsid w:val="0073746C"/>
    <w:rsid w:val="00752F60"/>
    <w:rsid w:val="00756D29"/>
    <w:rsid w:val="00771A06"/>
    <w:rsid w:val="00775A56"/>
    <w:rsid w:val="00782AFE"/>
    <w:rsid w:val="00783700"/>
    <w:rsid w:val="00794400"/>
    <w:rsid w:val="0079632A"/>
    <w:rsid w:val="007965A0"/>
    <w:rsid w:val="007B76FF"/>
    <w:rsid w:val="007C3F94"/>
    <w:rsid w:val="007C5410"/>
    <w:rsid w:val="007D0195"/>
    <w:rsid w:val="007E0056"/>
    <w:rsid w:val="007E063C"/>
    <w:rsid w:val="007E6EF2"/>
    <w:rsid w:val="007F0241"/>
    <w:rsid w:val="007F220E"/>
    <w:rsid w:val="007F31D1"/>
    <w:rsid w:val="007F459C"/>
    <w:rsid w:val="008000EB"/>
    <w:rsid w:val="00806900"/>
    <w:rsid w:val="00806C0A"/>
    <w:rsid w:val="008106E3"/>
    <w:rsid w:val="0081179B"/>
    <w:rsid w:val="008232BA"/>
    <w:rsid w:val="0082503E"/>
    <w:rsid w:val="00830E0C"/>
    <w:rsid w:val="00836EF0"/>
    <w:rsid w:val="00841EE8"/>
    <w:rsid w:val="008424CC"/>
    <w:rsid w:val="008475D0"/>
    <w:rsid w:val="008645DD"/>
    <w:rsid w:val="00864B75"/>
    <w:rsid w:val="00866FD7"/>
    <w:rsid w:val="00885FE1"/>
    <w:rsid w:val="00894DEC"/>
    <w:rsid w:val="008951F1"/>
    <w:rsid w:val="00896C28"/>
    <w:rsid w:val="008A16A0"/>
    <w:rsid w:val="008B089C"/>
    <w:rsid w:val="008B1A52"/>
    <w:rsid w:val="008B3680"/>
    <w:rsid w:val="008B4035"/>
    <w:rsid w:val="008B5345"/>
    <w:rsid w:val="008B708D"/>
    <w:rsid w:val="008C3BC8"/>
    <w:rsid w:val="008C525E"/>
    <w:rsid w:val="008D3885"/>
    <w:rsid w:val="008D582F"/>
    <w:rsid w:val="008F338B"/>
    <w:rsid w:val="009000B2"/>
    <w:rsid w:val="00903604"/>
    <w:rsid w:val="009061A8"/>
    <w:rsid w:val="0091469F"/>
    <w:rsid w:val="00921994"/>
    <w:rsid w:val="00924318"/>
    <w:rsid w:val="00926D0C"/>
    <w:rsid w:val="0093776B"/>
    <w:rsid w:val="00943E43"/>
    <w:rsid w:val="009447FB"/>
    <w:rsid w:val="00950671"/>
    <w:rsid w:val="00951AC8"/>
    <w:rsid w:val="00953ABC"/>
    <w:rsid w:val="00954C66"/>
    <w:rsid w:val="009566A4"/>
    <w:rsid w:val="009660F6"/>
    <w:rsid w:val="0097377B"/>
    <w:rsid w:val="00977B9C"/>
    <w:rsid w:val="00977C56"/>
    <w:rsid w:val="00980046"/>
    <w:rsid w:val="0098737A"/>
    <w:rsid w:val="009A13D8"/>
    <w:rsid w:val="009A25E5"/>
    <w:rsid w:val="009A4F32"/>
    <w:rsid w:val="009B27E2"/>
    <w:rsid w:val="009B5787"/>
    <w:rsid w:val="009C26E7"/>
    <w:rsid w:val="009E5E5B"/>
    <w:rsid w:val="009E709D"/>
    <w:rsid w:val="009F06FD"/>
    <w:rsid w:val="009F1222"/>
    <w:rsid w:val="009F16B3"/>
    <w:rsid w:val="009F3038"/>
    <w:rsid w:val="009F7293"/>
    <w:rsid w:val="00A003B2"/>
    <w:rsid w:val="00A0585D"/>
    <w:rsid w:val="00A1489F"/>
    <w:rsid w:val="00A268C1"/>
    <w:rsid w:val="00A3536B"/>
    <w:rsid w:val="00A354E6"/>
    <w:rsid w:val="00A36B89"/>
    <w:rsid w:val="00A458C3"/>
    <w:rsid w:val="00A47225"/>
    <w:rsid w:val="00A52775"/>
    <w:rsid w:val="00A56E3D"/>
    <w:rsid w:val="00A754EC"/>
    <w:rsid w:val="00A774C5"/>
    <w:rsid w:val="00A80ADE"/>
    <w:rsid w:val="00A85AF3"/>
    <w:rsid w:val="00A90A76"/>
    <w:rsid w:val="00AA3DB5"/>
    <w:rsid w:val="00AA69E2"/>
    <w:rsid w:val="00AA77AE"/>
    <w:rsid w:val="00AB5479"/>
    <w:rsid w:val="00AC6A42"/>
    <w:rsid w:val="00AD1025"/>
    <w:rsid w:val="00AD2EDB"/>
    <w:rsid w:val="00AD414A"/>
    <w:rsid w:val="00AD4C23"/>
    <w:rsid w:val="00AE1C1A"/>
    <w:rsid w:val="00AE3F73"/>
    <w:rsid w:val="00AE6C19"/>
    <w:rsid w:val="00AF528B"/>
    <w:rsid w:val="00B01995"/>
    <w:rsid w:val="00B027E7"/>
    <w:rsid w:val="00B14086"/>
    <w:rsid w:val="00B23D73"/>
    <w:rsid w:val="00B241B4"/>
    <w:rsid w:val="00B258DD"/>
    <w:rsid w:val="00B25AB0"/>
    <w:rsid w:val="00B2641B"/>
    <w:rsid w:val="00B26CCB"/>
    <w:rsid w:val="00B40313"/>
    <w:rsid w:val="00B438DD"/>
    <w:rsid w:val="00B57813"/>
    <w:rsid w:val="00B57F5E"/>
    <w:rsid w:val="00B633BB"/>
    <w:rsid w:val="00B771CA"/>
    <w:rsid w:val="00B82078"/>
    <w:rsid w:val="00B825E7"/>
    <w:rsid w:val="00B82E3D"/>
    <w:rsid w:val="00B93B4E"/>
    <w:rsid w:val="00B941AD"/>
    <w:rsid w:val="00B95F31"/>
    <w:rsid w:val="00BA1D6C"/>
    <w:rsid w:val="00BA28D2"/>
    <w:rsid w:val="00BA29FF"/>
    <w:rsid w:val="00BA5F59"/>
    <w:rsid w:val="00BA6360"/>
    <w:rsid w:val="00BC5BB1"/>
    <w:rsid w:val="00BF1F9E"/>
    <w:rsid w:val="00BF2290"/>
    <w:rsid w:val="00BF2386"/>
    <w:rsid w:val="00BF4B4D"/>
    <w:rsid w:val="00BF73FB"/>
    <w:rsid w:val="00C0010F"/>
    <w:rsid w:val="00C00393"/>
    <w:rsid w:val="00C01586"/>
    <w:rsid w:val="00C01B9E"/>
    <w:rsid w:val="00C02E56"/>
    <w:rsid w:val="00C12D98"/>
    <w:rsid w:val="00C24F0B"/>
    <w:rsid w:val="00C25A39"/>
    <w:rsid w:val="00C279D8"/>
    <w:rsid w:val="00C46370"/>
    <w:rsid w:val="00C50410"/>
    <w:rsid w:val="00C5079A"/>
    <w:rsid w:val="00C64DE0"/>
    <w:rsid w:val="00C818B6"/>
    <w:rsid w:val="00C829AD"/>
    <w:rsid w:val="00C829DD"/>
    <w:rsid w:val="00C85307"/>
    <w:rsid w:val="00C97192"/>
    <w:rsid w:val="00CA1217"/>
    <w:rsid w:val="00CA5955"/>
    <w:rsid w:val="00CA724E"/>
    <w:rsid w:val="00CA7746"/>
    <w:rsid w:val="00CA7DC6"/>
    <w:rsid w:val="00CB1576"/>
    <w:rsid w:val="00CB434B"/>
    <w:rsid w:val="00CC068C"/>
    <w:rsid w:val="00CC4EDA"/>
    <w:rsid w:val="00CC5B07"/>
    <w:rsid w:val="00CD00B3"/>
    <w:rsid w:val="00CE040C"/>
    <w:rsid w:val="00CE05D7"/>
    <w:rsid w:val="00CE1482"/>
    <w:rsid w:val="00CE182C"/>
    <w:rsid w:val="00CE4218"/>
    <w:rsid w:val="00CE4DF2"/>
    <w:rsid w:val="00CF15B0"/>
    <w:rsid w:val="00CF6087"/>
    <w:rsid w:val="00D045D1"/>
    <w:rsid w:val="00D06267"/>
    <w:rsid w:val="00D10206"/>
    <w:rsid w:val="00D1165C"/>
    <w:rsid w:val="00D27493"/>
    <w:rsid w:val="00D410A1"/>
    <w:rsid w:val="00D44CB7"/>
    <w:rsid w:val="00D45913"/>
    <w:rsid w:val="00D5258A"/>
    <w:rsid w:val="00D52674"/>
    <w:rsid w:val="00D529B3"/>
    <w:rsid w:val="00D53C17"/>
    <w:rsid w:val="00D612BC"/>
    <w:rsid w:val="00D679FB"/>
    <w:rsid w:val="00D67A96"/>
    <w:rsid w:val="00D70CC6"/>
    <w:rsid w:val="00D76186"/>
    <w:rsid w:val="00D81407"/>
    <w:rsid w:val="00D91578"/>
    <w:rsid w:val="00D92DD1"/>
    <w:rsid w:val="00D97DE2"/>
    <w:rsid w:val="00DA1621"/>
    <w:rsid w:val="00DA1CA5"/>
    <w:rsid w:val="00DA4D9B"/>
    <w:rsid w:val="00DA657E"/>
    <w:rsid w:val="00DA7D37"/>
    <w:rsid w:val="00DB0591"/>
    <w:rsid w:val="00DB05EF"/>
    <w:rsid w:val="00DB3A5F"/>
    <w:rsid w:val="00DC4072"/>
    <w:rsid w:val="00DD2BBD"/>
    <w:rsid w:val="00DD4034"/>
    <w:rsid w:val="00DD519C"/>
    <w:rsid w:val="00DE2AE4"/>
    <w:rsid w:val="00DE7321"/>
    <w:rsid w:val="00E00EFA"/>
    <w:rsid w:val="00E0133D"/>
    <w:rsid w:val="00E01875"/>
    <w:rsid w:val="00E06DAF"/>
    <w:rsid w:val="00E16026"/>
    <w:rsid w:val="00E21006"/>
    <w:rsid w:val="00E265E3"/>
    <w:rsid w:val="00E316BA"/>
    <w:rsid w:val="00E40517"/>
    <w:rsid w:val="00E434D2"/>
    <w:rsid w:val="00E47FF3"/>
    <w:rsid w:val="00E504DD"/>
    <w:rsid w:val="00E5241F"/>
    <w:rsid w:val="00E52A7D"/>
    <w:rsid w:val="00E60C2B"/>
    <w:rsid w:val="00E61D86"/>
    <w:rsid w:val="00E73B12"/>
    <w:rsid w:val="00E73EF6"/>
    <w:rsid w:val="00E75F34"/>
    <w:rsid w:val="00E833E6"/>
    <w:rsid w:val="00E9002E"/>
    <w:rsid w:val="00E91F97"/>
    <w:rsid w:val="00E96FAA"/>
    <w:rsid w:val="00EA2FDF"/>
    <w:rsid w:val="00EB00F4"/>
    <w:rsid w:val="00EB0CEB"/>
    <w:rsid w:val="00EB31E7"/>
    <w:rsid w:val="00EC494E"/>
    <w:rsid w:val="00EC63F9"/>
    <w:rsid w:val="00ED4612"/>
    <w:rsid w:val="00EE0AAF"/>
    <w:rsid w:val="00EE27B5"/>
    <w:rsid w:val="00EF2D15"/>
    <w:rsid w:val="00EF4CCC"/>
    <w:rsid w:val="00EF7146"/>
    <w:rsid w:val="00F07AE7"/>
    <w:rsid w:val="00F23834"/>
    <w:rsid w:val="00F32BEC"/>
    <w:rsid w:val="00F33AC4"/>
    <w:rsid w:val="00F5261F"/>
    <w:rsid w:val="00F60578"/>
    <w:rsid w:val="00F62B98"/>
    <w:rsid w:val="00F66E4D"/>
    <w:rsid w:val="00F81B78"/>
    <w:rsid w:val="00F84A0F"/>
    <w:rsid w:val="00F90DB6"/>
    <w:rsid w:val="00F971EA"/>
    <w:rsid w:val="00FA0C56"/>
    <w:rsid w:val="00FA6416"/>
    <w:rsid w:val="00FB25AA"/>
    <w:rsid w:val="00FC34C1"/>
    <w:rsid w:val="00FC59CC"/>
    <w:rsid w:val="00FD3AB9"/>
    <w:rsid w:val="00FE47AC"/>
    <w:rsid w:val="00FE6BA4"/>
    <w:rsid w:val="00FE74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BFBF87"/>
  <w15:chartTrackingRefBased/>
  <w15:docId w15:val="{A288400C-AE06-45B2-BEF5-5C21E3856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970"/>
  </w:style>
  <w:style w:type="paragraph" w:styleId="Heading1">
    <w:name w:val="heading 1"/>
    <w:basedOn w:val="Normal"/>
    <w:link w:val="Heading1Char"/>
    <w:uiPriority w:val="9"/>
    <w:qFormat/>
    <w:rsid w:val="002A46C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E16026"/>
    <w:pPr>
      <w:spacing w:after="0" w:line="240" w:lineRule="auto"/>
    </w:pPr>
    <w:rPr>
      <w:sz w:val="20"/>
      <w:szCs w:val="20"/>
    </w:rPr>
  </w:style>
  <w:style w:type="character" w:customStyle="1" w:styleId="FootnoteTextChar">
    <w:name w:val="Footnote Text Char"/>
    <w:basedOn w:val="DefaultParagraphFont"/>
    <w:link w:val="FootnoteText"/>
    <w:uiPriority w:val="99"/>
    <w:rsid w:val="00E16026"/>
    <w:rPr>
      <w:sz w:val="20"/>
      <w:szCs w:val="20"/>
    </w:rPr>
  </w:style>
  <w:style w:type="character" w:styleId="FootnoteReference">
    <w:name w:val="footnote reference"/>
    <w:basedOn w:val="DefaultParagraphFont"/>
    <w:uiPriority w:val="99"/>
    <w:semiHidden/>
    <w:unhideWhenUsed/>
    <w:rsid w:val="00E16026"/>
    <w:rPr>
      <w:vertAlign w:val="superscript"/>
    </w:rPr>
  </w:style>
  <w:style w:type="character" w:styleId="Hyperlink">
    <w:name w:val="Hyperlink"/>
    <w:basedOn w:val="DefaultParagraphFont"/>
    <w:uiPriority w:val="99"/>
    <w:unhideWhenUsed/>
    <w:rsid w:val="00677856"/>
    <w:rPr>
      <w:color w:val="0000FF"/>
      <w:u w:val="single"/>
    </w:rPr>
  </w:style>
  <w:style w:type="character" w:styleId="UnresolvedMention">
    <w:name w:val="Unresolved Mention"/>
    <w:basedOn w:val="DefaultParagraphFont"/>
    <w:uiPriority w:val="99"/>
    <w:semiHidden/>
    <w:unhideWhenUsed/>
    <w:rsid w:val="00677856"/>
    <w:rPr>
      <w:color w:val="605E5C"/>
      <w:shd w:val="clear" w:color="auto" w:fill="E1DFDD"/>
    </w:rPr>
  </w:style>
  <w:style w:type="paragraph" w:styleId="Footer">
    <w:name w:val="footer"/>
    <w:basedOn w:val="Normal"/>
    <w:link w:val="FooterChar"/>
    <w:uiPriority w:val="99"/>
    <w:unhideWhenUsed/>
    <w:rsid w:val="004301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0166"/>
  </w:style>
  <w:style w:type="character" w:styleId="PageNumber">
    <w:name w:val="page number"/>
    <w:basedOn w:val="DefaultParagraphFont"/>
    <w:uiPriority w:val="99"/>
    <w:semiHidden/>
    <w:unhideWhenUsed/>
    <w:rsid w:val="00430166"/>
  </w:style>
  <w:style w:type="character" w:customStyle="1" w:styleId="Heading1Char">
    <w:name w:val="Heading 1 Char"/>
    <w:basedOn w:val="DefaultParagraphFont"/>
    <w:link w:val="Heading1"/>
    <w:uiPriority w:val="9"/>
    <w:rsid w:val="002A46CD"/>
    <w:rPr>
      <w:rFonts w:ascii="Times New Roman" w:eastAsia="Times New Roman" w:hAnsi="Times New Roman" w:cs="Times New Roman"/>
      <w:b/>
      <w:bCs/>
      <w:kern w:val="36"/>
      <w:sz w:val="48"/>
      <w:szCs w:val="48"/>
      <w:lang w:eastAsia="en-GB"/>
    </w:rPr>
  </w:style>
  <w:style w:type="paragraph" w:styleId="NormalWeb">
    <w:name w:val="Normal (Web)"/>
    <w:basedOn w:val="Normal"/>
    <w:rsid w:val="002A46CD"/>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Header">
    <w:name w:val="header"/>
    <w:basedOn w:val="Normal"/>
    <w:link w:val="HeaderChar"/>
    <w:uiPriority w:val="99"/>
    <w:unhideWhenUsed/>
    <w:rsid w:val="00A80A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ADE"/>
  </w:style>
  <w:style w:type="paragraph" w:styleId="ListParagraph">
    <w:name w:val="List Paragraph"/>
    <w:basedOn w:val="Normal"/>
    <w:uiPriority w:val="34"/>
    <w:qFormat/>
    <w:rsid w:val="008C52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etryarchive.org/poet/jacob-polle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newwelshreview.com/article.php?id=725" TargetMode="External"/><Relationship Id="rId4" Type="http://schemas.openxmlformats.org/officeDocument/2006/relationships/settings" Target="settings.xml"/><Relationship Id="rId9" Type="http://schemas.openxmlformats.org/officeDocument/2006/relationships/hyperlink" Target="https://journals.openedition.org/ebc/2658"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journals.openedition.org/ebc/2658" TargetMode="External"/><Relationship Id="rId2" Type="http://schemas.openxmlformats.org/officeDocument/2006/relationships/hyperlink" Target="https://www.poetryarchive.org/poet/jacob-polley" TargetMode="External"/><Relationship Id="rId1" Type="http://schemas.openxmlformats.org/officeDocument/2006/relationships/hyperlink" Target="https://www.newwelshreview.com/article.php?id=725" TargetMode="External"/><Relationship Id="rId4" Type="http://schemas.openxmlformats.org/officeDocument/2006/relationships/hyperlink" Target="https://www.poetryarchive.org/poet/jacob-poll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0AFDAA-3E3A-44AB-8E47-7BFAF443D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9</Pages>
  <Words>2618</Words>
  <Characters>14924</Characters>
  <Application>Microsoft Office Word</Application>
  <DocSecurity>0</DocSecurity>
  <Lines>124</Lines>
  <Paragraphs>35</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vt:lpstr>
      <vt:lpstr/>
      <vt:lpstr>Undergraduate assignment feedback form</vt:lpstr>
    </vt:vector>
  </TitlesOfParts>
  <Company/>
  <LinksUpToDate>false</LinksUpToDate>
  <CharactersWithSpaces>17507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Prithi Shukla (1708142)</dc:creator>
  <cp:keywords/>
  <dc:description/>
  <cp:lastModifiedBy>Prithi Shukla (1708142)</cp:lastModifiedBy>
  <cp:revision>120</cp:revision>
  <dcterms:created xsi:type="dcterms:W3CDTF">2019-04-20T19:24:00Z</dcterms:created>
  <dcterms:modified xsi:type="dcterms:W3CDTF">2019-04-21T12:20:00Z</dcterms:modified>
</cp:coreProperties>
</file>