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71E14C93"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9302B">
              <w:rPr>
                <w:b/>
                <w:color w:val="auto"/>
                <w:sz w:val="32"/>
              </w:rPr>
              <w:t>Sanchia Johnson</w:t>
            </w:r>
          </w:p>
          <w:p w14:paraId="52B439D7" w14:textId="5CC28626" w:rsidR="005A1BA3" w:rsidRPr="008F22BD" w:rsidRDefault="0085230E" w:rsidP="0069302B">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69302B">
              <w:rPr>
                <w:b/>
                <w:color w:val="auto"/>
                <w:sz w:val="32"/>
              </w:rPr>
              <w:br/>
              <w:t>2117988</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BC26E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2594DF9" w14:textId="77777777"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In this essay I will be reflecting on my own well-being, resilience, and the effects of policing. I will discuss mental health and the services that are in place for an officer when they have been exposed to traumatic events. I will also discuss organisational culture, the code of ethics and affect this has on the organisation.</w:t>
      </w:r>
    </w:p>
    <w:p w14:paraId="17114458" w14:textId="77777777" w:rsidR="00323D97" w:rsidRPr="00323D97" w:rsidRDefault="00323D97" w:rsidP="00323D97">
      <w:pPr>
        <w:jc w:val="both"/>
        <w:rPr>
          <w:rFonts w:asciiTheme="minorHAnsi" w:hAnsiTheme="minorHAnsi" w:cstheme="minorHAnsi"/>
          <w:color w:val="auto"/>
          <w:sz w:val="22"/>
          <w:szCs w:val="22"/>
        </w:rPr>
      </w:pPr>
    </w:p>
    <w:p w14:paraId="0C779341" w14:textId="3C0EE13C"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The Police offer a service called TRIM to officers. This is offered to all officers who have attended an incident which may be traumatic. The assessment allows officers to discuss their thoughts and feelings regarding the traumatic incident. TRIM is highly promoted in the police and advised to take even if you do not feel necessary at the time. The risk assessment allows officers to discuss the effect the trauma has had on their well-being, and what can be put into place to support this</w:t>
      </w:r>
      <w:r w:rsidRPr="00BC26E0">
        <w:rPr>
          <w:rFonts w:asciiTheme="minorHAnsi" w:hAnsiTheme="minorHAnsi" w:cstheme="minorHAnsi"/>
          <w:color w:val="auto"/>
          <w:sz w:val="22"/>
          <w:szCs w:val="22"/>
        </w:rPr>
        <w:t>. (</w:t>
      </w:r>
      <w:r w:rsidRPr="00323D97">
        <w:rPr>
          <w:rFonts w:asciiTheme="minorHAnsi" w:hAnsiTheme="minorHAnsi" w:cstheme="minorHAnsi"/>
          <w:color w:val="auto"/>
          <w:sz w:val="22"/>
          <w:szCs w:val="22"/>
        </w:rPr>
        <w:t>Kent Police, 2023</w:t>
      </w:r>
      <w:r w:rsidRPr="00BC26E0">
        <w:rPr>
          <w:rFonts w:asciiTheme="minorHAnsi" w:hAnsiTheme="minorHAnsi" w:cstheme="minorHAnsi"/>
          <w:color w:val="auto"/>
          <w:sz w:val="22"/>
          <w:szCs w:val="22"/>
        </w:rPr>
        <w:t>)</w:t>
      </w:r>
      <w:r w:rsidRPr="00323D97">
        <w:rPr>
          <w:rFonts w:asciiTheme="minorHAnsi" w:hAnsiTheme="minorHAnsi" w:cstheme="minorHAnsi"/>
          <w:color w:val="auto"/>
          <w:sz w:val="22"/>
          <w:szCs w:val="22"/>
        </w:rPr>
        <w:t>.</w:t>
      </w:r>
    </w:p>
    <w:p w14:paraId="6258C954" w14:textId="77777777" w:rsidR="00323D97" w:rsidRPr="00323D97" w:rsidRDefault="00323D97" w:rsidP="00323D97">
      <w:pPr>
        <w:jc w:val="both"/>
        <w:rPr>
          <w:rFonts w:asciiTheme="minorHAnsi" w:hAnsiTheme="minorHAnsi" w:cstheme="minorHAnsi"/>
          <w:color w:val="auto"/>
          <w:sz w:val="22"/>
          <w:szCs w:val="22"/>
        </w:rPr>
      </w:pPr>
    </w:p>
    <w:p w14:paraId="03307582" w14:textId="5DFEF560"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How a person deals with trauma is based off what affects them, each person can deal with trauma differently even if they attended the same incident. If a person has been exposed to a similar traumatic incident before this can retrigger this trauma, it may also be that a person does not have a strong support system around them where they can discuss the affect the incident has had on their well-being. Examples of symptoms a person may have if experiencing trauma is anxiety, disturbed sleep and distress</w:t>
      </w:r>
      <w:r w:rsidRPr="00BC26E0">
        <w:rPr>
          <w:rFonts w:asciiTheme="minorHAnsi" w:hAnsiTheme="minorHAnsi" w:cstheme="minorHAnsi"/>
          <w:color w:val="auto"/>
          <w:sz w:val="22"/>
          <w:szCs w:val="22"/>
        </w:rPr>
        <w:t>. (</w:t>
      </w:r>
      <w:r w:rsidRPr="00323D97">
        <w:rPr>
          <w:rFonts w:asciiTheme="minorHAnsi" w:hAnsiTheme="minorHAnsi" w:cstheme="minorHAnsi"/>
          <w:color w:val="auto"/>
          <w:sz w:val="22"/>
          <w:szCs w:val="22"/>
        </w:rPr>
        <w:t>Trim, no date)</w:t>
      </w:r>
      <w:r w:rsidRPr="00BC26E0">
        <w:rPr>
          <w:rFonts w:asciiTheme="minorHAnsi" w:hAnsiTheme="minorHAnsi" w:cstheme="minorHAnsi"/>
          <w:color w:val="auto"/>
          <w:sz w:val="22"/>
          <w:szCs w:val="22"/>
        </w:rPr>
        <w:t>.</w:t>
      </w:r>
    </w:p>
    <w:p w14:paraId="466855C9" w14:textId="77777777"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br/>
        <w:t>Numerous officers tend to suffer with their mental health or PTSD as a result of an incident that they’ve attended. Many families and friends don’t understand the pressures of the job or things that occur. It is often difficult to explain how you feel regarding an incident especially if other officer’s do not seem effected, this could assist you pushing it to the back of your mind and move on.</w:t>
      </w:r>
    </w:p>
    <w:p w14:paraId="2BAFE207" w14:textId="77777777" w:rsidR="00323D97" w:rsidRPr="00323D97" w:rsidRDefault="00323D97" w:rsidP="00323D97">
      <w:pPr>
        <w:jc w:val="both"/>
        <w:rPr>
          <w:rFonts w:asciiTheme="minorHAnsi" w:hAnsiTheme="minorHAnsi" w:cstheme="minorHAnsi"/>
          <w:color w:val="auto"/>
          <w:sz w:val="22"/>
          <w:szCs w:val="22"/>
        </w:rPr>
      </w:pPr>
    </w:p>
    <w:p w14:paraId="157EF080" w14:textId="51AB4B29"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 xml:space="preserve">In Ontario they’ve created peer support teams where colleagues are able to share their experiences, as they find that their colleagues understand the incident more than family or friends would. It encourages officers to talk to each other, share their emotions and discuss the effects the trauma had on them. </w:t>
      </w:r>
      <w:r w:rsidRPr="00BC26E0">
        <w:rPr>
          <w:rFonts w:asciiTheme="minorHAnsi" w:hAnsiTheme="minorHAnsi" w:cstheme="minorHAnsi"/>
          <w:color w:val="auto"/>
          <w:sz w:val="22"/>
          <w:szCs w:val="22"/>
        </w:rPr>
        <w:t>(</w:t>
      </w:r>
      <w:r w:rsidRPr="00323D97">
        <w:rPr>
          <w:rFonts w:asciiTheme="minorHAnsi" w:hAnsiTheme="minorHAnsi" w:cstheme="minorHAnsi"/>
          <w:color w:val="auto"/>
          <w:sz w:val="22"/>
          <w:szCs w:val="22"/>
        </w:rPr>
        <w:t>Beth Millard, 2020</w:t>
      </w:r>
      <w:r w:rsidRPr="00BC26E0">
        <w:rPr>
          <w:rFonts w:asciiTheme="minorHAnsi" w:hAnsiTheme="minorHAnsi" w:cstheme="minorHAnsi"/>
          <w:color w:val="auto"/>
          <w:sz w:val="22"/>
          <w:szCs w:val="22"/>
        </w:rPr>
        <w:t>)</w:t>
      </w:r>
    </w:p>
    <w:p w14:paraId="41DD1CB1" w14:textId="77777777" w:rsidR="00323D97" w:rsidRPr="00323D97" w:rsidRDefault="00323D97" w:rsidP="00323D97">
      <w:pPr>
        <w:jc w:val="both"/>
        <w:rPr>
          <w:rFonts w:asciiTheme="minorHAnsi" w:hAnsiTheme="minorHAnsi" w:cstheme="minorHAnsi"/>
          <w:color w:val="auto"/>
          <w:sz w:val="22"/>
          <w:szCs w:val="22"/>
        </w:rPr>
      </w:pPr>
    </w:p>
    <w:p w14:paraId="5AA282FF" w14:textId="77777777"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When I’ve been to any incident where even the slightest aspect plays on my mind I discuss it with my colleagues and ensure that I’ve done things correctly. I find it reduces my stress by discussing with them my decision making, this also enables me to discuss any concerns I may have or if there are ways I could improve for future reference.</w:t>
      </w:r>
    </w:p>
    <w:p w14:paraId="27886288" w14:textId="77777777" w:rsidR="00323D97" w:rsidRPr="00323D97" w:rsidRDefault="00323D97" w:rsidP="00323D97">
      <w:pPr>
        <w:jc w:val="both"/>
        <w:rPr>
          <w:rFonts w:asciiTheme="minorHAnsi" w:hAnsiTheme="minorHAnsi" w:cstheme="minorHAnsi"/>
          <w:color w:val="auto"/>
          <w:sz w:val="22"/>
          <w:szCs w:val="22"/>
        </w:rPr>
      </w:pPr>
    </w:p>
    <w:p w14:paraId="3638B27B" w14:textId="4F74B1E3"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lastRenderedPageBreak/>
        <w:t xml:space="preserve">Despite officer’s being exposed to complex trauma there are also many who thrive in their career due to being exposed to Trauma. Being exposed to Trauma is not always negative, it can help an officer develop and deal with incidents more confidently as they have experience in handling the trauma. </w:t>
      </w:r>
      <w:r w:rsidRPr="00BC26E0">
        <w:rPr>
          <w:rFonts w:asciiTheme="minorHAnsi" w:hAnsiTheme="minorHAnsi" w:cstheme="minorHAnsi"/>
          <w:color w:val="auto"/>
          <w:sz w:val="22"/>
          <w:szCs w:val="22"/>
        </w:rPr>
        <w:t>(</w:t>
      </w:r>
      <w:r w:rsidRPr="00323D97">
        <w:rPr>
          <w:rFonts w:asciiTheme="minorHAnsi" w:hAnsiTheme="minorHAnsi" w:cstheme="minorHAnsi"/>
          <w:color w:val="auto"/>
          <w:sz w:val="22"/>
          <w:szCs w:val="22"/>
        </w:rPr>
        <w:t>Konstantinos papzoglou et all, 2022</w:t>
      </w:r>
      <w:r w:rsidRPr="00BC26E0">
        <w:rPr>
          <w:rFonts w:asciiTheme="minorHAnsi" w:hAnsiTheme="minorHAnsi" w:cstheme="minorHAnsi"/>
          <w:color w:val="auto"/>
          <w:sz w:val="22"/>
          <w:szCs w:val="22"/>
        </w:rPr>
        <w:t>)</w:t>
      </w:r>
      <w:r w:rsidRPr="00323D97">
        <w:rPr>
          <w:rFonts w:asciiTheme="minorHAnsi" w:hAnsiTheme="minorHAnsi" w:cstheme="minorHAnsi"/>
          <w:color w:val="auto"/>
          <w:sz w:val="22"/>
          <w:szCs w:val="22"/>
        </w:rPr>
        <w:t>.</w:t>
      </w:r>
    </w:p>
    <w:p w14:paraId="3823DF91" w14:textId="6CA8125A"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br/>
        <w:t xml:space="preserve">There is a stigma around mental health despite this attempt to be improved over time. It’s important that line managers are there to recognise when those are struggling and put the correct support in place, as each officer may need different kinds of support which is tailored to them. This could be improved by management courses to improve on their knowledge of recognising mental health. </w:t>
      </w:r>
      <w:r w:rsidRPr="00BC26E0">
        <w:rPr>
          <w:rFonts w:asciiTheme="minorHAnsi" w:hAnsiTheme="minorHAnsi" w:cstheme="minorHAnsi"/>
          <w:color w:val="auto"/>
          <w:sz w:val="22"/>
          <w:szCs w:val="22"/>
        </w:rPr>
        <w:t>(B</w:t>
      </w:r>
      <w:r w:rsidRPr="00323D97">
        <w:rPr>
          <w:rFonts w:asciiTheme="minorHAnsi" w:hAnsiTheme="minorHAnsi" w:cstheme="minorHAnsi"/>
          <w:color w:val="auto"/>
          <w:sz w:val="22"/>
          <w:szCs w:val="22"/>
        </w:rPr>
        <w:t xml:space="preserve">ell, </w:t>
      </w:r>
      <w:r w:rsidRPr="00BC26E0">
        <w:rPr>
          <w:rFonts w:asciiTheme="minorHAnsi" w:hAnsiTheme="minorHAnsi" w:cstheme="minorHAnsi"/>
          <w:color w:val="auto"/>
          <w:sz w:val="22"/>
          <w:szCs w:val="22"/>
        </w:rPr>
        <w:t xml:space="preserve">S </w:t>
      </w:r>
      <w:r w:rsidRPr="00323D97">
        <w:rPr>
          <w:rFonts w:asciiTheme="minorHAnsi" w:hAnsiTheme="minorHAnsi" w:cstheme="minorHAnsi"/>
          <w:color w:val="auto"/>
          <w:sz w:val="22"/>
          <w:szCs w:val="22"/>
        </w:rPr>
        <w:t xml:space="preserve">and </w:t>
      </w:r>
      <w:r w:rsidRPr="00BC26E0">
        <w:rPr>
          <w:rFonts w:asciiTheme="minorHAnsi" w:hAnsiTheme="minorHAnsi" w:cstheme="minorHAnsi"/>
          <w:color w:val="auto"/>
          <w:sz w:val="22"/>
          <w:szCs w:val="22"/>
        </w:rPr>
        <w:t>E</w:t>
      </w:r>
      <w:r w:rsidRPr="00323D97">
        <w:rPr>
          <w:rFonts w:asciiTheme="minorHAnsi" w:hAnsiTheme="minorHAnsi" w:cstheme="minorHAnsi"/>
          <w:color w:val="auto"/>
          <w:sz w:val="22"/>
          <w:szCs w:val="22"/>
        </w:rPr>
        <w:t xml:space="preserve">sky </w:t>
      </w:r>
      <w:r w:rsidRPr="00BC26E0">
        <w:rPr>
          <w:rFonts w:asciiTheme="minorHAnsi" w:hAnsiTheme="minorHAnsi" w:cstheme="minorHAnsi"/>
          <w:color w:val="auto"/>
          <w:sz w:val="22"/>
          <w:szCs w:val="22"/>
        </w:rPr>
        <w:t>Y</w:t>
      </w:r>
      <w:r w:rsidRPr="00323D97">
        <w:rPr>
          <w:rFonts w:asciiTheme="minorHAnsi" w:hAnsiTheme="minorHAnsi" w:cstheme="minorHAnsi"/>
          <w:color w:val="auto"/>
          <w:sz w:val="22"/>
          <w:szCs w:val="22"/>
        </w:rPr>
        <w:t>, 2016</w:t>
      </w:r>
      <w:r w:rsidRPr="00BC26E0">
        <w:rPr>
          <w:rFonts w:asciiTheme="minorHAnsi" w:hAnsiTheme="minorHAnsi" w:cstheme="minorHAnsi"/>
          <w:color w:val="auto"/>
          <w:sz w:val="22"/>
          <w:szCs w:val="22"/>
        </w:rPr>
        <w:t>)</w:t>
      </w:r>
      <w:r w:rsidRPr="00323D97">
        <w:rPr>
          <w:rFonts w:asciiTheme="minorHAnsi" w:hAnsiTheme="minorHAnsi" w:cstheme="minorHAnsi"/>
          <w:color w:val="auto"/>
          <w:sz w:val="22"/>
          <w:szCs w:val="22"/>
        </w:rPr>
        <w:t xml:space="preserve">. </w:t>
      </w:r>
    </w:p>
    <w:p w14:paraId="53449112" w14:textId="77777777" w:rsidR="00323D97" w:rsidRPr="00323D97" w:rsidRDefault="00323D97" w:rsidP="00323D97">
      <w:pPr>
        <w:jc w:val="both"/>
        <w:rPr>
          <w:rFonts w:asciiTheme="minorHAnsi" w:hAnsiTheme="minorHAnsi" w:cstheme="minorHAnsi"/>
          <w:color w:val="auto"/>
          <w:sz w:val="22"/>
          <w:szCs w:val="22"/>
        </w:rPr>
      </w:pPr>
    </w:p>
    <w:p w14:paraId="087E3FC0" w14:textId="42E5AC87"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It can be illustrated that many officers are in denial. When you’re training to be a police constable you are almost made to believe it’s normal to experience traumatic events as part of the job. Which I agree with to some extent. There’s no avoiding trauma as usually officers are first on scene, however, the police culture needs to be improved and encourage officers to seek mental health treatment after a traumatic incident.</w:t>
      </w:r>
      <w:r w:rsidRPr="00BC26E0">
        <w:rPr>
          <w:rFonts w:asciiTheme="minorHAnsi" w:hAnsiTheme="minorHAnsi" w:cstheme="minorHAnsi"/>
          <w:color w:val="auto"/>
          <w:sz w:val="22"/>
          <w:szCs w:val="22"/>
        </w:rPr>
        <w:t xml:space="preserve"> (</w:t>
      </w:r>
      <w:r w:rsidRPr="00323D97">
        <w:rPr>
          <w:rFonts w:asciiTheme="minorHAnsi" w:hAnsiTheme="minorHAnsi" w:cstheme="minorHAnsi"/>
          <w:color w:val="auto"/>
          <w:sz w:val="22"/>
          <w:szCs w:val="22"/>
        </w:rPr>
        <w:t xml:space="preserve">Velazquez, </w:t>
      </w:r>
      <w:r w:rsidRPr="00BC26E0">
        <w:rPr>
          <w:rFonts w:asciiTheme="minorHAnsi" w:hAnsiTheme="minorHAnsi" w:cstheme="minorHAnsi"/>
          <w:color w:val="auto"/>
          <w:sz w:val="22"/>
          <w:szCs w:val="22"/>
        </w:rPr>
        <w:t xml:space="preserve">E </w:t>
      </w:r>
      <w:r w:rsidRPr="00323D97">
        <w:rPr>
          <w:rFonts w:asciiTheme="minorHAnsi" w:hAnsiTheme="minorHAnsi" w:cstheme="minorHAnsi"/>
          <w:color w:val="auto"/>
          <w:sz w:val="22"/>
          <w:szCs w:val="22"/>
        </w:rPr>
        <w:t xml:space="preserve">and Hernandez, </w:t>
      </w:r>
      <w:r w:rsidRPr="00BC26E0">
        <w:rPr>
          <w:rFonts w:asciiTheme="minorHAnsi" w:hAnsiTheme="minorHAnsi" w:cstheme="minorHAnsi"/>
          <w:color w:val="auto"/>
          <w:sz w:val="22"/>
          <w:szCs w:val="22"/>
        </w:rPr>
        <w:t>M</w:t>
      </w:r>
      <w:r w:rsidRPr="00323D97">
        <w:rPr>
          <w:rFonts w:asciiTheme="minorHAnsi" w:hAnsiTheme="minorHAnsi" w:cstheme="minorHAnsi"/>
          <w:color w:val="auto"/>
          <w:sz w:val="22"/>
          <w:szCs w:val="22"/>
        </w:rPr>
        <w:t xml:space="preserve"> , 2019</w:t>
      </w:r>
      <w:r w:rsidRPr="00BC26E0">
        <w:rPr>
          <w:rFonts w:asciiTheme="minorHAnsi" w:hAnsiTheme="minorHAnsi" w:cstheme="minorHAnsi"/>
          <w:color w:val="auto"/>
          <w:sz w:val="22"/>
          <w:szCs w:val="22"/>
        </w:rPr>
        <w:t>).</w:t>
      </w:r>
    </w:p>
    <w:p w14:paraId="030C5FBF" w14:textId="2745539A"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br/>
        <w:t>I aim to keep my stress levels low and well-being high especially because of the job. It’s important that your well-being is good as this may affect decision making and alertness when attending incidents. As officer’s we are trained to be resilient, but there are times when incidents do affect us. Having a social life and getting out of the house is good for your mental health.</w:t>
      </w:r>
      <w:r w:rsidRPr="00BC26E0">
        <w:rPr>
          <w:rFonts w:asciiTheme="minorHAnsi" w:hAnsiTheme="minorHAnsi" w:cstheme="minorHAnsi"/>
          <w:color w:val="auto"/>
          <w:sz w:val="22"/>
          <w:szCs w:val="22"/>
        </w:rPr>
        <w:t xml:space="preserve"> (C</w:t>
      </w:r>
      <w:r w:rsidRPr="00323D97">
        <w:rPr>
          <w:rFonts w:asciiTheme="minorHAnsi" w:hAnsiTheme="minorHAnsi" w:cstheme="minorHAnsi"/>
          <w:color w:val="auto"/>
          <w:sz w:val="22"/>
          <w:szCs w:val="22"/>
        </w:rPr>
        <w:t xml:space="preserve">ronin </w:t>
      </w:r>
      <w:r w:rsidRPr="00BC26E0">
        <w:rPr>
          <w:rFonts w:asciiTheme="minorHAnsi" w:hAnsiTheme="minorHAnsi" w:cstheme="minorHAnsi"/>
          <w:color w:val="auto"/>
          <w:sz w:val="22"/>
          <w:szCs w:val="22"/>
        </w:rPr>
        <w:t>P</w:t>
      </w:r>
      <w:r w:rsidRPr="00323D97">
        <w:rPr>
          <w:rFonts w:asciiTheme="minorHAnsi" w:hAnsiTheme="minorHAnsi" w:cstheme="minorHAnsi"/>
          <w:color w:val="auto"/>
          <w:sz w:val="22"/>
          <w:szCs w:val="22"/>
        </w:rPr>
        <w:t>, et al, 2011</w:t>
      </w:r>
      <w:r w:rsidRPr="00BC26E0">
        <w:rPr>
          <w:rFonts w:asciiTheme="minorHAnsi" w:hAnsiTheme="minorHAnsi" w:cstheme="minorHAnsi"/>
          <w:color w:val="auto"/>
          <w:sz w:val="22"/>
          <w:szCs w:val="22"/>
        </w:rPr>
        <w:t>).</w:t>
      </w:r>
    </w:p>
    <w:p w14:paraId="0CC1C3E2" w14:textId="77777777" w:rsidR="00323D97" w:rsidRPr="00323D97" w:rsidRDefault="00323D97" w:rsidP="00323D97">
      <w:pPr>
        <w:jc w:val="both"/>
        <w:rPr>
          <w:rFonts w:asciiTheme="minorHAnsi" w:hAnsiTheme="minorHAnsi" w:cstheme="minorHAnsi"/>
          <w:color w:val="auto"/>
          <w:sz w:val="22"/>
          <w:szCs w:val="22"/>
        </w:rPr>
      </w:pPr>
    </w:p>
    <w:p w14:paraId="00847000" w14:textId="669EA697"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Another exercise I do for my well-being is walking my dog. I always appreciate doing this after working a shift as it takes my mind off events that have occurred throughout the day, so I can move forward. Research has proved that conducting exercise such as regular walking improves your mental health, such as depression, anxiety, and wellbeing.</w:t>
      </w:r>
      <w:r w:rsidRPr="00BC26E0">
        <w:rPr>
          <w:rFonts w:asciiTheme="minorHAnsi" w:hAnsiTheme="minorHAnsi" w:cstheme="minorHAnsi"/>
          <w:color w:val="auto"/>
          <w:sz w:val="22"/>
          <w:szCs w:val="22"/>
        </w:rPr>
        <w:t xml:space="preserve"> (K</w:t>
      </w:r>
      <w:r w:rsidRPr="00323D97">
        <w:rPr>
          <w:rFonts w:asciiTheme="minorHAnsi" w:hAnsiTheme="minorHAnsi" w:cstheme="minorHAnsi"/>
          <w:color w:val="auto"/>
          <w:sz w:val="22"/>
          <w:szCs w:val="22"/>
        </w:rPr>
        <w:t xml:space="preserve">elly, </w:t>
      </w:r>
      <w:r w:rsidRPr="00BC26E0">
        <w:rPr>
          <w:rFonts w:asciiTheme="minorHAnsi" w:hAnsiTheme="minorHAnsi" w:cstheme="minorHAnsi"/>
          <w:color w:val="auto"/>
          <w:sz w:val="22"/>
          <w:szCs w:val="22"/>
        </w:rPr>
        <w:t>P</w:t>
      </w:r>
      <w:r w:rsidRPr="00323D97">
        <w:rPr>
          <w:rFonts w:asciiTheme="minorHAnsi" w:hAnsiTheme="minorHAnsi" w:cstheme="minorHAnsi"/>
          <w:color w:val="auto"/>
          <w:sz w:val="22"/>
          <w:szCs w:val="22"/>
        </w:rPr>
        <w:t xml:space="preserve"> et al 2018</w:t>
      </w:r>
      <w:r w:rsidRPr="00BC26E0">
        <w:rPr>
          <w:rFonts w:asciiTheme="minorHAnsi" w:hAnsiTheme="minorHAnsi" w:cstheme="minorHAnsi"/>
          <w:color w:val="auto"/>
          <w:sz w:val="22"/>
          <w:szCs w:val="22"/>
        </w:rPr>
        <w:t>)</w:t>
      </w:r>
      <w:r w:rsidRPr="00323D97">
        <w:rPr>
          <w:rFonts w:asciiTheme="minorHAnsi" w:hAnsiTheme="minorHAnsi" w:cstheme="minorHAnsi"/>
          <w:color w:val="auto"/>
          <w:sz w:val="22"/>
          <w:szCs w:val="22"/>
        </w:rPr>
        <w:t xml:space="preserve">. Improving your mental and physical health is important within the job role, and can assist within policing and day to day life. </w:t>
      </w:r>
    </w:p>
    <w:p w14:paraId="73C971A0" w14:textId="77777777" w:rsidR="00323D97" w:rsidRPr="00323D97" w:rsidRDefault="00323D97" w:rsidP="00323D97">
      <w:pPr>
        <w:ind w:right="237"/>
        <w:jc w:val="both"/>
        <w:rPr>
          <w:rFonts w:asciiTheme="minorHAnsi" w:hAnsiTheme="minorHAnsi" w:cstheme="minorHAnsi"/>
          <w:color w:val="auto"/>
          <w:sz w:val="22"/>
          <w:szCs w:val="22"/>
        </w:rPr>
      </w:pPr>
    </w:p>
    <w:p w14:paraId="1218FC92" w14:textId="072F54EB"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 xml:space="preserve">I aim to exercise by attending the gym as much as possible, but again, I struggle to do this especially if I have worked overtime. Finding the energy to complete “normal” day to day things on rest days can be challenging. This can be due to tiredness, or lack of motivation due to a busy set of shifts. Hiremath P et all, 2020 states working in short bursts with clear breaks will help to maintain your clarity of thought. I agree with this in both a working capacity and rest days, as sometimes it’s hard to plan your days when you do not have the motivation to do so. It’s important to give yourself small tasks to complete which are achievable. By conducting tasks that can be seen as short and sharp, or taking breaks, can help with concentration. This can then also assist with ensuring the work is being done to the best of my ability. </w:t>
      </w:r>
    </w:p>
    <w:p w14:paraId="008C1356" w14:textId="79B85D76" w:rsidR="00D75CC1" w:rsidRPr="00323D97" w:rsidRDefault="00323D97" w:rsidP="008E205C">
      <w:pPr>
        <w:ind w:right="237"/>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br/>
        <w:t xml:space="preserve">I continue to socialise with friends and family as much as possible. The job can sometimes affect your socialising time as I often feel too tired. It’s important to push through and to ensure you’re making the most out of your rest days as it can otherwise enter into a “rut”. </w:t>
      </w:r>
      <w:r w:rsidRPr="00323D97">
        <w:rPr>
          <w:rFonts w:asciiTheme="minorHAnsi" w:hAnsiTheme="minorHAnsi" w:cstheme="minorHAnsi"/>
          <w:color w:val="auto"/>
          <w:sz w:val="22"/>
          <w:szCs w:val="22"/>
        </w:rPr>
        <w:br/>
        <w:t>Holtzheimer P.E and Mayberg H.S 2011, explains how you can get stuck in a rut, it starts by being in your normal state. It then goes on to explain if you are exposed to something stressful, such as trauma, loss, or an illness, this can put a person in a down state and to depression.</w:t>
      </w:r>
    </w:p>
    <w:p w14:paraId="33140185" w14:textId="648D5617"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br/>
        <w:t xml:space="preserve">Organisational culture in the police is important. It’s important we maintain these high standards that are asked of us. Organisational culture is based on how people are expected to behave and interact, including how decisions are made and how tasks should be completed. Main elements contain history, environment, leaders, and the staff workings for it. </w:t>
      </w:r>
      <w:r w:rsidR="00D75CC1" w:rsidRPr="00BC26E0">
        <w:rPr>
          <w:rFonts w:asciiTheme="minorHAnsi" w:hAnsiTheme="minorHAnsi" w:cstheme="minorHAnsi"/>
          <w:color w:val="auto"/>
          <w:sz w:val="22"/>
          <w:szCs w:val="22"/>
        </w:rPr>
        <w:t>(</w:t>
      </w:r>
      <w:r w:rsidRPr="00323D97">
        <w:rPr>
          <w:rFonts w:asciiTheme="minorHAnsi" w:hAnsiTheme="minorHAnsi" w:cstheme="minorHAnsi"/>
          <w:color w:val="auto"/>
          <w:sz w:val="22"/>
          <w:szCs w:val="22"/>
        </w:rPr>
        <w:t>Chartered management institute,2015</w:t>
      </w:r>
      <w:r w:rsidR="00D75CC1" w:rsidRPr="00BC26E0">
        <w:rPr>
          <w:rFonts w:asciiTheme="minorHAnsi" w:hAnsiTheme="minorHAnsi" w:cstheme="minorHAnsi"/>
          <w:color w:val="auto"/>
          <w:sz w:val="22"/>
          <w:szCs w:val="22"/>
        </w:rPr>
        <w:t>).</w:t>
      </w:r>
    </w:p>
    <w:p w14:paraId="218B0B28" w14:textId="77777777" w:rsidR="00323D97" w:rsidRPr="00323D97" w:rsidRDefault="00323D97" w:rsidP="00323D97">
      <w:pPr>
        <w:jc w:val="both"/>
        <w:rPr>
          <w:rFonts w:asciiTheme="minorHAnsi" w:hAnsiTheme="minorHAnsi" w:cstheme="minorHAnsi"/>
          <w:color w:val="auto"/>
          <w:sz w:val="22"/>
          <w:szCs w:val="22"/>
        </w:rPr>
      </w:pPr>
    </w:p>
    <w:p w14:paraId="6E37CE14" w14:textId="30E66736"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lastRenderedPageBreak/>
        <w:t>Organisational culture links in with the policing Code of Ethics. The code of ethics is a code of practice for the principles and standards of professional behaviour for the policing profession of England and Wales</w:t>
      </w:r>
      <w:r w:rsidR="00D75CC1" w:rsidRPr="00BC26E0">
        <w:rPr>
          <w:rFonts w:asciiTheme="minorHAnsi" w:hAnsiTheme="minorHAnsi" w:cstheme="minorHAnsi"/>
          <w:color w:val="auto"/>
          <w:sz w:val="22"/>
          <w:szCs w:val="22"/>
        </w:rPr>
        <w:t>,</w:t>
      </w:r>
      <w:r w:rsidRPr="00323D97">
        <w:rPr>
          <w:rFonts w:asciiTheme="minorHAnsi" w:hAnsiTheme="minorHAnsi" w:cstheme="minorHAnsi"/>
          <w:color w:val="auto"/>
          <w:sz w:val="22"/>
          <w:szCs w:val="22"/>
        </w:rPr>
        <w:t xml:space="preserve"> </w:t>
      </w:r>
      <w:r w:rsidR="00D75CC1" w:rsidRPr="00BC26E0">
        <w:rPr>
          <w:rFonts w:asciiTheme="minorHAnsi" w:hAnsiTheme="minorHAnsi" w:cstheme="minorHAnsi"/>
          <w:color w:val="auto"/>
          <w:sz w:val="22"/>
          <w:szCs w:val="22"/>
        </w:rPr>
        <w:t>(</w:t>
      </w:r>
      <w:r w:rsidRPr="00323D97">
        <w:rPr>
          <w:rFonts w:asciiTheme="minorHAnsi" w:hAnsiTheme="minorHAnsi" w:cstheme="minorHAnsi"/>
          <w:color w:val="auto"/>
          <w:sz w:val="22"/>
          <w:szCs w:val="22"/>
          <w:shd w:val="clear" w:color="auto" w:fill="FFFFFF"/>
        </w:rPr>
        <w:t>Gwent police, 2023</w:t>
      </w:r>
      <w:r w:rsidR="00D75CC1" w:rsidRPr="00BC26E0">
        <w:rPr>
          <w:rFonts w:asciiTheme="minorHAnsi" w:hAnsiTheme="minorHAnsi" w:cstheme="minorHAnsi"/>
          <w:color w:val="auto"/>
          <w:sz w:val="22"/>
          <w:szCs w:val="22"/>
          <w:shd w:val="clear" w:color="auto" w:fill="FFFFFF"/>
        </w:rPr>
        <w:t>)</w:t>
      </w:r>
      <w:r w:rsidRPr="00323D97">
        <w:rPr>
          <w:rFonts w:asciiTheme="minorHAnsi" w:hAnsiTheme="minorHAnsi" w:cstheme="minorHAnsi"/>
          <w:color w:val="auto"/>
          <w:sz w:val="22"/>
          <w:szCs w:val="22"/>
          <w:shd w:val="clear" w:color="auto" w:fill="FFFFFF"/>
        </w:rPr>
        <w:t>.</w:t>
      </w:r>
      <w:r w:rsidRPr="00323D97">
        <w:rPr>
          <w:rFonts w:asciiTheme="minorHAnsi" w:hAnsiTheme="minorHAnsi" w:cstheme="minorHAnsi"/>
          <w:color w:val="auto"/>
          <w:sz w:val="22"/>
          <w:szCs w:val="22"/>
        </w:rPr>
        <w:t xml:space="preserve"> All officers must comply with the Code of ethics as it’s at the heart of all decisions and actions. When officer’s do not comply with this it falls back onto the entire organisation.</w:t>
      </w:r>
      <w:r w:rsidRPr="00323D97">
        <w:rPr>
          <w:rFonts w:asciiTheme="minorHAnsi" w:hAnsiTheme="minorHAnsi" w:cstheme="minorHAnsi"/>
          <w:color w:val="auto"/>
          <w:sz w:val="22"/>
          <w:szCs w:val="22"/>
        </w:rPr>
        <w:br/>
      </w:r>
      <w:r w:rsidRPr="00323D97">
        <w:rPr>
          <w:rFonts w:asciiTheme="minorHAnsi" w:hAnsiTheme="minorHAnsi" w:cstheme="minorHAnsi"/>
          <w:color w:val="auto"/>
          <w:sz w:val="22"/>
          <w:szCs w:val="22"/>
        </w:rPr>
        <w:br/>
        <w:t>The downfall of organisational culture can be shown as how it has affected how officer’s deal with incidents and public confidence. This often affects myself as I work hard to build positive rapports within the community and improve the trust in policing within the public, but it can feel like one step forward two steps back. It’s important that as an organisation we recognise our faults and take every appropriate step to fix and change this. It’s important to restore public confidence to work as an organisation, the first step to restoring public confidence is to apologises at the earliest opportunity</w:t>
      </w:r>
      <w:r w:rsidR="00D75CC1" w:rsidRPr="00BC26E0">
        <w:rPr>
          <w:rFonts w:asciiTheme="minorHAnsi" w:hAnsiTheme="minorHAnsi" w:cstheme="minorHAnsi"/>
          <w:color w:val="auto"/>
          <w:sz w:val="22"/>
          <w:szCs w:val="22"/>
        </w:rPr>
        <w:t>, (</w:t>
      </w:r>
      <w:r w:rsidRPr="00323D97">
        <w:rPr>
          <w:rFonts w:asciiTheme="minorHAnsi" w:hAnsiTheme="minorHAnsi" w:cstheme="minorHAnsi"/>
          <w:color w:val="auto"/>
          <w:sz w:val="22"/>
          <w:szCs w:val="22"/>
        </w:rPr>
        <w:t>College of policing, 2013</w:t>
      </w:r>
      <w:r w:rsidR="00D75CC1" w:rsidRPr="00BC26E0">
        <w:rPr>
          <w:rFonts w:asciiTheme="minorHAnsi" w:hAnsiTheme="minorHAnsi" w:cstheme="minorHAnsi"/>
          <w:color w:val="auto"/>
          <w:sz w:val="22"/>
          <w:szCs w:val="22"/>
        </w:rPr>
        <w:t>).</w:t>
      </w:r>
    </w:p>
    <w:p w14:paraId="6DE9B938" w14:textId="77777777"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br/>
        <w:t xml:space="preserve">To conclude I’ve discussed the effects of Traumatic incidents on officer’s and how officers are offered support by TRIM assessment. I’ve discussed the difficulty that can be faced, with some officer’s talking and sharing their emotions due to the stigma around mental health. I’ve looked at organisational culture and how this is linked with the code of ethics along with discussing it’s importance in restoring public confidence. I’ve reflected on my own wellbeing and the illustrating the things I do to maintain my mental health. </w:t>
      </w:r>
    </w:p>
    <w:p w14:paraId="0590AAF8" w14:textId="3A737F2C" w:rsidR="00FF7784" w:rsidRPr="00BC26E0" w:rsidRDefault="00323D97" w:rsidP="00323D97">
      <w:pPr>
        <w:ind w:right="237"/>
        <w:jc w:val="both"/>
        <w:rPr>
          <w:rFonts w:asciiTheme="minorHAnsi" w:hAnsiTheme="minorHAnsi" w:cstheme="minorHAnsi"/>
          <w:sz w:val="22"/>
          <w:szCs w:val="22"/>
        </w:rPr>
      </w:pPr>
      <w:r w:rsidRPr="00BC26E0">
        <w:rPr>
          <w:rFonts w:asciiTheme="minorHAnsi" w:hAnsiTheme="minorHAnsi" w:cstheme="minorHAnsi"/>
          <w:b/>
          <w:color w:val="auto"/>
          <w:sz w:val="22"/>
          <w:szCs w:val="22"/>
        </w:rPr>
        <w:br/>
      </w:r>
    </w:p>
    <w:p w14:paraId="19FBAC4F" w14:textId="77777777" w:rsidR="00FF7784" w:rsidRPr="00BC26E0" w:rsidRDefault="00FF7784" w:rsidP="00340E9A">
      <w:pPr>
        <w:ind w:right="237"/>
        <w:jc w:val="both"/>
        <w:rPr>
          <w:rFonts w:asciiTheme="minorHAnsi" w:hAnsiTheme="minorHAnsi" w:cstheme="minorHAnsi"/>
          <w:sz w:val="22"/>
          <w:szCs w:val="22"/>
        </w:rPr>
      </w:pPr>
    </w:p>
    <w:p w14:paraId="670E1FB9" w14:textId="60161D0A" w:rsidR="00FF7784" w:rsidRPr="00BC26E0" w:rsidRDefault="00323D97" w:rsidP="00340E9A">
      <w:pPr>
        <w:ind w:right="237"/>
        <w:jc w:val="both"/>
        <w:rPr>
          <w:rFonts w:asciiTheme="minorHAnsi" w:hAnsiTheme="minorHAnsi" w:cstheme="minorHAnsi"/>
          <w:sz w:val="22"/>
          <w:szCs w:val="22"/>
        </w:rPr>
      </w:pPr>
      <w:r w:rsidRPr="00BC26E0">
        <w:rPr>
          <w:rFonts w:asciiTheme="minorHAnsi" w:hAnsiTheme="minorHAnsi" w:cstheme="minorHAnsi"/>
          <w:sz w:val="22"/>
          <w:szCs w:val="22"/>
        </w:rPr>
        <w:t>Word Count = 13</w:t>
      </w:r>
      <w:r w:rsidR="008E205C" w:rsidRPr="00BC26E0">
        <w:rPr>
          <w:rFonts w:asciiTheme="minorHAnsi" w:hAnsiTheme="minorHAnsi" w:cstheme="minorHAnsi"/>
          <w:sz w:val="22"/>
          <w:szCs w:val="22"/>
        </w:rPr>
        <w:t>67</w:t>
      </w:r>
    </w:p>
    <w:p w14:paraId="23E3F1EC" w14:textId="77777777" w:rsidR="00FF7784" w:rsidRPr="00BC26E0" w:rsidRDefault="00FF7784" w:rsidP="00340E9A">
      <w:pPr>
        <w:ind w:right="237"/>
        <w:jc w:val="both"/>
        <w:rPr>
          <w:rFonts w:asciiTheme="minorHAnsi" w:hAnsiTheme="minorHAnsi" w:cstheme="minorHAnsi"/>
          <w:sz w:val="22"/>
          <w:szCs w:val="22"/>
        </w:rPr>
      </w:pPr>
    </w:p>
    <w:p w14:paraId="7AC4ABEB" w14:textId="77777777" w:rsidR="00FF7784" w:rsidRPr="00BC26E0" w:rsidRDefault="00FF7784" w:rsidP="00340E9A">
      <w:pPr>
        <w:ind w:right="237"/>
        <w:jc w:val="both"/>
        <w:rPr>
          <w:rFonts w:asciiTheme="minorHAnsi" w:hAnsiTheme="minorHAnsi" w:cstheme="minorHAnsi"/>
          <w:sz w:val="22"/>
          <w:szCs w:val="22"/>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6A73DBDF" w14:textId="074F6CFD" w:rsidR="00AA666E" w:rsidRPr="008E205C" w:rsidRDefault="00450C83" w:rsidP="00340E9A">
      <w:pPr>
        <w:ind w:right="237"/>
        <w:jc w:val="both"/>
        <w:rPr>
          <w:b/>
          <w:sz w:val="24"/>
          <w:szCs w:val="24"/>
        </w:rPr>
      </w:pPr>
      <w:r w:rsidRPr="00450C83">
        <w:rPr>
          <w:b/>
          <w:sz w:val="24"/>
          <w:szCs w:val="24"/>
        </w:rPr>
        <w:t>ANSWER:</w:t>
      </w:r>
    </w:p>
    <w:p w14:paraId="3A9C3C84" w14:textId="77777777" w:rsidR="00323D97" w:rsidRPr="00323D97" w:rsidRDefault="00323D97" w:rsidP="00323D97">
      <w:pPr>
        <w:jc w:val="both"/>
        <w:rPr>
          <w:rFonts w:asciiTheme="minorHAnsi" w:eastAsia="Arial" w:hAnsiTheme="minorHAnsi" w:cstheme="minorHAnsi"/>
          <w:color w:val="auto"/>
          <w:sz w:val="22"/>
          <w:szCs w:val="22"/>
        </w:rPr>
      </w:pPr>
      <w:r w:rsidRPr="00323D97">
        <w:rPr>
          <w:rFonts w:asciiTheme="minorHAnsi" w:eastAsia="Arial" w:hAnsiTheme="minorHAnsi" w:cstheme="minorHAnsi"/>
          <w:color w:val="auto"/>
          <w:sz w:val="22"/>
          <w:szCs w:val="22"/>
        </w:rPr>
        <w:t>In this essay I will be discussing a domestic related incident that I attend. I will reflect on the incident and how I rationale my decisions for the complex and unpredictable circumstances. I will discuss my decisions made throughout the incident and how I have used the National Decision Model which is used by the police as a dynamic risk assessment tool. I will also discuss the language issues I faced during the incident and how I’ve used police training skills to adjust to this. I will also discuss my decision making after the incident and how I rationale this again using the National Decision Model. This incident that I dealt with is involving a male and female.</w:t>
      </w:r>
    </w:p>
    <w:p w14:paraId="16CA76B6" w14:textId="77777777" w:rsidR="00323D97" w:rsidRPr="00323D97" w:rsidRDefault="00323D97" w:rsidP="00323D97">
      <w:pPr>
        <w:jc w:val="both"/>
        <w:rPr>
          <w:rFonts w:asciiTheme="minorHAnsi" w:eastAsia="Arial" w:hAnsiTheme="minorHAnsi" w:cstheme="minorHAnsi"/>
          <w:color w:val="auto"/>
          <w:sz w:val="22"/>
          <w:szCs w:val="22"/>
        </w:rPr>
      </w:pPr>
    </w:p>
    <w:p w14:paraId="7038E707" w14:textId="19686735" w:rsidR="00323D97" w:rsidRPr="00323D97" w:rsidRDefault="00323D97" w:rsidP="00323D97">
      <w:pPr>
        <w:jc w:val="both"/>
        <w:rPr>
          <w:rFonts w:asciiTheme="minorHAnsi" w:eastAsia="Arial" w:hAnsiTheme="minorHAnsi" w:cstheme="minorHAnsi"/>
          <w:color w:val="auto"/>
          <w:sz w:val="22"/>
          <w:szCs w:val="22"/>
        </w:rPr>
      </w:pPr>
      <w:r w:rsidRPr="00323D97">
        <w:rPr>
          <w:rFonts w:asciiTheme="minorHAnsi" w:eastAsia="Arial" w:hAnsiTheme="minorHAnsi" w:cstheme="minorHAnsi"/>
          <w:color w:val="auto"/>
          <w:sz w:val="22"/>
          <w:szCs w:val="22"/>
        </w:rPr>
        <w:t>Before arriving at any incident, I always use the National Decision Model to consider my options. I constantly go through this model as the call develops from start to finish.</w:t>
      </w:r>
      <w:r w:rsidRPr="00323D97">
        <w:rPr>
          <w:rFonts w:asciiTheme="minorHAnsi" w:eastAsia="Arial" w:hAnsiTheme="minorHAnsi" w:cstheme="minorHAnsi"/>
          <w:color w:val="auto"/>
          <w:sz w:val="22"/>
          <w:szCs w:val="22"/>
        </w:rPr>
        <w:br/>
        <w:t>The National Decision Model also known as the NDM is used by everyone in policing and it’s an essential tool for police officer’s to be able to justify what they did during incidents and why. The NDM has six key elements which are which are gathering information and intelligence, assess threat and risk and develop a working strategy, consider powers and policy, identify options and contingencies, take action and review what had happened. At the heart of the NDM is the code of ethics which all officers must follow</w:t>
      </w:r>
      <w:r w:rsidR="00D75CC1">
        <w:rPr>
          <w:rFonts w:asciiTheme="minorHAnsi" w:eastAsia="Arial" w:hAnsiTheme="minorHAnsi" w:cstheme="minorHAnsi"/>
          <w:color w:val="auto"/>
          <w:sz w:val="22"/>
          <w:szCs w:val="22"/>
        </w:rPr>
        <w:t>,</w:t>
      </w:r>
      <w:r w:rsidRPr="00323D97">
        <w:rPr>
          <w:rFonts w:asciiTheme="minorHAnsi" w:eastAsia="Arial" w:hAnsiTheme="minorHAnsi" w:cstheme="minorHAnsi"/>
          <w:color w:val="auto"/>
          <w:sz w:val="22"/>
          <w:szCs w:val="22"/>
        </w:rPr>
        <w:t xml:space="preserve"> (Avon and somerset police, 2023).</w:t>
      </w:r>
    </w:p>
    <w:p w14:paraId="78B240B1" w14:textId="1DCBFA1D" w:rsidR="00323D97" w:rsidRPr="00323D97" w:rsidRDefault="00323D97" w:rsidP="008E205C">
      <w:pPr>
        <w:jc w:val="both"/>
        <w:rPr>
          <w:rFonts w:asciiTheme="minorHAnsi" w:eastAsia="Arial" w:hAnsiTheme="minorHAnsi" w:cstheme="minorHAnsi"/>
          <w:color w:val="auto"/>
          <w:sz w:val="22"/>
          <w:szCs w:val="22"/>
        </w:rPr>
      </w:pPr>
      <w:r w:rsidRPr="00323D97">
        <w:rPr>
          <w:rFonts w:asciiTheme="minorHAnsi" w:eastAsia="Arial" w:hAnsiTheme="minorHAnsi" w:cstheme="minorHAnsi"/>
          <w:color w:val="auto"/>
          <w:sz w:val="22"/>
          <w:szCs w:val="22"/>
        </w:rPr>
        <w:br/>
        <w:t xml:space="preserve">The originating call received came from the male stating he had been attacked. On attending the address, a female answered and explained she was unaware of the situation, however, her daughter and her boyfriend were upstairs. I entered a bedroom where a male had numerous minor injuries to his face and was extremely intoxicated. Every time the female went to speak to the male, he would not allow her which raised concerns. The male would not state what had occurred and was becoming irate. I considered the National Decision Model especially as I was in an extremely small space. </w:t>
      </w:r>
    </w:p>
    <w:p w14:paraId="7C833674" w14:textId="77777777" w:rsidR="008E205C" w:rsidRDefault="00323D97" w:rsidP="00323D97">
      <w:pPr>
        <w:jc w:val="both"/>
        <w:rPr>
          <w:rFonts w:asciiTheme="minorHAnsi" w:eastAsia="Arial" w:hAnsiTheme="minorHAnsi" w:cstheme="minorHAnsi"/>
          <w:color w:val="auto"/>
          <w:sz w:val="22"/>
          <w:szCs w:val="22"/>
        </w:rPr>
      </w:pPr>
      <w:r w:rsidRPr="00323D97">
        <w:rPr>
          <w:rFonts w:asciiTheme="minorHAnsi" w:eastAsia="Arial" w:hAnsiTheme="minorHAnsi" w:cstheme="minorHAnsi"/>
          <w:color w:val="auto"/>
          <w:sz w:val="22"/>
          <w:szCs w:val="22"/>
        </w:rPr>
        <w:br/>
        <w:t xml:space="preserve">After trying to build a rapport with the female I managed to separate her from the male to discuss what happened. Whereby, she has stated he has grabbed her by the throat, and she has fought to get him off causing his injuries. </w:t>
      </w:r>
    </w:p>
    <w:p w14:paraId="6968BB56" w14:textId="3546E9C7" w:rsidR="00323D97" w:rsidRPr="00323D97" w:rsidRDefault="00323D97" w:rsidP="00323D97">
      <w:pPr>
        <w:jc w:val="both"/>
        <w:rPr>
          <w:rFonts w:asciiTheme="minorHAnsi" w:eastAsia="Arial" w:hAnsiTheme="minorHAnsi" w:cstheme="minorHAnsi"/>
          <w:color w:val="auto"/>
          <w:sz w:val="22"/>
          <w:szCs w:val="22"/>
        </w:rPr>
      </w:pPr>
      <w:r w:rsidRPr="00323D97">
        <w:rPr>
          <w:rFonts w:asciiTheme="minorHAnsi" w:eastAsia="Arial" w:hAnsiTheme="minorHAnsi" w:cstheme="minorHAnsi"/>
          <w:color w:val="auto"/>
          <w:sz w:val="22"/>
          <w:szCs w:val="22"/>
        </w:rPr>
        <w:lastRenderedPageBreak/>
        <w:t xml:space="preserve">Non-profit communications report, 2016 </w:t>
      </w:r>
      <w:r w:rsidR="00D75CC1">
        <w:rPr>
          <w:rFonts w:asciiTheme="minorHAnsi" w:eastAsia="Arial" w:hAnsiTheme="minorHAnsi" w:cstheme="minorHAnsi"/>
          <w:color w:val="auto"/>
          <w:sz w:val="22"/>
          <w:szCs w:val="22"/>
        </w:rPr>
        <w:t xml:space="preserve">- </w:t>
      </w:r>
      <w:r w:rsidRPr="00323D97">
        <w:rPr>
          <w:rFonts w:asciiTheme="minorHAnsi" w:eastAsia="Arial" w:hAnsiTheme="minorHAnsi" w:cstheme="minorHAnsi"/>
          <w:color w:val="auto"/>
          <w:sz w:val="22"/>
          <w:szCs w:val="22"/>
        </w:rPr>
        <w:t>discusses how it’s important to click with a person and to do this you must adjust your way of speaking such as the rate of which they are speaking, speech patterns and focusing on them. This allows the person you’re dealing with the relax and engage more with officers to disclose what has happened. Most domestic incidents have vulnerable victims, and it’s extremely important to build a positive rapport with them as they’re more likely to disclose the incident.</w:t>
      </w:r>
    </w:p>
    <w:p w14:paraId="71E7C7F4" w14:textId="77777777" w:rsidR="00323D97" w:rsidRPr="00323D97" w:rsidRDefault="00323D97" w:rsidP="00323D97">
      <w:pPr>
        <w:jc w:val="both"/>
        <w:rPr>
          <w:rFonts w:asciiTheme="minorHAnsi" w:eastAsia="Arial" w:hAnsiTheme="minorHAnsi" w:cstheme="minorHAnsi"/>
          <w:color w:val="auto"/>
          <w:sz w:val="22"/>
          <w:szCs w:val="22"/>
        </w:rPr>
      </w:pPr>
    </w:p>
    <w:p w14:paraId="63EEC331" w14:textId="4A095395" w:rsidR="00323D97" w:rsidRPr="00323D97" w:rsidRDefault="00323D97" w:rsidP="00323D97">
      <w:pPr>
        <w:jc w:val="both"/>
        <w:rPr>
          <w:rFonts w:asciiTheme="minorHAnsi" w:eastAsia="Arial" w:hAnsiTheme="minorHAnsi" w:cstheme="minorHAnsi"/>
          <w:color w:val="auto"/>
          <w:sz w:val="22"/>
          <w:szCs w:val="22"/>
        </w:rPr>
      </w:pPr>
      <w:r w:rsidRPr="00323D97">
        <w:rPr>
          <w:rFonts w:asciiTheme="minorHAnsi" w:eastAsia="Arial" w:hAnsiTheme="minorHAnsi" w:cstheme="minorHAnsi"/>
          <w:color w:val="auto"/>
          <w:sz w:val="22"/>
          <w:szCs w:val="22"/>
        </w:rPr>
        <w:t xml:space="preserve">Cambridge University Press, </w:t>
      </w:r>
      <w:r w:rsidR="00D75CC1">
        <w:rPr>
          <w:rFonts w:asciiTheme="minorHAnsi" w:eastAsia="Arial" w:hAnsiTheme="minorHAnsi" w:cstheme="minorHAnsi"/>
          <w:color w:val="auto"/>
          <w:sz w:val="22"/>
          <w:szCs w:val="22"/>
        </w:rPr>
        <w:t>(</w:t>
      </w:r>
      <w:r w:rsidRPr="00323D97">
        <w:rPr>
          <w:rFonts w:asciiTheme="minorHAnsi" w:eastAsia="Arial" w:hAnsiTheme="minorHAnsi" w:cstheme="minorHAnsi"/>
          <w:color w:val="auto"/>
          <w:sz w:val="22"/>
          <w:szCs w:val="22"/>
        </w:rPr>
        <w:t>2023</w:t>
      </w:r>
      <w:r w:rsidR="00D75CC1">
        <w:rPr>
          <w:rFonts w:asciiTheme="minorHAnsi" w:eastAsia="Arial" w:hAnsiTheme="minorHAnsi" w:cstheme="minorHAnsi"/>
          <w:color w:val="auto"/>
          <w:sz w:val="22"/>
          <w:szCs w:val="22"/>
        </w:rPr>
        <w:t>)</w:t>
      </w:r>
      <w:r w:rsidRPr="00323D97">
        <w:rPr>
          <w:rFonts w:asciiTheme="minorHAnsi" w:eastAsia="Arial" w:hAnsiTheme="minorHAnsi" w:cstheme="minorHAnsi"/>
          <w:color w:val="auto"/>
          <w:sz w:val="22"/>
          <w:szCs w:val="22"/>
        </w:rPr>
        <w:t xml:space="preserve"> </w:t>
      </w:r>
      <w:r w:rsidR="00D75CC1">
        <w:rPr>
          <w:rFonts w:asciiTheme="minorHAnsi" w:eastAsia="Arial" w:hAnsiTheme="minorHAnsi" w:cstheme="minorHAnsi"/>
          <w:color w:val="auto"/>
          <w:sz w:val="22"/>
          <w:szCs w:val="22"/>
        </w:rPr>
        <w:t>has defined “vulnerable”</w:t>
      </w:r>
      <w:r w:rsidRPr="00323D97">
        <w:rPr>
          <w:rFonts w:asciiTheme="minorHAnsi" w:eastAsia="Arial" w:hAnsiTheme="minorHAnsi" w:cstheme="minorHAnsi"/>
          <w:color w:val="auto"/>
          <w:sz w:val="22"/>
          <w:szCs w:val="22"/>
        </w:rPr>
        <w:t xml:space="preserve"> as the quality of being vulnerable, able to be easily hurt, influenced, or attacked.</w:t>
      </w:r>
    </w:p>
    <w:p w14:paraId="59C309D6" w14:textId="0C430F5B"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br/>
        <w:t>A person’s background can make them more vulnerable to domestic abuse and create barriers to leaving an abusive partner. The female in this incident had previously been a high-risk domestic abuse victim which made her vulnerable to further domestic abuse. The female had previously been involved in the justice system and felt let down therefore making her less likely to open up to officers</w:t>
      </w:r>
      <w:r w:rsidR="00D75CC1">
        <w:rPr>
          <w:rFonts w:asciiTheme="minorHAnsi" w:hAnsiTheme="minorHAnsi" w:cstheme="minorHAnsi"/>
          <w:color w:val="auto"/>
          <w:sz w:val="22"/>
          <w:szCs w:val="22"/>
        </w:rPr>
        <w:t>,</w:t>
      </w:r>
      <w:r w:rsidRPr="00323D97">
        <w:rPr>
          <w:rFonts w:asciiTheme="minorHAnsi" w:hAnsiTheme="minorHAnsi" w:cstheme="minorHAnsi"/>
          <w:color w:val="auto"/>
          <w:sz w:val="22"/>
          <w:szCs w:val="22"/>
        </w:rPr>
        <w:t xml:space="preserve"> (College of policing, 2015</w:t>
      </w:r>
      <w:r w:rsidR="00D75CC1">
        <w:rPr>
          <w:rFonts w:asciiTheme="minorHAnsi" w:hAnsiTheme="minorHAnsi" w:cstheme="minorHAnsi"/>
          <w:color w:val="auto"/>
          <w:sz w:val="22"/>
          <w:szCs w:val="22"/>
        </w:rPr>
        <w:t>).</w:t>
      </w:r>
    </w:p>
    <w:p w14:paraId="2A5D4B2F" w14:textId="50CD0510" w:rsidR="00323D97" w:rsidRPr="00323D97" w:rsidRDefault="00323D97" w:rsidP="00323D97">
      <w:pPr>
        <w:jc w:val="both"/>
        <w:rPr>
          <w:rFonts w:asciiTheme="minorHAnsi" w:eastAsia="Arial" w:hAnsiTheme="minorHAnsi" w:cstheme="minorHAnsi"/>
          <w:color w:val="auto"/>
          <w:sz w:val="22"/>
          <w:szCs w:val="22"/>
        </w:rPr>
      </w:pPr>
      <w:r w:rsidRPr="00323D97">
        <w:rPr>
          <w:rFonts w:asciiTheme="minorHAnsi" w:eastAsia="Arial" w:hAnsiTheme="minorHAnsi" w:cstheme="minorHAnsi"/>
          <w:color w:val="auto"/>
          <w:sz w:val="22"/>
          <w:szCs w:val="22"/>
        </w:rPr>
        <w:br/>
        <w:t>Whilst the female and male were safely separated, I discussed the incident with my colleagues. I find it important when dealing with incidents to discuss with colleagues to get their professional opinion, this also helps myself as an officer make a decision especially when dealing with a complex incident. College of policing, 2012 discusses about the Ten risk principles. The Ten risk principles encourage the police service and their officers to take a more positive approach to risk by supporting each other. This helps build officer’s confidence in taking risks. It’s advised to use the NDM alongside the Ten risk principles to make a more confident decision.</w:t>
      </w:r>
    </w:p>
    <w:p w14:paraId="581A07E4" w14:textId="77777777" w:rsidR="00323D97" w:rsidRPr="00323D97" w:rsidRDefault="00323D97" w:rsidP="00323D97">
      <w:pPr>
        <w:jc w:val="both"/>
        <w:rPr>
          <w:rFonts w:asciiTheme="minorHAnsi" w:eastAsia="Arial" w:hAnsiTheme="minorHAnsi" w:cstheme="minorHAnsi"/>
          <w:color w:val="auto"/>
          <w:sz w:val="22"/>
          <w:szCs w:val="22"/>
        </w:rPr>
      </w:pPr>
    </w:p>
    <w:p w14:paraId="79AD8A0B" w14:textId="7F4DDF94" w:rsidR="00323D97" w:rsidRPr="00323D97" w:rsidRDefault="00323D97" w:rsidP="00323D97">
      <w:pPr>
        <w:jc w:val="both"/>
        <w:rPr>
          <w:rFonts w:asciiTheme="minorHAnsi" w:eastAsia="Arial" w:hAnsiTheme="minorHAnsi" w:cstheme="minorHAnsi"/>
          <w:color w:val="auto"/>
          <w:sz w:val="22"/>
          <w:szCs w:val="22"/>
        </w:rPr>
      </w:pPr>
      <w:r w:rsidRPr="00323D97">
        <w:rPr>
          <w:rFonts w:asciiTheme="minorHAnsi" w:eastAsia="Arial" w:hAnsiTheme="minorHAnsi" w:cstheme="minorHAnsi"/>
          <w:color w:val="auto"/>
          <w:sz w:val="22"/>
          <w:szCs w:val="22"/>
        </w:rPr>
        <w:t xml:space="preserve">I wanted to discuss this with my colleagues as I found this to be a complex situation as the male had more injuries, however, the way he was behaving towards the female whilst officers were present and the account the female has given suggested he was the offender in this incident and the female has reacted in self-defence. Oxford university press, </w:t>
      </w:r>
      <w:r w:rsidR="00D75CC1">
        <w:rPr>
          <w:rFonts w:asciiTheme="minorHAnsi" w:eastAsia="Arial" w:hAnsiTheme="minorHAnsi" w:cstheme="minorHAnsi"/>
          <w:color w:val="auto"/>
          <w:sz w:val="22"/>
          <w:szCs w:val="22"/>
        </w:rPr>
        <w:t>(</w:t>
      </w:r>
      <w:r w:rsidRPr="00323D97">
        <w:rPr>
          <w:rFonts w:asciiTheme="minorHAnsi" w:eastAsia="Arial" w:hAnsiTheme="minorHAnsi" w:cstheme="minorHAnsi"/>
          <w:color w:val="auto"/>
          <w:sz w:val="22"/>
          <w:szCs w:val="22"/>
        </w:rPr>
        <w:t>2023</w:t>
      </w:r>
      <w:r w:rsidR="00D75CC1">
        <w:rPr>
          <w:rFonts w:asciiTheme="minorHAnsi" w:eastAsia="Arial" w:hAnsiTheme="minorHAnsi" w:cstheme="minorHAnsi"/>
          <w:color w:val="auto"/>
          <w:sz w:val="22"/>
          <w:szCs w:val="22"/>
        </w:rPr>
        <w:t>)</w:t>
      </w:r>
      <w:r w:rsidRPr="00323D97">
        <w:rPr>
          <w:rFonts w:asciiTheme="minorHAnsi" w:eastAsia="Arial" w:hAnsiTheme="minorHAnsi" w:cstheme="minorHAnsi"/>
          <w:color w:val="auto"/>
          <w:sz w:val="22"/>
          <w:szCs w:val="22"/>
        </w:rPr>
        <w:t xml:space="preserve"> define</w:t>
      </w:r>
      <w:r w:rsidR="00D75CC1">
        <w:rPr>
          <w:rFonts w:asciiTheme="minorHAnsi" w:eastAsia="Arial" w:hAnsiTheme="minorHAnsi" w:cstheme="minorHAnsi"/>
          <w:color w:val="auto"/>
          <w:sz w:val="22"/>
          <w:szCs w:val="22"/>
        </w:rPr>
        <w:t>s</w:t>
      </w:r>
      <w:r w:rsidRPr="00323D97">
        <w:rPr>
          <w:rFonts w:asciiTheme="minorHAnsi" w:eastAsia="Arial" w:hAnsiTheme="minorHAnsi" w:cstheme="minorHAnsi"/>
          <w:color w:val="auto"/>
          <w:sz w:val="22"/>
          <w:szCs w:val="22"/>
        </w:rPr>
        <w:t xml:space="preserve"> complex as made of many different things or parts that are connected, difficult to understand.</w:t>
      </w:r>
    </w:p>
    <w:p w14:paraId="1195CE7F" w14:textId="77777777" w:rsidR="00323D97" w:rsidRPr="00323D97" w:rsidRDefault="00323D97" w:rsidP="00323D97">
      <w:pPr>
        <w:jc w:val="both"/>
        <w:rPr>
          <w:rFonts w:asciiTheme="minorHAnsi" w:eastAsia="Arial" w:hAnsiTheme="minorHAnsi" w:cstheme="minorHAnsi"/>
          <w:color w:val="auto"/>
          <w:sz w:val="22"/>
          <w:szCs w:val="22"/>
        </w:rPr>
      </w:pPr>
    </w:p>
    <w:p w14:paraId="3B1F9369" w14:textId="79A3A2C7" w:rsidR="00323D97" w:rsidRPr="00323D97" w:rsidRDefault="00323D97" w:rsidP="00323D97">
      <w:pPr>
        <w:jc w:val="both"/>
        <w:rPr>
          <w:rFonts w:asciiTheme="minorHAnsi" w:eastAsia="Arial" w:hAnsiTheme="minorHAnsi" w:cstheme="minorHAnsi"/>
          <w:color w:val="auto"/>
          <w:sz w:val="22"/>
          <w:szCs w:val="22"/>
        </w:rPr>
      </w:pPr>
      <w:r w:rsidRPr="00323D97">
        <w:rPr>
          <w:rFonts w:asciiTheme="minorHAnsi" w:eastAsia="Arial" w:hAnsiTheme="minorHAnsi" w:cstheme="minorHAnsi"/>
          <w:color w:val="auto"/>
          <w:sz w:val="22"/>
          <w:szCs w:val="22"/>
        </w:rPr>
        <w:t xml:space="preserve">At all incidents I consider officer’s discretion. Cambridge university press, </w:t>
      </w:r>
      <w:r w:rsidR="00D75CC1">
        <w:rPr>
          <w:rFonts w:asciiTheme="minorHAnsi" w:eastAsia="Arial" w:hAnsiTheme="minorHAnsi" w:cstheme="minorHAnsi"/>
          <w:color w:val="auto"/>
          <w:sz w:val="22"/>
          <w:szCs w:val="22"/>
        </w:rPr>
        <w:t>(</w:t>
      </w:r>
      <w:r w:rsidRPr="00323D97">
        <w:rPr>
          <w:rFonts w:asciiTheme="minorHAnsi" w:eastAsia="Arial" w:hAnsiTheme="minorHAnsi" w:cstheme="minorHAnsi"/>
          <w:color w:val="auto"/>
          <w:sz w:val="22"/>
          <w:szCs w:val="22"/>
        </w:rPr>
        <w:t>2023</w:t>
      </w:r>
      <w:r w:rsidR="00D75CC1">
        <w:rPr>
          <w:rFonts w:asciiTheme="minorHAnsi" w:eastAsia="Arial" w:hAnsiTheme="minorHAnsi" w:cstheme="minorHAnsi"/>
          <w:color w:val="auto"/>
          <w:sz w:val="22"/>
          <w:szCs w:val="22"/>
        </w:rPr>
        <w:t>)</w:t>
      </w:r>
      <w:r w:rsidRPr="00323D97">
        <w:rPr>
          <w:rFonts w:asciiTheme="minorHAnsi" w:eastAsia="Arial" w:hAnsiTheme="minorHAnsi" w:cstheme="minorHAnsi"/>
          <w:color w:val="auto"/>
          <w:sz w:val="22"/>
          <w:szCs w:val="22"/>
        </w:rPr>
        <w:t xml:space="preserve"> define</w:t>
      </w:r>
      <w:r w:rsidR="00D75CC1">
        <w:rPr>
          <w:rFonts w:asciiTheme="minorHAnsi" w:eastAsia="Arial" w:hAnsiTheme="minorHAnsi" w:cstheme="minorHAnsi"/>
          <w:color w:val="auto"/>
          <w:sz w:val="22"/>
          <w:szCs w:val="22"/>
        </w:rPr>
        <w:t>s</w:t>
      </w:r>
      <w:r w:rsidRPr="00323D97">
        <w:rPr>
          <w:rFonts w:asciiTheme="minorHAnsi" w:eastAsia="Arial" w:hAnsiTheme="minorHAnsi" w:cstheme="minorHAnsi"/>
          <w:color w:val="auto"/>
          <w:sz w:val="22"/>
          <w:szCs w:val="22"/>
        </w:rPr>
        <w:t xml:space="preserve"> discretion as the right to choose something, or to choose to do something, according to what seems suitable in a particular situation.</w:t>
      </w:r>
    </w:p>
    <w:p w14:paraId="4567029A" w14:textId="77777777" w:rsidR="00323D97" w:rsidRPr="00323D97" w:rsidRDefault="00323D97" w:rsidP="00323D97">
      <w:pPr>
        <w:jc w:val="both"/>
        <w:rPr>
          <w:rFonts w:asciiTheme="minorHAnsi" w:eastAsia="Arial" w:hAnsiTheme="minorHAnsi" w:cstheme="minorHAnsi"/>
          <w:color w:val="auto"/>
          <w:sz w:val="22"/>
          <w:szCs w:val="22"/>
        </w:rPr>
      </w:pPr>
    </w:p>
    <w:p w14:paraId="02AFFA32" w14:textId="274F8DE0" w:rsidR="00D75CC1" w:rsidRDefault="00323D97" w:rsidP="00D75CC1">
      <w:pPr>
        <w:jc w:val="both"/>
        <w:rPr>
          <w:rFonts w:asciiTheme="minorHAnsi" w:eastAsia="Arial" w:hAnsiTheme="minorHAnsi" w:cstheme="minorHAnsi"/>
          <w:color w:val="auto"/>
          <w:sz w:val="22"/>
          <w:szCs w:val="22"/>
        </w:rPr>
      </w:pPr>
      <w:r w:rsidRPr="00323D97">
        <w:rPr>
          <w:rFonts w:asciiTheme="minorHAnsi" w:eastAsia="Arial" w:hAnsiTheme="minorHAnsi" w:cstheme="minorHAnsi"/>
          <w:color w:val="auto"/>
          <w:sz w:val="22"/>
          <w:szCs w:val="22"/>
        </w:rPr>
        <w:t xml:space="preserve">When arriving at all calls they are not always what they seem, so it’s important as you go through the NDM, you consider discretion as one of your options. Georgia Crotty, </w:t>
      </w:r>
      <w:r w:rsidR="00D75CC1">
        <w:rPr>
          <w:rFonts w:asciiTheme="minorHAnsi" w:eastAsia="Arial" w:hAnsiTheme="minorHAnsi" w:cstheme="minorHAnsi"/>
          <w:color w:val="auto"/>
          <w:sz w:val="22"/>
          <w:szCs w:val="22"/>
        </w:rPr>
        <w:t>(</w:t>
      </w:r>
      <w:r w:rsidRPr="00323D97">
        <w:rPr>
          <w:rFonts w:asciiTheme="minorHAnsi" w:eastAsia="Arial" w:hAnsiTheme="minorHAnsi" w:cstheme="minorHAnsi"/>
          <w:color w:val="auto"/>
          <w:sz w:val="22"/>
          <w:szCs w:val="22"/>
        </w:rPr>
        <w:t>2016</w:t>
      </w:r>
      <w:r w:rsidR="00D75CC1">
        <w:rPr>
          <w:rFonts w:asciiTheme="minorHAnsi" w:eastAsia="Arial" w:hAnsiTheme="minorHAnsi" w:cstheme="minorHAnsi"/>
          <w:color w:val="auto"/>
          <w:sz w:val="22"/>
          <w:szCs w:val="22"/>
        </w:rPr>
        <w:t>)</w:t>
      </w:r>
      <w:r w:rsidRPr="00323D97">
        <w:rPr>
          <w:rFonts w:asciiTheme="minorHAnsi" w:eastAsia="Arial" w:hAnsiTheme="minorHAnsi" w:cstheme="minorHAnsi"/>
          <w:color w:val="auto"/>
          <w:sz w:val="22"/>
          <w:szCs w:val="22"/>
        </w:rPr>
        <w:t xml:space="preserve"> talks about how too much discretion can also be dangerous as it can promote discrimination, unpredictability and most fatally injustice.</w:t>
      </w:r>
      <w:r w:rsidR="008E205C">
        <w:rPr>
          <w:rFonts w:asciiTheme="minorHAnsi" w:eastAsia="Arial" w:hAnsiTheme="minorHAnsi" w:cstheme="minorHAnsi"/>
          <w:color w:val="auto"/>
          <w:sz w:val="22"/>
          <w:szCs w:val="22"/>
        </w:rPr>
        <w:br/>
      </w:r>
    </w:p>
    <w:p w14:paraId="571C4088" w14:textId="7F6EF644" w:rsidR="00323D97" w:rsidRPr="00323D97" w:rsidRDefault="00323D97" w:rsidP="00D75CC1">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 xml:space="preserve">Kristian diemer et all, </w:t>
      </w:r>
      <w:r w:rsidR="00D75CC1">
        <w:rPr>
          <w:rFonts w:asciiTheme="minorHAnsi" w:hAnsiTheme="minorHAnsi" w:cstheme="minorHAnsi"/>
          <w:color w:val="auto"/>
          <w:sz w:val="22"/>
          <w:szCs w:val="22"/>
        </w:rPr>
        <w:t>(</w:t>
      </w:r>
      <w:r w:rsidRPr="00323D97">
        <w:rPr>
          <w:rFonts w:asciiTheme="minorHAnsi" w:hAnsiTheme="minorHAnsi" w:cstheme="minorHAnsi"/>
          <w:color w:val="auto"/>
          <w:sz w:val="22"/>
          <w:szCs w:val="22"/>
        </w:rPr>
        <w:t xml:space="preserve">2016) states Domestic abuse is a growing problem globally and it’s an extremely complex area, discretion and compulsion in policing domestic abuse is a common dilemma facing most police forces. </w:t>
      </w:r>
      <w:r w:rsidRPr="00323D97">
        <w:rPr>
          <w:rFonts w:asciiTheme="minorHAnsi" w:eastAsia="Arial" w:hAnsiTheme="minorHAnsi" w:cstheme="minorHAnsi"/>
          <w:color w:val="auto"/>
          <w:sz w:val="22"/>
          <w:szCs w:val="22"/>
        </w:rPr>
        <w:t>S walker, 1993 talks about how research has led to the majority of arrest decisions being made are influenced by the seriousness of the offence. Domestic incidents are proven a high-risk incident and there are always police necessities to arrest a person to safeguard another.</w:t>
      </w:r>
      <w:r w:rsidRPr="00323D97">
        <w:rPr>
          <w:rFonts w:asciiTheme="minorHAnsi" w:hAnsiTheme="minorHAnsi" w:cstheme="minorHAnsi"/>
          <w:color w:val="auto"/>
          <w:sz w:val="22"/>
          <w:szCs w:val="22"/>
        </w:rPr>
        <w:t xml:space="preserve"> Despite considering discretion in this incident, I have used the NDM and the Ten risk tool management and have decided against the use of discretion due to their being injuries, a disclosure of assault and the female being a high-risk domestic abuse victim. Therefore, I have decided to arrest the male.</w:t>
      </w:r>
      <w:r w:rsidRPr="00323D97">
        <w:rPr>
          <w:rFonts w:asciiTheme="minorHAnsi" w:hAnsiTheme="minorHAnsi" w:cstheme="minorHAnsi"/>
          <w:color w:val="auto"/>
          <w:sz w:val="22"/>
          <w:szCs w:val="22"/>
        </w:rPr>
        <w:br/>
      </w:r>
    </w:p>
    <w:p w14:paraId="29A20C52" w14:textId="77777777" w:rsidR="008E205C" w:rsidRDefault="008E205C" w:rsidP="00323D97">
      <w:pPr>
        <w:jc w:val="both"/>
        <w:rPr>
          <w:rFonts w:asciiTheme="minorHAnsi" w:eastAsia="Arial" w:hAnsiTheme="minorHAnsi" w:cstheme="minorHAnsi"/>
          <w:color w:val="auto"/>
          <w:sz w:val="22"/>
          <w:szCs w:val="22"/>
        </w:rPr>
      </w:pPr>
    </w:p>
    <w:p w14:paraId="70E16B16" w14:textId="77777777" w:rsidR="008E205C" w:rsidRDefault="008E205C" w:rsidP="00323D97">
      <w:pPr>
        <w:jc w:val="both"/>
        <w:rPr>
          <w:rFonts w:asciiTheme="minorHAnsi" w:eastAsia="Arial" w:hAnsiTheme="minorHAnsi" w:cstheme="minorHAnsi"/>
          <w:color w:val="auto"/>
          <w:sz w:val="22"/>
          <w:szCs w:val="22"/>
        </w:rPr>
      </w:pPr>
    </w:p>
    <w:p w14:paraId="71E48BBA" w14:textId="48BF6062" w:rsidR="00323D97" w:rsidRPr="00323D97" w:rsidRDefault="00323D97" w:rsidP="00323D97">
      <w:pPr>
        <w:jc w:val="both"/>
        <w:rPr>
          <w:rFonts w:asciiTheme="minorHAnsi" w:eastAsia="Arial" w:hAnsiTheme="minorHAnsi" w:cstheme="minorHAnsi"/>
          <w:color w:val="auto"/>
          <w:sz w:val="22"/>
          <w:szCs w:val="22"/>
        </w:rPr>
      </w:pPr>
      <w:r w:rsidRPr="00323D97">
        <w:rPr>
          <w:rFonts w:asciiTheme="minorHAnsi" w:eastAsia="Arial" w:hAnsiTheme="minorHAnsi" w:cstheme="minorHAnsi"/>
          <w:color w:val="auto"/>
          <w:sz w:val="22"/>
          <w:szCs w:val="22"/>
        </w:rPr>
        <w:lastRenderedPageBreak/>
        <w:t xml:space="preserve">On making the arrest the male has become irate and in a small space has started to become defensive with officers. Scott Downs, </w:t>
      </w:r>
      <w:r w:rsidR="00D75CC1">
        <w:rPr>
          <w:rFonts w:asciiTheme="minorHAnsi" w:eastAsia="Arial" w:hAnsiTheme="minorHAnsi" w:cstheme="minorHAnsi"/>
          <w:color w:val="auto"/>
          <w:sz w:val="22"/>
          <w:szCs w:val="22"/>
        </w:rPr>
        <w:t>(</w:t>
      </w:r>
      <w:r w:rsidRPr="00323D97">
        <w:rPr>
          <w:rFonts w:asciiTheme="minorHAnsi" w:eastAsia="Arial" w:hAnsiTheme="minorHAnsi" w:cstheme="minorHAnsi"/>
          <w:color w:val="auto"/>
          <w:sz w:val="22"/>
          <w:szCs w:val="22"/>
        </w:rPr>
        <w:t>2019</w:t>
      </w:r>
      <w:r w:rsidR="00D75CC1">
        <w:rPr>
          <w:rFonts w:asciiTheme="minorHAnsi" w:eastAsia="Arial" w:hAnsiTheme="minorHAnsi" w:cstheme="minorHAnsi"/>
          <w:color w:val="auto"/>
          <w:sz w:val="22"/>
          <w:szCs w:val="22"/>
        </w:rPr>
        <w:t xml:space="preserve">) </w:t>
      </w:r>
      <w:r w:rsidRPr="00323D97">
        <w:rPr>
          <w:rFonts w:asciiTheme="minorHAnsi" w:eastAsia="Arial" w:hAnsiTheme="minorHAnsi" w:cstheme="minorHAnsi"/>
          <w:color w:val="auto"/>
          <w:sz w:val="22"/>
          <w:szCs w:val="22"/>
        </w:rPr>
        <w:t xml:space="preserve">discusses how domestic incidents and traffic stops are unpredictable situations where they can take a turn for the worse at any stage, they are described as two of the most dangerous incidents police can deal with. I agree with this, as incidents can develop quickly as in this incident on arrest the male has become more irate making him more unpredictable. </w:t>
      </w:r>
      <w:r w:rsidRPr="00323D97">
        <w:rPr>
          <w:rFonts w:asciiTheme="minorHAnsi" w:eastAsia="Arial" w:hAnsiTheme="minorHAnsi" w:cstheme="minorHAnsi"/>
          <w:color w:val="auto"/>
          <w:sz w:val="22"/>
          <w:szCs w:val="22"/>
        </w:rPr>
        <w:br/>
      </w:r>
    </w:p>
    <w:p w14:paraId="67D1551B" w14:textId="36B4E9AC" w:rsidR="00323D97" w:rsidRPr="00323D97" w:rsidRDefault="00323D97" w:rsidP="00323D97">
      <w:pPr>
        <w:jc w:val="both"/>
        <w:rPr>
          <w:rFonts w:asciiTheme="minorHAnsi" w:eastAsia="Arial" w:hAnsiTheme="minorHAnsi" w:cstheme="minorHAnsi"/>
          <w:color w:val="auto"/>
          <w:sz w:val="22"/>
          <w:szCs w:val="22"/>
        </w:rPr>
      </w:pPr>
      <w:r w:rsidRPr="00323D97">
        <w:rPr>
          <w:rFonts w:asciiTheme="minorHAnsi" w:eastAsia="Arial" w:hAnsiTheme="minorHAnsi" w:cstheme="minorHAnsi"/>
          <w:color w:val="auto"/>
          <w:sz w:val="22"/>
          <w:szCs w:val="22"/>
        </w:rPr>
        <w:t>I have run through the NDM and assessed the risk and decided to use hand cuffs as considering the impact factors such as the male being intoxicated, his size and his gender, the use of handcuffs was the safest option. Home officer, 2022 states that the most common impact factors are incidents are the following, Alcohol being 39% of incidents, the size, gender or build of the person involved being 31% and drugs being 30%. In this incident all three of the above impact factors were involved which makes officer’s safeguarding difficult and it is essential to go through the NDM to make the most appropriate decisions.</w:t>
      </w:r>
    </w:p>
    <w:p w14:paraId="64BAD46F" w14:textId="77777777" w:rsidR="00323D97" w:rsidRPr="00323D97" w:rsidRDefault="00323D97" w:rsidP="00323D97">
      <w:pPr>
        <w:overflowPunct/>
        <w:autoSpaceDE/>
        <w:autoSpaceDN/>
        <w:adjustRightInd/>
        <w:textAlignment w:val="auto"/>
        <w:rPr>
          <w:rFonts w:asciiTheme="minorHAnsi" w:eastAsia="Arial" w:hAnsiTheme="minorHAnsi" w:cstheme="minorHAnsi"/>
          <w:color w:val="auto"/>
          <w:sz w:val="22"/>
          <w:szCs w:val="22"/>
        </w:rPr>
      </w:pPr>
    </w:p>
    <w:p w14:paraId="6E74882E" w14:textId="1C22CBA1" w:rsidR="00323D97" w:rsidRPr="00323D97" w:rsidRDefault="00323D97" w:rsidP="00323D97">
      <w:pPr>
        <w:jc w:val="both"/>
        <w:rPr>
          <w:rFonts w:asciiTheme="minorHAnsi" w:hAnsiTheme="minorHAnsi" w:cstheme="minorHAnsi"/>
          <w:color w:val="auto"/>
          <w:spacing w:val="3"/>
          <w:sz w:val="22"/>
          <w:szCs w:val="22"/>
        </w:rPr>
      </w:pPr>
      <w:r w:rsidRPr="00323D97">
        <w:rPr>
          <w:rFonts w:asciiTheme="minorHAnsi" w:eastAsia="Arial" w:hAnsiTheme="minorHAnsi" w:cstheme="minorHAnsi"/>
          <w:color w:val="auto"/>
          <w:sz w:val="22"/>
          <w:szCs w:val="22"/>
        </w:rPr>
        <w:t>Use of force should always be easy to rationale and that you consider all options before using this. Officers should only use force if it is necessary, proportionate, and reasonable by all accounts, this is set out in The Police Conduct Regulations 2020</w:t>
      </w:r>
      <w:r w:rsidR="00D75CC1">
        <w:rPr>
          <w:rFonts w:asciiTheme="minorHAnsi" w:eastAsia="Arial" w:hAnsiTheme="minorHAnsi" w:cstheme="minorHAnsi"/>
          <w:color w:val="auto"/>
          <w:sz w:val="22"/>
          <w:szCs w:val="22"/>
        </w:rPr>
        <w:t>, (</w:t>
      </w:r>
      <w:r w:rsidRPr="00323D97">
        <w:rPr>
          <w:rFonts w:asciiTheme="minorHAnsi" w:eastAsia="Arial" w:hAnsiTheme="minorHAnsi" w:cstheme="minorHAnsi"/>
          <w:color w:val="auto"/>
          <w:sz w:val="22"/>
          <w:szCs w:val="22"/>
        </w:rPr>
        <w:t>C</w:t>
      </w:r>
      <w:r w:rsidRPr="00323D97">
        <w:rPr>
          <w:rFonts w:asciiTheme="minorHAnsi" w:hAnsiTheme="minorHAnsi" w:cstheme="minorHAnsi"/>
          <w:color w:val="auto"/>
          <w:spacing w:val="3"/>
          <w:sz w:val="22"/>
          <w:szCs w:val="22"/>
        </w:rPr>
        <w:t>ollege of policing, 2013)</w:t>
      </w:r>
      <w:r w:rsidR="00D75CC1">
        <w:rPr>
          <w:rFonts w:asciiTheme="minorHAnsi" w:hAnsiTheme="minorHAnsi" w:cstheme="minorHAnsi"/>
          <w:color w:val="auto"/>
          <w:spacing w:val="3"/>
          <w:sz w:val="22"/>
          <w:szCs w:val="22"/>
        </w:rPr>
        <w:t>.</w:t>
      </w:r>
    </w:p>
    <w:p w14:paraId="07992F18" w14:textId="77777777" w:rsidR="00323D97" w:rsidRPr="00323D97" w:rsidRDefault="00323D97" w:rsidP="00323D97">
      <w:pPr>
        <w:jc w:val="both"/>
        <w:rPr>
          <w:rFonts w:asciiTheme="minorHAnsi" w:hAnsiTheme="minorHAnsi" w:cstheme="minorHAnsi"/>
          <w:color w:val="auto"/>
          <w:spacing w:val="3"/>
          <w:sz w:val="22"/>
          <w:szCs w:val="22"/>
        </w:rPr>
      </w:pPr>
    </w:p>
    <w:p w14:paraId="1AB0723B" w14:textId="77777777" w:rsidR="00323D97" w:rsidRPr="00323D97" w:rsidRDefault="00323D97" w:rsidP="00323D97">
      <w:pPr>
        <w:jc w:val="both"/>
        <w:rPr>
          <w:rFonts w:asciiTheme="minorHAnsi" w:eastAsia="Arial" w:hAnsiTheme="minorHAnsi" w:cstheme="minorHAnsi"/>
          <w:color w:val="auto"/>
          <w:sz w:val="22"/>
          <w:szCs w:val="22"/>
        </w:rPr>
      </w:pPr>
      <w:r w:rsidRPr="00323D97">
        <w:rPr>
          <w:rFonts w:asciiTheme="minorHAnsi" w:eastAsia="Arial" w:hAnsiTheme="minorHAnsi" w:cstheme="minorHAnsi"/>
          <w:color w:val="auto"/>
          <w:sz w:val="22"/>
          <w:szCs w:val="22"/>
        </w:rPr>
        <w:t>The male has then continued to become more irate and quite unpredictable. I have decided to reduce the risk by quickly escorting him out of the address into a more open space and have asked more colleagues to attend for some assistance.</w:t>
      </w:r>
    </w:p>
    <w:p w14:paraId="7E1AF1FC" w14:textId="34CCC1A0" w:rsidR="00323D97" w:rsidRPr="00323D97" w:rsidRDefault="00323D97" w:rsidP="00323D97">
      <w:pPr>
        <w:jc w:val="both"/>
        <w:rPr>
          <w:rFonts w:asciiTheme="minorHAnsi" w:eastAsia="Arial" w:hAnsiTheme="minorHAnsi" w:cstheme="minorHAnsi"/>
          <w:color w:val="auto"/>
          <w:sz w:val="22"/>
          <w:szCs w:val="22"/>
        </w:rPr>
      </w:pPr>
      <w:r w:rsidRPr="00323D97">
        <w:rPr>
          <w:rFonts w:asciiTheme="minorHAnsi" w:eastAsia="Arial" w:hAnsiTheme="minorHAnsi" w:cstheme="minorHAnsi"/>
          <w:color w:val="auto"/>
          <w:sz w:val="22"/>
          <w:szCs w:val="22"/>
        </w:rPr>
        <w:t xml:space="preserve"> </w:t>
      </w:r>
      <w:r w:rsidRPr="00323D97">
        <w:rPr>
          <w:rFonts w:asciiTheme="minorHAnsi" w:eastAsia="Arial" w:hAnsiTheme="minorHAnsi" w:cstheme="minorHAnsi"/>
          <w:color w:val="auto"/>
          <w:sz w:val="22"/>
          <w:szCs w:val="22"/>
        </w:rPr>
        <w:br/>
      </w:r>
      <w:r w:rsidRPr="00323D97">
        <w:rPr>
          <w:rFonts w:asciiTheme="minorHAnsi" w:hAnsiTheme="minorHAnsi" w:cstheme="minorHAnsi"/>
          <w:color w:val="auto"/>
          <w:sz w:val="22"/>
          <w:szCs w:val="22"/>
        </w:rPr>
        <w:t>Dynamic risk assessment (DRA) describes the assessment of risk in a rapidly changing environment at an incident where decisions are sometimes made in fast-moving situations, with incomplete or inaccurate information. It’s a process not a control measure. The outcome of the DRA will contribute to the incident plan. It helps to inform whether personnel should be operating in the hazard area, which in turn determines the tactical mode</w:t>
      </w:r>
      <w:r w:rsidR="00D75CC1">
        <w:rPr>
          <w:rFonts w:asciiTheme="minorHAnsi" w:hAnsiTheme="minorHAnsi" w:cstheme="minorHAnsi"/>
          <w:color w:val="auto"/>
          <w:sz w:val="22"/>
          <w:szCs w:val="22"/>
        </w:rPr>
        <w:t>, (</w:t>
      </w:r>
      <w:r w:rsidRPr="00323D97">
        <w:rPr>
          <w:rFonts w:asciiTheme="minorHAnsi" w:hAnsiTheme="minorHAnsi" w:cstheme="minorHAnsi"/>
          <w:color w:val="auto"/>
          <w:sz w:val="22"/>
          <w:szCs w:val="22"/>
        </w:rPr>
        <w:t>NFCC – no date</w:t>
      </w:r>
      <w:r w:rsidR="00D75CC1">
        <w:rPr>
          <w:rFonts w:asciiTheme="minorHAnsi" w:hAnsiTheme="minorHAnsi" w:cstheme="minorHAnsi"/>
          <w:color w:val="auto"/>
          <w:sz w:val="22"/>
          <w:szCs w:val="22"/>
        </w:rPr>
        <w:t>)</w:t>
      </w:r>
      <w:r w:rsidRPr="00323D97">
        <w:rPr>
          <w:rFonts w:asciiTheme="minorHAnsi" w:hAnsiTheme="minorHAnsi" w:cstheme="minorHAnsi"/>
          <w:color w:val="auto"/>
          <w:sz w:val="22"/>
          <w:szCs w:val="22"/>
        </w:rPr>
        <w:t>.</w:t>
      </w:r>
    </w:p>
    <w:p w14:paraId="6AC2455C" w14:textId="77777777" w:rsidR="00323D97" w:rsidRPr="00323D97" w:rsidRDefault="00323D97" w:rsidP="00323D97">
      <w:pPr>
        <w:jc w:val="both"/>
        <w:rPr>
          <w:rFonts w:asciiTheme="minorHAnsi" w:eastAsia="Arial" w:hAnsiTheme="minorHAnsi" w:cstheme="minorHAnsi"/>
          <w:color w:val="auto"/>
          <w:sz w:val="22"/>
          <w:szCs w:val="22"/>
        </w:rPr>
      </w:pPr>
    </w:p>
    <w:p w14:paraId="109ABEB9" w14:textId="3C04DD31" w:rsidR="00D75CC1" w:rsidRPr="00323D97" w:rsidRDefault="00323D97" w:rsidP="00323D97">
      <w:pPr>
        <w:jc w:val="both"/>
        <w:rPr>
          <w:rFonts w:asciiTheme="minorHAnsi" w:hAnsiTheme="minorHAnsi" w:cstheme="minorHAnsi"/>
          <w:color w:val="auto"/>
          <w:sz w:val="22"/>
          <w:szCs w:val="22"/>
        </w:rPr>
      </w:pPr>
      <w:r w:rsidRPr="00323D97">
        <w:rPr>
          <w:rFonts w:asciiTheme="minorHAnsi" w:eastAsia="Arial" w:hAnsiTheme="minorHAnsi" w:cstheme="minorHAnsi"/>
          <w:color w:val="auto"/>
          <w:sz w:val="22"/>
          <w:szCs w:val="22"/>
        </w:rPr>
        <w:t>I was able to rationale my decision for arresting the male as the female was a high-risk domestic abuse victim from this male. I was also able to use rationale as the male’s behaviour at the incident became suspicious when not allowing officers to speak to the female alone. All decisions when dealing with any incident by an officer are expected to be rationalized and should be rationalized if they are questioned regarding the incident, all officers are accountable for their decisions and actions</w:t>
      </w:r>
      <w:r w:rsidR="00D75CC1">
        <w:rPr>
          <w:rFonts w:asciiTheme="minorHAnsi" w:eastAsia="Arial" w:hAnsiTheme="minorHAnsi" w:cstheme="minorHAnsi"/>
          <w:color w:val="auto"/>
          <w:sz w:val="22"/>
          <w:szCs w:val="22"/>
        </w:rPr>
        <w:t>, (</w:t>
      </w:r>
      <w:r w:rsidRPr="00323D97">
        <w:rPr>
          <w:rFonts w:asciiTheme="minorHAnsi" w:eastAsia="Arial" w:hAnsiTheme="minorHAnsi" w:cstheme="minorHAnsi"/>
          <w:color w:val="auto"/>
          <w:sz w:val="22"/>
          <w:szCs w:val="22"/>
        </w:rPr>
        <w:t>IOPC, 2011</w:t>
      </w:r>
      <w:r w:rsidR="00D75CC1">
        <w:rPr>
          <w:rFonts w:asciiTheme="minorHAnsi" w:eastAsia="Arial" w:hAnsiTheme="minorHAnsi" w:cstheme="minorHAnsi"/>
          <w:color w:val="auto"/>
          <w:sz w:val="22"/>
          <w:szCs w:val="22"/>
        </w:rPr>
        <w:t>).</w:t>
      </w:r>
    </w:p>
    <w:p w14:paraId="2377B41E" w14:textId="77777777" w:rsidR="00323D97" w:rsidRPr="00323D97" w:rsidRDefault="00323D97" w:rsidP="00323D97">
      <w:pPr>
        <w:jc w:val="both"/>
        <w:rPr>
          <w:rFonts w:asciiTheme="minorHAnsi" w:eastAsia="Arial" w:hAnsiTheme="minorHAnsi" w:cstheme="minorHAnsi"/>
          <w:color w:val="auto"/>
          <w:sz w:val="22"/>
          <w:szCs w:val="22"/>
        </w:rPr>
      </w:pPr>
      <w:r w:rsidRPr="00323D97">
        <w:rPr>
          <w:rFonts w:asciiTheme="minorHAnsi" w:hAnsiTheme="minorHAnsi" w:cstheme="minorHAnsi"/>
          <w:color w:val="auto"/>
          <w:sz w:val="22"/>
          <w:szCs w:val="22"/>
        </w:rPr>
        <w:br/>
      </w:r>
      <w:r w:rsidRPr="00323D97">
        <w:rPr>
          <w:rFonts w:asciiTheme="minorHAnsi" w:eastAsia="Arial" w:hAnsiTheme="minorHAnsi" w:cstheme="minorHAnsi"/>
          <w:color w:val="auto"/>
          <w:sz w:val="22"/>
          <w:szCs w:val="22"/>
        </w:rPr>
        <w:t xml:space="preserve">When dealing with any domestic incident you must always complete what is called a DASH Public Protection Notice. A DASH is a Domestic Abuse Stalking Harassment Public Protection Notice, and is used as a risk assessment tool to grade the risk between the relationship of both parties. A DASH is voluntary to take part in, this allows officers to assess the risk in the domestic relationship by asking numerous questions on the relationship. If a person decides to not take part in a DASH officers must still complete this based off what they have witnessed and disclosed to officers. This then gets graded as Standard, Medium, or High risk which will be sent to a line manager such as a Sergeant to review the grading. The Sergeant will either agree with the grading or change it to a grading they think is more suitable. All PPN’s are then sent to partner agencies where they’ll assess the information and be able to see what support they are able to offer to the person. </w:t>
      </w:r>
    </w:p>
    <w:p w14:paraId="42459A6C" w14:textId="7EDBE52A" w:rsidR="00323D97" w:rsidRPr="00323D97" w:rsidRDefault="00323D97" w:rsidP="00323D97">
      <w:pPr>
        <w:jc w:val="both"/>
        <w:rPr>
          <w:rFonts w:asciiTheme="minorHAnsi" w:eastAsia="Arial" w:hAnsiTheme="minorHAnsi" w:cstheme="minorHAnsi"/>
          <w:color w:val="auto"/>
          <w:sz w:val="22"/>
          <w:szCs w:val="22"/>
        </w:rPr>
      </w:pPr>
      <w:r w:rsidRPr="00323D97">
        <w:rPr>
          <w:rFonts w:asciiTheme="minorHAnsi" w:eastAsia="Arial" w:hAnsiTheme="minorHAnsi" w:cstheme="minorHAnsi"/>
          <w:color w:val="auto"/>
          <w:sz w:val="22"/>
          <w:szCs w:val="22"/>
        </w:rPr>
        <w:br/>
        <w:t>One of the main purposes of a PPN is for the officers to make the correct referrals to partner agencies where they have concerns about vulnerable people and also used as a risk assessment tool for the person or victim of domestic abuse</w:t>
      </w:r>
      <w:r w:rsidR="00D75CC1">
        <w:rPr>
          <w:rFonts w:asciiTheme="minorHAnsi" w:eastAsia="Arial" w:hAnsiTheme="minorHAnsi" w:cstheme="minorHAnsi"/>
          <w:color w:val="auto"/>
          <w:sz w:val="22"/>
          <w:szCs w:val="22"/>
        </w:rPr>
        <w:t>, (</w:t>
      </w:r>
      <w:r w:rsidRPr="00323D97">
        <w:rPr>
          <w:rFonts w:asciiTheme="minorHAnsi" w:eastAsia="Arial" w:hAnsiTheme="minorHAnsi" w:cstheme="minorHAnsi"/>
          <w:color w:val="auto"/>
          <w:sz w:val="22"/>
          <w:szCs w:val="22"/>
        </w:rPr>
        <w:t>Fiona Grant, 2019</w:t>
      </w:r>
      <w:r w:rsidR="00D75CC1">
        <w:rPr>
          <w:rFonts w:asciiTheme="minorHAnsi" w:eastAsia="Arial" w:hAnsiTheme="minorHAnsi" w:cstheme="minorHAnsi"/>
          <w:color w:val="auto"/>
          <w:sz w:val="22"/>
          <w:szCs w:val="22"/>
        </w:rPr>
        <w:t>).</w:t>
      </w:r>
    </w:p>
    <w:p w14:paraId="0341EB91" w14:textId="77777777" w:rsidR="00323D97" w:rsidRPr="00323D97" w:rsidRDefault="00323D97" w:rsidP="00323D97">
      <w:pPr>
        <w:jc w:val="both"/>
        <w:rPr>
          <w:rFonts w:asciiTheme="minorHAnsi" w:eastAsia="Arial" w:hAnsiTheme="minorHAnsi" w:cstheme="minorHAnsi"/>
          <w:color w:val="auto"/>
          <w:sz w:val="22"/>
          <w:szCs w:val="22"/>
        </w:rPr>
      </w:pPr>
    </w:p>
    <w:p w14:paraId="12F6D459" w14:textId="77777777" w:rsidR="00323D97" w:rsidRPr="00323D97" w:rsidRDefault="00323D97" w:rsidP="00323D97">
      <w:pPr>
        <w:jc w:val="both"/>
        <w:rPr>
          <w:rFonts w:asciiTheme="minorHAnsi" w:eastAsia="Arial" w:hAnsiTheme="minorHAnsi" w:cstheme="minorHAnsi"/>
          <w:color w:val="auto"/>
          <w:sz w:val="22"/>
          <w:szCs w:val="22"/>
        </w:rPr>
      </w:pPr>
      <w:r w:rsidRPr="00323D97">
        <w:rPr>
          <w:rFonts w:asciiTheme="minorHAnsi" w:eastAsia="Arial" w:hAnsiTheme="minorHAnsi" w:cstheme="minorHAnsi"/>
          <w:color w:val="auto"/>
          <w:sz w:val="22"/>
          <w:szCs w:val="22"/>
        </w:rPr>
        <w:lastRenderedPageBreak/>
        <w:t>To summarise this incident, I found it to be complex. The reason being as it was difficult to find out if any offences had been committed and who the offender was. It was difficult to find out this information due to the language barrier between the people involved and I due to them being extremely intoxicated. I found the incident to be unpredictable as it quickly escalating from start to finish. I continue to learn that it is important to go through the National Decision Model and always be prepared for unpredictable situations which may be complex.</w:t>
      </w:r>
    </w:p>
    <w:p w14:paraId="223D166E" w14:textId="2C0407D0" w:rsidR="00323D97" w:rsidRPr="00323D97" w:rsidRDefault="00D75CC1" w:rsidP="00323D97">
      <w:pPr>
        <w:jc w:val="both"/>
        <w:rPr>
          <w:rFonts w:asciiTheme="minorHAnsi" w:eastAsia="Arial" w:hAnsiTheme="minorHAnsi" w:cstheme="minorHAnsi"/>
          <w:color w:val="auto"/>
          <w:sz w:val="22"/>
          <w:szCs w:val="22"/>
        </w:rPr>
      </w:pPr>
      <w:r>
        <w:rPr>
          <w:rFonts w:asciiTheme="minorHAnsi" w:eastAsia="Arial" w:hAnsiTheme="minorHAnsi" w:cstheme="minorHAnsi"/>
          <w:color w:val="auto"/>
          <w:sz w:val="22"/>
          <w:szCs w:val="22"/>
        </w:rPr>
        <w:br/>
        <w:t>Word Count =</w:t>
      </w:r>
      <w:r w:rsidR="008E205C">
        <w:rPr>
          <w:rFonts w:asciiTheme="minorHAnsi" w:eastAsia="Arial" w:hAnsiTheme="minorHAnsi" w:cstheme="minorHAnsi"/>
          <w:color w:val="auto"/>
          <w:sz w:val="22"/>
          <w:szCs w:val="22"/>
        </w:rPr>
        <w:t xml:space="preserve"> 1711</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106ECCD" w14:textId="1E51A03D" w:rsidR="009D55AF" w:rsidRPr="009D55AF" w:rsidRDefault="009D55AF" w:rsidP="009D55AF">
      <w:pPr>
        <w:spacing w:line="360" w:lineRule="auto"/>
        <w:ind w:right="237"/>
        <w:jc w:val="both"/>
        <w:rPr>
          <w:rFonts w:asciiTheme="minorHAnsi" w:hAnsiTheme="minorHAnsi" w:cstheme="minorHAnsi"/>
          <w:bCs/>
          <w:color w:val="auto"/>
          <w:sz w:val="22"/>
          <w:szCs w:val="22"/>
        </w:rPr>
      </w:pPr>
      <w:r w:rsidRPr="009D55AF">
        <w:rPr>
          <w:rFonts w:asciiTheme="minorHAnsi" w:hAnsiTheme="minorHAnsi" w:cstheme="minorHAnsi"/>
          <w:bCs/>
          <w:color w:val="auto"/>
          <w:sz w:val="22"/>
          <w:szCs w:val="22"/>
        </w:rPr>
        <w:t>Throughout this discussion I will be evaluating theories of team dynamics and how they impact team cohesion and the individual within that team. Whilst discussing this I will illustrate research methods which can be used to combat inter-personal conflict faced within the team. I will highlight the conflict topics that may be faced within that team such as organisational culture of the police and the new intakes that have been introduced through the new direct entry scheme that has been introduced</w:t>
      </w:r>
      <w:r w:rsidRPr="00BC26E0">
        <w:rPr>
          <w:rFonts w:asciiTheme="minorHAnsi" w:hAnsiTheme="minorHAnsi" w:cstheme="minorHAnsi"/>
          <w:bCs/>
          <w:color w:val="auto"/>
          <w:sz w:val="22"/>
          <w:szCs w:val="22"/>
        </w:rPr>
        <w:t>.</w:t>
      </w:r>
      <w:r w:rsidRPr="00BC26E0">
        <w:rPr>
          <w:rFonts w:asciiTheme="minorHAnsi" w:hAnsiTheme="minorHAnsi" w:cstheme="minorHAnsi"/>
          <w:bCs/>
          <w:color w:val="auto"/>
          <w:sz w:val="22"/>
          <w:szCs w:val="22"/>
        </w:rPr>
        <w:br/>
      </w:r>
    </w:p>
    <w:p w14:paraId="6CAC4E1E" w14:textId="245F956B" w:rsidR="009D55AF" w:rsidRPr="009D55AF" w:rsidRDefault="009D55AF" w:rsidP="009D55AF">
      <w:pPr>
        <w:spacing w:line="360" w:lineRule="auto"/>
        <w:jc w:val="both"/>
        <w:rPr>
          <w:rFonts w:asciiTheme="minorHAnsi" w:hAnsiTheme="minorHAnsi" w:cstheme="minorHAnsi"/>
          <w:bCs/>
          <w:color w:val="auto"/>
          <w:sz w:val="22"/>
          <w:szCs w:val="22"/>
        </w:rPr>
      </w:pPr>
      <w:r w:rsidRPr="009D55AF">
        <w:rPr>
          <w:rFonts w:asciiTheme="minorHAnsi" w:hAnsiTheme="minorHAnsi" w:cstheme="minorHAnsi"/>
          <w:bCs/>
          <w:color w:val="auto"/>
          <w:sz w:val="22"/>
          <w:szCs w:val="22"/>
        </w:rPr>
        <w:t xml:space="preserve">However, throughout this I will also cover the reasonings behind why the police service fail to comply with the professional standards set within the Code of Ethics. Along with other methods of legislation that have been put in place and demonstrate their understanding of the role that they are required to complete as a part of the organisation. </w:t>
      </w:r>
      <w:r w:rsidRPr="00BC26E0">
        <w:rPr>
          <w:rFonts w:asciiTheme="minorHAnsi" w:hAnsiTheme="minorHAnsi" w:cstheme="minorHAnsi"/>
          <w:bCs/>
          <w:color w:val="auto"/>
          <w:sz w:val="22"/>
          <w:szCs w:val="22"/>
        </w:rPr>
        <w:br/>
      </w:r>
    </w:p>
    <w:p w14:paraId="293DC82D" w14:textId="46779E59" w:rsidR="009D55AF" w:rsidRPr="009D55AF" w:rsidRDefault="009D55AF" w:rsidP="009D55AF">
      <w:pPr>
        <w:spacing w:line="360" w:lineRule="auto"/>
        <w:jc w:val="both"/>
        <w:rPr>
          <w:rFonts w:asciiTheme="minorHAnsi" w:hAnsiTheme="minorHAnsi" w:cstheme="minorHAnsi"/>
          <w:bCs/>
          <w:color w:val="auto"/>
          <w:sz w:val="22"/>
          <w:szCs w:val="22"/>
        </w:rPr>
      </w:pPr>
      <w:r w:rsidRPr="009D55AF">
        <w:rPr>
          <w:rFonts w:asciiTheme="minorHAnsi" w:hAnsiTheme="minorHAnsi" w:cstheme="minorHAnsi"/>
          <w:bCs/>
          <w:color w:val="auto"/>
          <w:sz w:val="22"/>
          <w:szCs w:val="22"/>
        </w:rPr>
        <w:t>For the purposes of this discussion, teamwork has been defined within The Cambridge Dictionary (2023)</w:t>
      </w:r>
      <w:r w:rsidRPr="00BC26E0">
        <w:rPr>
          <w:rFonts w:asciiTheme="minorHAnsi" w:hAnsiTheme="minorHAnsi" w:cstheme="minorHAnsi"/>
          <w:bCs/>
          <w:color w:val="auto"/>
          <w:sz w:val="22"/>
          <w:szCs w:val="22"/>
        </w:rPr>
        <w:t xml:space="preserve">, </w:t>
      </w:r>
      <w:r w:rsidRPr="009D55AF">
        <w:rPr>
          <w:rFonts w:asciiTheme="minorHAnsi" w:hAnsiTheme="minorHAnsi" w:cstheme="minorHAnsi"/>
          <w:bCs/>
          <w:color w:val="auto"/>
          <w:sz w:val="22"/>
          <w:szCs w:val="22"/>
        </w:rPr>
        <w:t>as the ability of a group of people working with others as part of an activity to obtain a successful outcome. As defined, it is essential to work cohesively to obtain a positive outcome. Many models have been curated to help develop effective and cohesive teamwork and one of these models is known as the GRPI Model which is a tool that is used by leaders</w:t>
      </w:r>
      <w:r w:rsidRPr="00BC26E0">
        <w:rPr>
          <w:rFonts w:asciiTheme="minorHAnsi" w:hAnsiTheme="minorHAnsi" w:cstheme="minorHAnsi"/>
          <w:bCs/>
          <w:color w:val="auto"/>
          <w:sz w:val="22"/>
          <w:szCs w:val="22"/>
        </w:rPr>
        <w:t>,</w:t>
      </w:r>
      <w:r w:rsidRPr="009D55AF">
        <w:rPr>
          <w:rFonts w:asciiTheme="minorHAnsi" w:hAnsiTheme="minorHAnsi" w:cstheme="minorHAnsi"/>
          <w:bCs/>
          <w:color w:val="auto"/>
          <w:sz w:val="22"/>
          <w:szCs w:val="22"/>
        </w:rPr>
        <w:t xml:space="preserve"> (Cuofano, 2023). Within a policing context this model would be used by a Sergeant who will assess the cause or causes of why a team is unable to perform accordingly and increase productivity to aim to rectify any issues. Thus, then </w:t>
      </w:r>
      <w:r w:rsidRPr="009D55AF">
        <w:rPr>
          <w:rFonts w:asciiTheme="minorHAnsi" w:hAnsiTheme="minorHAnsi" w:cstheme="minorHAnsi"/>
          <w:bCs/>
          <w:color w:val="auto"/>
          <w:sz w:val="22"/>
          <w:szCs w:val="22"/>
        </w:rPr>
        <w:lastRenderedPageBreak/>
        <w:t>creating the name behind the GRPI Model, where the four elements of the model are used which are “goals, roles and responsibilities, processes and procedures and interactions/interpersonal relationships”</w:t>
      </w:r>
      <w:r w:rsidRPr="00BC26E0">
        <w:rPr>
          <w:rFonts w:asciiTheme="minorHAnsi" w:hAnsiTheme="minorHAnsi" w:cstheme="minorHAnsi"/>
          <w:bCs/>
          <w:color w:val="auto"/>
          <w:sz w:val="22"/>
          <w:szCs w:val="22"/>
        </w:rPr>
        <w:t xml:space="preserve">, </w:t>
      </w:r>
      <w:r w:rsidRPr="009D55AF">
        <w:rPr>
          <w:rFonts w:asciiTheme="minorHAnsi" w:hAnsiTheme="minorHAnsi" w:cstheme="minorHAnsi"/>
          <w:bCs/>
          <w:color w:val="auto"/>
          <w:sz w:val="22"/>
          <w:szCs w:val="22"/>
        </w:rPr>
        <w:t>(Lucas, n.d). However, it is stated by Tichy (2002)</w:t>
      </w:r>
      <w:r w:rsidRPr="009D55AF">
        <w:rPr>
          <w:rFonts w:asciiTheme="minorHAnsi" w:hAnsiTheme="minorHAnsi" w:cstheme="minorHAnsi"/>
          <w:bCs/>
          <w:i/>
          <w:iCs/>
          <w:color w:val="auto"/>
          <w:sz w:val="22"/>
          <w:szCs w:val="22"/>
        </w:rPr>
        <w:t xml:space="preserve"> </w:t>
      </w:r>
      <w:r w:rsidRPr="009D55AF">
        <w:rPr>
          <w:rFonts w:asciiTheme="minorHAnsi" w:hAnsiTheme="minorHAnsi" w:cstheme="minorHAnsi"/>
          <w:bCs/>
          <w:color w:val="auto"/>
          <w:sz w:val="22"/>
          <w:szCs w:val="22"/>
        </w:rPr>
        <w:t xml:space="preserve">that the GRPI Model revealed that there was ambiguity with the use of this model, where to combat concerning characteristics within higher roles which are then shaping improper standards for the newer intakes. </w:t>
      </w:r>
    </w:p>
    <w:p w14:paraId="42352776" w14:textId="77777777" w:rsidR="009D55AF" w:rsidRPr="009D55AF" w:rsidRDefault="009D55AF" w:rsidP="009D55AF">
      <w:pPr>
        <w:spacing w:line="360" w:lineRule="auto"/>
        <w:jc w:val="both"/>
        <w:rPr>
          <w:rFonts w:asciiTheme="minorHAnsi" w:hAnsiTheme="minorHAnsi" w:cstheme="minorHAnsi"/>
          <w:bCs/>
          <w:color w:val="auto"/>
          <w:sz w:val="22"/>
          <w:szCs w:val="22"/>
        </w:rPr>
      </w:pPr>
    </w:p>
    <w:p w14:paraId="0C37ADCA" w14:textId="77777777" w:rsidR="009D55AF" w:rsidRPr="009D55AF" w:rsidRDefault="009D55AF" w:rsidP="009D55AF">
      <w:pPr>
        <w:spacing w:line="360" w:lineRule="auto"/>
        <w:jc w:val="both"/>
        <w:rPr>
          <w:rFonts w:asciiTheme="minorHAnsi" w:hAnsiTheme="minorHAnsi" w:cstheme="minorHAnsi"/>
          <w:bCs/>
          <w:color w:val="auto"/>
          <w:sz w:val="22"/>
          <w:szCs w:val="22"/>
        </w:rPr>
      </w:pPr>
      <w:r w:rsidRPr="009D55AF">
        <w:rPr>
          <w:rFonts w:asciiTheme="minorHAnsi" w:hAnsiTheme="minorHAnsi" w:cstheme="minorHAnsi"/>
          <w:bCs/>
          <w:color w:val="auto"/>
          <w:sz w:val="22"/>
          <w:szCs w:val="22"/>
        </w:rPr>
        <w:t xml:space="preserve">When arriving at a Station after completing your training, you are tutored by an Officer with a longer length of service. They, along with Line Managers and colleagues set the standards for the new Officers when conducting their day to day duties and incidents that occur on shift. Each officer has different learning and teaching styles, so it is important for officers to explain and evaluate on incidents they attend to develop for the future. This can also assist with the development of teamwork and colleague cohesion with working together. </w:t>
      </w:r>
    </w:p>
    <w:p w14:paraId="4F12E2A4" w14:textId="77777777" w:rsidR="009D55AF" w:rsidRPr="009D55AF" w:rsidRDefault="009D55AF" w:rsidP="009D55AF">
      <w:pPr>
        <w:spacing w:line="360" w:lineRule="auto"/>
        <w:jc w:val="both"/>
        <w:rPr>
          <w:rFonts w:asciiTheme="minorHAnsi" w:hAnsiTheme="minorHAnsi" w:cstheme="minorHAnsi"/>
          <w:bCs/>
          <w:color w:val="auto"/>
          <w:sz w:val="22"/>
          <w:szCs w:val="22"/>
        </w:rPr>
      </w:pPr>
    </w:p>
    <w:p w14:paraId="228D99A0" w14:textId="77777777" w:rsidR="009D55AF" w:rsidRPr="009D55AF" w:rsidRDefault="009D55AF" w:rsidP="009D55AF">
      <w:pPr>
        <w:spacing w:line="360" w:lineRule="auto"/>
        <w:jc w:val="both"/>
        <w:rPr>
          <w:rFonts w:asciiTheme="minorHAnsi" w:hAnsiTheme="minorHAnsi" w:cstheme="minorHAnsi"/>
          <w:bCs/>
          <w:color w:val="auto"/>
          <w:sz w:val="22"/>
          <w:szCs w:val="22"/>
        </w:rPr>
      </w:pPr>
      <w:r w:rsidRPr="009D55AF">
        <w:rPr>
          <w:rFonts w:asciiTheme="minorHAnsi" w:hAnsiTheme="minorHAnsi" w:cstheme="minorHAnsi"/>
          <w:bCs/>
          <w:color w:val="auto"/>
          <w:sz w:val="22"/>
          <w:szCs w:val="22"/>
        </w:rPr>
        <w:t>The police force is persistently recruiting new members of the community from a variety of cultural backgrounds. The main factor for these individual joining the police force is to be acquainted with your colleagues and become a part of the team. Working as a cohesive team is essential when working as a part of the police force due to needing to rely on your colleagues when responding to emergency calls. Unfortunately, there are occasions where individuals within the team clash with others on shift and lack the ability to work cohesively as a team which then impacts the quality of policing and meeting the requirements of professional standards laid out within the Code of Ethics.</w:t>
      </w:r>
    </w:p>
    <w:p w14:paraId="2D4B661E" w14:textId="77777777" w:rsidR="009D55AF" w:rsidRPr="009D55AF" w:rsidRDefault="009D55AF" w:rsidP="009D55AF">
      <w:pPr>
        <w:spacing w:line="360" w:lineRule="auto"/>
        <w:jc w:val="both"/>
        <w:rPr>
          <w:rFonts w:asciiTheme="minorHAnsi" w:hAnsiTheme="minorHAnsi" w:cstheme="minorHAnsi"/>
          <w:bCs/>
          <w:color w:val="auto"/>
          <w:sz w:val="22"/>
          <w:szCs w:val="22"/>
        </w:rPr>
      </w:pPr>
    </w:p>
    <w:p w14:paraId="030DB9D3" w14:textId="77777777" w:rsidR="009D55AF" w:rsidRPr="00BC26E0" w:rsidRDefault="009D55AF" w:rsidP="009D55AF">
      <w:pPr>
        <w:spacing w:line="360" w:lineRule="auto"/>
        <w:jc w:val="both"/>
        <w:rPr>
          <w:rFonts w:asciiTheme="minorHAnsi" w:hAnsiTheme="minorHAnsi" w:cstheme="minorHAnsi"/>
          <w:bCs/>
          <w:color w:val="auto"/>
          <w:sz w:val="22"/>
          <w:szCs w:val="22"/>
        </w:rPr>
      </w:pPr>
      <w:r w:rsidRPr="009D55AF">
        <w:rPr>
          <w:rFonts w:asciiTheme="minorHAnsi" w:hAnsiTheme="minorHAnsi" w:cstheme="minorHAnsi"/>
          <w:bCs/>
          <w:color w:val="auto"/>
          <w:sz w:val="22"/>
          <w:szCs w:val="22"/>
          <w:shd w:val="clear" w:color="auto" w:fill="FFFFFF"/>
        </w:rPr>
        <w:t>Police can only police by consent if the public are able to trust and have confidence in the services. Professional Standards Department (PSDs) help the public’s trust in the policing services and repair this if it is damage. It is essential that all officers are vetted efficiently, and any complaints are dealt with professionally. Professional Standards consist of the four main departments which are counter corruption, Vetting, Complaints and misconducts and Governance</w:t>
      </w:r>
      <w:r w:rsidRPr="00BC26E0">
        <w:rPr>
          <w:rFonts w:asciiTheme="minorHAnsi" w:hAnsiTheme="minorHAnsi" w:cstheme="minorHAnsi"/>
          <w:bCs/>
          <w:color w:val="auto"/>
          <w:sz w:val="22"/>
          <w:szCs w:val="22"/>
          <w:shd w:val="clear" w:color="auto" w:fill="FFFFFF"/>
        </w:rPr>
        <w:t>, (</w:t>
      </w:r>
      <w:r w:rsidRPr="009D55AF">
        <w:rPr>
          <w:rFonts w:asciiTheme="minorHAnsi" w:hAnsiTheme="minorHAnsi" w:cstheme="minorHAnsi"/>
          <w:bCs/>
          <w:color w:val="auto"/>
          <w:sz w:val="22"/>
          <w:szCs w:val="22"/>
          <w:shd w:val="clear" w:color="auto" w:fill="FFFFFF"/>
        </w:rPr>
        <w:t>College of Policing, 2023</w:t>
      </w:r>
      <w:r w:rsidRPr="00BC26E0">
        <w:rPr>
          <w:rFonts w:asciiTheme="minorHAnsi" w:hAnsiTheme="minorHAnsi" w:cstheme="minorHAnsi"/>
          <w:bCs/>
          <w:color w:val="auto"/>
          <w:sz w:val="22"/>
          <w:szCs w:val="22"/>
          <w:shd w:val="clear" w:color="auto" w:fill="FFFFFF"/>
        </w:rPr>
        <w:t>).</w:t>
      </w:r>
      <w:r w:rsidRPr="009D55AF">
        <w:rPr>
          <w:rFonts w:asciiTheme="minorHAnsi" w:hAnsiTheme="minorHAnsi" w:cstheme="minorHAnsi"/>
          <w:bCs/>
          <w:color w:val="auto"/>
          <w:sz w:val="22"/>
          <w:szCs w:val="22"/>
        </w:rPr>
        <w:br/>
      </w:r>
      <w:r w:rsidRPr="009D55AF">
        <w:rPr>
          <w:rFonts w:asciiTheme="minorHAnsi" w:hAnsiTheme="minorHAnsi" w:cstheme="minorHAnsi"/>
          <w:bCs/>
          <w:color w:val="auto"/>
          <w:sz w:val="22"/>
          <w:szCs w:val="22"/>
        </w:rPr>
        <w:br/>
        <w:t>College of Policing (2014) states the Policing principles for the Code of ethics are accountability, fairness, honesty, integrity, leadership, objectivity, openness, respect, and selflessness, to name a few.</w:t>
      </w:r>
      <w:r w:rsidRPr="009D55AF">
        <w:rPr>
          <w:rFonts w:asciiTheme="minorHAnsi" w:hAnsiTheme="minorHAnsi" w:cstheme="minorHAnsi"/>
          <w:bCs/>
          <w:color w:val="auto"/>
          <w:sz w:val="22"/>
          <w:szCs w:val="22"/>
        </w:rPr>
        <w:br/>
        <w:t>Officers are accountable for their actions, decisions and thought process and to why they have done what they have done, whether this be at a call, on patrol or assisting another colleague with enquiries. Officer’s must always lead by good example as they are setting the role for members of the public.</w:t>
      </w:r>
    </w:p>
    <w:p w14:paraId="1AA4C655" w14:textId="77777777" w:rsidR="009D55AF" w:rsidRPr="00BC26E0" w:rsidRDefault="009D55AF" w:rsidP="009D55AF">
      <w:pPr>
        <w:spacing w:line="360" w:lineRule="auto"/>
        <w:jc w:val="both"/>
        <w:rPr>
          <w:rFonts w:asciiTheme="minorHAnsi" w:hAnsiTheme="minorHAnsi" w:cstheme="minorHAnsi"/>
          <w:bCs/>
          <w:color w:val="auto"/>
          <w:sz w:val="22"/>
          <w:szCs w:val="22"/>
        </w:rPr>
      </w:pPr>
    </w:p>
    <w:p w14:paraId="575D99F6" w14:textId="797F693D" w:rsidR="009D55AF" w:rsidRPr="009D55AF" w:rsidRDefault="009D55AF" w:rsidP="009D55AF">
      <w:pPr>
        <w:spacing w:line="360" w:lineRule="auto"/>
        <w:jc w:val="both"/>
        <w:rPr>
          <w:rFonts w:asciiTheme="minorHAnsi" w:hAnsiTheme="minorHAnsi" w:cstheme="minorHAnsi"/>
          <w:bCs/>
          <w:color w:val="auto"/>
          <w:sz w:val="22"/>
          <w:szCs w:val="22"/>
        </w:rPr>
      </w:pPr>
      <w:r w:rsidRPr="009D55AF">
        <w:rPr>
          <w:rFonts w:asciiTheme="minorHAnsi" w:hAnsiTheme="minorHAnsi" w:cstheme="minorHAnsi"/>
          <w:bCs/>
          <w:color w:val="auto"/>
          <w:sz w:val="22"/>
          <w:szCs w:val="22"/>
        </w:rPr>
        <w:lastRenderedPageBreak/>
        <w:t>This can also assist with building a positive rapport with the Community and build a confidence within Policing. It is important that officer’s only base their decisions off evidence and professional opinion not personal opinion. Every person you come in contact with must be treated with respect and are open with actions and decisions. Officers are there to do the right thing and to be a trustworthy person for all involved, whether this be a member of the public or a colleague. Without all these aspects, the policing service would fail, teamwork would not be efficient whether that is with your colleagues or members of the public</w:t>
      </w:r>
      <w:r w:rsidRPr="00BC26E0">
        <w:rPr>
          <w:rFonts w:asciiTheme="minorHAnsi" w:hAnsiTheme="minorHAnsi" w:cstheme="minorHAnsi"/>
          <w:bCs/>
          <w:color w:val="auto"/>
          <w:sz w:val="22"/>
          <w:szCs w:val="22"/>
        </w:rPr>
        <w:t>, (</w:t>
      </w:r>
      <w:r w:rsidRPr="009D55AF">
        <w:rPr>
          <w:rFonts w:asciiTheme="minorHAnsi" w:hAnsiTheme="minorHAnsi" w:cstheme="minorHAnsi"/>
          <w:bCs/>
          <w:color w:val="auto"/>
          <w:sz w:val="22"/>
          <w:szCs w:val="22"/>
        </w:rPr>
        <w:t>College of policing, 2014</w:t>
      </w:r>
      <w:r w:rsidRPr="00BC26E0">
        <w:rPr>
          <w:rFonts w:asciiTheme="minorHAnsi" w:hAnsiTheme="minorHAnsi" w:cstheme="minorHAnsi"/>
          <w:bCs/>
          <w:color w:val="auto"/>
          <w:sz w:val="22"/>
          <w:szCs w:val="22"/>
        </w:rPr>
        <w:t>).</w:t>
      </w:r>
      <w:r w:rsidRPr="00BC26E0">
        <w:rPr>
          <w:rFonts w:asciiTheme="minorHAnsi" w:hAnsiTheme="minorHAnsi" w:cstheme="minorHAnsi"/>
          <w:bCs/>
          <w:color w:val="auto"/>
          <w:sz w:val="22"/>
          <w:szCs w:val="22"/>
        </w:rPr>
        <w:br/>
      </w:r>
      <w:r w:rsidRPr="009D55AF">
        <w:rPr>
          <w:rFonts w:asciiTheme="minorHAnsi" w:hAnsiTheme="minorHAnsi" w:cstheme="minorHAnsi"/>
          <w:bCs/>
          <w:color w:val="auto"/>
          <w:sz w:val="22"/>
          <w:szCs w:val="22"/>
        </w:rPr>
        <w:br/>
        <w:t>The police brought in different entry routes that applicants can take when applying for the police. Two of the entries are the Direct entry route also known as the DE and the Fast track programme, known as FT. DE entry route, allows people who applied through this entry scheme to become a high rank in the force as a superintendent without having extensive experience in the police or with what the job entails. The FT allows applicants to move up the ranks faster by becoming an inspector within 3 years</w:t>
      </w:r>
      <w:r w:rsidRPr="00BC26E0">
        <w:rPr>
          <w:rFonts w:asciiTheme="minorHAnsi" w:hAnsiTheme="minorHAnsi" w:cstheme="minorHAnsi"/>
          <w:bCs/>
          <w:color w:val="auto"/>
          <w:sz w:val="22"/>
          <w:szCs w:val="22"/>
        </w:rPr>
        <w:t>, (</w:t>
      </w:r>
      <w:r w:rsidRPr="009D55AF">
        <w:rPr>
          <w:rFonts w:asciiTheme="minorHAnsi" w:hAnsiTheme="minorHAnsi" w:cstheme="minorHAnsi"/>
          <w:bCs/>
          <w:color w:val="auto"/>
          <w:sz w:val="22"/>
          <w:szCs w:val="22"/>
        </w:rPr>
        <w:t>Hogget, J et all, 2019).</w:t>
      </w:r>
    </w:p>
    <w:p w14:paraId="3CE858B8" w14:textId="608E78D9" w:rsidR="009D55AF" w:rsidRPr="009D55AF" w:rsidRDefault="009D55AF" w:rsidP="009D55AF">
      <w:pPr>
        <w:jc w:val="both"/>
        <w:rPr>
          <w:rFonts w:asciiTheme="minorHAnsi" w:hAnsiTheme="minorHAnsi" w:cstheme="minorHAnsi"/>
          <w:bCs/>
          <w:color w:val="auto"/>
          <w:sz w:val="22"/>
          <w:szCs w:val="22"/>
        </w:rPr>
      </w:pPr>
      <w:r w:rsidRPr="009D55AF">
        <w:rPr>
          <w:rFonts w:asciiTheme="minorHAnsi" w:hAnsiTheme="minorHAnsi" w:cstheme="minorHAnsi"/>
          <w:bCs/>
          <w:color w:val="auto"/>
          <w:sz w:val="22"/>
          <w:szCs w:val="22"/>
        </w:rPr>
        <w:br/>
        <w:t xml:space="preserve">This has been illustrated in being found difficult by those already serving in the police as they feel officers who are entering via the direct entry route have no experience in </w:t>
      </w:r>
      <w:r w:rsidR="00BC26E0" w:rsidRPr="00BC26E0">
        <w:rPr>
          <w:rFonts w:asciiTheme="minorHAnsi" w:hAnsiTheme="minorHAnsi" w:cstheme="minorHAnsi"/>
          <w:bCs/>
          <w:color w:val="auto"/>
          <w:sz w:val="22"/>
          <w:szCs w:val="22"/>
        </w:rPr>
        <w:t>policing yet</w:t>
      </w:r>
      <w:r w:rsidRPr="009D55AF">
        <w:rPr>
          <w:rFonts w:asciiTheme="minorHAnsi" w:hAnsiTheme="minorHAnsi" w:cstheme="minorHAnsi"/>
          <w:bCs/>
          <w:color w:val="auto"/>
          <w:sz w:val="22"/>
          <w:szCs w:val="22"/>
        </w:rPr>
        <w:t xml:space="preserve"> are the supervisors who will be making the decisions in regards to policing they deliver. The same aspect with the Fast track programme as officer’s who have served longer than 3 years will not be able to advance to an inspector the same as a FT applicant would be able too. This can cause animosity or friction between colleagues who may either work out of the same Police </w:t>
      </w:r>
      <w:r w:rsidR="00BC26E0" w:rsidRPr="00BC26E0">
        <w:rPr>
          <w:rFonts w:asciiTheme="minorHAnsi" w:hAnsiTheme="minorHAnsi" w:cstheme="minorHAnsi"/>
          <w:bCs/>
          <w:color w:val="auto"/>
          <w:sz w:val="22"/>
          <w:szCs w:val="22"/>
        </w:rPr>
        <w:t>Station or</w:t>
      </w:r>
      <w:r w:rsidRPr="009D55AF">
        <w:rPr>
          <w:rFonts w:asciiTheme="minorHAnsi" w:hAnsiTheme="minorHAnsi" w:cstheme="minorHAnsi"/>
          <w:bCs/>
          <w:color w:val="auto"/>
          <w:sz w:val="22"/>
          <w:szCs w:val="22"/>
        </w:rPr>
        <w:t xml:space="preserve"> may need to work together on an incident or enquiry. </w:t>
      </w:r>
    </w:p>
    <w:p w14:paraId="38A06954" w14:textId="77777777" w:rsidR="009D55AF" w:rsidRPr="009D55AF" w:rsidRDefault="009D55AF" w:rsidP="009D55AF">
      <w:pPr>
        <w:jc w:val="both"/>
        <w:rPr>
          <w:rFonts w:asciiTheme="minorHAnsi" w:hAnsiTheme="minorHAnsi" w:cstheme="minorHAnsi"/>
          <w:bCs/>
          <w:color w:val="auto"/>
          <w:sz w:val="22"/>
          <w:szCs w:val="22"/>
        </w:rPr>
      </w:pPr>
    </w:p>
    <w:p w14:paraId="7CF59739" w14:textId="2C38EB8A" w:rsidR="009D55AF" w:rsidRPr="009D55AF" w:rsidRDefault="009D55AF" w:rsidP="009D55AF">
      <w:pPr>
        <w:jc w:val="both"/>
        <w:rPr>
          <w:rFonts w:asciiTheme="minorHAnsi" w:hAnsiTheme="minorHAnsi" w:cstheme="minorHAnsi"/>
          <w:bCs/>
          <w:color w:val="auto"/>
          <w:sz w:val="22"/>
          <w:szCs w:val="22"/>
        </w:rPr>
      </w:pPr>
      <w:r w:rsidRPr="009D55AF">
        <w:rPr>
          <w:rFonts w:asciiTheme="minorHAnsi" w:hAnsiTheme="minorHAnsi" w:cstheme="minorHAnsi"/>
          <w:bCs/>
          <w:color w:val="auto"/>
          <w:sz w:val="22"/>
          <w:szCs w:val="22"/>
        </w:rPr>
        <w:t>Another model used for team building is the Tuckman Model, this is commonly known in policing. The Tuckman model contain four key elements which are forming, storming, performing, and adjourning. The two main focuses of group development are interpersonal relationships and task activity</w:t>
      </w:r>
      <w:r w:rsidR="00BC26E0" w:rsidRPr="00BC26E0">
        <w:rPr>
          <w:rFonts w:asciiTheme="minorHAnsi" w:hAnsiTheme="minorHAnsi" w:cstheme="minorHAnsi"/>
          <w:bCs/>
          <w:color w:val="auto"/>
          <w:sz w:val="22"/>
          <w:szCs w:val="22"/>
        </w:rPr>
        <w:t>, (B</w:t>
      </w:r>
      <w:r w:rsidRPr="009D55AF">
        <w:rPr>
          <w:rFonts w:asciiTheme="minorHAnsi" w:hAnsiTheme="minorHAnsi" w:cstheme="minorHAnsi"/>
          <w:bCs/>
          <w:color w:val="auto"/>
          <w:sz w:val="22"/>
          <w:szCs w:val="22"/>
        </w:rPr>
        <w:t>onebright D.A 2010</w:t>
      </w:r>
      <w:r w:rsidR="00BC26E0" w:rsidRPr="00BC26E0">
        <w:rPr>
          <w:rFonts w:asciiTheme="minorHAnsi" w:hAnsiTheme="minorHAnsi" w:cstheme="minorHAnsi"/>
          <w:bCs/>
          <w:color w:val="auto"/>
          <w:sz w:val="22"/>
          <w:szCs w:val="22"/>
        </w:rPr>
        <w:t>)</w:t>
      </w:r>
      <w:r w:rsidRPr="009D55AF">
        <w:rPr>
          <w:rFonts w:asciiTheme="minorHAnsi" w:hAnsiTheme="minorHAnsi" w:cstheme="minorHAnsi"/>
          <w:bCs/>
          <w:color w:val="auto"/>
          <w:sz w:val="22"/>
          <w:szCs w:val="22"/>
        </w:rPr>
        <w:t xml:space="preserve">. </w:t>
      </w:r>
    </w:p>
    <w:p w14:paraId="74B7727F" w14:textId="77777777" w:rsidR="009D55AF" w:rsidRPr="009D55AF" w:rsidRDefault="009D55AF" w:rsidP="009D55AF">
      <w:pPr>
        <w:rPr>
          <w:rFonts w:asciiTheme="minorHAnsi" w:hAnsiTheme="minorHAnsi" w:cstheme="minorHAnsi"/>
          <w:bCs/>
          <w:color w:val="auto"/>
          <w:sz w:val="22"/>
          <w:szCs w:val="22"/>
        </w:rPr>
      </w:pPr>
    </w:p>
    <w:p w14:paraId="3CB057AA" w14:textId="693DAD4F" w:rsidR="009D55AF" w:rsidRPr="009D55AF" w:rsidRDefault="009D55AF" w:rsidP="009D55AF">
      <w:pPr>
        <w:jc w:val="both"/>
        <w:rPr>
          <w:rFonts w:asciiTheme="minorHAnsi" w:hAnsiTheme="minorHAnsi" w:cstheme="minorHAnsi"/>
          <w:bCs/>
          <w:color w:val="auto"/>
          <w:sz w:val="22"/>
          <w:szCs w:val="22"/>
        </w:rPr>
      </w:pPr>
      <w:r w:rsidRPr="009D55AF">
        <w:rPr>
          <w:rFonts w:asciiTheme="minorHAnsi" w:hAnsiTheme="minorHAnsi" w:cstheme="minorHAnsi"/>
          <w:bCs/>
          <w:color w:val="auto"/>
          <w:sz w:val="22"/>
          <w:szCs w:val="22"/>
        </w:rPr>
        <w:t>Over years the Tuckman model has been developed into newer models such as the JONES LSI model. This includes leading, structing and implementing. This model is a follow on from the original Tuckman model</w:t>
      </w:r>
      <w:r w:rsidR="00BC26E0" w:rsidRPr="00BC26E0">
        <w:rPr>
          <w:rFonts w:asciiTheme="minorHAnsi" w:hAnsiTheme="minorHAnsi" w:cstheme="minorHAnsi"/>
          <w:bCs/>
          <w:color w:val="auto"/>
          <w:sz w:val="22"/>
          <w:szCs w:val="22"/>
        </w:rPr>
        <w:t>, (</w:t>
      </w:r>
      <w:r w:rsidRPr="009D55AF">
        <w:rPr>
          <w:rFonts w:asciiTheme="minorHAnsi" w:hAnsiTheme="minorHAnsi" w:cstheme="minorHAnsi"/>
          <w:bCs/>
          <w:color w:val="auto"/>
          <w:sz w:val="22"/>
          <w:szCs w:val="22"/>
        </w:rPr>
        <w:t xml:space="preserve">Jondes D, 2019. This model is constantly changing to be able to adjust to society changing along with the way interpersonal relationships are formed and developed. </w:t>
      </w:r>
    </w:p>
    <w:p w14:paraId="541FF364" w14:textId="77777777" w:rsidR="009D55AF" w:rsidRPr="009D55AF" w:rsidRDefault="009D55AF" w:rsidP="009D55AF">
      <w:pPr>
        <w:jc w:val="both"/>
        <w:rPr>
          <w:rFonts w:asciiTheme="minorHAnsi" w:hAnsiTheme="minorHAnsi" w:cstheme="minorHAnsi"/>
          <w:bCs/>
          <w:color w:val="auto"/>
          <w:sz w:val="22"/>
          <w:szCs w:val="22"/>
        </w:rPr>
      </w:pPr>
    </w:p>
    <w:p w14:paraId="68C92CFA" w14:textId="0276E896" w:rsidR="009D55AF" w:rsidRPr="009D55AF" w:rsidRDefault="009D55AF" w:rsidP="009D55AF">
      <w:pPr>
        <w:jc w:val="both"/>
        <w:rPr>
          <w:rFonts w:asciiTheme="minorHAnsi" w:hAnsiTheme="minorHAnsi" w:cstheme="minorHAnsi"/>
          <w:bCs/>
          <w:color w:val="auto"/>
          <w:sz w:val="22"/>
          <w:szCs w:val="22"/>
        </w:rPr>
      </w:pPr>
      <w:r w:rsidRPr="009D55AF">
        <w:rPr>
          <w:rFonts w:asciiTheme="minorHAnsi" w:hAnsiTheme="minorHAnsi" w:cstheme="minorHAnsi"/>
          <w:bCs/>
          <w:color w:val="auto"/>
          <w:sz w:val="22"/>
          <w:szCs w:val="22"/>
        </w:rPr>
        <w:t xml:space="preserve">Forming continues until all person conflicts are recognised and dealt with, only until then can you move onto the storming phase. The storming phase will indicate the behaviour and what is expected. Once moving on from the two previous phases you then continue onto performing which is when team efforts become directed towards tasks. The final phase, adjourning occurs when the team reaches task completion. This model is designed for teams to pass through numerous developmental stages before reaching success. The assumption is that intrapersonal and interpersonal needs have to be addressed before being able to move forward and achieve a successful task. – </w:t>
      </w:r>
      <w:r w:rsidR="00BC26E0" w:rsidRPr="00BC26E0">
        <w:rPr>
          <w:rFonts w:asciiTheme="minorHAnsi" w:hAnsiTheme="minorHAnsi" w:cstheme="minorHAnsi"/>
          <w:bCs/>
          <w:color w:val="auto"/>
          <w:sz w:val="22"/>
          <w:szCs w:val="22"/>
        </w:rPr>
        <w:t>(R</w:t>
      </w:r>
      <w:r w:rsidRPr="009D55AF">
        <w:rPr>
          <w:rFonts w:asciiTheme="minorHAnsi" w:hAnsiTheme="minorHAnsi" w:cstheme="minorHAnsi"/>
          <w:bCs/>
          <w:color w:val="auto"/>
          <w:sz w:val="22"/>
          <w:szCs w:val="22"/>
        </w:rPr>
        <w:t>ickards T and Moger S, 2000</w:t>
      </w:r>
      <w:r w:rsidR="00BC26E0" w:rsidRPr="00BC26E0">
        <w:rPr>
          <w:rFonts w:asciiTheme="minorHAnsi" w:hAnsiTheme="minorHAnsi" w:cstheme="minorHAnsi"/>
          <w:bCs/>
          <w:color w:val="auto"/>
          <w:sz w:val="22"/>
          <w:szCs w:val="22"/>
        </w:rPr>
        <w:t>)</w:t>
      </w:r>
      <w:r w:rsidRPr="009D55AF">
        <w:rPr>
          <w:rFonts w:asciiTheme="minorHAnsi" w:hAnsiTheme="minorHAnsi" w:cstheme="minorHAnsi"/>
          <w:bCs/>
          <w:color w:val="auto"/>
          <w:sz w:val="22"/>
          <w:szCs w:val="22"/>
        </w:rPr>
        <w:t>.</w:t>
      </w:r>
    </w:p>
    <w:p w14:paraId="08CF5102" w14:textId="26C575D2" w:rsidR="009D55AF" w:rsidRPr="00BC26E0" w:rsidRDefault="009D55AF" w:rsidP="009D55AF">
      <w:pPr>
        <w:jc w:val="both"/>
        <w:rPr>
          <w:rFonts w:asciiTheme="minorHAnsi" w:hAnsiTheme="minorHAnsi" w:cstheme="minorHAnsi"/>
          <w:bCs/>
          <w:color w:val="auto"/>
          <w:sz w:val="22"/>
          <w:szCs w:val="22"/>
        </w:rPr>
      </w:pPr>
    </w:p>
    <w:p w14:paraId="0045BD08" w14:textId="77777777" w:rsidR="00BC26E0" w:rsidRPr="009D55AF" w:rsidRDefault="00BC26E0" w:rsidP="009D55AF">
      <w:pPr>
        <w:jc w:val="both"/>
        <w:rPr>
          <w:rFonts w:asciiTheme="minorHAnsi" w:hAnsiTheme="minorHAnsi" w:cstheme="minorHAnsi"/>
          <w:bCs/>
          <w:color w:val="auto"/>
          <w:sz w:val="22"/>
          <w:szCs w:val="22"/>
        </w:rPr>
      </w:pPr>
    </w:p>
    <w:p w14:paraId="14637992" w14:textId="34742156" w:rsidR="009D55AF" w:rsidRPr="009D55AF" w:rsidRDefault="009D55AF" w:rsidP="009D55AF">
      <w:pPr>
        <w:jc w:val="both"/>
        <w:rPr>
          <w:rFonts w:asciiTheme="minorHAnsi" w:hAnsiTheme="minorHAnsi" w:cstheme="minorHAnsi"/>
          <w:bCs/>
          <w:color w:val="auto"/>
          <w:sz w:val="22"/>
          <w:szCs w:val="22"/>
        </w:rPr>
      </w:pPr>
      <w:r w:rsidRPr="009D55AF">
        <w:rPr>
          <w:rFonts w:asciiTheme="minorHAnsi" w:hAnsiTheme="minorHAnsi" w:cstheme="minorHAnsi"/>
          <w:bCs/>
          <w:color w:val="auto"/>
          <w:sz w:val="22"/>
          <w:szCs w:val="22"/>
        </w:rPr>
        <w:lastRenderedPageBreak/>
        <w:t xml:space="preserve">Tuckman’s model also explains that group structure was formed when members of the group worked together to complete a task by relating to each other and each other’s personal experiences. </w:t>
      </w:r>
      <w:r w:rsidR="00BC26E0" w:rsidRPr="00BC26E0">
        <w:rPr>
          <w:rFonts w:asciiTheme="minorHAnsi" w:hAnsiTheme="minorHAnsi" w:cstheme="minorHAnsi"/>
          <w:bCs/>
          <w:color w:val="auto"/>
          <w:sz w:val="22"/>
          <w:szCs w:val="22"/>
        </w:rPr>
        <w:t>(</w:t>
      </w:r>
      <w:r w:rsidRPr="009D55AF">
        <w:rPr>
          <w:rFonts w:asciiTheme="minorHAnsi" w:hAnsiTheme="minorHAnsi" w:cstheme="minorHAnsi"/>
          <w:bCs/>
          <w:color w:val="auto"/>
          <w:sz w:val="22"/>
          <w:szCs w:val="22"/>
        </w:rPr>
        <w:t>Tuckman B.W Jensen, 1977</w:t>
      </w:r>
      <w:r w:rsidR="00BC26E0" w:rsidRPr="00BC26E0">
        <w:rPr>
          <w:rFonts w:asciiTheme="minorHAnsi" w:hAnsiTheme="minorHAnsi" w:cstheme="minorHAnsi"/>
          <w:bCs/>
          <w:color w:val="auto"/>
          <w:sz w:val="22"/>
          <w:szCs w:val="22"/>
        </w:rPr>
        <w:t>)</w:t>
      </w:r>
      <w:r w:rsidRPr="009D55AF">
        <w:rPr>
          <w:rFonts w:asciiTheme="minorHAnsi" w:hAnsiTheme="minorHAnsi" w:cstheme="minorHAnsi"/>
          <w:bCs/>
          <w:color w:val="auto"/>
          <w:sz w:val="22"/>
          <w:szCs w:val="22"/>
        </w:rPr>
        <w:t>. In policing there is often a common goal which is completing a successful investigation, the majority of the time you can discuss with your colleagues your thoughts and way about addressing a task and they will share their opinion. It is useful to put the two opinions together and take actions from both thought processes to complete a task successfully.</w:t>
      </w:r>
    </w:p>
    <w:p w14:paraId="473B8039" w14:textId="77777777" w:rsidR="009D55AF" w:rsidRPr="009D55AF" w:rsidRDefault="009D55AF" w:rsidP="009D55AF">
      <w:pPr>
        <w:jc w:val="both"/>
        <w:rPr>
          <w:rFonts w:asciiTheme="minorHAnsi" w:hAnsiTheme="minorHAnsi" w:cstheme="minorHAnsi"/>
          <w:bCs/>
          <w:color w:val="auto"/>
          <w:sz w:val="22"/>
          <w:szCs w:val="22"/>
        </w:rPr>
      </w:pPr>
    </w:p>
    <w:p w14:paraId="50B2EEA9" w14:textId="513B2341" w:rsidR="009D55AF" w:rsidRPr="009D55AF" w:rsidRDefault="009D55AF" w:rsidP="009D55AF">
      <w:pPr>
        <w:jc w:val="both"/>
        <w:rPr>
          <w:rFonts w:asciiTheme="minorHAnsi" w:hAnsiTheme="minorHAnsi" w:cstheme="minorHAnsi"/>
          <w:bCs/>
          <w:color w:val="auto"/>
          <w:sz w:val="22"/>
          <w:szCs w:val="22"/>
          <w:shd w:val="clear" w:color="auto" w:fill="FFFFFF"/>
        </w:rPr>
      </w:pPr>
      <w:r w:rsidRPr="009D55AF">
        <w:rPr>
          <w:rFonts w:asciiTheme="minorHAnsi" w:hAnsiTheme="minorHAnsi" w:cstheme="minorHAnsi"/>
          <w:bCs/>
          <w:color w:val="auto"/>
          <w:sz w:val="22"/>
          <w:szCs w:val="22"/>
          <w:shd w:val="clear" w:color="auto" w:fill="FFFFFF"/>
        </w:rPr>
        <w:t xml:space="preserve">Harrappa, </w:t>
      </w:r>
      <w:r w:rsidR="00BC26E0" w:rsidRPr="00BC26E0">
        <w:rPr>
          <w:rFonts w:asciiTheme="minorHAnsi" w:hAnsiTheme="minorHAnsi" w:cstheme="minorHAnsi"/>
          <w:bCs/>
          <w:color w:val="auto"/>
          <w:sz w:val="22"/>
          <w:szCs w:val="22"/>
          <w:shd w:val="clear" w:color="auto" w:fill="FFFFFF"/>
        </w:rPr>
        <w:t>(</w:t>
      </w:r>
      <w:r w:rsidRPr="009D55AF">
        <w:rPr>
          <w:rFonts w:asciiTheme="minorHAnsi" w:hAnsiTheme="minorHAnsi" w:cstheme="minorHAnsi"/>
          <w:bCs/>
          <w:color w:val="auto"/>
          <w:sz w:val="22"/>
          <w:szCs w:val="22"/>
          <w:shd w:val="clear" w:color="auto" w:fill="FFFFFF"/>
        </w:rPr>
        <w:t>2021</w:t>
      </w:r>
      <w:r w:rsidR="00BC26E0" w:rsidRPr="00BC26E0">
        <w:rPr>
          <w:rFonts w:asciiTheme="minorHAnsi" w:hAnsiTheme="minorHAnsi" w:cstheme="minorHAnsi"/>
          <w:bCs/>
          <w:color w:val="auto"/>
          <w:sz w:val="22"/>
          <w:szCs w:val="22"/>
          <w:shd w:val="clear" w:color="auto" w:fill="FFFFFF"/>
        </w:rPr>
        <w:t>)</w:t>
      </w:r>
      <w:r w:rsidRPr="009D55AF">
        <w:rPr>
          <w:rFonts w:asciiTheme="minorHAnsi" w:hAnsiTheme="minorHAnsi" w:cstheme="minorHAnsi"/>
          <w:bCs/>
          <w:color w:val="auto"/>
          <w:sz w:val="22"/>
          <w:szCs w:val="22"/>
          <w:shd w:val="clear" w:color="auto" w:fill="FFFFFF"/>
        </w:rPr>
        <w:t xml:space="preserve"> defines the meaning of interpersonal conflicts as conflicts between two or more people in any setting; it may be at work or among friends.</w:t>
      </w:r>
    </w:p>
    <w:p w14:paraId="7B7AAF12" w14:textId="77777777" w:rsidR="009D55AF" w:rsidRPr="009D55AF" w:rsidRDefault="009D55AF" w:rsidP="009D55AF">
      <w:pPr>
        <w:jc w:val="both"/>
        <w:rPr>
          <w:rFonts w:asciiTheme="minorHAnsi" w:hAnsiTheme="minorHAnsi" w:cstheme="minorHAnsi"/>
          <w:bCs/>
          <w:color w:val="auto"/>
          <w:sz w:val="22"/>
          <w:szCs w:val="22"/>
          <w:shd w:val="clear" w:color="auto" w:fill="FFFFFF"/>
        </w:rPr>
      </w:pPr>
    </w:p>
    <w:p w14:paraId="2C9B3209" w14:textId="7F74D18D" w:rsidR="009D55AF" w:rsidRPr="009D55AF" w:rsidRDefault="009D55AF" w:rsidP="009D55AF">
      <w:pPr>
        <w:jc w:val="both"/>
        <w:rPr>
          <w:rFonts w:asciiTheme="minorHAnsi" w:hAnsiTheme="minorHAnsi" w:cstheme="minorHAnsi"/>
          <w:bCs/>
          <w:color w:val="auto"/>
          <w:sz w:val="22"/>
          <w:szCs w:val="22"/>
        </w:rPr>
      </w:pPr>
      <w:r w:rsidRPr="009D55AF">
        <w:rPr>
          <w:rFonts w:asciiTheme="minorHAnsi" w:hAnsiTheme="minorHAnsi" w:cstheme="minorHAnsi"/>
          <w:bCs/>
          <w:color w:val="auto"/>
          <w:sz w:val="22"/>
          <w:szCs w:val="22"/>
          <w:shd w:val="clear" w:color="auto" w:fill="FFFFFF"/>
        </w:rPr>
        <w:t>Police officers spend numerous amounts of time with their colleagues and often have different views and opinions on incidents and how they are dealt with. The majority of the time police have a common goal but due to these different views or low moods, disagreements can become heated, and some officers may feel passionate about their views. If this is the case, some officers may find it difficult to see another way of thinking or working, which can cause friction. If this is not resolved incidents can become awkward and escalate quickly. Conflict between two colleagues can cause tension between the whole team</w:t>
      </w:r>
      <w:r w:rsidR="00BC26E0" w:rsidRPr="00BC26E0">
        <w:rPr>
          <w:rFonts w:asciiTheme="minorHAnsi" w:hAnsiTheme="minorHAnsi" w:cstheme="minorHAnsi"/>
          <w:bCs/>
          <w:color w:val="auto"/>
          <w:sz w:val="22"/>
          <w:szCs w:val="22"/>
          <w:shd w:val="clear" w:color="auto" w:fill="FFFFFF"/>
        </w:rPr>
        <w:t>, (</w:t>
      </w:r>
      <w:r w:rsidRPr="009D55AF">
        <w:rPr>
          <w:rFonts w:asciiTheme="minorHAnsi" w:hAnsiTheme="minorHAnsi" w:cstheme="minorHAnsi"/>
          <w:bCs/>
          <w:color w:val="auto"/>
          <w:sz w:val="22"/>
          <w:szCs w:val="22"/>
          <w:shd w:val="clear" w:color="auto" w:fill="FFFFFF"/>
        </w:rPr>
        <w:t>lewitter F, 2019.</w:t>
      </w:r>
    </w:p>
    <w:p w14:paraId="58DB5DB5" w14:textId="77777777" w:rsidR="009D55AF" w:rsidRPr="009D55AF" w:rsidRDefault="009D55AF" w:rsidP="009D55AF">
      <w:pPr>
        <w:jc w:val="both"/>
        <w:rPr>
          <w:rFonts w:asciiTheme="minorHAnsi" w:hAnsiTheme="minorHAnsi" w:cstheme="minorHAnsi"/>
          <w:bCs/>
          <w:color w:val="auto"/>
          <w:sz w:val="22"/>
          <w:szCs w:val="22"/>
          <w:highlight w:val="yellow"/>
          <w:shd w:val="clear" w:color="auto" w:fill="FFFFFF"/>
        </w:rPr>
      </w:pPr>
    </w:p>
    <w:p w14:paraId="72A6CBCE" w14:textId="77777777" w:rsidR="009D55AF" w:rsidRPr="009D55AF" w:rsidRDefault="009D55AF" w:rsidP="009D55AF">
      <w:pPr>
        <w:jc w:val="both"/>
        <w:rPr>
          <w:rFonts w:asciiTheme="minorHAnsi" w:hAnsiTheme="minorHAnsi" w:cstheme="minorHAnsi"/>
          <w:color w:val="auto"/>
          <w:sz w:val="22"/>
          <w:szCs w:val="22"/>
        </w:rPr>
      </w:pPr>
    </w:p>
    <w:p w14:paraId="03E5A2FD" w14:textId="62F1D70E" w:rsidR="009D55AF" w:rsidRPr="009D55AF" w:rsidRDefault="009D55AF" w:rsidP="009D55AF">
      <w:pPr>
        <w:jc w:val="both"/>
        <w:rPr>
          <w:rFonts w:asciiTheme="minorHAnsi" w:hAnsiTheme="minorHAnsi" w:cstheme="minorHAnsi"/>
          <w:bCs/>
          <w:color w:val="auto"/>
          <w:sz w:val="22"/>
          <w:szCs w:val="22"/>
        </w:rPr>
      </w:pPr>
      <w:r w:rsidRPr="009D55AF">
        <w:rPr>
          <w:rFonts w:asciiTheme="minorHAnsi" w:hAnsiTheme="minorHAnsi" w:cstheme="minorHAnsi"/>
          <w:color w:val="auto"/>
          <w:sz w:val="22"/>
          <w:szCs w:val="22"/>
        </w:rPr>
        <w:t>Social Network Analysis also known as SNA is used within Team Dynamics to set structure into group work. It allows for successful performance, effectiveness and persons in the group are giving their own individual role</w:t>
      </w:r>
      <w:r w:rsidR="00BC26E0" w:rsidRPr="00BC26E0">
        <w:rPr>
          <w:rFonts w:asciiTheme="minorHAnsi" w:hAnsiTheme="minorHAnsi" w:cstheme="minorHAnsi"/>
          <w:color w:val="auto"/>
          <w:sz w:val="22"/>
          <w:szCs w:val="22"/>
        </w:rPr>
        <w:t>, (</w:t>
      </w:r>
      <w:r w:rsidRPr="009D55AF">
        <w:rPr>
          <w:rFonts w:asciiTheme="minorHAnsi" w:hAnsiTheme="minorHAnsi" w:cstheme="minorHAnsi"/>
          <w:bCs/>
          <w:color w:val="auto"/>
          <w:sz w:val="22"/>
          <w:szCs w:val="22"/>
        </w:rPr>
        <w:t>Warner,</w:t>
      </w:r>
      <w:r w:rsidR="00BC26E0" w:rsidRPr="00BC26E0">
        <w:rPr>
          <w:rFonts w:asciiTheme="minorHAnsi" w:hAnsiTheme="minorHAnsi" w:cstheme="minorHAnsi"/>
          <w:bCs/>
          <w:color w:val="auto"/>
          <w:sz w:val="22"/>
          <w:szCs w:val="22"/>
        </w:rPr>
        <w:t xml:space="preserve"> S </w:t>
      </w:r>
      <w:r w:rsidRPr="009D55AF">
        <w:rPr>
          <w:rFonts w:asciiTheme="minorHAnsi" w:hAnsiTheme="minorHAnsi" w:cstheme="minorHAnsi"/>
          <w:bCs/>
          <w:color w:val="auto"/>
          <w:sz w:val="22"/>
          <w:szCs w:val="22"/>
        </w:rPr>
        <w:t>et al, 2012</w:t>
      </w:r>
      <w:r w:rsidR="00BC26E0" w:rsidRPr="00BC26E0">
        <w:rPr>
          <w:rFonts w:asciiTheme="minorHAnsi" w:hAnsiTheme="minorHAnsi" w:cstheme="minorHAnsi"/>
          <w:bCs/>
          <w:color w:val="auto"/>
          <w:sz w:val="22"/>
          <w:szCs w:val="22"/>
        </w:rPr>
        <w:t>)</w:t>
      </w:r>
      <w:r w:rsidRPr="009D55AF">
        <w:rPr>
          <w:rFonts w:asciiTheme="minorHAnsi" w:hAnsiTheme="minorHAnsi" w:cstheme="minorHAnsi"/>
          <w:bCs/>
          <w:color w:val="auto"/>
          <w:sz w:val="22"/>
          <w:szCs w:val="22"/>
        </w:rPr>
        <w:t xml:space="preserve">. </w:t>
      </w:r>
      <w:r w:rsidRPr="009D55AF">
        <w:rPr>
          <w:rFonts w:asciiTheme="minorHAnsi" w:hAnsiTheme="minorHAnsi" w:cstheme="minorHAnsi"/>
          <w:color w:val="auto"/>
          <w:sz w:val="22"/>
          <w:szCs w:val="22"/>
        </w:rPr>
        <w:t xml:space="preserve">SNA measures can provide a useful tool to better understand team dynamics, individual roles within the group, and network evolution while concomitantly elucidating issues related to organizational cohesion, effectiveness, and performance Social Network Analysis. </w:t>
      </w:r>
    </w:p>
    <w:p w14:paraId="1BAA6ED9" w14:textId="77777777" w:rsidR="009D55AF" w:rsidRPr="009D55AF" w:rsidRDefault="009D55AF" w:rsidP="009D55AF">
      <w:pPr>
        <w:ind w:right="237"/>
        <w:jc w:val="both"/>
        <w:rPr>
          <w:rFonts w:asciiTheme="minorHAnsi" w:hAnsiTheme="minorHAnsi" w:cstheme="minorHAnsi"/>
          <w:bCs/>
          <w:color w:val="auto"/>
          <w:sz w:val="22"/>
          <w:szCs w:val="22"/>
        </w:rPr>
      </w:pPr>
    </w:p>
    <w:p w14:paraId="746B3161" w14:textId="1FB5A46D" w:rsidR="009D55AF" w:rsidRPr="009D55AF" w:rsidRDefault="009D55AF" w:rsidP="009D55AF">
      <w:pPr>
        <w:ind w:right="237"/>
        <w:jc w:val="both"/>
        <w:rPr>
          <w:rFonts w:asciiTheme="minorHAnsi" w:hAnsiTheme="minorHAnsi" w:cstheme="minorHAnsi"/>
          <w:bCs/>
          <w:color w:val="auto"/>
          <w:sz w:val="22"/>
          <w:szCs w:val="22"/>
        </w:rPr>
      </w:pPr>
      <w:r w:rsidRPr="009D55AF">
        <w:rPr>
          <w:rFonts w:asciiTheme="minorHAnsi" w:hAnsiTheme="minorHAnsi" w:cstheme="minorHAnsi"/>
          <w:bCs/>
          <w:color w:val="auto"/>
          <w:sz w:val="22"/>
          <w:szCs w:val="22"/>
        </w:rPr>
        <w:t xml:space="preserve">There are numerous positive and negative aspects of team working within the police force. Whether this be within a certain shift pattern or other departments within the force. It is vital to engage in correct and appropriate teamwork with colleagues on the same shift pattern. This can be due to spending numerous hours </w:t>
      </w:r>
      <w:r w:rsidR="00BC26E0" w:rsidRPr="00BC26E0">
        <w:rPr>
          <w:rFonts w:asciiTheme="minorHAnsi" w:hAnsiTheme="minorHAnsi" w:cstheme="minorHAnsi"/>
          <w:bCs/>
          <w:color w:val="auto"/>
          <w:sz w:val="22"/>
          <w:szCs w:val="22"/>
        </w:rPr>
        <w:t>together and</w:t>
      </w:r>
      <w:r w:rsidRPr="009D55AF">
        <w:rPr>
          <w:rFonts w:asciiTheme="minorHAnsi" w:hAnsiTheme="minorHAnsi" w:cstheme="minorHAnsi"/>
          <w:bCs/>
          <w:color w:val="auto"/>
          <w:sz w:val="22"/>
          <w:szCs w:val="22"/>
        </w:rPr>
        <w:t xml:space="preserve"> needed to trust and support each other when conducting enquiries or within importance incidents, such as emergency calls. Ways in which negative teamwork can be resolved is through a Line Manager, discussing aspects openly and honestly, or even aspects such as team bonding activities. </w:t>
      </w:r>
    </w:p>
    <w:p w14:paraId="4F523911" w14:textId="77777777" w:rsidR="009D55AF" w:rsidRPr="009D55AF" w:rsidRDefault="009D55AF" w:rsidP="009D55AF">
      <w:pPr>
        <w:ind w:right="237"/>
        <w:jc w:val="both"/>
        <w:rPr>
          <w:rFonts w:asciiTheme="minorHAnsi" w:hAnsiTheme="minorHAnsi" w:cstheme="minorHAnsi"/>
          <w:bCs/>
          <w:color w:val="auto"/>
          <w:sz w:val="22"/>
          <w:szCs w:val="22"/>
        </w:rPr>
      </w:pPr>
    </w:p>
    <w:p w14:paraId="2064317F" w14:textId="77777777" w:rsidR="009D55AF" w:rsidRPr="009D55AF" w:rsidRDefault="009D55AF" w:rsidP="009D55AF">
      <w:pPr>
        <w:ind w:right="237"/>
        <w:jc w:val="both"/>
        <w:rPr>
          <w:rFonts w:asciiTheme="minorHAnsi" w:hAnsiTheme="minorHAnsi" w:cstheme="minorHAnsi"/>
          <w:bCs/>
          <w:color w:val="auto"/>
          <w:sz w:val="22"/>
          <w:szCs w:val="22"/>
        </w:rPr>
      </w:pPr>
      <w:r w:rsidRPr="009D55AF">
        <w:rPr>
          <w:rFonts w:asciiTheme="minorHAnsi" w:hAnsiTheme="minorHAnsi" w:cstheme="minorHAnsi"/>
          <w:bCs/>
          <w:color w:val="auto"/>
          <w:sz w:val="22"/>
          <w:szCs w:val="22"/>
        </w:rPr>
        <w:t xml:space="preserve">Along with this, is it essential when working in the police force to work positively with other departments. For example, Response Police Officers and Neighbourhood Police Officers or Community Support Officers (CSO’s). For example, if a response officer is conducting an enquiry of a particular location or person, CSO’s who build relationships with the community by foot patrols may know an address or location a person may attend if they do not wish to be found by an officer. Another way in which they can work together is if there is a missing person. If CSO’s and officers have a positive working relationship, they can work together to cover more ground in order to search for the missing person. </w:t>
      </w:r>
    </w:p>
    <w:p w14:paraId="3ECB9354" w14:textId="77777777" w:rsidR="009D55AF" w:rsidRPr="009D55AF" w:rsidRDefault="009D55AF" w:rsidP="009D55AF">
      <w:pPr>
        <w:ind w:right="237"/>
        <w:jc w:val="both"/>
        <w:rPr>
          <w:rFonts w:asciiTheme="minorHAnsi" w:hAnsiTheme="minorHAnsi" w:cstheme="minorHAnsi"/>
          <w:bCs/>
          <w:color w:val="auto"/>
          <w:sz w:val="22"/>
          <w:szCs w:val="22"/>
        </w:rPr>
      </w:pPr>
    </w:p>
    <w:p w14:paraId="22DFCE37" w14:textId="77777777" w:rsidR="009D55AF" w:rsidRPr="009D55AF" w:rsidRDefault="009D55AF" w:rsidP="009D55AF">
      <w:pPr>
        <w:ind w:right="237"/>
        <w:jc w:val="both"/>
        <w:rPr>
          <w:rFonts w:asciiTheme="minorHAnsi" w:hAnsiTheme="minorHAnsi" w:cstheme="minorHAnsi"/>
          <w:bCs/>
          <w:color w:val="auto"/>
          <w:sz w:val="22"/>
          <w:szCs w:val="22"/>
        </w:rPr>
      </w:pPr>
      <w:r w:rsidRPr="009D55AF">
        <w:rPr>
          <w:rFonts w:asciiTheme="minorHAnsi" w:hAnsiTheme="minorHAnsi" w:cstheme="minorHAnsi"/>
          <w:bCs/>
          <w:color w:val="auto"/>
          <w:sz w:val="22"/>
          <w:szCs w:val="22"/>
        </w:rPr>
        <w:t>To conclude, I have discussed the GRPI model and how this is used to encourage teamwork and team building. I have also discussed another important model which is the Tuckman’s model used widely within police forces. I have explained the logistics behind these models and what makes them work effectively. I have discussed the code of ethics and the policing principles which are expected from all officers. I have spoken about the importance of the Professional Standards Departments are why it is essential that they fully investigate any misconduct to restore public confidence.</w:t>
      </w:r>
    </w:p>
    <w:p w14:paraId="7EF6DF81" w14:textId="77777777" w:rsidR="009D55AF" w:rsidRPr="009D55AF" w:rsidRDefault="009D55AF" w:rsidP="009D55AF">
      <w:pPr>
        <w:ind w:right="237"/>
        <w:jc w:val="both"/>
        <w:rPr>
          <w:rFonts w:asciiTheme="minorHAnsi" w:hAnsiTheme="minorHAnsi" w:cstheme="minorHAnsi"/>
          <w:color w:val="auto"/>
          <w:sz w:val="22"/>
          <w:szCs w:val="22"/>
        </w:rPr>
      </w:pPr>
    </w:p>
    <w:p w14:paraId="042DA0D7" w14:textId="14F78F04" w:rsidR="00025650" w:rsidRPr="00BC26E0" w:rsidRDefault="009D55AF" w:rsidP="00340E9A">
      <w:pPr>
        <w:ind w:right="237"/>
        <w:jc w:val="both"/>
        <w:rPr>
          <w:rFonts w:asciiTheme="minorHAnsi" w:hAnsiTheme="minorHAnsi" w:cstheme="minorHAnsi"/>
          <w:sz w:val="22"/>
          <w:szCs w:val="22"/>
        </w:rPr>
      </w:pPr>
      <w:r w:rsidRPr="00BC26E0">
        <w:rPr>
          <w:rFonts w:asciiTheme="minorHAnsi" w:hAnsiTheme="minorHAnsi" w:cstheme="minorHAnsi"/>
          <w:sz w:val="22"/>
          <w:szCs w:val="22"/>
        </w:rPr>
        <w:lastRenderedPageBreak/>
        <w:t xml:space="preserve">Word Count = </w:t>
      </w:r>
      <w:r w:rsidR="00BC26E0" w:rsidRPr="00BC26E0">
        <w:rPr>
          <w:rFonts w:asciiTheme="minorHAnsi" w:hAnsiTheme="minorHAnsi" w:cstheme="minorHAnsi"/>
          <w:sz w:val="22"/>
          <w:szCs w:val="22"/>
        </w:rPr>
        <w:t>1837</w:t>
      </w:r>
    </w:p>
    <w:p w14:paraId="32933C98" w14:textId="77777777" w:rsidR="00AA666E" w:rsidRPr="00BC26E0" w:rsidRDefault="00025650" w:rsidP="00340E9A">
      <w:pPr>
        <w:ind w:right="237"/>
        <w:rPr>
          <w:rFonts w:asciiTheme="minorHAnsi" w:hAnsiTheme="minorHAnsi" w:cstheme="minorHAnsi"/>
          <w:sz w:val="22"/>
          <w:szCs w:val="22"/>
        </w:rPr>
      </w:pPr>
      <w:r w:rsidRPr="00BC26E0">
        <w:rPr>
          <w:rFonts w:asciiTheme="minorHAnsi" w:hAnsiTheme="minorHAnsi" w:cstheme="minorHAnsi"/>
          <w:sz w:val="22"/>
          <w:szCs w:val="22"/>
        </w:rP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3571C764" w14:textId="77777777"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 xml:space="preserve">In this essay I will discuss and explain the importance of using information and intelligence to disrupt criminal activities such as Organised Crime Groups and County lines. I will explain what ANPR is and how the police service and other law enforcement agencies work together to use this database. I will discuss statistics showing the positives of ANPR and how it has proven it’s disruption in criminal activities. I will also discuss the National Intelligence Model and how the policing services use this model to collect data to disrupt criminal activity. </w:t>
      </w:r>
    </w:p>
    <w:p w14:paraId="68FB0717" w14:textId="77777777" w:rsidR="00323D97" w:rsidRPr="00323D97" w:rsidRDefault="00323D97" w:rsidP="00323D97">
      <w:pPr>
        <w:jc w:val="both"/>
        <w:rPr>
          <w:rFonts w:asciiTheme="minorHAnsi" w:hAnsiTheme="minorHAnsi" w:cstheme="minorHAnsi"/>
          <w:color w:val="auto"/>
          <w:sz w:val="22"/>
          <w:szCs w:val="22"/>
        </w:rPr>
      </w:pPr>
    </w:p>
    <w:p w14:paraId="014BED4D" w14:textId="05E29B2F"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ANPR Stands for Automatic Number Plate Recognition. It is a technology database that reads vehicle registration plates once they pass through them to create location data. This information is captured by scanners or cameras and then is then cross-referenced for a range of traffic and law enforcement purposes</w:t>
      </w:r>
      <w:r w:rsidR="00D75CC1" w:rsidRPr="00BC26E0">
        <w:rPr>
          <w:rFonts w:asciiTheme="minorHAnsi" w:hAnsiTheme="minorHAnsi" w:cstheme="minorHAnsi"/>
          <w:color w:val="auto"/>
          <w:sz w:val="22"/>
          <w:szCs w:val="22"/>
        </w:rPr>
        <w:t>,</w:t>
      </w:r>
      <w:r w:rsidRPr="00323D97">
        <w:rPr>
          <w:rFonts w:asciiTheme="minorHAnsi" w:hAnsiTheme="minorHAnsi" w:cstheme="minorHAnsi"/>
          <w:color w:val="auto"/>
          <w:sz w:val="22"/>
          <w:szCs w:val="22"/>
        </w:rPr>
        <w:t xml:space="preserve"> (RAC motor services, 2020)</w:t>
      </w:r>
      <w:r w:rsidR="00D75CC1" w:rsidRPr="00BC26E0">
        <w:rPr>
          <w:rFonts w:asciiTheme="minorHAnsi" w:hAnsiTheme="minorHAnsi" w:cstheme="minorHAnsi"/>
          <w:color w:val="auto"/>
          <w:sz w:val="22"/>
          <w:szCs w:val="22"/>
        </w:rPr>
        <w:t>.</w:t>
      </w:r>
      <w:r w:rsidRPr="00323D97">
        <w:rPr>
          <w:rFonts w:asciiTheme="minorHAnsi" w:hAnsiTheme="minorHAnsi" w:cstheme="minorHAnsi"/>
          <w:color w:val="auto"/>
          <w:sz w:val="22"/>
          <w:szCs w:val="22"/>
        </w:rPr>
        <w:t xml:space="preserve"> This information will then be stored on a database or passed over to officer’s who are requesting the data.</w:t>
      </w:r>
    </w:p>
    <w:p w14:paraId="58DB64AF" w14:textId="77777777" w:rsidR="00323D97" w:rsidRPr="00323D97" w:rsidRDefault="00323D97" w:rsidP="00323D97">
      <w:pPr>
        <w:jc w:val="both"/>
        <w:rPr>
          <w:rFonts w:asciiTheme="minorHAnsi" w:hAnsiTheme="minorHAnsi" w:cstheme="minorHAnsi"/>
          <w:color w:val="auto"/>
          <w:sz w:val="22"/>
          <w:szCs w:val="22"/>
        </w:rPr>
      </w:pPr>
    </w:p>
    <w:p w14:paraId="73B272E0" w14:textId="6F97AEFF"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Police often use ANPR when a crime or incident has occurred which may involve a vehicle being linked to the person or whereby a vehicle has been involved in an incident or crime. ANPR checks are completed to attempt to locate the vehicle in order to speak to the person or persons involved. Once a vehicle passes through a ANPR camera the registration number is read this will be checked against a database and can provide officers with information and intelligence. ANPR has proved important in the detection of many offences which include locating people who are wanted for arrest or missing, stolen vehicle and uncovering cases of major crime</w:t>
      </w:r>
      <w:r w:rsidR="00D75CC1" w:rsidRPr="00BC26E0">
        <w:rPr>
          <w:rFonts w:asciiTheme="minorHAnsi" w:hAnsiTheme="minorHAnsi" w:cstheme="minorHAnsi"/>
          <w:color w:val="auto"/>
          <w:sz w:val="22"/>
          <w:szCs w:val="22"/>
        </w:rPr>
        <w:t>,</w:t>
      </w:r>
      <w:r w:rsidRPr="00323D97">
        <w:rPr>
          <w:rFonts w:asciiTheme="minorHAnsi" w:hAnsiTheme="minorHAnsi" w:cstheme="minorHAnsi"/>
          <w:color w:val="auto"/>
          <w:sz w:val="22"/>
          <w:szCs w:val="22"/>
        </w:rPr>
        <w:t xml:space="preserve"> (Gwent police, 2023)</w:t>
      </w:r>
    </w:p>
    <w:p w14:paraId="1FEDF6DC" w14:textId="77777777" w:rsidR="00323D97" w:rsidRPr="00323D97" w:rsidRDefault="00323D97" w:rsidP="00323D97">
      <w:pPr>
        <w:jc w:val="both"/>
        <w:rPr>
          <w:rFonts w:asciiTheme="minorHAnsi" w:hAnsiTheme="minorHAnsi" w:cstheme="minorHAnsi"/>
          <w:color w:val="auto"/>
          <w:sz w:val="22"/>
          <w:szCs w:val="22"/>
        </w:rPr>
      </w:pPr>
    </w:p>
    <w:p w14:paraId="07241697" w14:textId="1C2A30AE"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ANPR is useful in providing officers with information and intelligence when it comes to carrying out policing duties such as a stop and search. A stop and search must only be completed providing officers have sufficient and reasonable grounds to believe the item you are looking for may be on the person or vehicle</w:t>
      </w:r>
      <w:r w:rsidR="00D75CC1" w:rsidRPr="00BC26E0">
        <w:rPr>
          <w:rFonts w:asciiTheme="minorHAnsi" w:hAnsiTheme="minorHAnsi" w:cstheme="minorHAnsi"/>
          <w:color w:val="auto"/>
          <w:sz w:val="22"/>
          <w:szCs w:val="22"/>
        </w:rPr>
        <w:t xml:space="preserve">, </w:t>
      </w:r>
      <w:r w:rsidRPr="00323D97">
        <w:rPr>
          <w:rFonts w:asciiTheme="minorHAnsi" w:hAnsiTheme="minorHAnsi" w:cstheme="minorHAnsi"/>
          <w:color w:val="auto"/>
          <w:sz w:val="22"/>
          <w:szCs w:val="22"/>
        </w:rPr>
        <w:t xml:space="preserve">(Met, 2023). ANPR helps to provide officers with the reasonable grounds needed to complete this duty. </w:t>
      </w:r>
    </w:p>
    <w:p w14:paraId="494EB5EA" w14:textId="77777777" w:rsidR="00D75CC1" w:rsidRPr="00323D97" w:rsidRDefault="00D75CC1" w:rsidP="00323D97">
      <w:pPr>
        <w:rPr>
          <w:rFonts w:asciiTheme="minorHAnsi" w:hAnsiTheme="minorHAnsi" w:cstheme="minorHAnsi"/>
          <w:color w:val="auto"/>
          <w:sz w:val="22"/>
          <w:szCs w:val="22"/>
        </w:rPr>
      </w:pPr>
    </w:p>
    <w:p w14:paraId="6CC23E47" w14:textId="56E831B6"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ANPR is used widely for a range of different types of information and intelligence, one being terrorism. ANPR cameras are used to support counter-terrorism units throughout the world. This helps give information that a vehicle may be crossing the border which may identify as a threat or risk. ANPR cameras are continuing to improve and are used not only by the police but also by the government and the military</w:t>
      </w:r>
      <w:r w:rsidR="00D75CC1" w:rsidRPr="00BC26E0">
        <w:rPr>
          <w:rFonts w:asciiTheme="minorHAnsi" w:hAnsiTheme="minorHAnsi" w:cstheme="minorHAnsi"/>
          <w:color w:val="auto"/>
          <w:sz w:val="22"/>
          <w:szCs w:val="22"/>
        </w:rPr>
        <w:t xml:space="preserve">, </w:t>
      </w:r>
      <w:r w:rsidRPr="00323D97">
        <w:rPr>
          <w:rFonts w:asciiTheme="minorHAnsi" w:hAnsiTheme="minorHAnsi" w:cstheme="minorHAnsi"/>
          <w:color w:val="auto"/>
          <w:sz w:val="22"/>
          <w:szCs w:val="22"/>
        </w:rPr>
        <w:t>(Mav systems limited, 2023)</w:t>
      </w:r>
    </w:p>
    <w:p w14:paraId="72DC15E9" w14:textId="52417190"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lastRenderedPageBreak/>
        <w:br/>
        <w:t>Worksop Chronicle</w:t>
      </w:r>
      <w:r w:rsidR="00D75CC1" w:rsidRPr="00BC26E0">
        <w:rPr>
          <w:rFonts w:asciiTheme="minorHAnsi" w:hAnsiTheme="minorHAnsi" w:cstheme="minorHAnsi"/>
          <w:color w:val="auto"/>
          <w:sz w:val="22"/>
          <w:szCs w:val="22"/>
        </w:rPr>
        <w:t>, (</w:t>
      </w:r>
      <w:r w:rsidRPr="00323D97">
        <w:rPr>
          <w:rFonts w:asciiTheme="minorHAnsi" w:hAnsiTheme="minorHAnsi" w:cstheme="minorHAnsi"/>
          <w:color w:val="auto"/>
          <w:sz w:val="22"/>
          <w:szCs w:val="22"/>
        </w:rPr>
        <w:t>2023</w:t>
      </w:r>
      <w:r w:rsidR="00D75CC1" w:rsidRPr="00BC26E0">
        <w:rPr>
          <w:rFonts w:asciiTheme="minorHAnsi" w:hAnsiTheme="minorHAnsi" w:cstheme="minorHAnsi"/>
          <w:color w:val="auto"/>
          <w:sz w:val="22"/>
          <w:szCs w:val="22"/>
        </w:rPr>
        <w:t xml:space="preserve">) </w:t>
      </w:r>
      <w:r w:rsidRPr="00323D97">
        <w:rPr>
          <w:rFonts w:asciiTheme="minorHAnsi" w:hAnsiTheme="minorHAnsi" w:cstheme="minorHAnsi"/>
          <w:color w:val="auto"/>
          <w:sz w:val="22"/>
          <w:szCs w:val="22"/>
        </w:rPr>
        <w:t>has illustrated that research has shown that in the first year of the ANPR cameras being installed in Ashfield, there was a reduction in burglaries of 36% in the area with a further 41% drop between 2014/15. This illustrates the positive and proactive side of ANPR. ANPR is not only used for major international crimes but can also aid the police with catching a suspect for local crimes committed. It also shows that since the ANPR cameras were installed in Ashfield the disruption in the number of burglaries committed have lowered. This demonstrates that ANPR cameras have a positive factor of disrupting Criminal Activities.</w:t>
      </w:r>
    </w:p>
    <w:p w14:paraId="0041900C" w14:textId="77777777" w:rsidR="00323D97" w:rsidRPr="00323D97" w:rsidRDefault="00323D97" w:rsidP="00323D97">
      <w:pPr>
        <w:jc w:val="both"/>
        <w:rPr>
          <w:rFonts w:asciiTheme="minorHAnsi" w:hAnsiTheme="minorHAnsi" w:cstheme="minorHAnsi"/>
          <w:color w:val="auto"/>
          <w:sz w:val="22"/>
          <w:szCs w:val="22"/>
        </w:rPr>
      </w:pPr>
    </w:p>
    <w:p w14:paraId="6E3FCE56" w14:textId="4051C283"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ANPR has numerous cases where they are proven it’s disruption and proved that it is now an essential part of policing. K</w:t>
      </w:r>
      <w:r w:rsidR="00D75CC1" w:rsidRPr="00BC26E0">
        <w:rPr>
          <w:rFonts w:asciiTheme="minorHAnsi" w:hAnsiTheme="minorHAnsi" w:cstheme="minorHAnsi"/>
          <w:color w:val="auto"/>
          <w:sz w:val="22"/>
          <w:szCs w:val="22"/>
        </w:rPr>
        <w:t>ent, (</w:t>
      </w:r>
      <w:r w:rsidRPr="00323D97">
        <w:rPr>
          <w:rFonts w:asciiTheme="minorHAnsi" w:hAnsiTheme="minorHAnsi" w:cstheme="minorHAnsi"/>
          <w:color w:val="auto"/>
          <w:sz w:val="22"/>
          <w:szCs w:val="22"/>
        </w:rPr>
        <w:t>2010</w:t>
      </w:r>
      <w:r w:rsidR="00D75CC1" w:rsidRPr="00BC26E0">
        <w:rPr>
          <w:rFonts w:asciiTheme="minorHAnsi" w:hAnsiTheme="minorHAnsi" w:cstheme="minorHAnsi"/>
          <w:color w:val="auto"/>
          <w:sz w:val="22"/>
          <w:szCs w:val="22"/>
        </w:rPr>
        <w:t>)</w:t>
      </w:r>
      <w:r w:rsidRPr="00323D97">
        <w:rPr>
          <w:rFonts w:asciiTheme="minorHAnsi" w:hAnsiTheme="minorHAnsi" w:cstheme="minorHAnsi"/>
          <w:color w:val="auto"/>
          <w:sz w:val="22"/>
          <w:szCs w:val="22"/>
        </w:rPr>
        <w:t>reported other cases whereby ANPR technology has helped with the following incidents, capturing the former royal aide Jane Andrews after she absconded from prison in November 2009.  Seizing £632,400 from an Essex man after he was stopped by the ANPR intercept team in Bluewater Shopping centre.  Tracing suspects in a counterfeit currency ring that was producing millions of pounds of counterfeit currency who were subsequently charged. Which again proves that ANPR has helped disrupt a number of offences.</w:t>
      </w:r>
    </w:p>
    <w:p w14:paraId="20DB9901" w14:textId="77777777" w:rsidR="00323D97" w:rsidRPr="00323D97" w:rsidRDefault="00323D97" w:rsidP="00323D97">
      <w:pPr>
        <w:jc w:val="both"/>
        <w:rPr>
          <w:rFonts w:asciiTheme="minorHAnsi" w:hAnsiTheme="minorHAnsi" w:cstheme="minorHAnsi"/>
          <w:color w:val="auto"/>
          <w:sz w:val="22"/>
          <w:szCs w:val="22"/>
        </w:rPr>
      </w:pPr>
    </w:p>
    <w:p w14:paraId="23898279" w14:textId="58E4BEFC"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 xml:space="preserve">Cambridge University Press, </w:t>
      </w:r>
      <w:r w:rsidR="00D75CC1" w:rsidRPr="00BC26E0">
        <w:rPr>
          <w:rFonts w:asciiTheme="minorHAnsi" w:hAnsiTheme="minorHAnsi" w:cstheme="minorHAnsi"/>
          <w:color w:val="auto"/>
          <w:sz w:val="22"/>
          <w:szCs w:val="22"/>
        </w:rPr>
        <w:t>(</w:t>
      </w:r>
      <w:r w:rsidRPr="00323D97">
        <w:rPr>
          <w:rFonts w:asciiTheme="minorHAnsi" w:hAnsiTheme="minorHAnsi" w:cstheme="minorHAnsi"/>
          <w:color w:val="auto"/>
          <w:sz w:val="22"/>
          <w:szCs w:val="22"/>
        </w:rPr>
        <w:t>2023</w:t>
      </w:r>
      <w:r w:rsidR="00D75CC1" w:rsidRPr="00BC26E0">
        <w:rPr>
          <w:rFonts w:asciiTheme="minorHAnsi" w:hAnsiTheme="minorHAnsi" w:cstheme="minorHAnsi"/>
          <w:color w:val="auto"/>
          <w:sz w:val="22"/>
          <w:szCs w:val="22"/>
        </w:rPr>
        <w:t>)</w:t>
      </w:r>
      <w:r w:rsidRPr="00323D97">
        <w:rPr>
          <w:rFonts w:asciiTheme="minorHAnsi" w:hAnsiTheme="minorHAnsi" w:cstheme="minorHAnsi"/>
          <w:color w:val="auto"/>
          <w:sz w:val="22"/>
          <w:szCs w:val="22"/>
        </w:rPr>
        <w:t xml:space="preserve"> defines disruption as the action of preventing something, especially a system, process, or event from continuing as usual or as expected.</w:t>
      </w:r>
    </w:p>
    <w:p w14:paraId="6D5F1DE4" w14:textId="66918EED"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br/>
      </w:r>
      <w:r w:rsidRPr="00323D97">
        <w:rPr>
          <w:rFonts w:asciiTheme="minorHAnsi" w:hAnsiTheme="minorHAnsi" w:cstheme="minorHAnsi"/>
          <w:color w:val="auto"/>
          <w:sz w:val="22"/>
          <w:szCs w:val="22"/>
          <w:shd w:val="clear" w:color="auto" w:fill="FFFFFF"/>
        </w:rPr>
        <w:t>County Lines is the name given to drug dealing where Organised Criminal Groups (OCGs) use phone lines to move and supply drugs, usually from cities into smaller towns and rural areas</w:t>
      </w:r>
      <w:r w:rsidR="00D75CC1" w:rsidRPr="00BC26E0">
        <w:rPr>
          <w:rFonts w:asciiTheme="minorHAnsi" w:hAnsiTheme="minorHAnsi" w:cstheme="minorHAnsi"/>
          <w:color w:val="auto"/>
          <w:sz w:val="22"/>
          <w:szCs w:val="22"/>
          <w:shd w:val="clear" w:color="auto" w:fill="FFFFFF"/>
        </w:rPr>
        <w:t>,</w:t>
      </w:r>
      <w:r w:rsidRPr="00323D97">
        <w:rPr>
          <w:rFonts w:asciiTheme="minorHAnsi" w:hAnsiTheme="minorHAnsi" w:cstheme="minorHAnsi"/>
          <w:color w:val="auto"/>
          <w:sz w:val="22"/>
          <w:szCs w:val="22"/>
          <w:shd w:val="clear" w:color="auto" w:fill="FFFFFF"/>
        </w:rPr>
        <w:t xml:space="preserve"> (South Wales Police, 2023).</w:t>
      </w:r>
      <w:r w:rsidRPr="00323D97">
        <w:rPr>
          <w:rFonts w:asciiTheme="minorHAnsi" w:hAnsiTheme="minorHAnsi" w:cstheme="minorHAnsi"/>
          <w:color w:val="auto"/>
          <w:sz w:val="22"/>
          <w:szCs w:val="22"/>
        </w:rPr>
        <w:br/>
        <w:t>On completing a policing duty such as a stop and search on a vehicle which may be linked to crimes such as County Lines or Organised Crime Groups, this can cause disruption into the criminal activity especially if items are founds such as drugs and arrests are made. ANPR helps to locate vehicles which may have any markers or warnings that may flag up when they pass through the camera. This information can be stored in the Police National Computer Database.</w:t>
      </w:r>
    </w:p>
    <w:p w14:paraId="750AAE09" w14:textId="77777777" w:rsidR="00323D97" w:rsidRPr="00323D97" w:rsidRDefault="00323D97" w:rsidP="00323D97">
      <w:pPr>
        <w:jc w:val="both"/>
        <w:rPr>
          <w:rFonts w:asciiTheme="minorHAnsi" w:hAnsiTheme="minorHAnsi" w:cstheme="minorHAnsi"/>
          <w:color w:val="auto"/>
          <w:sz w:val="22"/>
          <w:szCs w:val="22"/>
        </w:rPr>
      </w:pPr>
    </w:p>
    <w:p w14:paraId="35C37300" w14:textId="2DDA7F57"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Police National Computer also known as PNC stores different information and intelligence on vehicles and people. Some of the details the Police National Computer stores are bail conditions, wanted or missing reports and warning markers</w:t>
      </w:r>
      <w:r w:rsidR="00D75CC1" w:rsidRPr="00BC26E0">
        <w:rPr>
          <w:rFonts w:asciiTheme="minorHAnsi" w:hAnsiTheme="minorHAnsi" w:cstheme="minorHAnsi"/>
          <w:color w:val="auto"/>
          <w:sz w:val="22"/>
          <w:szCs w:val="22"/>
        </w:rPr>
        <w:t>, (</w:t>
      </w:r>
      <w:r w:rsidRPr="00323D97">
        <w:rPr>
          <w:rFonts w:asciiTheme="minorHAnsi" w:hAnsiTheme="minorHAnsi" w:cstheme="minorHAnsi"/>
          <w:color w:val="auto"/>
          <w:sz w:val="22"/>
          <w:szCs w:val="22"/>
        </w:rPr>
        <w:t>Home Office,2014</w:t>
      </w:r>
      <w:r w:rsidR="00D75CC1" w:rsidRPr="00BC26E0">
        <w:rPr>
          <w:rFonts w:asciiTheme="minorHAnsi" w:hAnsiTheme="minorHAnsi" w:cstheme="minorHAnsi"/>
          <w:color w:val="auto"/>
          <w:sz w:val="22"/>
          <w:szCs w:val="22"/>
        </w:rPr>
        <w:t xml:space="preserve">). </w:t>
      </w:r>
      <w:r w:rsidRPr="00323D97">
        <w:rPr>
          <w:rFonts w:asciiTheme="minorHAnsi" w:hAnsiTheme="minorHAnsi" w:cstheme="minorHAnsi"/>
          <w:color w:val="auto"/>
          <w:sz w:val="22"/>
          <w:szCs w:val="22"/>
        </w:rPr>
        <w:t>PNC is a crucial element in policing as it holds information and intelligence which police officers are required to be aware of when it comes to dealing with the vehicle or person. It helps officers become more alert if they are aware they are dealing with a violent offender. The PNC also helps give police officer’s an indication if they are dealing with a well-known suspect.</w:t>
      </w:r>
    </w:p>
    <w:p w14:paraId="261F97D9" w14:textId="77777777" w:rsidR="00323D97" w:rsidRPr="00323D97" w:rsidRDefault="00323D97" w:rsidP="00323D97">
      <w:pPr>
        <w:jc w:val="both"/>
        <w:rPr>
          <w:rFonts w:asciiTheme="minorHAnsi" w:hAnsiTheme="minorHAnsi" w:cstheme="minorHAnsi"/>
          <w:color w:val="auto"/>
          <w:sz w:val="22"/>
          <w:szCs w:val="22"/>
        </w:rPr>
      </w:pPr>
    </w:p>
    <w:p w14:paraId="2511394C" w14:textId="40842156" w:rsidR="00323D97" w:rsidRPr="00323D97" w:rsidRDefault="00323D97" w:rsidP="00323D97">
      <w:pPr>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All police forces use similar systems, if not the same to exchange and share information with each other. This similar ICT systems, technologies such as ANPR and Police National Computer Database help forces work together</w:t>
      </w:r>
      <w:r w:rsidR="00D75CC1" w:rsidRPr="00BC26E0">
        <w:rPr>
          <w:rFonts w:asciiTheme="minorHAnsi" w:hAnsiTheme="minorHAnsi" w:cstheme="minorHAnsi"/>
          <w:color w:val="auto"/>
          <w:sz w:val="22"/>
          <w:szCs w:val="22"/>
        </w:rPr>
        <w:t>, (</w:t>
      </w:r>
      <w:r w:rsidRPr="00323D97">
        <w:rPr>
          <w:rFonts w:asciiTheme="minorHAnsi" w:hAnsiTheme="minorHAnsi" w:cstheme="minorHAnsi"/>
          <w:color w:val="auto"/>
          <w:sz w:val="22"/>
          <w:szCs w:val="22"/>
        </w:rPr>
        <w:t>Allen D.k et al, 2008). Working together is extremely important when attempting to disrupt crime, especially if you are dealing with Organised Crime Groups who work out of different areas and locations. It is important that the information is accessible and shared to have a successful outcome.</w:t>
      </w:r>
    </w:p>
    <w:p w14:paraId="20CFEDCE" w14:textId="27FFC1BA" w:rsidR="00323D97" w:rsidRPr="00BC26E0" w:rsidRDefault="00323D97" w:rsidP="00323D97">
      <w:pPr>
        <w:jc w:val="both"/>
        <w:rPr>
          <w:rFonts w:asciiTheme="minorHAnsi" w:hAnsiTheme="minorHAnsi" w:cstheme="minorHAnsi"/>
          <w:color w:val="auto"/>
          <w:sz w:val="22"/>
          <w:szCs w:val="22"/>
        </w:rPr>
      </w:pPr>
    </w:p>
    <w:p w14:paraId="63E2BF77" w14:textId="152F7C7C" w:rsidR="00323D97" w:rsidRPr="00323D97" w:rsidRDefault="00323D97" w:rsidP="00323D97">
      <w:pPr>
        <w:ind w:right="237"/>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ANPR provides considerable information which is consistent with the national intelligence model’s emphasis on intelligence, enforcement, and prevention. In terms of intelligence products, ANPR provides data to inform strategic and tactical assessments as well as being used in the development of subject and problem profiles. In reactive investigations it encapsulates the ability to identify vehicles being used to commit crime, research the movements of possible suspects and research the movements of a victim’s vehicles</w:t>
      </w:r>
      <w:r w:rsidR="00D75CC1" w:rsidRPr="00BC26E0">
        <w:rPr>
          <w:rFonts w:asciiTheme="minorHAnsi" w:hAnsiTheme="minorHAnsi" w:cstheme="minorHAnsi"/>
          <w:color w:val="auto"/>
          <w:sz w:val="22"/>
          <w:szCs w:val="22"/>
        </w:rPr>
        <w:t xml:space="preserve">, </w:t>
      </w:r>
      <w:r w:rsidRPr="00323D97">
        <w:rPr>
          <w:rFonts w:asciiTheme="minorHAnsi" w:hAnsiTheme="minorHAnsi" w:cstheme="minorHAnsi"/>
          <w:color w:val="auto"/>
          <w:sz w:val="22"/>
          <w:szCs w:val="22"/>
        </w:rPr>
        <w:t>(Kirby, s and Turn. G, 2007).</w:t>
      </w:r>
    </w:p>
    <w:p w14:paraId="0CD82AF3" w14:textId="77777777" w:rsidR="00323D97" w:rsidRPr="00323D97" w:rsidRDefault="00323D97" w:rsidP="00323D97">
      <w:pPr>
        <w:ind w:right="237"/>
        <w:jc w:val="both"/>
        <w:rPr>
          <w:rFonts w:asciiTheme="minorHAnsi" w:hAnsiTheme="minorHAnsi" w:cstheme="minorHAnsi"/>
          <w:color w:val="auto"/>
          <w:sz w:val="22"/>
          <w:szCs w:val="22"/>
        </w:rPr>
      </w:pPr>
    </w:p>
    <w:p w14:paraId="5BF46346" w14:textId="5B71AC33" w:rsidR="00323D97" w:rsidRPr="00323D97" w:rsidRDefault="00323D97" w:rsidP="00323D97">
      <w:pPr>
        <w:ind w:right="237"/>
        <w:jc w:val="both"/>
        <w:rPr>
          <w:rFonts w:asciiTheme="minorHAnsi" w:hAnsiTheme="minorHAnsi" w:cstheme="minorHAnsi"/>
          <w:color w:val="auto"/>
          <w:sz w:val="22"/>
          <w:szCs w:val="22"/>
        </w:rPr>
      </w:pPr>
      <w:r w:rsidRPr="00323D97">
        <w:rPr>
          <w:rFonts w:asciiTheme="minorHAnsi" w:hAnsiTheme="minorHAnsi" w:cstheme="minorHAnsi"/>
          <w:color w:val="auto"/>
          <w:sz w:val="22"/>
          <w:szCs w:val="22"/>
          <w:shd w:val="clear" w:color="auto" w:fill="FFFFFF"/>
        </w:rPr>
        <w:lastRenderedPageBreak/>
        <w:t>Information is defined as facts or details about someone or something</w:t>
      </w:r>
      <w:r w:rsidR="00D75CC1" w:rsidRPr="00BC26E0">
        <w:rPr>
          <w:rFonts w:asciiTheme="minorHAnsi" w:hAnsiTheme="minorHAnsi" w:cstheme="minorHAnsi"/>
          <w:color w:val="auto"/>
          <w:sz w:val="22"/>
          <w:szCs w:val="22"/>
          <w:shd w:val="clear" w:color="auto" w:fill="FFFFFF"/>
        </w:rPr>
        <w:t xml:space="preserve">, </w:t>
      </w:r>
      <w:r w:rsidRPr="00323D97">
        <w:rPr>
          <w:rFonts w:asciiTheme="minorHAnsi" w:hAnsiTheme="minorHAnsi" w:cstheme="minorHAnsi"/>
          <w:color w:val="auto"/>
          <w:sz w:val="22"/>
          <w:szCs w:val="22"/>
          <w:shd w:val="clear" w:color="auto" w:fill="FFFFFF"/>
        </w:rPr>
        <w:t>(oxford university press, 2023)</w:t>
      </w:r>
      <w:r w:rsidRPr="00323D97">
        <w:rPr>
          <w:rFonts w:asciiTheme="minorHAnsi" w:hAnsiTheme="minorHAnsi" w:cstheme="minorHAnsi"/>
          <w:color w:val="auto"/>
          <w:sz w:val="22"/>
          <w:szCs w:val="22"/>
        </w:rPr>
        <w:t>. Police forces also use something known as the Intelligence Report, which is also known as IR. This database is used to submit and evaluate information whilst it protects the source and contributes to an audit trail of intelligences</w:t>
      </w:r>
      <w:r w:rsidR="00D75CC1" w:rsidRPr="00BC26E0">
        <w:rPr>
          <w:rFonts w:asciiTheme="minorHAnsi" w:hAnsiTheme="minorHAnsi" w:cstheme="minorHAnsi"/>
          <w:color w:val="auto"/>
          <w:sz w:val="22"/>
          <w:szCs w:val="22"/>
        </w:rPr>
        <w:t>, (</w:t>
      </w:r>
      <w:r w:rsidRPr="00323D97">
        <w:rPr>
          <w:rFonts w:asciiTheme="minorHAnsi" w:hAnsiTheme="minorHAnsi" w:cstheme="minorHAnsi"/>
          <w:color w:val="auto"/>
          <w:sz w:val="22"/>
          <w:szCs w:val="22"/>
        </w:rPr>
        <w:t>College of policing, 2015).</w:t>
      </w:r>
    </w:p>
    <w:p w14:paraId="49915AB5" w14:textId="77777777" w:rsidR="00323D97" w:rsidRPr="00323D97" w:rsidRDefault="00323D97" w:rsidP="00323D97">
      <w:pPr>
        <w:ind w:right="237"/>
        <w:jc w:val="both"/>
        <w:rPr>
          <w:rFonts w:asciiTheme="minorHAnsi" w:hAnsiTheme="minorHAnsi" w:cstheme="minorHAnsi"/>
          <w:color w:val="auto"/>
          <w:sz w:val="22"/>
          <w:szCs w:val="22"/>
        </w:rPr>
      </w:pPr>
    </w:p>
    <w:p w14:paraId="6851A945" w14:textId="7DB1E961" w:rsidR="00323D97" w:rsidRPr="00323D97" w:rsidRDefault="00323D97" w:rsidP="00323D97">
      <w:pPr>
        <w:ind w:right="237"/>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HM REVENUE &amp; CUSTOMS</w:t>
      </w:r>
      <w:r w:rsidR="00D75CC1" w:rsidRPr="00BC26E0">
        <w:rPr>
          <w:rFonts w:asciiTheme="minorHAnsi" w:hAnsiTheme="minorHAnsi" w:cstheme="minorHAnsi"/>
          <w:color w:val="auto"/>
          <w:sz w:val="22"/>
          <w:szCs w:val="22"/>
        </w:rPr>
        <w:t>, (</w:t>
      </w:r>
      <w:r w:rsidRPr="00323D97">
        <w:rPr>
          <w:rFonts w:asciiTheme="minorHAnsi" w:hAnsiTheme="minorHAnsi" w:cstheme="minorHAnsi"/>
          <w:color w:val="auto"/>
          <w:sz w:val="22"/>
          <w:szCs w:val="22"/>
        </w:rPr>
        <w:t>2016</w:t>
      </w:r>
      <w:r w:rsidR="00D75CC1" w:rsidRPr="00BC26E0">
        <w:rPr>
          <w:rFonts w:asciiTheme="minorHAnsi" w:hAnsiTheme="minorHAnsi" w:cstheme="minorHAnsi"/>
          <w:color w:val="auto"/>
          <w:sz w:val="22"/>
          <w:szCs w:val="22"/>
        </w:rPr>
        <w:t>),</w:t>
      </w:r>
      <w:r w:rsidRPr="00323D97">
        <w:rPr>
          <w:rFonts w:asciiTheme="minorHAnsi" w:hAnsiTheme="minorHAnsi" w:cstheme="minorHAnsi"/>
          <w:color w:val="auto"/>
          <w:sz w:val="22"/>
          <w:szCs w:val="22"/>
        </w:rPr>
        <w:t xml:space="preserve"> Law enforcement agencies and the police services use something called the National Intelligence Model also known as NIM. This allows intelligence to be correctly evaluated where the original source is made known to the recipient. It is also sometimes known as 5x5x5 system. This can also be known as the 3x5x2 in some forces and is known as this in the intelligence report. </w:t>
      </w:r>
    </w:p>
    <w:p w14:paraId="1FD79BE7" w14:textId="77777777" w:rsidR="00323D97" w:rsidRPr="00323D97" w:rsidRDefault="00323D97" w:rsidP="00323D97">
      <w:pPr>
        <w:ind w:right="237"/>
        <w:jc w:val="both"/>
        <w:rPr>
          <w:rFonts w:asciiTheme="minorHAnsi" w:hAnsiTheme="minorHAnsi" w:cstheme="minorHAnsi"/>
          <w:color w:val="auto"/>
          <w:sz w:val="22"/>
          <w:szCs w:val="22"/>
        </w:rPr>
      </w:pPr>
    </w:p>
    <w:p w14:paraId="2D84AC9C" w14:textId="77777777" w:rsidR="00323D97" w:rsidRPr="00323D97" w:rsidRDefault="00323D97" w:rsidP="00323D97">
      <w:pPr>
        <w:ind w:right="237"/>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The model grades the source of the intelligence by 5 letters A to E, it evaluates the information as a score of 1 to 5 and on the same basis indicates who has access to the information. It is extremely important that the intelligence stored is protected. The three main elements of this model are the source evaluation, intelligence evaluation and the handling code. This allows police to assess how accurate the intelligence that has been given to them is. As the intelligence may be given to them by a member of the public also known as the source depending on how much information is given on the intelligence and where it has come from depends on it’s accuracy.</w:t>
      </w:r>
    </w:p>
    <w:p w14:paraId="55DE9F48" w14:textId="77777777" w:rsidR="00323D97" w:rsidRPr="00323D97" w:rsidRDefault="00323D97" w:rsidP="00323D97">
      <w:pPr>
        <w:ind w:right="237"/>
        <w:jc w:val="both"/>
        <w:rPr>
          <w:rFonts w:asciiTheme="minorHAnsi" w:hAnsiTheme="minorHAnsi" w:cstheme="minorHAnsi"/>
          <w:color w:val="auto"/>
          <w:sz w:val="22"/>
          <w:szCs w:val="22"/>
        </w:rPr>
      </w:pPr>
    </w:p>
    <w:p w14:paraId="5891795A" w14:textId="164BEFAB" w:rsidR="00323D97" w:rsidRPr="00323D97" w:rsidRDefault="00323D97" w:rsidP="00323D97">
      <w:pPr>
        <w:ind w:right="237"/>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The four core intelligence products in NIM are the subject’s profile, problem profile, tactical assessment, and strategic assessment</w:t>
      </w:r>
      <w:r w:rsidR="00D75CC1" w:rsidRPr="00BC26E0">
        <w:rPr>
          <w:rFonts w:asciiTheme="minorHAnsi" w:hAnsiTheme="minorHAnsi" w:cstheme="minorHAnsi"/>
          <w:color w:val="auto"/>
          <w:sz w:val="22"/>
          <w:szCs w:val="22"/>
        </w:rPr>
        <w:t>, (C</w:t>
      </w:r>
      <w:r w:rsidRPr="00323D97">
        <w:rPr>
          <w:rFonts w:asciiTheme="minorHAnsi" w:hAnsiTheme="minorHAnsi" w:cstheme="minorHAnsi"/>
          <w:color w:val="auto"/>
          <w:sz w:val="22"/>
          <w:szCs w:val="22"/>
        </w:rPr>
        <w:t>ollege of policing, 2019).</w:t>
      </w:r>
    </w:p>
    <w:p w14:paraId="5FE9569F" w14:textId="77777777" w:rsidR="00323D97" w:rsidRPr="00323D97" w:rsidRDefault="00323D97" w:rsidP="00323D97">
      <w:pPr>
        <w:ind w:right="237"/>
        <w:jc w:val="both"/>
        <w:rPr>
          <w:rFonts w:asciiTheme="minorHAnsi" w:hAnsiTheme="minorHAnsi" w:cstheme="minorHAnsi"/>
          <w:color w:val="auto"/>
          <w:sz w:val="22"/>
          <w:szCs w:val="22"/>
        </w:rPr>
      </w:pPr>
    </w:p>
    <w:p w14:paraId="15AD054E" w14:textId="77777777" w:rsidR="00323D97" w:rsidRPr="00323D97" w:rsidRDefault="00323D97" w:rsidP="00323D97">
      <w:pPr>
        <w:ind w:right="237"/>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Using the NIM model and ANPR together makes disrupting crime easier for officer’s, this can be due to if a member of a public puts intelligence in that a vehicle is drug trafficking and if this vehicle drives through a ANPR camera this will flag this up with the police. Police can then carry out a stop and search on the vehicle which can lead to a positive outcome.</w:t>
      </w:r>
    </w:p>
    <w:p w14:paraId="29B13843" w14:textId="77777777" w:rsidR="00323D97" w:rsidRPr="00323D97" w:rsidRDefault="00323D97" w:rsidP="00323D97">
      <w:pPr>
        <w:ind w:right="237"/>
        <w:jc w:val="both"/>
        <w:rPr>
          <w:rFonts w:asciiTheme="minorHAnsi" w:hAnsiTheme="minorHAnsi" w:cstheme="minorHAnsi"/>
          <w:color w:val="auto"/>
          <w:sz w:val="22"/>
          <w:szCs w:val="22"/>
        </w:rPr>
      </w:pPr>
    </w:p>
    <w:p w14:paraId="0EC81B4A" w14:textId="6F1531ED" w:rsidR="00323D97" w:rsidRPr="00323D97" w:rsidRDefault="00323D97" w:rsidP="00323D97">
      <w:pPr>
        <w:ind w:right="237"/>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Duijn P.A et al (2014)</w:t>
      </w:r>
      <w:r w:rsidR="00D75CC1" w:rsidRPr="00BC26E0">
        <w:rPr>
          <w:rFonts w:asciiTheme="minorHAnsi" w:hAnsiTheme="minorHAnsi" w:cstheme="minorHAnsi"/>
          <w:color w:val="auto"/>
          <w:sz w:val="22"/>
          <w:szCs w:val="22"/>
        </w:rPr>
        <w:t xml:space="preserve">, </w:t>
      </w:r>
      <w:r w:rsidRPr="00323D97">
        <w:rPr>
          <w:rFonts w:asciiTheme="minorHAnsi" w:hAnsiTheme="minorHAnsi" w:cstheme="minorHAnsi"/>
          <w:color w:val="auto"/>
          <w:sz w:val="22"/>
          <w:szCs w:val="22"/>
        </w:rPr>
        <w:t xml:space="preserve">talks about how discussions of different strategies used based off intelligences helps to disrupt criminal activities such as organised crime and cannabis cultivations. Understanding how the criminal activity cycle works is important to develop the correct disruption strategy approach. </w:t>
      </w:r>
      <w:r w:rsidRPr="00323D97">
        <w:rPr>
          <w:rFonts w:asciiTheme="minorHAnsi" w:hAnsiTheme="minorHAnsi" w:cstheme="minorHAnsi"/>
          <w:color w:val="auto"/>
          <w:sz w:val="22"/>
          <w:szCs w:val="22"/>
        </w:rPr>
        <w:br/>
        <w:t>A Number Plate Reading Device also known a NRD should only be used following an assessment that establishes a need for ANPR at that location to detect, prevent and disrupt criminality. Assessment includes, national security and counter terrorism, local crime, serious, organised, and major crime. This again helps with community confidence in policing and reassurance, crime prevention and reduction</w:t>
      </w:r>
      <w:r w:rsidR="00D75CC1" w:rsidRPr="00BC26E0">
        <w:rPr>
          <w:rFonts w:asciiTheme="minorHAnsi" w:hAnsiTheme="minorHAnsi" w:cstheme="minorHAnsi"/>
          <w:color w:val="auto"/>
          <w:sz w:val="22"/>
          <w:szCs w:val="22"/>
        </w:rPr>
        <w:t xml:space="preserve">, </w:t>
      </w:r>
      <w:r w:rsidRPr="00323D97">
        <w:rPr>
          <w:rFonts w:asciiTheme="minorHAnsi" w:hAnsiTheme="minorHAnsi" w:cstheme="minorHAnsi"/>
          <w:color w:val="auto"/>
          <w:sz w:val="22"/>
          <w:szCs w:val="22"/>
        </w:rPr>
        <w:t>(College of policing, 2012).</w:t>
      </w:r>
    </w:p>
    <w:p w14:paraId="2DCB9B29" w14:textId="77777777" w:rsidR="00323D97" w:rsidRPr="00323D97" w:rsidRDefault="00323D97" w:rsidP="00323D97">
      <w:pPr>
        <w:ind w:right="237"/>
        <w:jc w:val="both"/>
        <w:rPr>
          <w:rFonts w:asciiTheme="minorHAnsi" w:hAnsiTheme="minorHAnsi" w:cstheme="minorHAnsi"/>
          <w:color w:val="auto"/>
          <w:sz w:val="22"/>
          <w:szCs w:val="22"/>
        </w:rPr>
      </w:pPr>
    </w:p>
    <w:p w14:paraId="770C2CFD" w14:textId="5D266B0F" w:rsidR="00323D97" w:rsidRPr="00323D97" w:rsidRDefault="00323D97" w:rsidP="00323D97">
      <w:pPr>
        <w:ind w:right="237"/>
        <w:jc w:val="both"/>
        <w:rPr>
          <w:rFonts w:asciiTheme="minorHAnsi" w:hAnsiTheme="minorHAnsi" w:cstheme="minorHAnsi"/>
          <w:color w:val="auto"/>
          <w:sz w:val="22"/>
          <w:szCs w:val="22"/>
        </w:rPr>
      </w:pPr>
      <w:r w:rsidRPr="00323D97">
        <w:rPr>
          <w:rFonts w:asciiTheme="minorHAnsi" w:hAnsiTheme="minorHAnsi" w:cstheme="minorHAnsi"/>
          <w:color w:val="auto"/>
          <w:sz w:val="22"/>
          <w:szCs w:val="22"/>
        </w:rPr>
        <w:t xml:space="preserve">To conclude, it is clear to see that the ANPR system is a step in the correct direct in regards to disrupting crime. ANPR has helped lower crimes rates in certain areas, and it is proven just how important this system is to law enforcement and policing agencies. I have also discussed how important informational, and intelligence is to the police. As without the correct information it would be difficult for police to complete proactive policing, be aware if they are dealing with a violent suspect and prove difficult in finding reasonable grounds to complete stop and searches. </w:t>
      </w:r>
      <w:r w:rsidR="008E205C" w:rsidRPr="00BC26E0">
        <w:rPr>
          <w:rFonts w:asciiTheme="minorHAnsi" w:hAnsiTheme="minorHAnsi" w:cstheme="minorHAnsi"/>
          <w:color w:val="auto"/>
          <w:sz w:val="22"/>
          <w:szCs w:val="22"/>
        </w:rPr>
        <w:t>As ANPR continues to improve the likely hood of crime being disrupted will lower the crime rates in the majority of areas.</w:t>
      </w:r>
      <w:r w:rsidRPr="00323D97">
        <w:rPr>
          <w:rFonts w:asciiTheme="minorHAnsi" w:hAnsiTheme="minorHAnsi" w:cstheme="minorHAnsi"/>
          <w:color w:val="auto"/>
          <w:sz w:val="22"/>
          <w:szCs w:val="22"/>
        </w:rPr>
        <w:br/>
      </w:r>
    </w:p>
    <w:p w14:paraId="4C50E184" w14:textId="05C3E605" w:rsidR="00025650" w:rsidRPr="00BC26E0" w:rsidRDefault="00D75CC1" w:rsidP="00340E9A">
      <w:pPr>
        <w:ind w:right="237"/>
        <w:jc w:val="both"/>
        <w:rPr>
          <w:rFonts w:asciiTheme="minorHAnsi" w:hAnsiTheme="minorHAnsi" w:cstheme="minorHAnsi"/>
          <w:sz w:val="22"/>
          <w:szCs w:val="22"/>
        </w:rPr>
      </w:pPr>
      <w:r w:rsidRPr="00BC26E0">
        <w:rPr>
          <w:rFonts w:asciiTheme="minorHAnsi" w:hAnsiTheme="minorHAnsi" w:cstheme="minorHAnsi"/>
          <w:sz w:val="22"/>
          <w:szCs w:val="22"/>
        </w:rPr>
        <w:t>Word Count =</w:t>
      </w:r>
      <w:r w:rsidR="008E205C" w:rsidRPr="00BC26E0">
        <w:rPr>
          <w:rFonts w:asciiTheme="minorHAnsi" w:hAnsiTheme="minorHAnsi" w:cstheme="minorHAnsi"/>
          <w:sz w:val="22"/>
          <w:szCs w:val="22"/>
        </w:rPr>
        <w:t xml:space="preserve"> 1594</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8"/>
        <w:gridCol w:w="480"/>
        <w:gridCol w:w="513"/>
        <w:gridCol w:w="529"/>
        <w:gridCol w:w="480"/>
        <w:gridCol w:w="505"/>
        <w:gridCol w:w="529"/>
        <w:gridCol w:w="4296"/>
      </w:tblGrid>
      <w:tr w:rsidR="00FE5420" w:rsidRPr="00FE5420" w14:paraId="72972058" w14:textId="77777777" w:rsidTr="0069302B">
        <w:tc>
          <w:tcPr>
            <w:tcW w:w="1549"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1522"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1457"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4352"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69302B">
        <w:tc>
          <w:tcPr>
            <w:tcW w:w="1549"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C114E8E" w:rsidR="00FE5420" w:rsidRPr="0069302B" w:rsidRDefault="0069302B" w:rsidP="00FE5420">
            <w:pPr>
              <w:overflowPunct/>
              <w:autoSpaceDE/>
              <w:autoSpaceDN/>
              <w:adjustRightInd/>
              <w:rPr>
                <w:rFonts w:asciiTheme="minorHAnsi" w:hAnsiTheme="minorHAnsi" w:cstheme="minorHAnsi"/>
                <w:sz w:val="22"/>
                <w:szCs w:val="22"/>
                <w:lang w:eastAsia="zh-TW"/>
              </w:rPr>
            </w:pPr>
            <w:r w:rsidRPr="0069302B">
              <w:rPr>
                <w:rFonts w:asciiTheme="minorHAnsi" w:hAnsiTheme="minorHAnsi" w:cstheme="minorHAnsi"/>
                <w:sz w:val="22"/>
                <w:szCs w:val="22"/>
                <w:lang w:eastAsia="zh-TW"/>
              </w:rPr>
              <w:t>Conflicted</w:t>
            </w:r>
            <w:r w:rsidRPr="0069302B">
              <w:rPr>
                <w:rFonts w:asciiTheme="minorHAnsi" w:hAnsiTheme="minorHAnsi" w:cstheme="minorHAnsi"/>
                <w:sz w:val="22"/>
                <w:szCs w:val="22"/>
                <w:lang w:eastAsia="zh-TW"/>
              </w:rPr>
              <w:br/>
              <w:t>Incidents</w:t>
            </w:r>
            <w:r w:rsidR="008E205C">
              <w:rPr>
                <w:rFonts w:asciiTheme="minorHAnsi" w:hAnsiTheme="minorHAnsi" w:cstheme="minorHAnsi"/>
                <w:sz w:val="22"/>
                <w:szCs w:val="22"/>
                <w:lang w:eastAsia="zh-TW"/>
              </w:rPr>
              <w:t>:</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4096FB43" w:rsidR="00FE5420" w:rsidRDefault="00FE5420" w:rsidP="00FE5420">
            <w:pPr>
              <w:overflowPunct/>
              <w:autoSpaceDE/>
              <w:autoSpaceDN/>
              <w:adjustRightInd/>
              <w:rPr>
                <w:sz w:val="22"/>
                <w:szCs w:val="22"/>
                <w:lang w:eastAsia="zh-TW"/>
              </w:rPr>
            </w:pPr>
            <w:r w:rsidRPr="00FE5420">
              <w:rPr>
                <w:sz w:val="22"/>
                <w:szCs w:val="22"/>
                <w:lang w:eastAsia="zh-TW"/>
              </w:rPr>
              <w:t> </w:t>
            </w:r>
          </w:p>
          <w:p w14:paraId="7B3212E0" w14:textId="4B0B1DE6" w:rsidR="0069302B" w:rsidRDefault="0069302B" w:rsidP="00FE5420">
            <w:pPr>
              <w:overflowPunct/>
              <w:autoSpaceDE/>
              <w:autoSpaceDN/>
              <w:adjustRightInd/>
              <w:rPr>
                <w:sz w:val="24"/>
                <w:szCs w:val="24"/>
                <w:lang w:eastAsia="zh-TW"/>
              </w:rPr>
            </w:pPr>
          </w:p>
          <w:p w14:paraId="0486EA95" w14:textId="46E20A6E" w:rsidR="0069302B" w:rsidRDefault="0069302B" w:rsidP="00FE5420">
            <w:pPr>
              <w:overflowPunct/>
              <w:autoSpaceDE/>
              <w:autoSpaceDN/>
              <w:adjustRightInd/>
              <w:rPr>
                <w:sz w:val="24"/>
                <w:szCs w:val="24"/>
                <w:lang w:eastAsia="zh-TW"/>
              </w:rPr>
            </w:pPr>
          </w:p>
          <w:p w14:paraId="68B6EF8E" w14:textId="4D11135F" w:rsidR="0069302B" w:rsidRDefault="0069302B" w:rsidP="00FE5420">
            <w:pPr>
              <w:overflowPunct/>
              <w:autoSpaceDE/>
              <w:autoSpaceDN/>
              <w:adjustRightInd/>
              <w:rPr>
                <w:sz w:val="24"/>
                <w:szCs w:val="24"/>
                <w:lang w:eastAsia="zh-TW"/>
              </w:rPr>
            </w:pPr>
          </w:p>
          <w:p w14:paraId="2320F5DC" w14:textId="4284C44D" w:rsidR="0069302B" w:rsidRDefault="0069302B" w:rsidP="00FE5420">
            <w:pPr>
              <w:overflowPunct/>
              <w:autoSpaceDE/>
              <w:autoSpaceDN/>
              <w:adjustRightInd/>
              <w:rPr>
                <w:sz w:val="24"/>
                <w:szCs w:val="24"/>
                <w:lang w:eastAsia="zh-TW"/>
              </w:rPr>
            </w:pPr>
          </w:p>
          <w:p w14:paraId="7A6B8D78" w14:textId="0B1F2A16" w:rsidR="0069302B" w:rsidRDefault="0069302B" w:rsidP="00FE5420">
            <w:pPr>
              <w:overflowPunct/>
              <w:autoSpaceDE/>
              <w:autoSpaceDN/>
              <w:adjustRightInd/>
              <w:rPr>
                <w:sz w:val="24"/>
                <w:szCs w:val="24"/>
                <w:lang w:eastAsia="zh-TW"/>
              </w:rPr>
            </w:pPr>
          </w:p>
          <w:p w14:paraId="459E3A46" w14:textId="622E76AE" w:rsidR="0069302B" w:rsidRDefault="0069302B" w:rsidP="00FE5420">
            <w:pPr>
              <w:overflowPunct/>
              <w:autoSpaceDE/>
              <w:autoSpaceDN/>
              <w:adjustRightInd/>
              <w:rPr>
                <w:sz w:val="24"/>
                <w:szCs w:val="24"/>
                <w:lang w:eastAsia="zh-TW"/>
              </w:rPr>
            </w:pPr>
          </w:p>
          <w:p w14:paraId="2B8BD697" w14:textId="2EB42F7B" w:rsidR="0069302B" w:rsidRDefault="0069302B" w:rsidP="00FE5420">
            <w:pPr>
              <w:overflowPunct/>
              <w:autoSpaceDE/>
              <w:autoSpaceDN/>
              <w:adjustRightInd/>
              <w:rPr>
                <w:sz w:val="24"/>
                <w:szCs w:val="24"/>
                <w:lang w:eastAsia="zh-TW"/>
              </w:rPr>
            </w:pPr>
          </w:p>
          <w:p w14:paraId="518E463E" w14:textId="5A299A14" w:rsidR="0069302B" w:rsidRDefault="0069302B" w:rsidP="00FE5420">
            <w:pPr>
              <w:overflowPunct/>
              <w:autoSpaceDE/>
              <w:autoSpaceDN/>
              <w:adjustRightInd/>
              <w:rPr>
                <w:sz w:val="24"/>
                <w:szCs w:val="24"/>
                <w:lang w:eastAsia="zh-TW"/>
              </w:rPr>
            </w:pPr>
          </w:p>
          <w:p w14:paraId="0908DE24" w14:textId="343EBBA2" w:rsidR="0069302B" w:rsidRDefault="0069302B" w:rsidP="00FE5420">
            <w:pPr>
              <w:overflowPunct/>
              <w:autoSpaceDE/>
              <w:autoSpaceDN/>
              <w:adjustRightInd/>
              <w:rPr>
                <w:sz w:val="24"/>
                <w:szCs w:val="24"/>
                <w:lang w:eastAsia="zh-TW"/>
              </w:rPr>
            </w:pPr>
          </w:p>
          <w:p w14:paraId="65B1044D" w14:textId="52FEDEA1" w:rsidR="0069302B" w:rsidRDefault="0069302B" w:rsidP="00FE5420">
            <w:pPr>
              <w:overflowPunct/>
              <w:autoSpaceDE/>
              <w:autoSpaceDN/>
              <w:adjustRightInd/>
              <w:rPr>
                <w:sz w:val="24"/>
                <w:szCs w:val="24"/>
                <w:lang w:eastAsia="zh-TW"/>
              </w:rPr>
            </w:pPr>
          </w:p>
          <w:p w14:paraId="16AFAC78" w14:textId="6C78333C" w:rsidR="0069302B" w:rsidRDefault="0069302B" w:rsidP="00FE5420">
            <w:pPr>
              <w:overflowPunct/>
              <w:autoSpaceDE/>
              <w:autoSpaceDN/>
              <w:adjustRightInd/>
              <w:rPr>
                <w:sz w:val="24"/>
                <w:szCs w:val="24"/>
                <w:lang w:eastAsia="zh-TW"/>
              </w:rPr>
            </w:pPr>
          </w:p>
          <w:p w14:paraId="5A52751D" w14:textId="2863BE2A" w:rsidR="0069302B" w:rsidRDefault="0069302B" w:rsidP="00FE5420">
            <w:pPr>
              <w:overflowPunct/>
              <w:autoSpaceDE/>
              <w:autoSpaceDN/>
              <w:adjustRightInd/>
              <w:rPr>
                <w:sz w:val="24"/>
                <w:szCs w:val="24"/>
                <w:lang w:eastAsia="zh-TW"/>
              </w:rPr>
            </w:pPr>
          </w:p>
          <w:p w14:paraId="158328ED" w14:textId="63C5D381" w:rsidR="0069302B" w:rsidRDefault="0069302B" w:rsidP="00FE5420">
            <w:pPr>
              <w:overflowPunct/>
              <w:autoSpaceDE/>
              <w:autoSpaceDN/>
              <w:adjustRightInd/>
              <w:rPr>
                <w:sz w:val="24"/>
                <w:szCs w:val="24"/>
                <w:lang w:eastAsia="zh-TW"/>
              </w:rPr>
            </w:pPr>
          </w:p>
          <w:p w14:paraId="374FD9AD" w14:textId="0D5E8536" w:rsidR="0069302B" w:rsidRDefault="0069302B" w:rsidP="00FE5420">
            <w:pPr>
              <w:overflowPunct/>
              <w:autoSpaceDE/>
              <w:autoSpaceDN/>
              <w:adjustRightInd/>
              <w:rPr>
                <w:sz w:val="24"/>
                <w:szCs w:val="24"/>
                <w:lang w:eastAsia="zh-TW"/>
              </w:rPr>
            </w:pPr>
          </w:p>
          <w:p w14:paraId="7E292767" w14:textId="0BD9A2DE" w:rsidR="0069302B" w:rsidRDefault="0069302B" w:rsidP="00FE5420">
            <w:pPr>
              <w:overflowPunct/>
              <w:autoSpaceDE/>
              <w:autoSpaceDN/>
              <w:adjustRightInd/>
              <w:rPr>
                <w:sz w:val="24"/>
                <w:szCs w:val="24"/>
                <w:lang w:eastAsia="zh-TW"/>
              </w:rPr>
            </w:pPr>
          </w:p>
          <w:p w14:paraId="3749C949" w14:textId="24BBB68F" w:rsidR="0069302B" w:rsidRDefault="0069302B" w:rsidP="00FE5420">
            <w:pPr>
              <w:overflowPunct/>
              <w:autoSpaceDE/>
              <w:autoSpaceDN/>
              <w:adjustRightInd/>
              <w:rPr>
                <w:sz w:val="24"/>
                <w:szCs w:val="24"/>
                <w:lang w:eastAsia="zh-TW"/>
              </w:rPr>
            </w:pPr>
          </w:p>
          <w:p w14:paraId="505758E6" w14:textId="41FA5E4D" w:rsidR="0069302B" w:rsidRDefault="0069302B" w:rsidP="00FE5420">
            <w:pPr>
              <w:overflowPunct/>
              <w:autoSpaceDE/>
              <w:autoSpaceDN/>
              <w:adjustRightInd/>
              <w:rPr>
                <w:sz w:val="24"/>
                <w:szCs w:val="24"/>
                <w:lang w:eastAsia="zh-TW"/>
              </w:rPr>
            </w:pPr>
          </w:p>
          <w:p w14:paraId="3D007548" w14:textId="55A025AB" w:rsidR="0069302B" w:rsidRDefault="0069302B" w:rsidP="00FE5420">
            <w:pPr>
              <w:overflowPunct/>
              <w:autoSpaceDE/>
              <w:autoSpaceDN/>
              <w:adjustRightInd/>
              <w:rPr>
                <w:sz w:val="24"/>
                <w:szCs w:val="24"/>
                <w:lang w:eastAsia="zh-TW"/>
              </w:rPr>
            </w:pPr>
          </w:p>
          <w:p w14:paraId="7BD1FB24" w14:textId="419C951B" w:rsidR="0069302B" w:rsidRDefault="0069302B" w:rsidP="00FE5420">
            <w:pPr>
              <w:overflowPunct/>
              <w:autoSpaceDE/>
              <w:autoSpaceDN/>
              <w:adjustRightInd/>
              <w:rPr>
                <w:sz w:val="24"/>
                <w:szCs w:val="24"/>
                <w:lang w:eastAsia="zh-TW"/>
              </w:rPr>
            </w:pPr>
          </w:p>
          <w:p w14:paraId="37BFA30C" w14:textId="3EFFA7AE" w:rsidR="0069302B" w:rsidRPr="008E205C" w:rsidRDefault="0069302B" w:rsidP="00FE5420">
            <w:pPr>
              <w:overflowPunct/>
              <w:autoSpaceDE/>
              <w:autoSpaceDN/>
              <w:adjustRightInd/>
              <w:rPr>
                <w:rFonts w:asciiTheme="minorHAnsi" w:hAnsiTheme="minorHAnsi" w:cstheme="minorHAnsi"/>
                <w:sz w:val="22"/>
                <w:szCs w:val="22"/>
                <w:lang w:eastAsia="zh-TW"/>
              </w:rPr>
            </w:pPr>
            <w:r w:rsidRPr="008E205C">
              <w:rPr>
                <w:rFonts w:asciiTheme="minorHAnsi" w:hAnsiTheme="minorHAnsi" w:cstheme="minorHAnsi"/>
                <w:sz w:val="22"/>
                <w:szCs w:val="22"/>
                <w:lang w:eastAsia="zh-TW"/>
              </w:rPr>
              <w:t>Case Files</w:t>
            </w:r>
            <w:r w:rsidR="008E205C" w:rsidRPr="008E205C">
              <w:rPr>
                <w:rFonts w:asciiTheme="minorHAnsi" w:hAnsiTheme="minorHAnsi" w:cstheme="minorHAnsi"/>
                <w:sz w:val="22"/>
                <w:szCs w:val="22"/>
                <w:lang w:eastAsia="zh-TW"/>
              </w:rPr>
              <w:t>:</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480"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13"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0473833" w14:textId="77777777" w:rsidR="0069302B" w:rsidRDefault="00FE5420" w:rsidP="00FE5420">
            <w:pPr>
              <w:overflowPunct/>
              <w:autoSpaceDE/>
              <w:autoSpaceDN/>
              <w:adjustRightInd/>
              <w:rPr>
                <w:sz w:val="22"/>
                <w:szCs w:val="22"/>
                <w:lang w:eastAsia="zh-TW"/>
              </w:rPr>
            </w:pPr>
            <w:r w:rsidRPr="00FE5420">
              <w:rPr>
                <w:sz w:val="22"/>
                <w:szCs w:val="22"/>
                <w:lang w:eastAsia="zh-TW"/>
              </w:rPr>
              <w:t>5-7</w:t>
            </w:r>
          </w:p>
          <w:p w14:paraId="03BF80A7" w14:textId="77777777" w:rsidR="0069302B" w:rsidRDefault="0069302B" w:rsidP="00FE5420">
            <w:pPr>
              <w:overflowPunct/>
              <w:autoSpaceDE/>
              <w:autoSpaceDN/>
              <w:adjustRightInd/>
              <w:rPr>
                <w:sz w:val="22"/>
                <w:szCs w:val="22"/>
                <w:lang w:eastAsia="zh-TW"/>
              </w:rPr>
            </w:pPr>
          </w:p>
          <w:p w14:paraId="65975F98" w14:textId="77777777" w:rsidR="0069302B" w:rsidRDefault="0069302B" w:rsidP="00FE5420">
            <w:pPr>
              <w:overflowPunct/>
              <w:autoSpaceDE/>
              <w:autoSpaceDN/>
              <w:adjustRightInd/>
              <w:rPr>
                <w:sz w:val="22"/>
                <w:szCs w:val="22"/>
                <w:lang w:eastAsia="zh-TW"/>
              </w:rPr>
            </w:pPr>
          </w:p>
          <w:p w14:paraId="2772DEA8" w14:textId="77777777" w:rsidR="0069302B" w:rsidRDefault="0069302B" w:rsidP="00FE5420">
            <w:pPr>
              <w:overflowPunct/>
              <w:autoSpaceDE/>
              <w:autoSpaceDN/>
              <w:adjustRightInd/>
              <w:rPr>
                <w:sz w:val="22"/>
                <w:szCs w:val="22"/>
                <w:lang w:eastAsia="zh-TW"/>
              </w:rPr>
            </w:pPr>
          </w:p>
          <w:p w14:paraId="03C55209" w14:textId="77777777" w:rsidR="0069302B" w:rsidRDefault="0069302B" w:rsidP="00FE5420">
            <w:pPr>
              <w:overflowPunct/>
              <w:autoSpaceDE/>
              <w:autoSpaceDN/>
              <w:adjustRightInd/>
              <w:rPr>
                <w:sz w:val="22"/>
                <w:szCs w:val="22"/>
                <w:lang w:eastAsia="zh-TW"/>
              </w:rPr>
            </w:pPr>
          </w:p>
          <w:p w14:paraId="56C82BF4" w14:textId="77777777" w:rsidR="0069302B" w:rsidRDefault="0069302B" w:rsidP="00FE5420">
            <w:pPr>
              <w:overflowPunct/>
              <w:autoSpaceDE/>
              <w:autoSpaceDN/>
              <w:adjustRightInd/>
              <w:rPr>
                <w:sz w:val="22"/>
                <w:szCs w:val="22"/>
                <w:lang w:eastAsia="zh-TW"/>
              </w:rPr>
            </w:pPr>
          </w:p>
          <w:p w14:paraId="54132A32" w14:textId="77777777" w:rsidR="0069302B" w:rsidRDefault="0069302B" w:rsidP="00FE5420">
            <w:pPr>
              <w:overflowPunct/>
              <w:autoSpaceDE/>
              <w:autoSpaceDN/>
              <w:adjustRightInd/>
              <w:rPr>
                <w:sz w:val="22"/>
                <w:szCs w:val="22"/>
                <w:lang w:eastAsia="zh-TW"/>
              </w:rPr>
            </w:pPr>
          </w:p>
          <w:p w14:paraId="78074D95" w14:textId="77777777" w:rsidR="0069302B" w:rsidRDefault="0069302B" w:rsidP="00FE5420">
            <w:pPr>
              <w:overflowPunct/>
              <w:autoSpaceDE/>
              <w:autoSpaceDN/>
              <w:adjustRightInd/>
              <w:rPr>
                <w:sz w:val="22"/>
                <w:szCs w:val="22"/>
                <w:lang w:eastAsia="zh-TW"/>
              </w:rPr>
            </w:pPr>
          </w:p>
          <w:p w14:paraId="464CB20B" w14:textId="77777777" w:rsidR="0069302B" w:rsidRDefault="0069302B" w:rsidP="00FE5420">
            <w:pPr>
              <w:overflowPunct/>
              <w:autoSpaceDE/>
              <w:autoSpaceDN/>
              <w:adjustRightInd/>
              <w:rPr>
                <w:sz w:val="22"/>
                <w:szCs w:val="22"/>
                <w:lang w:eastAsia="zh-TW"/>
              </w:rPr>
            </w:pPr>
          </w:p>
          <w:p w14:paraId="383FCDA5" w14:textId="77777777" w:rsidR="0069302B" w:rsidRDefault="0069302B" w:rsidP="00FE5420">
            <w:pPr>
              <w:overflowPunct/>
              <w:autoSpaceDE/>
              <w:autoSpaceDN/>
              <w:adjustRightInd/>
              <w:rPr>
                <w:sz w:val="22"/>
                <w:szCs w:val="22"/>
                <w:lang w:eastAsia="zh-TW"/>
              </w:rPr>
            </w:pPr>
          </w:p>
          <w:p w14:paraId="41A716C1" w14:textId="77777777" w:rsidR="0069302B" w:rsidRDefault="0069302B" w:rsidP="00FE5420">
            <w:pPr>
              <w:overflowPunct/>
              <w:autoSpaceDE/>
              <w:autoSpaceDN/>
              <w:adjustRightInd/>
              <w:rPr>
                <w:sz w:val="22"/>
                <w:szCs w:val="22"/>
                <w:lang w:eastAsia="zh-TW"/>
              </w:rPr>
            </w:pPr>
          </w:p>
          <w:p w14:paraId="7BEB08C1" w14:textId="77777777" w:rsidR="0069302B" w:rsidRDefault="0069302B" w:rsidP="00FE5420">
            <w:pPr>
              <w:overflowPunct/>
              <w:autoSpaceDE/>
              <w:autoSpaceDN/>
              <w:adjustRightInd/>
              <w:rPr>
                <w:sz w:val="22"/>
                <w:szCs w:val="22"/>
                <w:lang w:eastAsia="zh-TW"/>
              </w:rPr>
            </w:pPr>
          </w:p>
          <w:p w14:paraId="7B1D758C" w14:textId="77777777" w:rsidR="0069302B" w:rsidRDefault="0069302B" w:rsidP="00FE5420">
            <w:pPr>
              <w:overflowPunct/>
              <w:autoSpaceDE/>
              <w:autoSpaceDN/>
              <w:adjustRightInd/>
              <w:rPr>
                <w:sz w:val="22"/>
                <w:szCs w:val="22"/>
                <w:lang w:eastAsia="zh-TW"/>
              </w:rPr>
            </w:pPr>
          </w:p>
          <w:p w14:paraId="3719EFD4" w14:textId="77777777" w:rsidR="0069302B" w:rsidRDefault="0069302B" w:rsidP="00FE5420">
            <w:pPr>
              <w:overflowPunct/>
              <w:autoSpaceDE/>
              <w:autoSpaceDN/>
              <w:adjustRightInd/>
              <w:rPr>
                <w:sz w:val="22"/>
                <w:szCs w:val="22"/>
                <w:lang w:eastAsia="zh-TW"/>
              </w:rPr>
            </w:pPr>
          </w:p>
          <w:p w14:paraId="53C08F11" w14:textId="77777777" w:rsidR="0069302B" w:rsidRDefault="0069302B" w:rsidP="00FE5420">
            <w:pPr>
              <w:overflowPunct/>
              <w:autoSpaceDE/>
              <w:autoSpaceDN/>
              <w:adjustRightInd/>
              <w:rPr>
                <w:sz w:val="22"/>
                <w:szCs w:val="22"/>
                <w:lang w:eastAsia="zh-TW"/>
              </w:rPr>
            </w:pPr>
          </w:p>
          <w:p w14:paraId="55AF3E92" w14:textId="77777777" w:rsidR="0069302B" w:rsidRDefault="0069302B" w:rsidP="00FE5420">
            <w:pPr>
              <w:overflowPunct/>
              <w:autoSpaceDE/>
              <w:autoSpaceDN/>
              <w:adjustRightInd/>
              <w:rPr>
                <w:sz w:val="22"/>
                <w:szCs w:val="22"/>
                <w:lang w:eastAsia="zh-TW"/>
              </w:rPr>
            </w:pPr>
          </w:p>
          <w:p w14:paraId="0BCADB1D" w14:textId="77777777" w:rsidR="0069302B" w:rsidRDefault="0069302B" w:rsidP="00FE5420">
            <w:pPr>
              <w:overflowPunct/>
              <w:autoSpaceDE/>
              <w:autoSpaceDN/>
              <w:adjustRightInd/>
              <w:rPr>
                <w:sz w:val="22"/>
                <w:szCs w:val="22"/>
                <w:lang w:eastAsia="zh-TW"/>
              </w:rPr>
            </w:pPr>
          </w:p>
          <w:p w14:paraId="66097095" w14:textId="77777777" w:rsidR="0069302B" w:rsidRDefault="0069302B" w:rsidP="00FE5420">
            <w:pPr>
              <w:overflowPunct/>
              <w:autoSpaceDE/>
              <w:autoSpaceDN/>
              <w:adjustRightInd/>
              <w:rPr>
                <w:sz w:val="22"/>
                <w:szCs w:val="22"/>
                <w:lang w:eastAsia="zh-TW"/>
              </w:rPr>
            </w:pPr>
          </w:p>
          <w:p w14:paraId="592CE032" w14:textId="77777777" w:rsidR="0069302B" w:rsidRDefault="0069302B" w:rsidP="00FE5420">
            <w:pPr>
              <w:overflowPunct/>
              <w:autoSpaceDE/>
              <w:autoSpaceDN/>
              <w:adjustRightInd/>
              <w:rPr>
                <w:sz w:val="22"/>
                <w:szCs w:val="22"/>
                <w:lang w:eastAsia="zh-TW"/>
              </w:rPr>
            </w:pPr>
          </w:p>
          <w:p w14:paraId="3F362C57" w14:textId="77777777" w:rsidR="0069302B" w:rsidRDefault="0069302B" w:rsidP="00FE5420">
            <w:pPr>
              <w:overflowPunct/>
              <w:autoSpaceDE/>
              <w:autoSpaceDN/>
              <w:adjustRightInd/>
              <w:rPr>
                <w:sz w:val="22"/>
                <w:szCs w:val="22"/>
                <w:lang w:eastAsia="zh-TW"/>
              </w:rPr>
            </w:pPr>
          </w:p>
          <w:p w14:paraId="41301395" w14:textId="77777777" w:rsidR="0069302B" w:rsidRDefault="0069302B" w:rsidP="00FE5420">
            <w:pPr>
              <w:overflowPunct/>
              <w:autoSpaceDE/>
              <w:autoSpaceDN/>
              <w:adjustRightInd/>
              <w:rPr>
                <w:sz w:val="22"/>
                <w:szCs w:val="22"/>
                <w:lang w:eastAsia="zh-TW"/>
              </w:rPr>
            </w:pPr>
          </w:p>
          <w:p w14:paraId="0B222C1D" w14:textId="77777777" w:rsidR="0069302B" w:rsidRDefault="0069302B" w:rsidP="00FE5420">
            <w:pPr>
              <w:overflowPunct/>
              <w:autoSpaceDE/>
              <w:autoSpaceDN/>
              <w:adjustRightInd/>
              <w:rPr>
                <w:sz w:val="22"/>
                <w:szCs w:val="22"/>
                <w:lang w:eastAsia="zh-TW"/>
              </w:rPr>
            </w:pPr>
          </w:p>
          <w:p w14:paraId="4268C302" w14:textId="77777777" w:rsidR="0069302B" w:rsidRDefault="0069302B" w:rsidP="00FE5420">
            <w:pPr>
              <w:overflowPunct/>
              <w:autoSpaceDE/>
              <w:autoSpaceDN/>
              <w:adjustRightInd/>
              <w:rPr>
                <w:sz w:val="22"/>
                <w:szCs w:val="22"/>
                <w:lang w:eastAsia="zh-TW"/>
              </w:rPr>
            </w:pPr>
          </w:p>
          <w:p w14:paraId="58B1D8C8" w14:textId="77777777" w:rsidR="0069302B" w:rsidRDefault="0069302B" w:rsidP="00FE5420">
            <w:pPr>
              <w:overflowPunct/>
              <w:autoSpaceDE/>
              <w:autoSpaceDN/>
              <w:adjustRightInd/>
              <w:rPr>
                <w:sz w:val="22"/>
                <w:szCs w:val="22"/>
                <w:lang w:eastAsia="zh-TW"/>
              </w:rPr>
            </w:pPr>
          </w:p>
          <w:p w14:paraId="6F619FDF" w14:textId="77777777" w:rsidR="0069302B" w:rsidRDefault="0069302B" w:rsidP="00FE5420">
            <w:pPr>
              <w:overflowPunct/>
              <w:autoSpaceDE/>
              <w:autoSpaceDN/>
              <w:adjustRightInd/>
              <w:rPr>
                <w:sz w:val="22"/>
                <w:szCs w:val="22"/>
                <w:lang w:eastAsia="zh-TW"/>
              </w:rPr>
            </w:pPr>
          </w:p>
          <w:p w14:paraId="3A7F726A" w14:textId="77777777" w:rsidR="0069302B" w:rsidRDefault="0069302B" w:rsidP="00FE5420">
            <w:pPr>
              <w:overflowPunct/>
              <w:autoSpaceDE/>
              <w:autoSpaceDN/>
              <w:adjustRightInd/>
              <w:rPr>
                <w:sz w:val="22"/>
                <w:szCs w:val="22"/>
                <w:lang w:eastAsia="zh-TW"/>
              </w:rPr>
            </w:pPr>
          </w:p>
          <w:p w14:paraId="4F4734CC" w14:textId="465527C5" w:rsidR="00FE5420" w:rsidRPr="00FE5420" w:rsidRDefault="0069302B"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529"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38B6E59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D542BE4" w14:textId="77777777" w:rsidR="0069302B" w:rsidRDefault="0069302B" w:rsidP="00FE5420">
            <w:pPr>
              <w:overflowPunct/>
              <w:autoSpaceDE/>
              <w:autoSpaceDN/>
              <w:adjustRightInd/>
              <w:rPr>
                <w:sz w:val="22"/>
                <w:szCs w:val="22"/>
                <w:lang w:eastAsia="zh-TW"/>
              </w:rPr>
            </w:pPr>
          </w:p>
          <w:p w14:paraId="084D2D24" w14:textId="7124725D" w:rsidR="0069302B" w:rsidRPr="00FE5420" w:rsidRDefault="0069302B" w:rsidP="00FE5420">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480"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4A039AC"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BD66872" w14:textId="77777777" w:rsidR="0069302B" w:rsidRDefault="0069302B" w:rsidP="00FE5420">
            <w:pPr>
              <w:overflowPunct/>
              <w:autoSpaceDE/>
              <w:autoSpaceDN/>
              <w:adjustRightInd/>
              <w:rPr>
                <w:sz w:val="22"/>
                <w:szCs w:val="22"/>
                <w:lang w:eastAsia="zh-TW"/>
              </w:rPr>
            </w:pPr>
          </w:p>
          <w:p w14:paraId="2259C3C4" w14:textId="77777777" w:rsidR="0069302B" w:rsidRDefault="0069302B" w:rsidP="00FE5420">
            <w:pPr>
              <w:overflowPunct/>
              <w:autoSpaceDE/>
              <w:autoSpaceDN/>
              <w:adjustRightInd/>
              <w:rPr>
                <w:sz w:val="22"/>
                <w:szCs w:val="22"/>
                <w:lang w:eastAsia="zh-TW"/>
              </w:rPr>
            </w:pPr>
          </w:p>
          <w:p w14:paraId="7369DFEC" w14:textId="77777777" w:rsidR="0069302B" w:rsidRDefault="0069302B" w:rsidP="00FE5420">
            <w:pPr>
              <w:overflowPunct/>
              <w:autoSpaceDE/>
              <w:autoSpaceDN/>
              <w:adjustRightInd/>
              <w:rPr>
                <w:sz w:val="22"/>
                <w:szCs w:val="22"/>
                <w:lang w:eastAsia="zh-TW"/>
              </w:rPr>
            </w:pPr>
          </w:p>
          <w:p w14:paraId="50B2DBC3" w14:textId="77777777" w:rsidR="0069302B" w:rsidRDefault="0069302B" w:rsidP="00FE5420">
            <w:pPr>
              <w:overflowPunct/>
              <w:autoSpaceDE/>
              <w:autoSpaceDN/>
              <w:adjustRightInd/>
              <w:rPr>
                <w:sz w:val="22"/>
                <w:szCs w:val="22"/>
                <w:lang w:eastAsia="zh-TW"/>
              </w:rPr>
            </w:pPr>
          </w:p>
          <w:p w14:paraId="04CE06AC" w14:textId="77777777" w:rsidR="0069302B" w:rsidRDefault="0069302B" w:rsidP="00FE5420">
            <w:pPr>
              <w:overflowPunct/>
              <w:autoSpaceDE/>
              <w:autoSpaceDN/>
              <w:adjustRightInd/>
              <w:rPr>
                <w:sz w:val="22"/>
                <w:szCs w:val="22"/>
                <w:lang w:eastAsia="zh-TW"/>
              </w:rPr>
            </w:pPr>
          </w:p>
          <w:p w14:paraId="081E9C5F" w14:textId="77777777" w:rsidR="0069302B" w:rsidRDefault="0069302B" w:rsidP="00FE5420">
            <w:pPr>
              <w:overflowPunct/>
              <w:autoSpaceDE/>
              <w:autoSpaceDN/>
              <w:adjustRightInd/>
              <w:rPr>
                <w:sz w:val="22"/>
                <w:szCs w:val="22"/>
                <w:lang w:eastAsia="zh-TW"/>
              </w:rPr>
            </w:pPr>
          </w:p>
          <w:p w14:paraId="50370FC1" w14:textId="77777777" w:rsidR="0069302B" w:rsidRDefault="0069302B" w:rsidP="00FE5420">
            <w:pPr>
              <w:overflowPunct/>
              <w:autoSpaceDE/>
              <w:autoSpaceDN/>
              <w:adjustRightInd/>
              <w:rPr>
                <w:sz w:val="22"/>
                <w:szCs w:val="22"/>
                <w:lang w:eastAsia="zh-TW"/>
              </w:rPr>
            </w:pPr>
          </w:p>
          <w:p w14:paraId="008D676F" w14:textId="77777777" w:rsidR="0069302B" w:rsidRDefault="0069302B" w:rsidP="00FE5420">
            <w:pPr>
              <w:overflowPunct/>
              <w:autoSpaceDE/>
              <w:autoSpaceDN/>
              <w:adjustRightInd/>
              <w:rPr>
                <w:sz w:val="22"/>
                <w:szCs w:val="22"/>
                <w:lang w:eastAsia="zh-TW"/>
              </w:rPr>
            </w:pPr>
          </w:p>
          <w:p w14:paraId="7E42B5F8" w14:textId="77777777" w:rsidR="0069302B" w:rsidRDefault="0069302B" w:rsidP="00FE5420">
            <w:pPr>
              <w:overflowPunct/>
              <w:autoSpaceDE/>
              <w:autoSpaceDN/>
              <w:adjustRightInd/>
              <w:rPr>
                <w:sz w:val="22"/>
                <w:szCs w:val="22"/>
                <w:lang w:eastAsia="zh-TW"/>
              </w:rPr>
            </w:pPr>
          </w:p>
          <w:p w14:paraId="58D9D399" w14:textId="77777777" w:rsidR="0069302B" w:rsidRDefault="0069302B" w:rsidP="00FE5420">
            <w:pPr>
              <w:overflowPunct/>
              <w:autoSpaceDE/>
              <w:autoSpaceDN/>
              <w:adjustRightInd/>
              <w:rPr>
                <w:sz w:val="22"/>
                <w:szCs w:val="22"/>
                <w:lang w:eastAsia="zh-TW"/>
              </w:rPr>
            </w:pPr>
          </w:p>
          <w:p w14:paraId="48D58700" w14:textId="77777777" w:rsidR="0069302B" w:rsidRDefault="0069302B" w:rsidP="00FE5420">
            <w:pPr>
              <w:overflowPunct/>
              <w:autoSpaceDE/>
              <w:autoSpaceDN/>
              <w:adjustRightInd/>
              <w:rPr>
                <w:sz w:val="22"/>
                <w:szCs w:val="22"/>
                <w:lang w:eastAsia="zh-TW"/>
              </w:rPr>
            </w:pPr>
          </w:p>
          <w:p w14:paraId="63154CA6" w14:textId="77777777" w:rsidR="0069302B" w:rsidRDefault="0069302B" w:rsidP="00FE5420">
            <w:pPr>
              <w:overflowPunct/>
              <w:autoSpaceDE/>
              <w:autoSpaceDN/>
              <w:adjustRightInd/>
              <w:rPr>
                <w:sz w:val="22"/>
                <w:szCs w:val="22"/>
                <w:lang w:eastAsia="zh-TW"/>
              </w:rPr>
            </w:pPr>
          </w:p>
          <w:p w14:paraId="4C2EA47B" w14:textId="77777777" w:rsidR="0069302B" w:rsidRDefault="0069302B" w:rsidP="00FE5420">
            <w:pPr>
              <w:overflowPunct/>
              <w:autoSpaceDE/>
              <w:autoSpaceDN/>
              <w:adjustRightInd/>
              <w:rPr>
                <w:sz w:val="22"/>
                <w:szCs w:val="22"/>
                <w:lang w:eastAsia="zh-TW"/>
              </w:rPr>
            </w:pPr>
          </w:p>
          <w:p w14:paraId="36F7A5CF" w14:textId="77777777" w:rsidR="0069302B" w:rsidRDefault="0069302B" w:rsidP="00FE5420">
            <w:pPr>
              <w:overflowPunct/>
              <w:autoSpaceDE/>
              <w:autoSpaceDN/>
              <w:adjustRightInd/>
              <w:rPr>
                <w:sz w:val="22"/>
                <w:szCs w:val="22"/>
                <w:lang w:eastAsia="zh-TW"/>
              </w:rPr>
            </w:pPr>
          </w:p>
          <w:p w14:paraId="12DE9DE4" w14:textId="77777777" w:rsidR="0069302B" w:rsidRDefault="0069302B" w:rsidP="00FE5420">
            <w:pPr>
              <w:overflowPunct/>
              <w:autoSpaceDE/>
              <w:autoSpaceDN/>
              <w:adjustRightInd/>
              <w:rPr>
                <w:sz w:val="22"/>
                <w:szCs w:val="22"/>
                <w:lang w:eastAsia="zh-TW"/>
              </w:rPr>
            </w:pPr>
          </w:p>
          <w:p w14:paraId="3C35DEFC" w14:textId="77777777" w:rsidR="0069302B" w:rsidRDefault="0069302B" w:rsidP="00FE5420">
            <w:pPr>
              <w:overflowPunct/>
              <w:autoSpaceDE/>
              <w:autoSpaceDN/>
              <w:adjustRightInd/>
              <w:rPr>
                <w:sz w:val="22"/>
                <w:szCs w:val="22"/>
                <w:lang w:eastAsia="zh-TW"/>
              </w:rPr>
            </w:pPr>
          </w:p>
          <w:p w14:paraId="2C882F68" w14:textId="77777777" w:rsidR="0069302B" w:rsidRDefault="0069302B" w:rsidP="00FE5420">
            <w:pPr>
              <w:overflowPunct/>
              <w:autoSpaceDE/>
              <w:autoSpaceDN/>
              <w:adjustRightInd/>
              <w:rPr>
                <w:sz w:val="22"/>
                <w:szCs w:val="22"/>
                <w:lang w:eastAsia="zh-TW"/>
              </w:rPr>
            </w:pPr>
          </w:p>
          <w:p w14:paraId="3AE7153C" w14:textId="77777777" w:rsidR="0069302B" w:rsidRDefault="0069302B" w:rsidP="00FE5420">
            <w:pPr>
              <w:overflowPunct/>
              <w:autoSpaceDE/>
              <w:autoSpaceDN/>
              <w:adjustRightInd/>
              <w:rPr>
                <w:sz w:val="22"/>
                <w:szCs w:val="22"/>
                <w:lang w:eastAsia="zh-TW"/>
              </w:rPr>
            </w:pPr>
          </w:p>
          <w:p w14:paraId="33176C19" w14:textId="77777777" w:rsidR="0069302B" w:rsidRDefault="0069302B" w:rsidP="00FE5420">
            <w:pPr>
              <w:overflowPunct/>
              <w:autoSpaceDE/>
              <w:autoSpaceDN/>
              <w:adjustRightInd/>
              <w:rPr>
                <w:sz w:val="22"/>
                <w:szCs w:val="22"/>
                <w:lang w:eastAsia="zh-TW"/>
              </w:rPr>
            </w:pPr>
          </w:p>
          <w:p w14:paraId="60A28D87" w14:textId="77777777" w:rsidR="0069302B" w:rsidRDefault="0069302B" w:rsidP="00FE5420">
            <w:pPr>
              <w:overflowPunct/>
              <w:autoSpaceDE/>
              <w:autoSpaceDN/>
              <w:adjustRightInd/>
              <w:rPr>
                <w:sz w:val="22"/>
                <w:szCs w:val="22"/>
                <w:lang w:eastAsia="zh-TW"/>
              </w:rPr>
            </w:pPr>
          </w:p>
          <w:p w14:paraId="77D87B3F" w14:textId="77777777" w:rsidR="0069302B" w:rsidRDefault="0069302B" w:rsidP="00FE5420">
            <w:pPr>
              <w:overflowPunct/>
              <w:autoSpaceDE/>
              <w:autoSpaceDN/>
              <w:adjustRightInd/>
              <w:rPr>
                <w:sz w:val="22"/>
                <w:szCs w:val="22"/>
                <w:lang w:eastAsia="zh-TW"/>
              </w:rPr>
            </w:pPr>
          </w:p>
          <w:p w14:paraId="78C79876" w14:textId="77777777" w:rsidR="0069302B" w:rsidRDefault="0069302B" w:rsidP="00FE5420">
            <w:pPr>
              <w:overflowPunct/>
              <w:autoSpaceDE/>
              <w:autoSpaceDN/>
              <w:adjustRightInd/>
              <w:rPr>
                <w:sz w:val="22"/>
                <w:szCs w:val="22"/>
                <w:lang w:eastAsia="zh-TW"/>
              </w:rPr>
            </w:pPr>
          </w:p>
          <w:p w14:paraId="18407031" w14:textId="77777777" w:rsidR="0069302B" w:rsidRDefault="0069302B" w:rsidP="00FE5420">
            <w:pPr>
              <w:overflowPunct/>
              <w:autoSpaceDE/>
              <w:autoSpaceDN/>
              <w:adjustRightInd/>
              <w:rPr>
                <w:sz w:val="22"/>
                <w:szCs w:val="22"/>
                <w:lang w:eastAsia="zh-TW"/>
              </w:rPr>
            </w:pPr>
          </w:p>
          <w:p w14:paraId="1A79EB40" w14:textId="77777777" w:rsidR="0069302B" w:rsidRDefault="0069302B" w:rsidP="00FE5420">
            <w:pPr>
              <w:overflowPunct/>
              <w:autoSpaceDE/>
              <w:autoSpaceDN/>
              <w:adjustRightInd/>
              <w:rPr>
                <w:sz w:val="22"/>
                <w:szCs w:val="22"/>
                <w:lang w:eastAsia="zh-TW"/>
              </w:rPr>
            </w:pPr>
          </w:p>
          <w:p w14:paraId="786AC6F4" w14:textId="77777777" w:rsidR="0069302B" w:rsidRDefault="0069302B" w:rsidP="00FE5420">
            <w:pPr>
              <w:overflowPunct/>
              <w:autoSpaceDE/>
              <w:autoSpaceDN/>
              <w:adjustRightInd/>
              <w:rPr>
                <w:sz w:val="22"/>
                <w:szCs w:val="22"/>
                <w:lang w:eastAsia="zh-TW"/>
              </w:rPr>
            </w:pPr>
          </w:p>
          <w:p w14:paraId="34DF0630" w14:textId="335F7780" w:rsidR="0069302B" w:rsidRPr="00FE5420" w:rsidRDefault="0069302B"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5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4658495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88B3FBE" w14:textId="77777777" w:rsidR="0069302B" w:rsidRDefault="0069302B" w:rsidP="00FE5420">
            <w:pPr>
              <w:overflowPunct/>
              <w:autoSpaceDE/>
              <w:autoSpaceDN/>
              <w:adjustRightInd/>
              <w:rPr>
                <w:sz w:val="22"/>
                <w:szCs w:val="22"/>
                <w:lang w:eastAsia="zh-TW"/>
              </w:rPr>
            </w:pPr>
          </w:p>
          <w:p w14:paraId="0BCB15AA" w14:textId="211946E0" w:rsidR="0069302B" w:rsidRPr="00FE5420" w:rsidRDefault="0069302B"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472"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4352" w:type="dxa"/>
            <w:tcBorders>
              <w:top w:val="nil"/>
              <w:left w:val="nil"/>
              <w:bottom w:val="single" w:sz="6" w:space="0" w:color="auto"/>
              <w:right w:val="single" w:sz="6" w:space="0" w:color="auto"/>
            </w:tcBorders>
            <w:shd w:val="clear" w:color="auto" w:fill="auto"/>
            <w:hideMark/>
          </w:tcPr>
          <w:p w14:paraId="2A3488A1" w14:textId="77777777" w:rsidR="0069302B" w:rsidRPr="003F5510" w:rsidRDefault="00FE5420" w:rsidP="0069302B">
            <w:pPr>
              <w:rPr>
                <w:rFonts w:asciiTheme="minorHAnsi" w:eastAsiaTheme="minorHAnsi" w:hAnsiTheme="minorHAnsi" w:cstheme="minorHAnsi"/>
                <w:color w:val="auto"/>
                <w:sz w:val="22"/>
                <w:szCs w:val="22"/>
                <w:lang w:eastAsia="en-US"/>
              </w:rPr>
            </w:pPr>
            <w:r w:rsidRPr="00FE5420">
              <w:rPr>
                <w:sz w:val="22"/>
                <w:szCs w:val="22"/>
                <w:lang w:eastAsia="zh-TW"/>
              </w:rPr>
              <w:t> </w:t>
            </w:r>
            <w:r w:rsidR="0069302B">
              <w:rPr>
                <w:sz w:val="22"/>
                <w:szCs w:val="22"/>
                <w:lang w:eastAsia="zh-TW"/>
              </w:rPr>
              <w:br/>
            </w:r>
            <w:r w:rsidR="0069302B">
              <w:rPr>
                <w:sz w:val="22"/>
                <w:szCs w:val="22"/>
                <w:lang w:eastAsia="zh-TW"/>
              </w:rPr>
              <w:br/>
            </w:r>
            <w:r w:rsidR="0069302B" w:rsidRPr="003F5510">
              <w:rPr>
                <w:rFonts w:asciiTheme="minorHAnsi" w:eastAsiaTheme="minorHAnsi" w:hAnsiTheme="minorHAnsi" w:cstheme="minorHAnsi"/>
                <w:color w:val="auto"/>
                <w:sz w:val="22"/>
                <w:szCs w:val="22"/>
                <w:lang w:eastAsia="en-US"/>
              </w:rPr>
              <w:br/>
              <w:t xml:space="preserve">I wish to increase my experience in conflicted incidents. I have attended numerous conflicted incidents, but they are mainly incidents such as assaults, Public Order or Drunk &amp; disorderly. I am often not able to attend more risk involved conflicted calls such as Affray’s, Offensive Weapons, or incidents whereby a person has been stabbed. This is due to not being a Taser Trained officer. </w:t>
            </w:r>
          </w:p>
          <w:p w14:paraId="29A2A56B" w14:textId="111FCADE" w:rsidR="00FE5420" w:rsidRPr="00FE5420" w:rsidRDefault="0069302B" w:rsidP="0069302B">
            <w:pPr>
              <w:overflowPunct/>
              <w:autoSpaceDE/>
              <w:autoSpaceDN/>
              <w:adjustRightInd/>
              <w:rPr>
                <w:rFonts w:ascii="Times New Roman" w:hAnsi="Times New Roman" w:cs="Times New Roman"/>
                <w:sz w:val="24"/>
                <w:szCs w:val="24"/>
                <w:lang w:eastAsia="zh-TW"/>
              </w:rPr>
            </w:pPr>
            <w:r w:rsidRPr="003F5510">
              <w:rPr>
                <w:rFonts w:asciiTheme="minorHAnsi" w:eastAsiaTheme="minorHAnsi" w:hAnsiTheme="minorHAnsi" w:cstheme="minorHAnsi"/>
                <w:color w:val="auto"/>
                <w:sz w:val="22"/>
                <w:szCs w:val="22"/>
                <w:lang w:eastAsia="en-US"/>
              </w:rPr>
              <w:t xml:space="preserve">I have recently put in my application to become a Taser Trained officer. I believe having a Taser will increase confidence in dealing with conflicted incidents, widen a range of incidents I am able to attend and improve my skill sets such a tactical communication. I also think this will improve my safety at incidents as it is </w:t>
            </w:r>
            <w:r w:rsidRPr="003F5510">
              <w:rPr>
                <w:rFonts w:asciiTheme="minorHAnsi" w:eastAsiaTheme="minorHAnsi" w:hAnsiTheme="minorHAnsi" w:cstheme="minorHAnsi"/>
                <w:color w:val="auto"/>
                <w:sz w:val="22"/>
                <w:szCs w:val="22"/>
                <w:lang w:eastAsia="en-US"/>
              </w:rPr>
              <w:lastRenderedPageBreak/>
              <w:t>another use of force option that I can consider. I am looking forward to this course as this will also add to my skill set which I am always looking to improve.</w:t>
            </w:r>
            <w:r>
              <w:rPr>
                <w:rFonts w:asciiTheme="minorHAnsi" w:eastAsiaTheme="minorHAnsi" w:hAnsiTheme="minorHAnsi" w:cstheme="minorHAnsi"/>
                <w:color w:val="auto"/>
                <w:sz w:val="22"/>
                <w:szCs w:val="22"/>
                <w:lang w:eastAsia="en-US"/>
              </w:rPr>
              <w:br/>
            </w:r>
            <w:r>
              <w:rPr>
                <w:rFonts w:asciiTheme="minorHAnsi" w:eastAsiaTheme="minorHAnsi" w:hAnsiTheme="minorHAnsi" w:cstheme="minorHAnsi"/>
                <w:sz w:val="22"/>
                <w:szCs w:val="22"/>
                <w:lang w:eastAsia="en-US"/>
              </w:rPr>
              <w:br/>
            </w:r>
            <w:r>
              <w:rPr>
                <w:rFonts w:asciiTheme="minorHAnsi" w:eastAsiaTheme="minorHAnsi" w:hAnsiTheme="minorHAnsi" w:cstheme="minorHAnsi"/>
                <w:sz w:val="22"/>
                <w:szCs w:val="22"/>
                <w:lang w:eastAsia="en-US"/>
              </w:rPr>
              <w:br/>
              <w:t xml:space="preserve">I </w:t>
            </w:r>
            <w:r w:rsidRPr="003F5510">
              <w:rPr>
                <w:rFonts w:asciiTheme="minorHAnsi" w:hAnsiTheme="minorHAnsi" w:cstheme="minorHAnsi"/>
                <w:color w:val="auto"/>
                <w:sz w:val="22"/>
                <w:szCs w:val="22"/>
              </w:rPr>
              <w:t>also wish to improve my knowledge in case file building. Over the last year I have made an effort to complete case files and take more files on as I find this is one area where my skills lack. The case files are constantly changing which continues to make it difficult on how to build them. Gwent police have recently brought in a case file but they will only take particular case files and officer’s still need to build some cases themselves. This makes it more confusing and difficult to improve on this skill. I have spoken to my supervisor and requested that I attended a case file course as I do not feel confident in completing these. I often ask colleagues for advice and help when completing them but I would like to be able to complete this myself with confidence.</w:t>
            </w:r>
          </w:p>
        </w:tc>
      </w:tr>
      <w:tr w:rsidR="00FE5420" w:rsidRPr="00FE5420" w14:paraId="27FB4397" w14:textId="77777777" w:rsidTr="0069302B">
        <w:tc>
          <w:tcPr>
            <w:tcW w:w="1549"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20410A5A"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A36EFEA" w14:textId="77777777" w:rsidR="0069302B" w:rsidRDefault="0069302B" w:rsidP="00FE5420">
            <w:pPr>
              <w:overflowPunct/>
              <w:autoSpaceDE/>
              <w:autoSpaceDN/>
              <w:adjustRightInd/>
              <w:rPr>
                <w:b/>
                <w:bCs/>
                <w:sz w:val="22"/>
                <w:szCs w:val="22"/>
                <w:lang w:eastAsia="zh-TW"/>
              </w:rPr>
            </w:pPr>
          </w:p>
          <w:p w14:paraId="5BDB4CFF" w14:textId="635BB4A1" w:rsidR="0069302B" w:rsidRPr="008E205C" w:rsidRDefault="0069302B" w:rsidP="00FE5420">
            <w:pPr>
              <w:overflowPunct/>
              <w:autoSpaceDE/>
              <w:autoSpaceDN/>
              <w:adjustRightInd/>
              <w:rPr>
                <w:rFonts w:asciiTheme="minorHAnsi" w:hAnsiTheme="minorHAnsi" w:cstheme="minorHAnsi"/>
                <w:sz w:val="22"/>
                <w:szCs w:val="22"/>
                <w:lang w:eastAsia="zh-TW"/>
              </w:rPr>
            </w:pPr>
            <w:r w:rsidRPr="008E205C">
              <w:rPr>
                <w:rFonts w:asciiTheme="minorHAnsi" w:hAnsiTheme="minorHAnsi" w:cstheme="minorHAnsi"/>
                <w:sz w:val="22"/>
                <w:szCs w:val="22"/>
                <w:lang w:eastAsia="zh-TW"/>
              </w:rPr>
              <w:t>Blue Light Course</w:t>
            </w:r>
            <w:r w:rsidR="008E205C">
              <w:rPr>
                <w:rFonts w:asciiTheme="minorHAnsi" w:hAnsiTheme="minorHAnsi" w:cstheme="minorHAnsi"/>
                <w:sz w:val="22"/>
                <w:szCs w:val="22"/>
                <w:lang w:eastAsia="zh-TW"/>
              </w:rPr>
              <w:t>:</w:t>
            </w:r>
          </w:p>
          <w:p w14:paraId="1C6731CF" w14:textId="77777777" w:rsidR="00FE5420" w:rsidRPr="008E205C" w:rsidRDefault="00FE5420" w:rsidP="00FE5420">
            <w:pPr>
              <w:overflowPunct/>
              <w:autoSpaceDE/>
              <w:autoSpaceDN/>
              <w:adjustRightInd/>
              <w:rPr>
                <w:rFonts w:asciiTheme="minorHAnsi" w:hAnsiTheme="minorHAnsi" w:cstheme="minorHAnsi"/>
                <w:sz w:val="22"/>
                <w:szCs w:val="22"/>
                <w:lang w:eastAsia="zh-TW"/>
              </w:rPr>
            </w:pPr>
            <w:r w:rsidRPr="008E205C">
              <w:rPr>
                <w:rFonts w:asciiTheme="minorHAnsi" w:hAnsiTheme="minorHAnsi" w:cstheme="minorHAnsi"/>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89971AA"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8D3F520" w14:textId="77777777" w:rsidR="0069302B" w:rsidRDefault="0069302B" w:rsidP="00FE5420">
            <w:pPr>
              <w:overflowPunct/>
              <w:autoSpaceDE/>
              <w:autoSpaceDN/>
              <w:adjustRightInd/>
              <w:rPr>
                <w:b/>
                <w:bCs/>
                <w:sz w:val="22"/>
                <w:szCs w:val="22"/>
                <w:lang w:eastAsia="zh-TW"/>
              </w:rPr>
            </w:pPr>
          </w:p>
          <w:p w14:paraId="3623AB91" w14:textId="77777777" w:rsidR="0069302B" w:rsidRDefault="0069302B" w:rsidP="00FE5420">
            <w:pPr>
              <w:overflowPunct/>
              <w:autoSpaceDE/>
              <w:autoSpaceDN/>
              <w:adjustRightInd/>
              <w:rPr>
                <w:b/>
                <w:bCs/>
                <w:sz w:val="22"/>
                <w:szCs w:val="22"/>
                <w:lang w:eastAsia="zh-TW"/>
              </w:rPr>
            </w:pPr>
          </w:p>
          <w:p w14:paraId="036D31B3" w14:textId="77777777" w:rsidR="0069302B" w:rsidRDefault="0069302B" w:rsidP="00FE5420">
            <w:pPr>
              <w:overflowPunct/>
              <w:autoSpaceDE/>
              <w:autoSpaceDN/>
              <w:adjustRightInd/>
              <w:rPr>
                <w:b/>
                <w:bCs/>
                <w:sz w:val="22"/>
                <w:szCs w:val="22"/>
                <w:lang w:eastAsia="zh-TW"/>
              </w:rPr>
            </w:pPr>
          </w:p>
          <w:p w14:paraId="343F826A" w14:textId="77777777" w:rsidR="0069302B" w:rsidRDefault="0069302B" w:rsidP="00FE5420">
            <w:pPr>
              <w:overflowPunct/>
              <w:autoSpaceDE/>
              <w:autoSpaceDN/>
              <w:adjustRightInd/>
              <w:rPr>
                <w:b/>
                <w:bCs/>
                <w:sz w:val="22"/>
                <w:szCs w:val="22"/>
                <w:lang w:eastAsia="zh-TW"/>
              </w:rPr>
            </w:pPr>
          </w:p>
          <w:p w14:paraId="1DD9968F" w14:textId="77777777" w:rsidR="0069302B" w:rsidRDefault="0069302B" w:rsidP="00FE5420">
            <w:pPr>
              <w:overflowPunct/>
              <w:autoSpaceDE/>
              <w:autoSpaceDN/>
              <w:adjustRightInd/>
              <w:rPr>
                <w:b/>
                <w:bCs/>
                <w:sz w:val="22"/>
                <w:szCs w:val="22"/>
                <w:lang w:eastAsia="zh-TW"/>
              </w:rPr>
            </w:pPr>
          </w:p>
          <w:p w14:paraId="093C7963" w14:textId="77777777" w:rsidR="0069302B" w:rsidRDefault="0069302B" w:rsidP="00FE5420">
            <w:pPr>
              <w:overflowPunct/>
              <w:autoSpaceDE/>
              <w:autoSpaceDN/>
              <w:adjustRightInd/>
              <w:rPr>
                <w:b/>
                <w:bCs/>
                <w:sz w:val="22"/>
                <w:szCs w:val="22"/>
                <w:lang w:eastAsia="zh-TW"/>
              </w:rPr>
            </w:pPr>
          </w:p>
          <w:p w14:paraId="3977ED60" w14:textId="77777777" w:rsidR="0069302B" w:rsidRDefault="0069302B" w:rsidP="00FE5420">
            <w:pPr>
              <w:overflowPunct/>
              <w:autoSpaceDE/>
              <w:autoSpaceDN/>
              <w:adjustRightInd/>
              <w:rPr>
                <w:b/>
                <w:bCs/>
                <w:sz w:val="22"/>
                <w:szCs w:val="22"/>
                <w:lang w:eastAsia="zh-TW"/>
              </w:rPr>
            </w:pPr>
          </w:p>
          <w:p w14:paraId="7ABB234A" w14:textId="77777777" w:rsidR="0069302B" w:rsidRDefault="0069302B" w:rsidP="00FE5420">
            <w:pPr>
              <w:overflowPunct/>
              <w:autoSpaceDE/>
              <w:autoSpaceDN/>
              <w:adjustRightInd/>
              <w:rPr>
                <w:b/>
                <w:bCs/>
                <w:sz w:val="22"/>
                <w:szCs w:val="22"/>
                <w:lang w:eastAsia="zh-TW"/>
              </w:rPr>
            </w:pPr>
          </w:p>
          <w:p w14:paraId="25B2D9C3" w14:textId="77777777" w:rsidR="0069302B" w:rsidRDefault="0069302B" w:rsidP="00FE5420">
            <w:pPr>
              <w:overflowPunct/>
              <w:autoSpaceDE/>
              <w:autoSpaceDN/>
              <w:adjustRightInd/>
              <w:rPr>
                <w:b/>
                <w:bCs/>
                <w:sz w:val="22"/>
                <w:szCs w:val="22"/>
                <w:lang w:eastAsia="zh-TW"/>
              </w:rPr>
            </w:pPr>
          </w:p>
          <w:p w14:paraId="4152A02E" w14:textId="77777777" w:rsidR="0069302B" w:rsidRDefault="0069302B" w:rsidP="00FE5420">
            <w:pPr>
              <w:overflowPunct/>
              <w:autoSpaceDE/>
              <w:autoSpaceDN/>
              <w:adjustRightInd/>
              <w:rPr>
                <w:b/>
                <w:bCs/>
                <w:sz w:val="22"/>
                <w:szCs w:val="22"/>
                <w:lang w:eastAsia="zh-TW"/>
              </w:rPr>
            </w:pPr>
          </w:p>
          <w:p w14:paraId="06C43874" w14:textId="77777777" w:rsidR="0069302B" w:rsidRDefault="0069302B" w:rsidP="00FE5420">
            <w:pPr>
              <w:overflowPunct/>
              <w:autoSpaceDE/>
              <w:autoSpaceDN/>
              <w:adjustRightInd/>
              <w:rPr>
                <w:b/>
                <w:bCs/>
                <w:sz w:val="22"/>
                <w:szCs w:val="22"/>
                <w:lang w:eastAsia="zh-TW"/>
              </w:rPr>
            </w:pPr>
          </w:p>
          <w:p w14:paraId="62BD4AE1" w14:textId="77777777" w:rsidR="0069302B" w:rsidRDefault="0069302B" w:rsidP="00FE5420">
            <w:pPr>
              <w:overflowPunct/>
              <w:autoSpaceDE/>
              <w:autoSpaceDN/>
              <w:adjustRightInd/>
              <w:rPr>
                <w:b/>
                <w:bCs/>
                <w:sz w:val="22"/>
                <w:szCs w:val="22"/>
                <w:lang w:eastAsia="zh-TW"/>
              </w:rPr>
            </w:pPr>
          </w:p>
          <w:p w14:paraId="6102C45E" w14:textId="77777777" w:rsidR="0069302B" w:rsidRDefault="0069302B" w:rsidP="00FE5420">
            <w:pPr>
              <w:overflowPunct/>
              <w:autoSpaceDE/>
              <w:autoSpaceDN/>
              <w:adjustRightInd/>
              <w:rPr>
                <w:b/>
                <w:bCs/>
                <w:sz w:val="22"/>
                <w:szCs w:val="22"/>
                <w:lang w:eastAsia="zh-TW"/>
              </w:rPr>
            </w:pPr>
          </w:p>
          <w:p w14:paraId="66E220BC" w14:textId="77777777" w:rsidR="0069302B" w:rsidRDefault="0069302B" w:rsidP="00FE5420">
            <w:pPr>
              <w:overflowPunct/>
              <w:autoSpaceDE/>
              <w:autoSpaceDN/>
              <w:adjustRightInd/>
              <w:rPr>
                <w:b/>
                <w:bCs/>
                <w:sz w:val="22"/>
                <w:szCs w:val="22"/>
                <w:lang w:eastAsia="zh-TW"/>
              </w:rPr>
            </w:pPr>
          </w:p>
          <w:p w14:paraId="6AF2C194" w14:textId="77777777" w:rsidR="0069302B" w:rsidRDefault="0069302B" w:rsidP="00FE5420">
            <w:pPr>
              <w:overflowPunct/>
              <w:autoSpaceDE/>
              <w:autoSpaceDN/>
              <w:adjustRightInd/>
              <w:rPr>
                <w:b/>
                <w:bCs/>
                <w:sz w:val="22"/>
                <w:szCs w:val="22"/>
                <w:lang w:eastAsia="zh-TW"/>
              </w:rPr>
            </w:pPr>
          </w:p>
          <w:p w14:paraId="5E53AE22" w14:textId="502D6E23" w:rsidR="0069302B" w:rsidRPr="008E205C" w:rsidRDefault="0069302B" w:rsidP="00FE5420">
            <w:pPr>
              <w:overflowPunct/>
              <w:autoSpaceDE/>
              <w:autoSpaceDN/>
              <w:adjustRightInd/>
              <w:rPr>
                <w:rFonts w:asciiTheme="minorHAnsi" w:hAnsiTheme="minorHAnsi" w:cstheme="minorHAnsi"/>
                <w:sz w:val="22"/>
                <w:szCs w:val="22"/>
                <w:lang w:eastAsia="zh-TW"/>
              </w:rPr>
            </w:pPr>
            <w:r w:rsidRPr="008E205C">
              <w:rPr>
                <w:rFonts w:asciiTheme="minorHAnsi" w:hAnsiTheme="minorHAnsi" w:cstheme="minorHAnsi"/>
                <w:sz w:val="22"/>
                <w:szCs w:val="22"/>
                <w:lang w:eastAsia="zh-TW"/>
              </w:rPr>
              <w:lastRenderedPageBreak/>
              <w:t>Tier 2 Interviewing</w:t>
            </w:r>
            <w:r w:rsidR="008E205C" w:rsidRPr="008E205C">
              <w:rPr>
                <w:rFonts w:asciiTheme="minorHAnsi" w:hAnsiTheme="minorHAnsi" w:cstheme="minorHAnsi"/>
                <w:sz w:val="22"/>
                <w:szCs w:val="22"/>
                <w:lang w:eastAsia="zh-TW"/>
              </w:rPr>
              <w:t>:</w:t>
            </w:r>
          </w:p>
          <w:p w14:paraId="1B7D3DC2" w14:textId="77777777" w:rsidR="0069302B" w:rsidRDefault="0069302B" w:rsidP="00FE5420">
            <w:pPr>
              <w:overflowPunct/>
              <w:autoSpaceDE/>
              <w:autoSpaceDN/>
              <w:adjustRightInd/>
              <w:rPr>
                <w:b/>
                <w:bCs/>
                <w:sz w:val="22"/>
                <w:szCs w:val="22"/>
                <w:lang w:eastAsia="zh-TW"/>
              </w:rPr>
            </w:pPr>
          </w:p>
          <w:p w14:paraId="47BF42A8" w14:textId="77777777" w:rsidR="0069302B" w:rsidRDefault="0069302B" w:rsidP="00FE5420">
            <w:pPr>
              <w:overflowPunct/>
              <w:autoSpaceDE/>
              <w:autoSpaceDN/>
              <w:adjustRightInd/>
              <w:rPr>
                <w:b/>
                <w:bCs/>
                <w:sz w:val="22"/>
                <w:szCs w:val="22"/>
                <w:lang w:eastAsia="zh-TW"/>
              </w:rPr>
            </w:pPr>
          </w:p>
          <w:p w14:paraId="645CB5F5" w14:textId="77777777" w:rsidR="0069302B" w:rsidRDefault="0069302B" w:rsidP="00FE5420">
            <w:pPr>
              <w:overflowPunct/>
              <w:autoSpaceDE/>
              <w:autoSpaceDN/>
              <w:adjustRightInd/>
              <w:rPr>
                <w:b/>
                <w:bCs/>
                <w:sz w:val="22"/>
                <w:szCs w:val="22"/>
                <w:lang w:eastAsia="zh-TW"/>
              </w:rPr>
            </w:pPr>
          </w:p>
          <w:p w14:paraId="2349C280" w14:textId="77777777" w:rsidR="0069302B" w:rsidRDefault="0069302B" w:rsidP="00FE5420">
            <w:pPr>
              <w:overflowPunct/>
              <w:autoSpaceDE/>
              <w:autoSpaceDN/>
              <w:adjustRightInd/>
              <w:rPr>
                <w:b/>
                <w:bCs/>
                <w:sz w:val="22"/>
                <w:szCs w:val="22"/>
                <w:lang w:eastAsia="zh-TW"/>
              </w:rPr>
            </w:pPr>
          </w:p>
          <w:p w14:paraId="0D3D1A88" w14:textId="53BD6147" w:rsidR="0069302B" w:rsidRPr="00FE5420" w:rsidRDefault="0069302B" w:rsidP="00FE5420">
            <w:pPr>
              <w:overflowPunct/>
              <w:autoSpaceDE/>
              <w:autoSpaceDN/>
              <w:adjustRightInd/>
              <w:rPr>
                <w:b/>
                <w:bCs/>
                <w:sz w:val="22"/>
                <w:szCs w:val="22"/>
                <w:lang w:eastAsia="zh-TW"/>
              </w:rPr>
            </w:pPr>
          </w:p>
        </w:tc>
        <w:tc>
          <w:tcPr>
            <w:tcW w:w="480"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13"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8AC65BF" w14:textId="77777777" w:rsidR="0069302B" w:rsidRDefault="00FE5420" w:rsidP="00FE5420">
            <w:pPr>
              <w:overflowPunct/>
              <w:autoSpaceDE/>
              <w:autoSpaceDN/>
              <w:adjustRightInd/>
              <w:rPr>
                <w:sz w:val="22"/>
                <w:szCs w:val="22"/>
                <w:lang w:eastAsia="zh-TW"/>
              </w:rPr>
            </w:pPr>
            <w:r w:rsidRPr="00FE5420">
              <w:rPr>
                <w:sz w:val="22"/>
                <w:szCs w:val="22"/>
                <w:lang w:eastAsia="zh-TW"/>
              </w:rPr>
              <w:t>5-7</w:t>
            </w:r>
          </w:p>
          <w:p w14:paraId="3F35878F" w14:textId="77777777" w:rsidR="00FE5420" w:rsidRDefault="0069302B" w:rsidP="00FE5420">
            <w:pPr>
              <w:overflowPunct/>
              <w:autoSpaceDE/>
              <w:autoSpaceDN/>
              <w:adjustRightInd/>
              <w:rPr>
                <w:sz w:val="22"/>
                <w:szCs w:val="22"/>
                <w:lang w:eastAsia="zh-TW"/>
              </w:rPr>
            </w:pPr>
            <w:r>
              <w:rPr>
                <w:sz w:val="22"/>
                <w:szCs w:val="22"/>
                <w:lang w:eastAsia="zh-TW"/>
              </w:rPr>
              <w:br/>
              <w:t>6</w:t>
            </w:r>
            <w:r w:rsidR="00FE5420" w:rsidRPr="00FE5420">
              <w:rPr>
                <w:sz w:val="22"/>
                <w:szCs w:val="22"/>
                <w:lang w:eastAsia="zh-TW"/>
              </w:rPr>
              <w:t> </w:t>
            </w:r>
          </w:p>
          <w:p w14:paraId="03B44AF5" w14:textId="2EB70B34" w:rsidR="0069302B" w:rsidRPr="00FE5420" w:rsidRDefault="0069302B" w:rsidP="00FE5420">
            <w:pPr>
              <w:overflowPunct/>
              <w:autoSpaceDE/>
              <w:autoSpaceDN/>
              <w:adjustRightInd/>
              <w:rPr>
                <w:rFonts w:ascii="Times New Roman" w:hAnsi="Times New Roman" w:cs="Times New Roman"/>
                <w:sz w:val="24"/>
                <w:szCs w:val="24"/>
                <w:lang w:eastAsia="zh-TW"/>
              </w:rPr>
            </w:pPr>
          </w:p>
        </w:tc>
        <w:tc>
          <w:tcPr>
            <w:tcW w:w="529"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8ECA2CE" w14:textId="77777777" w:rsidR="0069302B" w:rsidRDefault="00FE5420" w:rsidP="00FE5420">
            <w:pPr>
              <w:overflowPunct/>
              <w:autoSpaceDE/>
              <w:autoSpaceDN/>
              <w:adjustRightInd/>
              <w:rPr>
                <w:sz w:val="22"/>
                <w:szCs w:val="22"/>
                <w:lang w:eastAsia="zh-TW"/>
              </w:rPr>
            </w:pPr>
            <w:r w:rsidRPr="00FE5420">
              <w:rPr>
                <w:sz w:val="22"/>
                <w:szCs w:val="22"/>
                <w:lang w:eastAsia="zh-TW"/>
              </w:rPr>
              <w:t>8-10</w:t>
            </w:r>
          </w:p>
          <w:p w14:paraId="70A2E49F" w14:textId="77777777" w:rsidR="0069302B" w:rsidRDefault="0069302B" w:rsidP="00FE5420">
            <w:pPr>
              <w:overflowPunct/>
              <w:autoSpaceDE/>
              <w:autoSpaceDN/>
              <w:adjustRightInd/>
              <w:rPr>
                <w:sz w:val="22"/>
                <w:szCs w:val="22"/>
                <w:lang w:eastAsia="zh-TW"/>
              </w:rPr>
            </w:pPr>
          </w:p>
          <w:p w14:paraId="3AC4BB95" w14:textId="77777777" w:rsidR="0069302B" w:rsidRDefault="0069302B" w:rsidP="00FE5420">
            <w:pPr>
              <w:overflowPunct/>
              <w:autoSpaceDE/>
              <w:autoSpaceDN/>
              <w:adjustRightInd/>
              <w:rPr>
                <w:sz w:val="22"/>
                <w:szCs w:val="22"/>
                <w:lang w:eastAsia="zh-TW"/>
              </w:rPr>
            </w:pPr>
          </w:p>
          <w:p w14:paraId="160AD4D5" w14:textId="77777777" w:rsidR="0069302B" w:rsidRDefault="0069302B" w:rsidP="00FE5420">
            <w:pPr>
              <w:overflowPunct/>
              <w:autoSpaceDE/>
              <w:autoSpaceDN/>
              <w:adjustRightInd/>
              <w:rPr>
                <w:sz w:val="22"/>
                <w:szCs w:val="22"/>
                <w:lang w:eastAsia="zh-TW"/>
              </w:rPr>
            </w:pPr>
          </w:p>
          <w:p w14:paraId="11ECE7F8" w14:textId="77777777" w:rsidR="0069302B" w:rsidRDefault="0069302B" w:rsidP="00FE5420">
            <w:pPr>
              <w:overflowPunct/>
              <w:autoSpaceDE/>
              <w:autoSpaceDN/>
              <w:adjustRightInd/>
              <w:rPr>
                <w:sz w:val="22"/>
                <w:szCs w:val="22"/>
                <w:lang w:eastAsia="zh-TW"/>
              </w:rPr>
            </w:pPr>
          </w:p>
          <w:p w14:paraId="350D810D" w14:textId="77777777" w:rsidR="0069302B" w:rsidRDefault="0069302B" w:rsidP="00FE5420">
            <w:pPr>
              <w:overflowPunct/>
              <w:autoSpaceDE/>
              <w:autoSpaceDN/>
              <w:adjustRightInd/>
              <w:rPr>
                <w:sz w:val="22"/>
                <w:szCs w:val="22"/>
                <w:lang w:eastAsia="zh-TW"/>
              </w:rPr>
            </w:pPr>
          </w:p>
          <w:p w14:paraId="7C54DC83" w14:textId="77777777" w:rsidR="0069302B" w:rsidRDefault="0069302B" w:rsidP="00FE5420">
            <w:pPr>
              <w:overflowPunct/>
              <w:autoSpaceDE/>
              <w:autoSpaceDN/>
              <w:adjustRightInd/>
              <w:rPr>
                <w:sz w:val="22"/>
                <w:szCs w:val="22"/>
                <w:lang w:eastAsia="zh-TW"/>
              </w:rPr>
            </w:pPr>
          </w:p>
          <w:p w14:paraId="37B90DE7" w14:textId="77777777" w:rsidR="0069302B" w:rsidRDefault="0069302B" w:rsidP="00FE5420">
            <w:pPr>
              <w:overflowPunct/>
              <w:autoSpaceDE/>
              <w:autoSpaceDN/>
              <w:adjustRightInd/>
              <w:rPr>
                <w:sz w:val="22"/>
                <w:szCs w:val="22"/>
                <w:lang w:eastAsia="zh-TW"/>
              </w:rPr>
            </w:pPr>
          </w:p>
          <w:p w14:paraId="19D969EF" w14:textId="77777777" w:rsidR="0069302B" w:rsidRDefault="0069302B" w:rsidP="00FE5420">
            <w:pPr>
              <w:overflowPunct/>
              <w:autoSpaceDE/>
              <w:autoSpaceDN/>
              <w:adjustRightInd/>
              <w:rPr>
                <w:sz w:val="22"/>
                <w:szCs w:val="22"/>
                <w:lang w:eastAsia="zh-TW"/>
              </w:rPr>
            </w:pPr>
          </w:p>
          <w:p w14:paraId="576B7F68" w14:textId="77777777" w:rsidR="0069302B" w:rsidRDefault="0069302B" w:rsidP="00FE5420">
            <w:pPr>
              <w:overflowPunct/>
              <w:autoSpaceDE/>
              <w:autoSpaceDN/>
              <w:adjustRightInd/>
              <w:rPr>
                <w:sz w:val="22"/>
                <w:szCs w:val="22"/>
                <w:lang w:eastAsia="zh-TW"/>
              </w:rPr>
            </w:pPr>
          </w:p>
          <w:p w14:paraId="704D3636" w14:textId="77777777" w:rsidR="0069302B" w:rsidRDefault="0069302B" w:rsidP="00FE5420">
            <w:pPr>
              <w:overflowPunct/>
              <w:autoSpaceDE/>
              <w:autoSpaceDN/>
              <w:adjustRightInd/>
              <w:rPr>
                <w:sz w:val="22"/>
                <w:szCs w:val="22"/>
                <w:lang w:eastAsia="zh-TW"/>
              </w:rPr>
            </w:pPr>
          </w:p>
          <w:p w14:paraId="0AF96840" w14:textId="77777777" w:rsidR="0069302B" w:rsidRDefault="0069302B" w:rsidP="00FE5420">
            <w:pPr>
              <w:overflowPunct/>
              <w:autoSpaceDE/>
              <w:autoSpaceDN/>
              <w:adjustRightInd/>
              <w:rPr>
                <w:sz w:val="22"/>
                <w:szCs w:val="22"/>
                <w:lang w:eastAsia="zh-TW"/>
              </w:rPr>
            </w:pPr>
          </w:p>
          <w:p w14:paraId="174E6CF6" w14:textId="77777777" w:rsidR="0069302B" w:rsidRDefault="0069302B" w:rsidP="00FE5420">
            <w:pPr>
              <w:overflowPunct/>
              <w:autoSpaceDE/>
              <w:autoSpaceDN/>
              <w:adjustRightInd/>
              <w:rPr>
                <w:sz w:val="22"/>
                <w:szCs w:val="22"/>
                <w:lang w:eastAsia="zh-TW"/>
              </w:rPr>
            </w:pPr>
          </w:p>
          <w:p w14:paraId="21EAFD75" w14:textId="77777777" w:rsidR="0069302B" w:rsidRDefault="0069302B" w:rsidP="00FE5420">
            <w:pPr>
              <w:overflowPunct/>
              <w:autoSpaceDE/>
              <w:autoSpaceDN/>
              <w:adjustRightInd/>
              <w:rPr>
                <w:sz w:val="22"/>
                <w:szCs w:val="22"/>
                <w:lang w:eastAsia="zh-TW"/>
              </w:rPr>
            </w:pPr>
          </w:p>
          <w:p w14:paraId="546D1504" w14:textId="77777777" w:rsidR="0069302B" w:rsidRDefault="0069302B" w:rsidP="00FE5420">
            <w:pPr>
              <w:overflowPunct/>
              <w:autoSpaceDE/>
              <w:autoSpaceDN/>
              <w:adjustRightInd/>
              <w:rPr>
                <w:sz w:val="22"/>
                <w:szCs w:val="22"/>
                <w:lang w:eastAsia="zh-TW"/>
              </w:rPr>
            </w:pPr>
          </w:p>
          <w:p w14:paraId="6E0A9232" w14:textId="77777777" w:rsidR="0069302B" w:rsidRDefault="0069302B" w:rsidP="00FE5420">
            <w:pPr>
              <w:overflowPunct/>
              <w:autoSpaceDE/>
              <w:autoSpaceDN/>
              <w:adjustRightInd/>
              <w:rPr>
                <w:sz w:val="22"/>
                <w:szCs w:val="22"/>
                <w:lang w:eastAsia="zh-TW"/>
              </w:rPr>
            </w:pPr>
          </w:p>
          <w:p w14:paraId="1D435C50" w14:textId="77777777" w:rsidR="0069302B" w:rsidRDefault="0069302B" w:rsidP="00FE5420">
            <w:pPr>
              <w:overflowPunct/>
              <w:autoSpaceDE/>
              <w:autoSpaceDN/>
              <w:adjustRightInd/>
              <w:rPr>
                <w:sz w:val="22"/>
                <w:szCs w:val="22"/>
                <w:lang w:eastAsia="zh-TW"/>
              </w:rPr>
            </w:pPr>
          </w:p>
          <w:p w14:paraId="78CEABDC" w14:textId="77777777" w:rsidR="0069302B" w:rsidRDefault="0069302B" w:rsidP="00FE5420">
            <w:pPr>
              <w:overflowPunct/>
              <w:autoSpaceDE/>
              <w:autoSpaceDN/>
              <w:adjustRightInd/>
              <w:rPr>
                <w:sz w:val="22"/>
                <w:szCs w:val="22"/>
                <w:lang w:eastAsia="zh-TW"/>
              </w:rPr>
            </w:pPr>
          </w:p>
          <w:p w14:paraId="4DF5FC61" w14:textId="77777777" w:rsidR="0069302B" w:rsidRDefault="0069302B" w:rsidP="00FE5420">
            <w:pPr>
              <w:overflowPunct/>
              <w:autoSpaceDE/>
              <w:autoSpaceDN/>
              <w:adjustRightInd/>
              <w:rPr>
                <w:sz w:val="22"/>
                <w:szCs w:val="22"/>
                <w:lang w:eastAsia="zh-TW"/>
              </w:rPr>
            </w:pPr>
          </w:p>
          <w:p w14:paraId="59A746A7" w14:textId="77777777" w:rsidR="0069302B" w:rsidRDefault="0069302B" w:rsidP="00FE5420">
            <w:pPr>
              <w:overflowPunct/>
              <w:autoSpaceDE/>
              <w:autoSpaceDN/>
              <w:adjustRightInd/>
              <w:rPr>
                <w:sz w:val="22"/>
                <w:szCs w:val="22"/>
                <w:lang w:eastAsia="zh-TW"/>
              </w:rPr>
            </w:pPr>
          </w:p>
          <w:p w14:paraId="3590D29B" w14:textId="77777777" w:rsidR="0069302B" w:rsidRDefault="0069302B" w:rsidP="00FE5420">
            <w:pPr>
              <w:overflowPunct/>
              <w:autoSpaceDE/>
              <w:autoSpaceDN/>
              <w:adjustRightInd/>
              <w:rPr>
                <w:sz w:val="22"/>
                <w:szCs w:val="22"/>
                <w:lang w:eastAsia="zh-TW"/>
              </w:rPr>
            </w:pPr>
          </w:p>
          <w:p w14:paraId="76BFD926" w14:textId="77777777" w:rsidR="0069302B" w:rsidRDefault="0069302B" w:rsidP="00FE5420">
            <w:pPr>
              <w:overflowPunct/>
              <w:autoSpaceDE/>
              <w:autoSpaceDN/>
              <w:adjustRightInd/>
              <w:rPr>
                <w:sz w:val="22"/>
                <w:szCs w:val="22"/>
                <w:lang w:eastAsia="zh-TW"/>
              </w:rPr>
            </w:pPr>
          </w:p>
          <w:p w14:paraId="7D4852FC" w14:textId="77777777" w:rsidR="0069302B" w:rsidRDefault="0069302B" w:rsidP="00FE5420">
            <w:pPr>
              <w:overflowPunct/>
              <w:autoSpaceDE/>
              <w:autoSpaceDN/>
              <w:adjustRightInd/>
              <w:rPr>
                <w:sz w:val="22"/>
                <w:szCs w:val="22"/>
                <w:lang w:eastAsia="zh-TW"/>
              </w:rPr>
            </w:pPr>
          </w:p>
          <w:p w14:paraId="76FB63C4" w14:textId="77777777" w:rsidR="0069302B" w:rsidRDefault="0069302B" w:rsidP="00FE5420">
            <w:pPr>
              <w:overflowPunct/>
              <w:autoSpaceDE/>
              <w:autoSpaceDN/>
              <w:adjustRightInd/>
              <w:rPr>
                <w:sz w:val="22"/>
                <w:szCs w:val="22"/>
                <w:lang w:eastAsia="zh-TW"/>
              </w:rPr>
            </w:pPr>
          </w:p>
          <w:p w14:paraId="2271D85B" w14:textId="77777777" w:rsidR="0069302B" w:rsidRDefault="0069302B" w:rsidP="00FE5420">
            <w:pPr>
              <w:overflowPunct/>
              <w:autoSpaceDE/>
              <w:autoSpaceDN/>
              <w:adjustRightInd/>
              <w:rPr>
                <w:sz w:val="22"/>
                <w:szCs w:val="22"/>
                <w:lang w:eastAsia="zh-TW"/>
              </w:rPr>
            </w:pPr>
          </w:p>
          <w:p w14:paraId="21A69204" w14:textId="77777777" w:rsidR="0069302B" w:rsidRDefault="0069302B" w:rsidP="00FE5420">
            <w:pPr>
              <w:overflowPunct/>
              <w:autoSpaceDE/>
              <w:autoSpaceDN/>
              <w:adjustRightInd/>
              <w:rPr>
                <w:sz w:val="22"/>
                <w:szCs w:val="22"/>
                <w:lang w:eastAsia="zh-TW"/>
              </w:rPr>
            </w:pPr>
          </w:p>
          <w:p w14:paraId="52D99C9C" w14:textId="77777777" w:rsidR="0069302B" w:rsidRDefault="0069302B" w:rsidP="00FE5420">
            <w:pPr>
              <w:overflowPunct/>
              <w:autoSpaceDE/>
              <w:autoSpaceDN/>
              <w:adjustRightInd/>
              <w:rPr>
                <w:sz w:val="22"/>
                <w:szCs w:val="22"/>
                <w:lang w:eastAsia="zh-TW"/>
              </w:rPr>
            </w:pPr>
          </w:p>
          <w:p w14:paraId="729C2DDC" w14:textId="77777777" w:rsidR="0069302B" w:rsidRDefault="0069302B" w:rsidP="00FE5420">
            <w:pPr>
              <w:overflowPunct/>
              <w:autoSpaceDE/>
              <w:autoSpaceDN/>
              <w:adjustRightInd/>
              <w:rPr>
                <w:sz w:val="22"/>
                <w:szCs w:val="22"/>
                <w:lang w:eastAsia="zh-TW"/>
              </w:rPr>
            </w:pPr>
          </w:p>
          <w:p w14:paraId="29B51E30" w14:textId="77777777" w:rsidR="0069302B" w:rsidRDefault="0069302B" w:rsidP="00FE5420">
            <w:pPr>
              <w:overflowPunct/>
              <w:autoSpaceDE/>
              <w:autoSpaceDN/>
              <w:adjustRightInd/>
              <w:rPr>
                <w:sz w:val="22"/>
                <w:szCs w:val="22"/>
                <w:lang w:eastAsia="zh-TW"/>
              </w:rPr>
            </w:pPr>
          </w:p>
          <w:p w14:paraId="4378C12C" w14:textId="77777777" w:rsidR="0069302B" w:rsidRDefault="0069302B" w:rsidP="00FE5420">
            <w:pPr>
              <w:overflowPunct/>
              <w:autoSpaceDE/>
              <w:autoSpaceDN/>
              <w:adjustRightInd/>
              <w:rPr>
                <w:sz w:val="22"/>
                <w:szCs w:val="22"/>
                <w:lang w:eastAsia="zh-TW"/>
              </w:rPr>
            </w:pPr>
          </w:p>
          <w:p w14:paraId="0C242629" w14:textId="7D8314DF" w:rsidR="00FE5420" w:rsidRPr="00FE5420" w:rsidRDefault="0069302B" w:rsidP="00FE5420">
            <w:pPr>
              <w:overflowPunct/>
              <w:autoSpaceDE/>
              <w:autoSpaceDN/>
              <w:adjustRightInd/>
              <w:rPr>
                <w:rFonts w:ascii="Times New Roman" w:hAnsi="Times New Roman" w:cs="Times New Roman"/>
                <w:sz w:val="24"/>
                <w:szCs w:val="24"/>
                <w:lang w:eastAsia="zh-TW"/>
              </w:rPr>
            </w:pPr>
            <w:r>
              <w:rPr>
                <w:sz w:val="22"/>
                <w:szCs w:val="22"/>
                <w:lang w:eastAsia="zh-TW"/>
              </w:rPr>
              <w:t>10</w:t>
            </w:r>
            <w:r w:rsidR="00FE5420" w:rsidRPr="00FE5420">
              <w:rPr>
                <w:sz w:val="22"/>
                <w:szCs w:val="22"/>
                <w:lang w:eastAsia="zh-TW"/>
              </w:rPr>
              <w:t> </w:t>
            </w:r>
          </w:p>
        </w:tc>
        <w:tc>
          <w:tcPr>
            <w:tcW w:w="480"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3CEF04F" w14:textId="77777777" w:rsidR="0069302B" w:rsidRDefault="00FE5420" w:rsidP="00FE5420">
            <w:pPr>
              <w:overflowPunct/>
              <w:autoSpaceDE/>
              <w:autoSpaceDN/>
              <w:adjustRightInd/>
              <w:rPr>
                <w:sz w:val="22"/>
                <w:szCs w:val="22"/>
                <w:lang w:eastAsia="zh-TW"/>
              </w:rPr>
            </w:pPr>
            <w:r w:rsidRPr="00FE5420">
              <w:rPr>
                <w:sz w:val="22"/>
                <w:szCs w:val="22"/>
                <w:lang w:eastAsia="zh-TW"/>
              </w:rPr>
              <w:t>5-7 </w:t>
            </w:r>
          </w:p>
          <w:p w14:paraId="33334C9E" w14:textId="68C83610" w:rsidR="00FE5420" w:rsidRPr="00FE5420" w:rsidRDefault="0069302B" w:rsidP="00FE5420">
            <w:pPr>
              <w:overflowPunct/>
              <w:autoSpaceDE/>
              <w:autoSpaceDN/>
              <w:adjustRightInd/>
              <w:rPr>
                <w:rFonts w:ascii="Times New Roman" w:hAnsi="Times New Roman" w:cs="Times New Roman"/>
                <w:sz w:val="24"/>
                <w:szCs w:val="24"/>
                <w:lang w:eastAsia="zh-TW"/>
              </w:rPr>
            </w:pPr>
            <w:r>
              <w:rPr>
                <w:sz w:val="22"/>
                <w:szCs w:val="22"/>
                <w:lang w:eastAsia="zh-TW"/>
              </w:rPr>
              <w:br/>
            </w:r>
            <w:r>
              <w:rPr>
                <w:sz w:val="24"/>
                <w:szCs w:val="24"/>
                <w:lang w:eastAsia="zh-TW"/>
              </w:rPr>
              <w:t>7</w:t>
            </w:r>
          </w:p>
        </w:tc>
        <w:tc>
          <w:tcPr>
            <w:tcW w:w="472"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BAB0C5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1E12077" w14:textId="77777777" w:rsidR="0069302B" w:rsidRDefault="0069302B" w:rsidP="00FE5420">
            <w:pPr>
              <w:overflowPunct/>
              <w:autoSpaceDE/>
              <w:autoSpaceDN/>
              <w:adjustRightInd/>
              <w:rPr>
                <w:sz w:val="24"/>
                <w:szCs w:val="24"/>
                <w:lang w:eastAsia="zh-TW"/>
              </w:rPr>
            </w:pPr>
          </w:p>
          <w:p w14:paraId="648AF4F0" w14:textId="77777777" w:rsidR="0069302B" w:rsidRDefault="0069302B" w:rsidP="00FE5420">
            <w:pPr>
              <w:overflowPunct/>
              <w:autoSpaceDE/>
              <w:autoSpaceDN/>
              <w:adjustRightInd/>
              <w:rPr>
                <w:sz w:val="24"/>
                <w:szCs w:val="24"/>
                <w:lang w:eastAsia="zh-TW"/>
              </w:rPr>
            </w:pPr>
          </w:p>
          <w:p w14:paraId="510CDCAF" w14:textId="77777777" w:rsidR="0069302B" w:rsidRDefault="0069302B" w:rsidP="00FE5420">
            <w:pPr>
              <w:overflowPunct/>
              <w:autoSpaceDE/>
              <w:autoSpaceDN/>
              <w:adjustRightInd/>
              <w:rPr>
                <w:sz w:val="24"/>
                <w:szCs w:val="24"/>
                <w:lang w:eastAsia="zh-TW"/>
              </w:rPr>
            </w:pPr>
          </w:p>
          <w:p w14:paraId="0C68A2E1" w14:textId="77777777" w:rsidR="0069302B" w:rsidRDefault="0069302B" w:rsidP="00FE5420">
            <w:pPr>
              <w:overflowPunct/>
              <w:autoSpaceDE/>
              <w:autoSpaceDN/>
              <w:adjustRightInd/>
              <w:rPr>
                <w:sz w:val="24"/>
                <w:szCs w:val="24"/>
                <w:lang w:eastAsia="zh-TW"/>
              </w:rPr>
            </w:pPr>
          </w:p>
          <w:p w14:paraId="3B4D1860" w14:textId="77777777" w:rsidR="0069302B" w:rsidRDefault="0069302B" w:rsidP="00FE5420">
            <w:pPr>
              <w:overflowPunct/>
              <w:autoSpaceDE/>
              <w:autoSpaceDN/>
              <w:adjustRightInd/>
              <w:rPr>
                <w:sz w:val="24"/>
                <w:szCs w:val="24"/>
                <w:lang w:eastAsia="zh-TW"/>
              </w:rPr>
            </w:pPr>
          </w:p>
          <w:p w14:paraId="61DB9AA6" w14:textId="77777777" w:rsidR="0069302B" w:rsidRDefault="0069302B" w:rsidP="00FE5420">
            <w:pPr>
              <w:overflowPunct/>
              <w:autoSpaceDE/>
              <w:autoSpaceDN/>
              <w:adjustRightInd/>
              <w:rPr>
                <w:sz w:val="24"/>
                <w:szCs w:val="24"/>
                <w:lang w:eastAsia="zh-TW"/>
              </w:rPr>
            </w:pPr>
          </w:p>
          <w:p w14:paraId="71DC26EF" w14:textId="77777777" w:rsidR="0069302B" w:rsidRDefault="0069302B" w:rsidP="00FE5420">
            <w:pPr>
              <w:overflowPunct/>
              <w:autoSpaceDE/>
              <w:autoSpaceDN/>
              <w:adjustRightInd/>
              <w:rPr>
                <w:sz w:val="24"/>
                <w:szCs w:val="24"/>
                <w:lang w:eastAsia="zh-TW"/>
              </w:rPr>
            </w:pPr>
          </w:p>
          <w:p w14:paraId="7EBE0F11" w14:textId="77777777" w:rsidR="0069302B" w:rsidRDefault="0069302B" w:rsidP="00FE5420">
            <w:pPr>
              <w:overflowPunct/>
              <w:autoSpaceDE/>
              <w:autoSpaceDN/>
              <w:adjustRightInd/>
              <w:rPr>
                <w:sz w:val="24"/>
                <w:szCs w:val="24"/>
                <w:lang w:eastAsia="zh-TW"/>
              </w:rPr>
            </w:pPr>
          </w:p>
          <w:p w14:paraId="44F850D9" w14:textId="77777777" w:rsidR="0069302B" w:rsidRDefault="0069302B" w:rsidP="00FE5420">
            <w:pPr>
              <w:overflowPunct/>
              <w:autoSpaceDE/>
              <w:autoSpaceDN/>
              <w:adjustRightInd/>
              <w:rPr>
                <w:sz w:val="24"/>
                <w:szCs w:val="24"/>
                <w:lang w:eastAsia="zh-TW"/>
              </w:rPr>
            </w:pPr>
          </w:p>
          <w:p w14:paraId="6168A4F9" w14:textId="77777777" w:rsidR="0069302B" w:rsidRDefault="0069302B" w:rsidP="00FE5420">
            <w:pPr>
              <w:overflowPunct/>
              <w:autoSpaceDE/>
              <w:autoSpaceDN/>
              <w:adjustRightInd/>
              <w:rPr>
                <w:sz w:val="24"/>
                <w:szCs w:val="24"/>
                <w:lang w:eastAsia="zh-TW"/>
              </w:rPr>
            </w:pPr>
          </w:p>
          <w:p w14:paraId="08DE035C" w14:textId="77777777" w:rsidR="0069302B" w:rsidRDefault="0069302B" w:rsidP="00FE5420">
            <w:pPr>
              <w:overflowPunct/>
              <w:autoSpaceDE/>
              <w:autoSpaceDN/>
              <w:adjustRightInd/>
              <w:rPr>
                <w:sz w:val="24"/>
                <w:szCs w:val="24"/>
                <w:lang w:eastAsia="zh-TW"/>
              </w:rPr>
            </w:pPr>
          </w:p>
          <w:p w14:paraId="7E674898" w14:textId="77777777" w:rsidR="0069302B" w:rsidRDefault="0069302B" w:rsidP="00FE5420">
            <w:pPr>
              <w:overflowPunct/>
              <w:autoSpaceDE/>
              <w:autoSpaceDN/>
              <w:adjustRightInd/>
              <w:rPr>
                <w:sz w:val="24"/>
                <w:szCs w:val="24"/>
                <w:lang w:eastAsia="zh-TW"/>
              </w:rPr>
            </w:pPr>
          </w:p>
          <w:p w14:paraId="7BE34B0D" w14:textId="77777777" w:rsidR="0069302B" w:rsidRDefault="0069302B" w:rsidP="00FE5420">
            <w:pPr>
              <w:overflowPunct/>
              <w:autoSpaceDE/>
              <w:autoSpaceDN/>
              <w:adjustRightInd/>
              <w:rPr>
                <w:sz w:val="24"/>
                <w:szCs w:val="24"/>
                <w:lang w:eastAsia="zh-TW"/>
              </w:rPr>
            </w:pPr>
          </w:p>
          <w:p w14:paraId="319E3491" w14:textId="77777777" w:rsidR="0069302B" w:rsidRDefault="0069302B" w:rsidP="00FE5420">
            <w:pPr>
              <w:overflowPunct/>
              <w:autoSpaceDE/>
              <w:autoSpaceDN/>
              <w:adjustRightInd/>
              <w:rPr>
                <w:sz w:val="24"/>
                <w:szCs w:val="24"/>
                <w:lang w:eastAsia="zh-TW"/>
              </w:rPr>
            </w:pPr>
          </w:p>
          <w:p w14:paraId="22F8F785" w14:textId="77777777" w:rsidR="0069302B" w:rsidRDefault="0069302B" w:rsidP="00FE5420">
            <w:pPr>
              <w:overflowPunct/>
              <w:autoSpaceDE/>
              <w:autoSpaceDN/>
              <w:adjustRightInd/>
              <w:rPr>
                <w:sz w:val="24"/>
                <w:szCs w:val="24"/>
                <w:lang w:eastAsia="zh-TW"/>
              </w:rPr>
            </w:pPr>
          </w:p>
          <w:p w14:paraId="5D69EAC4" w14:textId="77777777" w:rsidR="0069302B" w:rsidRDefault="0069302B" w:rsidP="00FE5420">
            <w:pPr>
              <w:overflowPunct/>
              <w:autoSpaceDE/>
              <w:autoSpaceDN/>
              <w:adjustRightInd/>
              <w:rPr>
                <w:sz w:val="24"/>
                <w:szCs w:val="24"/>
                <w:lang w:eastAsia="zh-TW"/>
              </w:rPr>
            </w:pPr>
          </w:p>
          <w:p w14:paraId="60D0E39E" w14:textId="77777777" w:rsidR="0069302B" w:rsidRDefault="0069302B" w:rsidP="00FE5420">
            <w:pPr>
              <w:overflowPunct/>
              <w:autoSpaceDE/>
              <w:autoSpaceDN/>
              <w:adjustRightInd/>
              <w:rPr>
                <w:sz w:val="24"/>
                <w:szCs w:val="24"/>
                <w:lang w:eastAsia="zh-TW"/>
              </w:rPr>
            </w:pPr>
          </w:p>
          <w:p w14:paraId="0108E1C5" w14:textId="77777777" w:rsidR="0069302B" w:rsidRDefault="0069302B" w:rsidP="00FE5420">
            <w:pPr>
              <w:overflowPunct/>
              <w:autoSpaceDE/>
              <w:autoSpaceDN/>
              <w:adjustRightInd/>
              <w:rPr>
                <w:sz w:val="24"/>
                <w:szCs w:val="24"/>
                <w:lang w:eastAsia="zh-TW"/>
              </w:rPr>
            </w:pPr>
          </w:p>
          <w:p w14:paraId="798985D5" w14:textId="77777777" w:rsidR="0069302B" w:rsidRDefault="0069302B" w:rsidP="00FE5420">
            <w:pPr>
              <w:overflowPunct/>
              <w:autoSpaceDE/>
              <w:autoSpaceDN/>
              <w:adjustRightInd/>
              <w:rPr>
                <w:sz w:val="24"/>
                <w:szCs w:val="24"/>
                <w:lang w:eastAsia="zh-TW"/>
              </w:rPr>
            </w:pPr>
          </w:p>
          <w:p w14:paraId="52DD44C2" w14:textId="77777777" w:rsidR="0069302B" w:rsidRDefault="0069302B" w:rsidP="00FE5420">
            <w:pPr>
              <w:overflowPunct/>
              <w:autoSpaceDE/>
              <w:autoSpaceDN/>
              <w:adjustRightInd/>
              <w:rPr>
                <w:sz w:val="24"/>
                <w:szCs w:val="24"/>
                <w:lang w:eastAsia="zh-TW"/>
              </w:rPr>
            </w:pPr>
          </w:p>
          <w:p w14:paraId="58727ECC" w14:textId="77777777" w:rsidR="0069302B" w:rsidRDefault="0069302B" w:rsidP="00FE5420">
            <w:pPr>
              <w:overflowPunct/>
              <w:autoSpaceDE/>
              <w:autoSpaceDN/>
              <w:adjustRightInd/>
              <w:rPr>
                <w:sz w:val="24"/>
                <w:szCs w:val="24"/>
                <w:lang w:eastAsia="zh-TW"/>
              </w:rPr>
            </w:pPr>
          </w:p>
          <w:p w14:paraId="670625F9" w14:textId="77777777" w:rsidR="0069302B" w:rsidRDefault="0069302B" w:rsidP="00FE5420">
            <w:pPr>
              <w:overflowPunct/>
              <w:autoSpaceDE/>
              <w:autoSpaceDN/>
              <w:adjustRightInd/>
              <w:rPr>
                <w:sz w:val="24"/>
                <w:szCs w:val="24"/>
                <w:lang w:eastAsia="zh-TW"/>
              </w:rPr>
            </w:pPr>
          </w:p>
          <w:p w14:paraId="79AB4202" w14:textId="77777777" w:rsidR="0069302B" w:rsidRDefault="0069302B" w:rsidP="00FE5420">
            <w:pPr>
              <w:overflowPunct/>
              <w:autoSpaceDE/>
              <w:autoSpaceDN/>
              <w:adjustRightInd/>
              <w:rPr>
                <w:sz w:val="24"/>
                <w:szCs w:val="24"/>
                <w:lang w:eastAsia="zh-TW"/>
              </w:rPr>
            </w:pPr>
          </w:p>
          <w:p w14:paraId="1AC089C4" w14:textId="77777777" w:rsidR="0069302B" w:rsidRDefault="0069302B" w:rsidP="00FE5420">
            <w:pPr>
              <w:overflowPunct/>
              <w:autoSpaceDE/>
              <w:autoSpaceDN/>
              <w:adjustRightInd/>
              <w:rPr>
                <w:sz w:val="24"/>
                <w:szCs w:val="24"/>
                <w:lang w:eastAsia="zh-TW"/>
              </w:rPr>
            </w:pPr>
          </w:p>
          <w:p w14:paraId="179C86AB" w14:textId="77777777" w:rsidR="0069302B" w:rsidRDefault="0069302B" w:rsidP="00FE5420">
            <w:pPr>
              <w:overflowPunct/>
              <w:autoSpaceDE/>
              <w:autoSpaceDN/>
              <w:adjustRightInd/>
              <w:rPr>
                <w:sz w:val="24"/>
                <w:szCs w:val="24"/>
                <w:lang w:eastAsia="zh-TW"/>
              </w:rPr>
            </w:pPr>
          </w:p>
          <w:p w14:paraId="4376E53F" w14:textId="77777777" w:rsidR="0069302B" w:rsidRDefault="0069302B" w:rsidP="00FE5420">
            <w:pPr>
              <w:overflowPunct/>
              <w:autoSpaceDE/>
              <w:autoSpaceDN/>
              <w:adjustRightInd/>
              <w:rPr>
                <w:sz w:val="24"/>
                <w:szCs w:val="24"/>
                <w:lang w:eastAsia="zh-TW"/>
              </w:rPr>
            </w:pPr>
          </w:p>
          <w:p w14:paraId="5AC54A75" w14:textId="77777777" w:rsidR="0069302B" w:rsidRDefault="0069302B" w:rsidP="00FE5420">
            <w:pPr>
              <w:overflowPunct/>
              <w:autoSpaceDE/>
              <w:autoSpaceDN/>
              <w:adjustRightInd/>
              <w:rPr>
                <w:sz w:val="24"/>
                <w:szCs w:val="24"/>
                <w:lang w:eastAsia="zh-TW"/>
              </w:rPr>
            </w:pPr>
          </w:p>
          <w:p w14:paraId="29C4CCF7" w14:textId="3973B166" w:rsidR="0069302B" w:rsidRPr="00FE5420" w:rsidRDefault="0069302B"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4352" w:type="dxa"/>
            <w:tcBorders>
              <w:top w:val="nil"/>
              <w:left w:val="nil"/>
              <w:bottom w:val="single" w:sz="6" w:space="0" w:color="auto"/>
              <w:right w:val="single" w:sz="6" w:space="0" w:color="auto"/>
            </w:tcBorders>
            <w:shd w:val="clear" w:color="auto" w:fill="auto"/>
            <w:hideMark/>
          </w:tcPr>
          <w:p w14:paraId="355A8F7C" w14:textId="77777777" w:rsidR="0069302B" w:rsidRDefault="0069302B" w:rsidP="00FE5420">
            <w:pPr>
              <w:overflowPunct/>
              <w:autoSpaceDE/>
              <w:autoSpaceDN/>
              <w:adjustRightInd/>
              <w:rPr>
                <w:sz w:val="22"/>
                <w:szCs w:val="22"/>
                <w:lang w:eastAsia="zh-TW"/>
              </w:rPr>
            </w:pPr>
          </w:p>
          <w:p w14:paraId="118108CB" w14:textId="14E5E124" w:rsidR="0069302B" w:rsidRDefault="0069302B" w:rsidP="00FE5420">
            <w:pPr>
              <w:overflowPunct/>
              <w:autoSpaceDE/>
              <w:autoSpaceDN/>
              <w:adjustRightInd/>
              <w:rPr>
                <w:sz w:val="22"/>
                <w:szCs w:val="22"/>
                <w:lang w:eastAsia="zh-TW"/>
              </w:rPr>
            </w:pPr>
          </w:p>
          <w:p w14:paraId="51FADEC5" w14:textId="77777777" w:rsidR="0069302B" w:rsidRDefault="0069302B" w:rsidP="00FE5420">
            <w:pPr>
              <w:overflowPunct/>
              <w:autoSpaceDE/>
              <w:autoSpaceDN/>
              <w:adjustRightInd/>
              <w:rPr>
                <w:sz w:val="22"/>
                <w:szCs w:val="22"/>
                <w:lang w:eastAsia="zh-TW"/>
              </w:rPr>
            </w:pPr>
          </w:p>
          <w:p w14:paraId="26DA0027" w14:textId="77777777" w:rsidR="00FE5420" w:rsidRDefault="00FE5420" w:rsidP="00FE5420">
            <w:pPr>
              <w:overflowPunct/>
              <w:autoSpaceDE/>
              <w:autoSpaceDN/>
              <w:adjustRightInd/>
              <w:rPr>
                <w:rFonts w:asciiTheme="minorHAnsi" w:hAnsiTheme="minorHAnsi" w:cstheme="minorHAnsi"/>
                <w:sz w:val="22"/>
                <w:szCs w:val="22"/>
              </w:rPr>
            </w:pPr>
            <w:r w:rsidRPr="00FE5420">
              <w:rPr>
                <w:sz w:val="22"/>
                <w:szCs w:val="22"/>
                <w:lang w:eastAsia="zh-TW"/>
              </w:rPr>
              <w:t> </w:t>
            </w:r>
            <w:r w:rsidR="0069302B" w:rsidRPr="003F5510">
              <w:rPr>
                <w:rFonts w:asciiTheme="minorHAnsi" w:hAnsiTheme="minorHAnsi" w:cstheme="minorHAnsi"/>
                <w:sz w:val="22"/>
                <w:szCs w:val="22"/>
              </w:rPr>
              <w:t>I have recently attended a 3-week course to become a standard response driver. Since completing this course, I have enjoyed being able to attend more calls and attend them more quickly but safely. I believe this course to be an essential part of response policing to enable to attend emergency as quickly as possible. Since completing the course, I have only been on a handful amount of blue light calls due to general demand. I do feel confident driving with blue lights however I would like be able to do this without consciously knowing I am still new to this. To make myself more comfortable with this I will continue to put myself forward to attend as many calls as I am able too especially if the calls are in areas that I have not attended before. I will also speak to my colleagues who are also blue light trained and will offer to drive instead of them. I also need to feel more confident in driving the police van, I will out myself forward to transport more prisoners in the van until I feel comfortable with this.</w:t>
            </w:r>
          </w:p>
          <w:p w14:paraId="292BD6E2" w14:textId="77777777" w:rsidR="0069302B" w:rsidRDefault="0069302B" w:rsidP="00FE5420">
            <w:pPr>
              <w:overflowPunct/>
              <w:autoSpaceDE/>
              <w:autoSpaceDN/>
              <w:adjustRightInd/>
              <w:rPr>
                <w:rFonts w:asciiTheme="minorHAnsi" w:hAnsiTheme="minorHAnsi" w:cstheme="minorHAnsi"/>
                <w:sz w:val="24"/>
                <w:szCs w:val="24"/>
              </w:rPr>
            </w:pPr>
          </w:p>
          <w:p w14:paraId="44D92EEE" w14:textId="77777777" w:rsidR="0069302B" w:rsidRDefault="0069302B" w:rsidP="00FE5420">
            <w:pPr>
              <w:overflowPunct/>
              <w:autoSpaceDE/>
              <w:autoSpaceDN/>
              <w:adjustRightInd/>
              <w:rPr>
                <w:rFonts w:asciiTheme="minorHAnsi" w:hAnsiTheme="minorHAnsi" w:cstheme="minorHAnsi"/>
                <w:sz w:val="24"/>
                <w:szCs w:val="24"/>
              </w:rPr>
            </w:pPr>
          </w:p>
          <w:p w14:paraId="664CF355" w14:textId="3CC71648" w:rsidR="0069302B" w:rsidRDefault="0069302B" w:rsidP="00FE5420">
            <w:pPr>
              <w:overflowPunct/>
              <w:autoSpaceDE/>
              <w:autoSpaceDN/>
              <w:adjustRightInd/>
              <w:rPr>
                <w:rFonts w:asciiTheme="minorHAnsi" w:hAnsiTheme="minorHAnsi" w:cstheme="minorHAnsi"/>
                <w:sz w:val="24"/>
                <w:szCs w:val="24"/>
              </w:rPr>
            </w:pPr>
            <w:r>
              <w:rPr>
                <w:sz w:val="22"/>
                <w:szCs w:val="22"/>
                <w:lang w:eastAsia="zh-TW"/>
              </w:rPr>
              <w:lastRenderedPageBreak/>
              <w:br/>
            </w:r>
            <w:r w:rsidRPr="003F5510">
              <w:rPr>
                <w:rFonts w:asciiTheme="minorHAnsi" w:hAnsiTheme="minorHAnsi" w:cstheme="minorHAnsi"/>
                <w:sz w:val="22"/>
                <w:szCs w:val="22"/>
              </w:rPr>
              <w:t>I went on a two-week course of Tier 2 Interviewing. I have always enjoyed interviewing and felt confident doing interview. I enjoy taking statements from victims and witnesses and then interviewing the subjects about the incident. I am always interested in incidents such as domestic abuse or coercive control especially if they are high risk. There have been times where I have stayed on to put myself forward as a lead interviewer for these type of offences. Since attending my Tier 2 Interviewing I feel more confident and comfortable with interviewing. I can put the skills and knowledge that I have learnt during the course into the interview. I would like to be able to interview for more complex crimes such as Burglaries and sexual assaults. I have put myself forward for an attachment on CID as this department usually deal with the more complex incidents.</w:t>
            </w:r>
          </w:p>
          <w:p w14:paraId="32A5BE2F" w14:textId="77777777" w:rsidR="0069302B" w:rsidRDefault="0069302B" w:rsidP="00FE5420">
            <w:pPr>
              <w:overflowPunct/>
              <w:autoSpaceDE/>
              <w:autoSpaceDN/>
              <w:adjustRightInd/>
              <w:rPr>
                <w:rFonts w:asciiTheme="minorHAnsi" w:hAnsiTheme="minorHAnsi" w:cstheme="minorHAnsi"/>
                <w:sz w:val="24"/>
                <w:szCs w:val="24"/>
              </w:rPr>
            </w:pPr>
          </w:p>
          <w:p w14:paraId="46C6FA68" w14:textId="77777777" w:rsidR="0069302B" w:rsidRDefault="0069302B" w:rsidP="00FE5420">
            <w:pPr>
              <w:overflowPunct/>
              <w:autoSpaceDE/>
              <w:autoSpaceDN/>
              <w:adjustRightInd/>
              <w:rPr>
                <w:rFonts w:asciiTheme="minorHAnsi" w:hAnsiTheme="minorHAnsi" w:cstheme="minorHAnsi"/>
                <w:sz w:val="24"/>
                <w:szCs w:val="24"/>
              </w:rPr>
            </w:pPr>
          </w:p>
          <w:p w14:paraId="7DF7D6E0" w14:textId="1B7DDE54" w:rsidR="0069302B" w:rsidRPr="00FE5420" w:rsidRDefault="0069302B"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69302B">
        <w:tc>
          <w:tcPr>
            <w:tcW w:w="1549"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68C43AF0" w:rsidR="00FE5420" w:rsidRPr="008E205C" w:rsidRDefault="0069302B" w:rsidP="00FE5420">
            <w:pPr>
              <w:overflowPunct/>
              <w:autoSpaceDE/>
              <w:autoSpaceDN/>
              <w:adjustRightInd/>
              <w:rPr>
                <w:rFonts w:asciiTheme="minorHAnsi" w:hAnsiTheme="minorHAnsi" w:cstheme="minorHAnsi"/>
                <w:sz w:val="22"/>
                <w:szCs w:val="22"/>
                <w:lang w:eastAsia="zh-TW"/>
              </w:rPr>
            </w:pPr>
            <w:r w:rsidRPr="008E205C">
              <w:rPr>
                <w:rFonts w:asciiTheme="minorHAnsi" w:hAnsiTheme="minorHAnsi" w:cstheme="minorHAnsi"/>
                <w:sz w:val="22"/>
                <w:szCs w:val="22"/>
                <w:lang w:eastAsia="zh-TW"/>
              </w:rPr>
              <w:t>Mental Health</w:t>
            </w:r>
            <w:r w:rsidR="008E205C">
              <w:rPr>
                <w:rFonts w:asciiTheme="minorHAnsi" w:hAnsiTheme="minorHAnsi" w:cstheme="minorHAnsi"/>
                <w:sz w:val="22"/>
                <w:szCs w:val="22"/>
                <w:lang w:eastAsia="zh-TW"/>
              </w:rPr>
              <w:t>:</w:t>
            </w:r>
          </w:p>
          <w:p w14:paraId="6DF0D84C" w14:textId="77777777" w:rsidR="00FE5420" w:rsidRPr="008E205C" w:rsidRDefault="00FE5420" w:rsidP="00FE5420">
            <w:pPr>
              <w:overflowPunct/>
              <w:autoSpaceDE/>
              <w:autoSpaceDN/>
              <w:adjustRightInd/>
              <w:rPr>
                <w:rFonts w:asciiTheme="minorHAnsi" w:hAnsiTheme="minorHAnsi" w:cstheme="minorHAnsi"/>
                <w:sz w:val="22"/>
                <w:szCs w:val="22"/>
                <w:lang w:eastAsia="zh-TW"/>
              </w:rPr>
            </w:pPr>
            <w:r w:rsidRPr="008E205C">
              <w:rPr>
                <w:rFonts w:asciiTheme="minorHAnsi" w:hAnsiTheme="minorHAnsi" w:cstheme="minorHAnsi"/>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AE0B399"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CEA3414" w14:textId="77777777" w:rsidR="0069302B" w:rsidRDefault="0069302B" w:rsidP="00FE5420">
            <w:pPr>
              <w:overflowPunct/>
              <w:autoSpaceDE/>
              <w:autoSpaceDN/>
              <w:adjustRightInd/>
              <w:rPr>
                <w:b/>
                <w:bCs/>
                <w:sz w:val="22"/>
                <w:szCs w:val="22"/>
                <w:lang w:eastAsia="zh-TW"/>
              </w:rPr>
            </w:pPr>
          </w:p>
          <w:p w14:paraId="512773CD" w14:textId="77777777" w:rsidR="0069302B" w:rsidRDefault="0069302B" w:rsidP="00FE5420">
            <w:pPr>
              <w:overflowPunct/>
              <w:autoSpaceDE/>
              <w:autoSpaceDN/>
              <w:adjustRightInd/>
              <w:rPr>
                <w:b/>
                <w:bCs/>
                <w:sz w:val="22"/>
                <w:szCs w:val="22"/>
                <w:lang w:eastAsia="zh-TW"/>
              </w:rPr>
            </w:pPr>
          </w:p>
          <w:p w14:paraId="16C9A01E" w14:textId="77777777" w:rsidR="0069302B" w:rsidRDefault="0069302B" w:rsidP="00FE5420">
            <w:pPr>
              <w:overflowPunct/>
              <w:autoSpaceDE/>
              <w:autoSpaceDN/>
              <w:adjustRightInd/>
              <w:rPr>
                <w:b/>
                <w:bCs/>
                <w:sz w:val="22"/>
                <w:szCs w:val="22"/>
                <w:lang w:eastAsia="zh-TW"/>
              </w:rPr>
            </w:pPr>
          </w:p>
          <w:p w14:paraId="1D1DFF95" w14:textId="77777777" w:rsidR="0069302B" w:rsidRDefault="0069302B" w:rsidP="00FE5420">
            <w:pPr>
              <w:overflowPunct/>
              <w:autoSpaceDE/>
              <w:autoSpaceDN/>
              <w:adjustRightInd/>
              <w:rPr>
                <w:b/>
                <w:bCs/>
                <w:sz w:val="22"/>
                <w:szCs w:val="22"/>
                <w:lang w:eastAsia="zh-TW"/>
              </w:rPr>
            </w:pPr>
          </w:p>
          <w:p w14:paraId="719755DA" w14:textId="77777777" w:rsidR="0069302B" w:rsidRDefault="0069302B" w:rsidP="00FE5420">
            <w:pPr>
              <w:overflowPunct/>
              <w:autoSpaceDE/>
              <w:autoSpaceDN/>
              <w:adjustRightInd/>
              <w:rPr>
                <w:b/>
                <w:bCs/>
                <w:sz w:val="22"/>
                <w:szCs w:val="22"/>
                <w:lang w:eastAsia="zh-TW"/>
              </w:rPr>
            </w:pPr>
          </w:p>
          <w:p w14:paraId="1304A0B5" w14:textId="77777777" w:rsidR="0069302B" w:rsidRDefault="0069302B" w:rsidP="00FE5420">
            <w:pPr>
              <w:overflowPunct/>
              <w:autoSpaceDE/>
              <w:autoSpaceDN/>
              <w:adjustRightInd/>
              <w:rPr>
                <w:b/>
                <w:bCs/>
                <w:sz w:val="22"/>
                <w:szCs w:val="22"/>
                <w:lang w:eastAsia="zh-TW"/>
              </w:rPr>
            </w:pPr>
          </w:p>
          <w:p w14:paraId="1A7B91CA" w14:textId="77777777" w:rsidR="0069302B" w:rsidRDefault="0069302B" w:rsidP="00FE5420">
            <w:pPr>
              <w:overflowPunct/>
              <w:autoSpaceDE/>
              <w:autoSpaceDN/>
              <w:adjustRightInd/>
              <w:rPr>
                <w:b/>
                <w:bCs/>
                <w:sz w:val="22"/>
                <w:szCs w:val="22"/>
                <w:lang w:eastAsia="zh-TW"/>
              </w:rPr>
            </w:pPr>
          </w:p>
          <w:p w14:paraId="10E2011F" w14:textId="77777777" w:rsidR="0069302B" w:rsidRDefault="0069302B" w:rsidP="00FE5420">
            <w:pPr>
              <w:overflowPunct/>
              <w:autoSpaceDE/>
              <w:autoSpaceDN/>
              <w:adjustRightInd/>
              <w:rPr>
                <w:b/>
                <w:bCs/>
                <w:sz w:val="22"/>
                <w:szCs w:val="22"/>
                <w:lang w:eastAsia="zh-TW"/>
              </w:rPr>
            </w:pPr>
          </w:p>
          <w:p w14:paraId="5DB610D7" w14:textId="77777777" w:rsidR="0069302B" w:rsidRDefault="0069302B" w:rsidP="00FE5420">
            <w:pPr>
              <w:overflowPunct/>
              <w:autoSpaceDE/>
              <w:autoSpaceDN/>
              <w:adjustRightInd/>
              <w:rPr>
                <w:b/>
                <w:bCs/>
                <w:sz w:val="22"/>
                <w:szCs w:val="22"/>
                <w:lang w:eastAsia="zh-TW"/>
              </w:rPr>
            </w:pPr>
          </w:p>
          <w:p w14:paraId="1C008E3F" w14:textId="77777777" w:rsidR="0069302B" w:rsidRDefault="0069302B" w:rsidP="00FE5420">
            <w:pPr>
              <w:overflowPunct/>
              <w:autoSpaceDE/>
              <w:autoSpaceDN/>
              <w:adjustRightInd/>
              <w:rPr>
                <w:b/>
                <w:bCs/>
                <w:sz w:val="22"/>
                <w:szCs w:val="22"/>
                <w:lang w:eastAsia="zh-TW"/>
              </w:rPr>
            </w:pPr>
          </w:p>
          <w:p w14:paraId="1760BE4F" w14:textId="77777777" w:rsidR="0069302B" w:rsidRDefault="0069302B" w:rsidP="00FE5420">
            <w:pPr>
              <w:overflowPunct/>
              <w:autoSpaceDE/>
              <w:autoSpaceDN/>
              <w:adjustRightInd/>
              <w:rPr>
                <w:b/>
                <w:bCs/>
                <w:sz w:val="22"/>
                <w:szCs w:val="22"/>
                <w:lang w:eastAsia="zh-TW"/>
              </w:rPr>
            </w:pPr>
          </w:p>
          <w:p w14:paraId="1FC64AC1" w14:textId="77777777" w:rsidR="0069302B" w:rsidRDefault="0069302B" w:rsidP="00FE5420">
            <w:pPr>
              <w:overflowPunct/>
              <w:autoSpaceDE/>
              <w:autoSpaceDN/>
              <w:adjustRightInd/>
              <w:rPr>
                <w:b/>
                <w:bCs/>
                <w:sz w:val="22"/>
                <w:szCs w:val="22"/>
                <w:lang w:eastAsia="zh-TW"/>
              </w:rPr>
            </w:pPr>
          </w:p>
          <w:p w14:paraId="39641385" w14:textId="77777777" w:rsidR="0069302B" w:rsidRDefault="0069302B" w:rsidP="00FE5420">
            <w:pPr>
              <w:overflowPunct/>
              <w:autoSpaceDE/>
              <w:autoSpaceDN/>
              <w:adjustRightInd/>
              <w:rPr>
                <w:b/>
                <w:bCs/>
                <w:sz w:val="22"/>
                <w:szCs w:val="22"/>
                <w:lang w:eastAsia="zh-TW"/>
              </w:rPr>
            </w:pPr>
          </w:p>
          <w:p w14:paraId="731A19A1" w14:textId="77777777" w:rsidR="0069302B" w:rsidRDefault="0069302B" w:rsidP="00FE5420">
            <w:pPr>
              <w:overflowPunct/>
              <w:autoSpaceDE/>
              <w:autoSpaceDN/>
              <w:adjustRightInd/>
              <w:rPr>
                <w:b/>
                <w:bCs/>
                <w:sz w:val="22"/>
                <w:szCs w:val="22"/>
                <w:lang w:eastAsia="zh-TW"/>
              </w:rPr>
            </w:pPr>
          </w:p>
          <w:p w14:paraId="65C619E4" w14:textId="77777777" w:rsidR="0069302B" w:rsidRDefault="0069302B" w:rsidP="00FE5420">
            <w:pPr>
              <w:overflowPunct/>
              <w:autoSpaceDE/>
              <w:autoSpaceDN/>
              <w:adjustRightInd/>
              <w:rPr>
                <w:b/>
                <w:bCs/>
                <w:sz w:val="22"/>
                <w:szCs w:val="22"/>
                <w:lang w:eastAsia="zh-TW"/>
              </w:rPr>
            </w:pPr>
          </w:p>
          <w:p w14:paraId="687261CF" w14:textId="4B1607E4" w:rsidR="0069302B" w:rsidRPr="008E205C" w:rsidRDefault="0069302B" w:rsidP="00FE5420">
            <w:pPr>
              <w:overflowPunct/>
              <w:autoSpaceDE/>
              <w:autoSpaceDN/>
              <w:adjustRightInd/>
              <w:rPr>
                <w:rFonts w:asciiTheme="minorHAnsi" w:hAnsiTheme="minorHAnsi" w:cstheme="minorHAnsi"/>
                <w:sz w:val="22"/>
                <w:szCs w:val="22"/>
                <w:lang w:eastAsia="zh-TW"/>
              </w:rPr>
            </w:pPr>
            <w:r w:rsidRPr="008E205C">
              <w:rPr>
                <w:rFonts w:asciiTheme="minorHAnsi" w:hAnsiTheme="minorHAnsi" w:cstheme="minorHAnsi"/>
                <w:sz w:val="22"/>
                <w:szCs w:val="22"/>
                <w:lang w:eastAsia="zh-TW"/>
              </w:rPr>
              <w:t>Traffic</w:t>
            </w:r>
            <w:r w:rsidR="008E205C" w:rsidRPr="008E205C">
              <w:rPr>
                <w:rFonts w:asciiTheme="minorHAnsi" w:hAnsiTheme="minorHAnsi" w:cstheme="minorHAnsi"/>
                <w:sz w:val="22"/>
                <w:szCs w:val="22"/>
                <w:lang w:eastAsia="zh-TW"/>
              </w:rPr>
              <w:t>:</w:t>
            </w:r>
          </w:p>
        </w:tc>
        <w:tc>
          <w:tcPr>
            <w:tcW w:w="480"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13"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529"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E68998F" w14:textId="77777777" w:rsidR="00FE5420" w:rsidRDefault="00FE5420" w:rsidP="00FE5420">
            <w:pPr>
              <w:overflowPunct/>
              <w:autoSpaceDE/>
              <w:autoSpaceDN/>
              <w:adjustRightInd/>
              <w:rPr>
                <w:sz w:val="22"/>
                <w:szCs w:val="22"/>
                <w:lang w:eastAsia="zh-TW"/>
              </w:rPr>
            </w:pPr>
            <w:r w:rsidRPr="00FE5420">
              <w:rPr>
                <w:sz w:val="22"/>
                <w:szCs w:val="22"/>
                <w:lang w:eastAsia="zh-TW"/>
              </w:rPr>
              <w:t>8-10</w:t>
            </w:r>
            <w:r w:rsidR="0069302B">
              <w:rPr>
                <w:sz w:val="22"/>
                <w:szCs w:val="22"/>
                <w:lang w:eastAsia="zh-TW"/>
              </w:rPr>
              <w:br/>
            </w:r>
            <w:r w:rsidR="0069302B">
              <w:rPr>
                <w:sz w:val="22"/>
                <w:szCs w:val="22"/>
                <w:lang w:eastAsia="zh-TW"/>
              </w:rPr>
              <w:br/>
            </w:r>
            <w:r w:rsidR="0069302B">
              <w:rPr>
                <w:sz w:val="22"/>
                <w:szCs w:val="22"/>
                <w:lang w:eastAsia="zh-TW"/>
              </w:rPr>
              <w:br/>
              <w:t>9</w:t>
            </w:r>
            <w:r w:rsidRPr="00FE5420">
              <w:rPr>
                <w:sz w:val="22"/>
                <w:szCs w:val="22"/>
                <w:lang w:eastAsia="zh-TW"/>
              </w:rPr>
              <w:t> </w:t>
            </w:r>
          </w:p>
          <w:p w14:paraId="7F070E7D" w14:textId="77777777" w:rsidR="0069302B" w:rsidRDefault="0069302B" w:rsidP="00FE5420">
            <w:pPr>
              <w:overflowPunct/>
              <w:autoSpaceDE/>
              <w:autoSpaceDN/>
              <w:adjustRightInd/>
              <w:rPr>
                <w:sz w:val="24"/>
                <w:szCs w:val="24"/>
                <w:lang w:eastAsia="zh-TW"/>
              </w:rPr>
            </w:pPr>
          </w:p>
          <w:p w14:paraId="0EC62BCA" w14:textId="77777777" w:rsidR="0069302B" w:rsidRDefault="0069302B" w:rsidP="00FE5420">
            <w:pPr>
              <w:overflowPunct/>
              <w:autoSpaceDE/>
              <w:autoSpaceDN/>
              <w:adjustRightInd/>
              <w:rPr>
                <w:sz w:val="24"/>
                <w:szCs w:val="24"/>
                <w:lang w:eastAsia="zh-TW"/>
              </w:rPr>
            </w:pPr>
          </w:p>
          <w:p w14:paraId="57274223" w14:textId="77777777" w:rsidR="0069302B" w:rsidRDefault="0069302B" w:rsidP="00FE5420">
            <w:pPr>
              <w:overflowPunct/>
              <w:autoSpaceDE/>
              <w:autoSpaceDN/>
              <w:adjustRightInd/>
              <w:rPr>
                <w:sz w:val="24"/>
                <w:szCs w:val="24"/>
                <w:lang w:eastAsia="zh-TW"/>
              </w:rPr>
            </w:pPr>
          </w:p>
          <w:p w14:paraId="478406C0" w14:textId="77777777" w:rsidR="0069302B" w:rsidRDefault="0069302B" w:rsidP="00FE5420">
            <w:pPr>
              <w:overflowPunct/>
              <w:autoSpaceDE/>
              <w:autoSpaceDN/>
              <w:adjustRightInd/>
              <w:rPr>
                <w:sz w:val="24"/>
                <w:szCs w:val="24"/>
                <w:lang w:eastAsia="zh-TW"/>
              </w:rPr>
            </w:pPr>
          </w:p>
          <w:p w14:paraId="3F4F12E6" w14:textId="77777777" w:rsidR="0069302B" w:rsidRDefault="0069302B" w:rsidP="00FE5420">
            <w:pPr>
              <w:overflowPunct/>
              <w:autoSpaceDE/>
              <w:autoSpaceDN/>
              <w:adjustRightInd/>
              <w:rPr>
                <w:sz w:val="24"/>
                <w:szCs w:val="24"/>
                <w:lang w:eastAsia="zh-TW"/>
              </w:rPr>
            </w:pPr>
          </w:p>
          <w:p w14:paraId="05555BFF" w14:textId="77777777" w:rsidR="0069302B" w:rsidRDefault="0069302B" w:rsidP="00FE5420">
            <w:pPr>
              <w:overflowPunct/>
              <w:autoSpaceDE/>
              <w:autoSpaceDN/>
              <w:adjustRightInd/>
              <w:rPr>
                <w:sz w:val="24"/>
                <w:szCs w:val="24"/>
                <w:lang w:eastAsia="zh-TW"/>
              </w:rPr>
            </w:pPr>
          </w:p>
          <w:p w14:paraId="23B94822" w14:textId="77777777" w:rsidR="0069302B" w:rsidRDefault="0069302B" w:rsidP="00FE5420">
            <w:pPr>
              <w:overflowPunct/>
              <w:autoSpaceDE/>
              <w:autoSpaceDN/>
              <w:adjustRightInd/>
              <w:rPr>
                <w:sz w:val="24"/>
                <w:szCs w:val="24"/>
                <w:lang w:eastAsia="zh-TW"/>
              </w:rPr>
            </w:pPr>
          </w:p>
          <w:p w14:paraId="25B4232D" w14:textId="77777777" w:rsidR="0069302B" w:rsidRDefault="0069302B" w:rsidP="00FE5420">
            <w:pPr>
              <w:overflowPunct/>
              <w:autoSpaceDE/>
              <w:autoSpaceDN/>
              <w:adjustRightInd/>
              <w:rPr>
                <w:sz w:val="24"/>
                <w:szCs w:val="24"/>
                <w:lang w:eastAsia="zh-TW"/>
              </w:rPr>
            </w:pPr>
          </w:p>
          <w:p w14:paraId="0ED7D850" w14:textId="77777777" w:rsidR="0069302B" w:rsidRDefault="0069302B" w:rsidP="00FE5420">
            <w:pPr>
              <w:overflowPunct/>
              <w:autoSpaceDE/>
              <w:autoSpaceDN/>
              <w:adjustRightInd/>
              <w:rPr>
                <w:sz w:val="24"/>
                <w:szCs w:val="24"/>
                <w:lang w:eastAsia="zh-TW"/>
              </w:rPr>
            </w:pPr>
          </w:p>
          <w:p w14:paraId="4618F417" w14:textId="77777777" w:rsidR="0069302B" w:rsidRDefault="0069302B" w:rsidP="00FE5420">
            <w:pPr>
              <w:overflowPunct/>
              <w:autoSpaceDE/>
              <w:autoSpaceDN/>
              <w:adjustRightInd/>
              <w:rPr>
                <w:sz w:val="24"/>
                <w:szCs w:val="24"/>
                <w:lang w:eastAsia="zh-TW"/>
              </w:rPr>
            </w:pPr>
          </w:p>
          <w:p w14:paraId="5E201308" w14:textId="77777777" w:rsidR="0069302B" w:rsidRDefault="0069302B" w:rsidP="00FE5420">
            <w:pPr>
              <w:overflowPunct/>
              <w:autoSpaceDE/>
              <w:autoSpaceDN/>
              <w:adjustRightInd/>
              <w:rPr>
                <w:sz w:val="24"/>
                <w:szCs w:val="24"/>
                <w:lang w:eastAsia="zh-TW"/>
              </w:rPr>
            </w:pPr>
          </w:p>
          <w:p w14:paraId="494A00A6" w14:textId="77777777" w:rsidR="0069302B" w:rsidRDefault="0069302B" w:rsidP="00FE5420">
            <w:pPr>
              <w:overflowPunct/>
              <w:autoSpaceDE/>
              <w:autoSpaceDN/>
              <w:adjustRightInd/>
              <w:rPr>
                <w:sz w:val="24"/>
                <w:szCs w:val="24"/>
                <w:lang w:eastAsia="zh-TW"/>
              </w:rPr>
            </w:pPr>
          </w:p>
          <w:p w14:paraId="419EEB08" w14:textId="77777777" w:rsidR="0069302B" w:rsidRDefault="0069302B" w:rsidP="00FE5420">
            <w:pPr>
              <w:overflowPunct/>
              <w:autoSpaceDE/>
              <w:autoSpaceDN/>
              <w:adjustRightInd/>
              <w:rPr>
                <w:sz w:val="24"/>
                <w:szCs w:val="24"/>
                <w:lang w:eastAsia="zh-TW"/>
              </w:rPr>
            </w:pPr>
          </w:p>
          <w:p w14:paraId="336B2EE5" w14:textId="77777777" w:rsidR="0069302B" w:rsidRDefault="0069302B" w:rsidP="00FE5420">
            <w:pPr>
              <w:overflowPunct/>
              <w:autoSpaceDE/>
              <w:autoSpaceDN/>
              <w:adjustRightInd/>
              <w:rPr>
                <w:sz w:val="24"/>
                <w:szCs w:val="24"/>
                <w:lang w:eastAsia="zh-TW"/>
              </w:rPr>
            </w:pPr>
          </w:p>
          <w:p w14:paraId="4DCF6028" w14:textId="77777777" w:rsidR="0069302B" w:rsidRDefault="0069302B" w:rsidP="00FE5420">
            <w:pPr>
              <w:overflowPunct/>
              <w:autoSpaceDE/>
              <w:autoSpaceDN/>
              <w:adjustRightInd/>
              <w:rPr>
                <w:sz w:val="24"/>
                <w:szCs w:val="24"/>
                <w:lang w:eastAsia="zh-TW"/>
              </w:rPr>
            </w:pPr>
          </w:p>
          <w:p w14:paraId="0D9952FD" w14:textId="77777777" w:rsidR="0069302B" w:rsidRDefault="0069302B" w:rsidP="00FE5420">
            <w:pPr>
              <w:overflowPunct/>
              <w:autoSpaceDE/>
              <w:autoSpaceDN/>
              <w:adjustRightInd/>
              <w:rPr>
                <w:sz w:val="24"/>
                <w:szCs w:val="24"/>
                <w:lang w:eastAsia="zh-TW"/>
              </w:rPr>
            </w:pPr>
          </w:p>
          <w:p w14:paraId="104D0963" w14:textId="77777777" w:rsidR="0069302B" w:rsidRDefault="0069302B" w:rsidP="00FE5420">
            <w:pPr>
              <w:overflowPunct/>
              <w:autoSpaceDE/>
              <w:autoSpaceDN/>
              <w:adjustRightInd/>
              <w:rPr>
                <w:sz w:val="24"/>
                <w:szCs w:val="24"/>
                <w:lang w:eastAsia="zh-TW"/>
              </w:rPr>
            </w:pPr>
          </w:p>
          <w:p w14:paraId="6BFA8937" w14:textId="77777777" w:rsidR="0069302B" w:rsidRDefault="0069302B" w:rsidP="00FE5420">
            <w:pPr>
              <w:overflowPunct/>
              <w:autoSpaceDE/>
              <w:autoSpaceDN/>
              <w:adjustRightInd/>
              <w:rPr>
                <w:sz w:val="24"/>
                <w:szCs w:val="24"/>
                <w:lang w:eastAsia="zh-TW"/>
              </w:rPr>
            </w:pPr>
          </w:p>
          <w:p w14:paraId="0B1F9EC3" w14:textId="77777777" w:rsidR="0069302B" w:rsidRDefault="0069302B" w:rsidP="00FE5420">
            <w:pPr>
              <w:overflowPunct/>
              <w:autoSpaceDE/>
              <w:autoSpaceDN/>
              <w:adjustRightInd/>
              <w:rPr>
                <w:sz w:val="24"/>
                <w:szCs w:val="24"/>
                <w:lang w:eastAsia="zh-TW"/>
              </w:rPr>
            </w:pPr>
          </w:p>
          <w:p w14:paraId="26E06A18" w14:textId="77777777" w:rsidR="0069302B" w:rsidRDefault="0069302B" w:rsidP="00FE5420">
            <w:pPr>
              <w:overflowPunct/>
              <w:autoSpaceDE/>
              <w:autoSpaceDN/>
              <w:adjustRightInd/>
              <w:rPr>
                <w:sz w:val="24"/>
                <w:szCs w:val="24"/>
                <w:lang w:eastAsia="zh-TW"/>
              </w:rPr>
            </w:pPr>
          </w:p>
          <w:p w14:paraId="266C7DF3" w14:textId="77777777" w:rsidR="0069302B" w:rsidRDefault="0069302B" w:rsidP="00FE5420">
            <w:pPr>
              <w:overflowPunct/>
              <w:autoSpaceDE/>
              <w:autoSpaceDN/>
              <w:adjustRightInd/>
              <w:rPr>
                <w:sz w:val="24"/>
                <w:szCs w:val="24"/>
                <w:lang w:eastAsia="zh-TW"/>
              </w:rPr>
            </w:pPr>
          </w:p>
          <w:p w14:paraId="56CF9242" w14:textId="77777777" w:rsidR="0069302B" w:rsidRDefault="0069302B" w:rsidP="00FE5420">
            <w:pPr>
              <w:overflowPunct/>
              <w:autoSpaceDE/>
              <w:autoSpaceDN/>
              <w:adjustRightInd/>
              <w:rPr>
                <w:sz w:val="24"/>
                <w:szCs w:val="24"/>
                <w:lang w:eastAsia="zh-TW"/>
              </w:rPr>
            </w:pPr>
          </w:p>
          <w:p w14:paraId="28EA06F8" w14:textId="77777777" w:rsidR="0069302B" w:rsidRDefault="0069302B" w:rsidP="00FE5420">
            <w:pPr>
              <w:overflowPunct/>
              <w:autoSpaceDE/>
              <w:autoSpaceDN/>
              <w:adjustRightInd/>
              <w:rPr>
                <w:sz w:val="24"/>
                <w:szCs w:val="24"/>
                <w:lang w:eastAsia="zh-TW"/>
              </w:rPr>
            </w:pPr>
          </w:p>
          <w:p w14:paraId="46FAC684" w14:textId="77777777" w:rsidR="0069302B" w:rsidRDefault="0069302B" w:rsidP="00FE5420">
            <w:pPr>
              <w:overflowPunct/>
              <w:autoSpaceDE/>
              <w:autoSpaceDN/>
              <w:adjustRightInd/>
              <w:rPr>
                <w:sz w:val="24"/>
                <w:szCs w:val="24"/>
                <w:lang w:eastAsia="zh-TW"/>
              </w:rPr>
            </w:pPr>
          </w:p>
          <w:p w14:paraId="5277763A" w14:textId="06587C24" w:rsidR="0069302B" w:rsidRPr="00FE5420" w:rsidRDefault="0069302B"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480"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170F1594" w14:textId="77777777" w:rsidR="0069302B" w:rsidRDefault="00FE5420" w:rsidP="00FE5420">
            <w:pPr>
              <w:overflowPunct/>
              <w:autoSpaceDE/>
              <w:autoSpaceDN/>
              <w:adjustRightInd/>
              <w:rPr>
                <w:sz w:val="22"/>
                <w:szCs w:val="22"/>
                <w:lang w:eastAsia="zh-TW"/>
              </w:rPr>
            </w:pPr>
            <w:r w:rsidRPr="00FE5420">
              <w:rPr>
                <w:sz w:val="22"/>
                <w:szCs w:val="22"/>
                <w:lang w:eastAsia="zh-TW"/>
              </w:rPr>
              <w:t>1-4</w:t>
            </w:r>
          </w:p>
          <w:p w14:paraId="0FBC30F4" w14:textId="77777777" w:rsidR="0069302B" w:rsidRDefault="0069302B" w:rsidP="00FE5420">
            <w:pPr>
              <w:overflowPunct/>
              <w:autoSpaceDE/>
              <w:autoSpaceDN/>
              <w:adjustRightInd/>
              <w:rPr>
                <w:sz w:val="22"/>
                <w:szCs w:val="22"/>
                <w:lang w:eastAsia="zh-TW"/>
              </w:rPr>
            </w:pPr>
          </w:p>
          <w:p w14:paraId="668B7135" w14:textId="77777777" w:rsidR="0069302B" w:rsidRDefault="0069302B" w:rsidP="00FE5420">
            <w:pPr>
              <w:overflowPunct/>
              <w:autoSpaceDE/>
              <w:autoSpaceDN/>
              <w:adjustRightInd/>
              <w:rPr>
                <w:sz w:val="22"/>
                <w:szCs w:val="22"/>
                <w:lang w:eastAsia="zh-TW"/>
              </w:rPr>
            </w:pPr>
          </w:p>
          <w:p w14:paraId="4DC85575" w14:textId="77777777" w:rsidR="0069302B" w:rsidRDefault="0069302B" w:rsidP="00FE5420">
            <w:pPr>
              <w:overflowPunct/>
              <w:autoSpaceDE/>
              <w:autoSpaceDN/>
              <w:adjustRightInd/>
              <w:rPr>
                <w:sz w:val="22"/>
                <w:szCs w:val="22"/>
                <w:lang w:eastAsia="zh-TW"/>
              </w:rPr>
            </w:pPr>
          </w:p>
          <w:p w14:paraId="5D258858" w14:textId="77777777" w:rsidR="0069302B" w:rsidRDefault="0069302B" w:rsidP="00FE5420">
            <w:pPr>
              <w:overflowPunct/>
              <w:autoSpaceDE/>
              <w:autoSpaceDN/>
              <w:adjustRightInd/>
              <w:rPr>
                <w:sz w:val="22"/>
                <w:szCs w:val="22"/>
                <w:lang w:eastAsia="zh-TW"/>
              </w:rPr>
            </w:pPr>
          </w:p>
          <w:p w14:paraId="2371C5DF" w14:textId="77777777" w:rsidR="0069302B" w:rsidRDefault="0069302B" w:rsidP="00FE5420">
            <w:pPr>
              <w:overflowPunct/>
              <w:autoSpaceDE/>
              <w:autoSpaceDN/>
              <w:adjustRightInd/>
              <w:rPr>
                <w:sz w:val="22"/>
                <w:szCs w:val="22"/>
                <w:lang w:eastAsia="zh-TW"/>
              </w:rPr>
            </w:pPr>
          </w:p>
          <w:p w14:paraId="217ADBB0" w14:textId="77777777" w:rsidR="0069302B" w:rsidRDefault="0069302B" w:rsidP="00FE5420">
            <w:pPr>
              <w:overflowPunct/>
              <w:autoSpaceDE/>
              <w:autoSpaceDN/>
              <w:adjustRightInd/>
              <w:rPr>
                <w:sz w:val="22"/>
                <w:szCs w:val="22"/>
                <w:lang w:eastAsia="zh-TW"/>
              </w:rPr>
            </w:pPr>
          </w:p>
          <w:p w14:paraId="2933F7F0" w14:textId="77777777" w:rsidR="0069302B" w:rsidRDefault="0069302B" w:rsidP="00FE5420">
            <w:pPr>
              <w:overflowPunct/>
              <w:autoSpaceDE/>
              <w:autoSpaceDN/>
              <w:adjustRightInd/>
              <w:rPr>
                <w:sz w:val="22"/>
                <w:szCs w:val="22"/>
                <w:lang w:eastAsia="zh-TW"/>
              </w:rPr>
            </w:pPr>
          </w:p>
          <w:p w14:paraId="3829260C" w14:textId="77777777" w:rsidR="0069302B" w:rsidRDefault="0069302B" w:rsidP="00FE5420">
            <w:pPr>
              <w:overflowPunct/>
              <w:autoSpaceDE/>
              <w:autoSpaceDN/>
              <w:adjustRightInd/>
              <w:rPr>
                <w:sz w:val="22"/>
                <w:szCs w:val="22"/>
                <w:lang w:eastAsia="zh-TW"/>
              </w:rPr>
            </w:pPr>
          </w:p>
          <w:p w14:paraId="70B22B53" w14:textId="77777777" w:rsidR="0069302B" w:rsidRDefault="0069302B" w:rsidP="00FE5420">
            <w:pPr>
              <w:overflowPunct/>
              <w:autoSpaceDE/>
              <w:autoSpaceDN/>
              <w:adjustRightInd/>
              <w:rPr>
                <w:sz w:val="22"/>
                <w:szCs w:val="22"/>
                <w:lang w:eastAsia="zh-TW"/>
              </w:rPr>
            </w:pPr>
          </w:p>
          <w:p w14:paraId="52815FEA" w14:textId="77777777" w:rsidR="0069302B" w:rsidRDefault="0069302B" w:rsidP="00FE5420">
            <w:pPr>
              <w:overflowPunct/>
              <w:autoSpaceDE/>
              <w:autoSpaceDN/>
              <w:adjustRightInd/>
              <w:rPr>
                <w:sz w:val="22"/>
                <w:szCs w:val="22"/>
                <w:lang w:eastAsia="zh-TW"/>
              </w:rPr>
            </w:pPr>
          </w:p>
          <w:p w14:paraId="447AEA55" w14:textId="77777777" w:rsidR="0069302B" w:rsidRDefault="0069302B" w:rsidP="00FE5420">
            <w:pPr>
              <w:overflowPunct/>
              <w:autoSpaceDE/>
              <w:autoSpaceDN/>
              <w:adjustRightInd/>
              <w:rPr>
                <w:sz w:val="22"/>
                <w:szCs w:val="22"/>
                <w:lang w:eastAsia="zh-TW"/>
              </w:rPr>
            </w:pPr>
          </w:p>
          <w:p w14:paraId="573570F3" w14:textId="77777777" w:rsidR="0069302B" w:rsidRDefault="0069302B" w:rsidP="00FE5420">
            <w:pPr>
              <w:overflowPunct/>
              <w:autoSpaceDE/>
              <w:autoSpaceDN/>
              <w:adjustRightInd/>
              <w:rPr>
                <w:sz w:val="22"/>
                <w:szCs w:val="22"/>
                <w:lang w:eastAsia="zh-TW"/>
              </w:rPr>
            </w:pPr>
          </w:p>
          <w:p w14:paraId="487A7728" w14:textId="77777777" w:rsidR="0069302B" w:rsidRDefault="0069302B" w:rsidP="00FE5420">
            <w:pPr>
              <w:overflowPunct/>
              <w:autoSpaceDE/>
              <w:autoSpaceDN/>
              <w:adjustRightInd/>
              <w:rPr>
                <w:sz w:val="22"/>
                <w:szCs w:val="22"/>
                <w:lang w:eastAsia="zh-TW"/>
              </w:rPr>
            </w:pPr>
          </w:p>
          <w:p w14:paraId="58CF2C21" w14:textId="77777777" w:rsidR="0069302B" w:rsidRDefault="0069302B" w:rsidP="00FE5420">
            <w:pPr>
              <w:overflowPunct/>
              <w:autoSpaceDE/>
              <w:autoSpaceDN/>
              <w:adjustRightInd/>
              <w:rPr>
                <w:sz w:val="22"/>
                <w:szCs w:val="22"/>
                <w:lang w:eastAsia="zh-TW"/>
              </w:rPr>
            </w:pPr>
          </w:p>
          <w:p w14:paraId="199CC2A7" w14:textId="77777777" w:rsidR="0069302B" w:rsidRDefault="0069302B" w:rsidP="00FE5420">
            <w:pPr>
              <w:overflowPunct/>
              <w:autoSpaceDE/>
              <w:autoSpaceDN/>
              <w:adjustRightInd/>
              <w:rPr>
                <w:sz w:val="22"/>
                <w:szCs w:val="22"/>
                <w:lang w:eastAsia="zh-TW"/>
              </w:rPr>
            </w:pPr>
          </w:p>
          <w:p w14:paraId="27E1F368" w14:textId="77777777" w:rsidR="0069302B" w:rsidRDefault="0069302B" w:rsidP="00FE5420">
            <w:pPr>
              <w:overflowPunct/>
              <w:autoSpaceDE/>
              <w:autoSpaceDN/>
              <w:adjustRightInd/>
              <w:rPr>
                <w:sz w:val="22"/>
                <w:szCs w:val="22"/>
                <w:lang w:eastAsia="zh-TW"/>
              </w:rPr>
            </w:pPr>
          </w:p>
          <w:p w14:paraId="18775DD2" w14:textId="77777777" w:rsidR="0069302B" w:rsidRDefault="0069302B" w:rsidP="00FE5420">
            <w:pPr>
              <w:overflowPunct/>
              <w:autoSpaceDE/>
              <w:autoSpaceDN/>
              <w:adjustRightInd/>
              <w:rPr>
                <w:sz w:val="22"/>
                <w:szCs w:val="22"/>
                <w:lang w:eastAsia="zh-TW"/>
              </w:rPr>
            </w:pPr>
          </w:p>
          <w:p w14:paraId="40691B57" w14:textId="77777777" w:rsidR="0069302B" w:rsidRDefault="0069302B" w:rsidP="00FE5420">
            <w:pPr>
              <w:overflowPunct/>
              <w:autoSpaceDE/>
              <w:autoSpaceDN/>
              <w:adjustRightInd/>
              <w:rPr>
                <w:sz w:val="22"/>
                <w:szCs w:val="22"/>
                <w:lang w:eastAsia="zh-TW"/>
              </w:rPr>
            </w:pPr>
          </w:p>
          <w:p w14:paraId="1DBD794B" w14:textId="77777777" w:rsidR="0069302B" w:rsidRDefault="0069302B" w:rsidP="00FE5420">
            <w:pPr>
              <w:overflowPunct/>
              <w:autoSpaceDE/>
              <w:autoSpaceDN/>
              <w:adjustRightInd/>
              <w:rPr>
                <w:sz w:val="22"/>
                <w:szCs w:val="22"/>
                <w:lang w:eastAsia="zh-TW"/>
              </w:rPr>
            </w:pPr>
          </w:p>
          <w:p w14:paraId="04DB6D24" w14:textId="77777777" w:rsidR="0069302B" w:rsidRDefault="0069302B" w:rsidP="00FE5420">
            <w:pPr>
              <w:overflowPunct/>
              <w:autoSpaceDE/>
              <w:autoSpaceDN/>
              <w:adjustRightInd/>
              <w:rPr>
                <w:sz w:val="22"/>
                <w:szCs w:val="22"/>
                <w:lang w:eastAsia="zh-TW"/>
              </w:rPr>
            </w:pPr>
          </w:p>
          <w:p w14:paraId="418AF754" w14:textId="77777777" w:rsidR="0069302B" w:rsidRDefault="0069302B" w:rsidP="00FE5420">
            <w:pPr>
              <w:overflowPunct/>
              <w:autoSpaceDE/>
              <w:autoSpaceDN/>
              <w:adjustRightInd/>
              <w:rPr>
                <w:sz w:val="22"/>
                <w:szCs w:val="22"/>
                <w:lang w:eastAsia="zh-TW"/>
              </w:rPr>
            </w:pPr>
          </w:p>
          <w:p w14:paraId="126C085A" w14:textId="77777777" w:rsidR="0069302B" w:rsidRDefault="0069302B" w:rsidP="00FE5420">
            <w:pPr>
              <w:overflowPunct/>
              <w:autoSpaceDE/>
              <w:autoSpaceDN/>
              <w:adjustRightInd/>
              <w:rPr>
                <w:sz w:val="22"/>
                <w:szCs w:val="22"/>
                <w:lang w:eastAsia="zh-TW"/>
              </w:rPr>
            </w:pPr>
          </w:p>
          <w:p w14:paraId="0A84BE39" w14:textId="77777777" w:rsidR="0069302B" w:rsidRDefault="0069302B" w:rsidP="00FE5420">
            <w:pPr>
              <w:overflowPunct/>
              <w:autoSpaceDE/>
              <w:autoSpaceDN/>
              <w:adjustRightInd/>
              <w:rPr>
                <w:sz w:val="22"/>
                <w:szCs w:val="22"/>
                <w:lang w:eastAsia="zh-TW"/>
              </w:rPr>
            </w:pPr>
          </w:p>
          <w:p w14:paraId="20AEEC05" w14:textId="77777777" w:rsidR="0069302B" w:rsidRDefault="0069302B" w:rsidP="00FE5420">
            <w:pPr>
              <w:overflowPunct/>
              <w:autoSpaceDE/>
              <w:autoSpaceDN/>
              <w:adjustRightInd/>
              <w:rPr>
                <w:sz w:val="22"/>
                <w:szCs w:val="22"/>
                <w:lang w:eastAsia="zh-TW"/>
              </w:rPr>
            </w:pPr>
          </w:p>
          <w:p w14:paraId="5263421A" w14:textId="77777777" w:rsidR="0069302B" w:rsidRDefault="0069302B" w:rsidP="00FE5420">
            <w:pPr>
              <w:overflowPunct/>
              <w:autoSpaceDE/>
              <w:autoSpaceDN/>
              <w:adjustRightInd/>
              <w:rPr>
                <w:sz w:val="22"/>
                <w:szCs w:val="22"/>
                <w:lang w:eastAsia="zh-TW"/>
              </w:rPr>
            </w:pPr>
          </w:p>
          <w:p w14:paraId="256BD1F3" w14:textId="77777777" w:rsidR="0069302B" w:rsidRDefault="0069302B" w:rsidP="00FE5420">
            <w:pPr>
              <w:overflowPunct/>
              <w:autoSpaceDE/>
              <w:autoSpaceDN/>
              <w:adjustRightInd/>
              <w:rPr>
                <w:sz w:val="22"/>
                <w:szCs w:val="22"/>
                <w:lang w:eastAsia="zh-TW"/>
              </w:rPr>
            </w:pPr>
          </w:p>
          <w:p w14:paraId="308E1C6D" w14:textId="77777777" w:rsidR="0069302B" w:rsidRDefault="0069302B" w:rsidP="00FE5420">
            <w:pPr>
              <w:overflowPunct/>
              <w:autoSpaceDE/>
              <w:autoSpaceDN/>
              <w:adjustRightInd/>
              <w:rPr>
                <w:sz w:val="22"/>
                <w:szCs w:val="22"/>
                <w:lang w:eastAsia="zh-TW"/>
              </w:rPr>
            </w:pPr>
          </w:p>
          <w:p w14:paraId="3C4D78BB" w14:textId="77777777" w:rsidR="0069302B" w:rsidRDefault="0069302B" w:rsidP="00FE5420">
            <w:pPr>
              <w:overflowPunct/>
              <w:autoSpaceDE/>
              <w:autoSpaceDN/>
              <w:adjustRightInd/>
              <w:rPr>
                <w:sz w:val="22"/>
                <w:szCs w:val="22"/>
                <w:lang w:eastAsia="zh-TW"/>
              </w:rPr>
            </w:pPr>
          </w:p>
          <w:p w14:paraId="2CD9BA49" w14:textId="77777777" w:rsidR="0069302B" w:rsidRDefault="0069302B" w:rsidP="00FE5420">
            <w:pPr>
              <w:overflowPunct/>
              <w:autoSpaceDE/>
              <w:autoSpaceDN/>
              <w:adjustRightInd/>
              <w:rPr>
                <w:sz w:val="22"/>
                <w:szCs w:val="22"/>
                <w:lang w:eastAsia="zh-TW"/>
              </w:rPr>
            </w:pPr>
          </w:p>
          <w:p w14:paraId="2353E2B2" w14:textId="37CC3BB1" w:rsidR="00FE5420" w:rsidRPr="0069302B" w:rsidRDefault="0069302B" w:rsidP="00FE5420">
            <w:pPr>
              <w:overflowPunct/>
              <w:autoSpaceDE/>
              <w:autoSpaceDN/>
              <w:adjustRightInd/>
              <w:rPr>
                <w:sz w:val="22"/>
                <w:szCs w:val="22"/>
                <w:lang w:eastAsia="zh-TW"/>
              </w:rPr>
            </w:pPr>
            <w:r>
              <w:rPr>
                <w:sz w:val="22"/>
                <w:szCs w:val="22"/>
                <w:lang w:eastAsia="zh-TW"/>
              </w:rPr>
              <w:t>4</w:t>
            </w:r>
            <w:r w:rsidR="00FE5420" w:rsidRPr="00FE5420">
              <w:rPr>
                <w:sz w:val="22"/>
                <w:szCs w:val="22"/>
                <w:lang w:eastAsia="zh-TW"/>
              </w:rPr>
              <w:t> </w:t>
            </w:r>
          </w:p>
        </w:tc>
        <w:tc>
          <w:tcPr>
            <w:tcW w:w="5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9ACC4DF" w14:textId="1441B7A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w:t>
            </w:r>
            <w:r w:rsidR="0069302B">
              <w:rPr>
                <w:sz w:val="22"/>
                <w:szCs w:val="22"/>
                <w:lang w:eastAsia="zh-TW"/>
              </w:rPr>
              <w:br/>
            </w:r>
            <w:r w:rsidR="0069302B">
              <w:rPr>
                <w:sz w:val="22"/>
                <w:szCs w:val="22"/>
                <w:lang w:eastAsia="zh-TW"/>
              </w:rPr>
              <w:br/>
            </w:r>
            <w:r w:rsidR="0069302B">
              <w:rPr>
                <w:sz w:val="22"/>
                <w:szCs w:val="22"/>
                <w:lang w:eastAsia="zh-TW"/>
              </w:rPr>
              <w:br/>
              <w:t>7</w:t>
            </w:r>
            <w:r w:rsidRPr="00FE5420">
              <w:rPr>
                <w:sz w:val="22"/>
                <w:szCs w:val="22"/>
                <w:lang w:eastAsia="zh-TW"/>
              </w:rPr>
              <w:t> </w:t>
            </w:r>
          </w:p>
        </w:tc>
        <w:tc>
          <w:tcPr>
            <w:tcW w:w="472"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4352" w:type="dxa"/>
            <w:tcBorders>
              <w:top w:val="nil"/>
              <w:left w:val="nil"/>
              <w:bottom w:val="single" w:sz="6" w:space="0" w:color="auto"/>
              <w:right w:val="single" w:sz="6" w:space="0" w:color="auto"/>
            </w:tcBorders>
            <w:shd w:val="clear" w:color="auto" w:fill="auto"/>
            <w:hideMark/>
          </w:tcPr>
          <w:p w14:paraId="76E5ECEC" w14:textId="77777777" w:rsid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69302B">
              <w:rPr>
                <w:sz w:val="22"/>
                <w:szCs w:val="22"/>
                <w:lang w:eastAsia="zh-TW"/>
              </w:rPr>
              <w:br/>
            </w:r>
            <w:r w:rsidR="0069302B">
              <w:rPr>
                <w:rFonts w:asciiTheme="minorHAnsi" w:hAnsiTheme="minorHAnsi" w:cstheme="minorHAnsi"/>
                <w:sz w:val="22"/>
                <w:szCs w:val="22"/>
              </w:rPr>
              <w:br/>
            </w:r>
            <w:r w:rsidR="0069302B">
              <w:rPr>
                <w:rFonts w:asciiTheme="minorHAnsi" w:hAnsiTheme="minorHAnsi" w:cstheme="minorHAnsi"/>
                <w:sz w:val="22"/>
                <w:szCs w:val="22"/>
              </w:rPr>
              <w:br/>
            </w:r>
            <w:r w:rsidR="0069302B" w:rsidRPr="003F5510">
              <w:rPr>
                <w:rFonts w:asciiTheme="minorHAnsi" w:hAnsiTheme="minorHAnsi" w:cstheme="minorHAnsi"/>
                <w:sz w:val="22"/>
                <w:szCs w:val="22"/>
              </w:rPr>
              <w:t>I have dealt with numerous mental health incidents by myself and with other colleagues. I have always found when attending these type of incidents, I will always contact either my supervisor or colleagues to ask their opinion as I often doubt myself. I believe this comes down to the complex nature of mental health calls and the risks involved if the incident is not handled correctly. I am yet to detain a person under mental health such as a Section 136 Mental Health Act 1983. My colleagues have always taken the lead when it comes to a Section 136 as I do not feel confident in making that decision. I would like to be able to attend a mental health call without asking for other’s advice and handling from start to finish confidently. I believe this will come with experience on attending mental health calls and watching how other colleagues have dealt with them.</w:t>
            </w:r>
            <w:r w:rsidR="0069302B" w:rsidRPr="003F5510">
              <w:rPr>
                <w:rFonts w:asciiTheme="minorHAnsi" w:hAnsiTheme="minorHAnsi" w:cstheme="minorHAnsi"/>
                <w:sz w:val="22"/>
                <w:szCs w:val="22"/>
              </w:rPr>
              <w:br/>
            </w:r>
            <w:r w:rsidR="0069302B" w:rsidRPr="003F5510">
              <w:rPr>
                <w:rFonts w:asciiTheme="minorHAnsi" w:hAnsiTheme="minorHAnsi" w:cstheme="minorHAnsi"/>
                <w:sz w:val="22"/>
                <w:szCs w:val="22"/>
              </w:rPr>
              <w:br/>
            </w:r>
          </w:p>
          <w:p w14:paraId="56478A09" w14:textId="77777777" w:rsidR="0069302B" w:rsidRDefault="0069302B" w:rsidP="00FE5420">
            <w:pPr>
              <w:overflowPunct/>
              <w:autoSpaceDE/>
              <w:autoSpaceDN/>
              <w:adjustRightInd/>
              <w:rPr>
                <w:rFonts w:ascii="Times New Roman" w:hAnsi="Times New Roman" w:cs="Times New Roman"/>
                <w:sz w:val="24"/>
                <w:szCs w:val="24"/>
                <w:lang w:eastAsia="zh-TW"/>
              </w:rPr>
            </w:pPr>
          </w:p>
          <w:p w14:paraId="11D2CE16" w14:textId="77777777" w:rsidR="0069302B" w:rsidRDefault="0069302B" w:rsidP="00FE5420">
            <w:pPr>
              <w:overflowPunct/>
              <w:autoSpaceDE/>
              <w:autoSpaceDN/>
              <w:adjustRightInd/>
              <w:rPr>
                <w:rFonts w:ascii="Times New Roman" w:hAnsi="Times New Roman" w:cs="Times New Roman"/>
                <w:sz w:val="24"/>
                <w:szCs w:val="24"/>
                <w:lang w:eastAsia="zh-TW"/>
              </w:rPr>
            </w:pPr>
          </w:p>
          <w:p w14:paraId="22DAE8D6" w14:textId="77777777" w:rsidR="0069302B" w:rsidRDefault="0069302B" w:rsidP="00FE5420">
            <w:pPr>
              <w:overflowPunct/>
              <w:autoSpaceDE/>
              <w:autoSpaceDN/>
              <w:adjustRightInd/>
              <w:rPr>
                <w:rFonts w:ascii="Times New Roman" w:hAnsi="Times New Roman" w:cs="Times New Roman"/>
                <w:sz w:val="24"/>
                <w:szCs w:val="24"/>
                <w:lang w:eastAsia="zh-TW"/>
              </w:rPr>
            </w:pPr>
          </w:p>
          <w:p w14:paraId="4B21BF28" w14:textId="5E90E773" w:rsidR="0069302B" w:rsidRPr="00FE5420" w:rsidRDefault="0069302B" w:rsidP="00FE5420">
            <w:pPr>
              <w:overflowPunct/>
              <w:autoSpaceDE/>
              <w:autoSpaceDN/>
              <w:adjustRightInd/>
              <w:rPr>
                <w:rFonts w:ascii="Times New Roman" w:hAnsi="Times New Roman" w:cs="Times New Roman"/>
                <w:sz w:val="24"/>
                <w:szCs w:val="24"/>
                <w:lang w:eastAsia="zh-TW"/>
              </w:rPr>
            </w:pPr>
            <w:r>
              <w:lastRenderedPageBreak/>
              <w:br/>
            </w:r>
            <w:r w:rsidRPr="003F5510">
              <w:rPr>
                <w:rFonts w:asciiTheme="minorHAnsi" w:hAnsiTheme="minorHAnsi" w:cstheme="minorHAnsi"/>
                <w:sz w:val="22"/>
                <w:szCs w:val="22"/>
              </w:rPr>
              <w:t>I have dealt with a handful of traffic incidents and offence but the majority of these were dealt with whilst I was in my tutorship. I am yet to deal with a traffic incident such as a drink driving whilst being independent. I understand the process on how to deal with these type of incidents however I am lacking the confidence which I believe is down to experience. Traffic incidents will now be an essential part of policing for myself especially as I am not standard response trained. I have previously gone on a traffic attachment which I enjoyed and found I learnt a lot. I will discuss with my supervisor to ask for another attachment to increase my knowledge in this area.</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3D6C8381" w:rsidR="00FE5420" w:rsidRDefault="008E205C" w:rsidP="008E205C">
      <w:pPr>
        <w:overflowPunct/>
        <w:autoSpaceDE/>
        <w:autoSpaceDN/>
        <w:adjustRightInd/>
        <w:ind w:right="237"/>
        <w:textAlignment w:val="auto"/>
        <w:rPr>
          <w:b/>
          <w:bCs/>
          <w:sz w:val="24"/>
          <w:szCs w:val="24"/>
        </w:rPr>
      </w:pP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p>
    <w:p w14:paraId="06FDC5B5" w14:textId="50965C10" w:rsidR="008E205C" w:rsidRDefault="008E205C" w:rsidP="008E205C">
      <w:pPr>
        <w:overflowPunct/>
        <w:autoSpaceDE/>
        <w:autoSpaceDN/>
        <w:adjustRightInd/>
        <w:ind w:right="237"/>
        <w:textAlignment w:val="auto"/>
        <w:rPr>
          <w:b/>
          <w:bCs/>
          <w:sz w:val="24"/>
          <w:szCs w:val="24"/>
        </w:rPr>
      </w:pPr>
    </w:p>
    <w:p w14:paraId="3356AB34" w14:textId="1EF2B81E" w:rsidR="008E205C" w:rsidRDefault="008E205C" w:rsidP="008E205C">
      <w:pPr>
        <w:overflowPunct/>
        <w:autoSpaceDE/>
        <w:autoSpaceDN/>
        <w:adjustRightInd/>
        <w:ind w:right="237"/>
        <w:textAlignment w:val="auto"/>
        <w:rPr>
          <w:b/>
          <w:bCs/>
          <w:sz w:val="24"/>
          <w:szCs w:val="24"/>
        </w:rPr>
      </w:pPr>
    </w:p>
    <w:p w14:paraId="608E22A6" w14:textId="47D42CA5" w:rsidR="008E205C" w:rsidRDefault="008E205C" w:rsidP="008E205C">
      <w:pPr>
        <w:overflowPunct/>
        <w:autoSpaceDE/>
        <w:autoSpaceDN/>
        <w:adjustRightInd/>
        <w:ind w:right="237"/>
        <w:textAlignment w:val="auto"/>
        <w:rPr>
          <w:b/>
          <w:bCs/>
          <w:sz w:val="24"/>
          <w:szCs w:val="24"/>
        </w:rPr>
      </w:pPr>
    </w:p>
    <w:p w14:paraId="31C196D3" w14:textId="6AC3F12B" w:rsidR="008E205C" w:rsidRDefault="008E205C" w:rsidP="008E205C">
      <w:pPr>
        <w:overflowPunct/>
        <w:autoSpaceDE/>
        <w:autoSpaceDN/>
        <w:adjustRightInd/>
        <w:ind w:right="237"/>
        <w:textAlignment w:val="auto"/>
        <w:rPr>
          <w:b/>
          <w:bCs/>
          <w:sz w:val="24"/>
          <w:szCs w:val="24"/>
        </w:rPr>
      </w:pPr>
    </w:p>
    <w:p w14:paraId="7A07FAA0" w14:textId="1F26BD92" w:rsidR="008E205C" w:rsidRDefault="008E205C" w:rsidP="008E205C">
      <w:pPr>
        <w:overflowPunct/>
        <w:autoSpaceDE/>
        <w:autoSpaceDN/>
        <w:adjustRightInd/>
        <w:ind w:right="237"/>
        <w:textAlignment w:val="auto"/>
        <w:rPr>
          <w:b/>
          <w:bCs/>
          <w:sz w:val="24"/>
          <w:szCs w:val="24"/>
        </w:rPr>
      </w:pPr>
    </w:p>
    <w:p w14:paraId="6D9FF513" w14:textId="77777777" w:rsidR="008E205C" w:rsidRPr="008E205C" w:rsidRDefault="008E205C" w:rsidP="008E205C">
      <w:pPr>
        <w:overflowPunct/>
        <w:autoSpaceDE/>
        <w:autoSpaceDN/>
        <w:adjustRightInd/>
        <w:ind w:right="237"/>
        <w:textAlignment w:val="auto"/>
        <w:rPr>
          <w:b/>
          <w:sz w:val="24"/>
          <w:szCs w:val="24"/>
        </w:rPr>
      </w:pP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552F708" w14:textId="77777777" w:rsidR="0069302B" w:rsidRPr="007828A5" w:rsidRDefault="0069302B" w:rsidP="0069302B">
      <w:pPr>
        <w:ind w:right="237"/>
        <w:jc w:val="both"/>
        <w:rPr>
          <w:rFonts w:asciiTheme="minorHAnsi" w:hAnsiTheme="minorHAnsi" w:cstheme="minorHAnsi"/>
          <w:color w:val="auto"/>
          <w:sz w:val="22"/>
          <w:szCs w:val="22"/>
          <w:shd w:val="clear" w:color="auto" w:fill="FFFFFF"/>
        </w:rPr>
      </w:pPr>
      <w:r w:rsidRPr="007828A5">
        <w:rPr>
          <w:rFonts w:asciiTheme="minorHAnsi" w:hAnsiTheme="minorHAnsi" w:cstheme="minorHAnsi"/>
          <w:color w:val="auto"/>
          <w:sz w:val="22"/>
          <w:szCs w:val="22"/>
          <w:shd w:val="clear" w:color="auto" w:fill="FFFFFF"/>
        </w:rPr>
        <w:t>Allen, D.K., Wilson, T.D., Norman, A.W.T. and Knight, C., 2008. Information on the move: the use of mobile information systems by UK police forces. </w:t>
      </w:r>
      <w:r w:rsidRPr="007828A5">
        <w:rPr>
          <w:rFonts w:asciiTheme="minorHAnsi" w:hAnsiTheme="minorHAnsi" w:cstheme="minorHAnsi"/>
          <w:i/>
          <w:iCs/>
          <w:color w:val="auto"/>
          <w:sz w:val="22"/>
          <w:szCs w:val="22"/>
          <w:shd w:val="clear" w:color="auto" w:fill="FFFFFF"/>
        </w:rPr>
        <w:t>Information Research</w:t>
      </w:r>
      <w:r w:rsidRPr="007828A5">
        <w:rPr>
          <w:rFonts w:asciiTheme="minorHAnsi" w:hAnsiTheme="minorHAnsi" w:cstheme="minorHAnsi"/>
          <w:color w:val="auto"/>
          <w:sz w:val="22"/>
          <w:szCs w:val="22"/>
          <w:shd w:val="clear" w:color="auto" w:fill="FFFFFF"/>
        </w:rPr>
        <w:t>, </w:t>
      </w:r>
      <w:r w:rsidRPr="007828A5">
        <w:rPr>
          <w:rFonts w:asciiTheme="minorHAnsi" w:hAnsiTheme="minorHAnsi" w:cstheme="minorHAnsi"/>
          <w:i/>
          <w:iCs/>
          <w:color w:val="auto"/>
          <w:sz w:val="22"/>
          <w:szCs w:val="22"/>
          <w:shd w:val="clear" w:color="auto" w:fill="FFFFFF"/>
        </w:rPr>
        <w:t>13</w:t>
      </w:r>
      <w:r w:rsidRPr="007828A5">
        <w:rPr>
          <w:rFonts w:asciiTheme="minorHAnsi" w:hAnsiTheme="minorHAnsi" w:cstheme="minorHAnsi"/>
          <w:color w:val="auto"/>
          <w:sz w:val="22"/>
          <w:szCs w:val="22"/>
          <w:shd w:val="clear" w:color="auto" w:fill="FFFFFF"/>
        </w:rPr>
        <w:t>(4), pp.13-4.</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Available at:</w:t>
      </w:r>
      <w:r w:rsidRPr="007828A5">
        <w:rPr>
          <w:rFonts w:asciiTheme="minorHAnsi" w:eastAsiaTheme="minorHAnsi" w:hAnsiTheme="minorHAnsi" w:cstheme="minorHAnsi"/>
          <w:color w:val="0070C0"/>
          <w:sz w:val="22"/>
          <w:szCs w:val="22"/>
          <w:lang w:eastAsia="en-US"/>
        </w:rPr>
        <w:t xml:space="preserve"> </w:t>
      </w:r>
      <w:hyperlink r:id="rId20" w:history="1">
        <w:r w:rsidRPr="007828A5">
          <w:rPr>
            <w:rFonts w:asciiTheme="minorHAnsi" w:hAnsiTheme="minorHAnsi" w:cstheme="minorHAnsi"/>
            <w:color w:val="0070C0"/>
            <w:sz w:val="22"/>
            <w:szCs w:val="22"/>
            <w:u w:val="single"/>
          </w:rPr>
          <w:t>Information on the move: the use of mob...information systems by UK police forces (researchgate.net)</w:t>
        </w:r>
      </w:hyperlink>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Accessed on:</w:t>
      </w:r>
      <w:r>
        <w:rPr>
          <w:rFonts w:asciiTheme="minorHAnsi" w:hAnsiTheme="minorHAnsi" w:cstheme="minorHAnsi"/>
          <w:color w:val="auto"/>
          <w:sz w:val="22"/>
          <w:szCs w:val="22"/>
          <w:shd w:val="clear" w:color="auto" w:fill="FFFFFF"/>
        </w:rPr>
        <w:t xml:space="preserve"> 03/03/2023</w:t>
      </w:r>
      <w:r w:rsidRPr="007828A5">
        <w:rPr>
          <w:rFonts w:asciiTheme="minorHAnsi" w:hAnsiTheme="minorHAnsi" w:cstheme="minorHAnsi"/>
          <w:color w:val="auto"/>
          <w:sz w:val="22"/>
          <w:szCs w:val="22"/>
          <w:shd w:val="clear" w:color="auto" w:fill="FFFFFF"/>
        </w:rPr>
        <w:br/>
      </w:r>
      <w:r w:rsidRPr="007828A5">
        <w:rPr>
          <w:rFonts w:asciiTheme="minorHAnsi" w:hAnsiTheme="minorHAnsi" w:cstheme="minorHAnsi"/>
          <w:color w:val="auto"/>
          <w:sz w:val="22"/>
          <w:szCs w:val="22"/>
          <w:shd w:val="clear" w:color="auto" w:fill="FFFFFF"/>
        </w:rPr>
        <w:br/>
      </w:r>
      <w:r w:rsidRPr="007828A5">
        <w:rPr>
          <w:rFonts w:asciiTheme="minorHAnsi" w:hAnsiTheme="minorHAnsi" w:cstheme="minorHAnsi"/>
          <w:color w:val="auto"/>
          <w:sz w:val="22"/>
          <w:szCs w:val="22"/>
        </w:rPr>
        <w:t xml:space="preserve">Avon and Somerset Police, (DON’T FORGET THE DATE) </w:t>
      </w:r>
      <w:r w:rsidRPr="007828A5">
        <w:rPr>
          <w:rFonts w:asciiTheme="minorHAnsi" w:hAnsiTheme="minorHAnsi" w:cstheme="minorHAnsi"/>
          <w:i/>
          <w:iCs/>
          <w:color w:val="auto"/>
          <w:sz w:val="22"/>
          <w:szCs w:val="22"/>
        </w:rPr>
        <w:t>National Decision Model</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21" w:history="1">
        <w:r w:rsidRPr="007828A5">
          <w:rPr>
            <w:rFonts w:asciiTheme="minorHAnsi" w:hAnsiTheme="minorHAnsi" w:cstheme="minorHAnsi"/>
            <w:color w:val="0070C0"/>
            <w:sz w:val="22"/>
            <w:szCs w:val="22"/>
            <w:u w:val="single"/>
          </w:rPr>
          <w:t>national-decision-model.pdf (avonandsomerset.police.uk)</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15/03/2023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br/>
        <w:t>Bell, S. and Eski, Y. (2016) ‘“Break a Leg—It’s all in the mind’: Police Officers’ Attitudes towards Colleagues with Mental Health Issues’, </w:t>
      </w:r>
      <w:r w:rsidRPr="007828A5">
        <w:rPr>
          <w:rFonts w:asciiTheme="minorHAnsi" w:hAnsiTheme="minorHAnsi" w:cstheme="minorHAnsi"/>
          <w:i/>
          <w:iCs/>
          <w:color w:val="auto"/>
          <w:sz w:val="22"/>
          <w:szCs w:val="22"/>
          <w:shd w:val="clear" w:color="auto" w:fill="FFFFFF"/>
        </w:rPr>
        <w:t>Policing : a journal of policy and practice</w:t>
      </w:r>
      <w:r w:rsidRPr="007828A5">
        <w:rPr>
          <w:rFonts w:asciiTheme="minorHAnsi" w:hAnsiTheme="minorHAnsi" w:cstheme="minorHAnsi"/>
          <w:color w:val="auto"/>
          <w:sz w:val="22"/>
          <w:szCs w:val="22"/>
          <w:shd w:val="clear" w:color="auto" w:fill="FFFFFF"/>
        </w:rPr>
        <w:t>, 10(2), pp. 95–101.</w:t>
      </w:r>
    </w:p>
    <w:p w14:paraId="1ADBCECB" w14:textId="77777777" w:rsidR="0069302B" w:rsidRPr="007828A5" w:rsidRDefault="0069302B" w:rsidP="0069302B">
      <w:pPr>
        <w:ind w:right="237"/>
        <w:jc w:val="both"/>
        <w:rPr>
          <w:rFonts w:asciiTheme="minorHAnsi" w:hAnsiTheme="minorHAnsi" w:cstheme="minorHAnsi"/>
          <w:color w:val="auto"/>
          <w:sz w:val="22"/>
          <w:szCs w:val="22"/>
          <w:shd w:val="clear" w:color="auto" w:fill="FFFFFF"/>
        </w:rPr>
      </w:pPr>
      <w:r w:rsidRPr="007828A5">
        <w:rPr>
          <w:rFonts w:asciiTheme="minorHAnsi" w:hAnsiTheme="minorHAnsi" w:cstheme="minorHAnsi"/>
          <w:color w:val="auto"/>
          <w:sz w:val="22"/>
          <w:szCs w:val="22"/>
        </w:rPr>
        <w:t>Available at:</w:t>
      </w:r>
      <w:r w:rsidRPr="007828A5">
        <w:rPr>
          <w:rFonts w:asciiTheme="minorHAnsi" w:eastAsiaTheme="minorHAnsi" w:hAnsiTheme="minorHAnsi" w:cstheme="minorHAnsi"/>
          <w:color w:val="auto"/>
          <w:sz w:val="22"/>
          <w:szCs w:val="22"/>
          <w:lang w:eastAsia="en-US"/>
        </w:rPr>
        <w:t xml:space="preserve"> </w:t>
      </w:r>
      <w:hyperlink r:id="rId22" w:history="1">
        <w:r w:rsidRPr="007828A5">
          <w:rPr>
            <w:rFonts w:asciiTheme="minorHAnsi" w:hAnsiTheme="minorHAnsi" w:cstheme="minorHAnsi"/>
            <w:color w:val="0070C0"/>
            <w:sz w:val="22"/>
            <w:szCs w:val="22"/>
            <w:u w:val="single"/>
          </w:rPr>
          <w:t>‘Break a Leg—It’s all in the mind’: Police Officers’ Attitudes towards Colleagues with Mental Health Issues (silverchair.com)</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05/03/2023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Beth Milliard and Beth Milliard (2020) ‘Utilization and Impact of Peer-Support Programs on Police Officers’ Mental Health’, </w:t>
      </w:r>
      <w:r w:rsidRPr="007828A5">
        <w:rPr>
          <w:rFonts w:asciiTheme="minorHAnsi" w:hAnsiTheme="minorHAnsi" w:cstheme="minorHAnsi"/>
          <w:i/>
          <w:iCs/>
          <w:color w:val="auto"/>
          <w:sz w:val="22"/>
          <w:szCs w:val="22"/>
          <w:shd w:val="clear" w:color="auto" w:fill="FFFFFF"/>
        </w:rPr>
        <w:t>Frontiers in psychology</w:t>
      </w:r>
      <w:r w:rsidRPr="007828A5">
        <w:rPr>
          <w:rFonts w:asciiTheme="minorHAnsi" w:hAnsiTheme="minorHAnsi" w:cstheme="minorHAnsi"/>
          <w:color w:val="auto"/>
          <w:sz w:val="22"/>
          <w:szCs w:val="22"/>
          <w:shd w:val="clear" w:color="auto" w:fill="FFFFFF"/>
        </w:rPr>
        <w:t>, 11.</w:t>
      </w:r>
      <w:r w:rsidRPr="007828A5">
        <w:rPr>
          <w:rFonts w:asciiTheme="minorHAnsi" w:hAnsiTheme="minorHAnsi" w:cstheme="minorHAnsi"/>
          <w:color w:val="auto"/>
          <w:sz w:val="22"/>
          <w:szCs w:val="22"/>
          <w:shd w:val="clear" w:color="auto" w:fill="FFFFFF"/>
        </w:rPr>
        <w:br/>
        <w:t>Beth milliard, 2020</w:t>
      </w:r>
      <w:r w:rsidRPr="007828A5">
        <w:rPr>
          <w:rFonts w:asciiTheme="minorHAnsi" w:hAnsiTheme="minorHAnsi" w:cstheme="minorHAnsi"/>
          <w:color w:val="auto"/>
          <w:sz w:val="22"/>
          <w:szCs w:val="22"/>
          <w:shd w:val="clear" w:color="auto" w:fill="FFFFFF"/>
        </w:rPr>
        <w:br/>
        <w:t>Available at:</w:t>
      </w:r>
      <w:r w:rsidRPr="007828A5">
        <w:rPr>
          <w:rFonts w:asciiTheme="minorHAnsi" w:eastAsiaTheme="minorHAnsi" w:hAnsiTheme="minorHAnsi" w:cstheme="minorHAnsi"/>
          <w:color w:val="auto"/>
          <w:sz w:val="22"/>
          <w:szCs w:val="22"/>
          <w:lang w:eastAsia="en-US"/>
        </w:rPr>
        <w:t xml:space="preserve"> </w:t>
      </w:r>
      <w:hyperlink r:id="rId23" w:history="1">
        <w:r w:rsidRPr="007828A5">
          <w:rPr>
            <w:rFonts w:asciiTheme="minorHAnsi" w:hAnsiTheme="minorHAnsi" w:cstheme="minorHAnsi"/>
            <w:color w:val="0070C0"/>
            <w:sz w:val="22"/>
            <w:szCs w:val="22"/>
            <w:u w:val="single"/>
          </w:rPr>
          <w:t>fpsyg-11-01686.pdf</w:t>
        </w:r>
      </w:hyperlink>
      <w:r w:rsidRPr="007828A5">
        <w:rPr>
          <w:rFonts w:asciiTheme="minorHAnsi" w:hAnsiTheme="minorHAnsi" w:cstheme="minorHAnsi"/>
          <w:color w:val="auto"/>
          <w:sz w:val="22"/>
          <w:szCs w:val="22"/>
          <w:shd w:val="clear" w:color="auto" w:fill="FFFFFF"/>
        </w:rPr>
        <w:br/>
        <w:t>Accessed on:</w:t>
      </w:r>
      <w:r>
        <w:rPr>
          <w:rFonts w:asciiTheme="minorHAnsi" w:hAnsiTheme="minorHAnsi" w:cstheme="minorHAnsi"/>
          <w:color w:val="auto"/>
          <w:sz w:val="22"/>
          <w:szCs w:val="22"/>
          <w:shd w:val="clear" w:color="auto" w:fill="FFFFFF"/>
        </w:rPr>
        <w:t xml:space="preserve"> 05/03/2023</w:t>
      </w:r>
    </w:p>
    <w:p w14:paraId="7D98EFE6" w14:textId="77777777" w:rsidR="0069302B" w:rsidRPr="007828A5" w:rsidRDefault="0069302B" w:rsidP="0069302B">
      <w:pPr>
        <w:ind w:right="237"/>
        <w:jc w:val="both"/>
        <w:rPr>
          <w:rFonts w:asciiTheme="minorHAnsi" w:hAnsiTheme="minorHAnsi" w:cstheme="minorHAnsi"/>
          <w:color w:val="auto"/>
          <w:sz w:val="22"/>
          <w:szCs w:val="22"/>
        </w:rPr>
      </w:pPr>
      <w:r w:rsidRPr="007828A5">
        <w:rPr>
          <w:rFonts w:asciiTheme="minorHAnsi" w:hAnsiTheme="minorHAnsi" w:cstheme="minorHAnsi"/>
          <w:color w:val="auto"/>
          <w:sz w:val="22"/>
          <w:szCs w:val="22"/>
          <w:shd w:val="clear" w:color="auto" w:fill="FFFFFF"/>
        </w:rPr>
        <w:br/>
        <w:t>Bonebright, D.A., 2010. 40 years of storming: a historical review of Tuckman's model of small group development. </w:t>
      </w:r>
      <w:r w:rsidRPr="007828A5">
        <w:rPr>
          <w:rFonts w:asciiTheme="minorHAnsi" w:hAnsiTheme="minorHAnsi" w:cstheme="minorHAnsi"/>
          <w:i/>
          <w:iCs/>
          <w:color w:val="auto"/>
          <w:sz w:val="22"/>
          <w:szCs w:val="22"/>
          <w:shd w:val="clear" w:color="auto" w:fill="FFFFFF"/>
        </w:rPr>
        <w:t>Human Resource Development International</w:t>
      </w:r>
      <w:r w:rsidRPr="007828A5">
        <w:rPr>
          <w:rFonts w:asciiTheme="minorHAnsi" w:hAnsiTheme="minorHAnsi" w:cstheme="minorHAnsi"/>
          <w:color w:val="auto"/>
          <w:sz w:val="22"/>
          <w:szCs w:val="22"/>
          <w:shd w:val="clear" w:color="auto" w:fill="FFFFFF"/>
        </w:rPr>
        <w:t>, </w:t>
      </w:r>
      <w:r w:rsidRPr="007828A5">
        <w:rPr>
          <w:rFonts w:asciiTheme="minorHAnsi" w:hAnsiTheme="minorHAnsi" w:cstheme="minorHAnsi"/>
          <w:i/>
          <w:iCs/>
          <w:color w:val="auto"/>
          <w:sz w:val="22"/>
          <w:szCs w:val="22"/>
          <w:shd w:val="clear" w:color="auto" w:fill="FFFFFF"/>
        </w:rPr>
        <w:t>13</w:t>
      </w:r>
      <w:r w:rsidRPr="007828A5">
        <w:rPr>
          <w:rFonts w:asciiTheme="minorHAnsi" w:hAnsiTheme="minorHAnsi" w:cstheme="minorHAnsi"/>
          <w:color w:val="auto"/>
          <w:sz w:val="22"/>
          <w:szCs w:val="22"/>
          <w:shd w:val="clear" w:color="auto" w:fill="FFFFFF"/>
        </w:rPr>
        <w:t>(1), pp.111-120.</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24" w:history="1">
        <w:r w:rsidRPr="007828A5">
          <w:rPr>
            <w:rFonts w:asciiTheme="minorHAnsi" w:hAnsiTheme="minorHAnsi" w:cstheme="minorHAnsi"/>
            <w:color w:val="0070C0"/>
            <w:sz w:val="22"/>
            <w:szCs w:val="22"/>
            <w:u w:val="single"/>
          </w:rPr>
          <w:t>RHRD_A_459418 111..120 ++ (researchgate.net)</w:t>
        </w:r>
      </w:hyperlink>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 xml:space="preserve">Accessed on: </w:t>
      </w:r>
      <w:r>
        <w:rPr>
          <w:rFonts w:asciiTheme="minorHAnsi" w:hAnsiTheme="minorHAnsi" w:cstheme="minorHAnsi"/>
          <w:color w:val="auto"/>
          <w:sz w:val="22"/>
          <w:szCs w:val="22"/>
          <w:shd w:val="clear" w:color="auto" w:fill="FFFFFF"/>
        </w:rPr>
        <w:t>19/03/2023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Cambridge Dictionary, (2023) </w:t>
      </w:r>
      <w:r w:rsidRPr="007828A5">
        <w:rPr>
          <w:rFonts w:asciiTheme="minorHAnsi" w:eastAsiaTheme="minorHAnsi" w:hAnsiTheme="minorHAnsi" w:cstheme="minorHAnsi"/>
          <w:i/>
          <w:iCs/>
          <w:color w:val="auto"/>
          <w:sz w:val="22"/>
          <w:szCs w:val="22"/>
          <w:lang w:eastAsia="en-US"/>
        </w:rPr>
        <w:t>Meaning of discretion in English</w:t>
      </w:r>
      <w:r w:rsidRPr="007828A5">
        <w:rPr>
          <w:rFonts w:asciiTheme="minorHAnsi" w:eastAsiaTheme="minorHAnsi" w:hAnsiTheme="minorHAnsi" w:cstheme="minorHAnsi"/>
          <w:color w:val="auto"/>
          <w:sz w:val="22"/>
          <w:szCs w:val="22"/>
          <w:lang w:eastAsia="en-US"/>
        </w:rPr>
        <w:br/>
        <w:t xml:space="preserve">Available at: </w:t>
      </w:r>
      <w:hyperlink r:id="rId25" w:history="1">
        <w:r w:rsidRPr="007828A5">
          <w:rPr>
            <w:rFonts w:asciiTheme="minorHAnsi" w:hAnsiTheme="minorHAnsi" w:cstheme="minorHAnsi"/>
            <w:color w:val="0070C0"/>
            <w:sz w:val="22"/>
            <w:szCs w:val="22"/>
            <w:u w:val="single"/>
          </w:rPr>
          <w:t>DISCRETION | English meaning - Cambridge Dictionary</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04/03/2023</w:t>
      </w:r>
      <w:r w:rsidRPr="007828A5">
        <w:rPr>
          <w:rFonts w:asciiTheme="minorHAnsi" w:hAnsiTheme="minorHAnsi" w:cstheme="minorHAnsi"/>
          <w:color w:val="auto"/>
          <w:sz w:val="22"/>
          <w:szCs w:val="22"/>
        </w:rPr>
        <w:br/>
      </w:r>
      <w:r w:rsidRPr="007828A5">
        <w:rPr>
          <w:rFonts w:asciiTheme="minorHAnsi" w:eastAsia="Arial" w:hAnsiTheme="minorHAnsi" w:cstheme="minorHAnsi"/>
          <w:color w:val="auto"/>
          <w:sz w:val="22"/>
          <w:szCs w:val="22"/>
        </w:rPr>
        <w:br/>
      </w:r>
      <w:r w:rsidRPr="007828A5">
        <w:rPr>
          <w:rFonts w:asciiTheme="minorHAnsi" w:hAnsiTheme="minorHAnsi" w:cstheme="minorHAnsi"/>
          <w:color w:val="auto"/>
          <w:sz w:val="22"/>
          <w:szCs w:val="22"/>
        </w:rPr>
        <w:t xml:space="preserve">Cambridge Dictionary, (2023) </w:t>
      </w:r>
      <w:r w:rsidRPr="007828A5">
        <w:rPr>
          <w:rFonts w:asciiTheme="minorHAnsi" w:hAnsiTheme="minorHAnsi" w:cstheme="minorHAnsi"/>
          <w:i/>
          <w:iCs/>
          <w:color w:val="auto"/>
          <w:sz w:val="22"/>
          <w:szCs w:val="22"/>
        </w:rPr>
        <w:t>Meaning of disruption in English</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26" w:history="1">
        <w:r w:rsidRPr="007828A5">
          <w:rPr>
            <w:rFonts w:asciiTheme="minorHAnsi" w:hAnsiTheme="minorHAnsi" w:cstheme="minorHAnsi"/>
            <w:color w:val="0070C0"/>
            <w:sz w:val="22"/>
            <w:szCs w:val="22"/>
            <w:u w:val="single"/>
          </w:rPr>
          <w:t>DISRUPTION | English meaning - Cambridge Dictionary</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29/03/2023</w:t>
      </w:r>
      <w:r w:rsidRPr="007828A5">
        <w:rPr>
          <w:rFonts w:asciiTheme="minorHAnsi" w:hAnsiTheme="minorHAnsi" w:cstheme="minorHAnsi"/>
          <w:color w:val="auto"/>
          <w:sz w:val="22"/>
          <w:szCs w:val="22"/>
        </w:rPr>
        <w:br/>
      </w:r>
    </w:p>
    <w:p w14:paraId="6F38468F" w14:textId="77777777" w:rsidR="0069302B" w:rsidRPr="007828A5" w:rsidRDefault="0069302B" w:rsidP="0069302B">
      <w:pPr>
        <w:overflowPunct/>
        <w:autoSpaceDE/>
        <w:autoSpaceDN/>
        <w:adjustRightInd/>
        <w:spacing w:after="160" w:line="259" w:lineRule="auto"/>
        <w:textAlignment w:val="auto"/>
        <w:rPr>
          <w:rFonts w:asciiTheme="minorHAnsi" w:hAnsiTheme="minorHAnsi" w:cstheme="minorHAnsi"/>
          <w:color w:val="auto"/>
          <w:sz w:val="22"/>
          <w:szCs w:val="22"/>
        </w:rPr>
      </w:pPr>
      <w:r w:rsidRPr="007828A5">
        <w:rPr>
          <w:rFonts w:asciiTheme="minorHAnsi" w:hAnsiTheme="minorHAnsi" w:cstheme="minorHAnsi"/>
          <w:color w:val="auto"/>
          <w:sz w:val="22"/>
          <w:szCs w:val="22"/>
        </w:rPr>
        <w:t xml:space="preserve">Cambridge Dictionary, (2023) </w:t>
      </w:r>
      <w:r w:rsidRPr="007828A5">
        <w:rPr>
          <w:rFonts w:asciiTheme="minorHAnsi" w:hAnsiTheme="minorHAnsi" w:cstheme="minorHAnsi"/>
          <w:i/>
          <w:iCs/>
          <w:color w:val="auto"/>
          <w:sz w:val="22"/>
          <w:szCs w:val="22"/>
        </w:rPr>
        <w:t>Meaning of teamwork in English</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27" w:history="1">
        <w:r w:rsidRPr="007828A5">
          <w:rPr>
            <w:rFonts w:asciiTheme="minorHAnsi" w:hAnsiTheme="minorHAnsi" w:cstheme="minorHAnsi"/>
            <w:color w:val="0070C0"/>
            <w:sz w:val="22"/>
            <w:szCs w:val="22"/>
            <w:u w:val="single"/>
          </w:rPr>
          <w:t>TEAMWORK | English meaning - Cambridge Dictionary</w:t>
        </w:r>
      </w:hyperlink>
      <w:r w:rsidRPr="007828A5">
        <w:rPr>
          <w:rFonts w:asciiTheme="minorHAnsi" w:hAnsiTheme="minorHAnsi" w:cstheme="minorHAnsi"/>
          <w:color w:val="auto"/>
          <w:sz w:val="22"/>
          <w:szCs w:val="22"/>
          <w:u w:val="single"/>
        </w:rPr>
        <w:br/>
      </w:r>
      <w:r w:rsidRPr="007828A5">
        <w:rPr>
          <w:rFonts w:asciiTheme="minorHAnsi" w:hAnsiTheme="minorHAnsi" w:cstheme="minorHAnsi"/>
          <w:color w:val="auto"/>
          <w:sz w:val="22"/>
          <w:szCs w:val="22"/>
        </w:rPr>
        <w:t>Accessed on:</w:t>
      </w:r>
      <w:r>
        <w:rPr>
          <w:rFonts w:asciiTheme="minorHAnsi" w:hAnsiTheme="minorHAnsi" w:cstheme="minorHAnsi"/>
          <w:color w:val="auto"/>
          <w:sz w:val="22"/>
          <w:szCs w:val="22"/>
        </w:rPr>
        <w:t xml:space="preserve"> 29/03/2023</w:t>
      </w:r>
    </w:p>
    <w:p w14:paraId="5CF7CD77" w14:textId="77777777" w:rsidR="0069302B" w:rsidRPr="007828A5" w:rsidRDefault="0069302B" w:rsidP="0069302B">
      <w:pPr>
        <w:overflowPunct/>
        <w:autoSpaceDE/>
        <w:autoSpaceDN/>
        <w:adjustRightInd/>
        <w:spacing w:after="160" w:line="259" w:lineRule="auto"/>
        <w:textAlignment w:val="auto"/>
        <w:rPr>
          <w:rFonts w:asciiTheme="minorHAnsi" w:hAnsiTheme="minorHAnsi" w:cstheme="minorHAnsi"/>
          <w:color w:val="auto"/>
          <w:sz w:val="22"/>
          <w:szCs w:val="22"/>
        </w:rPr>
      </w:pPr>
      <w:r w:rsidRPr="007828A5">
        <w:rPr>
          <w:rFonts w:asciiTheme="minorHAnsi" w:eastAsia="Arial" w:hAnsiTheme="minorHAnsi" w:cstheme="minorHAnsi"/>
          <w:color w:val="auto"/>
          <w:sz w:val="22"/>
          <w:szCs w:val="22"/>
        </w:rPr>
        <w:t xml:space="preserve">Cambridge Dictionary, (2023) </w:t>
      </w:r>
      <w:r w:rsidRPr="007828A5">
        <w:rPr>
          <w:rFonts w:asciiTheme="minorHAnsi" w:eastAsia="Arial" w:hAnsiTheme="minorHAnsi" w:cstheme="minorHAnsi"/>
          <w:i/>
          <w:iCs/>
          <w:color w:val="auto"/>
          <w:sz w:val="22"/>
          <w:szCs w:val="22"/>
        </w:rPr>
        <w:t>Meaning of vulnerability in English</w:t>
      </w:r>
      <w:r w:rsidRPr="007828A5">
        <w:rPr>
          <w:rFonts w:asciiTheme="minorHAnsi" w:eastAsia="Arial" w:hAnsiTheme="minorHAnsi" w:cstheme="minorHAnsi"/>
          <w:color w:val="auto"/>
          <w:sz w:val="22"/>
          <w:szCs w:val="22"/>
        </w:rPr>
        <w:br/>
      </w:r>
      <w:r w:rsidRPr="007828A5">
        <w:rPr>
          <w:rFonts w:asciiTheme="minorHAnsi" w:hAnsiTheme="minorHAnsi" w:cstheme="minorHAnsi"/>
          <w:color w:val="auto"/>
          <w:sz w:val="22"/>
          <w:szCs w:val="22"/>
        </w:rPr>
        <w:t xml:space="preserve">Available at: </w:t>
      </w:r>
      <w:hyperlink r:id="rId28" w:history="1">
        <w:r w:rsidRPr="007828A5">
          <w:rPr>
            <w:rFonts w:asciiTheme="minorHAnsi" w:hAnsiTheme="minorHAnsi" w:cstheme="minorHAnsi"/>
            <w:color w:val="0070C0"/>
            <w:sz w:val="22"/>
            <w:szCs w:val="22"/>
            <w:u w:val="single"/>
          </w:rPr>
          <w:t>VULNERABILITY | English meaning - Cambridge Dictionary</w:t>
        </w:r>
      </w:hyperlink>
      <w:r w:rsidRPr="007828A5">
        <w:rPr>
          <w:rFonts w:asciiTheme="minorHAnsi" w:hAnsiTheme="minorHAnsi" w:cstheme="minorHAnsi"/>
          <w:color w:val="0070C0"/>
          <w:sz w:val="22"/>
          <w:szCs w:val="22"/>
        </w:rPr>
        <w:br/>
      </w:r>
      <w:r w:rsidRPr="007828A5">
        <w:rPr>
          <w:rFonts w:asciiTheme="minorHAnsi" w:eastAsia="Arial" w:hAnsiTheme="minorHAnsi" w:cstheme="minorHAnsi"/>
          <w:color w:val="auto"/>
          <w:sz w:val="22"/>
          <w:szCs w:val="22"/>
        </w:rPr>
        <w:t xml:space="preserve">Accessed on: </w:t>
      </w:r>
      <w:r>
        <w:rPr>
          <w:rFonts w:asciiTheme="minorHAnsi" w:eastAsia="Arial" w:hAnsiTheme="minorHAnsi" w:cstheme="minorHAnsi"/>
          <w:color w:val="auto"/>
          <w:sz w:val="22"/>
          <w:szCs w:val="22"/>
        </w:rPr>
        <w:t xml:space="preserve"> 12/03/2023</w:t>
      </w:r>
      <w:r w:rsidRPr="007828A5">
        <w:rPr>
          <w:rFonts w:asciiTheme="minorHAnsi" w:eastAsia="Arial" w:hAnsiTheme="minorHAnsi" w:cstheme="minorHAnsi"/>
          <w:color w:val="auto"/>
          <w:sz w:val="22"/>
          <w:szCs w:val="22"/>
        </w:rPr>
        <w:br/>
      </w:r>
      <w:r w:rsidRPr="007828A5">
        <w:rPr>
          <w:rFonts w:asciiTheme="minorHAnsi" w:eastAsia="Arial" w:hAnsiTheme="minorHAnsi" w:cstheme="minorHAnsi"/>
          <w:color w:val="auto"/>
          <w:sz w:val="22"/>
          <w:szCs w:val="22"/>
        </w:rPr>
        <w:br/>
      </w:r>
      <w:r w:rsidRPr="007828A5">
        <w:rPr>
          <w:rFonts w:asciiTheme="minorHAnsi" w:eastAsia="Arial" w:hAnsiTheme="minorHAnsi" w:cstheme="minorHAnsi"/>
          <w:color w:val="auto"/>
          <w:sz w:val="22"/>
          <w:szCs w:val="22"/>
        </w:rPr>
        <w:br/>
      </w:r>
      <w:r w:rsidRPr="007828A5">
        <w:rPr>
          <w:rFonts w:asciiTheme="minorHAnsi" w:hAnsiTheme="minorHAnsi" w:cstheme="minorHAnsi"/>
          <w:color w:val="auto"/>
          <w:sz w:val="22"/>
          <w:szCs w:val="22"/>
        </w:rPr>
        <w:lastRenderedPageBreak/>
        <w:t xml:space="preserve">Chartered Management institute, (2015) ‘Understanding Organisational Culture’, </w:t>
      </w:r>
      <w:r w:rsidRPr="007828A5">
        <w:rPr>
          <w:rFonts w:asciiTheme="minorHAnsi" w:hAnsiTheme="minorHAnsi" w:cstheme="minorHAnsi"/>
          <w:i/>
          <w:iCs/>
          <w:color w:val="auto"/>
          <w:sz w:val="22"/>
          <w:szCs w:val="22"/>
        </w:rPr>
        <w:t>Checklist 232.</w:t>
      </w:r>
      <w:r w:rsidRPr="007828A5">
        <w:rPr>
          <w:rFonts w:asciiTheme="minorHAnsi" w:hAnsiTheme="minorHAnsi" w:cstheme="minorHAnsi"/>
          <w:i/>
          <w:iCs/>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29" w:history="1">
        <w:r w:rsidRPr="007828A5">
          <w:rPr>
            <w:rFonts w:asciiTheme="minorHAnsi" w:hAnsiTheme="minorHAnsi" w:cstheme="minorHAnsi"/>
            <w:color w:val="0070C0"/>
            <w:sz w:val="22"/>
            <w:szCs w:val="22"/>
            <w:u w:val="single"/>
          </w:rPr>
          <w:t>CHK-232-Understanding-organisational-culture.pdf (managers.org.uk)</w:t>
        </w:r>
      </w:hyperlink>
      <w:r w:rsidRPr="007828A5">
        <w:rPr>
          <w:rFonts w:asciiTheme="minorHAnsi" w:hAnsiTheme="minorHAnsi" w:cstheme="minorHAnsi"/>
          <w:color w:val="auto"/>
          <w:sz w:val="22"/>
          <w:szCs w:val="22"/>
          <w:u w:val="single"/>
        </w:rPr>
        <w:br/>
      </w:r>
      <w:r w:rsidRPr="007828A5">
        <w:rPr>
          <w:rFonts w:asciiTheme="minorHAnsi" w:hAnsiTheme="minorHAnsi" w:cstheme="minorHAnsi"/>
          <w:color w:val="auto"/>
          <w:sz w:val="22"/>
          <w:szCs w:val="22"/>
        </w:rPr>
        <w:t>Accessed on:</w:t>
      </w:r>
      <w:r>
        <w:rPr>
          <w:rFonts w:asciiTheme="minorHAnsi" w:hAnsiTheme="minorHAnsi" w:cstheme="minorHAnsi"/>
          <w:color w:val="auto"/>
          <w:sz w:val="22"/>
          <w:szCs w:val="22"/>
        </w:rPr>
        <w:t xml:space="preserve"> 02/04/2023</w:t>
      </w:r>
    </w:p>
    <w:p w14:paraId="29922F44" w14:textId="77777777" w:rsidR="0069302B" w:rsidRPr="007828A5" w:rsidRDefault="0069302B" w:rsidP="0069302B">
      <w:pPr>
        <w:shd w:val="clear" w:color="auto" w:fill="FFFFFF"/>
        <w:overflowPunct/>
        <w:autoSpaceDE/>
        <w:autoSpaceDN/>
        <w:adjustRightInd/>
        <w:textAlignment w:val="auto"/>
        <w:rPr>
          <w:rFonts w:asciiTheme="minorHAnsi" w:hAnsiTheme="minorHAnsi" w:cstheme="minorHAnsi"/>
          <w:color w:val="auto"/>
          <w:sz w:val="22"/>
          <w:szCs w:val="22"/>
        </w:rPr>
      </w:pPr>
      <w:r w:rsidRPr="007828A5">
        <w:rPr>
          <w:rFonts w:asciiTheme="minorHAnsi" w:hAnsiTheme="minorHAnsi" w:cstheme="minorHAnsi"/>
          <w:color w:val="auto"/>
          <w:sz w:val="22"/>
          <w:szCs w:val="22"/>
        </w:rPr>
        <w:t xml:space="preserve">Collazo, J. (2022) ‘Adapting Trauma-Focused Cognitive Behavioural Therapy to Treat Complex Trauma in police Officers’, </w:t>
      </w:r>
      <w:r w:rsidRPr="007828A5">
        <w:rPr>
          <w:rFonts w:asciiTheme="minorHAnsi" w:hAnsiTheme="minorHAnsi" w:cstheme="minorHAnsi"/>
          <w:i/>
          <w:iCs/>
          <w:color w:val="auto"/>
          <w:sz w:val="22"/>
          <w:szCs w:val="22"/>
        </w:rPr>
        <w:t>Clinical social work journal,</w:t>
      </w:r>
      <w:r w:rsidRPr="007828A5">
        <w:rPr>
          <w:rFonts w:asciiTheme="minorHAnsi" w:hAnsiTheme="minorHAnsi" w:cstheme="minorHAnsi"/>
          <w:color w:val="auto"/>
          <w:sz w:val="22"/>
          <w:szCs w:val="22"/>
        </w:rPr>
        <w:t xml:space="preserve"> 50(2), pp. 160-169. </w:t>
      </w:r>
      <w:r w:rsidRPr="007828A5">
        <w:rPr>
          <w:rFonts w:asciiTheme="minorHAnsi" w:hAnsiTheme="minorHAnsi" w:cstheme="minorHAnsi"/>
          <w:color w:val="auto"/>
          <w:sz w:val="22"/>
          <w:szCs w:val="22"/>
        </w:rPr>
        <w:br/>
        <w:t xml:space="preserve">Available at: </w:t>
      </w:r>
      <w:hyperlink r:id="rId30" w:history="1">
        <w:r w:rsidRPr="007828A5">
          <w:rPr>
            <w:rFonts w:asciiTheme="minorHAnsi" w:hAnsiTheme="minorHAnsi" w:cstheme="minorHAnsi"/>
            <w:color w:val="0070C0"/>
            <w:sz w:val="22"/>
            <w:szCs w:val="22"/>
            <w:u w:val="single"/>
            <w:shd w:val="clear" w:color="auto" w:fill="FFFFFF"/>
          </w:rPr>
          <w:t>https://doi.org/10.1007/s10615-020-00770-z</w:t>
        </w:r>
      </w:hyperlink>
      <w:r w:rsidRPr="007828A5">
        <w:rPr>
          <w:rFonts w:asciiTheme="minorHAnsi" w:hAnsiTheme="minorHAnsi" w:cstheme="minorHAnsi"/>
          <w:color w:val="0070C0"/>
          <w:sz w:val="22"/>
          <w:szCs w:val="22"/>
        </w:rPr>
        <w:br/>
      </w:r>
      <w:r w:rsidRPr="007828A5">
        <w:rPr>
          <w:rFonts w:asciiTheme="minorHAnsi" w:hAnsiTheme="minorHAnsi" w:cstheme="minorHAnsi"/>
          <w:color w:val="auto"/>
          <w:sz w:val="22"/>
          <w:szCs w:val="22"/>
        </w:rPr>
        <w:t>Accessed on:</w:t>
      </w:r>
      <w:r>
        <w:rPr>
          <w:rFonts w:asciiTheme="minorHAnsi" w:hAnsiTheme="minorHAnsi" w:cstheme="minorHAnsi"/>
          <w:color w:val="auto"/>
          <w:sz w:val="22"/>
          <w:szCs w:val="22"/>
        </w:rPr>
        <w:t xml:space="preserve"> 03/03/2023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t xml:space="preserve">College of Policing, (2019) </w:t>
      </w:r>
      <w:r w:rsidRPr="007828A5">
        <w:rPr>
          <w:rFonts w:asciiTheme="minorHAnsi" w:hAnsiTheme="minorHAnsi" w:cstheme="minorHAnsi"/>
          <w:i/>
          <w:iCs/>
          <w:color w:val="auto"/>
          <w:sz w:val="22"/>
          <w:szCs w:val="22"/>
        </w:rPr>
        <w:t>Analysis intelligence products</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31" w:anchor="national-intelligence-model-products" w:history="1">
        <w:r w:rsidRPr="007828A5">
          <w:rPr>
            <w:rFonts w:asciiTheme="minorHAnsi" w:hAnsiTheme="minorHAnsi" w:cstheme="minorHAnsi"/>
            <w:color w:val="0070C0"/>
            <w:sz w:val="22"/>
            <w:szCs w:val="22"/>
            <w:u w:val="single"/>
          </w:rPr>
          <w:t>Analysis intelligence products | College of Policing</w:t>
        </w:r>
      </w:hyperlink>
      <w:r w:rsidRPr="007828A5">
        <w:rPr>
          <w:rFonts w:asciiTheme="minorHAnsi" w:hAnsiTheme="minorHAnsi" w:cstheme="minorHAnsi"/>
          <w:color w:val="auto"/>
          <w:sz w:val="22"/>
          <w:szCs w:val="22"/>
          <w:u w:val="single"/>
        </w:rPr>
        <w:br/>
      </w:r>
      <w:r w:rsidRPr="007828A5">
        <w:rPr>
          <w:rFonts w:asciiTheme="minorHAnsi" w:hAnsiTheme="minorHAnsi" w:cstheme="minorHAnsi"/>
          <w:color w:val="auto"/>
          <w:sz w:val="22"/>
          <w:szCs w:val="22"/>
        </w:rPr>
        <w:t>Accessed on:</w:t>
      </w:r>
      <w:r>
        <w:rPr>
          <w:rFonts w:asciiTheme="minorHAnsi" w:hAnsiTheme="minorHAnsi" w:cstheme="minorHAnsi"/>
          <w:color w:val="auto"/>
          <w:sz w:val="22"/>
          <w:szCs w:val="22"/>
        </w:rPr>
        <w:t xml:space="preserve"> 06/03/2023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t xml:space="preserve">College of Policing, (2014) ‘Code of Ethics’, </w:t>
      </w:r>
      <w:r w:rsidRPr="007828A5">
        <w:rPr>
          <w:rFonts w:asciiTheme="minorHAnsi" w:hAnsiTheme="minorHAnsi" w:cstheme="minorHAnsi"/>
          <w:i/>
          <w:iCs/>
          <w:color w:val="auto"/>
          <w:sz w:val="22"/>
          <w:szCs w:val="22"/>
        </w:rPr>
        <w:t>A Code of Practice for the Principles and Standards of Professional Behaviour for the Policing Profession of England and Wales</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32" w:history="1">
        <w:r w:rsidRPr="007828A5">
          <w:rPr>
            <w:rFonts w:asciiTheme="minorHAnsi" w:hAnsiTheme="minorHAnsi" w:cstheme="minorHAnsi"/>
            <w:color w:val="0070C0"/>
            <w:sz w:val="22"/>
            <w:szCs w:val="22"/>
            <w:u w:val="single"/>
          </w:rPr>
          <w:t>code_of_ethics.pdf (college.police.uk)</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18/03/2023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t xml:space="preserve">College of Policing, (2012) </w:t>
      </w:r>
      <w:r w:rsidRPr="007828A5">
        <w:rPr>
          <w:rFonts w:asciiTheme="minorHAnsi" w:hAnsiTheme="minorHAnsi" w:cstheme="minorHAnsi"/>
          <w:i/>
          <w:iCs/>
          <w:color w:val="auto"/>
          <w:sz w:val="22"/>
          <w:szCs w:val="22"/>
        </w:rPr>
        <w:t>Disrupting Criminality</w:t>
      </w:r>
      <w:r w:rsidRPr="007828A5">
        <w:rPr>
          <w:rFonts w:asciiTheme="minorHAnsi" w:hAnsiTheme="minorHAnsi" w:cstheme="minorHAnsi"/>
          <w:color w:val="auto"/>
          <w:sz w:val="22"/>
          <w:szCs w:val="22"/>
        </w:rPr>
        <w:t xml:space="preserve"> </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33" w:history="1">
        <w:r w:rsidRPr="007828A5">
          <w:rPr>
            <w:rFonts w:asciiTheme="minorHAnsi" w:hAnsiTheme="minorHAnsi" w:cstheme="minorHAnsi"/>
            <w:color w:val="0070C0"/>
            <w:sz w:val="22"/>
            <w:szCs w:val="22"/>
            <w:u w:val="single"/>
          </w:rPr>
          <w:t>Disrupting criminality | College of Policing</w:t>
        </w:r>
      </w:hyperlink>
      <w:r w:rsidRPr="007828A5">
        <w:rPr>
          <w:rFonts w:asciiTheme="minorHAnsi" w:hAnsiTheme="minorHAnsi" w:cstheme="minorHAnsi"/>
          <w:color w:val="auto"/>
          <w:spacing w:val="3"/>
          <w:sz w:val="22"/>
          <w:szCs w:val="22"/>
        </w:rPr>
        <w:br/>
        <w:t>Accessed on:</w:t>
      </w:r>
      <w:r>
        <w:rPr>
          <w:rFonts w:asciiTheme="minorHAnsi" w:hAnsiTheme="minorHAnsi" w:cstheme="minorHAnsi"/>
          <w:color w:val="auto"/>
          <w:spacing w:val="3"/>
          <w:sz w:val="22"/>
          <w:szCs w:val="22"/>
        </w:rPr>
        <w:t xml:space="preserve"> 29/03/2023</w:t>
      </w:r>
      <w:r w:rsidRPr="007828A5">
        <w:rPr>
          <w:rFonts w:asciiTheme="minorHAnsi" w:hAnsiTheme="minorHAnsi" w:cstheme="minorHAnsi"/>
          <w:color w:val="auto"/>
          <w:spacing w:val="3"/>
          <w:sz w:val="22"/>
          <w:szCs w:val="22"/>
        </w:rPr>
        <w:br/>
      </w:r>
      <w:r w:rsidRPr="007828A5">
        <w:rPr>
          <w:rFonts w:asciiTheme="minorHAnsi" w:hAnsiTheme="minorHAnsi" w:cstheme="minorHAnsi"/>
          <w:color w:val="auto"/>
          <w:sz w:val="22"/>
          <w:szCs w:val="22"/>
        </w:rPr>
        <w:br/>
        <w:t xml:space="preserve">College of Policing, (2015) </w:t>
      </w:r>
      <w:r w:rsidRPr="007828A5">
        <w:rPr>
          <w:rFonts w:asciiTheme="minorHAnsi" w:hAnsiTheme="minorHAnsi" w:cstheme="minorHAnsi"/>
          <w:i/>
          <w:iCs/>
          <w:color w:val="auto"/>
          <w:sz w:val="22"/>
          <w:szCs w:val="22"/>
        </w:rPr>
        <w:t>Intelligence report</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34" w:history="1">
        <w:r w:rsidRPr="007828A5">
          <w:rPr>
            <w:rFonts w:asciiTheme="minorHAnsi" w:hAnsiTheme="minorHAnsi" w:cstheme="minorHAnsi"/>
            <w:color w:val="0070C0"/>
            <w:sz w:val="22"/>
            <w:szCs w:val="22"/>
            <w:u w:val="single"/>
          </w:rPr>
          <w:t>Intelligence report | College of Policing</w:t>
        </w:r>
      </w:hyperlink>
    </w:p>
    <w:p w14:paraId="682BFFCB" w14:textId="77777777" w:rsidR="0069302B" w:rsidRPr="007828A5" w:rsidRDefault="0069302B" w:rsidP="0069302B">
      <w:pPr>
        <w:shd w:val="clear" w:color="auto" w:fill="FFFFFF"/>
        <w:overflowPunct/>
        <w:autoSpaceDE/>
        <w:autoSpaceDN/>
        <w:adjustRightInd/>
        <w:textAlignment w:val="auto"/>
        <w:rPr>
          <w:rFonts w:asciiTheme="minorHAnsi" w:hAnsiTheme="minorHAnsi" w:cstheme="minorHAnsi"/>
          <w:color w:val="auto"/>
          <w:sz w:val="22"/>
          <w:szCs w:val="22"/>
        </w:rPr>
      </w:pPr>
      <w:r w:rsidRPr="007828A5">
        <w:rPr>
          <w:rFonts w:asciiTheme="minorHAnsi" w:hAnsiTheme="minorHAnsi" w:cstheme="minorHAnsi"/>
          <w:color w:val="auto"/>
          <w:sz w:val="22"/>
          <w:szCs w:val="22"/>
        </w:rPr>
        <w:t>Accessed on:</w:t>
      </w:r>
      <w:r>
        <w:rPr>
          <w:rFonts w:asciiTheme="minorHAnsi" w:hAnsiTheme="minorHAnsi" w:cstheme="minorHAnsi"/>
          <w:color w:val="auto"/>
          <w:sz w:val="22"/>
          <w:szCs w:val="22"/>
        </w:rPr>
        <w:t xml:space="preserve"> 14/03/2023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r>
      <w:r w:rsidRPr="007828A5">
        <w:rPr>
          <w:rFonts w:asciiTheme="minorHAnsi" w:eastAsia="Arial" w:hAnsiTheme="minorHAnsi" w:cstheme="minorHAnsi"/>
          <w:color w:val="auto"/>
          <w:sz w:val="22"/>
          <w:szCs w:val="22"/>
        </w:rPr>
        <w:t xml:space="preserve">College of Policing, (2013) </w:t>
      </w:r>
      <w:r w:rsidRPr="007828A5">
        <w:rPr>
          <w:rFonts w:asciiTheme="minorHAnsi" w:eastAsia="Arial" w:hAnsiTheme="minorHAnsi" w:cstheme="minorHAnsi"/>
          <w:i/>
          <w:iCs/>
          <w:color w:val="auto"/>
          <w:sz w:val="22"/>
          <w:szCs w:val="22"/>
        </w:rPr>
        <w:t>Legal Framework</w:t>
      </w:r>
      <w:r w:rsidRPr="007828A5">
        <w:rPr>
          <w:rFonts w:asciiTheme="minorHAnsi" w:eastAsia="Arial" w:hAnsiTheme="minorHAnsi" w:cstheme="minorHAnsi"/>
          <w:color w:val="auto"/>
          <w:sz w:val="22"/>
          <w:szCs w:val="22"/>
        </w:rPr>
        <w:br/>
      </w:r>
      <w:r w:rsidRPr="007828A5">
        <w:rPr>
          <w:rFonts w:asciiTheme="minorHAnsi" w:hAnsiTheme="minorHAnsi" w:cstheme="minorHAnsi"/>
          <w:color w:val="auto"/>
          <w:spacing w:val="3"/>
          <w:sz w:val="22"/>
          <w:szCs w:val="22"/>
        </w:rPr>
        <w:t xml:space="preserve">Available at: </w:t>
      </w:r>
      <w:hyperlink r:id="rId35" w:anchor="use-of-force" w:history="1">
        <w:r w:rsidRPr="007828A5">
          <w:rPr>
            <w:rFonts w:asciiTheme="minorHAnsi" w:hAnsiTheme="minorHAnsi" w:cstheme="minorHAnsi"/>
            <w:color w:val="0070C0"/>
            <w:sz w:val="22"/>
            <w:szCs w:val="22"/>
            <w:u w:val="single"/>
          </w:rPr>
          <w:t>Legal framework | College of Policing</w:t>
        </w:r>
      </w:hyperlink>
      <w:r w:rsidRPr="007828A5">
        <w:rPr>
          <w:rFonts w:asciiTheme="minorHAnsi" w:eastAsia="Arial" w:hAnsiTheme="minorHAnsi" w:cstheme="minorHAnsi"/>
          <w:color w:val="auto"/>
          <w:sz w:val="22"/>
          <w:szCs w:val="22"/>
        </w:rPr>
        <w:br/>
        <w:t>Accessed on:</w:t>
      </w:r>
      <w:r>
        <w:rPr>
          <w:rFonts w:asciiTheme="minorHAnsi" w:eastAsia="Arial" w:hAnsiTheme="minorHAnsi" w:cstheme="minorHAnsi"/>
          <w:color w:val="auto"/>
          <w:sz w:val="22"/>
          <w:szCs w:val="22"/>
        </w:rPr>
        <w:t xml:space="preserve"> 21/03/2023</w:t>
      </w:r>
      <w:r w:rsidRPr="007828A5">
        <w:rPr>
          <w:rFonts w:asciiTheme="minorHAnsi" w:eastAsia="Arial" w:hAnsiTheme="minorHAnsi" w:cstheme="minorHAnsi"/>
          <w:color w:val="auto"/>
          <w:sz w:val="22"/>
          <w:szCs w:val="22"/>
        </w:rPr>
        <w:br/>
      </w:r>
      <w:r w:rsidRPr="007828A5">
        <w:rPr>
          <w:rFonts w:asciiTheme="minorHAnsi" w:hAnsiTheme="minorHAnsi" w:cstheme="minorHAnsi"/>
          <w:color w:val="auto"/>
          <w:sz w:val="22"/>
          <w:szCs w:val="22"/>
        </w:rPr>
        <w:br/>
        <w:t xml:space="preserve">College of Policing, (2023) </w:t>
      </w:r>
      <w:r w:rsidRPr="007828A5">
        <w:rPr>
          <w:rFonts w:asciiTheme="minorHAnsi" w:hAnsiTheme="minorHAnsi" w:cstheme="minorHAnsi"/>
          <w:i/>
          <w:iCs/>
          <w:color w:val="auto"/>
          <w:sz w:val="22"/>
          <w:szCs w:val="22"/>
        </w:rPr>
        <w:t>Professional Standards</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Available at:</w:t>
      </w:r>
      <w:r w:rsidRPr="007828A5">
        <w:rPr>
          <w:rFonts w:asciiTheme="minorHAnsi" w:eastAsiaTheme="minorHAnsi" w:hAnsiTheme="minorHAnsi" w:cstheme="minorHAnsi"/>
          <w:color w:val="0070C0"/>
          <w:sz w:val="22"/>
          <w:szCs w:val="22"/>
          <w:lang w:eastAsia="en-US"/>
        </w:rPr>
        <w:t xml:space="preserve"> </w:t>
      </w:r>
      <w:hyperlink r:id="rId36" w:history="1">
        <w:r w:rsidRPr="007828A5">
          <w:rPr>
            <w:rFonts w:asciiTheme="minorHAnsi" w:hAnsiTheme="minorHAnsi" w:cstheme="minorHAnsi"/>
            <w:color w:val="0070C0"/>
            <w:sz w:val="22"/>
            <w:szCs w:val="22"/>
            <w:u w:val="single"/>
          </w:rPr>
          <w:t>Professional standards | College of Policing</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11/03/2023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t xml:space="preserve">College of policing, (2013) </w:t>
      </w:r>
      <w:r w:rsidRPr="007828A5">
        <w:rPr>
          <w:rFonts w:asciiTheme="minorHAnsi" w:hAnsiTheme="minorHAnsi" w:cstheme="minorHAnsi"/>
          <w:i/>
          <w:iCs/>
          <w:color w:val="auto"/>
          <w:sz w:val="22"/>
          <w:szCs w:val="22"/>
        </w:rPr>
        <w:t>restoring public confidence</w:t>
      </w:r>
      <w:r w:rsidRPr="007828A5">
        <w:rPr>
          <w:rFonts w:asciiTheme="minorHAnsi" w:hAnsiTheme="minorHAnsi" w:cstheme="minorHAnsi"/>
          <w:i/>
          <w:iCs/>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37" w:history="1">
        <w:r w:rsidRPr="007828A5">
          <w:rPr>
            <w:rFonts w:asciiTheme="minorHAnsi" w:hAnsiTheme="minorHAnsi" w:cstheme="minorHAnsi"/>
            <w:color w:val="0070C0"/>
            <w:sz w:val="22"/>
            <w:szCs w:val="22"/>
            <w:u w:val="single"/>
          </w:rPr>
          <w:t>Phase 3 – restoring public confidence | College of Policing</w:t>
        </w:r>
      </w:hyperlink>
      <w:r w:rsidRPr="007828A5">
        <w:rPr>
          <w:rFonts w:asciiTheme="minorHAnsi" w:hAnsiTheme="minorHAnsi" w:cstheme="minorHAnsi"/>
          <w:color w:val="0070C0"/>
          <w:sz w:val="22"/>
          <w:szCs w:val="22"/>
          <w:u w:val="single"/>
        </w:rPr>
        <w:br/>
      </w:r>
      <w:r w:rsidRPr="007828A5">
        <w:rPr>
          <w:rFonts w:asciiTheme="minorHAnsi" w:eastAsiaTheme="minorHAnsi" w:hAnsiTheme="minorHAnsi" w:cstheme="minorHAnsi"/>
          <w:color w:val="auto"/>
          <w:sz w:val="22"/>
          <w:szCs w:val="22"/>
          <w:lang w:eastAsia="en-US"/>
        </w:rPr>
        <w:t>Accessed on:</w:t>
      </w:r>
      <w:r>
        <w:rPr>
          <w:rFonts w:asciiTheme="minorHAnsi" w:eastAsiaTheme="minorHAnsi" w:hAnsiTheme="minorHAnsi" w:cstheme="minorHAnsi"/>
          <w:color w:val="auto"/>
          <w:sz w:val="22"/>
          <w:szCs w:val="22"/>
          <w:lang w:eastAsia="en-US"/>
        </w:rPr>
        <w:t xml:space="preserve"> 02/04/2023</w:t>
      </w:r>
    </w:p>
    <w:p w14:paraId="3DFD00F1" w14:textId="77777777" w:rsidR="008E205C" w:rsidRDefault="0069302B" w:rsidP="0069302B">
      <w:pPr>
        <w:overflowPunct/>
        <w:autoSpaceDE/>
        <w:autoSpaceDN/>
        <w:adjustRightInd/>
        <w:spacing w:after="160" w:line="259" w:lineRule="auto"/>
        <w:textAlignment w:val="auto"/>
        <w:rPr>
          <w:rFonts w:asciiTheme="minorHAnsi" w:hAnsiTheme="minorHAnsi" w:cstheme="minorHAnsi"/>
          <w:color w:val="auto"/>
          <w:sz w:val="22"/>
          <w:szCs w:val="22"/>
        </w:rPr>
      </w:pPr>
      <w:r w:rsidRPr="007828A5">
        <w:rPr>
          <w:rFonts w:asciiTheme="minorHAnsi" w:eastAsiaTheme="minorHAnsi" w:hAnsiTheme="minorHAnsi" w:cstheme="minorHAnsi"/>
          <w:color w:val="auto"/>
          <w:sz w:val="22"/>
          <w:szCs w:val="22"/>
          <w:lang w:eastAsia="en-US"/>
        </w:rPr>
        <w:br/>
      </w:r>
      <w:r w:rsidRPr="007828A5">
        <w:rPr>
          <w:rFonts w:asciiTheme="minorHAnsi" w:hAnsiTheme="minorHAnsi" w:cstheme="minorHAnsi"/>
          <w:color w:val="auto"/>
          <w:spacing w:val="3"/>
          <w:sz w:val="22"/>
          <w:szCs w:val="22"/>
        </w:rPr>
        <w:t xml:space="preserve">College of Policing, (2013) </w:t>
      </w:r>
      <w:r w:rsidRPr="007828A5">
        <w:rPr>
          <w:rFonts w:asciiTheme="minorHAnsi" w:hAnsiTheme="minorHAnsi" w:cstheme="minorHAnsi"/>
          <w:i/>
          <w:iCs/>
          <w:color w:val="auto"/>
          <w:spacing w:val="3"/>
          <w:sz w:val="22"/>
          <w:szCs w:val="22"/>
        </w:rPr>
        <w:t>Risk</w:t>
      </w:r>
      <w:r w:rsidRPr="007828A5">
        <w:rPr>
          <w:rFonts w:asciiTheme="minorHAnsi" w:hAnsiTheme="minorHAnsi" w:cstheme="minorHAnsi"/>
          <w:color w:val="auto"/>
          <w:spacing w:val="3"/>
          <w:sz w:val="22"/>
          <w:szCs w:val="22"/>
        </w:rPr>
        <w:br/>
      </w:r>
      <w:r w:rsidRPr="007828A5">
        <w:rPr>
          <w:rFonts w:asciiTheme="minorHAnsi" w:eastAsiaTheme="minorHAnsi" w:hAnsiTheme="minorHAnsi" w:cstheme="minorHAnsi"/>
          <w:color w:val="auto"/>
          <w:sz w:val="22"/>
          <w:szCs w:val="22"/>
          <w:lang w:eastAsia="en-US"/>
        </w:rPr>
        <w:t xml:space="preserve">Available at: </w:t>
      </w:r>
      <w:hyperlink r:id="rId38" w:history="1">
        <w:r w:rsidRPr="007828A5">
          <w:rPr>
            <w:rFonts w:asciiTheme="minorHAnsi" w:hAnsiTheme="minorHAnsi" w:cstheme="minorHAnsi"/>
            <w:color w:val="0070C0"/>
            <w:sz w:val="22"/>
            <w:szCs w:val="22"/>
            <w:u w:val="single"/>
          </w:rPr>
          <w:t>Risk | College of Policing</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17/03/2023</w:t>
      </w:r>
      <w:r>
        <w:rPr>
          <w:rFonts w:asciiTheme="minorHAnsi" w:hAnsiTheme="minorHAnsi" w:cstheme="minorHAnsi"/>
          <w:color w:val="auto"/>
          <w:sz w:val="22"/>
          <w:szCs w:val="22"/>
        </w:rPr>
        <w:br/>
      </w:r>
      <w:r w:rsidRPr="007828A5">
        <w:rPr>
          <w:rFonts w:asciiTheme="minorHAnsi" w:hAnsiTheme="minorHAnsi" w:cstheme="minorHAnsi"/>
          <w:color w:val="auto"/>
          <w:sz w:val="22"/>
          <w:szCs w:val="22"/>
        </w:rPr>
        <w:br/>
      </w:r>
      <w:r w:rsidRPr="007828A5">
        <w:rPr>
          <w:rFonts w:asciiTheme="minorHAnsi" w:eastAsia="Arial" w:hAnsiTheme="minorHAnsi" w:cstheme="minorHAnsi"/>
          <w:color w:val="auto"/>
          <w:sz w:val="22"/>
          <w:szCs w:val="22"/>
        </w:rPr>
        <w:t xml:space="preserve">College of Policing, (2015), </w:t>
      </w:r>
      <w:r w:rsidRPr="007828A5">
        <w:rPr>
          <w:rFonts w:asciiTheme="minorHAnsi" w:eastAsia="Arial" w:hAnsiTheme="minorHAnsi" w:cstheme="minorHAnsi"/>
          <w:i/>
          <w:iCs/>
          <w:color w:val="auto"/>
          <w:sz w:val="22"/>
          <w:szCs w:val="22"/>
        </w:rPr>
        <w:t>Understanding risk and vulnerability in the context of domestic abuse</w:t>
      </w:r>
      <w:r w:rsidRPr="007828A5">
        <w:rPr>
          <w:rFonts w:asciiTheme="minorHAnsi" w:eastAsia="Arial" w:hAnsiTheme="minorHAnsi" w:cstheme="minorHAnsi"/>
          <w:i/>
          <w:iCs/>
          <w:color w:val="auto"/>
          <w:sz w:val="22"/>
          <w:szCs w:val="22"/>
        </w:rPr>
        <w:br/>
      </w:r>
      <w:r w:rsidRPr="007828A5">
        <w:rPr>
          <w:rFonts w:asciiTheme="minorHAnsi" w:hAnsiTheme="minorHAnsi" w:cstheme="minorHAnsi"/>
          <w:color w:val="auto"/>
          <w:spacing w:val="3"/>
          <w:sz w:val="22"/>
          <w:szCs w:val="22"/>
        </w:rPr>
        <w:t>Available at:</w:t>
      </w:r>
      <w:r w:rsidRPr="007828A5">
        <w:rPr>
          <w:rFonts w:asciiTheme="minorHAnsi" w:hAnsiTheme="minorHAnsi" w:cstheme="minorHAnsi"/>
          <w:color w:val="auto"/>
          <w:sz w:val="22"/>
          <w:szCs w:val="22"/>
        </w:rPr>
        <w:t xml:space="preserve"> </w:t>
      </w:r>
      <w:hyperlink r:id="rId39" w:history="1">
        <w:r w:rsidRPr="007828A5">
          <w:rPr>
            <w:rFonts w:asciiTheme="minorHAnsi" w:hAnsiTheme="minorHAnsi" w:cstheme="minorHAnsi"/>
            <w:color w:val="0070C0"/>
            <w:sz w:val="22"/>
            <w:szCs w:val="22"/>
            <w:u w:val="single"/>
          </w:rPr>
          <w:t>Understanding risk and vulnerability in the context of domestic abuse | College of Policing</w:t>
        </w:r>
      </w:hyperlink>
      <w:r w:rsidRPr="007828A5">
        <w:rPr>
          <w:rFonts w:asciiTheme="minorHAnsi" w:eastAsia="Arial" w:hAnsiTheme="minorHAnsi" w:cstheme="minorHAnsi"/>
          <w:color w:val="auto"/>
          <w:sz w:val="22"/>
          <w:szCs w:val="22"/>
        </w:rPr>
        <w:br/>
        <w:t>Accessed on:</w:t>
      </w:r>
      <w:r>
        <w:rPr>
          <w:rFonts w:asciiTheme="minorHAnsi" w:eastAsia="Arial" w:hAnsiTheme="minorHAnsi" w:cstheme="minorHAnsi"/>
          <w:color w:val="auto"/>
          <w:sz w:val="22"/>
          <w:szCs w:val="22"/>
        </w:rPr>
        <w:t xml:space="preserve"> 11/03/2023</w:t>
      </w:r>
      <w:r w:rsidRPr="007828A5">
        <w:rPr>
          <w:rFonts w:asciiTheme="minorHAnsi" w:eastAsia="Arial" w:hAnsiTheme="minorHAnsi" w:cstheme="minorHAnsi"/>
          <w:color w:val="auto"/>
          <w:sz w:val="22"/>
          <w:szCs w:val="22"/>
        </w:rPr>
        <w:br/>
      </w:r>
      <w:r w:rsidRPr="007828A5">
        <w:rPr>
          <w:rFonts w:asciiTheme="minorHAnsi" w:eastAsia="Arial" w:hAnsiTheme="minorHAnsi" w:cstheme="minorHAnsi"/>
          <w:color w:val="auto"/>
          <w:sz w:val="22"/>
          <w:szCs w:val="22"/>
        </w:rPr>
        <w:br/>
      </w:r>
      <w:r w:rsidRPr="007828A5">
        <w:rPr>
          <w:rFonts w:asciiTheme="minorHAnsi" w:hAnsiTheme="minorHAnsi" w:cstheme="minorHAnsi"/>
          <w:color w:val="auto"/>
          <w:sz w:val="22"/>
          <w:szCs w:val="22"/>
        </w:rPr>
        <w:br/>
      </w:r>
    </w:p>
    <w:p w14:paraId="7B010282" w14:textId="2C89CFFE" w:rsidR="0069302B" w:rsidRPr="007828A5" w:rsidRDefault="0069302B" w:rsidP="0069302B">
      <w:pPr>
        <w:overflowPunct/>
        <w:autoSpaceDE/>
        <w:autoSpaceDN/>
        <w:adjustRightInd/>
        <w:spacing w:after="160" w:line="259" w:lineRule="auto"/>
        <w:textAlignment w:val="auto"/>
        <w:rPr>
          <w:rFonts w:asciiTheme="minorHAnsi" w:hAnsiTheme="minorHAnsi" w:cstheme="minorHAnsi"/>
          <w:color w:val="auto"/>
          <w:sz w:val="22"/>
          <w:szCs w:val="22"/>
        </w:rPr>
      </w:pPr>
      <w:r w:rsidRPr="007828A5">
        <w:rPr>
          <w:rFonts w:asciiTheme="minorHAnsi" w:hAnsiTheme="minorHAnsi" w:cstheme="minorHAnsi"/>
          <w:color w:val="auto"/>
          <w:sz w:val="22"/>
          <w:szCs w:val="22"/>
        </w:rPr>
        <w:lastRenderedPageBreak/>
        <w:br/>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CRONIN, P., PEYTON, L. and ZIMOCK, Y., 2011. What's good for mental health? </w:t>
      </w:r>
      <w:r w:rsidRPr="007828A5">
        <w:rPr>
          <w:rFonts w:asciiTheme="minorHAnsi" w:hAnsiTheme="minorHAnsi" w:cstheme="minorHAnsi"/>
          <w:i/>
          <w:iCs/>
          <w:color w:val="auto"/>
          <w:sz w:val="22"/>
          <w:szCs w:val="22"/>
          <w:shd w:val="clear" w:color="auto" w:fill="FFFFFF"/>
        </w:rPr>
        <w:t>Advances in Mental Health and Intellectual Disabilities, </w:t>
      </w:r>
      <w:r w:rsidRPr="007828A5">
        <w:rPr>
          <w:rFonts w:asciiTheme="minorHAnsi" w:hAnsiTheme="minorHAnsi" w:cstheme="minorHAnsi"/>
          <w:color w:val="auto"/>
          <w:sz w:val="22"/>
          <w:szCs w:val="22"/>
          <w:shd w:val="clear" w:color="auto" w:fill="FFFFFF"/>
        </w:rPr>
        <w:t>5(2), pp. 41-42.</w:t>
      </w:r>
      <w:r>
        <w:rPr>
          <w:rFonts w:asciiTheme="minorHAnsi" w:hAnsiTheme="minorHAnsi" w:cstheme="minorHAnsi"/>
          <w:color w:val="auto"/>
          <w:sz w:val="22"/>
          <w:szCs w:val="22"/>
        </w:rPr>
        <w:br/>
      </w:r>
      <w:r w:rsidRPr="007828A5">
        <w:rPr>
          <w:rFonts w:asciiTheme="minorHAnsi" w:hAnsiTheme="minorHAnsi" w:cstheme="minorHAnsi"/>
          <w:color w:val="auto"/>
          <w:sz w:val="22"/>
          <w:szCs w:val="22"/>
        </w:rPr>
        <w:t>Available at:</w:t>
      </w:r>
      <w:r w:rsidRPr="007828A5">
        <w:rPr>
          <w:rFonts w:asciiTheme="minorHAnsi" w:eastAsiaTheme="minorHAnsi" w:hAnsiTheme="minorHAnsi" w:cstheme="minorHAnsi"/>
          <w:color w:val="auto"/>
          <w:sz w:val="22"/>
          <w:szCs w:val="22"/>
          <w:lang w:eastAsia="en-US"/>
        </w:rPr>
        <w:t xml:space="preserve"> </w:t>
      </w:r>
      <w:hyperlink r:id="rId40" w:history="1">
        <w:r w:rsidRPr="007828A5">
          <w:rPr>
            <w:rFonts w:asciiTheme="minorHAnsi" w:hAnsiTheme="minorHAnsi" w:cstheme="minorHAnsi"/>
            <w:color w:val="0070C0"/>
            <w:sz w:val="22"/>
            <w:szCs w:val="22"/>
            <w:u w:val="single"/>
          </w:rPr>
          <w:t>What's_good_for_mental_health.pdf</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15/03/2023</w:t>
      </w:r>
      <w:r>
        <w:rPr>
          <w:rFonts w:asciiTheme="minorHAnsi" w:hAnsiTheme="minorHAnsi" w:cstheme="minorHAnsi"/>
          <w:color w:val="auto"/>
          <w:sz w:val="22"/>
          <w:szCs w:val="22"/>
        </w:rPr>
        <w:br/>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Duijn, P.A., Kashirin, V. and Sloot, P., 2014. The relative ineffectiveness of criminal network disruption. </w:t>
      </w:r>
      <w:r w:rsidRPr="007828A5">
        <w:rPr>
          <w:rFonts w:asciiTheme="minorHAnsi" w:hAnsiTheme="minorHAnsi" w:cstheme="minorHAnsi"/>
          <w:i/>
          <w:iCs/>
          <w:color w:val="auto"/>
          <w:sz w:val="22"/>
          <w:szCs w:val="22"/>
          <w:shd w:val="clear" w:color="auto" w:fill="FFFFFF"/>
        </w:rPr>
        <w:t>Scientific reports</w:t>
      </w:r>
      <w:r w:rsidRPr="007828A5">
        <w:rPr>
          <w:rFonts w:asciiTheme="minorHAnsi" w:hAnsiTheme="minorHAnsi" w:cstheme="minorHAnsi"/>
          <w:color w:val="auto"/>
          <w:sz w:val="22"/>
          <w:szCs w:val="22"/>
          <w:shd w:val="clear" w:color="auto" w:fill="FFFFFF"/>
        </w:rPr>
        <w:t>, </w:t>
      </w:r>
      <w:r w:rsidRPr="007828A5">
        <w:rPr>
          <w:rFonts w:asciiTheme="minorHAnsi" w:hAnsiTheme="minorHAnsi" w:cstheme="minorHAnsi"/>
          <w:i/>
          <w:iCs/>
          <w:color w:val="auto"/>
          <w:sz w:val="22"/>
          <w:szCs w:val="22"/>
          <w:shd w:val="clear" w:color="auto" w:fill="FFFFFF"/>
        </w:rPr>
        <w:t>4</w:t>
      </w:r>
      <w:r w:rsidRPr="007828A5">
        <w:rPr>
          <w:rFonts w:asciiTheme="minorHAnsi" w:hAnsiTheme="minorHAnsi" w:cstheme="minorHAnsi"/>
          <w:color w:val="auto"/>
          <w:sz w:val="22"/>
          <w:szCs w:val="22"/>
          <w:shd w:val="clear" w:color="auto" w:fill="FFFFFF"/>
        </w:rPr>
        <w:t>(1), pp.1-15.</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41" w:history="1">
        <w:r w:rsidRPr="007828A5">
          <w:rPr>
            <w:rFonts w:asciiTheme="minorHAnsi" w:hAnsiTheme="minorHAnsi" w:cstheme="minorHAnsi"/>
            <w:color w:val="0070C0"/>
            <w:sz w:val="22"/>
            <w:szCs w:val="22"/>
            <w:u w:val="single"/>
          </w:rPr>
          <w:t>untitled (springer.com)</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21/03/2023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t xml:space="preserve">Fiona Grant, (2019), The following changes have been made by Dorset Police since 2015 which address the learning from the DHR/SAR ‘Harry’ case’, </w:t>
      </w:r>
      <w:r w:rsidRPr="007828A5">
        <w:rPr>
          <w:rFonts w:asciiTheme="minorHAnsi" w:hAnsiTheme="minorHAnsi" w:cstheme="minorHAnsi"/>
          <w:i/>
          <w:iCs/>
          <w:color w:val="auto"/>
          <w:sz w:val="22"/>
          <w:szCs w:val="22"/>
        </w:rPr>
        <w:t>Public Protection Notice (‘PPN’)</w:t>
      </w:r>
      <w:r w:rsidRPr="007828A5">
        <w:rPr>
          <w:rFonts w:asciiTheme="minorHAnsi" w:hAnsiTheme="minorHAnsi" w:cstheme="minorHAnsi"/>
          <w:color w:val="auto"/>
          <w:sz w:val="22"/>
          <w:szCs w:val="22"/>
        </w:rPr>
        <w:br/>
        <w:t xml:space="preserve">Available at: </w:t>
      </w:r>
      <w:hyperlink r:id="rId42" w:history="1">
        <w:r w:rsidRPr="007828A5">
          <w:rPr>
            <w:rFonts w:asciiTheme="minorHAnsi" w:hAnsiTheme="minorHAnsi" w:cstheme="minorHAnsi"/>
            <w:color w:val="0070C0"/>
            <w:sz w:val="22"/>
            <w:szCs w:val="22"/>
            <w:u w:val="single"/>
          </w:rPr>
          <w:t>appendix_2_-_changes_in_dorset_police_since_completion_of_the_sar_dhr.pdf (bcpsafeguardingadultsboard.com)</w:t>
        </w:r>
      </w:hyperlink>
      <w:r>
        <w:rPr>
          <w:rFonts w:asciiTheme="minorHAnsi" w:hAnsiTheme="minorHAnsi" w:cstheme="minorHAnsi"/>
          <w:color w:val="auto"/>
          <w:sz w:val="22"/>
          <w:szCs w:val="22"/>
        </w:rPr>
        <w:br/>
      </w:r>
      <w:r w:rsidRPr="007828A5">
        <w:rPr>
          <w:rFonts w:asciiTheme="minorHAnsi" w:eastAsia="Arial" w:hAnsiTheme="minorHAnsi" w:cstheme="minorHAnsi"/>
          <w:color w:val="auto"/>
          <w:sz w:val="22"/>
          <w:szCs w:val="22"/>
        </w:rPr>
        <w:t>Accessed on:</w:t>
      </w:r>
      <w:r>
        <w:rPr>
          <w:rFonts w:asciiTheme="minorHAnsi" w:eastAsia="Arial" w:hAnsiTheme="minorHAnsi" w:cstheme="minorHAnsi"/>
          <w:color w:val="auto"/>
          <w:sz w:val="22"/>
          <w:szCs w:val="22"/>
        </w:rPr>
        <w:t xml:space="preserve"> 19/03/2023</w:t>
      </w:r>
      <w:r>
        <w:rPr>
          <w:rFonts w:asciiTheme="minorHAnsi" w:hAnsiTheme="minorHAnsi" w:cstheme="minorHAnsi"/>
          <w:color w:val="auto"/>
          <w:sz w:val="22"/>
          <w:szCs w:val="22"/>
        </w:rPr>
        <w:br/>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 xml:space="preserve">Gennaro Cuofano, (2023) </w:t>
      </w:r>
      <w:r w:rsidRPr="007828A5">
        <w:rPr>
          <w:rFonts w:asciiTheme="minorHAnsi" w:hAnsiTheme="minorHAnsi" w:cstheme="minorHAnsi"/>
          <w:i/>
          <w:iCs/>
          <w:color w:val="auto"/>
          <w:sz w:val="22"/>
          <w:szCs w:val="22"/>
          <w:shd w:val="clear" w:color="auto" w:fill="FFFFFF"/>
        </w:rPr>
        <w:t>What is the GRPI Model? The GRPI Model in a nutshell</w:t>
      </w:r>
      <w:r w:rsidRPr="007828A5">
        <w:rPr>
          <w:rFonts w:asciiTheme="minorHAnsi" w:hAnsiTheme="minorHAnsi" w:cstheme="minorHAnsi"/>
          <w:color w:val="auto"/>
          <w:sz w:val="22"/>
          <w:szCs w:val="22"/>
          <w:shd w:val="clear" w:color="auto" w:fill="FFFFFF"/>
        </w:rPr>
        <w:t xml:space="preserve"> </w:t>
      </w:r>
      <w:r w:rsidRPr="007828A5">
        <w:rPr>
          <w:rFonts w:asciiTheme="minorHAnsi" w:hAnsiTheme="minorHAnsi" w:cstheme="minorHAnsi"/>
          <w:color w:val="auto"/>
          <w:sz w:val="22"/>
          <w:szCs w:val="22"/>
          <w:shd w:val="clear" w:color="auto" w:fill="FFFFFF"/>
        </w:rPr>
        <w:br/>
      </w:r>
      <w:r w:rsidRPr="007828A5">
        <w:rPr>
          <w:rFonts w:asciiTheme="minorHAnsi" w:eastAsiaTheme="minorHAnsi" w:hAnsiTheme="minorHAnsi" w:cstheme="minorHAnsi"/>
          <w:color w:val="auto"/>
          <w:sz w:val="22"/>
          <w:szCs w:val="22"/>
          <w:lang w:eastAsia="en-US"/>
        </w:rPr>
        <w:t xml:space="preserve">Available at: </w:t>
      </w:r>
      <w:hyperlink r:id="rId43" w:history="1">
        <w:r w:rsidRPr="007828A5">
          <w:rPr>
            <w:rFonts w:asciiTheme="minorHAnsi" w:hAnsiTheme="minorHAnsi" w:cstheme="minorHAnsi"/>
            <w:color w:val="0070C0"/>
            <w:sz w:val="22"/>
            <w:szCs w:val="22"/>
            <w:u w:val="single"/>
          </w:rPr>
          <w:t>What Is The GRPI Model? The GRPI Model In A Nutshell - FourWeekMBA</w:t>
        </w:r>
      </w:hyperlink>
      <w:r w:rsidRPr="007828A5">
        <w:rPr>
          <w:rFonts w:asciiTheme="minorHAnsi" w:hAnsiTheme="minorHAnsi" w:cstheme="minorHAnsi"/>
          <w:color w:val="0070C0"/>
          <w:sz w:val="22"/>
          <w:szCs w:val="22"/>
          <w:u w:val="single"/>
        </w:rPr>
        <w:br/>
        <w:t>2023, Gennaro Cuofano</w:t>
      </w:r>
      <w:r>
        <w:rPr>
          <w:rFonts w:asciiTheme="minorHAnsi" w:hAnsiTheme="minorHAnsi" w:cstheme="minorHAnsi"/>
          <w:color w:val="auto"/>
          <w:sz w:val="22"/>
          <w:szCs w:val="22"/>
        </w:rPr>
        <w:br/>
      </w:r>
      <w:r w:rsidRPr="007828A5">
        <w:rPr>
          <w:rFonts w:asciiTheme="minorHAnsi" w:hAnsiTheme="minorHAnsi" w:cstheme="minorHAnsi"/>
          <w:color w:val="auto"/>
          <w:sz w:val="22"/>
          <w:szCs w:val="22"/>
        </w:rPr>
        <w:t>Accessed on:</w:t>
      </w:r>
      <w:r>
        <w:rPr>
          <w:rFonts w:asciiTheme="minorHAnsi" w:hAnsiTheme="minorHAnsi" w:cstheme="minorHAnsi"/>
          <w:color w:val="auto"/>
          <w:sz w:val="22"/>
          <w:szCs w:val="22"/>
        </w:rPr>
        <w:t xml:space="preserve"> 11/03/2023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t xml:space="preserve">Georgia Crotty, (2016) Policing the police – </w:t>
      </w:r>
      <w:r w:rsidRPr="007828A5">
        <w:rPr>
          <w:rFonts w:asciiTheme="minorHAnsi" w:hAnsiTheme="minorHAnsi" w:cstheme="minorHAnsi"/>
          <w:i/>
          <w:iCs/>
          <w:color w:val="auto"/>
          <w:sz w:val="22"/>
          <w:szCs w:val="22"/>
        </w:rPr>
        <w:t>‘ When does discretion become dangerous’</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44" w:history="1">
        <w:r w:rsidRPr="007828A5">
          <w:rPr>
            <w:rFonts w:asciiTheme="minorHAnsi" w:hAnsiTheme="minorHAnsi" w:cstheme="minorHAnsi"/>
            <w:color w:val="0070C0"/>
            <w:sz w:val="22"/>
            <w:szCs w:val="22"/>
            <w:u w:val="single"/>
          </w:rPr>
          <w:t>Policing the police - when does discretion become dangerous? - Legal Cheek</w:t>
        </w:r>
      </w:hyperlink>
      <w:r w:rsidRPr="007828A5">
        <w:rPr>
          <w:rFonts w:asciiTheme="minorHAnsi" w:hAnsiTheme="minorHAnsi" w:cstheme="minorHAnsi"/>
          <w:color w:val="0070C0"/>
          <w:sz w:val="22"/>
          <w:szCs w:val="22"/>
          <w:u w:val="single"/>
        </w:rPr>
        <w:br/>
      </w:r>
      <w:r w:rsidRPr="007828A5">
        <w:rPr>
          <w:rFonts w:asciiTheme="minorHAnsi" w:hAnsiTheme="minorHAnsi" w:cstheme="minorHAnsi"/>
          <w:color w:val="auto"/>
          <w:sz w:val="22"/>
          <w:szCs w:val="22"/>
        </w:rPr>
        <w:t>Accessed on:</w:t>
      </w:r>
      <w:r>
        <w:rPr>
          <w:rFonts w:asciiTheme="minorHAnsi" w:hAnsiTheme="minorHAnsi" w:cstheme="minorHAnsi"/>
          <w:color w:val="auto"/>
          <w:sz w:val="22"/>
          <w:szCs w:val="22"/>
        </w:rPr>
        <w:t xml:space="preserve"> 23/03/2023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Gwent Police, (2023) ‘Code of Ethics</w:t>
      </w:r>
      <w:r w:rsidRPr="007828A5">
        <w:rPr>
          <w:rFonts w:asciiTheme="minorHAnsi" w:hAnsiTheme="minorHAnsi" w:cstheme="minorHAnsi"/>
          <w:color w:val="auto"/>
          <w:sz w:val="22"/>
          <w:szCs w:val="22"/>
          <w:shd w:val="clear" w:color="auto" w:fill="FFFFFF"/>
        </w:rPr>
        <w:br/>
      </w:r>
      <w:r w:rsidRPr="007828A5">
        <w:rPr>
          <w:rFonts w:asciiTheme="minorHAnsi" w:eastAsiaTheme="minorHAnsi" w:hAnsiTheme="minorHAnsi" w:cstheme="minorHAnsi"/>
          <w:color w:val="auto"/>
          <w:sz w:val="22"/>
          <w:szCs w:val="22"/>
          <w:lang w:eastAsia="en-US"/>
        </w:rPr>
        <w:t xml:space="preserve">Available at: </w:t>
      </w:r>
      <w:hyperlink r:id="rId45" w:history="1">
        <w:r w:rsidRPr="007828A5">
          <w:rPr>
            <w:rFonts w:asciiTheme="minorHAnsi" w:hAnsiTheme="minorHAnsi" w:cstheme="minorHAnsi"/>
            <w:color w:val="0070C0"/>
            <w:sz w:val="22"/>
            <w:szCs w:val="22"/>
            <w:u w:val="single"/>
          </w:rPr>
          <w:t>Code of Ethics | Gwent Police</w:t>
        </w:r>
      </w:hyperlink>
      <w:r w:rsidRPr="007828A5">
        <w:rPr>
          <w:rFonts w:asciiTheme="minorHAnsi" w:hAnsiTheme="minorHAnsi" w:cstheme="minorHAnsi"/>
          <w:color w:val="0070C0"/>
          <w:sz w:val="22"/>
          <w:szCs w:val="22"/>
          <w:u w:val="single"/>
        </w:rPr>
        <w:t xml:space="preserve"> Gwent police - 2023</w:t>
      </w:r>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27/03/2023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t xml:space="preserve">Gwent Police, (2023) </w:t>
      </w:r>
      <w:r w:rsidRPr="007828A5">
        <w:rPr>
          <w:rFonts w:asciiTheme="minorHAnsi" w:hAnsiTheme="minorHAnsi" w:cstheme="minorHAnsi"/>
          <w:i/>
          <w:iCs/>
          <w:color w:val="auto"/>
          <w:sz w:val="22"/>
          <w:szCs w:val="22"/>
        </w:rPr>
        <w:t>Automatic Number Plate Recognition (ANPR)</w:t>
      </w:r>
      <w:r w:rsidRPr="007828A5">
        <w:rPr>
          <w:rFonts w:asciiTheme="minorHAnsi" w:hAnsiTheme="minorHAnsi" w:cstheme="minorHAnsi"/>
          <w:i/>
          <w:iCs/>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46" w:history="1">
        <w:r w:rsidRPr="007828A5">
          <w:rPr>
            <w:rFonts w:asciiTheme="minorHAnsi" w:hAnsiTheme="minorHAnsi" w:cstheme="minorHAnsi"/>
            <w:color w:val="0070C0"/>
            <w:sz w:val="22"/>
            <w:szCs w:val="22"/>
            <w:u w:val="single"/>
          </w:rPr>
          <w:t>Automatic Number Plate Recognition (ANPR) | Gwent Police</w:t>
        </w:r>
      </w:hyperlink>
      <w:r w:rsidRPr="007828A5">
        <w:rPr>
          <w:rFonts w:asciiTheme="minorHAnsi" w:hAnsiTheme="minorHAnsi" w:cstheme="minorHAnsi"/>
          <w:color w:val="0070C0"/>
          <w:sz w:val="22"/>
          <w:szCs w:val="22"/>
          <w:u w:val="single"/>
        </w:rPr>
        <w:t xml:space="preserve"> – Gwent police, 2023)</w:t>
      </w:r>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03/04/2023</w:t>
      </w:r>
    </w:p>
    <w:p w14:paraId="70CA276A" w14:textId="77777777" w:rsidR="0069302B" w:rsidRPr="007828A5" w:rsidRDefault="0069302B" w:rsidP="0069302B">
      <w:pPr>
        <w:ind w:right="237"/>
        <w:jc w:val="both"/>
        <w:rPr>
          <w:rFonts w:asciiTheme="minorHAnsi" w:hAnsiTheme="minorHAnsi" w:cstheme="minorHAnsi"/>
          <w:color w:val="auto"/>
          <w:sz w:val="22"/>
          <w:szCs w:val="22"/>
        </w:rPr>
      </w:pPr>
      <w:r w:rsidRPr="007828A5">
        <w:rPr>
          <w:rFonts w:asciiTheme="minorHAnsi" w:hAnsiTheme="minorHAnsi" w:cstheme="minorHAnsi"/>
          <w:color w:val="auto"/>
          <w:sz w:val="22"/>
          <w:szCs w:val="22"/>
          <w:shd w:val="clear" w:color="auto" w:fill="FFFFFF"/>
        </w:rPr>
        <w:t xml:space="preserve">HARAPPA, (2021) Interpersonal Conflicts: </w:t>
      </w:r>
      <w:r w:rsidRPr="007828A5">
        <w:rPr>
          <w:rFonts w:asciiTheme="minorHAnsi" w:hAnsiTheme="minorHAnsi" w:cstheme="minorHAnsi"/>
          <w:i/>
          <w:iCs/>
          <w:color w:val="auto"/>
          <w:sz w:val="22"/>
          <w:szCs w:val="22"/>
          <w:shd w:val="clear" w:color="auto" w:fill="FFFFFF"/>
        </w:rPr>
        <w:t>Meaning, Types &amp; Examples</w:t>
      </w:r>
      <w:r w:rsidRPr="007828A5">
        <w:rPr>
          <w:rFonts w:asciiTheme="minorHAnsi" w:hAnsiTheme="minorHAnsi" w:cstheme="minorHAnsi"/>
          <w:color w:val="auto"/>
          <w:sz w:val="22"/>
          <w:szCs w:val="22"/>
          <w:shd w:val="clear" w:color="auto" w:fill="FFFFFF"/>
        </w:rPr>
        <w:br/>
      </w:r>
      <w:r w:rsidRPr="007828A5">
        <w:rPr>
          <w:rFonts w:asciiTheme="minorHAnsi" w:eastAsiaTheme="minorHAnsi" w:hAnsiTheme="minorHAnsi" w:cstheme="minorHAnsi"/>
          <w:color w:val="auto"/>
          <w:sz w:val="22"/>
          <w:szCs w:val="22"/>
          <w:lang w:eastAsia="en-US"/>
        </w:rPr>
        <w:t xml:space="preserve">Available at: </w:t>
      </w:r>
      <w:hyperlink r:id="rId47" w:history="1">
        <w:r w:rsidRPr="007828A5">
          <w:rPr>
            <w:rFonts w:asciiTheme="minorHAnsi" w:hAnsiTheme="minorHAnsi" w:cstheme="minorHAnsi"/>
            <w:color w:val="0070C0"/>
            <w:sz w:val="22"/>
            <w:szCs w:val="22"/>
            <w:u w:val="single"/>
          </w:rPr>
          <w:t>Interpersonal Conflicts - Meaning, Examples and Types - Harappa Education</w:t>
        </w:r>
      </w:hyperlink>
    </w:p>
    <w:p w14:paraId="165706D2" w14:textId="77777777" w:rsidR="0069302B" w:rsidRPr="007828A5" w:rsidRDefault="0069302B" w:rsidP="0069302B">
      <w:pPr>
        <w:ind w:right="237"/>
        <w:jc w:val="both"/>
        <w:rPr>
          <w:rFonts w:asciiTheme="minorHAnsi" w:hAnsiTheme="minorHAnsi" w:cstheme="minorHAnsi"/>
          <w:color w:val="auto"/>
          <w:sz w:val="22"/>
          <w:szCs w:val="22"/>
        </w:rPr>
      </w:pPr>
      <w:r w:rsidRPr="007828A5">
        <w:rPr>
          <w:rFonts w:asciiTheme="minorHAnsi" w:hAnsiTheme="minorHAnsi" w:cstheme="minorHAnsi"/>
          <w:color w:val="auto"/>
          <w:sz w:val="22"/>
          <w:szCs w:val="22"/>
        </w:rPr>
        <w:t>Accessed on:</w:t>
      </w:r>
      <w:r>
        <w:rPr>
          <w:rFonts w:asciiTheme="minorHAnsi" w:hAnsiTheme="minorHAnsi" w:cstheme="minorHAnsi"/>
          <w:color w:val="auto"/>
          <w:sz w:val="22"/>
          <w:szCs w:val="22"/>
        </w:rPr>
        <w:t xml:space="preserve"> 04/04/2023</w:t>
      </w:r>
      <w:r>
        <w:rPr>
          <w:rFonts w:asciiTheme="minorHAnsi" w:hAnsiTheme="minorHAnsi" w:cstheme="minorHAnsi"/>
          <w:color w:val="auto"/>
          <w:sz w:val="22"/>
          <w:szCs w:val="22"/>
        </w:rPr>
        <w:br/>
      </w:r>
    </w:p>
    <w:p w14:paraId="32464AC1" w14:textId="77777777" w:rsidR="008E205C" w:rsidRDefault="0069302B" w:rsidP="0069302B">
      <w:pPr>
        <w:ind w:right="237"/>
        <w:jc w:val="both"/>
        <w:rPr>
          <w:rFonts w:asciiTheme="minorHAnsi" w:hAnsiTheme="minorHAnsi" w:cstheme="minorHAnsi"/>
          <w:color w:val="auto"/>
          <w:sz w:val="22"/>
          <w:szCs w:val="22"/>
        </w:rPr>
      </w:pPr>
      <w:r w:rsidRPr="007828A5">
        <w:rPr>
          <w:rFonts w:asciiTheme="minorHAnsi" w:eastAsiaTheme="majorEastAsia" w:hAnsiTheme="minorHAnsi" w:cstheme="minorHAnsi"/>
          <w:color w:val="auto"/>
          <w:sz w:val="22"/>
          <w:szCs w:val="22"/>
          <w:shd w:val="clear" w:color="auto" w:fill="FFFFFF"/>
        </w:rPr>
        <w:t>Hiremath, P. </w:t>
      </w:r>
      <w:r w:rsidRPr="007828A5">
        <w:rPr>
          <w:rFonts w:asciiTheme="minorHAnsi" w:eastAsiaTheme="majorEastAsia" w:hAnsiTheme="minorHAnsi" w:cstheme="minorHAnsi"/>
          <w:i/>
          <w:iCs/>
          <w:color w:val="auto"/>
          <w:sz w:val="22"/>
          <w:szCs w:val="22"/>
          <w:shd w:val="clear" w:color="auto" w:fill="FFFFFF"/>
        </w:rPr>
        <w:t>et al.</w:t>
      </w:r>
      <w:r w:rsidRPr="007828A5">
        <w:rPr>
          <w:rFonts w:asciiTheme="minorHAnsi" w:eastAsiaTheme="majorEastAsia" w:hAnsiTheme="minorHAnsi" w:cstheme="minorHAnsi"/>
          <w:color w:val="auto"/>
          <w:sz w:val="22"/>
          <w:szCs w:val="22"/>
          <w:shd w:val="clear" w:color="auto" w:fill="FFFFFF"/>
        </w:rPr>
        <w:t> (2020) ‘COVID 19: Impact of lock-down on mental health and tips to overcome’, </w:t>
      </w:r>
      <w:r w:rsidRPr="007828A5">
        <w:rPr>
          <w:rFonts w:asciiTheme="minorHAnsi" w:eastAsiaTheme="majorEastAsia" w:hAnsiTheme="minorHAnsi" w:cstheme="minorHAnsi"/>
          <w:i/>
          <w:iCs/>
          <w:color w:val="auto"/>
          <w:sz w:val="22"/>
          <w:szCs w:val="22"/>
          <w:shd w:val="clear" w:color="auto" w:fill="FFFFFF"/>
        </w:rPr>
        <w:t>Asian journal of psychiatry</w:t>
      </w:r>
      <w:r w:rsidRPr="007828A5">
        <w:rPr>
          <w:rFonts w:asciiTheme="minorHAnsi" w:eastAsiaTheme="majorEastAsia" w:hAnsiTheme="minorHAnsi" w:cstheme="minorHAnsi"/>
          <w:color w:val="auto"/>
          <w:sz w:val="22"/>
          <w:szCs w:val="22"/>
          <w:shd w:val="clear" w:color="auto" w:fill="FFFFFF"/>
        </w:rPr>
        <w:t>, 51, pp. 102088–102088.</w:t>
      </w:r>
      <w:r w:rsidRPr="007828A5">
        <w:rPr>
          <w:rFonts w:asciiTheme="minorHAnsi" w:eastAsiaTheme="majorEastAsia" w:hAnsiTheme="minorHAnsi" w:cstheme="minorHAnsi"/>
          <w:color w:val="auto"/>
          <w:sz w:val="22"/>
          <w:szCs w:val="22"/>
          <w:shd w:val="clear" w:color="auto" w:fill="FFFFFF"/>
        </w:rPr>
        <w:br/>
        <w:t>Available at:</w:t>
      </w:r>
      <w:r w:rsidRPr="007828A5">
        <w:rPr>
          <w:rFonts w:asciiTheme="minorHAnsi" w:eastAsiaTheme="minorHAnsi" w:hAnsiTheme="minorHAnsi" w:cstheme="minorHAnsi"/>
          <w:color w:val="auto"/>
          <w:sz w:val="22"/>
          <w:szCs w:val="22"/>
          <w:lang w:eastAsia="en-US"/>
        </w:rPr>
        <w:t xml:space="preserve"> </w:t>
      </w:r>
      <w:hyperlink r:id="rId48" w:history="1">
        <w:r w:rsidRPr="007828A5">
          <w:rPr>
            <w:rFonts w:asciiTheme="minorHAnsi" w:hAnsiTheme="minorHAnsi" w:cstheme="minorHAnsi"/>
            <w:color w:val="0070C0"/>
            <w:sz w:val="22"/>
            <w:szCs w:val="22"/>
            <w:u w:val="single"/>
          </w:rPr>
          <w:t>COVID 19: Impact of lock-down on mental health and tips to overcome (sciencedirectassets.com)</w:t>
        </w:r>
      </w:hyperlink>
      <w:r w:rsidRPr="007828A5">
        <w:rPr>
          <w:rFonts w:asciiTheme="minorHAnsi" w:eastAsiaTheme="majorEastAsia" w:hAnsiTheme="minorHAnsi" w:cstheme="minorHAnsi"/>
          <w:color w:val="auto"/>
          <w:sz w:val="22"/>
          <w:szCs w:val="22"/>
          <w:shd w:val="clear" w:color="auto" w:fill="FFFFFF"/>
        </w:rPr>
        <w:br/>
        <w:t>Accessed on:</w:t>
      </w:r>
      <w:r>
        <w:rPr>
          <w:rFonts w:asciiTheme="minorHAnsi" w:eastAsiaTheme="majorEastAsia" w:hAnsiTheme="minorHAnsi" w:cstheme="minorHAnsi"/>
          <w:color w:val="auto"/>
          <w:sz w:val="22"/>
          <w:szCs w:val="22"/>
          <w:shd w:val="clear" w:color="auto" w:fill="FFFFFF"/>
        </w:rPr>
        <w:t xml:space="preserve"> 16/03/2023</w:t>
      </w:r>
      <w:r>
        <w:rPr>
          <w:rFonts w:asciiTheme="minorHAnsi" w:hAnsiTheme="minorHAnsi" w:cstheme="minorHAnsi"/>
          <w:color w:val="auto"/>
          <w:sz w:val="22"/>
          <w:szCs w:val="22"/>
        </w:rPr>
        <w:br/>
      </w:r>
      <w:r w:rsidRPr="007828A5">
        <w:rPr>
          <w:rFonts w:asciiTheme="minorHAnsi" w:hAnsiTheme="minorHAnsi" w:cstheme="minorHAnsi"/>
          <w:color w:val="auto"/>
          <w:sz w:val="22"/>
          <w:szCs w:val="22"/>
        </w:rPr>
        <w:br/>
      </w:r>
    </w:p>
    <w:p w14:paraId="40936BA2" w14:textId="77777777" w:rsidR="008E205C" w:rsidRDefault="008E205C" w:rsidP="0069302B">
      <w:pPr>
        <w:ind w:right="237"/>
        <w:jc w:val="both"/>
        <w:rPr>
          <w:rFonts w:asciiTheme="minorHAnsi" w:hAnsiTheme="minorHAnsi" w:cstheme="minorHAnsi"/>
          <w:color w:val="auto"/>
          <w:sz w:val="22"/>
          <w:szCs w:val="22"/>
        </w:rPr>
      </w:pPr>
    </w:p>
    <w:p w14:paraId="23AD5CC4" w14:textId="4DAEA8ED" w:rsidR="0069302B" w:rsidRPr="007828A5" w:rsidRDefault="0069302B" w:rsidP="0069302B">
      <w:pPr>
        <w:ind w:right="237"/>
        <w:jc w:val="both"/>
        <w:rPr>
          <w:rFonts w:asciiTheme="minorHAnsi" w:hAnsiTheme="minorHAnsi" w:cstheme="minorHAnsi"/>
          <w:color w:val="auto"/>
          <w:sz w:val="22"/>
          <w:szCs w:val="22"/>
        </w:rPr>
      </w:pPr>
      <w:r w:rsidRPr="007828A5">
        <w:rPr>
          <w:rFonts w:asciiTheme="minorHAnsi" w:hAnsiTheme="minorHAnsi" w:cstheme="minorHAnsi"/>
          <w:color w:val="auto"/>
          <w:sz w:val="22"/>
          <w:szCs w:val="22"/>
        </w:rPr>
        <w:lastRenderedPageBreak/>
        <w:t xml:space="preserve">HM Revenue &amp; Customs, (2016), Monday Laundering Regulations: </w:t>
      </w:r>
      <w:r w:rsidRPr="007828A5">
        <w:rPr>
          <w:rFonts w:asciiTheme="minorHAnsi" w:hAnsiTheme="minorHAnsi" w:cstheme="minorHAnsi"/>
          <w:i/>
          <w:iCs/>
          <w:color w:val="auto"/>
          <w:sz w:val="22"/>
          <w:szCs w:val="22"/>
        </w:rPr>
        <w:t>Compliance</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w:history="1">
        <w:r w:rsidRPr="007828A5">
          <w:rPr>
            <w:rFonts w:asciiTheme="minorHAnsi" w:hAnsiTheme="minorHAnsi" w:cstheme="minorHAnsi"/>
            <w:color w:val="0070C0"/>
            <w:sz w:val="22"/>
            <w:szCs w:val="22"/>
            <w:u w:val="single"/>
          </w:rPr>
          <w:t>MLR3C14000 - Appendix 3: The National Intelligence Model (5x5x5) - HMRC internal manual - GOV.UK (www.gov.uk)</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19/03/2023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Holtzheimer, P.E. and Mayberg, H.S. (2011) ‘Stuck in a rut: rethinking depression and its treatment’, </w:t>
      </w:r>
      <w:r w:rsidRPr="007828A5">
        <w:rPr>
          <w:rFonts w:asciiTheme="minorHAnsi" w:hAnsiTheme="minorHAnsi" w:cstheme="minorHAnsi"/>
          <w:i/>
          <w:iCs/>
          <w:color w:val="auto"/>
          <w:sz w:val="22"/>
          <w:szCs w:val="22"/>
          <w:shd w:val="clear" w:color="auto" w:fill="FFFFFF"/>
        </w:rPr>
        <w:t>Trends in neurosciences (Regular ed.)</w:t>
      </w:r>
      <w:r w:rsidRPr="007828A5">
        <w:rPr>
          <w:rFonts w:asciiTheme="minorHAnsi" w:hAnsiTheme="minorHAnsi" w:cstheme="minorHAnsi"/>
          <w:color w:val="auto"/>
          <w:sz w:val="22"/>
          <w:szCs w:val="22"/>
          <w:shd w:val="clear" w:color="auto" w:fill="FFFFFF"/>
        </w:rPr>
        <w:t>, 34(1), pp. 1–9</w:t>
      </w:r>
    </w:p>
    <w:p w14:paraId="4CCC80B4" w14:textId="77777777" w:rsidR="0069302B" w:rsidRPr="007828A5" w:rsidRDefault="0069302B" w:rsidP="0069302B">
      <w:pPr>
        <w:ind w:right="237"/>
        <w:jc w:val="both"/>
        <w:rPr>
          <w:rFonts w:asciiTheme="minorHAnsi" w:hAnsiTheme="minorHAnsi" w:cstheme="minorHAnsi"/>
          <w:color w:val="auto"/>
          <w:sz w:val="22"/>
          <w:szCs w:val="22"/>
        </w:rPr>
      </w:pPr>
      <w:r w:rsidRPr="007828A5">
        <w:rPr>
          <w:rFonts w:asciiTheme="minorHAnsi" w:hAnsiTheme="minorHAnsi" w:cstheme="minorHAnsi"/>
          <w:color w:val="auto"/>
          <w:sz w:val="22"/>
          <w:szCs w:val="22"/>
        </w:rPr>
        <w:t>Available at:</w:t>
      </w:r>
      <w:r w:rsidRPr="007828A5">
        <w:rPr>
          <w:rFonts w:asciiTheme="minorHAnsi" w:eastAsiaTheme="minorHAnsi" w:hAnsiTheme="minorHAnsi" w:cstheme="minorHAnsi"/>
          <w:color w:val="auto"/>
          <w:sz w:val="22"/>
          <w:szCs w:val="22"/>
          <w:lang w:eastAsia="en-US"/>
        </w:rPr>
        <w:t xml:space="preserve"> </w:t>
      </w:r>
      <w:hyperlink r:id="rId49" w:history="1">
        <w:r w:rsidRPr="007828A5">
          <w:rPr>
            <w:rFonts w:asciiTheme="minorHAnsi" w:hAnsiTheme="minorHAnsi" w:cstheme="minorHAnsi"/>
            <w:color w:val="0070C0"/>
            <w:sz w:val="22"/>
            <w:szCs w:val="22"/>
            <w:u w:val="single"/>
          </w:rPr>
          <w:t>Stuck in a rut: rethinking depression and its treatment (sciencedirectassets.com)</w:t>
        </w:r>
      </w:hyperlink>
    </w:p>
    <w:p w14:paraId="5C724764" w14:textId="77777777" w:rsidR="0069302B" w:rsidRPr="007828A5" w:rsidRDefault="0069302B" w:rsidP="0069302B">
      <w:pPr>
        <w:ind w:right="237"/>
        <w:jc w:val="both"/>
        <w:rPr>
          <w:rFonts w:asciiTheme="minorHAnsi" w:hAnsiTheme="minorHAnsi" w:cstheme="minorHAnsi"/>
          <w:color w:val="auto"/>
          <w:sz w:val="22"/>
          <w:szCs w:val="22"/>
        </w:rPr>
      </w:pPr>
      <w:r w:rsidRPr="007828A5">
        <w:rPr>
          <w:rFonts w:asciiTheme="minorHAnsi" w:hAnsiTheme="minorHAnsi" w:cstheme="minorHAnsi"/>
          <w:color w:val="auto"/>
          <w:sz w:val="22"/>
          <w:szCs w:val="22"/>
        </w:rPr>
        <w:t>Accessed on:</w:t>
      </w:r>
      <w:r>
        <w:rPr>
          <w:rFonts w:asciiTheme="minorHAnsi" w:hAnsiTheme="minorHAnsi" w:cstheme="minorHAnsi"/>
          <w:color w:val="auto"/>
          <w:sz w:val="22"/>
          <w:szCs w:val="22"/>
        </w:rPr>
        <w:t xml:space="preserve"> 23/03/2023</w:t>
      </w:r>
      <w:r>
        <w:rPr>
          <w:rFonts w:asciiTheme="minorHAnsi" w:hAnsiTheme="minorHAnsi" w:cstheme="minorHAnsi"/>
          <w:color w:val="auto"/>
          <w:sz w:val="22"/>
          <w:szCs w:val="22"/>
        </w:rPr>
        <w:br/>
      </w:r>
      <w:r w:rsidRPr="007828A5">
        <w:rPr>
          <w:rFonts w:asciiTheme="minorHAnsi" w:hAnsiTheme="minorHAnsi" w:cstheme="minorHAnsi"/>
          <w:color w:val="auto"/>
          <w:sz w:val="22"/>
          <w:szCs w:val="22"/>
        </w:rPr>
        <w:br/>
        <w:t xml:space="preserve">Home Office, (2014) </w:t>
      </w:r>
      <w:r w:rsidRPr="007828A5">
        <w:rPr>
          <w:rFonts w:asciiTheme="minorHAnsi" w:hAnsiTheme="minorHAnsi" w:cstheme="minorHAnsi"/>
          <w:i/>
          <w:iCs/>
          <w:color w:val="auto"/>
          <w:sz w:val="22"/>
          <w:szCs w:val="22"/>
        </w:rPr>
        <w:t>Police National Computer (PNC)</w:t>
      </w:r>
      <w:r w:rsidRPr="007828A5">
        <w:rPr>
          <w:rFonts w:asciiTheme="minorHAnsi" w:hAnsiTheme="minorHAnsi" w:cstheme="minorHAnsi"/>
          <w:i/>
          <w:iCs/>
          <w:color w:val="auto"/>
          <w:sz w:val="22"/>
          <w:szCs w:val="22"/>
        </w:rPr>
        <w:br/>
      </w:r>
      <w:r w:rsidRPr="007828A5">
        <w:rPr>
          <w:rFonts w:asciiTheme="minorHAnsi" w:eastAsiaTheme="minorHAnsi" w:hAnsiTheme="minorHAnsi" w:cstheme="minorHAnsi"/>
          <w:color w:val="auto"/>
          <w:sz w:val="22"/>
          <w:szCs w:val="22"/>
          <w:lang w:eastAsia="en-US"/>
        </w:rPr>
        <w:t>Available at:</w:t>
      </w:r>
      <w:r w:rsidRPr="007828A5">
        <w:rPr>
          <w:rFonts w:asciiTheme="minorHAnsi" w:eastAsiaTheme="minorHAnsi" w:hAnsiTheme="minorHAnsi" w:cstheme="minorHAnsi"/>
          <w:color w:val="0070C0"/>
          <w:sz w:val="22"/>
          <w:szCs w:val="22"/>
          <w:lang w:eastAsia="en-US"/>
        </w:rPr>
        <w:t xml:space="preserve"> </w:t>
      </w:r>
      <w:hyperlink r:id="rId50" w:history="1">
        <w:r w:rsidRPr="007828A5">
          <w:rPr>
            <w:rFonts w:asciiTheme="minorHAnsi" w:hAnsiTheme="minorHAnsi" w:cstheme="minorHAnsi"/>
            <w:color w:val="0070C0"/>
            <w:sz w:val="22"/>
            <w:szCs w:val="22"/>
            <w:u w:val="single"/>
          </w:rPr>
          <w:t>Indefinite leave to remain – calculating continuous period in UK (publishing.service.gov.uk)</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04/03/2023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t xml:space="preserve">Home Office, (2022) Police use of force statistics, England and Wales: </w:t>
      </w:r>
      <w:r w:rsidRPr="007828A5">
        <w:rPr>
          <w:rFonts w:asciiTheme="minorHAnsi" w:hAnsiTheme="minorHAnsi" w:cstheme="minorHAnsi"/>
          <w:i/>
          <w:iCs/>
          <w:color w:val="auto"/>
          <w:sz w:val="22"/>
          <w:szCs w:val="22"/>
        </w:rPr>
        <w:t>April 2021 to March 2022</w:t>
      </w:r>
    </w:p>
    <w:p w14:paraId="2729A48A" w14:textId="77777777" w:rsidR="0069302B" w:rsidRPr="007828A5" w:rsidRDefault="0069302B" w:rsidP="0069302B">
      <w:pPr>
        <w:shd w:val="clear" w:color="auto" w:fill="FFFFFF"/>
        <w:overflowPunct/>
        <w:autoSpaceDE/>
        <w:autoSpaceDN/>
        <w:adjustRightInd/>
        <w:spacing w:after="75"/>
        <w:textAlignment w:val="auto"/>
        <w:rPr>
          <w:rFonts w:asciiTheme="minorHAnsi" w:hAnsiTheme="minorHAnsi" w:cstheme="minorHAnsi"/>
          <w:color w:val="auto"/>
          <w:sz w:val="22"/>
          <w:szCs w:val="22"/>
        </w:rPr>
      </w:pPr>
      <w:r w:rsidRPr="007828A5">
        <w:rPr>
          <w:rFonts w:asciiTheme="minorHAnsi" w:hAnsiTheme="minorHAnsi" w:cstheme="minorHAnsi"/>
          <w:color w:val="auto"/>
          <w:sz w:val="22"/>
          <w:szCs w:val="22"/>
        </w:rPr>
        <w:t>Available at:</w:t>
      </w:r>
      <w:r w:rsidRPr="007828A5">
        <w:rPr>
          <w:rFonts w:asciiTheme="minorHAnsi" w:hAnsiTheme="minorHAnsi" w:cstheme="minorHAnsi"/>
          <w:color w:val="0070C0"/>
          <w:sz w:val="22"/>
          <w:szCs w:val="22"/>
        </w:rPr>
        <w:t xml:space="preserve"> </w:t>
      </w:r>
      <w:hyperlink w:history="1">
        <w:r w:rsidRPr="007828A5">
          <w:rPr>
            <w:rFonts w:asciiTheme="minorHAnsi" w:hAnsiTheme="minorHAnsi" w:cstheme="minorHAnsi"/>
            <w:color w:val="0070C0"/>
            <w:sz w:val="22"/>
            <w:szCs w:val="22"/>
            <w:u w:val="single"/>
          </w:rPr>
          <w:t>Police use of force statistics, England and Wales: April 2021 to March 2022 - GOV.UK (www.gov.uk)</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01/04/2023</w:t>
      </w:r>
      <w:r w:rsidRPr="007828A5">
        <w:rPr>
          <w:rFonts w:asciiTheme="minorHAnsi" w:hAnsiTheme="minorHAnsi" w:cstheme="minorHAnsi"/>
          <w:color w:val="auto"/>
          <w:sz w:val="22"/>
          <w:szCs w:val="22"/>
        </w:rPr>
        <w:br/>
      </w:r>
    </w:p>
    <w:p w14:paraId="039A1A7A" w14:textId="77777777" w:rsidR="0069302B" w:rsidRPr="007828A5" w:rsidRDefault="0069302B" w:rsidP="0069302B">
      <w:pPr>
        <w:overflowPunct/>
        <w:autoSpaceDE/>
        <w:autoSpaceDN/>
        <w:adjustRightInd/>
        <w:textAlignment w:val="auto"/>
        <w:rPr>
          <w:rFonts w:asciiTheme="minorHAnsi" w:hAnsiTheme="minorHAnsi" w:cstheme="minorHAnsi"/>
          <w:color w:val="auto"/>
          <w:sz w:val="22"/>
          <w:szCs w:val="22"/>
        </w:rPr>
      </w:pPr>
      <w:r w:rsidRPr="007828A5">
        <w:rPr>
          <w:rFonts w:asciiTheme="minorHAnsi" w:hAnsiTheme="minorHAnsi" w:cstheme="minorHAnsi"/>
          <w:color w:val="auto"/>
          <w:sz w:val="22"/>
          <w:szCs w:val="22"/>
          <w:shd w:val="clear" w:color="auto" w:fill="FFFFFF"/>
        </w:rPr>
        <w:t>Hoggett, J., Redford, P., Toher, D. and White, P., 2019. Challenges for police leadership: Identity, experience, legitimacy and direct entry. </w:t>
      </w:r>
      <w:r w:rsidRPr="007828A5">
        <w:rPr>
          <w:rFonts w:asciiTheme="minorHAnsi" w:hAnsiTheme="minorHAnsi" w:cstheme="minorHAnsi"/>
          <w:i/>
          <w:iCs/>
          <w:color w:val="auto"/>
          <w:sz w:val="22"/>
          <w:szCs w:val="22"/>
          <w:shd w:val="clear" w:color="auto" w:fill="FFFFFF"/>
        </w:rPr>
        <w:t>Journal of Police and Criminal</w:t>
      </w:r>
      <w:r w:rsidRPr="007828A5">
        <w:rPr>
          <w:rFonts w:asciiTheme="minorHAnsi" w:hAnsiTheme="minorHAnsi" w:cstheme="minorHAnsi"/>
          <w:color w:val="auto"/>
          <w:sz w:val="22"/>
          <w:szCs w:val="22"/>
        </w:rPr>
        <w:br/>
      </w:r>
      <w:r w:rsidRPr="007828A5">
        <w:rPr>
          <w:rFonts w:asciiTheme="minorHAnsi" w:hAnsiTheme="minorHAnsi" w:cstheme="minorHAnsi"/>
          <w:i/>
          <w:iCs/>
          <w:color w:val="auto"/>
          <w:sz w:val="22"/>
          <w:szCs w:val="22"/>
          <w:shd w:val="clear" w:color="auto" w:fill="FFFFFF"/>
        </w:rPr>
        <w:t>Psychology</w:t>
      </w:r>
      <w:r w:rsidRPr="007828A5">
        <w:rPr>
          <w:rFonts w:asciiTheme="minorHAnsi" w:hAnsiTheme="minorHAnsi" w:cstheme="minorHAnsi"/>
          <w:color w:val="auto"/>
          <w:sz w:val="22"/>
          <w:szCs w:val="22"/>
          <w:shd w:val="clear" w:color="auto" w:fill="FFFFFF"/>
        </w:rPr>
        <w:t>, </w:t>
      </w:r>
      <w:r w:rsidRPr="007828A5">
        <w:rPr>
          <w:rFonts w:asciiTheme="minorHAnsi" w:hAnsiTheme="minorHAnsi" w:cstheme="minorHAnsi"/>
          <w:i/>
          <w:iCs/>
          <w:color w:val="auto"/>
          <w:sz w:val="22"/>
          <w:szCs w:val="22"/>
          <w:shd w:val="clear" w:color="auto" w:fill="FFFFFF"/>
        </w:rPr>
        <w:t>34</w:t>
      </w:r>
      <w:r w:rsidRPr="007828A5">
        <w:rPr>
          <w:rFonts w:asciiTheme="minorHAnsi" w:hAnsiTheme="minorHAnsi" w:cstheme="minorHAnsi"/>
          <w:color w:val="auto"/>
          <w:sz w:val="22"/>
          <w:szCs w:val="22"/>
          <w:shd w:val="clear" w:color="auto" w:fill="FFFFFF"/>
        </w:rPr>
        <w:t>, pp.145-155.</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51" w:history="1">
        <w:r w:rsidRPr="007828A5">
          <w:rPr>
            <w:rFonts w:asciiTheme="minorHAnsi" w:hAnsiTheme="minorHAnsi" w:cstheme="minorHAnsi"/>
            <w:color w:val="0070C0"/>
            <w:sz w:val="22"/>
            <w:szCs w:val="22"/>
            <w:u w:val="single"/>
          </w:rPr>
          <w:t>Challenges for Police Leadership: Identity, Experience, Legitimacy and Direct Entry | SpringerLink</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27/03/2023</w:t>
      </w:r>
    </w:p>
    <w:p w14:paraId="49F673B7" w14:textId="77777777" w:rsidR="0069302B" w:rsidRPr="007828A5" w:rsidRDefault="0069302B" w:rsidP="0069302B">
      <w:pPr>
        <w:ind w:right="237"/>
        <w:jc w:val="both"/>
        <w:rPr>
          <w:rFonts w:asciiTheme="minorHAnsi" w:hAnsiTheme="minorHAnsi" w:cstheme="minorHAnsi"/>
          <w:color w:val="auto"/>
          <w:sz w:val="22"/>
          <w:szCs w:val="22"/>
        </w:rPr>
      </w:pPr>
      <w:r w:rsidRPr="007828A5">
        <w:rPr>
          <w:rFonts w:asciiTheme="minorHAnsi" w:hAnsiTheme="minorHAnsi" w:cstheme="minorHAnsi"/>
          <w:color w:val="auto"/>
          <w:sz w:val="22"/>
          <w:szCs w:val="22"/>
        </w:rPr>
        <w:br/>
        <w:t xml:space="preserve">IOPC, (2011) IOPC position statement’, </w:t>
      </w:r>
      <w:r w:rsidRPr="007828A5">
        <w:rPr>
          <w:rFonts w:asciiTheme="minorHAnsi" w:hAnsiTheme="minorHAnsi" w:cstheme="minorHAnsi"/>
          <w:i/>
          <w:iCs/>
          <w:color w:val="auto"/>
          <w:sz w:val="22"/>
          <w:szCs w:val="22"/>
        </w:rPr>
        <w:t>Risk in police decision- making and accountability in operational policing</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52" w:history="1">
        <w:r w:rsidRPr="007828A5">
          <w:rPr>
            <w:rFonts w:asciiTheme="minorHAnsi" w:hAnsiTheme="minorHAnsi" w:cstheme="minorHAnsi"/>
            <w:color w:val="0070C0"/>
            <w:sz w:val="22"/>
            <w:szCs w:val="22"/>
            <w:u w:val="single"/>
          </w:rPr>
          <w:t>position_statement_on_risk_in_police_decision_making_2018.pdf (policeconduct.gov.uk)</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11/03/2023</w:t>
      </w:r>
      <w:r>
        <w:rPr>
          <w:rFonts w:asciiTheme="minorHAnsi" w:hAnsiTheme="minorHAnsi" w:cstheme="minorHAnsi"/>
          <w:color w:val="auto"/>
          <w:sz w:val="22"/>
          <w:szCs w:val="22"/>
        </w:rPr>
        <w:br/>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Jones, D., 2019. The Tuckman’s Model Implementation, Effect, and Analysis &amp; the New Development of Jones LSI Model on a Small Group. </w:t>
      </w:r>
      <w:r w:rsidRPr="007828A5">
        <w:rPr>
          <w:rFonts w:asciiTheme="minorHAnsi" w:hAnsiTheme="minorHAnsi" w:cstheme="minorHAnsi"/>
          <w:i/>
          <w:iCs/>
          <w:color w:val="auto"/>
          <w:sz w:val="22"/>
          <w:szCs w:val="22"/>
          <w:shd w:val="clear" w:color="auto" w:fill="FFFFFF"/>
        </w:rPr>
        <w:t>Journal of Management</w:t>
      </w:r>
      <w:r w:rsidRPr="007828A5">
        <w:rPr>
          <w:rFonts w:asciiTheme="minorHAnsi" w:hAnsiTheme="minorHAnsi" w:cstheme="minorHAnsi"/>
          <w:color w:val="auto"/>
          <w:sz w:val="22"/>
          <w:szCs w:val="22"/>
          <w:shd w:val="clear" w:color="auto" w:fill="FFFFFF"/>
        </w:rPr>
        <w:t>, </w:t>
      </w:r>
      <w:r w:rsidRPr="007828A5">
        <w:rPr>
          <w:rFonts w:asciiTheme="minorHAnsi" w:hAnsiTheme="minorHAnsi" w:cstheme="minorHAnsi"/>
          <w:i/>
          <w:iCs/>
          <w:color w:val="auto"/>
          <w:sz w:val="22"/>
          <w:szCs w:val="22"/>
          <w:shd w:val="clear" w:color="auto" w:fill="FFFFFF"/>
        </w:rPr>
        <w:t>6</w:t>
      </w:r>
      <w:r w:rsidRPr="007828A5">
        <w:rPr>
          <w:rFonts w:asciiTheme="minorHAnsi" w:hAnsiTheme="minorHAnsi" w:cstheme="minorHAnsi"/>
          <w:color w:val="auto"/>
          <w:sz w:val="22"/>
          <w:szCs w:val="22"/>
          <w:shd w:val="clear" w:color="auto" w:fill="FFFFFF"/>
        </w:rPr>
        <w:t>(4).</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53" w:history="1">
        <w:r w:rsidRPr="007828A5">
          <w:rPr>
            <w:rFonts w:asciiTheme="minorHAnsi" w:hAnsiTheme="minorHAnsi" w:cstheme="minorHAnsi"/>
            <w:color w:val="0070C0"/>
            <w:sz w:val="22"/>
            <w:szCs w:val="22"/>
            <w:u w:val="single"/>
          </w:rPr>
          <w:t>THE-TUCKMANS-MODEL-IMPLEMENTATION-EFFECT-AND-ANALYSIS-THE-NEW-DEVELOPMENT-OF-JONES-LSI-MODEL-ON-A-SMALL-GROUP.pdf (researchgate.net)</w:t>
        </w:r>
      </w:hyperlink>
    </w:p>
    <w:p w14:paraId="0EC21291" w14:textId="77777777" w:rsidR="0069302B" w:rsidRPr="007828A5" w:rsidRDefault="0069302B" w:rsidP="0069302B">
      <w:pPr>
        <w:ind w:right="237"/>
        <w:jc w:val="both"/>
        <w:rPr>
          <w:rFonts w:asciiTheme="minorHAnsi" w:hAnsiTheme="minorHAnsi" w:cstheme="minorHAnsi"/>
          <w:color w:val="auto"/>
          <w:sz w:val="22"/>
          <w:szCs w:val="22"/>
        </w:rPr>
      </w:pPr>
      <w:r w:rsidRPr="007828A5">
        <w:rPr>
          <w:rFonts w:asciiTheme="minorHAnsi" w:hAnsiTheme="minorHAnsi" w:cstheme="minorHAnsi"/>
          <w:color w:val="auto"/>
          <w:sz w:val="22"/>
          <w:szCs w:val="22"/>
          <w:shd w:val="clear" w:color="auto" w:fill="FFFFFF"/>
        </w:rPr>
        <w:t>Accessed on:</w:t>
      </w:r>
      <w:r>
        <w:rPr>
          <w:rFonts w:asciiTheme="minorHAnsi" w:hAnsiTheme="minorHAnsi" w:cstheme="minorHAnsi"/>
          <w:color w:val="auto"/>
          <w:sz w:val="22"/>
          <w:szCs w:val="22"/>
          <w:shd w:val="clear" w:color="auto" w:fill="FFFFFF"/>
        </w:rPr>
        <w:t xml:space="preserve"> 19/03/2023</w:t>
      </w:r>
      <w:r w:rsidRPr="007828A5">
        <w:rPr>
          <w:rFonts w:asciiTheme="minorHAnsi" w:hAnsiTheme="minorHAnsi" w:cstheme="minorHAnsi"/>
          <w:color w:val="auto"/>
          <w:sz w:val="22"/>
          <w:szCs w:val="22"/>
          <w:shd w:val="clear" w:color="auto" w:fill="FFFFFF"/>
        </w:rPr>
        <w:br/>
      </w:r>
      <w:r>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KELLY, P., WILLIAMSON, C., NIVEN, A.G., HUNTER, R., MUTRIE, N. and RICHARDS, J., 2018. Walking on sunshine: scoping review of the evidence for walking and mental health. </w:t>
      </w:r>
      <w:r w:rsidRPr="007828A5">
        <w:rPr>
          <w:rFonts w:asciiTheme="minorHAnsi" w:hAnsiTheme="minorHAnsi" w:cstheme="minorHAnsi"/>
          <w:i/>
          <w:iCs/>
          <w:color w:val="auto"/>
          <w:sz w:val="22"/>
          <w:szCs w:val="22"/>
          <w:shd w:val="clear" w:color="auto" w:fill="FFFFFF"/>
        </w:rPr>
        <w:t>British journal of sports medicine, </w:t>
      </w:r>
      <w:r w:rsidRPr="007828A5">
        <w:rPr>
          <w:rFonts w:asciiTheme="minorHAnsi" w:hAnsiTheme="minorHAnsi" w:cstheme="minorHAnsi"/>
          <w:color w:val="auto"/>
          <w:sz w:val="22"/>
          <w:szCs w:val="22"/>
          <w:shd w:val="clear" w:color="auto" w:fill="FFFFFF"/>
        </w:rPr>
        <w:t>52(12), pp. 800.</w:t>
      </w:r>
      <w:r w:rsidRPr="007828A5">
        <w:rPr>
          <w:rFonts w:asciiTheme="minorHAnsi" w:hAnsiTheme="minorHAnsi" w:cstheme="minorHAnsi"/>
          <w:color w:val="auto"/>
          <w:sz w:val="22"/>
          <w:szCs w:val="22"/>
          <w:shd w:val="clear" w:color="auto" w:fill="FFFFFF"/>
        </w:rPr>
        <w:br/>
        <w:t>Available at:</w:t>
      </w:r>
      <w:r w:rsidRPr="007828A5">
        <w:rPr>
          <w:rFonts w:asciiTheme="minorHAnsi" w:eastAsiaTheme="minorHAnsi" w:hAnsiTheme="minorHAnsi" w:cstheme="minorHAnsi"/>
          <w:color w:val="auto"/>
          <w:sz w:val="22"/>
          <w:szCs w:val="22"/>
          <w:lang w:eastAsia="en-US"/>
        </w:rPr>
        <w:t xml:space="preserve"> </w:t>
      </w:r>
      <w:hyperlink r:id="rId54" w:history="1">
        <w:r w:rsidRPr="007828A5">
          <w:rPr>
            <w:rFonts w:asciiTheme="minorHAnsi" w:hAnsiTheme="minorHAnsi" w:cstheme="minorHAnsi"/>
            <w:color w:val="0070C0"/>
            <w:sz w:val="22"/>
            <w:szCs w:val="22"/>
            <w:u w:val="single"/>
          </w:rPr>
          <w:t>Walking_on_sunshine_scoping_r.pdf</w:t>
        </w:r>
      </w:hyperlink>
      <w:r w:rsidRPr="007828A5">
        <w:rPr>
          <w:rFonts w:asciiTheme="minorHAnsi" w:hAnsiTheme="minorHAnsi" w:cstheme="minorHAnsi"/>
          <w:color w:val="auto"/>
          <w:sz w:val="22"/>
          <w:szCs w:val="22"/>
          <w:shd w:val="clear" w:color="auto" w:fill="FFFFFF"/>
        </w:rPr>
        <w:br/>
        <w:t>Accessed on:</w:t>
      </w:r>
      <w:r>
        <w:rPr>
          <w:rFonts w:asciiTheme="minorHAnsi" w:hAnsiTheme="minorHAnsi" w:cstheme="minorHAnsi"/>
          <w:color w:val="auto"/>
          <w:sz w:val="22"/>
          <w:szCs w:val="22"/>
          <w:shd w:val="clear" w:color="auto" w:fill="FFFFFF"/>
        </w:rPr>
        <w:t xml:space="preserve"> 24/03/2023</w:t>
      </w:r>
    </w:p>
    <w:p w14:paraId="464F0B68" w14:textId="77777777" w:rsidR="0069302B" w:rsidRPr="007828A5" w:rsidRDefault="0069302B" w:rsidP="0069302B">
      <w:pPr>
        <w:ind w:right="237"/>
        <w:jc w:val="both"/>
        <w:rPr>
          <w:rFonts w:asciiTheme="minorHAnsi" w:hAnsiTheme="minorHAnsi" w:cstheme="minorHAnsi"/>
          <w:color w:val="auto"/>
          <w:sz w:val="22"/>
          <w:szCs w:val="22"/>
        </w:rPr>
      </w:pPr>
    </w:p>
    <w:p w14:paraId="56C93600" w14:textId="77777777" w:rsidR="008E205C" w:rsidRDefault="008E205C" w:rsidP="0069302B">
      <w:pPr>
        <w:shd w:val="clear" w:color="auto" w:fill="FFFFFF"/>
        <w:overflowPunct/>
        <w:autoSpaceDE/>
        <w:autoSpaceDN/>
        <w:adjustRightInd/>
        <w:spacing w:line="259" w:lineRule="auto"/>
        <w:textAlignment w:val="auto"/>
        <w:rPr>
          <w:rFonts w:asciiTheme="minorHAnsi" w:eastAsiaTheme="minorHAnsi" w:hAnsiTheme="minorHAnsi" w:cstheme="minorHAnsi"/>
          <w:color w:val="auto"/>
          <w:sz w:val="22"/>
          <w:szCs w:val="22"/>
          <w:lang w:eastAsia="en-US"/>
        </w:rPr>
      </w:pPr>
    </w:p>
    <w:p w14:paraId="5470E78C" w14:textId="77777777" w:rsidR="008E205C" w:rsidRDefault="008E205C" w:rsidP="0069302B">
      <w:pPr>
        <w:shd w:val="clear" w:color="auto" w:fill="FFFFFF"/>
        <w:overflowPunct/>
        <w:autoSpaceDE/>
        <w:autoSpaceDN/>
        <w:adjustRightInd/>
        <w:spacing w:line="259" w:lineRule="auto"/>
        <w:textAlignment w:val="auto"/>
        <w:rPr>
          <w:rFonts w:asciiTheme="minorHAnsi" w:eastAsiaTheme="minorHAnsi" w:hAnsiTheme="minorHAnsi" w:cstheme="minorHAnsi"/>
          <w:color w:val="auto"/>
          <w:sz w:val="22"/>
          <w:szCs w:val="22"/>
          <w:lang w:eastAsia="en-US"/>
        </w:rPr>
      </w:pPr>
    </w:p>
    <w:p w14:paraId="00306704" w14:textId="77777777" w:rsidR="008E205C" w:rsidRDefault="008E205C" w:rsidP="0069302B">
      <w:pPr>
        <w:shd w:val="clear" w:color="auto" w:fill="FFFFFF"/>
        <w:overflowPunct/>
        <w:autoSpaceDE/>
        <w:autoSpaceDN/>
        <w:adjustRightInd/>
        <w:spacing w:line="259" w:lineRule="auto"/>
        <w:textAlignment w:val="auto"/>
        <w:rPr>
          <w:rFonts w:asciiTheme="minorHAnsi" w:eastAsiaTheme="minorHAnsi" w:hAnsiTheme="minorHAnsi" w:cstheme="minorHAnsi"/>
          <w:color w:val="auto"/>
          <w:sz w:val="22"/>
          <w:szCs w:val="22"/>
          <w:lang w:eastAsia="en-US"/>
        </w:rPr>
      </w:pPr>
    </w:p>
    <w:p w14:paraId="21FA46EA" w14:textId="77777777" w:rsidR="008E205C" w:rsidRDefault="008E205C" w:rsidP="0069302B">
      <w:pPr>
        <w:shd w:val="clear" w:color="auto" w:fill="FFFFFF"/>
        <w:overflowPunct/>
        <w:autoSpaceDE/>
        <w:autoSpaceDN/>
        <w:adjustRightInd/>
        <w:spacing w:line="259" w:lineRule="auto"/>
        <w:textAlignment w:val="auto"/>
        <w:rPr>
          <w:rFonts w:asciiTheme="minorHAnsi" w:eastAsiaTheme="minorHAnsi" w:hAnsiTheme="minorHAnsi" w:cstheme="minorHAnsi"/>
          <w:color w:val="auto"/>
          <w:sz w:val="22"/>
          <w:szCs w:val="22"/>
          <w:lang w:eastAsia="en-US"/>
        </w:rPr>
      </w:pPr>
    </w:p>
    <w:p w14:paraId="427271AE" w14:textId="77777777" w:rsidR="008E205C" w:rsidRDefault="008E205C" w:rsidP="0069302B">
      <w:pPr>
        <w:shd w:val="clear" w:color="auto" w:fill="FFFFFF"/>
        <w:overflowPunct/>
        <w:autoSpaceDE/>
        <w:autoSpaceDN/>
        <w:adjustRightInd/>
        <w:spacing w:line="259" w:lineRule="auto"/>
        <w:textAlignment w:val="auto"/>
        <w:rPr>
          <w:rFonts w:asciiTheme="minorHAnsi" w:eastAsiaTheme="minorHAnsi" w:hAnsiTheme="minorHAnsi" w:cstheme="minorHAnsi"/>
          <w:color w:val="auto"/>
          <w:sz w:val="22"/>
          <w:szCs w:val="22"/>
          <w:lang w:eastAsia="en-US"/>
        </w:rPr>
      </w:pPr>
    </w:p>
    <w:p w14:paraId="38D948B0" w14:textId="77777777" w:rsidR="008E205C" w:rsidRDefault="008E205C" w:rsidP="0069302B">
      <w:pPr>
        <w:shd w:val="clear" w:color="auto" w:fill="FFFFFF"/>
        <w:overflowPunct/>
        <w:autoSpaceDE/>
        <w:autoSpaceDN/>
        <w:adjustRightInd/>
        <w:spacing w:line="259" w:lineRule="auto"/>
        <w:textAlignment w:val="auto"/>
        <w:rPr>
          <w:rFonts w:asciiTheme="minorHAnsi" w:eastAsiaTheme="minorHAnsi" w:hAnsiTheme="minorHAnsi" w:cstheme="minorHAnsi"/>
          <w:color w:val="auto"/>
          <w:sz w:val="22"/>
          <w:szCs w:val="22"/>
          <w:lang w:eastAsia="en-US"/>
        </w:rPr>
      </w:pPr>
    </w:p>
    <w:p w14:paraId="6175809A" w14:textId="3B8001FE" w:rsidR="0069302B" w:rsidRPr="007828A5" w:rsidRDefault="0069302B" w:rsidP="0069302B">
      <w:pPr>
        <w:shd w:val="clear" w:color="auto" w:fill="FFFFFF"/>
        <w:overflowPunct/>
        <w:autoSpaceDE/>
        <w:autoSpaceDN/>
        <w:adjustRightInd/>
        <w:spacing w:line="259" w:lineRule="auto"/>
        <w:textAlignment w:val="auto"/>
        <w:rPr>
          <w:rFonts w:asciiTheme="minorHAnsi" w:eastAsiaTheme="minorHAnsi" w:hAnsiTheme="minorHAnsi" w:cstheme="minorHAnsi"/>
          <w:color w:val="auto"/>
          <w:sz w:val="22"/>
          <w:szCs w:val="22"/>
          <w:lang w:eastAsia="en-US"/>
        </w:rPr>
      </w:pPr>
      <w:r w:rsidRPr="007828A5">
        <w:rPr>
          <w:rFonts w:asciiTheme="minorHAnsi" w:eastAsiaTheme="minorHAnsi" w:hAnsiTheme="minorHAnsi" w:cstheme="minorHAnsi"/>
          <w:color w:val="auto"/>
          <w:sz w:val="22"/>
          <w:szCs w:val="22"/>
          <w:lang w:eastAsia="en-US"/>
        </w:rPr>
        <w:lastRenderedPageBreak/>
        <w:t xml:space="preserve">KENT, (2010) </w:t>
      </w:r>
      <w:r w:rsidRPr="007828A5">
        <w:rPr>
          <w:rFonts w:asciiTheme="minorHAnsi" w:eastAsiaTheme="minorHAnsi" w:hAnsiTheme="minorHAnsi" w:cstheme="minorHAnsi"/>
          <w:i/>
          <w:iCs/>
          <w:color w:val="auto"/>
          <w:sz w:val="22"/>
          <w:szCs w:val="22"/>
          <w:lang w:eastAsia="en-US"/>
        </w:rPr>
        <w:t>Automatic Number Plate Recognition Catches criminals</w:t>
      </w:r>
    </w:p>
    <w:p w14:paraId="73D37C64" w14:textId="77777777" w:rsidR="0069302B" w:rsidRPr="007828A5" w:rsidRDefault="0069302B" w:rsidP="0069302B">
      <w:pPr>
        <w:keepNext/>
        <w:keepLines/>
        <w:shd w:val="clear" w:color="auto" w:fill="FFFFFF"/>
        <w:outlineLvl w:val="1"/>
        <w:rPr>
          <w:rFonts w:asciiTheme="minorHAnsi" w:hAnsiTheme="minorHAnsi" w:cstheme="minorHAnsi"/>
          <w:color w:val="auto"/>
          <w:sz w:val="22"/>
          <w:szCs w:val="22"/>
        </w:rPr>
      </w:pPr>
      <w:r w:rsidRPr="007828A5">
        <w:rPr>
          <w:rFonts w:asciiTheme="minorHAnsi" w:eastAsiaTheme="minorHAnsi" w:hAnsiTheme="minorHAnsi" w:cstheme="minorHAnsi"/>
          <w:color w:val="auto"/>
          <w:sz w:val="22"/>
          <w:szCs w:val="22"/>
          <w:lang w:eastAsia="en-US"/>
        </w:rPr>
        <w:t xml:space="preserve">Available at: </w:t>
      </w:r>
      <w:hyperlink r:id="rId55" w:history="1">
        <w:r w:rsidRPr="007828A5">
          <w:rPr>
            <w:rFonts w:asciiTheme="minorHAnsi" w:eastAsiaTheme="minorHAnsi" w:hAnsiTheme="minorHAnsi" w:cstheme="minorHAnsi"/>
            <w:color w:val="0070C0"/>
            <w:sz w:val="22"/>
            <w:szCs w:val="22"/>
            <w:u w:val="single"/>
            <w:lang w:eastAsia="en-US"/>
          </w:rPr>
          <w:t>BBC - Automatic Number Plate Recognition catches criminals</w:t>
        </w:r>
      </w:hyperlink>
      <w:r w:rsidRPr="007828A5">
        <w:rPr>
          <w:rFonts w:asciiTheme="minorHAnsi" w:hAnsiTheme="minorHAnsi" w:cstheme="minorHAnsi"/>
          <w:color w:val="0070C0"/>
          <w:sz w:val="22"/>
          <w:szCs w:val="22"/>
        </w:rPr>
        <w:t xml:space="preserve"> </w:t>
      </w:r>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28/03/2023</w:t>
      </w:r>
      <w:r w:rsidRPr="007828A5">
        <w:rPr>
          <w:rFonts w:asciiTheme="minorHAnsi" w:hAnsiTheme="minorHAnsi" w:cstheme="minorHAnsi"/>
          <w:color w:val="auto"/>
          <w:sz w:val="22"/>
          <w:szCs w:val="22"/>
        </w:rPr>
        <w:br/>
      </w:r>
      <w:r w:rsidRPr="007828A5">
        <w:rPr>
          <w:rFonts w:asciiTheme="minorHAnsi" w:eastAsiaTheme="majorEastAsia" w:hAnsiTheme="minorHAnsi" w:cstheme="minorHAnsi"/>
          <w:color w:val="auto"/>
          <w:sz w:val="22"/>
          <w:szCs w:val="22"/>
          <w:shd w:val="clear" w:color="auto" w:fill="FFFFFF"/>
        </w:rPr>
        <w:br/>
        <w:t xml:space="preserve">Kent Police, (2023) ‘Human Resources- Trauma Risk incident Management (TRIM) </w:t>
      </w:r>
      <w:r w:rsidRPr="007828A5">
        <w:rPr>
          <w:rFonts w:asciiTheme="minorHAnsi" w:eastAsiaTheme="majorEastAsia" w:hAnsiTheme="minorHAnsi" w:cstheme="minorHAnsi"/>
          <w:i/>
          <w:iCs/>
          <w:color w:val="auto"/>
          <w:sz w:val="22"/>
          <w:szCs w:val="22"/>
          <w:shd w:val="clear" w:color="auto" w:fill="FFFFFF"/>
        </w:rPr>
        <w:t xml:space="preserve">protocol </w:t>
      </w:r>
      <w:r w:rsidRPr="007828A5">
        <w:rPr>
          <w:rFonts w:asciiTheme="minorHAnsi" w:eastAsiaTheme="majorEastAsia" w:hAnsiTheme="minorHAnsi" w:cstheme="minorHAnsi"/>
          <w:color w:val="auto"/>
          <w:sz w:val="22"/>
          <w:szCs w:val="22"/>
          <w:shd w:val="clear" w:color="auto" w:fill="FFFFFF"/>
        </w:rPr>
        <w:t>(L11260)</w:t>
      </w:r>
      <w:r w:rsidRPr="007828A5">
        <w:rPr>
          <w:rFonts w:asciiTheme="minorHAnsi" w:eastAsiaTheme="majorEastAsia" w:hAnsiTheme="minorHAnsi" w:cstheme="minorHAnsi"/>
          <w:color w:val="auto"/>
          <w:sz w:val="22"/>
          <w:szCs w:val="22"/>
          <w:shd w:val="clear" w:color="auto" w:fill="FFFFFF"/>
        </w:rPr>
        <w:br/>
      </w:r>
      <w:r w:rsidRPr="007828A5">
        <w:rPr>
          <w:rFonts w:asciiTheme="minorHAnsi" w:eastAsiaTheme="minorHAnsi" w:hAnsiTheme="minorHAnsi" w:cstheme="minorHAnsi"/>
          <w:color w:val="auto"/>
          <w:sz w:val="22"/>
          <w:szCs w:val="22"/>
          <w:lang w:eastAsia="en-US"/>
        </w:rPr>
        <w:t>Available at:</w:t>
      </w:r>
      <w:r w:rsidRPr="007828A5">
        <w:rPr>
          <w:rFonts w:asciiTheme="minorHAnsi" w:eastAsiaTheme="minorHAnsi" w:hAnsiTheme="minorHAnsi" w:cstheme="minorHAnsi"/>
          <w:color w:val="0070C0"/>
          <w:sz w:val="22"/>
          <w:szCs w:val="22"/>
          <w:lang w:eastAsia="en-US"/>
        </w:rPr>
        <w:t xml:space="preserve"> </w:t>
      </w:r>
      <w:hyperlink r:id="rId56" w:history="1">
        <w:r w:rsidRPr="007828A5">
          <w:rPr>
            <w:rFonts w:asciiTheme="minorHAnsi" w:eastAsiaTheme="majorEastAsia" w:hAnsiTheme="minorHAnsi" w:cstheme="minorHAnsi"/>
            <w:color w:val="0070C0"/>
            <w:sz w:val="22"/>
            <w:szCs w:val="22"/>
            <w:u w:val="single"/>
          </w:rPr>
          <w:t>Human Resources - Trauma Risk Incident Management (TRIM) protocol (L11260) | Kent Police</w:t>
        </w:r>
      </w:hyperlink>
    </w:p>
    <w:p w14:paraId="1358107A" w14:textId="77777777" w:rsidR="0069302B" w:rsidRDefault="0069302B" w:rsidP="0069302B">
      <w:pPr>
        <w:ind w:right="237"/>
        <w:jc w:val="both"/>
        <w:rPr>
          <w:rFonts w:asciiTheme="minorHAnsi" w:hAnsiTheme="minorHAnsi" w:cstheme="minorHAnsi"/>
          <w:color w:val="auto"/>
          <w:sz w:val="22"/>
          <w:szCs w:val="22"/>
        </w:rPr>
      </w:pPr>
      <w:r w:rsidRPr="007828A5">
        <w:rPr>
          <w:rFonts w:asciiTheme="minorHAnsi" w:hAnsiTheme="minorHAnsi" w:cstheme="minorHAnsi"/>
          <w:color w:val="auto"/>
          <w:sz w:val="22"/>
          <w:szCs w:val="22"/>
        </w:rPr>
        <w:t>Accessed on:</w:t>
      </w:r>
      <w:r>
        <w:rPr>
          <w:rFonts w:asciiTheme="minorHAnsi" w:hAnsiTheme="minorHAnsi" w:cstheme="minorHAnsi"/>
          <w:color w:val="auto"/>
          <w:sz w:val="22"/>
          <w:szCs w:val="22"/>
        </w:rPr>
        <w:t xml:space="preserve"> 12/03/2023</w:t>
      </w:r>
      <w:r>
        <w:rPr>
          <w:rFonts w:asciiTheme="minorHAnsi" w:hAnsiTheme="minorHAnsi" w:cstheme="minorHAnsi"/>
          <w:color w:val="auto"/>
          <w:sz w:val="22"/>
          <w:szCs w:val="22"/>
        </w:rPr>
        <w:br/>
      </w:r>
    </w:p>
    <w:p w14:paraId="347CCD72" w14:textId="77777777" w:rsidR="0069302B" w:rsidRPr="007828A5" w:rsidRDefault="0069302B" w:rsidP="0069302B">
      <w:pPr>
        <w:ind w:right="237"/>
        <w:jc w:val="both"/>
        <w:rPr>
          <w:rFonts w:asciiTheme="minorHAnsi" w:hAnsiTheme="minorHAnsi" w:cstheme="minorHAnsi"/>
          <w:color w:val="auto"/>
          <w:sz w:val="22"/>
          <w:szCs w:val="22"/>
        </w:rPr>
      </w:pPr>
    </w:p>
    <w:p w14:paraId="32E25FF0" w14:textId="77777777" w:rsidR="0069302B" w:rsidRPr="007828A5" w:rsidRDefault="0069302B" w:rsidP="0069302B">
      <w:pPr>
        <w:ind w:right="237"/>
        <w:jc w:val="both"/>
        <w:rPr>
          <w:rFonts w:asciiTheme="minorHAnsi" w:hAnsiTheme="minorHAnsi" w:cstheme="minorHAnsi"/>
          <w:color w:val="auto"/>
          <w:sz w:val="22"/>
          <w:szCs w:val="22"/>
        </w:rPr>
      </w:pP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Kirby, S. and Turner, G., 2007. Think crime, think car, think ANPR: the use of ANPR in major crime investigations. </w:t>
      </w:r>
      <w:r w:rsidRPr="007828A5">
        <w:rPr>
          <w:rFonts w:asciiTheme="minorHAnsi" w:hAnsiTheme="minorHAnsi" w:cstheme="minorHAnsi"/>
          <w:i/>
          <w:iCs/>
          <w:color w:val="auto"/>
          <w:sz w:val="22"/>
          <w:szCs w:val="22"/>
          <w:shd w:val="clear" w:color="auto" w:fill="FFFFFF"/>
        </w:rPr>
        <w:t>J. Homicide Major Incident. Investigation</w:t>
      </w:r>
      <w:r w:rsidRPr="007828A5">
        <w:rPr>
          <w:rFonts w:asciiTheme="minorHAnsi" w:hAnsiTheme="minorHAnsi" w:cstheme="minorHAnsi"/>
          <w:color w:val="auto"/>
          <w:sz w:val="22"/>
          <w:szCs w:val="22"/>
          <w:shd w:val="clear" w:color="auto" w:fill="FFFFFF"/>
        </w:rPr>
        <w:t> </w:t>
      </w:r>
      <w:r w:rsidRPr="007828A5">
        <w:rPr>
          <w:rFonts w:asciiTheme="minorHAnsi" w:hAnsiTheme="minorHAnsi" w:cstheme="minorHAnsi"/>
          <w:i/>
          <w:iCs/>
          <w:color w:val="auto"/>
          <w:sz w:val="22"/>
          <w:szCs w:val="22"/>
          <w:shd w:val="clear" w:color="auto" w:fill="FFFFFF"/>
        </w:rPr>
        <w:t>3</w:t>
      </w:r>
      <w:r w:rsidRPr="007828A5">
        <w:rPr>
          <w:rFonts w:asciiTheme="minorHAnsi" w:hAnsiTheme="minorHAnsi" w:cstheme="minorHAnsi"/>
          <w:color w:val="auto"/>
          <w:sz w:val="22"/>
          <w:szCs w:val="22"/>
          <w:shd w:val="clear" w:color="auto" w:fill="FFFFFF"/>
        </w:rPr>
        <w:t>, pp.35-42.</w:t>
      </w:r>
      <w:r w:rsidRPr="007828A5">
        <w:rPr>
          <w:rFonts w:asciiTheme="minorHAnsi" w:hAnsiTheme="minorHAnsi" w:cstheme="minorHAnsi"/>
          <w:color w:val="auto"/>
          <w:sz w:val="22"/>
          <w:szCs w:val="22"/>
        </w:rPr>
        <w:br/>
        <w:t xml:space="preserve">Available at: </w:t>
      </w:r>
      <w:hyperlink r:id="rId57" w:anchor="page=37" w:history="1">
        <w:r w:rsidRPr="007828A5">
          <w:rPr>
            <w:rFonts w:asciiTheme="minorHAnsi" w:hAnsiTheme="minorHAnsi" w:cstheme="minorHAnsi"/>
            <w:color w:val="0070C0"/>
            <w:sz w:val="22"/>
            <w:szCs w:val="22"/>
            <w:u w:val="single"/>
          </w:rPr>
          <w:t>HAMII Journal (windows.net)</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16/03/2023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Konstantinos Papazoglou et al. (2022) ‘Editorial: Police trauma, loss, and resilience’</w:t>
      </w:r>
      <w:r w:rsidRPr="007828A5">
        <w:rPr>
          <w:rFonts w:asciiTheme="minorHAnsi" w:eastAsiaTheme="minorHAnsi" w:hAnsiTheme="minorHAnsi" w:cstheme="minorHAnsi"/>
          <w:i/>
          <w:iCs/>
          <w:color w:val="auto"/>
          <w:sz w:val="22"/>
          <w:szCs w:val="22"/>
          <w:lang w:eastAsia="en-US"/>
        </w:rPr>
        <w:t>, Frontiers in psychology</w:t>
      </w:r>
      <w:r w:rsidRPr="007828A5">
        <w:rPr>
          <w:rFonts w:asciiTheme="minorHAnsi" w:eastAsiaTheme="minorHAnsi" w:hAnsiTheme="minorHAnsi" w:cstheme="minorHAnsi"/>
          <w:color w:val="auto"/>
          <w:sz w:val="22"/>
          <w:szCs w:val="22"/>
          <w:lang w:eastAsia="en-US"/>
        </w:rPr>
        <w:t xml:space="preserve">, 13. </w:t>
      </w:r>
      <w:r w:rsidRPr="007828A5">
        <w:rPr>
          <w:rFonts w:asciiTheme="minorHAnsi" w:eastAsiaTheme="minorHAnsi" w:hAnsiTheme="minorHAnsi" w:cstheme="minorHAnsi"/>
          <w:color w:val="auto"/>
          <w:sz w:val="22"/>
          <w:szCs w:val="22"/>
          <w:lang w:eastAsia="en-US"/>
        </w:rPr>
        <w:br/>
        <w:t xml:space="preserve">Available at: </w:t>
      </w:r>
      <w:hyperlink r:id="rId58" w:history="1">
        <w:r w:rsidRPr="007828A5">
          <w:rPr>
            <w:rFonts w:asciiTheme="minorHAnsi" w:hAnsiTheme="minorHAnsi" w:cstheme="minorHAnsi"/>
            <w:color w:val="0070C0"/>
            <w:sz w:val="22"/>
            <w:szCs w:val="22"/>
            <w:u w:val="single"/>
          </w:rPr>
          <w:t>fpsyg-13-1012970.pdf</w:t>
        </w:r>
      </w:hyperlink>
      <w:r w:rsidRPr="007828A5">
        <w:rPr>
          <w:rFonts w:asciiTheme="minorHAnsi" w:eastAsiaTheme="minorHAnsi" w:hAnsiTheme="minorHAnsi" w:cstheme="minorHAnsi"/>
          <w:color w:val="auto"/>
          <w:sz w:val="22"/>
          <w:szCs w:val="22"/>
          <w:lang w:eastAsia="en-US"/>
        </w:rPr>
        <w:br/>
        <w:t>Accessed on:</w:t>
      </w:r>
      <w:r>
        <w:rPr>
          <w:rFonts w:asciiTheme="minorHAnsi" w:eastAsiaTheme="minorHAnsi" w:hAnsiTheme="minorHAnsi" w:cstheme="minorHAnsi"/>
          <w:color w:val="auto"/>
          <w:sz w:val="22"/>
          <w:szCs w:val="22"/>
          <w:lang w:eastAsia="en-US"/>
        </w:rPr>
        <w:t xml:space="preserve"> 02/03/2023</w:t>
      </w:r>
      <w:r w:rsidRPr="007828A5">
        <w:rPr>
          <w:rFonts w:asciiTheme="minorHAnsi" w:hAnsiTheme="minorHAnsi" w:cstheme="minorHAnsi"/>
          <w:color w:val="auto"/>
          <w:sz w:val="22"/>
          <w:szCs w:val="22"/>
          <w:shd w:val="clear" w:color="auto" w:fill="FFFFFF"/>
        </w:rPr>
        <w:br/>
      </w:r>
    </w:p>
    <w:p w14:paraId="318745A4" w14:textId="77777777" w:rsidR="0069302B" w:rsidRPr="007828A5" w:rsidRDefault="0069302B" w:rsidP="0069302B">
      <w:pPr>
        <w:ind w:right="237"/>
        <w:jc w:val="both"/>
        <w:rPr>
          <w:rFonts w:asciiTheme="minorHAnsi" w:eastAsia="Arial" w:hAnsiTheme="minorHAnsi" w:cstheme="minorHAnsi"/>
          <w:color w:val="auto"/>
          <w:sz w:val="22"/>
          <w:szCs w:val="22"/>
        </w:rPr>
      </w:pPr>
      <w:r w:rsidRPr="007828A5">
        <w:rPr>
          <w:rFonts w:asciiTheme="minorHAnsi" w:eastAsiaTheme="minorHAnsi" w:hAnsiTheme="minorHAnsi" w:cstheme="minorHAnsi"/>
          <w:color w:val="auto"/>
          <w:sz w:val="22"/>
          <w:szCs w:val="22"/>
          <w:shd w:val="clear" w:color="auto" w:fill="FFFFFF"/>
          <w:lang w:eastAsia="en-US"/>
        </w:rPr>
        <w:t xml:space="preserve">Kristin Diemer, Stuart Ross, Cathy Humphreys &amp; Lucy Healey (2017) A ‘double edged sword’: </w:t>
      </w:r>
      <w:r w:rsidRPr="007828A5">
        <w:rPr>
          <w:rFonts w:asciiTheme="minorHAnsi" w:eastAsiaTheme="minorHAnsi" w:hAnsiTheme="minorHAnsi" w:cstheme="minorHAnsi"/>
          <w:i/>
          <w:iCs/>
          <w:color w:val="auto"/>
          <w:sz w:val="22"/>
          <w:szCs w:val="22"/>
          <w:shd w:val="clear" w:color="auto" w:fill="FFFFFF"/>
          <w:lang w:eastAsia="en-US"/>
        </w:rPr>
        <w:t>discretion and compulsion in policing domestic violence, Police Practice and Research,</w:t>
      </w:r>
      <w:r w:rsidRPr="007828A5">
        <w:rPr>
          <w:rFonts w:asciiTheme="minorHAnsi" w:eastAsiaTheme="minorHAnsi" w:hAnsiTheme="minorHAnsi" w:cstheme="minorHAnsi"/>
          <w:color w:val="auto"/>
          <w:sz w:val="22"/>
          <w:szCs w:val="22"/>
          <w:shd w:val="clear" w:color="auto" w:fill="FFFFFF"/>
          <w:lang w:eastAsia="en-US"/>
        </w:rPr>
        <w:t> 18:4, 339-351, </w:t>
      </w:r>
    </w:p>
    <w:p w14:paraId="2D877B0C" w14:textId="77777777" w:rsidR="0069302B" w:rsidRPr="007828A5" w:rsidRDefault="0069302B" w:rsidP="0069302B">
      <w:pPr>
        <w:shd w:val="clear" w:color="auto" w:fill="FFFFFF"/>
        <w:overflowPunct/>
        <w:autoSpaceDE/>
        <w:autoSpaceDN/>
        <w:adjustRightInd/>
        <w:spacing w:line="259" w:lineRule="auto"/>
        <w:textAlignment w:val="auto"/>
        <w:rPr>
          <w:rFonts w:asciiTheme="minorHAnsi" w:hAnsiTheme="minorHAnsi" w:cstheme="minorHAnsi"/>
          <w:color w:val="auto"/>
          <w:sz w:val="22"/>
          <w:szCs w:val="22"/>
        </w:rPr>
      </w:pPr>
      <w:r w:rsidRPr="007828A5">
        <w:rPr>
          <w:rFonts w:asciiTheme="minorHAnsi" w:eastAsia="Arial" w:hAnsiTheme="minorHAnsi" w:cstheme="minorHAnsi"/>
          <w:color w:val="auto"/>
          <w:sz w:val="22"/>
          <w:szCs w:val="22"/>
        </w:rPr>
        <w:t xml:space="preserve">Available at: </w:t>
      </w:r>
      <w:hyperlink r:id="rId59" w:history="1">
        <w:r w:rsidRPr="007828A5">
          <w:rPr>
            <w:rFonts w:asciiTheme="minorHAnsi" w:hAnsiTheme="minorHAnsi" w:cstheme="minorHAnsi"/>
            <w:color w:val="0070C0"/>
            <w:sz w:val="22"/>
            <w:szCs w:val="22"/>
            <w:u w:val="single"/>
          </w:rPr>
          <w:t>A ‘double edged sword’: discretion and compulsion in policing domestic violence (tandfonline.com)</w:t>
        </w:r>
      </w:hyperlink>
      <w:r w:rsidRPr="007828A5">
        <w:rPr>
          <w:rFonts w:asciiTheme="minorHAnsi" w:hAnsiTheme="minorHAnsi" w:cstheme="minorHAnsi"/>
          <w:color w:val="auto"/>
          <w:sz w:val="22"/>
          <w:szCs w:val="22"/>
          <w:u w:val="single"/>
        </w:rPr>
        <w:br/>
      </w:r>
      <w:r w:rsidRPr="007828A5">
        <w:rPr>
          <w:rFonts w:asciiTheme="minorHAnsi" w:hAnsiTheme="minorHAnsi" w:cstheme="minorHAnsi"/>
          <w:color w:val="auto"/>
          <w:sz w:val="22"/>
          <w:szCs w:val="22"/>
        </w:rPr>
        <w:t>Accessed on:</w:t>
      </w:r>
      <w:r>
        <w:rPr>
          <w:rFonts w:asciiTheme="minorHAnsi" w:hAnsiTheme="minorHAnsi" w:cstheme="minorHAnsi"/>
          <w:color w:val="auto"/>
          <w:sz w:val="22"/>
          <w:szCs w:val="22"/>
        </w:rPr>
        <w:t xml:space="preserve"> 10/03/2023</w:t>
      </w:r>
      <w:r>
        <w:rPr>
          <w:rFonts w:asciiTheme="minorHAnsi" w:hAnsiTheme="minorHAnsi" w:cstheme="minorHAnsi"/>
          <w:color w:val="auto"/>
          <w:sz w:val="22"/>
          <w:szCs w:val="22"/>
        </w:rPr>
        <w:br/>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Lewitter, F., Bourne, P.E. and Attwood, T.K., 2019. Ten Simple Rules for avoiding and resolving conflicts with your colleagues. </w:t>
      </w:r>
      <w:r w:rsidRPr="007828A5">
        <w:rPr>
          <w:rFonts w:asciiTheme="minorHAnsi" w:hAnsiTheme="minorHAnsi" w:cstheme="minorHAnsi"/>
          <w:i/>
          <w:iCs/>
          <w:color w:val="auto"/>
          <w:sz w:val="22"/>
          <w:szCs w:val="22"/>
          <w:shd w:val="clear" w:color="auto" w:fill="FFFFFF"/>
        </w:rPr>
        <w:t>PLoS Computational Biology</w:t>
      </w:r>
      <w:r w:rsidRPr="007828A5">
        <w:rPr>
          <w:rFonts w:asciiTheme="minorHAnsi" w:hAnsiTheme="minorHAnsi" w:cstheme="minorHAnsi"/>
          <w:color w:val="auto"/>
          <w:sz w:val="22"/>
          <w:szCs w:val="22"/>
          <w:shd w:val="clear" w:color="auto" w:fill="FFFFFF"/>
        </w:rPr>
        <w:t>, </w:t>
      </w:r>
      <w:r w:rsidRPr="007828A5">
        <w:rPr>
          <w:rFonts w:asciiTheme="minorHAnsi" w:hAnsiTheme="minorHAnsi" w:cstheme="minorHAnsi"/>
          <w:i/>
          <w:iCs/>
          <w:color w:val="auto"/>
          <w:sz w:val="22"/>
          <w:szCs w:val="22"/>
          <w:shd w:val="clear" w:color="auto" w:fill="FFFFFF"/>
        </w:rPr>
        <w:t>15</w:t>
      </w:r>
      <w:r w:rsidRPr="007828A5">
        <w:rPr>
          <w:rFonts w:asciiTheme="minorHAnsi" w:hAnsiTheme="minorHAnsi" w:cstheme="minorHAnsi"/>
          <w:color w:val="auto"/>
          <w:sz w:val="22"/>
          <w:szCs w:val="22"/>
          <w:shd w:val="clear" w:color="auto" w:fill="FFFFFF"/>
        </w:rPr>
        <w:t>(1), p.e1006708.</w:t>
      </w:r>
      <w:r w:rsidRPr="007828A5">
        <w:rPr>
          <w:rFonts w:asciiTheme="minorHAnsi" w:hAnsiTheme="minorHAnsi" w:cstheme="minorHAnsi"/>
          <w:color w:val="auto"/>
          <w:sz w:val="22"/>
          <w:szCs w:val="22"/>
          <w:shd w:val="clear" w:color="auto" w:fill="FFFFFF"/>
        </w:rPr>
        <w:br/>
      </w:r>
      <w:r w:rsidRPr="007828A5">
        <w:rPr>
          <w:rFonts w:asciiTheme="minorHAnsi" w:eastAsiaTheme="minorHAnsi" w:hAnsiTheme="minorHAnsi" w:cstheme="minorHAnsi"/>
          <w:color w:val="auto"/>
          <w:sz w:val="22"/>
          <w:szCs w:val="22"/>
          <w:lang w:eastAsia="en-US"/>
        </w:rPr>
        <w:t xml:space="preserve">Available at: </w:t>
      </w:r>
      <w:hyperlink r:id="rId60" w:history="1">
        <w:r w:rsidRPr="007828A5">
          <w:rPr>
            <w:rFonts w:asciiTheme="minorHAnsi" w:hAnsiTheme="minorHAnsi" w:cstheme="minorHAnsi"/>
            <w:color w:val="0070C0"/>
            <w:sz w:val="22"/>
            <w:szCs w:val="22"/>
            <w:u w:val="single"/>
          </w:rPr>
          <w:t>Ten Simple Rules for avoiding and resolving conflicts with your colleagues | PLOS Computational Biology</w:t>
        </w:r>
      </w:hyperlink>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Accessed on:</w:t>
      </w:r>
      <w:r>
        <w:rPr>
          <w:rFonts w:asciiTheme="minorHAnsi" w:hAnsiTheme="minorHAnsi" w:cstheme="minorHAnsi"/>
          <w:color w:val="auto"/>
          <w:sz w:val="22"/>
          <w:szCs w:val="22"/>
          <w:shd w:val="clear" w:color="auto" w:fill="FFFFFF"/>
        </w:rPr>
        <w:t xml:space="preserve"> 03/04/2023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MAV Systems Limited, (2023) </w:t>
      </w:r>
      <w:r w:rsidRPr="007828A5">
        <w:rPr>
          <w:rFonts w:asciiTheme="minorHAnsi" w:eastAsiaTheme="minorHAnsi" w:hAnsiTheme="minorHAnsi" w:cstheme="minorHAnsi"/>
          <w:i/>
          <w:iCs/>
          <w:color w:val="auto"/>
          <w:sz w:val="22"/>
          <w:szCs w:val="22"/>
          <w:lang w:eastAsia="en-US"/>
        </w:rPr>
        <w:t>Counter Terrorism</w:t>
      </w:r>
      <w:r w:rsidRPr="007828A5">
        <w:rPr>
          <w:rFonts w:asciiTheme="minorHAnsi" w:eastAsiaTheme="minorHAnsi" w:hAnsiTheme="minorHAnsi" w:cstheme="minorHAnsi"/>
          <w:color w:val="auto"/>
          <w:sz w:val="22"/>
          <w:szCs w:val="22"/>
          <w:lang w:eastAsia="en-US"/>
        </w:rPr>
        <w:t xml:space="preserve"> </w:t>
      </w:r>
      <w:r w:rsidRPr="007828A5">
        <w:rPr>
          <w:rFonts w:asciiTheme="minorHAnsi" w:eastAsiaTheme="minorHAnsi" w:hAnsiTheme="minorHAnsi" w:cstheme="minorHAnsi"/>
          <w:color w:val="auto"/>
          <w:sz w:val="22"/>
          <w:szCs w:val="22"/>
          <w:lang w:eastAsia="en-US"/>
        </w:rPr>
        <w:br/>
        <w:t xml:space="preserve">Available at: </w:t>
      </w:r>
      <w:hyperlink r:id="rId61" w:history="1">
        <w:r w:rsidRPr="007828A5">
          <w:rPr>
            <w:rFonts w:asciiTheme="minorHAnsi" w:eastAsiaTheme="minorHAnsi" w:hAnsiTheme="minorHAnsi" w:cstheme="minorHAnsi"/>
            <w:color w:val="0070C0"/>
            <w:sz w:val="22"/>
            <w:szCs w:val="22"/>
            <w:u w:val="single"/>
            <w:lang w:eastAsia="en-US"/>
          </w:rPr>
          <w:t>ANPR is vital in supporting counter terrorism operations (anprcameras.com)</w:t>
        </w:r>
      </w:hyperlink>
      <w:r w:rsidRPr="007828A5">
        <w:rPr>
          <w:rFonts w:asciiTheme="minorHAnsi" w:eastAsiaTheme="minorHAnsi" w:hAnsiTheme="minorHAnsi" w:cstheme="minorHAnsi"/>
          <w:color w:val="auto"/>
          <w:sz w:val="22"/>
          <w:szCs w:val="22"/>
          <w:lang w:eastAsia="en-US"/>
        </w:rPr>
        <w:br/>
        <w:t xml:space="preserve">Accessed on: </w:t>
      </w:r>
      <w:r>
        <w:rPr>
          <w:rFonts w:asciiTheme="minorHAnsi" w:eastAsiaTheme="minorHAnsi" w:hAnsiTheme="minorHAnsi" w:cstheme="minorHAnsi"/>
          <w:color w:val="auto"/>
          <w:sz w:val="22"/>
          <w:szCs w:val="22"/>
          <w:lang w:eastAsia="en-US"/>
        </w:rPr>
        <w:t>24/03/2023</w:t>
      </w:r>
      <w:r w:rsidRPr="007828A5">
        <w:rPr>
          <w:rFonts w:asciiTheme="minorHAnsi" w:hAnsiTheme="minorHAnsi" w:cstheme="minorHAnsi"/>
          <w:color w:val="auto"/>
          <w:sz w:val="22"/>
          <w:szCs w:val="22"/>
          <w:u w:val="single"/>
        </w:rPr>
        <w:br/>
      </w:r>
      <w:r w:rsidRPr="007828A5">
        <w:rPr>
          <w:rFonts w:asciiTheme="minorHAnsi" w:hAnsiTheme="minorHAnsi" w:cstheme="minorHAnsi"/>
          <w:color w:val="auto"/>
          <w:sz w:val="22"/>
          <w:szCs w:val="22"/>
        </w:rPr>
        <w:br/>
        <w:t xml:space="preserve">Metropolitan Police, (2023) </w:t>
      </w:r>
      <w:r w:rsidRPr="007828A5">
        <w:rPr>
          <w:rFonts w:asciiTheme="minorHAnsi" w:hAnsiTheme="minorHAnsi" w:cstheme="minorHAnsi"/>
          <w:i/>
          <w:iCs/>
          <w:color w:val="auto"/>
          <w:sz w:val="22"/>
          <w:szCs w:val="22"/>
        </w:rPr>
        <w:t>Why we use stop and search</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62" w:history="1">
        <w:r w:rsidRPr="007828A5">
          <w:rPr>
            <w:rFonts w:asciiTheme="minorHAnsi" w:hAnsiTheme="minorHAnsi" w:cstheme="minorHAnsi"/>
            <w:color w:val="0070C0"/>
            <w:sz w:val="22"/>
            <w:szCs w:val="22"/>
            <w:u w:val="single"/>
          </w:rPr>
          <w:t>Why we use stop and search | Metropolitan Police</w:t>
        </w:r>
      </w:hyperlink>
      <w:r w:rsidRPr="007828A5">
        <w:rPr>
          <w:rFonts w:asciiTheme="minorHAnsi" w:hAnsiTheme="minorHAnsi" w:cstheme="minorHAnsi"/>
          <w:color w:val="0070C0"/>
          <w:sz w:val="22"/>
          <w:szCs w:val="22"/>
          <w:u w:val="single"/>
        </w:rPr>
        <w:t xml:space="preserve"> – Met, 2023</w:t>
      </w:r>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29/03/2023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t xml:space="preserve">National Fire Chiefs Council, (NO DATE) </w:t>
      </w:r>
      <w:r w:rsidRPr="007828A5">
        <w:rPr>
          <w:rFonts w:asciiTheme="minorHAnsi" w:hAnsiTheme="minorHAnsi" w:cstheme="minorHAnsi"/>
          <w:i/>
          <w:iCs/>
          <w:color w:val="auto"/>
          <w:sz w:val="22"/>
          <w:szCs w:val="22"/>
        </w:rPr>
        <w:t>Dynamic risk assessment</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63" w:anchor=":~:text=Dynamic%20risk%20assessment%20%28DRA%29%20describes%20the%20assessment%20of,the%20DRA%20will%20contribute%20to%20the%20incident%20plan." w:history="1">
        <w:r w:rsidRPr="007828A5">
          <w:rPr>
            <w:rFonts w:asciiTheme="minorHAnsi" w:hAnsiTheme="minorHAnsi" w:cstheme="minorHAnsi"/>
            <w:color w:val="0070C0"/>
            <w:sz w:val="22"/>
            <w:szCs w:val="22"/>
            <w:u w:val="single"/>
          </w:rPr>
          <w:t>Dynamic risk assessment - KSC | NFCC CPO (ukfrs.com)</w:t>
        </w:r>
      </w:hyperlink>
    </w:p>
    <w:p w14:paraId="0D577B5A" w14:textId="77777777" w:rsidR="008E205C" w:rsidRDefault="0069302B" w:rsidP="0069302B">
      <w:pPr>
        <w:rPr>
          <w:rFonts w:asciiTheme="minorHAnsi" w:eastAsia="Arial" w:hAnsiTheme="minorHAnsi" w:cstheme="minorHAnsi"/>
          <w:color w:val="auto"/>
          <w:sz w:val="22"/>
          <w:szCs w:val="22"/>
        </w:rPr>
      </w:pPr>
      <w:r w:rsidRPr="007828A5">
        <w:rPr>
          <w:rFonts w:asciiTheme="minorHAnsi" w:hAnsiTheme="minorHAnsi" w:cstheme="minorHAnsi"/>
          <w:color w:val="auto"/>
          <w:sz w:val="22"/>
          <w:szCs w:val="22"/>
        </w:rPr>
        <w:t>Accessed on:</w:t>
      </w:r>
      <w:r>
        <w:rPr>
          <w:rFonts w:asciiTheme="minorHAnsi" w:hAnsiTheme="minorHAnsi" w:cstheme="minorHAnsi"/>
          <w:color w:val="auto"/>
          <w:sz w:val="22"/>
          <w:szCs w:val="22"/>
        </w:rPr>
        <w:t xml:space="preserve"> 09/03/2023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r>
    </w:p>
    <w:p w14:paraId="2AA5CA1E" w14:textId="77777777" w:rsidR="008E205C" w:rsidRDefault="008E205C" w:rsidP="0069302B">
      <w:pPr>
        <w:rPr>
          <w:rFonts w:asciiTheme="minorHAnsi" w:eastAsia="Arial" w:hAnsiTheme="minorHAnsi" w:cstheme="minorHAnsi"/>
          <w:color w:val="auto"/>
          <w:sz w:val="22"/>
          <w:szCs w:val="22"/>
        </w:rPr>
      </w:pPr>
    </w:p>
    <w:p w14:paraId="1A414871" w14:textId="77777777" w:rsidR="008E205C" w:rsidRDefault="008E205C" w:rsidP="0069302B">
      <w:pPr>
        <w:rPr>
          <w:rFonts w:asciiTheme="minorHAnsi" w:eastAsia="Arial" w:hAnsiTheme="minorHAnsi" w:cstheme="minorHAnsi"/>
          <w:color w:val="auto"/>
          <w:sz w:val="22"/>
          <w:szCs w:val="22"/>
        </w:rPr>
      </w:pPr>
    </w:p>
    <w:p w14:paraId="4188465D" w14:textId="3547B040" w:rsidR="0069302B" w:rsidRPr="007828A5" w:rsidRDefault="0069302B" w:rsidP="0069302B">
      <w:pPr>
        <w:rPr>
          <w:rFonts w:asciiTheme="minorHAnsi" w:hAnsiTheme="minorHAnsi" w:cstheme="minorHAnsi"/>
          <w:color w:val="auto"/>
          <w:sz w:val="22"/>
          <w:szCs w:val="22"/>
        </w:rPr>
      </w:pPr>
      <w:r w:rsidRPr="007828A5">
        <w:rPr>
          <w:rFonts w:asciiTheme="minorHAnsi" w:eastAsia="Arial" w:hAnsiTheme="minorHAnsi" w:cstheme="minorHAnsi"/>
          <w:color w:val="auto"/>
          <w:sz w:val="22"/>
          <w:szCs w:val="22"/>
        </w:rPr>
        <w:lastRenderedPageBreak/>
        <w:t xml:space="preserve">Oxford Dictionary, (2023) </w:t>
      </w:r>
      <w:r w:rsidRPr="007828A5">
        <w:rPr>
          <w:rFonts w:asciiTheme="minorHAnsi" w:eastAsia="Arial" w:hAnsiTheme="minorHAnsi" w:cstheme="minorHAnsi"/>
          <w:i/>
          <w:iCs/>
          <w:color w:val="auto"/>
          <w:sz w:val="22"/>
          <w:szCs w:val="22"/>
        </w:rPr>
        <w:t xml:space="preserve">Definition of complex adjective from the Oxford Advanced Learner’s Dictionary </w:t>
      </w:r>
      <w:r w:rsidRPr="007828A5">
        <w:rPr>
          <w:rFonts w:asciiTheme="minorHAnsi" w:hAnsiTheme="minorHAnsi" w:cstheme="minorHAnsi"/>
          <w:color w:val="auto"/>
          <w:sz w:val="22"/>
          <w:szCs w:val="22"/>
          <w:shd w:val="clear" w:color="auto" w:fill="FFFFFF"/>
        </w:rPr>
        <w:br/>
      </w:r>
      <w:r w:rsidRPr="007828A5">
        <w:rPr>
          <w:rFonts w:asciiTheme="minorHAnsi" w:eastAsiaTheme="minorHAnsi" w:hAnsiTheme="minorHAnsi" w:cstheme="minorHAnsi"/>
          <w:color w:val="auto"/>
          <w:sz w:val="22"/>
          <w:szCs w:val="22"/>
          <w:lang w:eastAsia="en-US"/>
        </w:rPr>
        <w:t xml:space="preserve">Available at: </w:t>
      </w:r>
      <w:hyperlink r:id="rId64" w:history="1">
        <w:r w:rsidRPr="007828A5">
          <w:rPr>
            <w:rFonts w:asciiTheme="minorHAnsi" w:hAnsiTheme="minorHAnsi" w:cstheme="minorHAnsi"/>
            <w:color w:val="0070C0"/>
            <w:sz w:val="22"/>
            <w:szCs w:val="22"/>
            <w:u w:val="single"/>
          </w:rPr>
          <w:t>complex_1 adjective - Definition, pictures, pronunciation and usage notes | Oxford Advanced Learner's Dictionary at OxfordLearnersDictionaries.com</w:t>
        </w:r>
      </w:hyperlink>
      <w:r w:rsidRPr="007828A5">
        <w:rPr>
          <w:rFonts w:asciiTheme="minorHAnsi" w:eastAsia="Arial" w:hAnsiTheme="minorHAnsi" w:cstheme="minorHAnsi"/>
          <w:color w:val="auto"/>
          <w:sz w:val="22"/>
          <w:szCs w:val="22"/>
        </w:rPr>
        <w:br/>
        <w:t>Accessed on:</w:t>
      </w:r>
      <w:r>
        <w:rPr>
          <w:rFonts w:asciiTheme="minorHAnsi" w:eastAsia="Arial" w:hAnsiTheme="minorHAnsi" w:cstheme="minorHAnsi"/>
          <w:color w:val="auto"/>
          <w:sz w:val="22"/>
          <w:szCs w:val="22"/>
        </w:rPr>
        <w:t xml:space="preserve"> 07/03/2023</w:t>
      </w:r>
      <w:r w:rsidRPr="007828A5">
        <w:rPr>
          <w:rFonts w:asciiTheme="minorHAnsi" w:eastAsia="Arial" w:hAnsiTheme="minorHAnsi" w:cstheme="minorHAnsi"/>
          <w:color w:val="auto"/>
          <w:sz w:val="22"/>
          <w:szCs w:val="22"/>
        </w:rPr>
        <w:br/>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 xml:space="preserve">Oxford Dictionary, (2023) </w:t>
      </w:r>
      <w:r w:rsidRPr="007828A5">
        <w:rPr>
          <w:rFonts w:asciiTheme="minorHAnsi" w:hAnsiTheme="minorHAnsi" w:cstheme="minorHAnsi"/>
          <w:i/>
          <w:iCs/>
          <w:color w:val="auto"/>
          <w:sz w:val="22"/>
          <w:szCs w:val="22"/>
          <w:shd w:val="clear" w:color="auto" w:fill="FFFFFF"/>
        </w:rPr>
        <w:t>Definition of information noun from the Oxford Advanced Learner’s Dictionary</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65" w:history="1">
        <w:r w:rsidRPr="007828A5">
          <w:rPr>
            <w:rFonts w:asciiTheme="minorHAnsi" w:hAnsiTheme="minorHAnsi" w:cstheme="minorHAnsi"/>
            <w:color w:val="0070C0"/>
            <w:sz w:val="22"/>
            <w:szCs w:val="22"/>
            <w:u w:val="single"/>
          </w:rPr>
          <w:t>information noun - Definition, pictures, pronunciation and usage notes | Oxford Advanced Learner's Dictionary at OxfordLearnersDictionaries.com</w:t>
        </w:r>
      </w:hyperlink>
      <w:r w:rsidRPr="007828A5">
        <w:rPr>
          <w:rFonts w:asciiTheme="minorHAnsi" w:hAnsiTheme="minorHAnsi" w:cstheme="minorHAnsi"/>
          <w:color w:val="0070C0"/>
          <w:sz w:val="22"/>
          <w:szCs w:val="22"/>
          <w:u w:val="single"/>
        </w:rPr>
        <w:br/>
      </w:r>
      <w:r w:rsidRPr="007828A5">
        <w:rPr>
          <w:rFonts w:asciiTheme="minorHAnsi" w:hAnsiTheme="minorHAnsi" w:cstheme="minorHAnsi"/>
          <w:color w:val="auto"/>
          <w:sz w:val="22"/>
          <w:szCs w:val="22"/>
        </w:rPr>
        <w:t>Accessed on:</w:t>
      </w:r>
      <w:r>
        <w:rPr>
          <w:rFonts w:asciiTheme="minorHAnsi" w:hAnsiTheme="minorHAnsi" w:cstheme="minorHAnsi"/>
          <w:color w:val="auto"/>
          <w:sz w:val="22"/>
          <w:szCs w:val="22"/>
        </w:rPr>
        <w:t xml:space="preserve"> 06/03/2023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‘Rapport-Building Techniques’ (2016) </w:t>
      </w:r>
      <w:r w:rsidRPr="007828A5">
        <w:rPr>
          <w:rFonts w:asciiTheme="minorHAnsi" w:hAnsiTheme="minorHAnsi" w:cstheme="minorHAnsi"/>
          <w:i/>
          <w:iCs/>
          <w:color w:val="auto"/>
          <w:sz w:val="22"/>
          <w:szCs w:val="22"/>
          <w:shd w:val="clear" w:color="auto" w:fill="FFFFFF"/>
        </w:rPr>
        <w:t>Nonprofit communications report</w:t>
      </w:r>
      <w:r w:rsidRPr="007828A5">
        <w:rPr>
          <w:rFonts w:asciiTheme="minorHAnsi" w:hAnsiTheme="minorHAnsi" w:cstheme="minorHAnsi"/>
          <w:color w:val="auto"/>
          <w:sz w:val="22"/>
          <w:szCs w:val="22"/>
          <w:shd w:val="clear" w:color="auto" w:fill="FFFFFF"/>
        </w:rPr>
        <w:t>, 14(1), pp. 6–6.</w:t>
      </w:r>
      <w:r w:rsidRPr="007828A5">
        <w:rPr>
          <w:rFonts w:asciiTheme="minorHAnsi" w:hAnsiTheme="minorHAnsi" w:cstheme="minorHAnsi"/>
          <w:color w:val="auto"/>
          <w:sz w:val="22"/>
          <w:szCs w:val="22"/>
          <w:shd w:val="clear" w:color="auto" w:fill="FFFFFF"/>
        </w:rPr>
        <w:br/>
      </w:r>
      <w:r w:rsidRPr="007828A5">
        <w:rPr>
          <w:rFonts w:asciiTheme="minorHAnsi" w:eastAsiaTheme="minorHAnsi" w:hAnsiTheme="minorHAnsi" w:cstheme="minorHAnsi"/>
          <w:color w:val="auto"/>
          <w:sz w:val="22"/>
          <w:szCs w:val="22"/>
          <w:lang w:eastAsia="en-US"/>
        </w:rPr>
        <w:t xml:space="preserve">Available at: </w:t>
      </w:r>
      <w:hyperlink r:id="rId66" w:history="1">
        <w:r w:rsidRPr="007828A5">
          <w:rPr>
            <w:rFonts w:asciiTheme="minorHAnsi" w:hAnsiTheme="minorHAnsi" w:cstheme="minorHAnsi"/>
            <w:color w:val="0070C0"/>
            <w:sz w:val="22"/>
            <w:szCs w:val="22"/>
            <w:u w:val="single"/>
          </w:rPr>
          <w:t>Rapport‐Building Techniques (uwtsd.ac.uk)</w:t>
        </w:r>
      </w:hyperlink>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Accessed on:</w:t>
      </w:r>
      <w:r>
        <w:rPr>
          <w:rFonts w:asciiTheme="minorHAnsi" w:hAnsiTheme="minorHAnsi" w:cstheme="minorHAnsi"/>
          <w:color w:val="auto"/>
          <w:sz w:val="22"/>
          <w:szCs w:val="22"/>
          <w:shd w:val="clear" w:color="auto" w:fill="FFFFFF"/>
        </w:rPr>
        <w:t xml:space="preserve"> 18/03/2023</w:t>
      </w:r>
      <w:r w:rsidRPr="007828A5">
        <w:rPr>
          <w:rFonts w:asciiTheme="minorHAnsi" w:hAnsiTheme="minorHAnsi" w:cstheme="minorHAnsi"/>
          <w:color w:val="auto"/>
          <w:sz w:val="22"/>
          <w:szCs w:val="22"/>
          <w:shd w:val="clear" w:color="auto" w:fill="FFFFFF"/>
        </w:rPr>
        <w:br/>
      </w:r>
      <w:r w:rsidRPr="007828A5">
        <w:rPr>
          <w:rFonts w:asciiTheme="minorHAnsi" w:hAnsiTheme="minorHAnsi" w:cstheme="minorHAnsi"/>
          <w:color w:val="auto"/>
          <w:sz w:val="22"/>
          <w:szCs w:val="22"/>
        </w:rPr>
        <w:br/>
      </w:r>
      <w:r w:rsidRPr="007828A5">
        <w:rPr>
          <w:rFonts w:asciiTheme="minorHAnsi" w:hAnsiTheme="minorHAnsi" w:cstheme="minorHAnsi"/>
          <w:color w:val="auto"/>
          <w:spacing w:val="2"/>
          <w:sz w:val="22"/>
          <w:szCs w:val="22"/>
        </w:rPr>
        <w:t xml:space="preserve">RAC Motoring services, (2023) </w:t>
      </w:r>
      <w:r w:rsidRPr="007828A5">
        <w:rPr>
          <w:rFonts w:asciiTheme="minorHAnsi" w:hAnsiTheme="minorHAnsi" w:cstheme="minorHAnsi"/>
          <w:i/>
          <w:iCs/>
          <w:color w:val="auto"/>
          <w:spacing w:val="2"/>
          <w:sz w:val="22"/>
          <w:szCs w:val="22"/>
        </w:rPr>
        <w:t>What is ANPR and how does it work?</w:t>
      </w:r>
      <w:r w:rsidRPr="007828A5">
        <w:rPr>
          <w:rFonts w:asciiTheme="minorHAnsi" w:hAnsiTheme="minorHAnsi" w:cstheme="minorHAnsi"/>
          <w:i/>
          <w:iCs/>
          <w:color w:val="auto"/>
          <w:spacing w:val="2"/>
          <w:sz w:val="22"/>
          <w:szCs w:val="22"/>
        </w:rPr>
        <w:br/>
      </w:r>
      <w:r w:rsidRPr="007828A5">
        <w:rPr>
          <w:rFonts w:asciiTheme="minorHAnsi" w:eastAsiaTheme="minorHAnsi" w:hAnsiTheme="minorHAnsi" w:cstheme="minorHAnsi"/>
          <w:color w:val="auto"/>
          <w:sz w:val="22"/>
          <w:szCs w:val="22"/>
          <w:lang w:eastAsia="en-US"/>
        </w:rPr>
        <w:t xml:space="preserve">Available at: </w:t>
      </w:r>
      <w:hyperlink r:id="rId67" w:history="1">
        <w:r w:rsidRPr="007828A5">
          <w:rPr>
            <w:rFonts w:asciiTheme="minorHAnsi" w:hAnsiTheme="minorHAnsi" w:cstheme="minorHAnsi"/>
            <w:color w:val="0070C0"/>
            <w:sz w:val="22"/>
            <w:szCs w:val="22"/>
            <w:u w:val="single"/>
          </w:rPr>
          <w:t>What is ANPR and how does it work? | RAC Drive</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24/03/2023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Rickards, T. and Moger, S., 2000. Creative leadership processes in project team development: an alternative to Tuckman's stage model. </w:t>
      </w:r>
      <w:r w:rsidRPr="007828A5">
        <w:rPr>
          <w:rFonts w:asciiTheme="minorHAnsi" w:hAnsiTheme="minorHAnsi" w:cstheme="minorHAnsi"/>
          <w:i/>
          <w:iCs/>
          <w:color w:val="auto"/>
          <w:sz w:val="22"/>
          <w:szCs w:val="22"/>
          <w:shd w:val="clear" w:color="auto" w:fill="FFFFFF"/>
        </w:rPr>
        <w:t>British journal of Management</w:t>
      </w:r>
      <w:r w:rsidRPr="007828A5">
        <w:rPr>
          <w:rFonts w:asciiTheme="minorHAnsi" w:hAnsiTheme="minorHAnsi" w:cstheme="minorHAnsi"/>
          <w:color w:val="auto"/>
          <w:sz w:val="22"/>
          <w:szCs w:val="22"/>
          <w:shd w:val="clear" w:color="auto" w:fill="FFFFFF"/>
        </w:rPr>
        <w:t>, </w:t>
      </w:r>
      <w:r w:rsidRPr="007828A5">
        <w:rPr>
          <w:rFonts w:asciiTheme="minorHAnsi" w:hAnsiTheme="minorHAnsi" w:cstheme="minorHAnsi"/>
          <w:i/>
          <w:iCs/>
          <w:color w:val="auto"/>
          <w:sz w:val="22"/>
          <w:szCs w:val="22"/>
          <w:shd w:val="clear" w:color="auto" w:fill="FFFFFF"/>
        </w:rPr>
        <w:t>11</w:t>
      </w:r>
      <w:r w:rsidRPr="007828A5">
        <w:rPr>
          <w:rFonts w:asciiTheme="minorHAnsi" w:hAnsiTheme="minorHAnsi" w:cstheme="minorHAnsi"/>
          <w:color w:val="auto"/>
          <w:sz w:val="22"/>
          <w:szCs w:val="22"/>
          <w:shd w:val="clear" w:color="auto" w:fill="FFFFFF"/>
        </w:rPr>
        <w:t>(4), pp.273-283.</w:t>
      </w:r>
    </w:p>
    <w:p w14:paraId="240030CF" w14:textId="77777777" w:rsidR="0069302B" w:rsidRPr="007828A5" w:rsidRDefault="0069302B" w:rsidP="0069302B">
      <w:pPr>
        <w:overflowPunct/>
        <w:autoSpaceDE/>
        <w:autoSpaceDN/>
        <w:adjustRightInd/>
        <w:spacing w:after="160" w:line="259" w:lineRule="auto"/>
        <w:textAlignment w:val="auto"/>
        <w:rPr>
          <w:rFonts w:asciiTheme="minorHAnsi" w:hAnsiTheme="minorHAnsi" w:cstheme="minorHAnsi"/>
          <w:color w:val="auto"/>
          <w:sz w:val="22"/>
          <w:szCs w:val="22"/>
        </w:rPr>
      </w:pPr>
      <w:r w:rsidRPr="007828A5">
        <w:rPr>
          <w:rFonts w:asciiTheme="minorHAnsi" w:eastAsiaTheme="minorHAnsi" w:hAnsiTheme="minorHAnsi" w:cstheme="minorHAnsi"/>
          <w:color w:val="auto"/>
          <w:sz w:val="22"/>
          <w:szCs w:val="22"/>
          <w:lang w:eastAsia="en-US"/>
        </w:rPr>
        <w:t xml:space="preserve">Available at: </w:t>
      </w:r>
      <w:hyperlink r:id="rId68" w:history="1">
        <w:r w:rsidRPr="007828A5">
          <w:rPr>
            <w:rFonts w:asciiTheme="minorHAnsi" w:hAnsiTheme="minorHAnsi" w:cstheme="minorHAnsi"/>
            <w:color w:val="0070C0"/>
            <w:sz w:val="22"/>
            <w:szCs w:val="22"/>
            <w:u w:val="single"/>
          </w:rPr>
          <w:t>Creative-Leadership-Processes-in-Project-Team-Development-An-Alternative-to-Tuckmans-Stage-Model.pdf (researchgate.net)</w:t>
        </w:r>
      </w:hyperlink>
      <w:r w:rsidRPr="007828A5">
        <w:rPr>
          <w:rFonts w:asciiTheme="minorHAnsi" w:hAnsiTheme="minorHAnsi" w:cstheme="minorHAnsi"/>
          <w:color w:val="auto"/>
          <w:sz w:val="22"/>
          <w:szCs w:val="22"/>
          <w:u w:val="single"/>
        </w:rPr>
        <w:br/>
      </w:r>
      <w:r w:rsidRPr="007828A5">
        <w:rPr>
          <w:rFonts w:asciiTheme="minorHAnsi" w:eastAsiaTheme="minorHAnsi" w:hAnsiTheme="minorHAnsi" w:cstheme="minorHAnsi"/>
          <w:color w:val="auto"/>
          <w:sz w:val="22"/>
          <w:szCs w:val="22"/>
          <w:lang w:eastAsia="en-US"/>
        </w:rPr>
        <w:t>Accessed on:</w:t>
      </w:r>
      <w:r>
        <w:rPr>
          <w:rFonts w:asciiTheme="minorHAnsi" w:eastAsiaTheme="minorHAnsi" w:hAnsiTheme="minorHAnsi" w:cstheme="minorHAnsi"/>
          <w:color w:val="auto"/>
          <w:sz w:val="22"/>
          <w:szCs w:val="22"/>
          <w:lang w:eastAsia="en-US"/>
        </w:rPr>
        <w:t xml:space="preserve"> 12/03/2023</w:t>
      </w:r>
      <w:r w:rsidRPr="007828A5">
        <w:rPr>
          <w:rFonts w:asciiTheme="minorHAnsi" w:eastAsiaTheme="minorHAnsi" w:hAnsiTheme="minorHAnsi" w:cstheme="minorHAnsi"/>
          <w:color w:val="auto"/>
          <w:sz w:val="22"/>
          <w:szCs w:val="22"/>
          <w:lang w:eastAsia="en-US"/>
        </w:rPr>
        <w:br/>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 xml:space="preserve">Scott Downs, (2019) </w:t>
      </w:r>
      <w:r w:rsidRPr="007828A5">
        <w:rPr>
          <w:rFonts w:asciiTheme="minorHAnsi" w:hAnsiTheme="minorHAnsi" w:cstheme="minorHAnsi"/>
          <w:i/>
          <w:iCs/>
          <w:color w:val="auto"/>
          <w:sz w:val="22"/>
          <w:szCs w:val="22"/>
          <w:shd w:val="clear" w:color="auto" w:fill="FFFFFF"/>
        </w:rPr>
        <w:t xml:space="preserve">The most dangerous situation police officers will face in their career </w:t>
      </w:r>
      <w:r w:rsidRPr="007828A5">
        <w:rPr>
          <w:rFonts w:asciiTheme="minorHAnsi" w:hAnsiTheme="minorHAnsi" w:cstheme="minorHAnsi"/>
          <w:i/>
          <w:iCs/>
          <w:color w:val="auto"/>
          <w:sz w:val="22"/>
          <w:szCs w:val="22"/>
          <w:shd w:val="clear" w:color="auto" w:fill="FFFFFF"/>
        </w:rPr>
        <w:br/>
      </w:r>
      <w:r w:rsidRPr="007828A5">
        <w:rPr>
          <w:rFonts w:asciiTheme="minorHAnsi" w:eastAsiaTheme="minorHAnsi" w:hAnsiTheme="minorHAnsi" w:cstheme="minorHAnsi"/>
          <w:color w:val="auto"/>
          <w:sz w:val="22"/>
          <w:szCs w:val="22"/>
          <w:lang w:eastAsia="en-US"/>
        </w:rPr>
        <w:t xml:space="preserve">Available at: </w:t>
      </w:r>
      <w:hyperlink r:id="rId69" w:history="1">
        <w:r w:rsidRPr="007828A5">
          <w:rPr>
            <w:rFonts w:asciiTheme="minorHAnsi" w:hAnsiTheme="minorHAnsi" w:cstheme="minorHAnsi"/>
            <w:color w:val="0070C0"/>
            <w:sz w:val="22"/>
            <w:szCs w:val="22"/>
            <w:u w:val="single"/>
          </w:rPr>
          <w:t>The most dangerous situation police officers will face in their career (lawenforcementtoday.com)</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15/03/2023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t xml:space="preserve">South Wales Police, (2023) </w:t>
      </w:r>
      <w:r w:rsidRPr="007828A5">
        <w:rPr>
          <w:rFonts w:asciiTheme="minorHAnsi" w:hAnsiTheme="minorHAnsi" w:cstheme="minorHAnsi"/>
          <w:i/>
          <w:iCs/>
          <w:color w:val="auto"/>
          <w:sz w:val="22"/>
          <w:szCs w:val="22"/>
        </w:rPr>
        <w:t>County Lines</w:t>
      </w:r>
      <w:r w:rsidRPr="007828A5">
        <w:rPr>
          <w:rFonts w:asciiTheme="minorHAnsi" w:hAnsiTheme="minorHAnsi" w:cstheme="minorHAnsi"/>
          <w:color w:val="auto"/>
          <w:sz w:val="22"/>
          <w:szCs w:val="22"/>
        </w:rPr>
        <w:br/>
        <w:t xml:space="preserve">Available at:  </w:t>
      </w:r>
      <w:hyperlink r:id="rId70" w:history="1">
        <w:r w:rsidRPr="007828A5">
          <w:rPr>
            <w:rFonts w:asciiTheme="minorHAnsi" w:hAnsiTheme="minorHAnsi" w:cstheme="minorHAnsi"/>
            <w:color w:val="0070C0"/>
            <w:sz w:val="22"/>
            <w:szCs w:val="22"/>
            <w:u w:val="single"/>
          </w:rPr>
          <w:t>County lines | South Wales Police (south-wales.police.uk)</w:t>
        </w:r>
      </w:hyperlink>
      <w:r w:rsidRPr="007828A5">
        <w:rPr>
          <w:rFonts w:asciiTheme="minorHAnsi" w:hAnsiTheme="minorHAnsi" w:cstheme="minorHAnsi"/>
          <w:color w:val="0070C0"/>
          <w:sz w:val="22"/>
          <w:szCs w:val="22"/>
          <w:u w:val="single"/>
        </w:rPr>
        <w:t xml:space="preserve"> – SWP , 2023</w:t>
      </w:r>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09/03/2023</w:t>
      </w:r>
    </w:p>
    <w:p w14:paraId="6282ACE7" w14:textId="77777777" w:rsidR="008E205C" w:rsidRDefault="0069302B" w:rsidP="0069302B">
      <w:pPr>
        <w:ind w:right="237"/>
        <w:jc w:val="both"/>
        <w:rPr>
          <w:rFonts w:asciiTheme="minorHAnsi" w:hAnsiTheme="minorHAnsi" w:cstheme="minorHAnsi"/>
          <w:color w:val="auto"/>
          <w:sz w:val="22"/>
          <w:szCs w:val="22"/>
          <w:shd w:val="clear" w:color="auto" w:fill="FFFFFF"/>
        </w:rPr>
      </w:pPr>
      <w:r w:rsidRPr="007828A5">
        <w:rPr>
          <w:rFonts w:asciiTheme="minorHAnsi" w:hAnsiTheme="minorHAnsi" w:cstheme="minorHAnsi"/>
          <w:color w:val="auto"/>
          <w:sz w:val="22"/>
          <w:szCs w:val="22"/>
        </w:rPr>
        <w:t xml:space="preserve">Trauma Risk Management – </w:t>
      </w:r>
      <w:r w:rsidRPr="007828A5">
        <w:rPr>
          <w:rFonts w:asciiTheme="minorHAnsi" w:hAnsiTheme="minorHAnsi" w:cstheme="minorHAnsi"/>
          <w:i/>
          <w:iCs/>
          <w:color w:val="auto"/>
          <w:sz w:val="22"/>
          <w:szCs w:val="22"/>
        </w:rPr>
        <w:t xml:space="preserve">TRIM, </w:t>
      </w:r>
      <w:r w:rsidRPr="007828A5">
        <w:rPr>
          <w:rFonts w:asciiTheme="minorHAnsi" w:hAnsiTheme="minorHAnsi" w:cstheme="minorHAnsi"/>
          <w:color w:val="auto"/>
          <w:sz w:val="22"/>
          <w:szCs w:val="22"/>
        </w:rPr>
        <w:t>(no date)</w:t>
      </w:r>
      <w:r w:rsidRPr="007828A5">
        <w:rPr>
          <w:rFonts w:asciiTheme="minorHAnsi" w:hAnsiTheme="minorHAnsi" w:cstheme="minorHAnsi"/>
          <w:color w:val="auto"/>
          <w:sz w:val="22"/>
          <w:szCs w:val="22"/>
        </w:rPr>
        <w:br/>
        <w:t>Available at:</w:t>
      </w:r>
      <w:r w:rsidRPr="007828A5">
        <w:rPr>
          <w:rFonts w:asciiTheme="minorHAnsi" w:eastAsiaTheme="minorHAnsi" w:hAnsiTheme="minorHAnsi" w:cstheme="minorHAnsi"/>
          <w:color w:val="auto"/>
          <w:sz w:val="22"/>
          <w:szCs w:val="22"/>
          <w:lang w:eastAsia="en-US"/>
        </w:rPr>
        <w:t xml:space="preserve"> </w:t>
      </w:r>
      <w:hyperlink r:id="rId71" w:history="1">
        <w:r w:rsidRPr="007828A5">
          <w:rPr>
            <w:rFonts w:asciiTheme="minorHAnsi" w:hAnsiTheme="minorHAnsi" w:cstheme="minorHAnsi"/>
            <w:color w:val="0070C0"/>
            <w:sz w:val="22"/>
            <w:szCs w:val="22"/>
            <w:u w:val="single"/>
          </w:rPr>
          <w:t>TRiM (publishing.service.gov.uk)</w:t>
        </w:r>
      </w:hyperlink>
      <w:r w:rsidRPr="007828A5">
        <w:rPr>
          <w:rFonts w:asciiTheme="minorHAnsi" w:hAnsiTheme="minorHAnsi" w:cstheme="minorHAnsi"/>
          <w:color w:val="0070C0"/>
          <w:sz w:val="22"/>
          <w:szCs w:val="22"/>
        </w:rPr>
        <w:br/>
      </w:r>
      <w:r w:rsidRPr="007828A5">
        <w:rPr>
          <w:rFonts w:asciiTheme="minorHAnsi" w:hAnsiTheme="minorHAnsi" w:cstheme="minorHAnsi"/>
          <w:color w:val="auto"/>
          <w:sz w:val="22"/>
          <w:szCs w:val="22"/>
        </w:rPr>
        <w:t>Accessed on:</w:t>
      </w:r>
      <w:r>
        <w:rPr>
          <w:rFonts w:asciiTheme="minorHAnsi" w:hAnsiTheme="minorHAnsi" w:cstheme="minorHAnsi"/>
          <w:color w:val="auto"/>
          <w:sz w:val="22"/>
          <w:szCs w:val="22"/>
        </w:rPr>
        <w:t xml:space="preserve"> 03/03/2023</w:t>
      </w:r>
      <w:r>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br/>
        <w:t>Tuckman, B.W. and Jensen, M.A.C., 1977. Stages of small-group development revisited. </w:t>
      </w:r>
      <w:r w:rsidRPr="007828A5">
        <w:rPr>
          <w:rFonts w:asciiTheme="minorHAnsi" w:hAnsiTheme="minorHAnsi" w:cstheme="minorHAnsi"/>
          <w:i/>
          <w:iCs/>
          <w:color w:val="auto"/>
          <w:sz w:val="22"/>
          <w:szCs w:val="22"/>
          <w:shd w:val="clear" w:color="auto" w:fill="FFFFFF"/>
        </w:rPr>
        <w:t>Group &amp; organization studies</w:t>
      </w:r>
      <w:r w:rsidRPr="007828A5">
        <w:rPr>
          <w:rFonts w:asciiTheme="minorHAnsi" w:hAnsiTheme="minorHAnsi" w:cstheme="minorHAnsi"/>
          <w:color w:val="auto"/>
          <w:sz w:val="22"/>
          <w:szCs w:val="22"/>
          <w:shd w:val="clear" w:color="auto" w:fill="FFFFFF"/>
        </w:rPr>
        <w:t>, </w:t>
      </w:r>
      <w:r w:rsidRPr="007828A5">
        <w:rPr>
          <w:rFonts w:asciiTheme="minorHAnsi" w:hAnsiTheme="minorHAnsi" w:cstheme="minorHAnsi"/>
          <w:i/>
          <w:iCs/>
          <w:color w:val="auto"/>
          <w:sz w:val="22"/>
          <w:szCs w:val="22"/>
          <w:shd w:val="clear" w:color="auto" w:fill="FFFFFF"/>
        </w:rPr>
        <w:t>2</w:t>
      </w:r>
      <w:r w:rsidRPr="007828A5">
        <w:rPr>
          <w:rFonts w:asciiTheme="minorHAnsi" w:hAnsiTheme="minorHAnsi" w:cstheme="minorHAnsi"/>
          <w:color w:val="auto"/>
          <w:sz w:val="22"/>
          <w:szCs w:val="22"/>
          <w:shd w:val="clear" w:color="auto" w:fill="FFFFFF"/>
        </w:rPr>
        <w:t>(4), pp.419-427.</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72" w:history="1">
        <w:r w:rsidRPr="007828A5">
          <w:rPr>
            <w:rFonts w:asciiTheme="minorHAnsi" w:hAnsiTheme="minorHAnsi" w:cstheme="minorHAnsi"/>
            <w:color w:val="0070C0"/>
            <w:sz w:val="22"/>
            <w:szCs w:val="22"/>
            <w:u w:val="single"/>
          </w:rPr>
          <w:t>Stages_of_Small_Group_Development.pdf (wiu.edu)</w:t>
        </w:r>
      </w:hyperlink>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shd w:val="clear" w:color="auto" w:fill="FFFFFF"/>
        </w:rPr>
        <w:t>Accessed on:</w:t>
      </w:r>
      <w:r>
        <w:rPr>
          <w:rFonts w:asciiTheme="minorHAnsi" w:hAnsiTheme="minorHAnsi" w:cstheme="minorHAnsi"/>
          <w:color w:val="auto"/>
          <w:sz w:val="22"/>
          <w:szCs w:val="22"/>
          <w:shd w:val="clear" w:color="auto" w:fill="FFFFFF"/>
        </w:rPr>
        <w:t xml:space="preserve"> 01/03/2023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t xml:space="preserve">Velazquez, E. and Hernandez, M., 2019. Effects of police officer exposure to traumatic experiences and recognizing the stigma associated with police officer mental health: A state of the are review. </w:t>
      </w:r>
      <w:r w:rsidRPr="007828A5">
        <w:rPr>
          <w:rFonts w:asciiTheme="minorHAnsi" w:hAnsiTheme="minorHAnsi" w:cstheme="minorHAnsi"/>
          <w:i/>
          <w:iCs/>
          <w:color w:val="auto"/>
          <w:sz w:val="22"/>
          <w:szCs w:val="22"/>
        </w:rPr>
        <w:t>Policing,</w:t>
      </w:r>
      <w:r w:rsidRPr="007828A5">
        <w:rPr>
          <w:rFonts w:asciiTheme="minorHAnsi" w:hAnsiTheme="minorHAnsi" w:cstheme="minorHAnsi"/>
          <w:color w:val="auto"/>
          <w:sz w:val="22"/>
          <w:szCs w:val="22"/>
        </w:rPr>
        <w:t xml:space="preserve"> 42(4), pp. 711-724</w:t>
      </w:r>
      <w:r w:rsidRPr="007828A5">
        <w:rPr>
          <w:rFonts w:asciiTheme="minorHAnsi" w:hAnsiTheme="minorHAnsi" w:cstheme="minorHAnsi"/>
          <w:color w:val="auto"/>
          <w:sz w:val="22"/>
          <w:szCs w:val="22"/>
        </w:rPr>
        <w:br/>
        <w:t>Available at:</w:t>
      </w:r>
      <w:r w:rsidRPr="007828A5">
        <w:rPr>
          <w:rFonts w:asciiTheme="minorHAnsi" w:eastAsiaTheme="minorHAnsi" w:hAnsiTheme="minorHAnsi" w:cstheme="minorHAnsi"/>
          <w:color w:val="auto"/>
          <w:sz w:val="22"/>
          <w:szCs w:val="22"/>
          <w:lang w:eastAsia="en-US"/>
        </w:rPr>
        <w:t xml:space="preserve"> </w:t>
      </w:r>
      <w:hyperlink r:id="rId73" w:history="1">
        <w:r w:rsidRPr="007828A5">
          <w:rPr>
            <w:rFonts w:asciiTheme="minorHAnsi" w:hAnsiTheme="minorHAnsi" w:cstheme="minorHAnsi"/>
            <w:color w:val="0070C0"/>
            <w:sz w:val="22"/>
            <w:szCs w:val="22"/>
            <w:u w:val="single"/>
          </w:rPr>
          <w:t>Effects_of_police_officer_expo.pdf</w:t>
        </w:r>
      </w:hyperlink>
      <w:r w:rsidRPr="007828A5">
        <w:rPr>
          <w:rFonts w:asciiTheme="minorHAnsi" w:hAnsiTheme="minorHAnsi" w:cstheme="minorHAnsi"/>
          <w:color w:val="auto"/>
          <w:sz w:val="22"/>
          <w:szCs w:val="22"/>
        </w:rPr>
        <w:br/>
        <w:t>Accessed on:</w:t>
      </w:r>
      <w:r>
        <w:rPr>
          <w:rFonts w:asciiTheme="minorHAnsi" w:hAnsiTheme="minorHAnsi" w:cstheme="minorHAnsi"/>
          <w:color w:val="auto"/>
          <w:sz w:val="22"/>
          <w:szCs w:val="22"/>
        </w:rPr>
        <w:t xml:space="preserve"> 03/03/2023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r>
    </w:p>
    <w:p w14:paraId="365D3291" w14:textId="5584CB93" w:rsidR="0069302B" w:rsidRPr="007828A5" w:rsidRDefault="0069302B" w:rsidP="0069302B">
      <w:pPr>
        <w:ind w:right="237"/>
        <w:jc w:val="both"/>
        <w:rPr>
          <w:rFonts w:asciiTheme="minorHAnsi" w:hAnsiTheme="minorHAnsi" w:cstheme="minorHAnsi"/>
          <w:color w:val="auto"/>
          <w:sz w:val="22"/>
          <w:szCs w:val="22"/>
        </w:rPr>
      </w:pPr>
      <w:r w:rsidRPr="007828A5">
        <w:rPr>
          <w:rFonts w:asciiTheme="minorHAnsi" w:hAnsiTheme="minorHAnsi" w:cstheme="minorHAnsi"/>
          <w:color w:val="auto"/>
          <w:sz w:val="22"/>
          <w:szCs w:val="22"/>
          <w:shd w:val="clear" w:color="auto" w:fill="FFFFFF"/>
        </w:rPr>
        <w:lastRenderedPageBreak/>
        <w:t>Walker, S. (1993) </w:t>
      </w:r>
      <w:r w:rsidRPr="007828A5">
        <w:rPr>
          <w:rFonts w:asciiTheme="minorHAnsi" w:hAnsiTheme="minorHAnsi" w:cstheme="minorHAnsi"/>
          <w:i/>
          <w:iCs/>
          <w:color w:val="auto"/>
          <w:sz w:val="22"/>
          <w:szCs w:val="22"/>
          <w:shd w:val="clear" w:color="auto" w:fill="FFFFFF"/>
        </w:rPr>
        <w:t>Taming the system : the control of discretion in criminal justice, 1950-1990</w:t>
      </w:r>
      <w:r w:rsidRPr="007828A5">
        <w:rPr>
          <w:rFonts w:asciiTheme="minorHAnsi" w:hAnsiTheme="minorHAnsi" w:cstheme="minorHAnsi"/>
          <w:color w:val="auto"/>
          <w:sz w:val="22"/>
          <w:szCs w:val="22"/>
          <w:shd w:val="clear" w:color="auto" w:fill="FFFFFF"/>
        </w:rPr>
        <w:t>.</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74" w:history="1">
        <w:r w:rsidRPr="007828A5">
          <w:rPr>
            <w:rFonts w:asciiTheme="minorHAnsi" w:hAnsiTheme="minorHAnsi" w:cstheme="minorHAnsi"/>
            <w:color w:val="0070C0"/>
            <w:sz w:val="22"/>
            <w:szCs w:val="22"/>
            <w:u w:val="single"/>
          </w:rPr>
          <w:t>158743851.pdf (silverchair.com)</w:t>
        </w:r>
      </w:hyperlink>
      <w:r w:rsidRPr="007828A5">
        <w:rPr>
          <w:rFonts w:asciiTheme="minorHAnsi" w:hAnsiTheme="minorHAnsi" w:cstheme="minorHAnsi"/>
          <w:color w:val="auto"/>
          <w:sz w:val="22"/>
          <w:szCs w:val="22"/>
          <w:u w:val="single"/>
        </w:rPr>
        <w:br/>
      </w:r>
      <w:r w:rsidRPr="007828A5">
        <w:rPr>
          <w:rFonts w:asciiTheme="minorHAnsi" w:hAnsiTheme="minorHAnsi" w:cstheme="minorHAnsi"/>
          <w:color w:val="auto"/>
          <w:sz w:val="22"/>
          <w:szCs w:val="22"/>
        </w:rPr>
        <w:t>Accessed on:</w:t>
      </w:r>
      <w:r>
        <w:rPr>
          <w:rFonts w:asciiTheme="minorHAnsi" w:hAnsiTheme="minorHAnsi" w:cstheme="minorHAnsi"/>
          <w:color w:val="auto"/>
          <w:sz w:val="22"/>
          <w:szCs w:val="22"/>
        </w:rPr>
        <w:t xml:space="preserve"> 19/03/2023</w:t>
      </w:r>
      <w:r w:rsidRPr="007828A5">
        <w:rPr>
          <w:rFonts w:asciiTheme="minorHAnsi" w:hAnsiTheme="minorHAnsi" w:cstheme="minorHAnsi"/>
          <w:color w:val="auto"/>
          <w:sz w:val="22"/>
          <w:szCs w:val="22"/>
        </w:rPr>
        <w:br/>
        <w:t xml:space="preserve"> </w:t>
      </w:r>
      <w:r w:rsidRPr="007828A5">
        <w:rPr>
          <w:rFonts w:asciiTheme="minorHAnsi" w:eastAsiaTheme="minorHAnsi" w:hAnsiTheme="minorHAnsi" w:cstheme="minorHAnsi"/>
          <w:color w:val="auto"/>
          <w:sz w:val="22"/>
          <w:szCs w:val="22"/>
          <w:lang w:eastAsia="en-US"/>
        </w:rPr>
        <w:br/>
      </w:r>
      <w:r w:rsidRPr="007828A5">
        <w:rPr>
          <w:rFonts w:asciiTheme="minorHAnsi" w:eastAsiaTheme="minorHAnsi" w:hAnsiTheme="minorHAnsi" w:cstheme="minorHAnsi"/>
          <w:color w:val="auto"/>
          <w:sz w:val="22"/>
          <w:szCs w:val="22"/>
          <w:shd w:val="clear" w:color="auto" w:fill="FFFFFF"/>
          <w:lang w:eastAsia="en-US"/>
        </w:rPr>
        <w:t>Warner, S., Bowers, M.T. and Dixon, M.A., 2012. Team dynamics: A social network perspective. </w:t>
      </w:r>
      <w:r w:rsidRPr="007828A5">
        <w:rPr>
          <w:rFonts w:asciiTheme="minorHAnsi" w:eastAsiaTheme="minorHAnsi" w:hAnsiTheme="minorHAnsi" w:cstheme="minorHAnsi"/>
          <w:i/>
          <w:iCs/>
          <w:color w:val="auto"/>
          <w:sz w:val="22"/>
          <w:szCs w:val="22"/>
          <w:shd w:val="clear" w:color="auto" w:fill="FFFFFF"/>
          <w:lang w:eastAsia="en-US"/>
        </w:rPr>
        <w:t>Journal of</w:t>
      </w:r>
      <w:r w:rsidRPr="007828A5">
        <w:rPr>
          <w:rFonts w:asciiTheme="minorHAnsi" w:eastAsiaTheme="minorHAnsi" w:hAnsiTheme="minorHAnsi" w:cstheme="minorHAnsi"/>
          <w:color w:val="auto"/>
          <w:sz w:val="22"/>
          <w:szCs w:val="22"/>
          <w:lang w:eastAsia="en-US"/>
        </w:rPr>
        <w:br/>
        <w:t xml:space="preserve">Available at: </w:t>
      </w:r>
      <w:hyperlink r:id="rId75" w:history="1">
        <w:r w:rsidRPr="007828A5">
          <w:rPr>
            <w:rFonts w:asciiTheme="minorHAnsi" w:eastAsiaTheme="minorHAnsi" w:hAnsiTheme="minorHAnsi" w:cstheme="minorHAnsi"/>
            <w:color w:val="0070C0"/>
            <w:sz w:val="22"/>
            <w:szCs w:val="22"/>
            <w:u w:val="single"/>
            <w:lang w:eastAsia="en-US"/>
          </w:rPr>
          <w:t>Team-Dynamics-A-Social-Network-Perspective.pdf (researchgate.net)</w:t>
        </w:r>
      </w:hyperlink>
      <w:r w:rsidRPr="007828A5">
        <w:rPr>
          <w:rFonts w:asciiTheme="minorHAnsi" w:eastAsiaTheme="minorHAnsi" w:hAnsiTheme="minorHAnsi" w:cstheme="minorHAnsi"/>
          <w:color w:val="auto"/>
          <w:sz w:val="22"/>
          <w:szCs w:val="22"/>
          <w:lang w:eastAsia="en-US"/>
        </w:rPr>
        <w:br/>
      </w:r>
      <w:r w:rsidRPr="007828A5">
        <w:rPr>
          <w:rFonts w:asciiTheme="minorHAnsi" w:eastAsiaTheme="minorHAnsi" w:hAnsiTheme="minorHAnsi" w:cstheme="minorHAnsi"/>
          <w:color w:val="auto"/>
          <w:sz w:val="22"/>
          <w:szCs w:val="22"/>
          <w:shd w:val="clear" w:color="auto" w:fill="FFFFFF"/>
          <w:lang w:eastAsia="en-US"/>
        </w:rPr>
        <w:t xml:space="preserve">Accessed on: </w:t>
      </w:r>
      <w:r>
        <w:rPr>
          <w:rFonts w:asciiTheme="minorHAnsi" w:eastAsiaTheme="minorHAnsi" w:hAnsiTheme="minorHAnsi" w:cstheme="minorHAnsi"/>
          <w:color w:val="auto"/>
          <w:sz w:val="22"/>
          <w:szCs w:val="22"/>
          <w:shd w:val="clear" w:color="auto" w:fill="FFFFFF"/>
          <w:lang w:eastAsia="en-US"/>
        </w:rPr>
        <w:t>24/03/2023</w:t>
      </w:r>
    </w:p>
    <w:p w14:paraId="3069B573" w14:textId="77777777" w:rsidR="0069302B" w:rsidRDefault="0069302B" w:rsidP="0069302B">
      <w:r w:rsidRPr="007828A5">
        <w:rPr>
          <w:rFonts w:asciiTheme="minorHAnsi" w:hAnsiTheme="minorHAnsi" w:cstheme="minorHAnsi"/>
          <w:color w:val="auto"/>
          <w:sz w:val="22"/>
          <w:szCs w:val="22"/>
        </w:rPr>
        <w:br/>
        <w:t xml:space="preserve">Worksop Chronicle, (2023) </w:t>
      </w:r>
      <w:r w:rsidRPr="007828A5">
        <w:rPr>
          <w:rFonts w:asciiTheme="minorHAnsi" w:hAnsiTheme="minorHAnsi" w:cstheme="minorHAnsi"/>
          <w:i/>
          <w:iCs/>
          <w:color w:val="auto"/>
          <w:sz w:val="22"/>
          <w:szCs w:val="22"/>
        </w:rPr>
        <w:t>ANPR cameras lead to 41% reduction of burglaries in Nottinghamshire</w:t>
      </w:r>
      <w:r w:rsidRPr="007828A5">
        <w:rPr>
          <w:rFonts w:asciiTheme="minorHAnsi" w:hAnsiTheme="minorHAnsi" w:cstheme="minorHAnsi"/>
          <w:color w:val="auto"/>
          <w:sz w:val="22"/>
          <w:szCs w:val="22"/>
        </w:rPr>
        <w:br/>
      </w:r>
      <w:r w:rsidRPr="007828A5">
        <w:rPr>
          <w:rFonts w:asciiTheme="minorHAnsi" w:eastAsiaTheme="minorHAnsi" w:hAnsiTheme="minorHAnsi" w:cstheme="minorHAnsi"/>
          <w:color w:val="auto"/>
          <w:sz w:val="22"/>
          <w:szCs w:val="22"/>
          <w:lang w:eastAsia="en-US"/>
        </w:rPr>
        <w:t xml:space="preserve">Available at: </w:t>
      </w:r>
      <w:hyperlink r:id="rId76" w:history="1">
        <w:r w:rsidRPr="007828A5">
          <w:rPr>
            <w:rFonts w:asciiTheme="minorHAnsi" w:hAnsiTheme="minorHAnsi" w:cstheme="minorHAnsi"/>
            <w:color w:val="0070C0"/>
            <w:sz w:val="22"/>
            <w:szCs w:val="22"/>
            <w:u w:val="single"/>
          </w:rPr>
          <w:t>ANPR supports 41% reduction of burglaries in Nottinghamshire (anprcameras.com)</w:t>
        </w:r>
      </w:hyperlink>
      <w:r w:rsidRPr="007828A5">
        <w:rPr>
          <w:rFonts w:asciiTheme="minorHAnsi" w:hAnsiTheme="minorHAnsi" w:cstheme="minorHAnsi"/>
          <w:color w:val="0070C0"/>
          <w:sz w:val="22"/>
          <w:szCs w:val="22"/>
        </w:rPr>
        <w:br/>
      </w:r>
      <w:r w:rsidRPr="007828A5">
        <w:rPr>
          <w:rFonts w:asciiTheme="minorHAnsi" w:hAnsiTheme="minorHAnsi" w:cstheme="minorHAnsi"/>
          <w:color w:val="auto"/>
          <w:sz w:val="22"/>
          <w:szCs w:val="22"/>
        </w:rPr>
        <w:t>Accessed on:</w:t>
      </w:r>
      <w:r>
        <w:rPr>
          <w:rFonts w:asciiTheme="minorHAnsi" w:hAnsiTheme="minorHAnsi" w:cstheme="minorHAnsi"/>
          <w:color w:val="auto"/>
          <w:sz w:val="22"/>
          <w:szCs w:val="22"/>
        </w:rPr>
        <w:t xml:space="preserve"> 13/03/2023</w:t>
      </w:r>
      <w:r w:rsidRPr="007828A5">
        <w:rPr>
          <w:rFonts w:asciiTheme="minorHAnsi" w:hAnsiTheme="minorHAnsi" w:cstheme="minorHAnsi"/>
          <w:color w:val="auto"/>
          <w:sz w:val="22"/>
          <w:szCs w:val="22"/>
        </w:rPr>
        <w:br/>
      </w:r>
      <w:r w:rsidRPr="007828A5">
        <w:rPr>
          <w:rFonts w:asciiTheme="minorHAnsi" w:hAnsiTheme="minorHAnsi" w:cstheme="minorHAnsi"/>
          <w:color w:val="auto"/>
          <w:sz w:val="22"/>
          <w:szCs w:val="22"/>
        </w:rPr>
        <w:br/>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367EC" w14:textId="77777777" w:rsidR="00BC26E0" w:rsidRDefault="00BC26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DA5B9" w14:textId="77777777" w:rsidR="00BC26E0" w:rsidRDefault="00BC26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D2C2E" w14:textId="77777777" w:rsidR="00BC26E0" w:rsidRDefault="00BC26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6F5C8" w14:textId="77777777" w:rsidR="00BC26E0" w:rsidRDefault="00BC26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F59EF" w14:textId="77777777" w:rsidR="00BC26E0" w:rsidRDefault="00BC26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2108880">
    <w:abstractNumId w:val="22"/>
  </w:num>
  <w:num w:numId="2" w16cid:durableId="1801072183">
    <w:abstractNumId w:val="7"/>
  </w:num>
  <w:num w:numId="3" w16cid:durableId="1581480810">
    <w:abstractNumId w:val="2"/>
  </w:num>
  <w:num w:numId="4" w16cid:durableId="1451164883">
    <w:abstractNumId w:val="1"/>
    <w:lvlOverride w:ilvl="0">
      <w:lvl w:ilvl="0">
        <w:start w:val="1"/>
        <w:numFmt w:val="bullet"/>
        <w:lvlText w:val=""/>
        <w:lvlJc w:val="left"/>
        <w:pPr>
          <w:ind w:left="720" w:hanging="360"/>
        </w:pPr>
        <w:rPr>
          <w:rFonts w:ascii="Symbol" w:hAnsi="Symbol" w:hint="default"/>
        </w:rPr>
      </w:lvl>
    </w:lvlOverride>
  </w:num>
  <w:num w:numId="5" w16cid:durableId="862591886">
    <w:abstractNumId w:val="24"/>
  </w:num>
  <w:num w:numId="6" w16cid:durableId="799420063">
    <w:abstractNumId w:val="46"/>
  </w:num>
  <w:num w:numId="7" w16cid:durableId="626081515">
    <w:abstractNumId w:val="48"/>
  </w:num>
  <w:num w:numId="8" w16cid:durableId="910316246">
    <w:abstractNumId w:val="36"/>
  </w:num>
  <w:num w:numId="9" w16cid:durableId="164784318">
    <w:abstractNumId w:val="34"/>
  </w:num>
  <w:num w:numId="10" w16cid:durableId="404425057">
    <w:abstractNumId w:val="31"/>
  </w:num>
  <w:num w:numId="11" w16cid:durableId="249968596">
    <w:abstractNumId w:val="32"/>
  </w:num>
  <w:num w:numId="12" w16cid:durableId="783813607">
    <w:abstractNumId w:val="11"/>
  </w:num>
  <w:num w:numId="13" w16cid:durableId="81269399">
    <w:abstractNumId w:val="35"/>
  </w:num>
  <w:num w:numId="14" w16cid:durableId="1633632608">
    <w:abstractNumId w:val="18"/>
  </w:num>
  <w:num w:numId="15" w16cid:durableId="1999073714">
    <w:abstractNumId w:val="17"/>
  </w:num>
  <w:num w:numId="16" w16cid:durableId="1563518869">
    <w:abstractNumId w:val="28"/>
  </w:num>
  <w:num w:numId="17" w16cid:durableId="1437409485">
    <w:abstractNumId w:val="9"/>
  </w:num>
  <w:num w:numId="18" w16cid:durableId="1294826422">
    <w:abstractNumId w:val="27"/>
  </w:num>
  <w:num w:numId="19" w16cid:durableId="1120690505">
    <w:abstractNumId w:val="16"/>
  </w:num>
  <w:num w:numId="20" w16cid:durableId="1237279799">
    <w:abstractNumId w:val="14"/>
  </w:num>
  <w:num w:numId="21" w16cid:durableId="12786079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58874804">
    <w:abstractNumId w:val="25"/>
  </w:num>
  <w:num w:numId="23" w16cid:durableId="523904597">
    <w:abstractNumId w:val="19"/>
  </w:num>
  <w:num w:numId="24" w16cid:durableId="288055141">
    <w:abstractNumId w:val="15"/>
  </w:num>
  <w:num w:numId="25" w16cid:durableId="1174495393">
    <w:abstractNumId w:val="12"/>
  </w:num>
  <w:num w:numId="26" w16cid:durableId="1147012340">
    <w:abstractNumId w:val="29"/>
  </w:num>
  <w:num w:numId="27" w16cid:durableId="1277907517">
    <w:abstractNumId w:val="20"/>
  </w:num>
  <w:num w:numId="28" w16cid:durableId="896554141">
    <w:abstractNumId w:val="42"/>
  </w:num>
  <w:num w:numId="29" w16cid:durableId="1235433382">
    <w:abstractNumId w:val="37"/>
  </w:num>
  <w:num w:numId="30" w16cid:durableId="1072237131">
    <w:abstractNumId w:val="41"/>
  </w:num>
  <w:num w:numId="31" w16cid:durableId="1143932808">
    <w:abstractNumId w:val="21"/>
  </w:num>
  <w:num w:numId="32" w16cid:durableId="2140298925">
    <w:abstractNumId w:val="44"/>
  </w:num>
  <w:num w:numId="33" w16cid:durableId="623345393">
    <w:abstractNumId w:val="33"/>
  </w:num>
  <w:num w:numId="34" w16cid:durableId="113404387">
    <w:abstractNumId w:val="13"/>
  </w:num>
  <w:num w:numId="35" w16cid:durableId="1511677475">
    <w:abstractNumId w:val="45"/>
  </w:num>
  <w:num w:numId="36" w16cid:durableId="1855994831">
    <w:abstractNumId w:val="40"/>
  </w:num>
  <w:num w:numId="37" w16cid:durableId="2069566651">
    <w:abstractNumId w:val="5"/>
  </w:num>
  <w:num w:numId="38" w16cid:durableId="1506743480">
    <w:abstractNumId w:val="47"/>
  </w:num>
  <w:num w:numId="39" w16cid:durableId="751663331">
    <w:abstractNumId w:val="43"/>
  </w:num>
  <w:num w:numId="40" w16cid:durableId="1952666702">
    <w:abstractNumId w:val="38"/>
  </w:num>
  <w:num w:numId="41" w16cid:durableId="1177647286">
    <w:abstractNumId w:val="39"/>
  </w:num>
  <w:num w:numId="42" w16cid:durableId="1630891051">
    <w:abstractNumId w:val="4"/>
  </w:num>
  <w:num w:numId="43" w16cid:durableId="2133085757">
    <w:abstractNumId w:val="6"/>
  </w:num>
  <w:num w:numId="44" w16cid:durableId="696153358">
    <w:abstractNumId w:val="26"/>
  </w:num>
  <w:num w:numId="45" w16cid:durableId="1449352331">
    <w:abstractNumId w:val="8"/>
  </w:num>
  <w:num w:numId="46" w16cid:durableId="192039710">
    <w:abstractNumId w:val="3"/>
  </w:num>
  <w:num w:numId="47" w16cid:durableId="1821653094">
    <w:abstractNumId w:val="0"/>
  </w:num>
  <w:num w:numId="48" w16cid:durableId="1124272280">
    <w:abstractNumId w:val="23"/>
  </w:num>
  <w:num w:numId="49" w16cid:durableId="1090397470">
    <w:abstractNumId w:val="30"/>
  </w:num>
  <w:num w:numId="50" w16cid:durableId="2110657814">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visionView w:inkAnnotations="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23D97"/>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302B"/>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205C"/>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55AF"/>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26E0"/>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5CC1"/>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ictionary.cambridge.org/dictionary/english/disruption" TargetMode="External"/><Relationship Id="rId39" Type="http://schemas.openxmlformats.org/officeDocument/2006/relationships/hyperlink" Target="https://www.college.police.uk/app/major-investigation-and-public-protection/domestic-abuse/understanding-risk-and-vulnerability-context-domestic-abuse" TargetMode="External"/><Relationship Id="rId21" Type="http://schemas.openxmlformats.org/officeDocument/2006/relationships/hyperlink" Target="https://www.avonandsomerset.police.uk/media/27527747/national-decision-model.pdf" TargetMode="External"/><Relationship Id="rId34" Type="http://schemas.openxmlformats.org/officeDocument/2006/relationships/hyperlink" Target="https://www.college.police.uk/app/intelligence-management/intelligence-report" TargetMode="External"/><Relationship Id="rId42" Type="http://schemas.openxmlformats.org/officeDocument/2006/relationships/hyperlink" Target="https://www.bcpsafeguardingadultsboard.com/uploads/7/4/8/9/74891967/appendix_2_-_changes_in_dorset_police_since_completion_of_the_sar_dhr.pdf" TargetMode="External"/><Relationship Id="rId47" Type="http://schemas.openxmlformats.org/officeDocument/2006/relationships/hyperlink" Target="https://harappa.education/harappa-diaries/interpersonal-conflicts/" TargetMode="External"/><Relationship Id="rId50" Type="http://schemas.openxmlformats.org/officeDocument/2006/relationships/hyperlink" Target="https://assets.publishing.service.gov.uk/government/uploads/system/uploads/attachment_data/file/873384/PNC_v5.0_EXT_clean.pdf" TargetMode="External"/><Relationship Id="rId55" Type="http://schemas.openxmlformats.org/officeDocument/2006/relationships/hyperlink" Target="http://news.bbc.co.uk/local/kent/hi/people_and_places/newsid_8977000/8977235.stm" TargetMode="External"/><Relationship Id="rId63" Type="http://schemas.openxmlformats.org/officeDocument/2006/relationships/hyperlink" Target="https://www.ukfrs.com/guidance/search/dynamic-risk-assessment" TargetMode="External"/><Relationship Id="rId68" Type="http://schemas.openxmlformats.org/officeDocument/2006/relationships/hyperlink" Target="https://www.researchgate.net/profile/Tudor-Rickards/publication/227644219_Creative_Leadership_Processes_in_Project_Team_Development_An_Alternative_to_Tuckman's_Stage_Model/links/59e9a966458515c36389e912/Creative-Leadership-Processes-in-Project-Team-Development-An-Alternative-to-Tuckmans-Stage-Model.pdf" TargetMode="External"/><Relationship Id="rId76" Type="http://schemas.openxmlformats.org/officeDocument/2006/relationships/hyperlink" Target="https://www.anprcameras.com/anpr-cameras-lead-to-41-reduction-of-burglaries-in-nottinghamshire/" TargetMode="External"/><Relationship Id="rId7" Type="http://schemas.openxmlformats.org/officeDocument/2006/relationships/settings" Target="settings.xml"/><Relationship Id="rId71" Type="http://schemas.openxmlformats.org/officeDocument/2006/relationships/hyperlink" Target="https://assets.publishing.service.gov.uk/government/uploads/system/uploads/attachment_data/file/35492/0392-12attachment2of2.pdf"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managers.org.uk/~/media/Files/PDF/Checklists/CHK-232-Understanding-organisational-culture.pdf" TargetMode="External"/><Relationship Id="rId11" Type="http://schemas.openxmlformats.org/officeDocument/2006/relationships/image" Target="media/image1.png"/><Relationship Id="rId24" Type="http://schemas.openxmlformats.org/officeDocument/2006/relationships/hyperlink" Target="https://www.researchgate.net/profile/Denise-Bonebright/publication/240531011_40_years_of_storming_A_historical_review_of_Tuckman%27s_model_of_small_group_development/links/6318bfdd70cc936cd3ed4865/40-years-of-storming-A-historical-review-of-Tuckmans-model-of-small-group-development.pdf" TargetMode="External"/><Relationship Id="rId32" Type="http://schemas.openxmlformats.org/officeDocument/2006/relationships/hyperlink" Target="https://assets.college.police.uk/s3fs-public/2021-02/code_of_ethics.pdf" TargetMode="External"/><Relationship Id="rId37" Type="http://schemas.openxmlformats.org/officeDocument/2006/relationships/hyperlink" Target="https://www.college.police.uk/app/critical-incident-management/phase-3-restoring-public-confidence" TargetMode="External"/><Relationship Id="rId40" Type="http://schemas.openxmlformats.org/officeDocument/2006/relationships/hyperlink" Target="file:///C:\Users\408134\Downloads\What's_good_for_mental_health.pdf" TargetMode="External"/><Relationship Id="rId45" Type="http://schemas.openxmlformats.org/officeDocument/2006/relationships/hyperlink" Target="https://www.gwent.police.uk/police-forces/gwent-police/areas/about-us/about-us/code-of-ethics/" TargetMode="External"/><Relationship Id="rId53" Type="http://schemas.openxmlformats.org/officeDocument/2006/relationships/hyperlink" Target="https://www.researchgate.net/profile/Alex-Jones-20/publication/335176254_THE_TUCKMAN'S_MODEL_IMPLEMENTATION_EFFECT_AND_ANALYSIS_THE_NEW_DEVELOPMENT_OF_JONES_LSI_MODEL_ON_A_SMALL_GROUP/links/5d55427e92851cb74c6cd2df/THE-TUCKMANS-MODEL-IMPLEMENTATION-EFFECT-AND-ANALYSIS-THE-NEW-DEVELOPMENT-OF-JONES-LSI-MODEL-ON-A-SMALL-GROUP.pdf" TargetMode="External"/><Relationship Id="rId58" Type="http://schemas.openxmlformats.org/officeDocument/2006/relationships/hyperlink" Target="file:///C:\Users\408134\Downloads\fpsyg-13-1012970.pdf" TargetMode="External"/><Relationship Id="rId66" Type="http://schemas.openxmlformats.org/officeDocument/2006/relationships/hyperlink" Target="https://onlinelibrary-wiley-com.ezproxy.uwtsd.ac.uk/doi/pdfdirect/10.1002/npcr.30314" TargetMode="External"/><Relationship Id="rId74" Type="http://schemas.openxmlformats.org/officeDocument/2006/relationships/hyperlink" Target="https://watermark.silverchair.com/158743851.pdf?token=AQECAHi208BE49Ooan9kkhW_Ercy7Dm3ZL_9Cf3qfKAc485ysgAAAsMwggK_BgkqhkiG9w0BBwagggKwMIICrAIBADCCAqUGCSqGSIb3DQEHATAeBglghkgBZQMEAS4wEQQM38_R_zwv1nvJLmguAgEQgIICdh6knryVhUscMLib2ADVtCw0YO_fWWrM_z3S7sEPV5eL6A-Uux_6JldxYc4pJrmLszHOxdTuTXiDgtuQbR7uX_L8lJUu0qPO2XgdpZQUNjrXNtiWCZmYOZfJVCKkBG16Ymu2lW08pWfEqYgM3b7cNeR2i50oW8Rf2_mBKkOaoXpmaJf2WiUgCDonS8d8Rt-H9Dh40oInzwX_VVAcGtmPb3SX1_Wq4V2_srr5Jhru_k9YN7DK5oVrFMZs_IEwGU-RJzqC5pcT9gDPRdCoXtKLRve5t9ixRHXChkTDhC_KjbrGnHGjdr-0qYtToGmVbIQkkBJAyR7Q7n2n4HncN1HySDN3JFjJEvEg8PvfbWtXl_XdEd2rStcZNxk6Io7HKK5zKlEiWg52ySELDAoQxtixzxo9PscaV7RFHv4Cf-9U_VNkGyHe8rW4ye36MpvfdbGPH6G4c63Rn57u_xxuV-lFabC7Ydw-7-S0JHpFCzMSo2K1-_XALDtdRwlJMFF-8ml7wh_PtELtcrJIExaqFJmOyhkxqMy4pI4zrB7LJrsSw7PMb3PbyGiLx7W-KVRzFYbNSFjwfVBhvda4fTHIu4YB9vQ9MwxX3eCQy69ktS6GgrNT3bSY4R1k_B5ImHoxzUUwfajd1udIiCERRQVggul6L3jf9YMdoTIQV6lqvp20ya0OE2-TP9jqYvEduch2URzg3YBJJt-YKr-oHC4XZQPlJlwm56s1Ls2pRcYTF1lm0bFPELRhH3oCJpYfiqWzS_l-pzl-XJpWEf1a3WRTWFYQvVhYJbgO5yckfhSTJAiRVDRNWDUBk_VkhV9nCYgIl7XtehICswPXmg"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file:///C:\Users\408134\Downloads\fpsyg-11-01686.pdf" TargetMode="External"/><Relationship Id="rId28" Type="http://schemas.openxmlformats.org/officeDocument/2006/relationships/hyperlink" Target="https://dictionary.cambridge.org/dictionary/english/vulnerability" TargetMode="External"/><Relationship Id="rId36" Type="http://schemas.openxmlformats.org/officeDocument/2006/relationships/hyperlink" Target="https://www.college.police.uk/app/professional-standards" TargetMode="External"/><Relationship Id="rId49" Type="http://schemas.openxmlformats.org/officeDocument/2006/relationships/hyperlink" Target="https://pdf.sciencedirectassets.com/271059/1-s2.0-S0166223610X00133/1-s2.0-S0166223610001530/main.pdf?X-Amz-Security-Token=IQoJb3JpZ2luX2VjEBUaCXVzLWVhc3QtMSJIMEYCIQDzDlLMB%2FFgh4mK2ZNWYQAZEsBOCDslB%2FW84FTWk9t8cwIhAIe1RsByXlGe1FX7XaQrSbCvfBUC1H40q%2FoHZi5P7UVgKrsFCO7%2F%2F%2F%2F%2F%2F%2F%2F%2F%2FwEQBRoMMDU5MDAzNTQ2ODY1IgzT1ltVFz7FX6zfJQUqjwXgJkxNIuujdW5GNpsJidnC1d1M3TseEUi7%2By3JQ0TVMf%2FiFUpl3U83918l1lvSVyMIxCq2EJfju%2FCDUyeIoQizrvRdCPXXn8wp8qxONkMY62TpC2Wflje7p3W1TjZwylLnid6Qe1%2BN9JZ%2F6KIN9cdAvjLP8GHRGxvU8TC4jJIGU4tbWixwHNuFh9guwQPK5lRi8RMA5tl6wm8lpYmxz%2F3lgRwQrXjPhD8gAPeL3%2BAp9o%2BySsEfHJw7QeNIQtmo2a1064bsFsqLCe0D2Qu5AxPEzdmT6bvk%2FgtSpcpNYCEisMol0q4Q%2FeAkP%2FT01fnqSd4YJ1aQw2Xu7Up1wXZsHT44f15pFyipQ0gLPdwNIz%2BfFqzaiH%2BfqUhsQISxijq3V9FEhDy0YodRUvp3unIJgP5AWWvPZpok8o%2FonE2YlJ88KMYdjJ5PX5icXBijOWI5namCcAycdm5KvjWYnRYBaBHJrrawejCIS8xVpJrShrpDUW48n%2FzTwYS3xXLkX7lTxMXTf%2FkQxPGRA4wK%2FnfTdHLI9pkk9ghT2mWSNsgE%2BN6hiqi%2FcSXmMmnUbnXvLkymTeyGr2IvqTd%2FHwn2ZU272%2FukXx96R2JzIxHNdE3tsVOQFwvwEttOOcgDIKDfjF%2FyYkpj7cp3QGY%2BAO81dGuRZeHtCvkUuind27m7jgT5HuTPz%2B2OGup%2F%2FyqZVrF%2Bf0GkFTTgwp3gWiREca7O37C5AZLwd%2FnFxxNOXj6G0PZhRHbdkKFUszTMnbBuMJo0GOGr9z8hHFdXVwDCDfbez9%2FOXHh5GRMm8p9fZY5%2BdlcGAgA0KnhycdgXoqHiGWqtxqvzg9b%2BSwROMULOBP%2FdTPWI7jUe%2Be7uRrdrjFWyK6Komva3MLWvsKEGOrABeo92fmr9FwpqO7zgA9oqUArMKt0IS1mX5bwTirLw7ytTmta3a8CtdUZP%2FFNEC%2FaxS8P6X%2B5w%2Blow9Ms8kkqEb2aWmtCom6OHnnPsoumHZMtJwjVl03ve9MLB0oUUXcoCx4J%2Fnft5VtHxLFGKxi%2FGg7fyGUwFBnWUJZNWh0vDmzZ6HUZAP28WyMinTWzRoneHi7Qw0ODS6N7sVM4V1fsfSb4btudb5DEJgCaYbARzLeE%3D&amp;X-Amz-Algorithm=AWS4-HMAC-SHA256&amp;X-Amz-Date=20230404T124713Z&amp;X-Amz-SignedHeaders=host&amp;X-Amz-Expires=299&amp;X-Amz-Credential=ASIAQ3PHCVTY37UIQ4MS%2F20230404%2Fus-east-1%2Fs3%2Faws4_request&amp;X-Amz-Signature=e2d8eb52b32f6fbadf4adb625aecaf9b0e2d33647f6dae428378e551e6b0eeea&amp;hash=c84825cad11e690a2b2c98795e5b792a7a64d5e7ea97d0cb23f5fbe0a097ee27&amp;host=68042c943591013ac2b2430a89b270f6af2c76d8dfd086a07176afe7c76c2c61&amp;pii=S0166223610001530&amp;tid=spdf-cd309c5d-c98f-45b2-8ee1-713c23b308ab&amp;sid=2c4cb17529fe0840854a53a073184d56a682gxrqb&amp;type=client&amp;ua=1d0" TargetMode="External"/><Relationship Id="rId57" Type="http://schemas.openxmlformats.org/officeDocument/2006/relationships/hyperlink" Target="https://uswvarious1.blob.core.windows.net/uswvarious-prod-uploads/documents/Volume_3_Issue_2_Autumn_2007.pdf" TargetMode="External"/><Relationship Id="rId61" Type="http://schemas.openxmlformats.org/officeDocument/2006/relationships/hyperlink" Target="https://www.anprcameras.com/anpr-solutions/police-security/counter-terrorism/"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app/intelligence-management/analysis/analysis-intelligence-products" TargetMode="External"/><Relationship Id="rId44" Type="http://schemas.openxmlformats.org/officeDocument/2006/relationships/hyperlink" Target="https://www.legalcheek.com/lc-journal-posts/policing-the-police-when-does-discretion-become-dangerous/" TargetMode="External"/><Relationship Id="rId52" Type="http://schemas.openxmlformats.org/officeDocument/2006/relationships/hyperlink" Target="https://www.policeconduct.gov.uk/sites/default/files/Documents/Who-we-are/Our-Policies/position_statement_on_risk_in_police_decision_making_2018.pdf" TargetMode="External"/><Relationship Id="rId60" Type="http://schemas.openxmlformats.org/officeDocument/2006/relationships/hyperlink" Target="https://journals.plos.org/ploscompbiol/article?id=10.1371/journal.pcbi.1006708" TargetMode="External"/><Relationship Id="rId65" Type="http://schemas.openxmlformats.org/officeDocument/2006/relationships/hyperlink" Target="https://www.oxfordlearnersdictionaries.com/definition/english/information?q=information" TargetMode="External"/><Relationship Id="rId73" Type="http://schemas.openxmlformats.org/officeDocument/2006/relationships/hyperlink" Target="file:///C:\Users\408134\Downloads\Effects_of_police_officer_expo.pdf"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atermark.silverchair.com/pav041.pdf?token=AQECAHi208BE49Ooan9kkhW_Ercy7Dm3ZL_9Cf3qfKAc485ysgAAAu8wggLrBgkqhkiG9w0BBwagggLcMIIC2AIBADCCAtEGCSqGSIb3DQEHATAeBglghkgBZQMEAS4wEQQMB8iD4V-hbWQISriNAgEQgIICosdGB9FXLU1CvhG3dqYThnqkbLGXWAj3J9GjrznkmJOqCT1PHeadjdr8w3IOEhxu0yZZazjctql-D1fUh4m0-EzdD6wU-Poi09c2apEkNFG3CUXvfgLJZR-08tZTYPvB9sNLeiUCNNr2uHdKWLBpUp9giTs__V77bANu-cgW08VcMqIOg2QYWQeyKcOfL2m7z6KzcDOWiwUx5B1XGHTGgKeYyXK1Naov5HMxvazGjkFgiw1GXS6aA0PCiP5gcUf7DwDsJM4RtciK6BdGEr9tbzdDJuuB0g3eI92dgKYKTAFjItcKEXzwXRRWWocUk-uy7Uj76p9aViIMKXNI50Z2ATUMfSStCJnZdpIcYtgidlJLnFcGRQuw1lKzX2rcg_LswzpFFzDX0j4DV1lBTobNSzYatMVKdz1wahdLt817v8QSNOUQtU5tmDtUIPH-H34hAJeqaKLmQulrXtUh5HCr-e8uW7BruVo143ZCJvdLlspx7cQynnTXsJm2AeJKbbcpQY7e6hfFniwqudmH84VG_zCg5YMOJNLAd2WmnsLkRXd-OWKRbg5JLWbhNe55mDj5Wl2msrDzcaKOu3GvXBIJ2lwsKy0IUP-XY7o_mcrTAPtgztDRSTSJsME61F9IZ9JvT_dDCU1qj1LuHl2_IbVX_eVeQC6D6_ekr1OBwfTQfwAIgPIa38hdIWBU9qBCLGhbHxRbWM5fo6_RBVxp5xhD6tb72h8PKa1-2tXpZ3PFotwSps6g3lnbCWWpr0LnBwFJrQP-R4KmmgrLpx-M9Hj4UxXIjVinzXKtl-ObKRqxi-qlo4Zk9MToWVimwLLn1jyKXVnvzSTzTIXbRlI-G0wxxyryXYpp6UP6c-tOAhWNjcQWhOzmCBiIR7EVPeYR6Lp_BXzS" TargetMode="External"/><Relationship Id="rId27" Type="http://schemas.openxmlformats.org/officeDocument/2006/relationships/hyperlink" Target="https://dictionary.cambridge.org/dictionary/english/teamwork" TargetMode="External"/><Relationship Id="rId30" Type="http://schemas.openxmlformats.org/officeDocument/2006/relationships/hyperlink" Target="https://doi.org/10.1007/s10615-020-00770-z" TargetMode="External"/><Relationship Id="rId35" Type="http://schemas.openxmlformats.org/officeDocument/2006/relationships/hyperlink" Target="https://www.college.police.uk/app/armed-policing/legal-framework" TargetMode="External"/><Relationship Id="rId43" Type="http://schemas.openxmlformats.org/officeDocument/2006/relationships/hyperlink" Target="https://fourweekmba.com/grpi-model/" TargetMode="External"/><Relationship Id="rId48" Type="http://schemas.openxmlformats.org/officeDocument/2006/relationships/hyperlink" Target="https://pdf.sciencedirectassets.com/277359/1-s2.0-S1876201820X00049/1-s2.0-S1876201820301994/main.pdf?X-Amz-Security-Token=IQoJb3JpZ2luX2VjEBQaCXVzLWVhc3QtMSJIMEYCIQDmbeTwPM9h4bIiRguiyJ5pwb0eEpFCM4ZaqyhPYJsZMgIhAMAWLIOvgRc%2BYMSY1ZUDO1NNVG4OGCbRgXGPg9KfXUzYKrwFCO3%2F%2F%2F%2F%2F%2F%2F%2F%2F%2FwEQBRoMMDU5MDAzNTQ2ODY1Igwy%2BFbtUt2C%2B2eeCOQqkAXCx2YQ3g0RJe3Q1qkmCqzHAUUIBYBjLf5S8XtLrlsQnbxNHovXa80GrJP8a2ON7ipgV5dbt7InfRvelqt2bxRBrSWAFALqst%2B15BaxVnfRMf7%2Byrv44RqGrNbfR9DBnE2yUemOWnD0aikwO4H6PbodgnFn3Ak8y9yKekeL2q%2FKq05fmOylDU0klJmE5RFTHc7QGBC2yvpPO6pFbz8GJFdfeVXd2dVW%2BLuKr8Pb1CYUBAQlkho5Yf4AP5mVtuERoLAt9q6YYlJHljwKEWxaj1OIi0%2FgtAsD6p1LRDvN%2BWTcsPAvlGwsv%2Fkscmvu943pdEG5vslvdeCC98Ah%2FTb93SepLbmQ%2BaP0CJDI8l1s8u%2FizDjP68gwa5bfr1j9tPMxJVz2ZtGWGEI%2BOZM6mVEz9LMjLitaQywYkEQlEkTnKRl%2FOtf0CngPSBtFXYEf7bt4zHlgwphkU965QoGu0M7Exu%2B1n53dStykBGT7mOS75Srsd%2BTMmZnxnK%2FCA6t%2Fs07BOanNcZqf9c7XWeSVF8%2Fi%2BfDygS%2B3NNHyowQEltaSiwdQ30UMI2y2fj9PTsuX8KGLb75ZusXNlFqCA9PNtz14adE2BaVKXSFzBDDBMfgCcHzj4YW02B2n7GRFln%2Fe7f1XsqNGihLwVCQncmlPze%2FBk7dccKdYF36IsLYq2xWoAOCOmUcF1PXsR7dOmYpubHaBTTfT6TMR5wVeAkPae6u3ifkviE%2BveK0SRn%2Bavmm%2BdOqYCHYeMOvuQne%2BcYCZSlyjx2g5ee7T2ruoJ1YSfUX7xFt%2BtYluSq1%2Bm54ToTEac6StjF1ETRGwOV3qca%2F7%2FZcMQ8iNW0Gc3gk%2BEWagPmLiw7HdhO7gyTZJn3w%2BudBtGNu%2BozCQorChBjqwAYZzL7A%2BhOuQTQ6gFRh6bwSvRgOUQChHXeFT29buxn0iLPhbhl3MVt5%2B%2FyXcqI64yGHRqET3QdPioUNDaZ1h8wXrycHfAoXObzGvsP3AvmVuEoj4SV3Oh26us2PirgtC6pbBgYeN6rp%2FiLov%2BjAzNZ2rpwkRUVBskh%2BKlLyxymu17%2Bux%2BuJR3%2FXaH014oK%2BP%2BcO4WNxLAL9iHUoa3f%2BFOfYrh%2FW4DWzUXEa%2BdT7nxbSG&amp;X-Amz-Algorithm=AWS4-HMAC-SHA256&amp;X-Amz-Date=20230404T125313Z&amp;X-Amz-SignedHeaders=host&amp;X-Amz-Expires=300&amp;X-Amz-Credential=ASIAQ3PHCVTYYQEGPH4P%2F20230404%2Fus-east-1%2Fs3%2Faws4_request&amp;X-Amz-Signature=3d7c3e7c248317262f17a07874d895e4b58bbd575130415e15a2d20534e66dd0&amp;hash=1774bb64824f42108f96b0286b6632e0f9966175e49131f2bd1e750e09a866c7&amp;host=68042c943591013ac2b2430a89b270f6af2c76d8dfd086a07176afe7c76c2c61&amp;pii=S1876201820301994&amp;tid=spdf-c9f01370-a7df-42a3-94b8-ceed9ca7d287&amp;sid=2c4cb17529fe0840854a53a073184d56a682gxrqb&amp;type=c" TargetMode="External"/><Relationship Id="rId56" Type="http://schemas.openxmlformats.org/officeDocument/2006/relationships/hyperlink" Target="https://www.kent.police.uk/foi-ai/kent-police/Policy/human-resources/trauma-risk-incident-management-trim-protocol-l11260/" TargetMode="External"/><Relationship Id="rId64" Type="http://schemas.openxmlformats.org/officeDocument/2006/relationships/hyperlink" Target="https://www.oxfordlearnersdictionaries.com/definition/english/complex_1?q=complex" TargetMode="External"/><Relationship Id="rId69" Type="http://schemas.openxmlformats.org/officeDocument/2006/relationships/hyperlink" Target="https://www.lawenforcementtoday.com/most-dangerous-situation-police-face/"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link.springer.com/article/10.1007/s11896-018-9264-2" TargetMode="External"/><Relationship Id="rId72" Type="http://schemas.openxmlformats.org/officeDocument/2006/relationships/hyperlink" Target="http://faculty.wiu.edu/P-Schlag/articles/Stages_of_Small_Group_Development.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ictionary.cambridge.org/dictionary/english/discretion" TargetMode="External"/><Relationship Id="rId33" Type="http://schemas.openxmlformats.org/officeDocument/2006/relationships/hyperlink" Target="https://www.college.police.uk/app/roads-policing/disrupting-criminality" TargetMode="External"/><Relationship Id="rId38" Type="http://schemas.openxmlformats.org/officeDocument/2006/relationships/hyperlink" Target="https://www.college.police.uk/app/risk/risk" TargetMode="External"/><Relationship Id="rId46" Type="http://schemas.openxmlformats.org/officeDocument/2006/relationships/hyperlink" Target="https://www.gwent.police.uk/advice/advice-and-information/rs/road-safety/automatic-number-plate-recognition-anpr/" TargetMode="External"/><Relationship Id="rId59" Type="http://schemas.openxmlformats.org/officeDocument/2006/relationships/hyperlink" Target="https://www.tandfonline.com/doi/epdf/10.1080/15614263.2016.1230853?needAccess=true&amp;role=button" TargetMode="External"/><Relationship Id="rId67" Type="http://schemas.openxmlformats.org/officeDocument/2006/relationships/hyperlink" Target="https://www.rac.co.uk/drive/advice/cameras/what-is-anpr-and-how-does-it-work/" TargetMode="External"/><Relationship Id="rId20" Type="http://schemas.openxmlformats.org/officeDocument/2006/relationships/hyperlink" Target="https://www.researchgate.net/profile/Tom-Wilson-17/publication/260795517_Information_on_the_move_the_use_of_mobile_information_systems_by_UK_police_forces/links/5888cf17458515701200ea54/Information-on-the-move-the-use-of-mobile-information-systems-by-UK-police-forces.pdf" TargetMode="External"/><Relationship Id="rId41" Type="http://schemas.openxmlformats.org/officeDocument/2006/relationships/hyperlink" Target="https://link.springer.com/content/pdf/10.1038/srep04238.pdf" TargetMode="External"/><Relationship Id="rId54" Type="http://schemas.openxmlformats.org/officeDocument/2006/relationships/hyperlink" Target="file:///C:\Users\408134\Downloads\Walking_on_sunshine_scoping_r.pdf" TargetMode="External"/><Relationship Id="rId62" Type="http://schemas.openxmlformats.org/officeDocument/2006/relationships/hyperlink" Target="https://www.met.police.uk/advice/advice-and-information/st-s/stop-and-search/why-we-use-stop-and-search/" TargetMode="External"/><Relationship Id="rId70" Type="http://schemas.openxmlformats.org/officeDocument/2006/relationships/hyperlink" Target="https://www.south-wales.police.uk/advice/advice-and-information/cl/county-lines/" TargetMode="External"/><Relationship Id="rId75" Type="http://schemas.openxmlformats.org/officeDocument/2006/relationships/hyperlink" Target="https://www.researchgate.net/profile/Stacy-Warner-2/publication/279543752_Team_Dynamics_A_Social_Network_Perspective/links/562d80a708ae518e34824d86/Team-Dynamics-A-Social-Network-Perspective.pdf"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12116</Words>
  <Characters>69063</Characters>
  <Application>Microsoft Office Word</Application>
  <DocSecurity>0</DocSecurity>
  <Lines>575</Lines>
  <Paragraphs>162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Johnson, Sanchia</cp:lastModifiedBy>
  <cp:revision>2</cp:revision>
  <cp:lastPrinted>2014-08-26T08:55:00Z</cp:lastPrinted>
  <dcterms:created xsi:type="dcterms:W3CDTF">2023-04-10T22:03:00Z</dcterms:created>
  <dcterms:modified xsi:type="dcterms:W3CDTF">2023-04-10T22:03:00Z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2023-04-10T21:08:31Z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5cc906d1-d26f-4642-b809-78db6557c795</vt:lpwstr>
  </property>
  <property fmtid="{D5CDD505-2E9C-101B-9397-08002B2CF9AE}" pid="9" name="MSIP_Label_f2acd28b-79a3-4a0f-b0ff-4b75658b1549_ContentBits">
    <vt:lpwstr>0</vt:lpwstr>
  </property>
</Properties>
</file>