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E7C82" w14:textId="77777777" w:rsidR="009B47AA" w:rsidRPr="00E24A3F" w:rsidRDefault="009B47AA" w:rsidP="009B47AA">
      <w:pPr>
        <w:pStyle w:val="NormalWeb"/>
        <w:shd w:val="clear" w:color="auto" w:fill="FFFFFF"/>
        <w:spacing w:before="0" w:beforeAutospacing="0" w:after="0" w:afterAutospacing="0" w:line="480" w:lineRule="auto"/>
        <w:jc w:val="center"/>
        <w:rPr>
          <w:color w:val="000000" w:themeColor="text1"/>
        </w:rPr>
      </w:pPr>
    </w:p>
    <w:p w14:paraId="54EB4CFC" w14:textId="77777777" w:rsidR="009B47AA" w:rsidRPr="00E24A3F" w:rsidRDefault="009B47AA" w:rsidP="009B47AA">
      <w:pPr>
        <w:pStyle w:val="NormalWeb"/>
        <w:shd w:val="clear" w:color="auto" w:fill="FFFFFF"/>
        <w:spacing w:before="0" w:beforeAutospacing="0" w:after="0" w:afterAutospacing="0" w:line="480" w:lineRule="auto"/>
        <w:jc w:val="center"/>
        <w:rPr>
          <w:color w:val="000000" w:themeColor="text1"/>
        </w:rPr>
      </w:pPr>
    </w:p>
    <w:p w14:paraId="61F53D81" w14:textId="77777777" w:rsidR="009B47AA" w:rsidRPr="00E24A3F" w:rsidRDefault="009B47AA" w:rsidP="009B47AA">
      <w:pPr>
        <w:pStyle w:val="NormalWeb"/>
        <w:shd w:val="clear" w:color="auto" w:fill="FFFFFF"/>
        <w:spacing w:before="0" w:beforeAutospacing="0" w:after="0" w:afterAutospacing="0" w:line="480" w:lineRule="auto"/>
        <w:jc w:val="center"/>
        <w:rPr>
          <w:color w:val="000000" w:themeColor="text1"/>
        </w:rPr>
      </w:pPr>
    </w:p>
    <w:p w14:paraId="18457587" w14:textId="77777777" w:rsidR="009B47AA" w:rsidRPr="00435E09" w:rsidRDefault="009B47AA" w:rsidP="009B47AA">
      <w:pPr>
        <w:pStyle w:val="NormalWeb"/>
        <w:shd w:val="clear" w:color="auto" w:fill="FFFFFF"/>
        <w:spacing w:before="0" w:beforeAutospacing="0" w:after="0" w:afterAutospacing="0" w:line="480" w:lineRule="auto"/>
        <w:jc w:val="center"/>
        <w:rPr>
          <w:noProof w:val="0"/>
          <w:color w:val="000000" w:themeColor="text1"/>
        </w:rPr>
      </w:pPr>
    </w:p>
    <w:p w14:paraId="373FFACE" w14:textId="77777777" w:rsidR="00DB51C9" w:rsidRDefault="00DB51C9" w:rsidP="009B47AA">
      <w:pPr>
        <w:pStyle w:val="NormalWeb"/>
        <w:shd w:val="clear" w:color="auto" w:fill="FFFFFF"/>
        <w:spacing w:before="0" w:beforeAutospacing="0" w:after="0" w:afterAutospacing="0" w:line="480" w:lineRule="auto"/>
        <w:jc w:val="center"/>
        <w:rPr>
          <w:noProof w:val="0"/>
          <w:color w:val="000000" w:themeColor="text1"/>
        </w:rPr>
      </w:pPr>
    </w:p>
    <w:p w14:paraId="18E10F23" w14:textId="77777777" w:rsidR="00DB51C9" w:rsidRDefault="00DB51C9" w:rsidP="009B47AA">
      <w:pPr>
        <w:pStyle w:val="NormalWeb"/>
        <w:shd w:val="clear" w:color="auto" w:fill="FFFFFF"/>
        <w:spacing w:before="0" w:beforeAutospacing="0" w:after="0" w:afterAutospacing="0" w:line="480" w:lineRule="auto"/>
        <w:jc w:val="center"/>
        <w:rPr>
          <w:noProof w:val="0"/>
          <w:color w:val="000000" w:themeColor="text1"/>
        </w:rPr>
      </w:pPr>
    </w:p>
    <w:p w14:paraId="7D07B210" w14:textId="77777777" w:rsidR="00DB51C9" w:rsidRDefault="00DB51C9" w:rsidP="009B47AA">
      <w:pPr>
        <w:pStyle w:val="NormalWeb"/>
        <w:shd w:val="clear" w:color="auto" w:fill="FFFFFF"/>
        <w:spacing w:before="0" w:beforeAutospacing="0" w:after="0" w:afterAutospacing="0" w:line="480" w:lineRule="auto"/>
        <w:jc w:val="center"/>
        <w:rPr>
          <w:noProof w:val="0"/>
          <w:color w:val="000000" w:themeColor="text1"/>
        </w:rPr>
      </w:pPr>
    </w:p>
    <w:p w14:paraId="3BBA7297" w14:textId="0D0E6A10" w:rsidR="00964CB7" w:rsidRPr="00435E09" w:rsidRDefault="009B47AA" w:rsidP="009B47AA">
      <w:pPr>
        <w:pStyle w:val="NormalWeb"/>
        <w:shd w:val="clear" w:color="auto" w:fill="FFFFFF"/>
        <w:spacing w:before="0" w:beforeAutospacing="0" w:after="0" w:afterAutospacing="0" w:line="480" w:lineRule="auto"/>
        <w:jc w:val="center"/>
        <w:rPr>
          <w:noProof w:val="0"/>
          <w:color w:val="000000" w:themeColor="text1"/>
        </w:rPr>
      </w:pPr>
      <w:r w:rsidRPr="00435E09">
        <w:rPr>
          <w:noProof w:val="0"/>
          <w:color w:val="000000" w:themeColor="text1"/>
        </w:rPr>
        <w:t>LEADING AND IMPLEMENTING WORKPLACE CHANGE</w:t>
      </w:r>
    </w:p>
    <w:p w14:paraId="7ACAEDAF" w14:textId="5D28CD66" w:rsidR="009B47AA" w:rsidRDefault="00F47CA3" w:rsidP="009B47AA">
      <w:pPr>
        <w:pStyle w:val="NormalWeb"/>
        <w:shd w:val="clear" w:color="auto" w:fill="FFFFFF"/>
        <w:spacing w:before="0" w:beforeAutospacing="0" w:after="0" w:afterAutospacing="0" w:line="480" w:lineRule="auto"/>
        <w:jc w:val="center"/>
        <w:rPr>
          <w:color w:val="000000" w:themeColor="text1"/>
        </w:rPr>
      </w:pPr>
      <w:r>
        <w:rPr>
          <w:color w:val="000000" w:themeColor="text1"/>
        </w:rPr>
        <w:t>Cristina Craciunescu</w:t>
      </w:r>
    </w:p>
    <w:p w14:paraId="4A320091" w14:textId="49551FCD" w:rsidR="00964CB7" w:rsidRPr="00435E09" w:rsidRDefault="00964CB7" w:rsidP="00F47CA3">
      <w:pPr>
        <w:spacing w:after="0" w:line="480" w:lineRule="auto"/>
        <w:rPr>
          <w:rFonts w:ascii="Times New Roman" w:hAnsi="Times New Roman" w:cs="Times New Roman"/>
          <w:noProof w:val="0"/>
          <w:color w:val="000000" w:themeColor="text1"/>
          <w:sz w:val="24"/>
          <w:szCs w:val="24"/>
        </w:rPr>
      </w:pPr>
    </w:p>
    <w:p w14:paraId="070F7729" w14:textId="225AD323" w:rsidR="009B47AA" w:rsidRPr="00435E09" w:rsidRDefault="00F47CA3" w:rsidP="009B47AA">
      <w:pPr>
        <w:spacing w:after="0" w:line="480" w:lineRule="auto"/>
        <w:rPr>
          <w:rFonts w:ascii="Times New Roman" w:hAnsi="Times New Roman" w:cs="Times New Roman"/>
          <w:noProof w:val="0"/>
          <w:color w:val="000000" w:themeColor="text1"/>
          <w:sz w:val="24"/>
          <w:szCs w:val="24"/>
        </w:rPr>
      </w:pPr>
      <w:r>
        <w:rPr>
          <w:rFonts w:ascii="Times New Roman" w:hAnsi="Times New Roman" w:cs="Times New Roman"/>
          <w:color w:val="000000" w:themeColor="text1"/>
          <w:sz w:val="24"/>
          <w:szCs w:val="24"/>
        </w:rPr>
        <w:t xml:space="preserve">                                                 </w:t>
      </w:r>
      <w:r w:rsidR="009B47AA" w:rsidRPr="00435E09">
        <w:rPr>
          <w:rFonts w:ascii="Times New Roman" w:hAnsi="Times New Roman" w:cs="Times New Roman"/>
          <w:noProof w:val="0"/>
          <w:color w:val="000000" w:themeColor="text1"/>
          <w:sz w:val="24"/>
          <w:szCs w:val="24"/>
        </w:rPr>
        <w:br w:type="page"/>
      </w:r>
    </w:p>
    <w:p w14:paraId="775B08E1" w14:textId="77777777" w:rsidR="009B47AA" w:rsidRPr="00435E09" w:rsidRDefault="009B47AA" w:rsidP="009B47AA">
      <w:pPr>
        <w:pStyle w:val="Heading1"/>
        <w:spacing w:before="0" w:line="480" w:lineRule="auto"/>
        <w:jc w:val="center"/>
        <w:rPr>
          <w:rFonts w:ascii="Times New Roman" w:hAnsi="Times New Roman" w:cs="Times New Roman"/>
          <w:noProof w:val="0"/>
          <w:color w:val="000000" w:themeColor="text1"/>
          <w:sz w:val="24"/>
          <w:szCs w:val="24"/>
        </w:rPr>
      </w:pPr>
      <w:bookmarkStart w:id="0" w:name="_Toc128687815"/>
      <w:bookmarkStart w:id="1" w:name="_Toc128688549"/>
      <w:bookmarkStart w:id="2" w:name="_Toc128689149"/>
      <w:bookmarkStart w:id="3" w:name="_Toc128665836"/>
      <w:r w:rsidRPr="00435E09">
        <w:rPr>
          <w:rFonts w:ascii="Times New Roman" w:hAnsi="Times New Roman" w:cs="Times New Roman"/>
          <w:noProof w:val="0"/>
          <w:color w:val="000000" w:themeColor="text1"/>
          <w:sz w:val="24"/>
          <w:szCs w:val="24"/>
        </w:rPr>
        <w:lastRenderedPageBreak/>
        <w:t>Executive Summary</w:t>
      </w:r>
      <w:bookmarkEnd w:id="0"/>
      <w:bookmarkEnd w:id="1"/>
      <w:bookmarkEnd w:id="2"/>
      <w:bookmarkEnd w:id="3"/>
    </w:p>
    <w:p w14:paraId="7A708749" w14:textId="77777777" w:rsidR="009B47AA" w:rsidRPr="00435E09" w:rsidRDefault="009B47AA"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Meta is a private organ</w:t>
      </w:r>
      <w:r w:rsidR="001C6BFA" w:rsidRPr="00435E09">
        <w:rPr>
          <w:noProof w:val="0"/>
          <w:color w:val="000000" w:themeColor="text1"/>
        </w:rPr>
        <w:t>is</w:t>
      </w:r>
      <w:r w:rsidRPr="00435E09">
        <w:rPr>
          <w:noProof w:val="0"/>
          <w:color w:val="000000" w:themeColor="text1"/>
        </w:rPr>
        <w:t xml:space="preserve">ation </w:t>
      </w:r>
      <w:r w:rsidR="001C6BFA" w:rsidRPr="00435E09">
        <w:rPr>
          <w:noProof w:val="0"/>
          <w:color w:val="000000" w:themeColor="text1"/>
        </w:rPr>
        <w:t>primarily dealing</w:t>
      </w:r>
      <w:r w:rsidRPr="00435E09">
        <w:rPr>
          <w:noProof w:val="0"/>
          <w:color w:val="000000" w:themeColor="text1"/>
        </w:rPr>
        <w:t xml:space="preserve"> in virtual reality technology. The organ</w:t>
      </w:r>
      <w:r w:rsidR="001C6BFA" w:rsidRPr="00435E09">
        <w:rPr>
          <w:noProof w:val="0"/>
          <w:color w:val="000000" w:themeColor="text1"/>
        </w:rPr>
        <w:t>is</w:t>
      </w:r>
      <w:r w:rsidRPr="00435E09">
        <w:rPr>
          <w:noProof w:val="0"/>
          <w:color w:val="000000" w:themeColor="text1"/>
        </w:rPr>
        <w:t>ation aims to change the virtual reality experience through the adoption of the Meta Quest Pro Mixed Reality Headset. In this case, the existing aspects of the organ</w:t>
      </w:r>
      <w:r w:rsidR="001C6BFA" w:rsidRPr="00435E09">
        <w:rPr>
          <w:noProof w:val="0"/>
          <w:color w:val="000000" w:themeColor="text1"/>
        </w:rPr>
        <w:t>is</w:t>
      </w:r>
      <w:r w:rsidRPr="00435E09">
        <w:rPr>
          <w:noProof w:val="0"/>
          <w:color w:val="000000" w:themeColor="text1"/>
        </w:rPr>
        <w:t xml:space="preserve">ation are complemented with a new product so that the </w:t>
      </w:r>
      <w:r w:rsidR="001C6BFA" w:rsidRPr="00435E09">
        <w:rPr>
          <w:noProof w:val="0"/>
          <w:color w:val="000000" w:themeColor="text1"/>
        </w:rPr>
        <w:t xml:space="preserve">company </w:t>
      </w:r>
      <w:r w:rsidRPr="00435E09">
        <w:rPr>
          <w:noProof w:val="0"/>
          <w:color w:val="000000" w:themeColor="text1"/>
        </w:rPr>
        <w:t xml:space="preserve">can improve </w:t>
      </w:r>
      <w:r w:rsidR="000A4790" w:rsidRPr="00435E09">
        <w:rPr>
          <w:noProof w:val="0"/>
          <w:color w:val="000000" w:themeColor="text1"/>
        </w:rPr>
        <w:t>its</w:t>
      </w:r>
      <w:r w:rsidRPr="00435E09">
        <w:rPr>
          <w:noProof w:val="0"/>
          <w:color w:val="000000" w:themeColor="text1"/>
        </w:rPr>
        <w:t xml:space="preserve"> operation processes. </w:t>
      </w:r>
      <w:r w:rsidR="000A4790" w:rsidRPr="00435E09">
        <w:rPr>
          <w:noProof w:val="0"/>
          <w:color w:val="000000" w:themeColor="text1"/>
        </w:rPr>
        <w:t xml:space="preserve">The </w:t>
      </w:r>
      <w:r w:rsidRPr="00435E09">
        <w:rPr>
          <w:noProof w:val="0"/>
          <w:color w:val="000000" w:themeColor="text1"/>
        </w:rPr>
        <w:t>SWOT and PESTLE framework</w:t>
      </w:r>
      <w:r w:rsidR="000A4790" w:rsidRPr="00435E09">
        <w:rPr>
          <w:noProof w:val="0"/>
          <w:color w:val="000000" w:themeColor="text1"/>
        </w:rPr>
        <w:t>s used</w:t>
      </w:r>
      <w:r w:rsidRPr="00435E09">
        <w:rPr>
          <w:noProof w:val="0"/>
          <w:color w:val="000000" w:themeColor="text1"/>
        </w:rPr>
        <w:t xml:space="preserve"> demonstrated the need for Meta to adopt the Meta Quest Pro Mixed Reality Headset based on the weight of the intended influence in making a change by considering the internal and external factors. </w:t>
      </w:r>
      <w:r w:rsidRPr="00435E09">
        <w:rPr>
          <w:noProof w:val="0"/>
          <w:color w:val="000000" w:themeColor="text1"/>
          <w:shd w:val="clear" w:color="auto" w:fill="FFFFFF"/>
        </w:rPr>
        <w:t xml:space="preserve">The successful implementation of the </w:t>
      </w:r>
      <w:r w:rsidRPr="00435E09">
        <w:rPr>
          <w:noProof w:val="0"/>
          <w:color w:val="000000" w:themeColor="text1"/>
        </w:rPr>
        <w:t>Meta Quest Pro Mixed Reality Headset required an effective strategy to oversee that the adoption of the new technology was successful despite the existing barriers to investing in the virtual reality industry. The implementation of the</w:t>
      </w:r>
      <w:r w:rsidRPr="00435E09">
        <w:rPr>
          <w:noProof w:val="0"/>
          <w:color w:val="000000" w:themeColor="text1"/>
          <w:shd w:val="clear" w:color="auto" w:fill="FFFFFF"/>
        </w:rPr>
        <w:t xml:space="preserve"> </w:t>
      </w:r>
      <w:r w:rsidRPr="00435E09">
        <w:rPr>
          <w:noProof w:val="0"/>
          <w:color w:val="000000" w:themeColor="text1"/>
        </w:rPr>
        <w:t xml:space="preserve">Meta Quest Pro Mixed Reality Headset is the desired change through </w:t>
      </w:r>
      <w:proofErr w:type="spellStart"/>
      <w:r w:rsidRPr="00435E09">
        <w:rPr>
          <w:noProof w:val="0"/>
          <w:color w:val="000000" w:themeColor="text1"/>
        </w:rPr>
        <w:t>Handy</w:t>
      </w:r>
      <w:r w:rsidR="006F5DB5" w:rsidRPr="00435E09">
        <w:rPr>
          <w:noProof w:val="0"/>
          <w:color w:val="000000" w:themeColor="text1"/>
        </w:rPr>
        <w:t>’</w:t>
      </w:r>
      <w:r w:rsidRPr="00435E09">
        <w:rPr>
          <w:noProof w:val="0"/>
          <w:color w:val="000000" w:themeColor="text1"/>
        </w:rPr>
        <w:t>s</w:t>
      </w:r>
      <w:proofErr w:type="spellEnd"/>
      <w:r w:rsidRPr="00435E09">
        <w:rPr>
          <w:noProof w:val="0"/>
          <w:color w:val="000000" w:themeColor="text1"/>
        </w:rPr>
        <w:t xml:space="preserve"> model. The internal and external factors that influence change are based on the SWOT analysis. Finally, the change models and theories applied in the intended alternation of operations in the organ</w:t>
      </w:r>
      <w:r w:rsidR="001C6BFA" w:rsidRPr="00435E09">
        <w:rPr>
          <w:noProof w:val="0"/>
          <w:color w:val="000000" w:themeColor="text1"/>
        </w:rPr>
        <w:t>is</w:t>
      </w:r>
      <w:r w:rsidRPr="00435E09">
        <w:rPr>
          <w:noProof w:val="0"/>
          <w:color w:val="000000" w:themeColor="text1"/>
        </w:rPr>
        <w:t xml:space="preserve">ation showed a significant influence to attain the objective of the </w:t>
      </w:r>
      <w:r w:rsidR="001C6BFA" w:rsidRPr="00435E09">
        <w:rPr>
          <w:noProof w:val="0"/>
          <w:color w:val="000000" w:themeColor="text1"/>
        </w:rPr>
        <w:t>company</w:t>
      </w:r>
      <w:r w:rsidRPr="00435E09">
        <w:rPr>
          <w:noProof w:val="0"/>
          <w:color w:val="000000" w:themeColor="text1"/>
        </w:rPr>
        <w:t>.</w:t>
      </w:r>
    </w:p>
    <w:p w14:paraId="4A02FCEC" w14:textId="77777777" w:rsidR="009B47AA" w:rsidRPr="00435E09" w:rsidRDefault="009B47AA"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br w:type="page"/>
      </w:r>
    </w:p>
    <w:sdt>
      <w:sdtPr>
        <w:rPr>
          <w:rFonts w:ascii="Times New Roman" w:eastAsiaTheme="minorHAnsi" w:hAnsi="Times New Roman" w:cs="Times New Roman"/>
          <w:noProof w:val="0"/>
          <w:color w:val="000000" w:themeColor="text1"/>
          <w:sz w:val="24"/>
          <w:szCs w:val="24"/>
        </w:rPr>
        <w:id w:val="-1017997390"/>
        <w:docPartObj>
          <w:docPartGallery w:val="Table of Contents"/>
          <w:docPartUnique/>
        </w:docPartObj>
      </w:sdtPr>
      <w:sdtEndPr>
        <w:rPr>
          <w:b/>
          <w:bCs/>
        </w:rPr>
      </w:sdtEndPr>
      <w:sdtContent>
        <w:p w14:paraId="6FADB7E2" w14:textId="77777777" w:rsidR="00D92EC5" w:rsidRPr="00435E09" w:rsidRDefault="009B47AA" w:rsidP="00E24A3F">
          <w:pPr>
            <w:pStyle w:val="TOCHeading"/>
            <w:spacing w:before="0" w:line="480" w:lineRule="auto"/>
            <w:jc w:val="center"/>
            <w:rPr>
              <w:rFonts w:ascii="Times New Roman" w:hAnsi="Times New Roman" w:cs="Times New Roman"/>
              <w:noProof w:val="0"/>
              <w:color w:val="000000" w:themeColor="text1"/>
              <w:sz w:val="24"/>
              <w:szCs w:val="24"/>
            </w:rPr>
          </w:pPr>
          <w:r w:rsidRPr="00435E09">
            <w:rPr>
              <w:rFonts w:ascii="Times New Roman" w:eastAsiaTheme="minorHAnsi" w:hAnsi="Times New Roman" w:cs="Times New Roman"/>
              <w:noProof w:val="0"/>
              <w:color w:val="000000" w:themeColor="text1"/>
              <w:sz w:val="24"/>
              <w:szCs w:val="24"/>
            </w:rPr>
            <w:t xml:space="preserve">Table of </w:t>
          </w:r>
          <w:r w:rsidR="00D92EC5" w:rsidRPr="00435E09">
            <w:rPr>
              <w:rFonts w:ascii="Times New Roman" w:hAnsi="Times New Roman" w:cs="Times New Roman"/>
              <w:noProof w:val="0"/>
              <w:color w:val="000000" w:themeColor="text1"/>
              <w:sz w:val="24"/>
              <w:szCs w:val="24"/>
            </w:rPr>
            <w:t>Contents</w:t>
          </w:r>
        </w:p>
        <w:p w14:paraId="7674443F" w14:textId="77777777" w:rsidR="00E24A3F" w:rsidRPr="00435E09" w:rsidRDefault="00D92EC5" w:rsidP="00E24A3F">
          <w:pPr>
            <w:pStyle w:val="TOC1"/>
            <w:tabs>
              <w:tab w:val="right" w:leader="dot" w:pos="9350"/>
            </w:tabs>
            <w:spacing w:after="0" w:line="480" w:lineRule="auto"/>
            <w:rPr>
              <w:rFonts w:ascii="Times New Roman" w:eastAsiaTheme="minorEastAsia" w:hAnsi="Times New Roman" w:cs="Times New Roman"/>
              <w:noProof w:val="0"/>
              <w:sz w:val="24"/>
              <w:szCs w:val="24"/>
            </w:rPr>
          </w:pPr>
          <w:r w:rsidRPr="00435E09">
            <w:rPr>
              <w:rFonts w:ascii="Times New Roman" w:hAnsi="Times New Roman" w:cs="Times New Roman"/>
              <w:noProof w:val="0"/>
              <w:color w:val="000000" w:themeColor="text1"/>
              <w:sz w:val="24"/>
              <w:szCs w:val="24"/>
            </w:rPr>
            <w:fldChar w:fldCharType="begin"/>
          </w:r>
          <w:r w:rsidRPr="00435E09">
            <w:rPr>
              <w:rFonts w:ascii="Times New Roman" w:hAnsi="Times New Roman" w:cs="Times New Roman"/>
              <w:noProof w:val="0"/>
              <w:color w:val="000000" w:themeColor="text1"/>
              <w:sz w:val="24"/>
              <w:szCs w:val="24"/>
            </w:rPr>
            <w:instrText xml:space="preserve"> TOC \o "1-3" \h \z \u </w:instrText>
          </w:r>
          <w:r w:rsidRPr="00435E09">
            <w:rPr>
              <w:rFonts w:ascii="Times New Roman" w:hAnsi="Times New Roman" w:cs="Times New Roman"/>
              <w:noProof w:val="0"/>
              <w:color w:val="000000" w:themeColor="text1"/>
              <w:sz w:val="24"/>
              <w:szCs w:val="24"/>
            </w:rPr>
            <w:fldChar w:fldCharType="separate"/>
          </w:r>
          <w:hyperlink w:anchor="_Toc128665836" w:history="1">
            <w:r w:rsidR="00E24A3F" w:rsidRPr="00435E09">
              <w:rPr>
                <w:rStyle w:val="Hyperlink"/>
                <w:rFonts w:ascii="Times New Roman" w:hAnsi="Times New Roman" w:cs="Times New Roman"/>
                <w:noProof w:val="0"/>
                <w:sz w:val="24"/>
                <w:szCs w:val="24"/>
              </w:rPr>
              <w:t>Executive Summary</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_Toc128665836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2</w:t>
            </w:r>
            <w:r w:rsidR="00E24A3F" w:rsidRPr="00435E09">
              <w:rPr>
                <w:rFonts w:ascii="Times New Roman" w:hAnsi="Times New Roman" w:cs="Times New Roman"/>
                <w:noProof w:val="0"/>
                <w:webHidden/>
                <w:sz w:val="24"/>
                <w:szCs w:val="24"/>
              </w:rPr>
              <w:fldChar w:fldCharType="end"/>
            </w:r>
          </w:hyperlink>
        </w:p>
        <w:p w14:paraId="656B1B7F"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37" w:history="1">
            <w:r w:rsidR="00E24A3F" w:rsidRPr="00435E09">
              <w:rPr>
                <w:rStyle w:val="Hyperlink"/>
                <w:rFonts w:ascii="Times New Roman" w:hAnsi="Times New Roman" w:cs="Times New Roman"/>
                <w:noProof w:val="0"/>
                <w:sz w:val="24"/>
                <w:szCs w:val="24"/>
              </w:rPr>
              <w:t>Introduction</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_Toc128665837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4</w:t>
            </w:r>
            <w:r w:rsidR="00E24A3F" w:rsidRPr="00435E09">
              <w:rPr>
                <w:rFonts w:ascii="Times New Roman" w:hAnsi="Times New Roman" w:cs="Times New Roman"/>
                <w:noProof w:val="0"/>
                <w:webHidden/>
                <w:sz w:val="24"/>
                <w:szCs w:val="24"/>
              </w:rPr>
              <w:fldChar w:fldCharType="end"/>
            </w:r>
          </w:hyperlink>
        </w:p>
        <w:p w14:paraId="590AC5A8"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38" w:history="1">
            <w:r w:rsidR="00E24A3F" w:rsidRPr="00435E09">
              <w:rPr>
                <w:rStyle w:val="Hyperlink"/>
                <w:rFonts w:ascii="Times New Roman" w:hAnsi="Times New Roman" w:cs="Times New Roman"/>
                <w:noProof w:val="0"/>
                <w:sz w:val="24"/>
                <w:szCs w:val="24"/>
              </w:rPr>
              <w:t>Background</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_Toc128665838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4</w:t>
            </w:r>
            <w:r w:rsidR="00E24A3F" w:rsidRPr="00435E09">
              <w:rPr>
                <w:rFonts w:ascii="Times New Roman" w:hAnsi="Times New Roman" w:cs="Times New Roman"/>
                <w:noProof w:val="0"/>
                <w:webHidden/>
                <w:sz w:val="24"/>
                <w:szCs w:val="24"/>
              </w:rPr>
              <w:fldChar w:fldCharType="end"/>
            </w:r>
          </w:hyperlink>
        </w:p>
        <w:p w14:paraId="0D4D94CD"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39" w:history="1">
            <w:r w:rsidR="00E24A3F" w:rsidRPr="00435E09">
              <w:rPr>
                <w:rStyle w:val="Hyperlink"/>
                <w:rFonts w:ascii="Times New Roman" w:hAnsi="Times New Roman" w:cs="Times New Roman"/>
                <w:noProof w:val="0"/>
                <w:sz w:val="24"/>
                <w:szCs w:val="24"/>
              </w:rPr>
              <w:t>The Need for Change</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_Toc128665839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5</w:t>
            </w:r>
            <w:r w:rsidR="00E24A3F" w:rsidRPr="00435E09">
              <w:rPr>
                <w:rFonts w:ascii="Times New Roman" w:hAnsi="Times New Roman" w:cs="Times New Roman"/>
                <w:noProof w:val="0"/>
                <w:webHidden/>
                <w:sz w:val="24"/>
                <w:szCs w:val="24"/>
              </w:rPr>
              <w:fldChar w:fldCharType="end"/>
            </w:r>
          </w:hyperlink>
        </w:p>
        <w:p w14:paraId="74523CFC" w14:textId="77777777" w:rsidR="00E24A3F" w:rsidRPr="00435E09" w:rsidRDefault="00000000" w:rsidP="00E24A3F">
          <w:pPr>
            <w:pStyle w:val="TOC2"/>
            <w:tabs>
              <w:tab w:val="right" w:leader="dot" w:pos="9350"/>
            </w:tabs>
            <w:spacing w:after="0" w:line="480" w:lineRule="auto"/>
            <w:rPr>
              <w:rFonts w:ascii="Times New Roman" w:eastAsiaTheme="minorEastAsia" w:hAnsi="Times New Roman" w:cs="Times New Roman"/>
              <w:noProof w:val="0"/>
              <w:sz w:val="24"/>
              <w:szCs w:val="24"/>
            </w:rPr>
          </w:pPr>
          <w:hyperlink w:anchor="_Toc128665840" w:history="1">
            <w:r w:rsidR="00E24A3F" w:rsidRPr="00435E09">
              <w:rPr>
                <w:rStyle w:val="Hyperlink"/>
                <w:rFonts w:ascii="Times New Roman" w:hAnsi="Times New Roman" w:cs="Times New Roman"/>
                <w:i/>
                <w:noProof w:val="0"/>
                <w:sz w:val="24"/>
                <w:szCs w:val="24"/>
              </w:rPr>
              <w:t>SWOT Analysis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_Toc128665840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6</w:t>
            </w:r>
            <w:r w:rsidR="00E24A3F" w:rsidRPr="00435E09">
              <w:rPr>
                <w:rFonts w:ascii="Times New Roman" w:hAnsi="Times New Roman" w:cs="Times New Roman"/>
                <w:noProof w:val="0"/>
                <w:webHidden/>
                <w:sz w:val="24"/>
                <w:szCs w:val="24"/>
              </w:rPr>
              <w:fldChar w:fldCharType="end"/>
            </w:r>
          </w:hyperlink>
        </w:p>
        <w:p w14:paraId="11FA7873"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1" w:history="1">
            <w:r w:rsidR="00E24A3F" w:rsidRPr="00435E09">
              <w:rPr>
                <w:rStyle w:val="Hyperlink"/>
                <w:rFonts w:ascii="Times New Roman" w:hAnsi="Times New Roman" w:cs="Times New Roman"/>
                <w:i/>
                <w:noProof w:val="0"/>
                <w:sz w:val="24"/>
                <w:szCs w:val="24"/>
              </w:rPr>
              <w:t>Strengths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_Toc128665841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6</w:t>
            </w:r>
            <w:r w:rsidR="00E24A3F" w:rsidRPr="00435E09">
              <w:rPr>
                <w:rFonts w:ascii="Times New Roman" w:hAnsi="Times New Roman" w:cs="Times New Roman"/>
                <w:noProof w:val="0"/>
                <w:webHidden/>
                <w:sz w:val="24"/>
                <w:szCs w:val="24"/>
              </w:rPr>
              <w:fldChar w:fldCharType="end"/>
            </w:r>
          </w:hyperlink>
        </w:p>
        <w:p w14:paraId="50EB92A4"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2" w:history="1">
            <w:r w:rsidR="00E24A3F" w:rsidRPr="00435E09">
              <w:rPr>
                <w:rStyle w:val="Hyperlink"/>
                <w:rFonts w:ascii="Times New Roman" w:hAnsi="Times New Roman" w:cs="Times New Roman"/>
                <w:i/>
                <w:noProof w:val="0"/>
                <w:sz w:val="24"/>
                <w:szCs w:val="24"/>
              </w:rPr>
              <w:t>Weaknesses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_Toc128665842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7</w:t>
            </w:r>
            <w:r w:rsidR="00E24A3F" w:rsidRPr="00435E09">
              <w:rPr>
                <w:rFonts w:ascii="Times New Roman" w:hAnsi="Times New Roman" w:cs="Times New Roman"/>
                <w:noProof w:val="0"/>
                <w:webHidden/>
                <w:sz w:val="24"/>
                <w:szCs w:val="24"/>
              </w:rPr>
              <w:fldChar w:fldCharType="end"/>
            </w:r>
          </w:hyperlink>
        </w:p>
        <w:p w14:paraId="786586A0"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3" w:history="1">
            <w:r w:rsidR="00E24A3F" w:rsidRPr="00435E09">
              <w:rPr>
                <w:rStyle w:val="Hyperlink"/>
                <w:rFonts w:ascii="Times New Roman" w:hAnsi="Times New Roman" w:cs="Times New Roman"/>
                <w:i/>
                <w:noProof w:val="0"/>
                <w:sz w:val="24"/>
                <w:szCs w:val="24"/>
              </w:rPr>
              <w:t>Opportunities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_Toc128665843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7</w:t>
            </w:r>
            <w:r w:rsidR="00E24A3F" w:rsidRPr="00435E09">
              <w:rPr>
                <w:rFonts w:ascii="Times New Roman" w:hAnsi="Times New Roman" w:cs="Times New Roman"/>
                <w:noProof w:val="0"/>
                <w:webHidden/>
                <w:sz w:val="24"/>
                <w:szCs w:val="24"/>
              </w:rPr>
              <w:fldChar w:fldCharType="end"/>
            </w:r>
          </w:hyperlink>
        </w:p>
        <w:p w14:paraId="69EA9B4A"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4" w:history="1">
            <w:r w:rsidR="00E24A3F" w:rsidRPr="00435E09">
              <w:rPr>
                <w:rStyle w:val="Hyperlink"/>
                <w:rFonts w:ascii="Times New Roman" w:hAnsi="Times New Roman" w:cs="Times New Roman"/>
                <w:i/>
                <w:noProof w:val="0"/>
                <w:sz w:val="24"/>
                <w:szCs w:val="24"/>
              </w:rPr>
              <w:t>Threats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_Toc128665844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7</w:t>
            </w:r>
            <w:r w:rsidR="00E24A3F" w:rsidRPr="00435E09">
              <w:rPr>
                <w:rFonts w:ascii="Times New Roman" w:hAnsi="Times New Roman" w:cs="Times New Roman"/>
                <w:noProof w:val="0"/>
                <w:webHidden/>
                <w:sz w:val="24"/>
                <w:szCs w:val="24"/>
              </w:rPr>
              <w:fldChar w:fldCharType="end"/>
            </w:r>
          </w:hyperlink>
        </w:p>
        <w:p w14:paraId="685446C3" w14:textId="77777777" w:rsidR="00E24A3F" w:rsidRPr="00435E09" w:rsidRDefault="00000000" w:rsidP="00E24A3F">
          <w:pPr>
            <w:pStyle w:val="TOC2"/>
            <w:tabs>
              <w:tab w:val="right" w:leader="dot" w:pos="9350"/>
            </w:tabs>
            <w:spacing w:after="0" w:line="480" w:lineRule="auto"/>
            <w:rPr>
              <w:rFonts w:ascii="Times New Roman" w:eastAsiaTheme="minorEastAsia" w:hAnsi="Times New Roman" w:cs="Times New Roman"/>
              <w:noProof w:val="0"/>
              <w:sz w:val="24"/>
              <w:szCs w:val="24"/>
            </w:rPr>
          </w:pPr>
          <w:hyperlink w:anchor="_Toc128665845" w:history="1">
            <w:r w:rsidR="00E24A3F" w:rsidRPr="00435E09">
              <w:rPr>
                <w:rStyle w:val="Hyperlink"/>
                <w:rFonts w:ascii="Times New Roman" w:hAnsi="Times New Roman" w:cs="Times New Roman"/>
                <w:i/>
                <w:noProof w:val="0"/>
                <w:sz w:val="24"/>
                <w:szCs w:val="24"/>
              </w:rPr>
              <w:t>PESTLE Analysis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_Toc128665845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8</w:t>
            </w:r>
            <w:r w:rsidR="00E24A3F" w:rsidRPr="00435E09">
              <w:rPr>
                <w:rFonts w:ascii="Times New Roman" w:hAnsi="Times New Roman" w:cs="Times New Roman"/>
                <w:noProof w:val="0"/>
                <w:webHidden/>
                <w:sz w:val="24"/>
                <w:szCs w:val="24"/>
              </w:rPr>
              <w:fldChar w:fldCharType="end"/>
            </w:r>
          </w:hyperlink>
        </w:p>
        <w:p w14:paraId="042BA1BA"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6" w:history="1">
            <w:r w:rsidR="00E24A3F" w:rsidRPr="00435E09">
              <w:rPr>
                <w:rStyle w:val="Hyperlink"/>
                <w:rFonts w:ascii="Times New Roman" w:hAnsi="Times New Roman" w:cs="Times New Roman"/>
                <w:i/>
                <w:noProof w:val="0"/>
                <w:sz w:val="24"/>
                <w:szCs w:val="24"/>
              </w:rPr>
              <w:t>Political</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_Toc128665846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8</w:t>
            </w:r>
            <w:r w:rsidR="00E24A3F" w:rsidRPr="00435E09">
              <w:rPr>
                <w:rFonts w:ascii="Times New Roman" w:hAnsi="Times New Roman" w:cs="Times New Roman"/>
                <w:noProof w:val="0"/>
                <w:webHidden/>
                <w:sz w:val="24"/>
                <w:szCs w:val="24"/>
              </w:rPr>
              <w:fldChar w:fldCharType="end"/>
            </w:r>
          </w:hyperlink>
        </w:p>
        <w:p w14:paraId="18E80BDA"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7" w:history="1">
            <w:r w:rsidR="00E24A3F" w:rsidRPr="00435E09">
              <w:rPr>
                <w:rStyle w:val="Hyperlink"/>
                <w:rFonts w:ascii="Times New Roman" w:hAnsi="Times New Roman" w:cs="Times New Roman"/>
                <w:i/>
                <w:noProof w:val="0"/>
                <w:sz w:val="24"/>
                <w:szCs w:val="24"/>
              </w:rPr>
              <w:t>Economical</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_Toc128665847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8</w:t>
            </w:r>
            <w:r w:rsidR="00E24A3F" w:rsidRPr="00435E09">
              <w:rPr>
                <w:rFonts w:ascii="Times New Roman" w:hAnsi="Times New Roman" w:cs="Times New Roman"/>
                <w:noProof w:val="0"/>
                <w:webHidden/>
                <w:sz w:val="24"/>
                <w:szCs w:val="24"/>
              </w:rPr>
              <w:fldChar w:fldCharType="end"/>
            </w:r>
          </w:hyperlink>
        </w:p>
        <w:p w14:paraId="191B7547"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8" w:history="1">
            <w:r w:rsidR="00E24A3F" w:rsidRPr="00435E09">
              <w:rPr>
                <w:rStyle w:val="Hyperlink"/>
                <w:rFonts w:ascii="Times New Roman" w:hAnsi="Times New Roman" w:cs="Times New Roman"/>
                <w:i/>
                <w:noProof w:val="0"/>
                <w:sz w:val="24"/>
                <w:szCs w:val="24"/>
              </w:rPr>
              <w:t>Social</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_Toc128665848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8</w:t>
            </w:r>
            <w:r w:rsidR="00E24A3F" w:rsidRPr="00435E09">
              <w:rPr>
                <w:rFonts w:ascii="Times New Roman" w:hAnsi="Times New Roman" w:cs="Times New Roman"/>
                <w:noProof w:val="0"/>
                <w:webHidden/>
                <w:sz w:val="24"/>
                <w:szCs w:val="24"/>
              </w:rPr>
              <w:fldChar w:fldCharType="end"/>
            </w:r>
          </w:hyperlink>
        </w:p>
        <w:p w14:paraId="4D6ED86B"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49" w:history="1">
            <w:r w:rsidR="00E24A3F" w:rsidRPr="00435E09">
              <w:rPr>
                <w:rStyle w:val="Hyperlink"/>
                <w:rFonts w:ascii="Times New Roman" w:hAnsi="Times New Roman" w:cs="Times New Roman"/>
                <w:i/>
                <w:noProof w:val="0"/>
                <w:sz w:val="24"/>
                <w:szCs w:val="24"/>
              </w:rPr>
              <w:t>Technological</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_Toc128665849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9</w:t>
            </w:r>
            <w:r w:rsidR="00E24A3F" w:rsidRPr="00435E09">
              <w:rPr>
                <w:rFonts w:ascii="Times New Roman" w:hAnsi="Times New Roman" w:cs="Times New Roman"/>
                <w:noProof w:val="0"/>
                <w:webHidden/>
                <w:sz w:val="24"/>
                <w:szCs w:val="24"/>
              </w:rPr>
              <w:fldChar w:fldCharType="end"/>
            </w:r>
          </w:hyperlink>
        </w:p>
        <w:p w14:paraId="3071607B"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50" w:history="1">
            <w:r w:rsidR="00E24A3F" w:rsidRPr="00435E09">
              <w:rPr>
                <w:rStyle w:val="Hyperlink"/>
                <w:rFonts w:ascii="Times New Roman" w:hAnsi="Times New Roman" w:cs="Times New Roman"/>
                <w:i/>
                <w:noProof w:val="0"/>
                <w:sz w:val="24"/>
                <w:szCs w:val="24"/>
              </w:rPr>
              <w:t>Legal</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_Toc128665850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9</w:t>
            </w:r>
            <w:r w:rsidR="00E24A3F" w:rsidRPr="00435E09">
              <w:rPr>
                <w:rFonts w:ascii="Times New Roman" w:hAnsi="Times New Roman" w:cs="Times New Roman"/>
                <w:noProof w:val="0"/>
                <w:webHidden/>
                <w:sz w:val="24"/>
                <w:szCs w:val="24"/>
              </w:rPr>
              <w:fldChar w:fldCharType="end"/>
            </w:r>
          </w:hyperlink>
        </w:p>
        <w:p w14:paraId="088F1FD6" w14:textId="77777777" w:rsidR="00E24A3F" w:rsidRPr="00435E09" w:rsidRDefault="00000000" w:rsidP="00E24A3F">
          <w:pPr>
            <w:pStyle w:val="TOC3"/>
            <w:tabs>
              <w:tab w:val="right" w:leader="dot" w:pos="9350"/>
            </w:tabs>
            <w:spacing w:after="0" w:line="480" w:lineRule="auto"/>
            <w:rPr>
              <w:rFonts w:ascii="Times New Roman" w:eastAsiaTheme="minorEastAsia" w:hAnsi="Times New Roman" w:cs="Times New Roman"/>
              <w:noProof w:val="0"/>
              <w:sz w:val="24"/>
              <w:szCs w:val="24"/>
            </w:rPr>
          </w:pPr>
          <w:hyperlink w:anchor="_Toc128665851" w:history="1">
            <w:r w:rsidR="00E24A3F" w:rsidRPr="00435E09">
              <w:rPr>
                <w:rStyle w:val="Hyperlink"/>
                <w:rFonts w:ascii="Times New Roman" w:hAnsi="Times New Roman" w:cs="Times New Roman"/>
                <w:i/>
                <w:noProof w:val="0"/>
                <w:sz w:val="24"/>
                <w:szCs w:val="24"/>
              </w:rPr>
              <w:t>Environment</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_Toc128665851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9</w:t>
            </w:r>
            <w:r w:rsidR="00E24A3F" w:rsidRPr="00435E09">
              <w:rPr>
                <w:rFonts w:ascii="Times New Roman" w:hAnsi="Times New Roman" w:cs="Times New Roman"/>
                <w:noProof w:val="0"/>
                <w:webHidden/>
                <w:sz w:val="24"/>
                <w:szCs w:val="24"/>
              </w:rPr>
              <w:fldChar w:fldCharType="end"/>
            </w:r>
          </w:hyperlink>
        </w:p>
        <w:p w14:paraId="75C4FD5A"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2" w:history="1">
            <w:r w:rsidR="00E24A3F" w:rsidRPr="00435E09">
              <w:rPr>
                <w:rStyle w:val="Hyperlink"/>
                <w:rFonts w:ascii="Times New Roman" w:hAnsi="Times New Roman" w:cs="Times New Roman"/>
                <w:i/>
                <w:noProof w:val="0"/>
                <w:sz w:val="24"/>
                <w:szCs w:val="24"/>
              </w:rPr>
              <w:t>Change Implementation</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_Toc128665852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9</w:t>
            </w:r>
            <w:r w:rsidR="00E24A3F" w:rsidRPr="00435E09">
              <w:rPr>
                <w:rFonts w:ascii="Times New Roman" w:hAnsi="Times New Roman" w:cs="Times New Roman"/>
                <w:noProof w:val="0"/>
                <w:webHidden/>
                <w:sz w:val="24"/>
                <w:szCs w:val="24"/>
              </w:rPr>
              <w:fldChar w:fldCharType="end"/>
            </w:r>
          </w:hyperlink>
        </w:p>
        <w:p w14:paraId="213850C5"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3" w:history="1">
            <w:r w:rsidR="00E24A3F" w:rsidRPr="00435E09">
              <w:rPr>
                <w:rStyle w:val="Hyperlink"/>
                <w:rFonts w:ascii="Times New Roman" w:hAnsi="Times New Roman" w:cs="Times New Roman"/>
                <w:noProof w:val="0"/>
                <w:sz w:val="24"/>
                <w:szCs w:val="24"/>
              </w:rPr>
              <w:t>Leaders and Leadership</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_Toc128665853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12</w:t>
            </w:r>
            <w:r w:rsidR="00E24A3F" w:rsidRPr="00435E09">
              <w:rPr>
                <w:rFonts w:ascii="Times New Roman" w:hAnsi="Times New Roman" w:cs="Times New Roman"/>
                <w:noProof w:val="0"/>
                <w:webHidden/>
                <w:sz w:val="24"/>
                <w:szCs w:val="24"/>
              </w:rPr>
              <w:fldChar w:fldCharType="end"/>
            </w:r>
          </w:hyperlink>
        </w:p>
        <w:p w14:paraId="087F5EC6"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4" w:history="1">
            <w:r w:rsidR="00E24A3F" w:rsidRPr="00435E09">
              <w:rPr>
                <w:rStyle w:val="Hyperlink"/>
                <w:rFonts w:ascii="Times New Roman" w:hAnsi="Times New Roman" w:cs="Times New Roman"/>
                <w:noProof w:val="0"/>
                <w:sz w:val="24"/>
                <w:szCs w:val="24"/>
              </w:rPr>
              <w:t>Culture</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_Toc128665854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13</w:t>
            </w:r>
            <w:r w:rsidR="00E24A3F" w:rsidRPr="00435E09">
              <w:rPr>
                <w:rFonts w:ascii="Times New Roman" w:hAnsi="Times New Roman" w:cs="Times New Roman"/>
                <w:noProof w:val="0"/>
                <w:webHidden/>
                <w:sz w:val="24"/>
                <w:szCs w:val="24"/>
              </w:rPr>
              <w:fldChar w:fldCharType="end"/>
            </w:r>
          </w:hyperlink>
        </w:p>
        <w:p w14:paraId="1963972B"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5" w:history="1">
            <w:r w:rsidR="00E24A3F" w:rsidRPr="00435E09">
              <w:rPr>
                <w:rStyle w:val="Hyperlink"/>
                <w:rFonts w:ascii="Times New Roman" w:hAnsi="Times New Roman" w:cs="Times New Roman"/>
                <w:noProof w:val="0"/>
                <w:sz w:val="24"/>
                <w:szCs w:val="24"/>
              </w:rPr>
              <w:t>Agents of Change</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_Toc128665855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14</w:t>
            </w:r>
            <w:r w:rsidR="00E24A3F" w:rsidRPr="00435E09">
              <w:rPr>
                <w:rFonts w:ascii="Times New Roman" w:hAnsi="Times New Roman" w:cs="Times New Roman"/>
                <w:noProof w:val="0"/>
                <w:webHidden/>
                <w:sz w:val="24"/>
                <w:szCs w:val="24"/>
              </w:rPr>
              <w:fldChar w:fldCharType="end"/>
            </w:r>
          </w:hyperlink>
        </w:p>
        <w:p w14:paraId="1CAAF9CE"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6" w:history="1">
            <w:r w:rsidR="00E24A3F" w:rsidRPr="00435E09">
              <w:rPr>
                <w:rStyle w:val="Hyperlink"/>
                <w:rFonts w:ascii="Times New Roman" w:hAnsi="Times New Roman" w:cs="Times New Roman"/>
                <w:noProof w:val="0"/>
                <w:sz w:val="24"/>
                <w:szCs w:val="24"/>
              </w:rPr>
              <w:t>Impact of Change Models and Theories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_Toc128665856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15</w:t>
            </w:r>
            <w:r w:rsidR="00E24A3F" w:rsidRPr="00435E09">
              <w:rPr>
                <w:rFonts w:ascii="Times New Roman" w:hAnsi="Times New Roman" w:cs="Times New Roman"/>
                <w:noProof w:val="0"/>
                <w:webHidden/>
                <w:sz w:val="24"/>
                <w:szCs w:val="24"/>
              </w:rPr>
              <w:fldChar w:fldCharType="end"/>
            </w:r>
          </w:hyperlink>
        </w:p>
        <w:p w14:paraId="663E1B9E"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7" w:history="1">
            <w:r w:rsidR="00E24A3F" w:rsidRPr="00435E09">
              <w:rPr>
                <w:rStyle w:val="Hyperlink"/>
                <w:rFonts w:ascii="Times New Roman" w:hAnsi="Times New Roman" w:cs="Times New Roman"/>
                <w:noProof w:val="0"/>
                <w:sz w:val="24"/>
                <w:szCs w:val="24"/>
              </w:rPr>
              <w:t>Conclusion</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_Toc128665857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16</w:t>
            </w:r>
            <w:r w:rsidR="00E24A3F" w:rsidRPr="00435E09">
              <w:rPr>
                <w:rFonts w:ascii="Times New Roman" w:hAnsi="Times New Roman" w:cs="Times New Roman"/>
                <w:noProof w:val="0"/>
                <w:webHidden/>
                <w:sz w:val="24"/>
                <w:szCs w:val="24"/>
              </w:rPr>
              <w:fldChar w:fldCharType="end"/>
            </w:r>
          </w:hyperlink>
        </w:p>
        <w:p w14:paraId="77B656AF" w14:textId="77777777"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8" w:history="1">
            <w:r w:rsidR="00E24A3F" w:rsidRPr="00435E09">
              <w:rPr>
                <w:rStyle w:val="Hyperlink"/>
                <w:rFonts w:ascii="Times New Roman" w:hAnsi="Times New Roman" w:cs="Times New Roman"/>
                <w:noProof w:val="0"/>
                <w:sz w:val="24"/>
                <w:szCs w:val="24"/>
              </w:rPr>
              <w:t>Plan for Future Planning in the Improvement of the Change Process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_Toc128665858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17</w:t>
            </w:r>
            <w:r w:rsidR="00E24A3F" w:rsidRPr="00435E09">
              <w:rPr>
                <w:rFonts w:ascii="Times New Roman" w:hAnsi="Times New Roman" w:cs="Times New Roman"/>
                <w:noProof w:val="0"/>
                <w:webHidden/>
                <w:sz w:val="24"/>
                <w:szCs w:val="24"/>
              </w:rPr>
              <w:fldChar w:fldCharType="end"/>
            </w:r>
          </w:hyperlink>
        </w:p>
        <w:p w14:paraId="2928730F" w14:textId="6E785F38"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59" w:history="1">
            <w:r w:rsidR="00DB51C9">
              <w:rPr>
                <w:rStyle w:val="Hyperlink"/>
                <w:rFonts w:ascii="Times New Roman" w:hAnsi="Times New Roman" w:cs="Times New Roman"/>
                <w:sz w:val="24"/>
                <w:szCs w:val="24"/>
              </w:rPr>
              <w:t>Appendix A</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_Toc128665859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20</w:t>
            </w:r>
            <w:r w:rsidR="00E24A3F" w:rsidRPr="00435E09">
              <w:rPr>
                <w:rFonts w:ascii="Times New Roman" w:hAnsi="Times New Roman" w:cs="Times New Roman"/>
                <w:noProof w:val="0"/>
                <w:webHidden/>
                <w:sz w:val="24"/>
                <w:szCs w:val="24"/>
              </w:rPr>
              <w:fldChar w:fldCharType="end"/>
            </w:r>
          </w:hyperlink>
        </w:p>
        <w:p w14:paraId="0FD2C71E" w14:textId="4E125B43"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60" w:history="1">
            <w:r w:rsidR="00E24A3F" w:rsidRPr="00435E09">
              <w:rPr>
                <w:rStyle w:val="Hyperlink"/>
                <w:rFonts w:ascii="Times New Roman" w:hAnsi="Times New Roman" w:cs="Times New Roman"/>
                <w:noProof w:val="0"/>
                <w:sz w:val="24"/>
                <w:szCs w:val="24"/>
              </w:rPr>
              <w:t xml:space="preserve">Appendix </w:t>
            </w:r>
            <w:r w:rsidR="00DB51C9">
              <w:rPr>
                <w:rStyle w:val="Hyperlink"/>
                <w:rFonts w:ascii="Times New Roman" w:hAnsi="Times New Roman" w:cs="Times New Roman"/>
                <w:sz w:val="24"/>
                <w:szCs w:val="24"/>
              </w:rPr>
              <w:t>B</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_Toc128665860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24</w:t>
            </w:r>
            <w:r w:rsidR="00E24A3F" w:rsidRPr="00435E09">
              <w:rPr>
                <w:rFonts w:ascii="Times New Roman" w:hAnsi="Times New Roman" w:cs="Times New Roman"/>
                <w:noProof w:val="0"/>
                <w:webHidden/>
                <w:sz w:val="24"/>
                <w:szCs w:val="24"/>
              </w:rPr>
              <w:fldChar w:fldCharType="end"/>
            </w:r>
          </w:hyperlink>
        </w:p>
        <w:p w14:paraId="242D7403" w14:textId="614650CD" w:rsidR="00E24A3F" w:rsidRPr="00435E09" w:rsidRDefault="00000000" w:rsidP="00E24A3F">
          <w:pPr>
            <w:pStyle w:val="TOC1"/>
            <w:tabs>
              <w:tab w:val="right" w:leader="dot" w:pos="9350"/>
            </w:tabs>
            <w:spacing w:after="0" w:line="480" w:lineRule="auto"/>
            <w:rPr>
              <w:rFonts w:ascii="Times New Roman" w:eastAsiaTheme="minorEastAsia" w:hAnsi="Times New Roman" w:cs="Times New Roman"/>
              <w:noProof w:val="0"/>
              <w:sz w:val="24"/>
              <w:szCs w:val="24"/>
            </w:rPr>
          </w:pPr>
          <w:hyperlink w:anchor="_Toc128665861" w:history="1">
            <w:r w:rsidR="00DB51C9">
              <w:rPr>
                <w:rStyle w:val="Hyperlink"/>
                <w:rFonts w:ascii="Times New Roman" w:hAnsi="Times New Roman" w:cs="Times New Roman"/>
                <w:sz w:val="24"/>
                <w:szCs w:val="24"/>
              </w:rPr>
              <w:t>References</w:t>
            </w:r>
            <w:r w:rsidR="00E24A3F" w:rsidRPr="00435E09">
              <w:rPr>
                <w:rFonts w:ascii="Times New Roman" w:hAnsi="Times New Roman" w:cs="Times New Roman"/>
                <w:noProof w:val="0"/>
                <w:webHidden/>
                <w:sz w:val="24"/>
                <w:szCs w:val="24"/>
              </w:rPr>
              <w:tab/>
            </w:r>
            <w:r w:rsidR="00E24A3F" w:rsidRPr="00435E09">
              <w:rPr>
                <w:rFonts w:ascii="Times New Roman" w:hAnsi="Times New Roman" w:cs="Times New Roman"/>
                <w:noProof w:val="0"/>
                <w:webHidden/>
                <w:sz w:val="24"/>
                <w:szCs w:val="24"/>
              </w:rPr>
              <w:fldChar w:fldCharType="begin"/>
            </w:r>
            <w:r w:rsidR="00E24A3F" w:rsidRPr="00435E09">
              <w:rPr>
                <w:rFonts w:ascii="Times New Roman" w:hAnsi="Times New Roman" w:cs="Times New Roman"/>
                <w:noProof w:val="0"/>
                <w:webHidden/>
                <w:sz w:val="24"/>
                <w:szCs w:val="24"/>
              </w:rPr>
              <w:instrText xml:space="preserve"> PAGEREF _Toc128665861 \h </w:instrText>
            </w:r>
            <w:r w:rsidR="00E24A3F" w:rsidRPr="00435E09">
              <w:rPr>
                <w:rFonts w:ascii="Times New Roman" w:hAnsi="Times New Roman" w:cs="Times New Roman"/>
                <w:noProof w:val="0"/>
                <w:webHidden/>
                <w:sz w:val="24"/>
                <w:szCs w:val="24"/>
              </w:rPr>
            </w:r>
            <w:r w:rsidR="00E24A3F" w:rsidRPr="00435E09">
              <w:rPr>
                <w:rFonts w:ascii="Times New Roman" w:hAnsi="Times New Roman" w:cs="Times New Roman"/>
                <w:noProof w:val="0"/>
                <w:webHidden/>
                <w:sz w:val="24"/>
                <w:szCs w:val="24"/>
              </w:rPr>
              <w:fldChar w:fldCharType="separate"/>
            </w:r>
            <w:r w:rsidR="00E24A3F" w:rsidRPr="00435E09">
              <w:rPr>
                <w:rFonts w:ascii="Times New Roman" w:hAnsi="Times New Roman" w:cs="Times New Roman"/>
                <w:noProof w:val="0"/>
                <w:webHidden/>
                <w:sz w:val="24"/>
                <w:szCs w:val="24"/>
              </w:rPr>
              <w:t>25</w:t>
            </w:r>
            <w:r w:rsidR="00E24A3F" w:rsidRPr="00435E09">
              <w:rPr>
                <w:rFonts w:ascii="Times New Roman" w:hAnsi="Times New Roman" w:cs="Times New Roman"/>
                <w:noProof w:val="0"/>
                <w:webHidden/>
                <w:sz w:val="24"/>
                <w:szCs w:val="24"/>
              </w:rPr>
              <w:fldChar w:fldCharType="end"/>
            </w:r>
          </w:hyperlink>
        </w:p>
        <w:p w14:paraId="7EC84DB6" w14:textId="77777777" w:rsidR="009B47AA" w:rsidRPr="00435E09" w:rsidRDefault="00D92EC5" w:rsidP="00E24A3F">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b/>
              <w:bCs/>
              <w:noProof w:val="0"/>
              <w:color w:val="000000" w:themeColor="text1"/>
              <w:sz w:val="24"/>
              <w:szCs w:val="24"/>
            </w:rPr>
            <w:fldChar w:fldCharType="end"/>
          </w:r>
        </w:p>
      </w:sdtContent>
    </w:sdt>
    <w:p w14:paraId="655A28EA" w14:textId="77777777" w:rsidR="009B47AA" w:rsidRPr="00435E09" w:rsidRDefault="009B47AA">
      <w:pPr>
        <w:rPr>
          <w:rFonts w:ascii="Times New Roman" w:eastAsia="Times New Roman" w:hAnsi="Times New Roman" w:cs="Times New Roman"/>
          <w:color w:val="000000" w:themeColor="text1"/>
          <w:sz w:val="24"/>
          <w:szCs w:val="24"/>
        </w:rPr>
      </w:pPr>
      <w:r w:rsidRPr="00435E09">
        <w:rPr>
          <w:noProof w:val="0"/>
          <w:color w:val="000000" w:themeColor="text1"/>
        </w:rPr>
        <w:br w:type="page"/>
      </w:r>
    </w:p>
    <w:p w14:paraId="4EE08521" w14:textId="77777777" w:rsidR="008F0DDB" w:rsidRPr="00435E09" w:rsidRDefault="00B2181B" w:rsidP="009B47AA">
      <w:pPr>
        <w:pStyle w:val="NormalWeb"/>
        <w:shd w:val="clear" w:color="auto" w:fill="FFFFFF"/>
        <w:spacing w:before="0" w:beforeAutospacing="0" w:after="0" w:afterAutospacing="0" w:line="480" w:lineRule="auto"/>
        <w:jc w:val="center"/>
        <w:rPr>
          <w:noProof w:val="0"/>
          <w:color w:val="000000" w:themeColor="text1"/>
        </w:rPr>
      </w:pPr>
      <w:r w:rsidRPr="00435E09">
        <w:rPr>
          <w:noProof w:val="0"/>
          <w:color w:val="000000" w:themeColor="text1"/>
        </w:rPr>
        <w:lastRenderedPageBreak/>
        <w:t>Leading</w:t>
      </w:r>
      <w:r w:rsidR="00B4139A" w:rsidRPr="00435E09">
        <w:rPr>
          <w:noProof w:val="0"/>
          <w:color w:val="000000" w:themeColor="text1"/>
        </w:rPr>
        <w:t xml:space="preserve"> and Implementing</w:t>
      </w:r>
      <w:r w:rsidRPr="00435E09">
        <w:rPr>
          <w:noProof w:val="0"/>
          <w:color w:val="000000" w:themeColor="text1"/>
        </w:rPr>
        <w:t xml:space="preserve"> Change</w:t>
      </w:r>
      <w:r w:rsidR="00B4139A" w:rsidRPr="00435E09">
        <w:rPr>
          <w:noProof w:val="0"/>
          <w:color w:val="000000" w:themeColor="text1"/>
        </w:rPr>
        <w:t xml:space="preserve"> in Meta</w:t>
      </w:r>
    </w:p>
    <w:p w14:paraId="166020F4" w14:textId="77777777" w:rsidR="008F0DDB" w:rsidRPr="00435E09" w:rsidRDefault="008F0DDB" w:rsidP="009B47AA">
      <w:pPr>
        <w:pStyle w:val="Heading1"/>
        <w:spacing w:before="0" w:line="480" w:lineRule="auto"/>
        <w:jc w:val="center"/>
        <w:rPr>
          <w:rFonts w:ascii="Times New Roman" w:hAnsi="Times New Roman" w:cs="Times New Roman"/>
          <w:noProof w:val="0"/>
          <w:color w:val="000000" w:themeColor="text1"/>
          <w:sz w:val="24"/>
          <w:szCs w:val="24"/>
        </w:rPr>
      </w:pPr>
      <w:bookmarkStart w:id="4" w:name="_Toc128688550"/>
      <w:bookmarkStart w:id="5" w:name="_Toc128689150"/>
      <w:bookmarkStart w:id="6" w:name="_Toc128665837"/>
      <w:r w:rsidRPr="00435E09">
        <w:rPr>
          <w:rFonts w:ascii="Times New Roman" w:hAnsi="Times New Roman" w:cs="Times New Roman"/>
          <w:noProof w:val="0"/>
          <w:color w:val="000000" w:themeColor="text1"/>
          <w:sz w:val="24"/>
          <w:szCs w:val="24"/>
        </w:rPr>
        <w:t>Introduction</w:t>
      </w:r>
      <w:bookmarkEnd w:id="4"/>
      <w:bookmarkEnd w:id="5"/>
      <w:bookmarkEnd w:id="6"/>
    </w:p>
    <w:p w14:paraId="00DCDB94" w14:textId="77777777" w:rsidR="008F0DDB" w:rsidRPr="00435E09" w:rsidRDefault="008F0DD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The introduction of the Meta Quest Pro Mixed Reality Headset is a significant change in </w:t>
      </w:r>
      <w:r w:rsidR="000A4790" w:rsidRPr="00435E09">
        <w:rPr>
          <w:noProof w:val="0"/>
          <w:color w:val="000000" w:themeColor="text1"/>
        </w:rPr>
        <w:t xml:space="preserve">the operations of </w:t>
      </w:r>
      <w:r w:rsidRPr="00435E09">
        <w:rPr>
          <w:noProof w:val="0"/>
          <w:color w:val="000000" w:themeColor="text1"/>
        </w:rPr>
        <w:t>Meta, a private company that provides a virtual and augmented reality technology. The intended change strategy expands company</w:t>
      </w:r>
      <w:r w:rsidR="006F5DB5" w:rsidRPr="00435E09">
        <w:rPr>
          <w:noProof w:val="0"/>
          <w:color w:val="000000" w:themeColor="text1"/>
        </w:rPr>
        <w:t>’</w:t>
      </w:r>
      <w:r w:rsidRPr="00435E09">
        <w:rPr>
          <w:noProof w:val="0"/>
          <w:color w:val="000000" w:themeColor="text1"/>
        </w:rPr>
        <w:t xml:space="preserve">s offerings and </w:t>
      </w:r>
      <w:proofErr w:type="gramStart"/>
      <w:r w:rsidRPr="00435E09">
        <w:rPr>
          <w:noProof w:val="0"/>
          <w:color w:val="000000" w:themeColor="text1"/>
        </w:rPr>
        <w:t>opens up</w:t>
      </w:r>
      <w:proofErr w:type="gramEnd"/>
      <w:r w:rsidRPr="00435E09">
        <w:rPr>
          <w:noProof w:val="0"/>
          <w:color w:val="000000" w:themeColor="text1"/>
        </w:rPr>
        <w:t xml:space="preserve"> new opportunities for growth in the mixed reality market. The product is a novel provision </w:t>
      </w:r>
      <w:r w:rsidR="000A4790" w:rsidRPr="00435E09">
        <w:rPr>
          <w:noProof w:val="0"/>
          <w:color w:val="000000" w:themeColor="text1"/>
        </w:rPr>
        <w:t>combining</w:t>
      </w:r>
      <w:r w:rsidRPr="00435E09">
        <w:rPr>
          <w:noProof w:val="0"/>
          <w:color w:val="000000" w:themeColor="text1"/>
        </w:rPr>
        <w:t xml:space="preserve"> virtual reality and augmented reality technology, </w:t>
      </w:r>
      <w:r w:rsidR="000A4790" w:rsidRPr="00435E09">
        <w:rPr>
          <w:noProof w:val="0"/>
          <w:color w:val="000000" w:themeColor="text1"/>
        </w:rPr>
        <w:t xml:space="preserve">thus </w:t>
      </w:r>
      <w:r w:rsidRPr="00435E09">
        <w:rPr>
          <w:noProof w:val="0"/>
          <w:color w:val="000000" w:themeColor="text1"/>
        </w:rPr>
        <w:t>allowing users to experience a more immersive and realistic environment (Meta</w:t>
      </w:r>
      <w:r w:rsidR="000A4790" w:rsidRPr="00435E09">
        <w:rPr>
          <w:noProof w:val="0"/>
          <w:color w:val="000000" w:themeColor="text1"/>
        </w:rPr>
        <w:t>,</w:t>
      </w:r>
      <w:r w:rsidRPr="00435E09">
        <w:rPr>
          <w:noProof w:val="0"/>
          <w:color w:val="000000" w:themeColor="text1"/>
        </w:rPr>
        <w:t xml:space="preserve"> 2023). Therefore, the launch of the Meta Quest Pro Mixed Reality Headset represents a step forward for the company, as it expands its offerings and </w:t>
      </w:r>
      <w:proofErr w:type="gramStart"/>
      <w:r w:rsidRPr="00435E09">
        <w:rPr>
          <w:noProof w:val="0"/>
          <w:color w:val="000000" w:themeColor="text1"/>
        </w:rPr>
        <w:t>opens up</w:t>
      </w:r>
      <w:proofErr w:type="gramEnd"/>
      <w:r w:rsidRPr="00435E09">
        <w:rPr>
          <w:noProof w:val="0"/>
          <w:color w:val="000000" w:themeColor="text1"/>
        </w:rPr>
        <w:t xml:space="preserve"> new opportunities for growth.</w:t>
      </w:r>
    </w:p>
    <w:p w14:paraId="33E07351" w14:textId="77777777" w:rsidR="00B4139A"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7" w:name="_Toc128687816"/>
      <w:bookmarkStart w:id="8" w:name="_Toc128688551"/>
      <w:bookmarkStart w:id="9" w:name="_Toc128689151"/>
      <w:bookmarkStart w:id="10" w:name="_Toc128665838"/>
      <w:r w:rsidRPr="00435E09">
        <w:rPr>
          <w:rFonts w:ascii="Times New Roman" w:hAnsi="Times New Roman" w:cs="Times New Roman"/>
          <w:noProof w:val="0"/>
          <w:color w:val="000000" w:themeColor="text1"/>
          <w:sz w:val="24"/>
          <w:szCs w:val="24"/>
        </w:rPr>
        <w:t>Background</w:t>
      </w:r>
      <w:bookmarkEnd w:id="7"/>
      <w:bookmarkEnd w:id="8"/>
      <w:bookmarkEnd w:id="9"/>
      <w:bookmarkEnd w:id="10"/>
    </w:p>
    <w:p w14:paraId="44B4A6E5" w14:textId="77777777" w:rsidR="00AB0CA5"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Meta organ</w:t>
      </w:r>
      <w:r w:rsidR="001C6BFA" w:rsidRPr="00435E09">
        <w:rPr>
          <w:noProof w:val="0"/>
          <w:color w:val="000000" w:themeColor="text1"/>
        </w:rPr>
        <w:t>is</w:t>
      </w:r>
      <w:r w:rsidRPr="00435E09">
        <w:rPr>
          <w:noProof w:val="0"/>
          <w:color w:val="000000" w:themeColor="text1"/>
        </w:rPr>
        <w:t>ation is a private organ</w:t>
      </w:r>
      <w:r w:rsidR="001C6BFA" w:rsidRPr="00435E09">
        <w:rPr>
          <w:noProof w:val="0"/>
          <w:color w:val="000000" w:themeColor="text1"/>
        </w:rPr>
        <w:t>is</w:t>
      </w:r>
      <w:r w:rsidRPr="00435E09">
        <w:rPr>
          <w:noProof w:val="0"/>
          <w:color w:val="000000" w:themeColor="text1"/>
        </w:rPr>
        <w:t>ation that primarily deals in virtual reality technology. The organ</w:t>
      </w:r>
      <w:r w:rsidR="001C6BFA" w:rsidRPr="00435E09">
        <w:rPr>
          <w:noProof w:val="0"/>
          <w:color w:val="000000" w:themeColor="text1"/>
        </w:rPr>
        <w:t>is</w:t>
      </w:r>
      <w:r w:rsidRPr="00435E09">
        <w:rPr>
          <w:noProof w:val="0"/>
          <w:color w:val="000000" w:themeColor="text1"/>
        </w:rPr>
        <w:t>ation</w:t>
      </w:r>
      <w:r w:rsidR="006F5DB5" w:rsidRPr="00435E09">
        <w:rPr>
          <w:noProof w:val="0"/>
          <w:color w:val="000000" w:themeColor="text1"/>
        </w:rPr>
        <w:t>’</w:t>
      </w:r>
      <w:r w:rsidRPr="00435E09">
        <w:rPr>
          <w:noProof w:val="0"/>
          <w:color w:val="000000" w:themeColor="text1"/>
        </w:rPr>
        <w:t>s adoption of the Meta Quest Pro Mixed Reality Headset is a significant change for the Meta organ</w:t>
      </w:r>
      <w:r w:rsidR="001C6BFA" w:rsidRPr="00435E09">
        <w:rPr>
          <w:noProof w:val="0"/>
          <w:color w:val="000000" w:themeColor="text1"/>
        </w:rPr>
        <w:t>is</w:t>
      </w:r>
      <w:r w:rsidRPr="00435E09">
        <w:rPr>
          <w:noProof w:val="0"/>
          <w:color w:val="000000" w:themeColor="text1"/>
        </w:rPr>
        <w:t>ation. Further, the introduction of this new product is regarded as an opener of new opportunities for the organ</w:t>
      </w:r>
      <w:r w:rsidR="001C6BFA" w:rsidRPr="00435E09">
        <w:rPr>
          <w:noProof w:val="0"/>
          <w:color w:val="000000" w:themeColor="text1"/>
        </w:rPr>
        <w:t>is</w:t>
      </w:r>
      <w:r w:rsidRPr="00435E09">
        <w:rPr>
          <w:noProof w:val="0"/>
          <w:color w:val="000000" w:themeColor="text1"/>
        </w:rPr>
        <w:t>ation</w:t>
      </w:r>
      <w:r w:rsidR="006F5DB5" w:rsidRPr="00435E09">
        <w:rPr>
          <w:noProof w:val="0"/>
          <w:color w:val="000000" w:themeColor="text1"/>
        </w:rPr>
        <w:t>’</w:t>
      </w:r>
      <w:r w:rsidRPr="00435E09">
        <w:rPr>
          <w:noProof w:val="0"/>
          <w:color w:val="000000" w:themeColor="text1"/>
        </w:rPr>
        <w:t xml:space="preserve">s growth in the market. The unique feature of the Meta Quest Pro Mixed Reality Headset that makes it outstanding is that it combines virtual reality and augmented reality technology which enhances the user experience by providing a more immersive </w:t>
      </w:r>
      <w:r w:rsidR="000A4790" w:rsidRPr="00435E09">
        <w:rPr>
          <w:noProof w:val="0"/>
          <w:color w:val="000000" w:themeColor="text1"/>
        </w:rPr>
        <w:t xml:space="preserve">and realistic environment (Meta, </w:t>
      </w:r>
      <w:r w:rsidRPr="00435E09">
        <w:rPr>
          <w:noProof w:val="0"/>
          <w:color w:val="000000" w:themeColor="text1"/>
        </w:rPr>
        <w:t>2023). Therefore, the launch of the Meta Quest Pro Mixed Reality Headset will be a milestone for the company</w:t>
      </w:r>
      <w:r w:rsidR="000A4790" w:rsidRPr="00435E09">
        <w:rPr>
          <w:noProof w:val="0"/>
          <w:color w:val="000000" w:themeColor="text1"/>
        </w:rPr>
        <w:t>,</w:t>
      </w:r>
      <w:r w:rsidRPr="00435E09">
        <w:rPr>
          <w:noProof w:val="0"/>
          <w:color w:val="000000" w:themeColor="text1"/>
        </w:rPr>
        <w:t xml:space="preserve"> as it is anticipated that its growth will provide new markets and opportunities</w:t>
      </w:r>
      <w:r w:rsidR="000A4790" w:rsidRPr="00435E09">
        <w:rPr>
          <w:noProof w:val="0"/>
          <w:color w:val="000000" w:themeColor="text1"/>
        </w:rPr>
        <w:t>.</w:t>
      </w:r>
    </w:p>
    <w:p w14:paraId="61737492" w14:textId="77777777" w:rsidR="00AB0CA5" w:rsidRPr="00435E09" w:rsidRDefault="001C6BFA"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Founded in 2004, Meta </w:t>
      </w:r>
      <w:r w:rsidR="00B2181B" w:rsidRPr="00435E09">
        <w:rPr>
          <w:noProof w:val="0"/>
          <w:color w:val="000000" w:themeColor="text1"/>
        </w:rPr>
        <w:t xml:space="preserve">has been regarded as a leader in the virtual industry based on the multiple significant accolades tied to its developments (Dixon 2022). Examples of these milestones </w:t>
      </w:r>
      <w:r w:rsidR="009B47AA" w:rsidRPr="00435E09">
        <w:rPr>
          <w:noProof w:val="0"/>
          <w:color w:val="000000" w:themeColor="text1"/>
        </w:rPr>
        <w:t>are as follows:</w:t>
      </w:r>
    </w:p>
    <w:p w14:paraId="254BF13D" w14:textId="77777777" w:rsidR="004617B8" w:rsidRPr="00435E09" w:rsidRDefault="00B2181B" w:rsidP="009B47AA">
      <w:pPr>
        <w:pStyle w:val="NormalWeb"/>
        <w:numPr>
          <w:ilvl w:val="0"/>
          <w:numId w:val="2"/>
        </w:numPr>
        <w:shd w:val="clear" w:color="auto" w:fill="FFFFFF"/>
        <w:spacing w:before="0" w:beforeAutospacing="0" w:after="0" w:afterAutospacing="0" w:line="480" w:lineRule="auto"/>
        <w:ind w:left="0" w:firstLine="720"/>
        <w:rPr>
          <w:noProof w:val="0"/>
          <w:color w:val="000000" w:themeColor="text1"/>
        </w:rPr>
      </w:pPr>
      <w:r w:rsidRPr="00435E09">
        <w:rPr>
          <w:noProof w:val="0"/>
          <w:color w:val="000000" w:themeColor="text1"/>
        </w:rPr>
        <w:lastRenderedPageBreak/>
        <w:t>The company launched its first virtual reality headsets in 2012 (Wessing, 2022)</w:t>
      </w:r>
    </w:p>
    <w:p w14:paraId="6D726FB9" w14:textId="77777777" w:rsidR="004617B8" w:rsidRPr="00435E09" w:rsidRDefault="00B2181B" w:rsidP="009B47AA">
      <w:pPr>
        <w:pStyle w:val="NormalWeb"/>
        <w:numPr>
          <w:ilvl w:val="0"/>
          <w:numId w:val="2"/>
        </w:numPr>
        <w:shd w:val="clear" w:color="auto" w:fill="FFFFFF"/>
        <w:spacing w:before="0" w:beforeAutospacing="0" w:after="0" w:afterAutospacing="0" w:line="480" w:lineRule="auto"/>
        <w:ind w:left="0" w:firstLine="720"/>
        <w:rPr>
          <w:noProof w:val="0"/>
          <w:color w:val="000000" w:themeColor="text1"/>
        </w:rPr>
      </w:pPr>
      <w:r w:rsidRPr="00435E09">
        <w:rPr>
          <w:noProof w:val="0"/>
          <w:color w:val="000000" w:themeColor="text1"/>
        </w:rPr>
        <w:t>Expansion to the international market in 2016 (Wessing, 2022)</w:t>
      </w:r>
    </w:p>
    <w:p w14:paraId="5A34FFBF" w14:textId="77777777" w:rsidR="004617B8" w:rsidRPr="00435E09" w:rsidRDefault="00B2181B" w:rsidP="009B47AA">
      <w:pPr>
        <w:pStyle w:val="NormalWeb"/>
        <w:numPr>
          <w:ilvl w:val="0"/>
          <w:numId w:val="2"/>
        </w:numPr>
        <w:shd w:val="clear" w:color="auto" w:fill="FFFFFF"/>
        <w:spacing w:before="0" w:beforeAutospacing="0" w:after="0" w:afterAutospacing="0" w:line="480" w:lineRule="auto"/>
        <w:ind w:left="0" w:firstLine="720"/>
        <w:rPr>
          <w:noProof w:val="0"/>
          <w:color w:val="000000" w:themeColor="text1"/>
        </w:rPr>
      </w:pPr>
      <w:r w:rsidRPr="00435E09">
        <w:rPr>
          <w:noProof w:val="0"/>
          <w:color w:val="000000" w:themeColor="text1"/>
        </w:rPr>
        <w:t>Introduction of new augmented reality technology in 2020</w:t>
      </w:r>
    </w:p>
    <w:p w14:paraId="3E441FD3" w14:textId="77777777" w:rsidR="004617B8" w:rsidRPr="00435E09" w:rsidRDefault="00B2181B" w:rsidP="009B47AA">
      <w:pPr>
        <w:pStyle w:val="NormalWeb"/>
        <w:numPr>
          <w:ilvl w:val="0"/>
          <w:numId w:val="2"/>
        </w:numPr>
        <w:shd w:val="clear" w:color="auto" w:fill="FFFFFF"/>
        <w:spacing w:before="0" w:beforeAutospacing="0" w:after="0" w:afterAutospacing="0" w:line="480" w:lineRule="auto"/>
        <w:ind w:left="0" w:firstLine="720"/>
        <w:rPr>
          <w:noProof w:val="0"/>
          <w:color w:val="000000" w:themeColor="text1"/>
        </w:rPr>
      </w:pPr>
      <w:r w:rsidRPr="00435E09">
        <w:rPr>
          <w:noProof w:val="0"/>
          <w:color w:val="000000" w:themeColor="text1"/>
        </w:rPr>
        <w:t>Launching of the Meta Quest Pro Mixed Reality Headset in 2022</w:t>
      </w:r>
      <w:r w:rsidR="000A4790" w:rsidRPr="00435E09">
        <w:rPr>
          <w:noProof w:val="0"/>
          <w:color w:val="000000" w:themeColor="text1"/>
        </w:rPr>
        <w:t>.</w:t>
      </w:r>
    </w:p>
    <w:p w14:paraId="5685A889" w14:textId="77777777" w:rsidR="00674142"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Additionally, the background of the organ</w:t>
      </w:r>
      <w:r w:rsidR="001C6BFA" w:rsidRPr="00435E09">
        <w:rPr>
          <w:noProof w:val="0"/>
          <w:color w:val="000000" w:themeColor="text1"/>
        </w:rPr>
        <w:t>is</w:t>
      </w:r>
      <w:r w:rsidRPr="00435E09">
        <w:rPr>
          <w:noProof w:val="0"/>
          <w:color w:val="000000" w:themeColor="text1"/>
        </w:rPr>
        <w:t>ation is equally complemented by the services and products that the organ</w:t>
      </w:r>
      <w:r w:rsidR="001C6BFA" w:rsidRPr="00435E09">
        <w:rPr>
          <w:noProof w:val="0"/>
          <w:color w:val="000000" w:themeColor="text1"/>
        </w:rPr>
        <w:t>is</w:t>
      </w:r>
      <w:r w:rsidRPr="00435E09">
        <w:rPr>
          <w:noProof w:val="0"/>
          <w:color w:val="000000" w:themeColor="text1"/>
        </w:rPr>
        <w:t>ation offers. Therefore, Meta is registered as a private organ</w:t>
      </w:r>
      <w:r w:rsidR="001C6BFA" w:rsidRPr="00435E09">
        <w:rPr>
          <w:noProof w:val="0"/>
          <w:color w:val="000000" w:themeColor="text1"/>
        </w:rPr>
        <w:t>is</w:t>
      </w:r>
      <w:r w:rsidRPr="00435E09">
        <w:rPr>
          <w:noProof w:val="0"/>
          <w:color w:val="000000" w:themeColor="text1"/>
        </w:rPr>
        <w:t>ation with more than 70</w:t>
      </w:r>
      <w:r w:rsidR="00B63725" w:rsidRPr="00435E09">
        <w:rPr>
          <w:noProof w:val="0"/>
          <w:color w:val="000000" w:themeColor="text1"/>
        </w:rPr>
        <w:t>,</w:t>
      </w:r>
      <w:r w:rsidRPr="00435E09">
        <w:rPr>
          <w:noProof w:val="0"/>
          <w:color w:val="000000" w:themeColor="text1"/>
        </w:rPr>
        <w:t xml:space="preserve">000 employees (Dixon 2022). The head office of Meta is situated in San Francisco, California. Additionally, the primary stakeholders </w:t>
      </w:r>
      <w:r w:rsidR="000A4790" w:rsidRPr="00435E09">
        <w:rPr>
          <w:noProof w:val="0"/>
          <w:color w:val="000000" w:themeColor="text1"/>
        </w:rPr>
        <w:t>of</w:t>
      </w:r>
      <w:r w:rsidRPr="00435E09">
        <w:rPr>
          <w:noProof w:val="0"/>
          <w:color w:val="000000" w:themeColor="text1"/>
        </w:rPr>
        <w:t xml:space="preserve"> Meta include shareholders and customers. Finally, </w:t>
      </w:r>
      <w:proofErr w:type="gramStart"/>
      <w:r w:rsidRPr="00435E09">
        <w:rPr>
          <w:noProof w:val="0"/>
          <w:color w:val="000000" w:themeColor="text1"/>
        </w:rPr>
        <w:t>in regard to</w:t>
      </w:r>
      <w:proofErr w:type="gramEnd"/>
      <w:r w:rsidRPr="00435E09">
        <w:rPr>
          <w:noProof w:val="0"/>
          <w:color w:val="000000" w:themeColor="text1"/>
        </w:rPr>
        <w:t xml:space="preserve"> the market position, Meta is profitable with a vast market share i</w:t>
      </w:r>
      <w:r w:rsidR="000A4790" w:rsidRPr="00435E09">
        <w:rPr>
          <w:noProof w:val="0"/>
          <w:color w:val="000000" w:themeColor="text1"/>
        </w:rPr>
        <w:t>n the virtual reality industry.</w:t>
      </w:r>
    </w:p>
    <w:p w14:paraId="609F632A" w14:textId="77777777" w:rsidR="00674142"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11" w:name="_Toc128687817"/>
      <w:bookmarkStart w:id="12" w:name="_Toc128688552"/>
      <w:bookmarkStart w:id="13" w:name="_Toc128689152"/>
      <w:bookmarkStart w:id="14" w:name="_Toc128665839"/>
      <w:r w:rsidRPr="00435E09">
        <w:rPr>
          <w:rFonts w:ascii="Times New Roman" w:hAnsi="Times New Roman" w:cs="Times New Roman"/>
          <w:noProof w:val="0"/>
          <w:color w:val="000000" w:themeColor="text1"/>
          <w:sz w:val="24"/>
          <w:szCs w:val="24"/>
        </w:rPr>
        <w:t xml:space="preserve">The </w:t>
      </w:r>
      <w:r w:rsidR="009B47AA" w:rsidRPr="00435E09">
        <w:rPr>
          <w:rFonts w:ascii="Times New Roman" w:hAnsi="Times New Roman" w:cs="Times New Roman"/>
          <w:noProof w:val="0"/>
          <w:color w:val="000000" w:themeColor="text1"/>
          <w:sz w:val="24"/>
          <w:szCs w:val="24"/>
        </w:rPr>
        <w:t xml:space="preserve">Need </w:t>
      </w:r>
      <w:r w:rsidRPr="00435E09">
        <w:rPr>
          <w:rFonts w:ascii="Times New Roman" w:hAnsi="Times New Roman" w:cs="Times New Roman"/>
          <w:noProof w:val="0"/>
          <w:color w:val="000000" w:themeColor="text1"/>
          <w:sz w:val="24"/>
          <w:szCs w:val="24"/>
        </w:rPr>
        <w:t xml:space="preserve">for </w:t>
      </w:r>
      <w:r w:rsidR="009B47AA" w:rsidRPr="00435E09">
        <w:rPr>
          <w:rFonts w:ascii="Times New Roman" w:hAnsi="Times New Roman" w:cs="Times New Roman"/>
          <w:noProof w:val="0"/>
          <w:color w:val="000000" w:themeColor="text1"/>
          <w:sz w:val="24"/>
          <w:szCs w:val="24"/>
        </w:rPr>
        <w:t>Change</w:t>
      </w:r>
      <w:bookmarkEnd w:id="11"/>
      <w:bookmarkEnd w:id="12"/>
      <w:bookmarkEnd w:id="13"/>
      <w:bookmarkEnd w:id="14"/>
    </w:p>
    <w:p w14:paraId="5DAC2277" w14:textId="77777777" w:rsidR="00CC4BCF"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Meta</w:t>
      </w:r>
      <w:r w:rsidR="006F5DB5" w:rsidRPr="00435E09">
        <w:rPr>
          <w:noProof w:val="0"/>
          <w:color w:val="000000" w:themeColor="text1"/>
        </w:rPr>
        <w:t>’</w:t>
      </w:r>
      <w:r w:rsidRPr="00435E09">
        <w:rPr>
          <w:noProof w:val="0"/>
          <w:color w:val="000000" w:themeColor="text1"/>
        </w:rPr>
        <w:t>s intention of making change is based on the need to introduce the Meta Quest Pro Mixed Reality Headset. This new product combines virtual reality and augmented reality technology</w:t>
      </w:r>
      <w:r w:rsidR="000A4790" w:rsidRPr="00435E09">
        <w:rPr>
          <w:noProof w:val="0"/>
          <w:color w:val="000000" w:themeColor="text1"/>
        </w:rPr>
        <w:t>;</w:t>
      </w:r>
      <w:r w:rsidRPr="00435E09">
        <w:rPr>
          <w:noProof w:val="0"/>
          <w:color w:val="000000" w:themeColor="text1"/>
        </w:rPr>
        <w:t xml:space="preserve"> hence</w:t>
      </w:r>
      <w:r w:rsidR="000A4790" w:rsidRPr="00435E09">
        <w:rPr>
          <w:noProof w:val="0"/>
          <w:color w:val="000000" w:themeColor="text1"/>
        </w:rPr>
        <w:t>,</w:t>
      </w:r>
      <w:r w:rsidRPr="00435E09">
        <w:rPr>
          <w:noProof w:val="0"/>
          <w:color w:val="000000" w:themeColor="text1"/>
        </w:rPr>
        <w:t xml:space="preserve"> the new product </w:t>
      </w:r>
      <w:r w:rsidR="000A4790" w:rsidRPr="00435E09">
        <w:rPr>
          <w:noProof w:val="0"/>
          <w:color w:val="000000" w:themeColor="text1"/>
        </w:rPr>
        <w:t>can be considered an</w:t>
      </w:r>
      <w:r w:rsidRPr="00435E09">
        <w:rPr>
          <w:noProof w:val="0"/>
          <w:color w:val="000000" w:themeColor="text1"/>
        </w:rPr>
        <w:t xml:space="preserve"> operational change for the organ</w:t>
      </w:r>
      <w:r w:rsidR="001C6BFA" w:rsidRPr="00435E09">
        <w:rPr>
          <w:noProof w:val="0"/>
          <w:color w:val="000000" w:themeColor="text1"/>
        </w:rPr>
        <w:t>is</w:t>
      </w:r>
      <w:r w:rsidRPr="00435E09">
        <w:rPr>
          <w:noProof w:val="0"/>
          <w:color w:val="000000" w:themeColor="text1"/>
        </w:rPr>
        <w:t>ation since it is an introduction of new technology to broaden the company</w:t>
      </w:r>
      <w:r w:rsidR="006F5DB5" w:rsidRPr="00435E09">
        <w:rPr>
          <w:noProof w:val="0"/>
          <w:color w:val="000000" w:themeColor="text1"/>
        </w:rPr>
        <w:t>’</w:t>
      </w:r>
      <w:r w:rsidRPr="00435E09">
        <w:rPr>
          <w:noProof w:val="0"/>
          <w:color w:val="000000" w:themeColor="text1"/>
        </w:rPr>
        <w:t xml:space="preserve">s </w:t>
      </w:r>
      <w:r w:rsidR="0034745D" w:rsidRPr="00435E09">
        <w:rPr>
          <w:noProof w:val="0"/>
          <w:color w:val="000000" w:themeColor="text1"/>
        </w:rPr>
        <w:t xml:space="preserve">offerings (Kraus et al., 2022). </w:t>
      </w:r>
      <w:r w:rsidR="0034745D" w:rsidRPr="00435E09">
        <w:rPr>
          <w:noProof w:val="0"/>
          <w:color w:val="000000" w:themeColor="text1"/>
          <w:shd w:val="clear" w:color="auto" w:fill="FFFFFF"/>
        </w:rPr>
        <w:t>Hansen (2020</w:t>
      </w:r>
      <w:r w:rsidR="00F126EC" w:rsidRPr="00435E09">
        <w:rPr>
          <w:noProof w:val="0"/>
          <w:color w:val="000000" w:themeColor="text1"/>
        </w:rPr>
        <w:t>) explains the essence of</w:t>
      </w:r>
      <w:r w:rsidR="001C6BFA" w:rsidRPr="00435E09">
        <w:rPr>
          <w:noProof w:val="0"/>
          <w:color w:val="000000" w:themeColor="text1"/>
        </w:rPr>
        <w:t xml:space="preserve"> broadening the offerings of a company </w:t>
      </w:r>
      <w:r w:rsidR="003D2B67" w:rsidRPr="00435E09">
        <w:rPr>
          <w:noProof w:val="0"/>
          <w:color w:val="000000" w:themeColor="text1"/>
        </w:rPr>
        <w:t>as a significant operations strategy</w:t>
      </w:r>
      <w:r w:rsidR="0034745D" w:rsidRPr="00435E09">
        <w:rPr>
          <w:noProof w:val="0"/>
          <w:color w:val="000000" w:themeColor="text1"/>
        </w:rPr>
        <w:t xml:space="preserve">. Therefore, </w:t>
      </w:r>
      <w:r w:rsidR="0034745D" w:rsidRPr="00435E09">
        <w:rPr>
          <w:noProof w:val="0"/>
          <w:color w:val="000000" w:themeColor="text1"/>
          <w:shd w:val="clear" w:color="auto" w:fill="FFFFFF"/>
        </w:rPr>
        <w:t>Hansen (2020</w:t>
      </w:r>
      <w:r w:rsidR="0034745D" w:rsidRPr="00435E09">
        <w:rPr>
          <w:noProof w:val="0"/>
          <w:color w:val="000000" w:themeColor="text1"/>
        </w:rPr>
        <w:t>) also</w:t>
      </w:r>
      <w:r w:rsidR="00F126EC" w:rsidRPr="00435E09">
        <w:rPr>
          <w:noProof w:val="0"/>
          <w:color w:val="000000" w:themeColor="text1"/>
        </w:rPr>
        <w:t xml:space="preserve"> identifies that by broadening the offerings, an organ</w:t>
      </w:r>
      <w:r w:rsidR="001C6BFA" w:rsidRPr="00435E09">
        <w:rPr>
          <w:noProof w:val="0"/>
          <w:color w:val="000000" w:themeColor="text1"/>
        </w:rPr>
        <w:t>is</w:t>
      </w:r>
      <w:r w:rsidR="00F126EC" w:rsidRPr="00435E09">
        <w:rPr>
          <w:noProof w:val="0"/>
          <w:color w:val="000000" w:themeColor="text1"/>
        </w:rPr>
        <w:t>ation is likely to attract new cu</w:t>
      </w:r>
      <w:r w:rsidR="0034745D" w:rsidRPr="00435E09">
        <w:rPr>
          <w:noProof w:val="0"/>
          <w:color w:val="000000" w:themeColor="text1"/>
        </w:rPr>
        <w:t xml:space="preserve">stomers. On a similar account, </w:t>
      </w:r>
      <w:r w:rsidR="006F5DB5" w:rsidRPr="00435E09">
        <w:rPr>
          <w:noProof w:val="0"/>
          <w:color w:val="000000" w:themeColor="text1"/>
          <w:shd w:val="clear" w:color="auto" w:fill="FFFFFF"/>
        </w:rPr>
        <w:t xml:space="preserve">Kang, </w:t>
      </w:r>
      <w:proofErr w:type="spellStart"/>
      <w:r w:rsidR="006F5DB5" w:rsidRPr="00435E09">
        <w:rPr>
          <w:noProof w:val="0"/>
          <w:color w:val="000000" w:themeColor="text1"/>
          <w:shd w:val="clear" w:color="auto" w:fill="FFFFFF"/>
        </w:rPr>
        <w:t>Diao</w:t>
      </w:r>
      <w:proofErr w:type="spellEnd"/>
      <w:r w:rsidR="006F5DB5" w:rsidRPr="00435E09">
        <w:rPr>
          <w:noProof w:val="0"/>
          <w:color w:val="000000" w:themeColor="text1"/>
          <w:shd w:val="clear" w:color="auto" w:fill="FFFFFF"/>
        </w:rPr>
        <w:t xml:space="preserve">, and </w:t>
      </w:r>
      <w:proofErr w:type="spellStart"/>
      <w:r w:rsidR="006F5DB5" w:rsidRPr="00435E09">
        <w:rPr>
          <w:noProof w:val="0"/>
          <w:color w:val="000000" w:themeColor="text1"/>
          <w:shd w:val="clear" w:color="auto" w:fill="FFFFFF"/>
        </w:rPr>
        <w:t>Zanini</w:t>
      </w:r>
      <w:proofErr w:type="spellEnd"/>
      <w:r w:rsidR="006F5DB5" w:rsidRPr="00435E09">
        <w:rPr>
          <w:noProof w:val="0"/>
          <w:color w:val="000000" w:themeColor="text1"/>
          <w:shd w:val="clear" w:color="auto" w:fill="FFFFFF"/>
        </w:rPr>
        <w:t xml:space="preserve"> </w:t>
      </w:r>
      <w:r w:rsidR="0034745D" w:rsidRPr="00435E09">
        <w:rPr>
          <w:noProof w:val="0"/>
          <w:color w:val="000000" w:themeColor="text1"/>
          <w:shd w:val="clear" w:color="auto" w:fill="FFFFFF"/>
        </w:rPr>
        <w:t xml:space="preserve">(2021) </w:t>
      </w:r>
      <w:r w:rsidR="0034745D" w:rsidRPr="00435E09">
        <w:rPr>
          <w:noProof w:val="0"/>
          <w:color w:val="000000" w:themeColor="text1"/>
        </w:rPr>
        <w:t xml:space="preserve">also </w:t>
      </w:r>
      <w:r w:rsidR="000A4790" w:rsidRPr="00435E09">
        <w:rPr>
          <w:noProof w:val="0"/>
          <w:color w:val="000000" w:themeColor="text1"/>
        </w:rPr>
        <w:t>suggest</w:t>
      </w:r>
      <w:r w:rsidR="00F126EC" w:rsidRPr="00435E09">
        <w:rPr>
          <w:noProof w:val="0"/>
          <w:color w:val="000000" w:themeColor="text1"/>
        </w:rPr>
        <w:t xml:space="preserve"> that the novel</w:t>
      </w:r>
      <w:r w:rsidRPr="00435E09">
        <w:rPr>
          <w:noProof w:val="0"/>
          <w:color w:val="000000" w:themeColor="text1"/>
        </w:rPr>
        <w:t>ty of</w:t>
      </w:r>
      <w:r w:rsidR="00F126EC" w:rsidRPr="00435E09">
        <w:rPr>
          <w:noProof w:val="0"/>
          <w:color w:val="000000" w:themeColor="text1"/>
        </w:rPr>
        <w:t xml:space="preserve"> offering provides an organ</w:t>
      </w:r>
      <w:r w:rsidR="001C6BFA" w:rsidRPr="00435E09">
        <w:rPr>
          <w:noProof w:val="0"/>
          <w:color w:val="000000" w:themeColor="text1"/>
        </w:rPr>
        <w:t>is</w:t>
      </w:r>
      <w:r w:rsidR="00F126EC" w:rsidRPr="00435E09">
        <w:rPr>
          <w:noProof w:val="0"/>
          <w:color w:val="000000" w:themeColor="text1"/>
        </w:rPr>
        <w:t xml:space="preserve">ation with a greater chance of reaching a wider audience and purchasing market. </w:t>
      </w:r>
      <w:r w:rsidRPr="00435E09">
        <w:rPr>
          <w:noProof w:val="0"/>
          <w:color w:val="000000" w:themeColor="text1"/>
        </w:rPr>
        <w:t>Therefore, operational change is relatively a developme</w:t>
      </w:r>
      <w:r w:rsidR="001C6BFA" w:rsidRPr="00435E09">
        <w:rPr>
          <w:noProof w:val="0"/>
          <w:color w:val="000000" w:themeColor="text1"/>
        </w:rPr>
        <w:t>ntal strategy of a company</w:t>
      </w:r>
      <w:r w:rsidRPr="00435E09">
        <w:rPr>
          <w:noProof w:val="0"/>
          <w:color w:val="000000" w:themeColor="text1"/>
        </w:rPr>
        <w:t>.</w:t>
      </w:r>
    </w:p>
    <w:p w14:paraId="2FB311C3" w14:textId="77777777" w:rsidR="004010C4"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Considering </w:t>
      </w:r>
      <w:r w:rsidRPr="00435E09">
        <w:rPr>
          <w:noProof w:val="0"/>
          <w:color w:val="000000" w:themeColor="text1"/>
          <w:shd w:val="clear" w:color="auto" w:fill="FFFFFF"/>
        </w:rPr>
        <w:t>Ackerman</w:t>
      </w:r>
      <w:r w:rsidR="006F5DB5" w:rsidRPr="00435E09">
        <w:rPr>
          <w:noProof w:val="0"/>
          <w:color w:val="000000" w:themeColor="text1"/>
          <w:shd w:val="clear" w:color="auto" w:fill="FFFFFF"/>
        </w:rPr>
        <w:t>’</w:t>
      </w:r>
      <w:r w:rsidRPr="00435E09">
        <w:rPr>
          <w:noProof w:val="0"/>
          <w:color w:val="000000" w:themeColor="text1"/>
          <w:shd w:val="clear" w:color="auto" w:fill="FFFFFF"/>
        </w:rPr>
        <w:t>s</w:t>
      </w:r>
      <w:r w:rsidRPr="00435E09">
        <w:rPr>
          <w:noProof w:val="0"/>
          <w:color w:val="000000" w:themeColor="text1"/>
        </w:rPr>
        <w:t xml:space="preserve"> relevance of change in an organ</w:t>
      </w:r>
      <w:r w:rsidR="001C6BFA" w:rsidRPr="00435E09">
        <w:rPr>
          <w:noProof w:val="0"/>
          <w:color w:val="000000" w:themeColor="text1"/>
        </w:rPr>
        <w:t>is</w:t>
      </w:r>
      <w:r w:rsidRPr="00435E09">
        <w:rPr>
          <w:noProof w:val="0"/>
          <w:color w:val="000000" w:themeColor="text1"/>
        </w:rPr>
        <w:t xml:space="preserve">ation, the introduction of a new product to facilitate operational change is a developmental change. In this case, the existing </w:t>
      </w:r>
      <w:r w:rsidRPr="00435E09">
        <w:rPr>
          <w:noProof w:val="0"/>
          <w:color w:val="000000" w:themeColor="text1"/>
        </w:rPr>
        <w:lastRenderedPageBreak/>
        <w:t>aspects of the organ</w:t>
      </w:r>
      <w:r w:rsidR="001C6BFA" w:rsidRPr="00435E09">
        <w:rPr>
          <w:noProof w:val="0"/>
          <w:color w:val="000000" w:themeColor="text1"/>
        </w:rPr>
        <w:t>is</w:t>
      </w:r>
      <w:r w:rsidRPr="00435E09">
        <w:rPr>
          <w:noProof w:val="0"/>
          <w:color w:val="000000" w:themeColor="text1"/>
        </w:rPr>
        <w:t>ation are complemented with a new product so that the organ</w:t>
      </w:r>
      <w:r w:rsidR="001C6BFA" w:rsidRPr="00435E09">
        <w:rPr>
          <w:noProof w:val="0"/>
          <w:color w:val="000000" w:themeColor="text1"/>
        </w:rPr>
        <w:t>is</w:t>
      </w:r>
      <w:r w:rsidRPr="00435E09">
        <w:rPr>
          <w:noProof w:val="0"/>
          <w:color w:val="000000" w:themeColor="text1"/>
        </w:rPr>
        <w:t>ation can improve on operation</w:t>
      </w:r>
      <w:r w:rsidR="003D2B67" w:rsidRPr="00435E09">
        <w:rPr>
          <w:noProof w:val="0"/>
          <w:color w:val="000000" w:themeColor="text1"/>
        </w:rPr>
        <w:t xml:space="preserve"> processes. Therefore</w:t>
      </w:r>
      <w:r w:rsidRPr="00435E09">
        <w:rPr>
          <w:noProof w:val="0"/>
          <w:color w:val="000000" w:themeColor="text1"/>
        </w:rPr>
        <w:t>, operational change is a planned change and depends on the expertise of leaders work</w:t>
      </w:r>
      <w:r w:rsidR="000A4790" w:rsidRPr="00435E09">
        <w:rPr>
          <w:noProof w:val="0"/>
          <w:color w:val="000000" w:themeColor="text1"/>
        </w:rPr>
        <w:t>ing</w:t>
      </w:r>
      <w:r w:rsidRPr="00435E09">
        <w:rPr>
          <w:noProof w:val="0"/>
          <w:color w:val="000000" w:themeColor="text1"/>
        </w:rPr>
        <w:t xml:space="preserve"> together to attain the intended change</w:t>
      </w:r>
      <w:r w:rsidR="003D2B67" w:rsidRPr="00435E09">
        <w:rPr>
          <w:noProof w:val="0"/>
          <w:color w:val="000000" w:themeColor="text1"/>
        </w:rPr>
        <w:t xml:space="preserve"> (</w:t>
      </w:r>
      <w:r w:rsidR="0034745D" w:rsidRPr="00435E09">
        <w:rPr>
          <w:noProof w:val="0"/>
          <w:color w:val="000000" w:themeColor="text1"/>
          <w:shd w:val="clear" w:color="auto" w:fill="FFFFFF"/>
        </w:rPr>
        <w:t>Sousa and Rocha 2019</w:t>
      </w:r>
      <w:r w:rsidR="003D2B67" w:rsidRPr="00435E09">
        <w:rPr>
          <w:noProof w:val="0"/>
          <w:color w:val="000000" w:themeColor="text1"/>
        </w:rPr>
        <w:t>)</w:t>
      </w:r>
      <w:r w:rsidRPr="00435E09">
        <w:rPr>
          <w:noProof w:val="0"/>
          <w:color w:val="000000" w:themeColor="text1"/>
        </w:rPr>
        <w:t>.</w:t>
      </w:r>
      <w:r w:rsidR="00F126EC" w:rsidRPr="00435E09">
        <w:rPr>
          <w:noProof w:val="0"/>
          <w:color w:val="000000" w:themeColor="text1"/>
        </w:rPr>
        <w:t xml:space="preserve"> </w:t>
      </w:r>
      <w:r w:rsidR="00CC4BCF" w:rsidRPr="00435E09">
        <w:rPr>
          <w:noProof w:val="0"/>
          <w:color w:val="000000" w:themeColor="text1"/>
        </w:rPr>
        <w:t>Further, t</w:t>
      </w:r>
      <w:r w:rsidR="00F126EC" w:rsidRPr="00435E09">
        <w:rPr>
          <w:noProof w:val="0"/>
          <w:color w:val="000000" w:themeColor="text1"/>
        </w:rPr>
        <w:t>he suitability of ope</w:t>
      </w:r>
      <w:r w:rsidR="00D502F6" w:rsidRPr="00435E09">
        <w:rPr>
          <w:noProof w:val="0"/>
          <w:color w:val="000000" w:themeColor="text1"/>
        </w:rPr>
        <w:t xml:space="preserve">rations change is explained by </w:t>
      </w:r>
      <w:r w:rsidR="00D502F6" w:rsidRPr="00435E09">
        <w:rPr>
          <w:noProof w:val="0"/>
          <w:color w:val="000000" w:themeColor="text1"/>
          <w:shd w:val="clear" w:color="auto" w:fill="FFFFFF"/>
        </w:rPr>
        <w:t xml:space="preserve">Lestari et al. (2020) </w:t>
      </w:r>
      <w:r w:rsidR="00F126EC" w:rsidRPr="00435E09">
        <w:rPr>
          <w:noProof w:val="0"/>
          <w:color w:val="000000" w:themeColor="text1"/>
        </w:rPr>
        <w:t xml:space="preserve">who </w:t>
      </w:r>
      <w:r w:rsidR="003E7B95" w:rsidRPr="00435E09">
        <w:rPr>
          <w:noProof w:val="0"/>
          <w:color w:val="000000" w:themeColor="text1"/>
        </w:rPr>
        <w:t>identify</w:t>
      </w:r>
      <w:r w:rsidR="00F126EC" w:rsidRPr="00435E09">
        <w:rPr>
          <w:noProof w:val="0"/>
          <w:color w:val="000000" w:themeColor="text1"/>
        </w:rPr>
        <w:t xml:space="preserve"> that this strategy of business operations is significantly influential in keeping the business ahead of </w:t>
      </w:r>
      <w:r w:rsidR="003D2B67" w:rsidRPr="00435E09">
        <w:rPr>
          <w:noProof w:val="0"/>
          <w:color w:val="000000" w:themeColor="text1"/>
        </w:rPr>
        <w:t xml:space="preserve">the </w:t>
      </w:r>
      <w:r w:rsidR="00F126EC" w:rsidRPr="00435E09">
        <w:rPr>
          <w:noProof w:val="0"/>
          <w:color w:val="000000" w:themeColor="text1"/>
        </w:rPr>
        <w:t>competition based on a timely evolution.</w:t>
      </w:r>
      <w:r w:rsidR="001C6BFA" w:rsidRPr="00435E09">
        <w:rPr>
          <w:noProof w:val="0"/>
          <w:color w:val="000000" w:themeColor="text1"/>
        </w:rPr>
        <w:t xml:space="preserve"> Therefore, Meta’s </w:t>
      </w:r>
      <w:r w:rsidRPr="00435E09">
        <w:rPr>
          <w:noProof w:val="0"/>
          <w:color w:val="000000" w:themeColor="text1"/>
        </w:rPr>
        <w:t>adoption</w:t>
      </w:r>
      <w:r w:rsidR="003D2B67" w:rsidRPr="00435E09">
        <w:rPr>
          <w:noProof w:val="0"/>
          <w:color w:val="000000" w:themeColor="text1"/>
        </w:rPr>
        <w:t xml:space="preserve"> of this operational </w:t>
      </w:r>
      <w:r w:rsidRPr="00435E09">
        <w:rPr>
          <w:noProof w:val="0"/>
          <w:color w:val="000000" w:themeColor="text1"/>
        </w:rPr>
        <w:t xml:space="preserve">change was influenced by SWOT analysis </w:t>
      </w:r>
      <w:r w:rsidR="00E16DA0" w:rsidRPr="00435E09">
        <w:rPr>
          <w:noProof w:val="0"/>
          <w:color w:val="000000" w:themeColor="text1"/>
        </w:rPr>
        <w:t xml:space="preserve">and PESTLE analysis </w:t>
      </w:r>
      <w:r w:rsidRPr="00435E09">
        <w:rPr>
          <w:noProof w:val="0"/>
          <w:color w:val="000000" w:themeColor="text1"/>
        </w:rPr>
        <w:t>factors.</w:t>
      </w:r>
    </w:p>
    <w:p w14:paraId="03BD3A37" w14:textId="77777777" w:rsidR="00E16DA0" w:rsidRPr="00435E09" w:rsidRDefault="00E16DA0" w:rsidP="009B47AA">
      <w:pPr>
        <w:pStyle w:val="Heading2"/>
        <w:spacing w:before="0" w:line="480" w:lineRule="auto"/>
        <w:rPr>
          <w:rFonts w:ascii="Times New Roman" w:hAnsi="Times New Roman" w:cs="Times New Roman"/>
          <w:i/>
          <w:noProof w:val="0"/>
          <w:color w:val="000000" w:themeColor="text1"/>
          <w:sz w:val="24"/>
          <w:szCs w:val="24"/>
        </w:rPr>
      </w:pPr>
      <w:bookmarkStart w:id="15" w:name="_Toc128665840"/>
      <w:r w:rsidRPr="00435E09">
        <w:rPr>
          <w:rFonts w:ascii="Times New Roman" w:hAnsi="Times New Roman" w:cs="Times New Roman"/>
          <w:i/>
          <w:noProof w:val="0"/>
          <w:color w:val="000000" w:themeColor="text1"/>
          <w:sz w:val="24"/>
          <w:szCs w:val="24"/>
        </w:rPr>
        <w:t>SWOT</w:t>
      </w:r>
      <w:r w:rsidR="009B47AA" w:rsidRPr="00435E09">
        <w:rPr>
          <w:rFonts w:ascii="Times New Roman" w:hAnsi="Times New Roman" w:cs="Times New Roman"/>
          <w:i/>
          <w:noProof w:val="0"/>
          <w:color w:val="000000" w:themeColor="text1"/>
          <w:sz w:val="24"/>
          <w:szCs w:val="24"/>
        </w:rPr>
        <w:t xml:space="preserve"> Analysis</w:t>
      </w:r>
      <w:bookmarkEnd w:id="15"/>
    </w:p>
    <w:p w14:paraId="0D6EF154" w14:textId="77777777" w:rsidR="008461B1"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SWOT is an acron</w:t>
      </w:r>
      <w:r w:rsidR="00F116BF" w:rsidRPr="00435E09">
        <w:rPr>
          <w:noProof w:val="0"/>
          <w:color w:val="000000" w:themeColor="text1"/>
        </w:rPr>
        <w:t>y</w:t>
      </w:r>
      <w:r w:rsidRPr="00435E09">
        <w:rPr>
          <w:noProof w:val="0"/>
          <w:color w:val="000000" w:themeColor="text1"/>
        </w:rPr>
        <w:t>m that</w:t>
      </w:r>
      <w:r w:rsidR="000A4790" w:rsidRPr="00435E09">
        <w:rPr>
          <w:noProof w:val="0"/>
          <w:color w:val="000000" w:themeColor="text1"/>
        </w:rPr>
        <w:t xml:space="preserve"> identifies and analyses </w:t>
      </w:r>
      <w:r w:rsidR="00F116BF" w:rsidRPr="00435E09">
        <w:rPr>
          <w:noProof w:val="0"/>
          <w:color w:val="000000" w:themeColor="text1"/>
        </w:rPr>
        <w:t>an organ</w:t>
      </w:r>
      <w:r w:rsidR="001C6BFA" w:rsidRPr="00435E09">
        <w:rPr>
          <w:noProof w:val="0"/>
          <w:color w:val="000000" w:themeColor="text1"/>
        </w:rPr>
        <w:t>is</w:t>
      </w:r>
      <w:r w:rsidR="00F116BF" w:rsidRPr="00435E09">
        <w:rPr>
          <w:noProof w:val="0"/>
          <w:color w:val="000000" w:themeColor="text1"/>
        </w:rPr>
        <w:t>ation</w:t>
      </w:r>
      <w:r w:rsidR="006F5DB5" w:rsidRPr="00435E09">
        <w:rPr>
          <w:noProof w:val="0"/>
          <w:color w:val="000000" w:themeColor="text1"/>
        </w:rPr>
        <w:t>’</w:t>
      </w:r>
      <w:r w:rsidR="00F116BF" w:rsidRPr="00435E09">
        <w:rPr>
          <w:noProof w:val="0"/>
          <w:color w:val="000000" w:themeColor="text1"/>
        </w:rPr>
        <w:t xml:space="preserve">s </w:t>
      </w:r>
      <w:r w:rsidR="000A4790" w:rsidRPr="00435E09">
        <w:rPr>
          <w:noProof w:val="0"/>
          <w:color w:val="000000" w:themeColor="text1"/>
        </w:rPr>
        <w:t xml:space="preserve">strengths, weaknesses opportunities </w:t>
      </w:r>
      <w:r w:rsidR="00F116BF" w:rsidRPr="00435E09">
        <w:rPr>
          <w:noProof w:val="0"/>
          <w:color w:val="000000" w:themeColor="text1"/>
        </w:rPr>
        <w:t>and possible threats (</w:t>
      </w:r>
      <w:proofErr w:type="spellStart"/>
      <w:r w:rsidR="00D502F6" w:rsidRPr="00435E09">
        <w:rPr>
          <w:noProof w:val="0"/>
          <w:color w:val="000000" w:themeColor="text1"/>
          <w:shd w:val="clear" w:color="auto" w:fill="FFFFFF"/>
        </w:rPr>
        <w:t>Vlados</w:t>
      </w:r>
      <w:proofErr w:type="spellEnd"/>
      <w:r w:rsidR="00D502F6" w:rsidRPr="00435E09">
        <w:rPr>
          <w:noProof w:val="0"/>
          <w:color w:val="000000" w:themeColor="text1"/>
          <w:shd w:val="clear" w:color="auto" w:fill="FFFFFF"/>
        </w:rPr>
        <w:t xml:space="preserve"> and </w:t>
      </w:r>
      <w:proofErr w:type="spellStart"/>
      <w:r w:rsidR="00D502F6" w:rsidRPr="00435E09">
        <w:rPr>
          <w:noProof w:val="0"/>
          <w:color w:val="000000" w:themeColor="text1"/>
          <w:shd w:val="clear" w:color="auto" w:fill="FFFFFF"/>
        </w:rPr>
        <w:t>Chatzinikolaou</w:t>
      </w:r>
      <w:proofErr w:type="spellEnd"/>
      <w:r w:rsidR="000A4790" w:rsidRPr="00435E09">
        <w:rPr>
          <w:noProof w:val="0"/>
          <w:color w:val="000000" w:themeColor="text1"/>
          <w:shd w:val="clear" w:color="auto" w:fill="FFFFFF"/>
        </w:rPr>
        <w:t>,</w:t>
      </w:r>
      <w:r w:rsidR="00D502F6" w:rsidRPr="00435E09">
        <w:rPr>
          <w:noProof w:val="0"/>
          <w:color w:val="000000" w:themeColor="text1"/>
          <w:shd w:val="clear" w:color="auto" w:fill="FFFFFF"/>
        </w:rPr>
        <w:t xml:space="preserve"> 2019</w:t>
      </w:r>
      <w:r w:rsidR="00F116BF" w:rsidRPr="00435E09">
        <w:rPr>
          <w:noProof w:val="0"/>
          <w:color w:val="000000" w:themeColor="text1"/>
        </w:rPr>
        <w:t xml:space="preserve">). SWOT analysis is primarily done to create awareness of significant factors </w:t>
      </w:r>
      <w:r w:rsidR="000314B5" w:rsidRPr="00435E09">
        <w:rPr>
          <w:noProof w:val="0"/>
          <w:color w:val="000000" w:themeColor="text1"/>
        </w:rPr>
        <w:t xml:space="preserve">requiring </w:t>
      </w:r>
      <w:r w:rsidR="004931BF" w:rsidRPr="00435E09">
        <w:rPr>
          <w:noProof w:val="0"/>
          <w:color w:val="000000" w:themeColor="text1"/>
        </w:rPr>
        <w:t>consideration</w:t>
      </w:r>
      <w:r w:rsidR="00F116BF" w:rsidRPr="00435E09">
        <w:rPr>
          <w:noProof w:val="0"/>
          <w:color w:val="000000" w:themeColor="text1"/>
        </w:rPr>
        <w:t xml:space="preserve"> in business decision-making to achieve a business operational strategy. </w:t>
      </w:r>
      <w:r w:rsidRPr="00435E09">
        <w:rPr>
          <w:noProof w:val="0"/>
          <w:color w:val="000000" w:themeColor="text1"/>
        </w:rPr>
        <w:t>Therefore, the SWOT framework demonstrated the need for Meta to adopt the Meta Quest Pro Mixed Reality Headset based on the weight of the intended influence in making a change</w:t>
      </w:r>
      <w:r w:rsidR="004931BF" w:rsidRPr="00435E09">
        <w:rPr>
          <w:noProof w:val="0"/>
          <w:color w:val="000000" w:themeColor="text1"/>
        </w:rPr>
        <w:t xml:space="preserve"> by considering the internal and external factors</w:t>
      </w:r>
      <w:r w:rsidR="000314B5" w:rsidRPr="00435E09">
        <w:rPr>
          <w:noProof w:val="0"/>
          <w:color w:val="000000" w:themeColor="text1"/>
        </w:rPr>
        <w:t xml:space="preserve"> (see Appendix A).</w:t>
      </w:r>
    </w:p>
    <w:p w14:paraId="742CD078" w14:textId="77777777" w:rsidR="008461B1" w:rsidRPr="00435E09" w:rsidRDefault="00B2181B" w:rsidP="009B47AA">
      <w:pPr>
        <w:pStyle w:val="Heading3"/>
        <w:spacing w:before="0" w:beforeAutospacing="0" w:after="0" w:afterAutospacing="0" w:line="480" w:lineRule="auto"/>
        <w:ind w:firstLine="720"/>
        <w:rPr>
          <w:b w:val="0"/>
          <w:i/>
          <w:noProof w:val="0"/>
          <w:color w:val="000000" w:themeColor="text1"/>
          <w:sz w:val="24"/>
          <w:szCs w:val="24"/>
        </w:rPr>
      </w:pPr>
      <w:bookmarkStart w:id="16" w:name="_Toc128687818"/>
      <w:bookmarkStart w:id="17" w:name="_Toc128688553"/>
      <w:bookmarkStart w:id="18" w:name="_Toc128689153"/>
      <w:bookmarkStart w:id="19" w:name="_Toc128665841"/>
      <w:r w:rsidRPr="00435E09">
        <w:rPr>
          <w:b w:val="0"/>
          <w:i/>
          <w:noProof w:val="0"/>
          <w:color w:val="000000" w:themeColor="text1"/>
          <w:sz w:val="24"/>
          <w:szCs w:val="24"/>
        </w:rPr>
        <w:t>Strength</w:t>
      </w:r>
      <w:bookmarkEnd w:id="16"/>
      <w:bookmarkEnd w:id="17"/>
      <w:bookmarkEnd w:id="18"/>
      <w:r w:rsidR="009B47AA" w:rsidRPr="00435E09">
        <w:rPr>
          <w:b w:val="0"/>
          <w:i/>
          <w:noProof w:val="0"/>
          <w:color w:val="000000" w:themeColor="text1"/>
          <w:sz w:val="24"/>
          <w:szCs w:val="24"/>
        </w:rPr>
        <w:t>s</w:t>
      </w:r>
      <w:bookmarkEnd w:id="19"/>
    </w:p>
    <w:p w14:paraId="76468B32" w14:textId="77777777" w:rsidR="008461B1"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Business objectives are achieved when there is a clear identity</w:t>
      </w:r>
      <w:r w:rsidR="00D502F6" w:rsidRPr="00435E09">
        <w:rPr>
          <w:noProof w:val="0"/>
          <w:color w:val="000000" w:themeColor="text1"/>
        </w:rPr>
        <w:t xml:space="preserve"> of the organ</w:t>
      </w:r>
      <w:r w:rsidR="001C6BFA" w:rsidRPr="00435E09">
        <w:rPr>
          <w:noProof w:val="0"/>
          <w:color w:val="000000" w:themeColor="text1"/>
        </w:rPr>
        <w:t>is</w:t>
      </w:r>
      <w:r w:rsidR="00D502F6" w:rsidRPr="00435E09">
        <w:rPr>
          <w:noProof w:val="0"/>
          <w:color w:val="000000" w:themeColor="text1"/>
        </w:rPr>
        <w:t>ation</w:t>
      </w:r>
      <w:r w:rsidR="006F5DB5" w:rsidRPr="00435E09">
        <w:rPr>
          <w:noProof w:val="0"/>
          <w:color w:val="000000" w:themeColor="text1"/>
        </w:rPr>
        <w:t>’</w:t>
      </w:r>
      <w:r w:rsidR="00D502F6" w:rsidRPr="00435E09">
        <w:rPr>
          <w:noProof w:val="0"/>
          <w:color w:val="000000" w:themeColor="text1"/>
        </w:rPr>
        <w:t>s strength</w:t>
      </w:r>
      <w:r w:rsidR="00BB6CA5" w:rsidRPr="00435E09">
        <w:rPr>
          <w:noProof w:val="0"/>
          <w:color w:val="000000" w:themeColor="text1"/>
        </w:rPr>
        <w:t xml:space="preserve"> as an internal factor of change</w:t>
      </w:r>
      <w:r w:rsidR="00D502F6" w:rsidRPr="00435E09">
        <w:rPr>
          <w:noProof w:val="0"/>
          <w:color w:val="000000" w:themeColor="text1"/>
        </w:rPr>
        <w:t xml:space="preserve">. </w:t>
      </w:r>
      <w:proofErr w:type="spellStart"/>
      <w:r w:rsidR="00D502F6" w:rsidRPr="00435E09">
        <w:rPr>
          <w:noProof w:val="0"/>
          <w:color w:val="000000" w:themeColor="text1"/>
          <w:shd w:val="clear" w:color="auto" w:fill="FFFFFF"/>
        </w:rPr>
        <w:t>Dhir</w:t>
      </w:r>
      <w:proofErr w:type="spellEnd"/>
      <w:r w:rsidR="00D502F6" w:rsidRPr="00435E09">
        <w:rPr>
          <w:noProof w:val="0"/>
          <w:color w:val="000000" w:themeColor="text1"/>
          <w:shd w:val="clear" w:color="auto" w:fill="FFFFFF"/>
        </w:rPr>
        <w:t xml:space="preserve"> et al. (2020</w:t>
      </w:r>
      <w:r w:rsidRPr="00435E09">
        <w:rPr>
          <w:noProof w:val="0"/>
          <w:color w:val="000000" w:themeColor="text1"/>
        </w:rPr>
        <w:t>) i</w:t>
      </w:r>
      <w:r w:rsidR="001C6BFA" w:rsidRPr="00435E09">
        <w:rPr>
          <w:noProof w:val="0"/>
          <w:color w:val="000000" w:themeColor="text1"/>
        </w:rPr>
        <w:t xml:space="preserve">dentify that the strength of a company </w:t>
      </w:r>
      <w:r w:rsidRPr="00435E09">
        <w:rPr>
          <w:noProof w:val="0"/>
          <w:color w:val="000000" w:themeColor="text1"/>
        </w:rPr>
        <w:t xml:space="preserve">fills the niche in a business and makes it more competitive in its market share. </w:t>
      </w:r>
      <w:r w:rsidR="00BB6CA5" w:rsidRPr="00435E09">
        <w:rPr>
          <w:noProof w:val="0"/>
          <w:color w:val="000000" w:themeColor="text1"/>
        </w:rPr>
        <w:t xml:space="preserve">Therefore, </w:t>
      </w:r>
      <w:r w:rsidRPr="00435E09">
        <w:rPr>
          <w:noProof w:val="0"/>
          <w:color w:val="000000" w:themeColor="text1"/>
        </w:rPr>
        <w:t>Meta organ</w:t>
      </w:r>
      <w:r w:rsidR="001C6BFA" w:rsidRPr="00435E09">
        <w:rPr>
          <w:noProof w:val="0"/>
          <w:color w:val="000000" w:themeColor="text1"/>
        </w:rPr>
        <w:t>is</w:t>
      </w:r>
      <w:r w:rsidRPr="00435E09">
        <w:rPr>
          <w:noProof w:val="0"/>
          <w:color w:val="000000" w:themeColor="text1"/>
        </w:rPr>
        <w:t xml:space="preserve">ation has advanced technology and </w:t>
      </w:r>
      <w:r w:rsidR="00BB6CA5" w:rsidRPr="00435E09">
        <w:rPr>
          <w:noProof w:val="0"/>
          <w:color w:val="000000" w:themeColor="text1"/>
        </w:rPr>
        <w:t xml:space="preserve">a </w:t>
      </w:r>
      <w:r w:rsidRPr="00435E09">
        <w:rPr>
          <w:noProof w:val="0"/>
          <w:color w:val="000000" w:themeColor="text1"/>
        </w:rPr>
        <w:t>research</w:t>
      </w:r>
      <w:r w:rsidR="00BB6CA5" w:rsidRPr="00435E09">
        <w:rPr>
          <w:noProof w:val="0"/>
          <w:color w:val="000000" w:themeColor="text1"/>
        </w:rPr>
        <w:t xml:space="preserve"> </w:t>
      </w:r>
      <w:r w:rsidR="000314B5" w:rsidRPr="00435E09">
        <w:rPr>
          <w:noProof w:val="0"/>
          <w:color w:val="000000" w:themeColor="text1"/>
        </w:rPr>
        <w:t>system, which</w:t>
      </w:r>
      <w:r w:rsidR="00BB6CA5" w:rsidRPr="00435E09">
        <w:rPr>
          <w:noProof w:val="0"/>
          <w:color w:val="000000" w:themeColor="text1"/>
        </w:rPr>
        <w:t xml:space="preserve"> made the implementation of change more probable. Additionally, the strength of the organ</w:t>
      </w:r>
      <w:r w:rsidR="001C6BFA" w:rsidRPr="00435E09">
        <w:rPr>
          <w:noProof w:val="0"/>
          <w:color w:val="000000" w:themeColor="text1"/>
        </w:rPr>
        <w:t>is</w:t>
      </w:r>
      <w:r w:rsidR="00BB6CA5" w:rsidRPr="00435E09">
        <w:rPr>
          <w:noProof w:val="0"/>
          <w:color w:val="000000" w:themeColor="text1"/>
        </w:rPr>
        <w:t xml:space="preserve">ation is based on its development capabilities that increased the probability of adopting a novel strategy of operation to attain the </w:t>
      </w:r>
      <w:r w:rsidR="00BB6CA5" w:rsidRPr="00435E09">
        <w:rPr>
          <w:noProof w:val="0"/>
          <w:color w:val="000000" w:themeColor="text1"/>
        </w:rPr>
        <w:lastRenderedPageBreak/>
        <w:t>organ</w:t>
      </w:r>
      <w:r w:rsidR="001C6BFA" w:rsidRPr="00435E09">
        <w:rPr>
          <w:noProof w:val="0"/>
          <w:color w:val="000000" w:themeColor="text1"/>
        </w:rPr>
        <w:t>is</w:t>
      </w:r>
      <w:r w:rsidR="00BB6CA5" w:rsidRPr="00435E09">
        <w:rPr>
          <w:noProof w:val="0"/>
          <w:color w:val="000000" w:themeColor="text1"/>
        </w:rPr>
        <w:t>ation</w:t>
      </w:r>
      <w:r w:rsidR="006F5DB5" w:rsidRPr="00435E09">
        <w:rPr>
          <w:noProof w:val="0"/>
          <w:color w:val="000000" w:themeColor="text1"/>
        </w:rPr>
        <w:t>’</w:t>
      </w:r>
      <w:r w:rsidR="00BB6CA5" w:rsidRPr="00435E09">
        <w:rPr>
          <w:noProof w:val="0"/>
          <w:color w:val="000000" w:themeColor="text1"/>
        </w:rPr>
        <w:t xml:space="preserve">s operational goals. Therefore, the strengths identified influenced the implementation of </w:t>
      </w:r>
      <w:r w:rsidR="00401658" w:rsidRPr="00435E09">
        <w:rPr>
          <w:noProof w:val="0"/>
          <w:color w:val="000000" w:themeColor="text1"/>
        </w:rPr>
        <w:t xml:space="preserve">the </w:t>
      </w:r>
      <w:r w:rsidR="00BB6CA5" w:rsidRPr="00435E09">
        <w:rPr>
          <w:noProof w:val="0"/>
          <w:color w:val="000000" w:themeColor="text1"/>
        </w:rPr>
        <w:t>Meta Quest Pro Mixed Reality Headset.</w:t>
      </w:r>
    </w:p>
    <w:p w14:paraId="0B56E3E5" w14:textId="77777777" w:rsidR="008461B1" w:rsidRPr="00435E09" w:rsidRDefault="00B2181B" w:rsidP="009B47AA">
      <w:pPr>
        <w:pStyle w:val="Heading3"/>
        <w:spacing w:before="0" w:beforeAutospacing="0" w:after="0" w:afterAutospacing="0" w:line="480" w:lineRule="auto"/>
        <w:ind w:firstLine="720"/>
        <w:rPr>
          <w:b w:val="0"/>
          <w:i/>
          <w:noProof w:val="0"/>
          <w:color w:val="000000" w:themeColor="text1"/>
          <w:sz w:val="24"/>
          <w:szCs w:val="24"/>
        </w:rPr>
      </w:pPr>
      <w:bookmarkStart w:id="20" w:name="_Toc128687819"/>
      <w:bookmarkStart w:id="21" w:name="_Toc128688554"/>
      <w:bookmarkStart w:id="22" w:name="_Toc128689154"/>
      <w:bookmarkStart w:id="23" w:name="_Toc128665842"/>
      <w:r w:rsidRPr="00435E09">
        <w:rPr>
          <w:b w:val="0"/>
          <w:i/>
          <w:noProof w:val="0"/>
          <w:color w:val="000000" w:themeColor="text1"/>
          <w:sz w:val="24"/>
          <w:szCs w:val="24"/>
        </w:rPr>
        <w:t>Weakness</w:t>
      </w:r>
      <w:bookmarkEnd w:id="20"/>
      <w:bookmarkEnd w:id="21"/>
      <w:bookmarkEnd w:id="22"/>
      <w:r w:rsidR="009B47AA" w:rsidRPr="00435E09">
        <w:rPr>
          <w:b w:val="0"/>
          <w:i/>
          <w:noProof w:val="0"/>
          <w:color w:val="000000" w:themeColor="text1"/>
          <w:sz w:val="24"/>
          <w:szCs w:val="24"/>
        </w:rPr>
        <w:t>es</w:t>
      </w:r>
      <w:bookmarkEnd w:id="23"/>
    </w:p>
    <w:p w14:paraId="1F717CDE" w14:textId="77777777" w:rsidR="008461B1" w:rsidRPr="00435E09" w:rsidRDefault="00401658" w:rsidP="009B47AA">
      <w:pPr>
        <w:pStyle w:val="NormalWeb"/>
        <w:shd w:val="clear" w:color="auto" w:fill="FFFFFF"/>
        <w:spacing w:before="0" w:beforeAutospacing="0" w:after="0" w:afterAutospacing="0" w:line="480" w:lineRule="auto"/>
        <w:ind w:firstLine="720"/>
        <w:rPr>
          <w:noProof w:val="0"/>
          <w:color w:val="000000" w:themeColor="text1"/>
        </w:rPr>
      </w:pPr>
      <w:proofErr w:type="gramStart"/>
      <w:r w:rsidRPr="00435E09">
        <w:rPr>
          <w:noProof w:val="0"/>
          <w:color w:val="000000" w:themeColor="text1"/>
        </w:rPr>
        <w:t>Similar to</w:t>
      </w:r>
      <w:proofErr w:type="gramEnd"/>
      <w:r w:rsidRPr="00435E09">
        <w:rPr>
          <w:noProof w:val="0"/>
          <w:color w:val="000000" w:themeColor="text1"/>
        </w:rPr>
        <w:t xml:space="preserve"> the strengths of an organ</w:t>
      </w:r>
      <w:r w:rsidR="001C6BFA" w:rsidRPr="00435E09">
        <w:rPr>
          <w:noProof w:val="0"/>
          <w:color w:val="000000" w:themeColor="text1"/>
        </w:rPr>
        <w:t>is</w:t>
      </w:r>
      <w:r w:rsidRPr="00435E09">
        <w:rPr>
          <w:noProof w:val="0"/>
          <w:color w:val="000000" w:themeColor="text1"/>
        </w:rPr>
        <w:t xml:space="preserve">ation, weaknesses are equally essential internal factors </w:t>
      </w:r>
      <w:r w:rsidR="000314B5" w:rsidRPr="00435E09">
        <w:rPr>
          <w:noProof w:val="0"/>
          <w:color w:val="000000" w:themeColor="text1"/>
        </w:rPr>
        <w:t>influencing</w:t>
      </w:r>
      <w:r w:rsidRPr="00435E09">
        <w:rPr>
          <w:noProof w:val="0"/>
          <w:color w:val="000000" w:themeColor="text1"/>
        </w:rPr>
        <w:t xml:space="preserve"> the need for decision-making. Therefore, Meta had to identify the possible weakness of operations so that the organ</w:t>
      </w:r>
      <w:r w:rsidR="001C6BFA" w:rsidRPr="00435E09">
        <w:rPr>
          <w:noProof w:val="0"/>
          <w:color w:val="000000" w:themeColor="text1"/>
        </w:rPr>
        <w:t>is</w:t>
      </w:r>
      <w:r w:rsidRPr="00435E09">
        <w:rPr>
          <w:noProof w:val="0"/>
          <w:color w:val="000000" w:themeColor="text1"/>
        </w:rPr>
        <w:t xml:space="preserve">ational areas </w:t>
      </w:r>
      <w:r w:rsidR="000314B5" w:rsidRPr="00435E09">
        <w:rPr>
          <w:noProof w:val="0"/>
          <w:color w:val="000000" w:themeColor="text1"/>
        </w:rPr>
        <w:t>needing</w:t>
      </w:r>
      <w:r w:rsidRPr="00435E09">
        <w:rPr>
          <w:noProof w:val="0"/>
          <w:color w:val="000000" w:themeColor="text1"/>
        </w:rPr>
        <w:t xml:space="preserve"> improvement can be beefed up. From the analysis of the organ</w:t>
      </w:r>
      <w:r w:rsidR="001C6BFA" w:rsidRPr="00435E09">
        <w:rPr>
          <w:noProof w:val="0"/>
          <w:color w:val="000000" w:themeColor="text1"/>
        </w:rPr>
        <w:t>is</w:t>
      </w:r>
      <w:r w:rsidRPr="00435E09">
        <w:rPr>
          <w:noProof w:val="0"/>
          <w:color w:val="000000" w:themeColor="text1"/>
        </w:rPr>
        <w:t>ation</w:t>
      </w:r>
      <w:r w:rsidR="006F5DB5" w:rsidRPr="00435E09">
        <w:rPr>
          <w:noProof w:val="0"/>
          <w:color w:val="000000" w:themeColor="text1"/>
        </w:rPr>
        <w:t>’</w:t>
      </w:r>
      <w:r w:rsidRPr="00435E09">
        <w:rPr>
          <w:noProof w:val="0"/>
          <w:color w:val="000000" w:themeColor="text1"/>
        </w:rPr>
        <w:t xml:space="preserve">s operations, Meta identified limited market penetration in </w:t>
      </w:r>
      <w:r w:rsidR="00297210" w:rsidRPr="00435E09">
        <w:rPr>
          <w:noProof w:val="0"/>
          <w:color w:val="000000" w:themeColor="text1"/>
        </w:rPr>
        <w:t xml:space="preserve">the </w:t>
      </w:r>
      <w:r w:rsidRPr="00435E09">
        <w:rPr>
          <w:noProof w:val="0"/>
          <w:color w:val="000000" w:themeColor="text1"/>
        </w:rPr>
        <w:t>mixed reality market</w:t>
      </w:r>
      <w:r w:rsidR="00297210" w:rsidRPr="00435E09">
        <w:rPr>
          <w:noProof w:val="0"/>
          <w:color w:val="000000" w:themeColor="text1"/>
        </w:rPr>
        <w:t>. In this case, the present operations of the organ</w:t>
      </w:r>
      <w:r w:rsidR="001C6BFA" w:rsidRPr="00435E09">
        <w:rPr>
          <w:noProof w:val="0"/>
          <w:color w:val="000000" w:themeColor="text1"/>
        </w:rPr>
        <w:t>is</w:t>
      </w:r>
      <w:r w:rsidR="00297210" w:rsidRPr="00435E09">
        <w:rPr>
          <w:noProof w:val="0"/>
          <w:color w:val="000000" w:themeColor="text1"/>
        </w:rPr>
        <w:t>ation were not reaching the intended target in terms of numbers real</w:t>
      </w:r>
      <w:r w:rsidR="001C6BFA" w:rsidRPr="00435E09">
        <w:rPr>
          <w:noProof w:val="0"/>
          <w:color w:val="000000" w:themeColor="text1"/>
        </w:rPr>
        <w:t>is</w:t>
      </w:r>
      <w:r w:rsidR="00297210" w:rsidRPr="00435E09">
        <w:rPr>
          <w:noProof w:val="0"/>
          <w:color w:val="000000" w:themeColor="text1"/>
        </w:rPr>
        <w:t>ed compared to the investment made. As a result, the implementation of the Meta Quest Pro Mixed Reality Headset was the most probable solution to limited market penetration in the mixed reality market.</w:t>
      </w:r>
    </w:p>
    <w:p w14:paraId="5FD01EB9" w14:textId="77777777" w:rsidR="008461B1" w:rsidRPr="00435E09" w:rsidRDefault="00B2181B" w:rsidP="009B47AA">
      <w:pPr>
        <w:pStyle w:val="Heading3"/>
        <w:spacing w:before="0" w:beforeAutospacing="0" w:after="0" w:afterAutospacing="0" w:line="480" w:lineRule="auto"/>
        <w:ind w:firstLine="720"/>
        <w:rPr>
          <w:b w:val="0"/>
          <w:i/>
          <w:noProof w:val="0"/>
          <w:color w:val="000000" w:themeColor="text1"/>
          <w:sz w:val="24"/>
          <w:szCs w:val="24"/>
        </w:rPr>
      </w:pPr>
      <w:bookmarkStart w:id="24" w:name="_Toc128687820"/>
      <w:bookmarkStart w:id="25" w:name="_Toc128688555"/>
      <w:bookmarkStart w:id="26" w:name="_Toc128689155"/>
      <w:bookmarkStart w:id="27" w:name="_Toc128665843"/>
      <w:r w:rsidRPr="00435E09">
        <w:rPr>
          <w:b w:val="0"/>
          <w:i/>
          <w:noProof w:val="0"/>
          <w:color w:val="000000" w:themeColor="text1"/>
          <w:sz w:val="24"/>
          <w:szCs w:val="24"/>
        </w:rPr>
        <w:t>Opportunit</w:t>
      </w:r>
      <w:bookmarkEnd w:id="24"/>
      <w:bookmarkEnd w:id="25"/>
      <w:bookmarkEnd w:id="26"/>
      <w:r w:rsidR="009B47AA" w:rsidRPr="00435E09">
        <w:rPr>
          <w:b w:val="0"/>
          <w:i/>
          <w:noProof w:val="0"/>
          <w:color w:val="000000" w:themeColor="text1"/>
          <w:sz w:val="24"/>
          <w:szCs w:val="24"/>
        </w:rPr>
        <w:t>ies</w:t>
      </w:r>
      <w:bookmarkEnd w:id="27"/>
    </w:p>
    <w:p w14:paraId="4E378363" w14:textId="77777777" w:rsidR="008461B1"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Opportunities are external factors in an organ</w:t>
      </w:r>
      <w:r w:rsidR="001C6BFA" w:rsidRPr="00435E09">
        <w:rPr>
          <w:noProof w:val="0"/>
          <w:color w:val="000000" w:themeColor="text1"/>
        </w:rPr>
        <w:t>is</w:t>
      </w:r>
      <w:r w:rsidRPr="00435E09">
        <w:rPr>
          <w:noProof w:val="0"/>
          <w:color w:val="000000" w:themeColor="text1"/>
        </w:rPr>
        <w:t xml:space="preserve">ation that </w:t>
      </w:r>
      <w:r w:rsidR="000314B5" w:rsidRPr="00435E09">
        <w:rPr>
          <w:noProof w:val="0"/>
          <w:color w:val="000000" w:themeColor="text1"/>
        </w:rPr>
        <w:t>are</w:t>
      </w:r>
      <w:r w:rsidRPr="00435E09">
        <w:rPr>
          <w:noProof w:val="0"/>
          <w:color w:val="000000" w:themeColor="text1"/>
        </w:rPr>
        <w:t xml:space="preserve"> significantly used to minim</w:t>
      </w:r>
      <w:r w:rsidR="001C6BFA" w:rsidRPr="00435E09">
        <w:rPr>
          <w:noProof w:val="0"/>
          <w:color w:val="000000" w:themeColor="text1"/>
        </w:rPr>
        <w:t>ise potential drawback of a company</w:t>
      </w:r>
      <w:r w:rsidRPr="00435E09">
        <w:rPr>
          <w:noProof w:val="0"/>
          <w:color w:val="000000" w:themeColor="text1"/>
        </w:rPr>
        <w:t xml:space="preserve">. </w:t>
      </w:r>
      <w:proofErr w:type="gramStart"/>
      <w:r w:rsidRPr="00435E09">
        <w:rPr>
          <w:noProof w:val="0"/>
          <w:color w:val="000000" w:themeColor="text1"/>
        </w:rPr>
        <w:t>Similar to</w:t>
      </w:r>
      <w:proofErr w:type="gramEnd"/>
      <w:r w:rsidRPr="00435E09">
        <w:rPr>
          <w:noProof w:val="0"/>
          <w:color w:val="000000" w:themeColor="text1"/>
        </w:rPr>
        <w:t xml:space="preserve"> the strengths of an organ</w:t>
      </w:r>
      <w:r w:rsidR="001C6BFA" w:rsidRPr="00435E09">
        <w:rPr>
          <w:noProof w:val="0"/>
          <w:color w:val="000000" w:themeColor="text1"/>
        </w:rPr>
        <w:t>is</w:t>
      </w:r>
      <w:r w:rsidRPr="00435E09">
        <w:rPr>
          <w:noProof w:val="0"/>
          <w:color w:val="000000" w:themeColor="text1"/>
        </w:rPr>
        <w:t>ation</w:t>
      </w:r>
      <w:r w:rsidR="00307F57" w:rsidRPr="00435E09">
        <w:rPr>
          <w:noProof w:val="0"/>
          <w:color w:val="000000" w:themeColor="text1"/>
        </w:rPr>
        <w:t xml:space="preserve"> in SWOT analysis, opportunities identified w</w:t>
      </w:r>
      <w:r w:rsidRPr="00435E09">
        <w:rPr>
          <w:noProof w:val="0"/>
          <w:color w:val="000000" w:themeColor="text1"/>
        </w:rPr>
        <w:t xml:space="preserve">ere </w:t>
      </w:r>
      <w:r w:rsidR="00307F57" w:rsidRPr="00435E09">
        <w:rPr>
          <w:noProof w:val="0"/>
          <w:color w:val="000000" w:themeColor="text1"/>
        </w:rPr>
        <w:t>likely to assist Meta</w:t>
      </w:r>
      <w:r w:rsidRPr="00435E09">
        <w:rPr>
          <w:noProof w:val="0"/>
          <w:color w:val="000000" w:themeColor="text1"/>
        </w:rPr>
        <w:t xml:space="preserve"> in attaining the intended co</w:t>
      </w:r>
      <w:r w:rsidR="00307F57" w:rsidRPr="00435E09">
        <w:rPr>
          <w:noProof w:val="0"/>
          <w:color w:val="000000" w:themeColor="text1"/>
        </w:rPr>
        <w:t>mpetitive advantage over other organ</w:t>
      </w:r>
      <w:r w:rsidR="001C6BFA" w:rsidRPr="00435E09">
        <w:rPr>
          <w:noProof w:val="0"/>
          <w:color w:val="000000" w:themeColor="text1"/>
        </w:rPr>
        <w:t>is</w:t>
      </w:r>
      <w:r w:rsidR="00307F57" w:rsidRPr="00435E09">
        <w:rPr>
          <w:noProof w:val="0"/>
          <w:color w:val="000000" w:themeColor="text1"/>
        </w:rPr>
        <w:t>ations in the same industry. Therefore, Meta organ</w:t>
      </w:r>
      <w:r w:rsidR="001C6BFA" w:rsidRPr="00435E09">
        <w:rPr>
          <w:noProof w:val="0"/>
          <w:color w:val="000000" w:themeColor="text1"/>
        </w:rPr>
        <w:t>is</w:t>
      </w:r>
      <w:r w:rsidR="00307F57" w:rsidRPr="00435E09">
        <w:rPr>
          <w:noProof w:val="0"/>
          <w:color w:val="000000" w:themeColor="text1"/>
        </w:rPr>
        <w:t xml:space="preserve">ation identified the growing demand for mixed reality </w:t>
      </w:r>
      <w:r w:rsidR="000314B5" w:rsidRPr="00435E09">
        <w:rPr>
          <w:noProof w:val="0"/>
          <w:color w:val="000000" w:themeColor="text1"/>
        </w:rPr>
        <w:t>technology, which</w:t>
      </w:r>
      <w:r w:rsidR="00307F57" w:rsidRPr="00435E09">
        <w:rPr>
          <w:noProof w:val="0"/>
          <w:color w:val="000000" w:themeColor="text1"/>
        </w:rPr>
        <w:t xml:space="preserve"> needs to be embedded in the technological systems of the organ</w:t>
      </w:r>
      <w:r w:rsidR="001C6BFA" w:rsidRPr="00435E09">
        <w:rPr>
          <w:noProof w:val="0"/>
          <w:color w:val="000000" w:themeColor="text1"/>
        </w:rPr>
        <w:t>is</w:t>
      </w:r>
      <w:r w:rsidR="00307F57" w:rsidRPr="00435E09">
        <w:rPr>
          <w:noProof w:val="0"/>
          <w:color w:val="000000" w:themeColor="text1"/>
        </w:rPr>
        <w:t>ation to arouse the need to expounding the target market. As a result, this influenced the decision of implementing the Meta Quest Pro Mixed Reality Headset.</w:t>
      </w:r>
    </w:p>
    <w:p w14:paraId="42B8412F" w14:textId="77777777" w:rsidR="008461B1" w:rsidRPr="00435E09" w:rsidRDefault="00B2181B" w:rsidP="009B47AA">
      <w:pPr>
        <w:pStyle w:val="Heading3"/>
        <w:spacing w:before="0" w:beforeAutospacing="0" w:after="0" w:afterAutospacing="0" w:line="480" w:lineRule="auto"/>
        <w:ind w:firstLine="720"/>
        <w:rPr>
          <w:b w:val="0"/>
          <w:i/>
          <w:noProof w:val="0"/>
          <w:color w:val="000000" w:themeColor="text1"/>
          <w:sz w:val="24"/>
          <w:szCs w:val="24"/>
        </w:rPr>
      </w:pPr>
      <w:bookmarkStart w:id="28" w:name="_Toc128687821"/>
      <w:bookmarkStart w:id="29" w:name="_Toc128688556"/>
      <w:bookmarkStart w:id="30" w:name="_Toc128689156"/>
      <w:bookmarkStart w:id="31" w:name="_Toc128665844"/>
      <w:r w:rsidRPr="00435E09">
        <w:rPr>
          <w:b w:val="0"/>
          <w:i/>
          <w:noProof w:val="0"/>
          <w:color w:val="000000" w:themeColor="text1"/>
          <w:sz w:val="24"/>
          <w:szCs w:val="24"/>
        </w:rPr>
        <w:t>Threats</w:t>
      </w:r>
      <w:bookmarkEnd w:id="28"/>
      <w:bookmarkEnd w:id="29"/>
      <w:bookmarkEnd w:id="30"/>
      <w:bookmarkEnd w:id="31"/>
    </w:p>
    <w:p w14:paraId="31A98835" w14:textId="77777777" w:rsidR="00E16DA0"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Threats are external factors that are likely to affect the suitability and smooth operation of an organ</w:t>
      </w:r>
      <w:r w:rsidR="001C6BFA" w:rsidRPr="00435E09">
        <w:rPr>
          <w:noProof w:val="0"/>
          <w:color w:val="000000" w:themeColor="text1"/>
        </w:rPr>
        <w:t>is</w:t>
      </w:r>
      <w:r w:rsidRPr="00435E09">
        <w:rPr>
          <w:noProof w:val="0"/>
          <w:color w:val="000000" w:themeColor="text1"/>
        </w:rPr>
        <w:t>ation. The industry that Me</w:t>
      </w:r>
      <w:r w:rsidR="00620343" w:rsidRPr="00435E09">
        <w:rPr>
          <w:noProof w:val="0"/>
          <w:color w:val="000000" w:themeColor="text1"/>
        </w:rPr>
        <w:t>ta</w:t>
      </w:r>
      <w:r w:rsidRPr="00435E09">
        <w:rPr>
          <w:noProof w:val="0"/>
          <w:color w:val="000000" w:themeColor="text1"/>
        </w:rPr>
        <w:t xml:space="preserve"> is operating under is flooded with cutting-edge ideas due to the novelty of </w:t>
      </w:r>
      <w:r w:rsidR="00620343" w:rsidRPr="00435E09">
        <w:rPr>
          <w:noProof w:val="0"/>
          <w:color w:val="000000" w:themeColor="text1"/>
        </w:rPr>
        <w:t xml:space="preserve">the </w:t>
      </w:r>
      <w:r w:rsidRPr="00435E09">
        <w:rPr>
          <w:noProof w:val="0"/>
          <w:color w:val="000000" w:themeColor="text1"/>
        </w:rPr>
        <w:t>technology and its</w:t>
      </w:r>
      <w:r w:rsidR="00620343" w:rsidRPr="00435E09">
        <w:rPr>
          <w:noProof w:val="0"/>
          <w:color w:val="000000" w:themeColor="text1"/>
        </w:rPr>
        <w:t xml:space="preserve"> prominence in</w:t>
      </w:r>
      <w:r w:rsidRPr="00435E09">
        <w:rPr>
          <w:noProof w:val="0"/>
          <w:color w:val="000000" w:themeColor="text1"/>
        </w:rPr>
        <w:t xml:space="preserve"> </w:t>
      </w:r>
      <w:r w:rsidR="00620343" w:rsidRPr="00435E09">
        <w:rPr>
          <w:noProof w:val="0"/>
          <w:color w:val="000000" w:themeColor="text1"/>
        </w:rPr>
        <w:t xml:space="preserve">the </w:t>
      </w:r>
      <w:r w:rsidRPr="00435E09">
        <w:rPr>
          <w:noProof w:val="0"/>
          <w:color w:val="000000" w:themeColor="text1"/>
        </w:rPr>
        <w:t xml:space="preserve">application </w:t>
      </w:r>
      <w:r w:rsidR="00620343" w:rsidRPr="00435E09">
        <w:rPr>
          <w:noProof w:val="0"/>
          <w:color w:val="000000" w:themeColor="text1"/>
        </w:rPr>
        <w:t>as a strategy for</w:t>
      </w:r>
      <w:r w:rsidRPr="00435E09">
        <w:rPr>
          <w:noProof w:val="0"/>
          <w:color w:val="000000" w:themeColor="text1"/>
        </w:rPr>
        <w:t xml:space="preserve"> arousing </w:t>
      </w:r>
      <w:r w:rsidR="00620343" w:rsidRPr="00435E09">
        <w:rPr>
          <w:noProof w:val="0"/>
          <w:color w:val="000000" w:themeColor="text1"/>
        </w:rPr>
        <w:lastRenderedPageBreak/>
        <w:t xml:space="preserve">consumer </w:t>
      </w:r>
      <w:r w:rsidRPr="00435E09">
        <w:rPr>
          <w:noProof w:val="0"/>
          <w:color w:val="000000" w:themeColor="text1"/>
        </w:rPr>
        <w:t>interest. As a result, th</w:t>
      </w:r>
      <w:r w:rsidR="00620343" w:rsidRPr="00435E09">
        <w:rPr>
          <w:noProof w:val="0"/>
          <w:color w:val="000000" w:themeColor="text1"/>
        </w:rPr>
        <w:t>e technological advancement factors</w:t>
      </w:r>
      <w:r w:rsidRPr="00435E09">
        <w:rPr>
          <w:noProof w:val="0"/>
          <w:color w:val="000000" w:themeColor="text1"/>
        </w:rPr>
        <w:t xml:space="preserve"> are the primary influence </w:t>
      </w:r>
      <w:r w:rsidR="00620343" w:rsidRPr="00435E09">
        <w:rPr>
          <w:noProof w:val="0"/>
          <w:color w:val="000000" w:themeColor="text1"/>
        </w:rPr>
        <w:t>of</w:t>
      </w:r>
      <w:r w:rsidRPr="00435E09">
        <w:rPr>
          <w:noProof w:val="0"/>
          <w:color w:val="000000" w:themeColor="text1"/>
        </w:rPr>
        <w:t xml:space="preserve"> </w:t>
      </w:r>
      <w:r w:rsidR="00EF3750" w:rsidRPr="00435E09">
        <w:rPr>
          <w:noProof w:val="0"/>
          <w:color w:val="000000" w:themeColor="text1"/>
        </w:rPr>
        <w:t xml:space="preserve">the </w:t>
      </w:r>
      <w:r w:rsidR="00620343" w:rsidRPr="00435E09">
        <w:rPr>
          <w:noProof w:val="0"/>
          <w:color w:val="000000" w:themeColor="text1"/>
        </w:rPr>
        <w:t>existence of</w:t>
      </w:r>
      <w:r w:rsidRPr="00435E09">
        <w:rPr>
          <w:noProof w:val="0"/>
          <w:color w:val="000000" w:themeColor="text1"/>
        </w:rPr>
        <w:t xml:space="preserve"> </w:t>
      </w:r>
      <w:r w:rsidR="00620343" w:rsidRPr="00435E09">
        <w:rPr>
          <w:noProof w:val="0"/>
          <w:color w:val="000000" w:themeColor="text1"/>
        </w:rPr>
        <w:t>competition from other organ</w:t>
      </w:r>
      <w:r w:rsidR="001C6BFA" w:rsidRPr="00435E09">
        <w:rPr>
          <w:noProof w:val="0"/>
          <w:color w:val="000000" w:themeColor="text1"/>
        </w:rPr>
        <w:t>is</w:t>
      </w:r>
      <w:r w:rsidR="00620343" w:rsidRPr="00435E09">
        <w:rPr>
          <w:noProof w:val="0"/>
          <w:color w:val="000000" w:themeColor="text1"/>
        </w:rPr>
        <w:t xml:space="preserve">ations in the same industry as Meta. Additionally, the market is predominantly occupied by established players who have a competitive advantage over Meta. These influences are the main factors </w:t>
      </w:r>
      <w:r w:rsidR="001C6BFA" w:rsidRPr="00435E09">
        <w:rPr>
          <w:noProof w:val="0"/>
          <w:color w:val="000000" w:themeColor="text1"/>
        </w:rPr>
        <w:t>posing</w:t>
      </w:r>
      <w:r w:rsidR="00620343" w:rsidRPr="00435E09">
        <w:rPr>
          <w:noProof w:val="0"/>
          <w:color w:val="000000" w:themeColor="text1"/>
        </w:rPr>
        <w:t xml:space="preserve"> a threat to implementing the change of adopting the use of the Meta Quest Pro Mixed Reality Headset in </w:t>
      </w:r>
      <w:r w:rsidR="001C6BFA" w:rsidRPr="00435E09">
        <w:rPr>
          <w:noProof w:val="0"/>
          <w:color w:val="000000" w:themeColor="text1"/>
        </w:rPr>
        <w:t>the company</w:t>
      </w:r>
      <w:r w:rsidR="00620343" w:rsidRPr="00435E09">
        <w:rPr>
          <w:noProof w:val="0"/>
          <w:color w:val="000000" w:themeColor="text1"/>
        </w:rPr>
        <w:t>.</w:t>
      </w:r>
    </w:p>
    <w:p w14:paraId="4FDB34D1" w14:textId="77777777" w:rsidR="00674142" w:rsidRPr="00435E09" w:rsidRDefault="00E16DA0" w:rsidP="009B47AA">
      <w:pPr>
        <w:pStyle w:val="Heading2"/>
        <w:spacing w:before="0" w:line="480" w:lineRule="auto"/>
        <w:rPr>
          <w:rFonts w:ascii="Times New Roman" w:hAnsi="Times New Roman" w:cs="Times New Roman"/>
          <w:i/>
          <w:noProof w:val="0"/>
          <w:color w:val="000000" w:themeColor="text1"/>
          <w:sz w:val="24"/>
          <w:szCs w:val="24"/>
        </w:rPr>
      </w:pPr>
      <w:bookmarkStart w:id="32" w:name="_Toc128665845"/>
      <w:r w:rsidRPr="00435E09">
        <w:rPr>
          <w:rFonts w:ascii="Times New Roman" w:hAnsi="Times New Roman" w:cs="Times New Roman"/>
          <w:i/>
          <w:noProof w:val="0"/>
          <w:color w:val="000000" w:themeColor="text1"/>
          <w:sz w:val="24"/>
          <w:szCs w:val="24"/>
        </w:rPr>
        <w:t>PESTLE</w:t>
      </w:r>
      <w:r w:rsidR="009B47AA" w:rsidRPr="00435E09">
        <w:rPr>
          <w:rFonts w:ascii="Times New Roman" w:hAnsi="Times New Roman" w:cs="Times New Roman"/>
          <w:i/>
          <w:noProof w:val="0"/>
          <w:color w:val="000000" w:themeColor="text1"/>
          <w:sz w:val="24"/>
          <w:szCs w:val="24"/>
        </w:rPr>
        <w:t xml:space="preserve"> Analysis</w:t>
      </w:r>
      <w:bookmarkEnd w:id="32"/>
    </w:p>
    <w:p w14:paraId="27860E6B" w14:textId="77777777" w:rsidR="009563C7" w:rsidRPr="00435E09" w:rsidRDefault="009563C7"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Additionally, t</w:t>
      </w:r>
      <w:r w:rsidR="00E16DA0" w:rsidRPr="00435E09">
        <w:rPr>
          <w:noProof w:val="0"/>
          <w:color w:val="000000" w:themeColor="text1"/>
        </w:rPr>
        <w:t>he need for change in the organ</w:t>
      </w:r>
      <w:r w:rsidR="001C6BFA" w:rsidRPr="00435E09">
        <w:rPr>
          <w:noProof w:val="0"/>
          <w:color w:val="000000" w:themeColor="text1"/>
        </w:rPr>
        <w:t>is</w:t>
      </w:r>
      <w:r w:rsidR="00E16DA0" w:rsidRPr="00435E09">
        <w:rPr>
          <w:noProof w:val="0"/>
          <w:color w:val="000000" w:themeColor="text1"/>
        </w:rPr>
        <w:t xml:space="preserve">ation was influenced by the PESTLE factors. </w:t>
      </w:r>
      <w:r w:rsidR="00915A59" w:rsidRPr="00435E09">
        <w:rPr>
          <w:noProof w:val="0"/>
          <w:color w:val="000000" w:themeColor="text1"/>
        </w:rPr>
        <w:t xml:space="preserve">Therefore, </w:t>
      </w:r>
      <w:r w:rsidR="00915A59" w:rsidRPr="00435E09">
        <w:rPr>
          <w:rStyle w:val="Strong"/>
          <w:b w:val="0"/>
          <w:noProof w:val="0"/>
          <w:color w:val="000000" w:themeColor="text1"/>
          <w:shd w:val="clear" w:color="auto" w:fill="FFFFFF"/>
        </w:rPr>
        <w:t>political, economi</w:t>
      </w:r>
      <w:r w:rsidR="000314B5" w:rsidRPr="00435E09">
        <w:rPr>
          <w:rStyle w:val="Strong"/>
          <w:b w:val="0"/>
          <w:noProof w:val="0"/>
          <w:color w:val="000000" w:themeColor="text1"/>
          <w:shd w:val="clear" w:color="auto" w:fill="FFFFFF"/>
        </w:rPr>
        <w:t xml:space="preserve">c, social, technological, </w:t>
      </w:r>
      <w:proofErr w:type="gramStart"/>
      <w:r w:rsidR="000314B5" w:rsidRPr="00435E09">
        <w:rPr>
          <w:rStyle w:val="Strong"/>
          <w:b w:val="0"/>
          <w:noProof w:val="0"/>
          <w:color w:val="000000" w:themeColor="text1"/>
          <w:shd w:val="clear" w:color="auto" w:fill="FFFFFF"/>
        </w:rPr>
        <w:t>legal</w:t>
      </w:r>
      <w:proofErr w:type="gramEnd"/>
      <w:r w:rsidR="00915A59" w:rsidRPr="00435E09">
        <w:rPr>
          <w:rStyle w:val="Strong"/>
          <w:b w:val="0"/>
          <w:noProof w:val="0"/>
          <w:color w:val="000000" w:themeColor="text1"/>
          <w:shd w:val="clear" w:color="auto" w:fill="FFFFFF"/>
        </w:rPr>
        <w:t xml:space="preserve"> and environmental</w:t>
      </w:r>
      <w:r w:rsidRPr="00435E09">
        <w:rPr>
          <w:rStyle w:val="Strong"/>
          <w:b w:val="0"/>
          <w:noProof w:val="0"/>
          <w:color w:val="000000" w:themeColor="text1"/>
          <w:shd w:val="clear" w:color="auto" w:fill="FFFFFF"/>
        </w:rPr>
        <w:t xml:space="preserve"> consideration influence the implementation of </w:t>
      </w:r>
      <w:r w:rsidRPr="00435E09">
        <w:rPr>
          <w:noProof w:val="0"/>
          <w:color w:val="000000" w:themeColor="text1"/>
        </w:rPr>
        <w:t xml:space="preserve">the Meta Quest Pro Mixed Reality Headset in </w:t>
      </w:r>
      <w:r w:rsidR="001C6BFA" w:rsidRPr="00435E09">
        <w:rPr>
          <w:noProof w:val="0"/>
          <w:color w:val="000000" w:themeColor="text1"/>
        </w:rPr>
        <w:t>the company</w:t>
      </w:r>
      <w:r w:rsidR="000314B5" w:rsidRPr="00435E09">
        <w:rPr>
          <w:noProof w:val="0"/>
          <w:color w:val="000000" w:themeColor="text1"/>
        </w:rPr>
        <w:t xml:space="preserve"> (see Appendix B).</w:t>
      </w:r>
    </w:p>
    <w:p w14:paraId="5CE3E634"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3" w:name="_Toc128665846"/>
      <w:r w:rsidRPr="00435E09">
        <w:rPr>
          <w:b w:val="0"/>
          <w:i/>
          <w:noProof w:val="0"/>
          <w:color w:val="000000" w:themeColor="text1"/>
          <w:sz w:val="24"/>
          <w:szCs w:val="24"/>
        </w:rPr>
        <w:t>Political</w:t>
      </w:r>
      <w:bookmarkEnd w:id="33"/>
    </w:p>
    <w:p w14:paraId="2E032FBC" w14:textId="3F24726D" w:rsidR="009563C7" w:rsidRPr="00435E09" w:rsidRDefault="009563C7" w:rsidP="009B47AA">
      <w:pPr>
        <w:spacing w:after="0" w:line="480" w:lineRule="auto"/>
        <w:ind w:firstLine="720"/>
        <w:rPr>
          <w:rFonts w:ascii="Times New Roman" w:eastAsia="Times New Roman" w:hAnsi="Times New Roman" w:cs="Times New Roman"/>
          <w:b/>
          <w:bCs/>
          <w:noProof w:val="0"/>
          <w:color w:val="000000" w:themeColor="text1"/>
          <w:sz w:val="24"/>
          <w:szCs w:val="24"/>
        </w:rPr>
      </w:pPr>
      <w:r w:rsidRPr="00435E09">
        <w:rPr>
          <w:rFonts w:ascii="Times New Roman" w:hAnsi="Times New Roman" w:cs="Times New Roman"/>
          <w:noProof w:val="0"/>
          <w:color w:val="000000" w:themeColor="text1"/>
          <w:sz w:val="24"/>
          <w:szCs w:val="24"/>
        </w:rPr>
        <w:t xml:space="preserve">The government </w:t>
      </w:r>
      <w:r w:rsidR="000314B5" w:rsidRPr="00435E09">
        <w:rPr>
          <w:rFonts w:ascii="Times New Roman" w:hAnsi="Times New Roman" w:cs="Times New Roman"/>
          <w:noProof w:val="0"/>
          <w:color w:val="000000" w:themeColor="text1"/>
          <w:sz w:val="24"/>
          <w:szCs w:val="24"/>
        </w:rPr>
        <w:t>can</w:t>
      </w:r>
      <w:r w:rsidRPr="00435E09">
        <w:rPr>
          <w:rFonts w:ascii="Times New Roman" w:hAnsi="Times New Roman" w:cs="Times New Roman"/>
          <w:noProof w:val="0"/>
          <w:color w:val="000000" w:themeColor="text1"/>
          <w:sz w:val="24"/>
          <w:szCs w:val="24"/>
        </w:rPr>
        <w:t xml:space="preserve"> influence the operations of an organ</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ation through implement</w:t>
      </w:r>
      <w:r w:rsidR="000314B5" w:rsidRPr="00435E09">
        <w:rPr>
          <w:rFonts w:ascii="Times New Roman" w:hAnsi="Times New Roman" w:cs="Times New Roman"/>
          <w:noProof w:val="0"/>
          <w:color w:val="000000" w:themeColor="text1"/>
          <w:sz w:val="24"/>
          <w:szCs w:val="24"/>
        </w:rPr>
        <w:t xml:space="preserve">ation of tax policies, </w:t>
      </w:r>
      <w:proofErr w:type="gramStart"/>
      <w:r w:rsidR="000314B5" w:rsidRPr="00435E09">
        <w:rPr>
          <w:rFonts w:ascii="Times New Roman" w:hAnsi="Times New Roman" w:cs="Times New Roman"/>
          <w:noProof w:val="0"/>
          <w:color w:val="000000" w:themeColor="text1"/>
          <w:sz w:val="24"/>
          <w:szCs w:val="24"/>
        </w:rPr>
        <w:t>tariffs</w:t>
      </w:r>
      <w:proofErr w:type="gramEnd"/>
      <w:r w:rsidR="000314B5" w:rsidRPr="00435E09">
        <w:rPr>
          <w:rFonts w:ascii="Times New Roman" w:hAnsi="Times New Roman" w:cs="Times New Roman"/>
          <w:noProof w:val="0"/>
          <w:color w:val="000000" w:themeColor="text1"/>
          <w:sz w:val="24"/>
          <w:szCs w:val="24"/>
        </w:rPr>
        <w:t xml:space="preserve"> </w:t>
      </w:r>
      <w:r w:rsidRPr="00435E09">
        <w:rPr>
          <w:rFonts w:ascii="Times New Roman" w:hAnsi="Times New Roman" w:cs="Times New Roman"/>
          <w:noProof w:val="0"/>
          <w:color w:val="000000" w:themeColor="text1"/>
          <w:sz w:val="24"/>
          <w:szCs w:val="24"/>
        </w:rPr>
        <w:t xml:space="preserve">and trade restriction. Therefore, the pricing of Meta Quest Pro Mixed Reality Headset will </w:t>
      </w:r>
      <w:r w:rsidR="00816EDD" w:rsidRPr="00435E09">
        <w:rPr>
          <w:rFonts w:ascii="Times New Roman" w:hAnsi="Times New Roman" w:cs="Times New Roman"/>
          <w:color w:val="000000" w:themeColor="text1"/>
          <w:sz w:val="24"/>
          <w:szCs w:val="24"/>
        </w:rPr>
        <w:t>consider</w:t>
      </w:r>
      <w:r w:rsidRPr="00435E09">
        <w:rPr>
          <w:rFonts w:ascii="Times New Roman" w:hAnsi="Times New Roman" w:cs="Times New Roman"/>
          <w:noProof w:val="0"/>
          <w:color w:val="000000" w:themeColor="text1"/>
          <w:sz w:val="24"/>
          <w:szCs w:val="24"/>
        </w:rPr>
        <w:t xml:space="preserve"> tax reforms</w:t>
      </w:r>
      <w:r w:rsidR="00651E86" w:rsidRPr="00435E09">
        <w:rPr>
          <w:rFonts w:ascii="Times New Roman" w:hAnsi="Times New Roman" w:cs="Times New Roman"/>
          <w:noProof w:val="0"/>
          <w:color w:val="000000" w:themeColor="text1"/>
          <w:sz w:val="24"/>
          <w:szCs w:val="24"/>
        </w:rPr>
        <w:t xml:space="preserve"> in target regions as a strategy for aligning the pricing of the product as a change implementation strategy.</w:t>
      </w:r>
    </w:p>
    <w:p w14:paraId="4B4B06C7"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4" w:name="_Toc128665847"/>
      <w:r w:rsidRPr="00435E09">
        <w:rPr>
          <w:b w:val="0"/>
          <w:i/>
          <w:noProof w:val="0"/>
          <w:color w:val="000000" w:themeColor="text1"/>
          <w:sz w:val="24"/>
          <w:szCs w:val="24"/>
        </w:rPr>
        <w:t>Economical</w:t>
      </w:r>
      <w:bookmarkEnd w:id="34"/>
    </w:p>
    <w:p w14:paraId="184FE513" w14:textId="77777777" w:rsidR="009563C7" w:rsidRPr="00435E09" w:rsidRDefault="00651E86" w:rsidP="009B47AA">
      <w:pPr>
        <w:spacing w:after="0" w:line="480" w:lineRule="auto"/>
        <w:ind w:firstLine="720"/>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The primary reason for introducing the new product was to generate revenue for the organ</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ation. Therefore, the need for implementation of the Meta Quest Pro Mixed Reality Headset was priced with an aim of attaining a desired economic growth of the organ</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ation.</w:t>
      </w:r>
    </w:p>
    <w:p w14:paraId="4C13C924"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5" w:name="_Toc128665848"/>
      <w:r w:rsidRPr="00435E09">
        <w:rPr>
          <w:b w:val="0"/>
          <w:i/>
          <w:noProof w:val="0"/>
          <w:color w:val="000000" w:themeColor="text1"/>
          <w:sz w:val="24"/>
          <w:szCs w:val="24"/>
        </w:rPr>
        <w:t>Social</w:t>
      </w:r>
      <w:bookmarkEnd w:id="35"/>
    </w:p>
    <w:p w14:paraId="2E184F9B" w14:textId="77777777" w:rsidR="009563C7" w:rsidRPr="00435E09" w:rsidRDefault="00651E86" w:rsidP="009B47AA">
      <w:pPr>
        <w:spacing w:after="0" w:line="480" w:lineRule="auto"/>
        <w:ind w:firstLine="720"/>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Further, the social aspect of the implementing the change depends on the culture of the consumers and the stakeholder of the organ</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 xml:space="preserve">ation. Therefore, before implementation of the </w:t>
      </w:r>
      <w:r w:rsidRPr="00435E09">
        <w:rPr>
          <w:rFonts w:ascii="Times New Roman" w:hAnsi="Times New Roman" w:cs="Times New Roman"/>
          <w:noProof w:val="0"/>
          <w:color w:val="000000" w:themeColor="text1"/>
          <w:sz w:val="24"/>
          <w:szCs w:val="24"/>
        </w:rPr>
        <w:lastRenderedPageBreak/>
        <w:t xml:space="preserve">change, the social aspect considered to check if </w:t>
      </w:r>
      <w:r w:rsidR="009C1D66" w:rsidRPr="00435E09">
        <w:rPr>
          <w:rFonts w:ascii="Times New Roman" w:hAnsi="Times New Roman" w:cs="Times New Roman"/>
          <w:noProof w:val="0"/>
          <w:color w:val="000000" w:themeColor="text1"/>
          <w:sz w:val="24"/>
          <w:szCs w:val="24"/>
        </w:rPr>
        <w:t>product operations are in line with the norms of its consumers thus influencing the need for its implementation.</w:t>
      </w:r>
    </w:p>
    <w:p w14:paraId="75B2CBDD"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6" w:name="_Toc128665849"/>
      <w:r w:rsidRPr="00435E09">
        <w:rPr>
          <w:b w:val="0"/>
          <w:i/>
          <w:noProof w:val="0"/>
          <w:color w:val="000000" w:themeColor="text1"/>
          <w:sz w:val="24"/>
          <w:szCs w:val="24"/>
        </w:rPr>
        <w:t>Technological</w:t>
      </w:r>
      <w:bookmarkEnd w:id="36"/>
    </w:p>
    <w:p w14:paraId="6743E654" w14:textId="77777777" w:rsidR="009563C7" w:rsidRPr="00435E09" w:rsidRDefault="009C1D66" w:rsidP="009B47AA">
      <w:pPr>
        <w:spacing w:after="0" w:line="480" w:lineRule="auto"/>
        <w:ind w:firstLine="720"/>
        <w:rPr>
          <w:rFonts w:ascii="Times New Roman" w:eastAsia="Times New Roman" w:hAnsi="Times New Roman" w:cs="Times New Roman"/>
          <w:b/>
          <w:bCs/>
          <w:noProof w:val="0"/>
          <w:color w:val="000000" w:themeColor="text1"/>
          <w:sz w:val="24"/>
          <w:szCs w:val="24"/>
        </w:rPr>
      </w:pPr>
      <w:r w:rsidRPr="00435E09">
        <w:rPr>
          <w:rFonts w:ascii="Times New Roman" w:hAnsi="Times New Roman" w:cs="Times New Roman"/>
          <w:noProof w:val="0"/>
          <w:color w:val="000000" w:themeColor="text1"/>
          <w:sz w:val="24"/>
          <w:szCs w:val="24"/>
        </w:rPr>
        <w:t xml:space="preserve">As mentioned in the SWOT analysis, the technological capabilities of the </w:t>
      </w:r>
      <w:r w:rsidR="001C6BFA" w:rsidRPr="00435E09">
        <w:rPr>
          <w:rFonts w:ascii="Times New Roman" w:hAnsi="Times New Roman" w:cs="Times New Roman"/>
          <w:noProof w:val="0"/>
          <w:color w:val="000000" w:themeColor="text1"/>
          <w:sz w:val="24"/>
          <w:szCs w:val="24"/>
        </w:rPr>
        <w:t>company</w:t>
      </w:r>
      <w:r w:rsidR="000314B5" w:rsidRPr="00435E09">
        <w:rPr>
          <w:rFonts w:ascii="Times New Roman" w:hAnsi="Times New Roman" w:cs="Times New Roman"/>
          <w:noProof w:val="0"/>
          <w:color w:val="000000" w:themeColor="text1"/>
          <w:sz w:val="24"/>
          <w:szCs w:val="24"/>
        </w:rPr>
        <w:t xml:space="preserve"> present</w:t>
      </w:r>
      <w:r w:rsidRPr="00435E09">
        <w:rPr>
          <w:rFonts w:ascii="Times New Roman" w:hAnsi="Times New Roman" w:cs="Times New Roman"/>
          <w:noProof w:val="0"/>
          <w:color w:val="000000" w:themeColor="text1"/>
          <w:sz w:val="24"/>
          <w:szCs w:val="24"/>
        </w:rPr>
        <w:t xml:space="preserve"> </w:t>
      </w:r>
      <w:r w:rsidR="00C61D12" w:rsidRPr="00435E09">
        <w:rPr>
          <w:rFonts w:ascii="Times New Roman" w:hAnsi="Times New Roman" w:cs="Times New Roman"/>
          <w:noProof w:val="0"/>
          <w:color w:val="000000" w:themeColor="text1"/>
          <w:sz w:val="24"/>
          <w:szCs w:val="24"/>
        </w:rPr>
        <w:t xml:space="preserve">a </w:t>
      </w:r>
      <w:r w:rsidRPr="00435E09">
        <w:rPr>
          <w:rFonts w:ascii="Times New Roman" w:hAnsi="Times New Roman" w:cs="Times New Roman"/>
          <w:noProof w:val="0"/>
          <w:color w:val="000000" w:themeColor="text1"/>
          <w:sz w:val="24"/>
          <w:szCs w:val="24"/>
        </w:rPr>
        <w:t>vast opportunity for real</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 xml:space="preserve">ing the change. </w:t>
      </w:r>
      <w:r w:rsidR="00C61D12" w:rsidRPr="00435E09">
        <w:rPr>
          <w:rFonts w:ascii="Times New Roman" w:hAnsi="Times New Roman" w:cs="Times New Roman"/>
          <w:noProof w:val="0"/>
          <w:color w:val="000000" w:themeColor="text1"/>
          <w:sz w:val="24"/>
          <w:szCs w:val="24"/>
        </w:rPr>
        <w:t>Since the Meta Quest Pro Mixed Reality Headset is technologically based, the system was intended to increase customer satisfaction. As a result, this was considered as the main influence of change.</w:t>
      </w:r>
      <w:r w:rsidR="009B47AA" w:rsidRPr="00435E09">
        <w:rPr>
          <w:rFonts w:ascii="Times New Roman" w:hAnsi="Times New Roman" w:cs="Times New Roman"/>
          <w:noProof w:val="0"/>
          <w:color w:val="000000" w:themeColor="text1"/>
          <w:sz w:val="24"/>
          <w:szCs w:val="24"/>
        </w:rPr>
        <w:t xml:space="preserve"> </w:t>
      </w:r>
    </w:p>
    <w:p w14:paraId="32E806E6"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7" w:name="_Toc128665850"/>
      <w:r w:rsidRPr="00435E09">
        <w:rPr>
          <w:b w:val="0"/>
          <w:i/>
          <w:noProof w:val="0"/>
          <w:color w:val="000000" w:themeColor="text1"/>
          <w:sz w:val="24"/>
          <w:szCs w:val="24"/>
        </w:rPr>
        <w:t>Legal</w:t>
      </w:r>
      <w:bookmarkEnd w:id="37"/>
    </w:p>
    <w:p w14:paraId="0A5D6BFE" w14:textId="77777777" w:rsidR="009563C7" w:rsidRPr="00435E09" w:rsidRDefault="00C61D12" w:rsidP="009B47AA">
      <w:pPr>
        <w:spacing w:after="0" w:line="480" w:lineRule="auto"/>
        <w:ind w:firstLine="720"/>
        <w:rPr>
          <w:rFonts w:ascii="Times New Roman" w:eastAsia="Times New Roman" w:hAnsi="Times New Roman" w:cs="Times New Roman"/>
          <w:bCs/>
          <w:noProof w:val="0"/>
          <w:color w:val="000000" w:themeColor="text1"/>
          <w:sz w:val="24"/>
          <w:szCs w:val="24"/>
        </w:rPr>
      </w:pPr>
      <w:r w:rsidRPr="00435E09">
        <w:rPr>
          <w:rFonts w:ascii="Times New Roman" w:hAnsi="Times New Roman" w:cs="Times New Roman"/>
          <w:noProof w:val="0"/>
          <w:color w:val="000000" w:themeColor="text1"/>
          <w:sz w:val="24"/>
          <w:szCs w:val="24"/>
        </w:rPr>
        <w:t>The state laws are</w:t>
      </w:r>
      <w:r w:rsidRPr="00435E09">
        <w:rPr>
          <w:rFonts w:ascii="Times New Roman" w:eastAsia="Times New Roman" w:hAnsi="Times New Roman" w:cs="Times New Roman"/>
          <w:bCs/>
          <w:noProof w:val="0"/>
          <w:color w:val="000000" w:themeColor="text1"/>
          <w:sz w:val="24"/>
          <w:szCs w:val="24"/>
        </w:rPr>
        <w:t xml:space="preserve"> essential in determine the nature </w:t>
      </w:r>
      <w:r w:rsidR="000314B5" w:rsidRPr="00435E09">
        <w:rPr>
          <w:rFonts w:ascii="Times New Roman" w:eastAsia="Times New Roman" w:hAnsi="Times New Roman" w:cs="Times New Roman"/>
          <w:bCs/>
          <w:noProof w:val="0"/>
          <w:color w:val="000000" w:themeColor="text1"/>
          <w:sz w:val="24"/>
          <w:szCs w:val="24"/>
        </w:rPr>
        <w:t>of business environment. Thus, they are</w:t>
      </w:r>
      <w:r w:rsidRPr="00435E09">
        <w:rPr>
          <w:rFonts w:ascii="Times New Roman" w:eastAsia="Times New Roman" w:hAnsi="Times New Roman" w:cs="Times New Roman"/>
          <w:bCs/>
          <w:noProof w:val="0"/>
          <w:color w:val="000000" w:themeColor="text1"/>
          <w:sz w:val="24"/>
          <w:szCs w:val="24"/>
        </w:rPr>
        <w:t xml:space="preserve"> both internal and external factors for consideration since </w:t>
      </w:r>
      <w:r w:rsidR="000314B5" w:rsidRPr="00435E09">
        <w:rPr>
          <w:rFonts w:ascii="Times New Roman" w:eastAsia="Times New Roman" w:hAnsi="Times New Roman" w:cs="Times New Roman"/>
          <w:bCs/>
          <w:noProof w:val="0"/>
          <w:color w:val="000000" w:themeColor="text1"/>
          <w:sz w:val="24"/>
          <w:szCs w:val="24"/>
        </w:rPr>
        <w:t xml:space="preserve">they affect </w:t>
      </w:r>
      <w:r w:rsidRPr="00435E09">
        <w:rPr>
          <w:rFonts w:ascii="Times New Roman" w:eastAsia="Times New Roman" w:hAnsi="Times New Roman" w:cs="Times New Roman"/>
          <w:bCs/>
          <w:noProof w:val="0"/>
          <w:color w:val="000000" w:themeColor="text1"/>
          <w:sz w:val="24"/>
          <w:szCs w:val="24"/>
        </w:rPr>
        <w:t xml:space="preserve">the public and the business. Therefore, due to </w:t>
      </w:r>
      <w:r w:rsidR="000A4790" w:rsidRPr="00435E09">
        <w:rPr>
          <w:rFonts w:ascii="Times New Roman" w:eastAsia="Times New Roman" w:hAnsi="Times New Roman" w:cs="Times New Roman"/>
          <w:bCs/>
          <w:noProof w:val="0"/>
          <w:color w:val="000000" w:themeColor="text1"/>
          <w:sz w:val="24"/>
          <w:szCs w:val="24"/>
        </w:rPr>
        <w:t>favour</w:t>
      </w:r>
      <w:r w:rsidRPr="00435E09">
        <w:rPr>
          <w:rFonts w:ascii="Times New Roman" w:eastAsia="Times New Roman" w:hAnsi="Times New Roman" w:cs="Times New Roman"/>
          <w:bCs/>
          <w:noProof w:val="0"/>
          <w:color w:val="000000" w:themeColor="text1"/>
          <w:sz w:val="24"/>
          <w:szCs w:val="24"/>
        </w:rPr>
        <w:t xml:space="preserve">able tax policies, Meta </w:t>
      </w:r>
      <w:proofErr w:type="gramStart"/>
      <w:r w:rsidRPr="00435E09">
        <w:rPr>
          <w:rFonts w:ascii="Times New Roman" w:eastAsia="Times New Roman" w:hAnsi="Times New Roman" w:cs="Times New Roman"/>
          <w:bCs/>
          <w:noProof w:val="0"/>
          <w:color w:val="000000" w:themeColor="text1"/>
          <w:sz w:val="24"/>
          <w:szCs w:val="24"/>
        </w:rPr>
        <w:t>was capable of dispatching</w:t>
      </w:r>
      <w:proofErr w:type="gramEnd"/>
      <w:r w:rsidRPr="00435E09">
        <w:rPr>
          <w:rFonts w:ascii="Times New Roman" w:eastAsia="Times New Roman" w:hAnsi="Times New Roman" w:cs="Times New Roman"/>
          <w:bCs/>
          <w:noProof w:val="0"/>
          <w:color w:val="000000" w:themeColor="text1"/>
          <w:sz w:val="24"/>
          <w:szCs w:val="24"/>
        </w:rPr>
        <w:t xml:space="preserve"> the product both locally and internationally.</w:t>
      </w:r>
    </w:p>
    <w:p w14:paraId="3D0498DC" w14:textId="77777777" w:rsidR="009563C7" w:rsidRPr="00435E09" w:rsidRDefault="009563C7" w:rsidP="009B47AA">
      <w:pPr>
        <w:pStyle w:val="Heading3"/>
        <w:spacing w:before="0" w:beforeAutospacing="0" w:after="0" w:afterAutospacing="0" w:line="480" w:lineRule="auto"/>
        <w:ind w:firstLine="720"/>
        <w:rPr>
          <w:b w:val="0"/>
          <w:i/>
          <w:noProof w:val="0"/>
          <w:color w:val="000000" w:themeColor="text1"/>
          <w:sz w:val="24"/>
          <w:szCs w:val="24"/>
        </w:rPr>
      </w:pPr>
      <w:bookmarkStart w:id="38" w:name="_Toc128665851"/>
      <w:r w:rsidRPr="00435E09">
        <w:rPr>
          <w:b w:val="0"/>
          <w:i/>
          <w:noProof w:val="0"/>
          <w:color w:val="000000" w:themeColor="text1"/>
          <w:sz w:val="24"/>
          <w:szCs w:val="24"/>
        </w:rPr>
        <w:t>Environment</w:t>
      </w:r>
      <w:bookmarkEnd w:id="38"/>
    </w:p>
    <w:p w14:paraId="7469027D" w14:textId="77777777" w:rsidR="00993070" w:rsidRPr="00435E09" w:rsidRDefault="00C61D12" w:rsidP="009B47AA">
      <w:pPr>
        <w:spacing w:after="0" w:line="480" w:lineRule="auto"/>
        <w:ind w:firstLine="720"/>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The pr</w:t>
      </w:r>
      <w:r w:rsidR="000314B5" w:rsidRPr="00435E09">
        <w:rPr>
          <w:rFonts w:ascii="Times New Roman" w:hAnsi="Times New Roman" w:cs="Times New Roman"/>
          <w:noProof w:val="0"/>
          <w:color w:val="000000" w:themeColor="text1"/>
          <w:sz w:val="24"/>
          <w:szCs w:val="24"/>
        </w:rPr>
        <w:t>oduct to be implemented attains</w:t>
      </w:r>
      <w:r w:rsidRPr="00435E09">
        <w:rPr>
          <w:rFonts w:ascii="Times New Roman" w:hAnsi="Times New Roman" w:cs="Times New Roman"/>
          <w:noProof w:val="0"/>
          <w:color w:val="000000" w:themeColor="text1"/>
          <w:sz w:val="24"/>
          <w:szCs w:val="24"/>
        </w:rPr>
        <w:t xml:space="preserve"> the ethical standard of </w:t>
      </w:r>
      <w:r w:rsidR="000314B5" w:rsidRPr="00435E09">
        <w:rPr>
          <w:rFonts w:ascii="Times New Roman" w:hAnsi="Times New Roman" w:cs="Times New Roman"/>
          <w:noProof w:val="0"/>
          <w:color w:val="000000" w:themeColor="text1"/>
          <w:sz w:val="24"/>
          <w:szCs w:val="24"/>
        </w:rPr>
        <w:t>operations since it i</w:t>
      </w:r>
      <w:r w:rsidR="00D92EC5" w:rsidRPr="00435E09">
        <w:rPr>
          <w:rFonts w:ascii="Times New Roman" w:hAnsi="Times New Roman" w:cs="Times New Roman"/>
          <w:noProof w:val="0"/>
          <w:color w:val="000000" w:themeColor="text1"/>
          <w:sz w:val="24"/>
          <w:szCs w:val="24"/>
        </w:rPr>
        <w:t>s enviro</w:t>
      </w:r>
      <w:r w:rsidR="000314B5" w:rsidRPr="00435E09">
        <w:rPr>
          <w:rFonts w:ascii="Times New Roman" w:hAnsi="Times New Roman" w:cs="Times New Roman"/>
          <w:noProof w:val="0"/>
          <w:color w:val="000000" w:themeColor="text1"/>
          <w:sz w:val="24"/>
          <w:szCs w:val="24"/>
        </w:rPr>
        <w:t xml:space="preserve">nment friendly. The product has </w:t>
      </w:r>
      <w:r w:rsidR="00D92EC5" w:rsidRPr="00435E09">
        <w:rPr>
          <w:rFonts w:ascii="Times New Roman" w:hAnsi="Times New Roman" w:cs="Times New Roman"/>
          <w:noProof w:val="0"/>
          <w:color w:val="000000" w:themeColor="text1"/>
          <w:sz w:val="24"/>
          <w:szCs w:val="24"/>
        </w:rPr>
        <w:t>minimal environmental effect</w:t>
      </w:r>
      <w:r w:rsidR="000314B5" w:rsidRPr="00435E09">
        <w:rPr>
          <w:rFonts w:ascii="Times New Roman" w:hAnsi="Times New Roman" w:cs="Times New Roman"/>
          <w:noProof w:val="0"/>
          <w:color w:val="000000" w:themeColor="text1"/>
          <w:sz w:val="24"/>
          <w:szCs w:val="24"/>
        </w:rPr>
        <w:t>,</w:t>
      </w:r>
      <w:r w:rsidR="00D92EC5" w:rsidRPr="00435E09">
        <w:rPr>
          <w:rFonts w:ascii="Times New Roman" w:hAnsi="Times New Roman" w:cs="Times New Roman"/>
          <w:noProof w:val="0"/>
          <w:color w:val="000000" w:themeColor="text1"/>
          <w:sz w:val="24"/>
          <w:szCs w:val="24"/>
        </w:rPr>
        <w:t xml:space="preserve"> thus resulting in its adoption for use </w:t>
      </w:r>
      <w:r w:rsidR="000314B5" w:rsidRPr="00435E09">
        <w:rPr>
          <w:rFonts w:ascii="Times New Roman" w:hAnsi="Times New Roman" w:cs="Times New Roman"/>
          <w:noProof w:val="0"/>
          <w:color w:val="000000" w:themeColor="text1"/>
          <w:sz w:val="24"/>
          <w:szCs w:val="24"/>
        </w:rPr>
        <w:t>by</w:t>
      </w:r>
      <w:r w:rsidR="00D92EC5" w:rsidRPr="00435E09">
        <w:rPr>
          <w:rFonts w:ascii="Times New Roman" w:hAnsi="Times New Roman" w:cs="Times New Roman"/>
          <w:noProof w:val="0"/>
          <w:color w:val="000000" w:themeColor="text1"/>
          <w:sz w:val="24"/>
          <w:szCs w:val="24"/>
        </w:rPr>
        <w:t xml:space="preserve"> Meta.</w:t>
      </w:r>
    </w:p>
    <w:p w14:paraId="7B917C0E" w14:textId="77777777" w:rsidR="00674142" w:rsidRPr="00435E09" w:rsidRDefault="00B2181B" w:rsidP="009B47AA">
      <w:pPr>
        <w:pStyle w:val="Heading1"/>
        <w:spacing w:before="0" w:line="480" w:lineRule="auto"/>
        <w:rPr>
          <w:rFonts w:ascii="Times New Roman" w:hAnsi="Times New Roman" w:cs="Times New Roman"/>
          <w:i/>
          <w:noProof w:val="0"/>
          <w:color w:val="000000" w:themeColor="text1"/>
          <w:sz w:val="24"/>
          <w:szCs w:val="24"/>
        </w:rPr>
      </w:pPr>
      <w:bookmarkStart w:id="39" w:name="_Toc128687822"/>
      <w:bookmarkStart w:id="40" w:name="_Toc128688557"/>
      <w:bookmarkStart w:id="41" w:name="_Toc128689157"/>
      <w:bookmarkStart w:id="42" w:name="_Toc128665852"/>
      <w:r w:rsidRPr="00435E09">
        <w:rPr>
          <w:rFonts w:ascii="Times New Roman" w:hAnsi="Times New Roman" w:cs="Times New Roman"/>
          <w:i/>
          <w:noProof w:val="0"/>
          <w:color w:val="000000" w:themeColor="text1"/>
          <w:sz w:val="24"/>
          <w:szCs w:val="24"/>
        </w:rPr>
        <w:t xml:space="preserve">Change </w:t>
      </w:r>
      <w:r w:rsidR="009B47AA" w:rsidRPr="00435E09">
        <w:rPr>
          <w:rFonts w:ascii="Times New Roman" w:hAnsi="Times New Roman" w:cs="Times New Roman"/>
          <w:i/>
          <w:noProof w:val="0"/>
          <w:color w:val="000000" w:themeColor="text1"/>
          <w:sz w:val="24"/>
          <w:szCs w:val="24"/>
        </w:rPr>
        <w:t>Implementation</w:t>
      </w:r>
      <w:bookmarkEnd w:id="39"/>
      <w:bookmarkEnd w:id="40"/>
      <w:bookmarkEnd w:id="41"/>
      <w:bookmarkEnd w:id="42"/>
    </w:p>
    <w:p w14:paraId="17510EAA"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Despite</w:t>
      </w:r>
      <w:r w:rsidR="00144A54" w:rsidRPr="00435E09">
        <w:rPr>
          <w:noProof w:val="0"/>
          <w:color w:val="000000" w:themeColor="text1"/>
        </w:rPr>
        <w:t xml:space="preserve"> the appropriateness of the product for consumption, it is equally essential to examine how influential the implementation process was in real</w:t>
      </w:r>
      <w:r w:rsidR="001C6BFA" w:rsidRPr="00435E09">
        <w:rPr>
          <w:noProof w:val="0"/>
          <w:color w:val="000000" w:themeColor="text1"/>
        </w:rPr>
        <w:t>is</w:t>
      </w:r>
      <w:r w:rsidR="00144A54" w:rsidRPr="00435E09">
        <w:rPr>
          <w:noProof w:val="0"/>
          <w:color w:val="000000" w:themeColor="text1"/>
        </w:rPr>
        <w:t>ing the intended change</w:t>
      </w:r>
      <w:r w:rsidR="0056632E" w:rsidRPr="00435E09">
        <w:rPr>
          <w:noProof w:val="0"/>
          <w:color w:val="000000" w:themeColor="text1"/>
        </w:rPr>
        <w:t xml:space="preserve"> </w:t>
      </w:r>
      <w:r w:rsidR="00265400" w:rsidRPr="00435E09">
        <w:rPr>
          <w:noProof w:val="0"/>
          <w:color w:val="000000" w:themeColor="text1"/>
        </w:rPr>
        <w:t>for</w:t>
      </w:r>
      <w:r w:rsidR="0056632E" w:rsidRPr="00435E09">
        <w:rPr>
          <w:noProof w:val="0"/>
          <w:color w:val="000000" w:themeColor="text1"/>
        </w:rPr>
        <w:t xml:space="preserve"> Meta to adopt the Meta Quest Pro Mixed Reality Headset</w:t>
      </w:r>
      <w:r w:rsidR="00144A54" w:rsidRPr="00435E09">
        <w:rPr>
          <w:noProof w:val="0"/>
          <w:color w:val="000000" w:themeColor="text1"/>
        </w:rPr>
        <w:t>.</w:t>
      </w:r>
      <w:r w:rsidR="006F7EB1" w:rsidRPr="00435E09">
        <w:rPr>
          <w:noProof w:val="0"/>
          <w:color w:val="000000" w:themeColor="text1"/>
        </w:rPr>
        <w:t xml:space="preserve"> </w:t>
      </w:r>
      <w:proofErr w:type="spellStart"/>
      <w:r w:rsidR="006F7EB1" w:rsidRPr="00435E09">
        <w:rPr>
          <w:noProof w:val="0"/>
          <w:color w:val="000000" w:themeColor="text1"/>
          <w:shd w:val="clear" w:color="auto" w:fill="FFFFFF"/>
        </w:rPr>
        <w:t>Ekhsan</w:t>
      </w:r>
      <w:proofErr w:type="spellEnd"/>
      <w:r w:rsidR="006F7EB1" w:rsidRPr="00435E09">
        <w:rPr>
          <w:noProof w:val="0"/>
          <w:color w:val="000000" w:themeColor="text1"/>
          <w:shd w:val="clear" w:color="auto" w:fill="FFFFFF"/>
        </w:rPr>
        <w:t xml:space="preserve"> et al. (2019) </w:t>
      </w:r>
      <w:r w:rsidR="0056632E" w:rsidRPr="00435E09">
        <w:rPr>
          <w:noProof w:val="0"/>
          <w:color w:val="000000" w:themeColor="text1"/>
        </w:rPr>
        <w:t>identify that change implementation is an essential strategy for real</w:t>
      </w:r>
      <w:r w:rsidR="001C6BFA" w:rsidRPr="00435E09">
        <w:rPr>
          <w:noProof w:val="0"/>
          <w:color w:val="000000" w:themeColor="text1"/>
        </w:rPr>
        <w:t>is</w:t>
      </w:r>
      <w:r w:rsidR="0056632E" w:rsidRPr="00435E09">
        <w:rPr>
          <w:noProof w:val="0"/>
          <w:color w:val="000000" w:themeColor="text1"/>
        </w:rPr>
        <w:t xml:space="preserve">ing the </w:t>
      </w:r>
      <w:r w:rsidRPr="00435E09">
        <w:rPr>
          <w:noProof w:val="0"/>
          <w:color w:val="000000" w:themeColor="text1"/>
        </w:rPr>
        <w:t>intended</w:t>
      </w:r>
      <w:r w:rsidR="0056632E" w:rsidRPr="00435E09">
        <w:rPr>
          <w:noProof w:val="0"/>
          <w:color w:val="000000" w:themeColor="text1"/>
        </w:rPr>
        <w:t xml:space="preserve"> productivity</w:t>
      </w:r>
      <w:r w:rsidRPr="00435E09">
        <w:rPr>
          <w:noProof w:val="0"/>
          <w:color w:val="000000" w:themeColor="text1"/>
        </w:rPr>
        <w:t xml:space="preserve"> depending</w:t>
      </w:r>
      <w:r w:rsidR="0056632E" w:rsidRPr="00435E09">
        <w:rPr>
          <w:noProof w:val="0"/>
          <w:color w:val="000000" w:themeColor="text1"/>
        </w:rPr>
        <w:t xml:space="preserve"> on the suitability of </w:t>
      </w:r>
      <w:r w:rsidRPr="00435E09">
        <w:rPr>
          <w:noProof w:val="0"/>
          <w:color w:val="000000" w:themeColor="text1"/>
        </w:rPr>
        <w:t>decisions</w:t>
      </w:r>
      <w:r w:rsidR="0056632E" w:rsidRPr="00435E09">
        <w:rPr>
          <w:noProof w:val="0"/>
          <w:color w:val="000000" w:themeColor="text1"/>
        </w:rPr>
        <w:t xml:space="preserve"> made regarding the intended change</w:t>
      </w:r>
      <w:r w:rsidRPr="00435E09">
        <w:rPr>
          <w:noProof w:val="0"/>
          <w:color w:val="000000" w:themeColor="text1"/>
        </w:rPr>
        <w:t xml:space="preserve">. </w:t>
      </w:r>
      <w:r w:rsidR="000314B5" w:rsidRPr="00435E09">
        <w:rPr>
          <w:noProof w:val="0"/>
          <w:color w:val="000000" w:themeColor="text1"/>
        </w:rPr>
        <w:t>In addition</w:t>
      </w:r>
      <w:r w:rsidRPr="00435E09">
        <w:rPr>
          <w:noProof w:val="0"/>
          <w:color w:val="000000" w:themeColor="text1"/>
        </w:rPr>
        <w:t>, strategic guidelines need to be followed to ensure that the implementation of change is successful. The</w:t>
      </w:r>
      <w:r w:rsidR="006F7EB1" w:rsidRPr="00435E09">
        <w:rPr>
          <w:noProof w:val="0"/>
          <w:color w:val="000000" w:themeColor="text1"/>
        </w:rPr>
        <w:t xml:space="preserve"> </w:t>
      </w:r>
      <w:r w:rsidR="006F7EB1" w:rsidRPr="00435E09">
        <w:rPr>
          <w:noProof w:val="0"/>
          <w:color w:val="000000" w:themeColor="text1"/>
        </w:rPr>
        <w:lastRenderedPageBreak/>
        <w:t xml:space="preserve">research by </w:t>
      </w:r>
      <w:r w:rsidR="006F7EB1" w:rsidRPr="00435E09">
        <w:rPr>
          <w:noProof w:val="0"/>
          <w:color w:val="000000" w:themeColor="text1"/>
          <w:shd w:val="clear" w:color="auto" w:fill="FFFFFF"/>
        </w:rPr>
        <w:t xml:space="preserve">Olson et al. (2021) </w:t>
      </w:r>
      <w:r w:rsidRPr="00435E09">
        <w:rPr>
          <w:noProof w:val="0"/>
          <w:color w:val="000000" w:themeColor="text1"/>
        </w:rPr>
        <w:t xml:space="preserve">shows how influential strategies are in the </w:t>
      </w:r>
      <w:r w:rsidR="00265400" w:rsidRPr="00435E09">
        <w:rPr>
          <w:noProof w:val="0"/>
          <w:color w:val="000000" w:themeColor="text1"/>
        </w:rPr>
        <w:t xml:space="preserve">change </w:t>
      </w:r>
      <w:r w:rsidRPr="00435E09">
        <w:rPr>
          <w:noProof w:val="0"/>
          <w:color w:val="000000" w:themeColor="text1"/>
        </w:rPr>
        <w:t>implementation process.</w:t>
      </w:r>
      <w:r w:rsidR="006F617C" w:rsidRPr="00435E09">
        <w:rPr>
          <w:noProof w:val="0"/>
          <w:color w:val="000000" w:themeColor="text1"/>
        </w:rPr>
        <w:t xml:space="preserve"> Similarly, the implementation process of change </w:t>
      </w:r>
      <w:r w:rsidR="000314B5" w:rsidRPr="00435E09">
        <w:rPr>
          <w:noProof w:val="0"/>
          <w:color w:val="000000" w:themeColor="text1"/>
        </w:rPr>
        <w:t>initiated by</w:t>
      </w:r>
      <w:r w:rsidR="006F617C" w:rsidRPr="00435E09">
        <w:rPr>
          <w:noProof w:val="0"/>
          <w:color w:val="000000" w:themeColor="text1"/>
        </w:rPr>
        <w:t xml:space="preserve"> the Meta Quest Pro Mixed Reality Headset </w:t>
      </w:r>
      <w:r w:rsidR="000314B5" w:rsidRPr="00435E09">
        <w:rPr>
          <w:noProof w:val="0"/>
          <w:color w:val="000000" w:themeColor="text1"/>
        </w:rPr>
        <w:t xml:space="preserve">is </w:t>
      </w:r>
      <w:r w:rsidR="006F617C" w:rsidRPr="00435E09">
        <w:rPr>
          <w:noProof w:val="0"/>
          <w:color w:val="000000" w:themeColor="text1"/>
        </w:rPr>
        <w:t>implemented through a specific strategic p</w:t>
      </w:r>
      <w:r w:rsidR="000314B5" w:rsidRPr="00435E09">
        <w:rPr>
          <w:noProof w:val="0"/>
          <w:color w:val="000000" w:themeColor="text1"/>
        </w:rPr>
        <w:t>rocess. These processes include</w:t>
      </w:r>
      <w:r w:rsidR="006F617C" w:rsidRPr="00435E09">
        <w:rPr>
          <w:noProof w:val="0"/>
          <w:color w:val="000000" w:themeColor="text1"/>
        </w:rPr>
        <w:t xml:space="preserve"> research and development, produc</w:t>
      </w:r>
      <w:r w:rsidR="000314B5" w:rsidRPr="00435E09">
        <w:rPr>
          <w:noProof w:val="0"/>
          <w:color w:val="000000" w:themeColor="text1"/>
        </w:rPr>
        <w:t>t testing</w:t>
      </w:r>
      <w:r w:rsidR="006F617C" w:rsidRPr="00435E09">
        <w:rPr>
          <w:noProof w:val="0"/>
          <w:color w:val="000000" w:themeColor="text1"/>
        </w:rPr>
        <w:t xml:space="preserve"> and market analysis.</w:t>
      </w:r>
    </w:p>
    <w:p w14:paraId="1BAC40B0" w14:textId="77777777" w:rsidR="009B47AA" w:rsidRPr="00435E09" w:rsidRDefault="00454B57"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The research and development stage of implementation plays a significant role in th</w:t>
      </w:r>
      <w:r w:rsidR="00EA6A88" w:rsidRPr="00435E09">
        <w:rPr>
          <w:noProof w:val="0"/>
          <w:color w:val="000000" w:themeColor="text1"/>
        </w:rPr>
        <w:t xml:space="preserve">e implementation of a product. </w:t>
      </w:r>
      <w:r w:rsidR="00EA6A88" w:rsidRPr="00435E09">
        <w:rPr>
          <w:noProof w:val="0"/>
          <w:color w:val="000000" w:themeColor="text1"/>
          <w:shd w:val="clear" w:color="auto" w:fill="FFFFFF"/>
        </w:rPr>
        <w:t xml:space="preserve">Rather et al. (2021) </w:t>
      </w:r>
      <w:r w:rsidRPr="00435E09">
        <w:rPr>
          <w:noProof w:val="0"/>
          <w:color w:val="000000" w:themeColor="text1"/>
        </w:rPr>
        <w:t>identify that an organ</w:t>
      </w:r>
      <w:r w:rsidR="001C6BFA" w:rsidRPr="00435E09">
        <w:rPr>
          <w:noProof w:val="0"/>
          <w:color w:val="000000" w:themeColor="text1"/>
        </w:rPr>
        <w:t>is</w:t>
      </w:r>
      <w:r w:rsidRPr="00435E09">
        <w:rPr>
          <w:noProof w:val="0"/>
          <w:color w:val="000000" w:themeColor="text1"/>
        </w:rPr>
        <w:t xml:space="preserve">ation that incorporates research and development assists the </w:t>
      </w:r>
      <w:r w:rsidR="007B68BA" w:rsidRPr="00435E09">
        <w:rPr>
          <w:noProof w:val="0"/>
          <w:color w:val="000000" w:themeColor="text1"/>
        </w:rPr>
        <w:t>company</w:t>
      </w:r>
      <w:r w:rsidRPr="00435E09">
        <w:rPr>
          <w:noProof w:val="0"/>
          <w:color w:val="000000" w:themeColor="text1"/>
        </w:rPr>
        <w:t xml:space="preserve"> in attaining high customer satisfaction and improving sales revenue. Therefore, the research and development phase of the Meta Quest Pr</w:t>
      </w:r>
      <w:r w:rsidR="000314B5" w:rsidRPr="00435E09">
        <w:rPr>
          <w:noProof w:val="0"/>
          <w:color w:val="000000" w:themeColor="text1"/>
        </w:rPr>
        <w:t>o Mixed Reality Headset involves</w:t>
      </w:r>
      <w:r w:rsidRPr="00435E09">
        <w:rPr>
          <w:noProof w:val="0"/>
          <w:color w:val="000000" w:themeColor="text1"/>
        </w:rPr>
        <w:t xml:space="preserve"> the development of the technology and the product</w:t>
      </w:r>
      <w:r w:rsidR="006F5DB5" w:rsidRPr="00435E09">
        <w:rPr>
          <w:noProof w:val="0"/>
          <w:color w:val="000000" w:themeColor="text1"/>
        </w:rPr>
        <w:t>’</w:t>
      </w:r>
      <w:r w:rsidRPr="00435E09">
        <w:rPr>
          <w:noProof w:val="0"/>
          <w:color w:val="000000" w:themeColor="text1"/>
        </w:rPr>
        <w:t>s design (</w:t>
      </w:r>
      <w:proofErr w:type="spellStart"/>
      <w:r w:rsidRPr="00435E09">
        <w:rPr>
          <w:noProof w:val="0"/>
          <w:color w:val="000000" w:themeColor="text1"/>
        </w:rPr>
        <w:t>Aikio</w:t>
      </w:r>
      <w:proofErr w:type="spellEnd"/>
      <w:r w:rsidRPr="00435E09">
        <w:rPr>
          <w:noProof w:val="0"/>
          <w:color w:val="000000" w:themeColor="text1"/>
        </w:rPr>
        <w:t>, 2022).</w:t>
      </w:r>
      <w:r w:rsidR="007B68BA" w:rsidRPr="00435E09">
        <w:rPr>
          <w:noProof w:val="0"/>
          <w:color w:val="000000" w:themeColor="text1"/>
        </w:rPr>
        <w:t xml:space="preserve"> In this case</w:t>
      </w:r>
      <w:r w:rsidR="000314B5" w:rsidRPr="00435E09">
        <w:rPr>
          <w:noProof w:val="0"/>
          <w:color w:val="000000" w:themeColor="text1"/>
        </w:rPr>
        <w:t xml:space="preserve">, the research process involves </w:t>
      </w:r>
      <w:r w:rsidR="007B68BA" w:rsidRPr="00435E09">
        <w:rPr>
          <w:noProof w:val="0"/>
          <w:color w:val="000000" w:themeColor="text1"/>
        </w:rPr>
        <w:t>an in-depth analysis of the pros and cons of implementing the product before advising on its development.</w:t>
      </w:r>
    </w:p>
    <w:p w14:paraId="3A3A6ADE"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The second phase of the implementation </w:t>
      </w:r>
      <w:r w:rsidR="00EA6A88" w:rsidRPr="00435E09">
        <w:rPr>
          <w:noProof w:val="0"/>
          <w:color w:val="000000" w:themeColor="text1"/>
        </w:rPr>
        <w:t xml:space="preserve">process </w:t>
      </w:r>
      <w:r w:rsidR="000314B5" w:rsidRPr="00435E09">
        <w:rPr>
          <w:noProof w:val="0"/>
          <w:color w:val="000000" w:themeColor="text1"/>
        </w:rPr>
        <w:t>is</w:t>
      </w:r>
      <w:r w:rsidR="00EA6A88" w:rsidRPr="00435E09">
        <w:rPr>
          <w:noProof w:val="0"/>
          <w:color w:val="000000" w:themeColor="text1"/>
        </w:rPr>
        <w:t xml:space="preserve"> the testing phase. </w:t>
      </w:r>
      <w:r w:rsidR="00EA6A88" w:rsidRPr="00435E09">
        <w:rPr>
          <w:noProof w:val="0"/>
          <w:color w:val="000000" w:themeColor="text1"/>
          <w:shd w:val="clear" w:color="auto" w:fill="FFFFFF"/>
        </w:rPr>
        <w:t>Chen et al. (2021</w:t>
      </w:r>
      <w:r w:rsidRPr="00435E09">
        <w:rPr>
          <w:noProof w:val="0"/>
          <w:color w:val="000000" w:themeColor="text1"/>
        </w:rPr>
        <w:t xml:space="preserve">) postulate that the testing phase of product implementation is an essential strategy for ensuring that the batch to be implemented is free from potential flaws and that the produced batch has a high success rate of operations. This argument is also supported by </w:t>
      </w:r>
      <w:proofErr w:type="spellStart"/>
      <w:r w:rsidRPr="00435E09">
        <w:rPr>
          <w:noProof w:val="0"/>
          <w:color w:val="000000" w:themeColor="text1"/>
        </w:rPr>
        <w:t>Aikio</w:t>
      </w:r>
      <w:proofErr w:type="spellEnd"/>
      <w:r w:rsidRPr="00435E09">
        <w:rPr>
          <w:noProof w:val="0"/>
          <w:color w:val="000000" w:themeColor="text1"/>
        </w:rPr>
        <w:t xml:space="preserve"> (2020) who notes that the</w:t>
      </w:r>
      <w:r w:rsidR="000314B5" w:rsidRPr="00435E09">
        <w:rPr>
          <w:noProof w:val="0"/>
          <w:color w:val="000000" w:themeColor="text1"/>
        </w:rPr>
        <w:t xml:space="preserve"> product testing phase </w:t>
      </w:r>
      <w:r w:rsidRPr="00435E09">
        <w:rPr>
          <w:noProof w:val="0"/>
          <w:color w:val="000000" w:themeColor="text1"/>
        </w:rPr>
        <w:t>ensure</w:t>
      </w:r>
      <w:r w:rsidR="000314B5" w:rsidRPr="00435E09">
        <w:rPr>
          <w:noProof w:val="0"/>
          <w:color w:val="000000" w:themeColor="text1"/>
        </w:rPr>
        <w:t>s that the product meets</w:t>
      </w:r>
      <w:r w:rsidRPr="00435E09">
        <w:rPr>
          <w:noProof w:val="0"/>
          <w:color w:val="000000" w:themeColor="text1"/>
        </w:rPr>
        <w:t xml:space="preserve"> the company</w:t>
      </w:r>
      <w:r w:rsidR="006F5DB5" w:rsidRPr="00435E09">
        <w:rPr>
          <w:noProof w:val="0"/>
          <w:color w:val="000000" w:themeColor="text1"/>
        </w:rPr>
        <w:t>’</w:t>
      </w:r>
      <w:r w:rsidRPr="00435E09">
        <w:rPr>
          <w:noProof w:val="0"/>
          <w:color w:val="000000" w:themeColor="text1"/>
        </w:rPr>
        <w:t xml:space="preserve">s standards and that it </w:t>
      </w:r>
      <w:r w:rsidR="000314B5" w:rsidRPr="00435E09">
        <w:rPr>
          <w:noProof w:val="0"/>
          <w:color w:val="000000" w:themeColor="text1"/>
        </w:rPr>
        <w:t xml:space="preserve">is </w:t>
      </w:r>
      <w:r w:rsidRPr="00435E09">
        <w:rPr>
          <w:noProof w:val="0"/>
          <w:color w:val="000000" w:themeColor="text1"/>
        </w:rPr>
        <w:t xml:space="preserve">ready for launch. Similarly, the suitability of the Meta Quest Pro Mixed Reality Headset was tested by the product development </w:t>
      </w:r>
      <w:r w:rsidR="000314B5" w:rsidRPr="00435E09">
        <w:rPr>
          <w:noProof w:val="0"/>
          <w:color w:val="000000" w:themeColor="text1"/>
        </w:rPr>
        <w:t>team, which</w:t>
      </w:r>
      <w:r w:rsidRPr="00435E09">
        <w:rPr>
          <w:noProof w:val="0"/>
          <w:color w:val="000000" w:themeColor="text1"/>
        </w:rPr>
        <w:t xml:space="preserve"> was responsible for testing the product and ensuring that </w:t>
      </w:r>
      <w:r w:rsidR="009B47AA" w:rsidRPr="00435E09">
        <w:rPr>
          <w:noProof w:val="0"/>
          <w:color w:val="000000" w:themeColor="text1"/>
        </w:rPr>
        <w:t>it met the company</w:t>
      </w:r>
      <w:r w:rsidR="006F5DB5" w:rsidRPr="00435E09">
        <w:rPr>
          <w:noProof w:val="0"/>
          <w:color w:val="000000" w:themeColor="text1"/>
        </w:rPr>
        <w:t>’</w:t>
      </w:r>
      <w:r w:rsidR="009B47AA" w:rsidRPr="00435E09">
        <w:rPr>
          <w:noProof w:val="0"/>
          <w:color w:val="000000" w:themeColor="text1"/>
        </w:rPr>
        <w:t>s standards.</w:t>
      </w:r>
    </w:p>
    <w:p w14:paraId="6E2292B3"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The final stage of analysis was the market analysis </w:t>
      </w:r>
      <w:r w:rsidR="000D0085" w:rsidRPr="00435E09">
        <w:rPr>
          <w:noProof w:val="0"/>
          <w:color w:val="000000" w:themeColor="text1"/>
        </w:rPr>
        <w:t>phase</w:t>
      </w:r>
      <w:r w:rsidRPr="00435E09">
        <w:rPr>
          <w:noProof w:val="0"/>
          <w:color w:val="000000" w:themeColor="text1"/>
        </w:rPr>
        <w:t xml:space="preserve"> which involved carrying out research</w:t>
      </w:r>
      <w:r w:rsidR="000D0085" w:rsidRPr="00435E09">
        <w:rPr>
          <w:noProof w:val="0"/>
          <w:color w:val="000000" w:themeColor="text1"/>
        </w:rPr>
        <w:t xml:space="preserve"> to assess the</w:t>
      </w:r>
      <w:r w:rsidRPr="00435E09">
        <w:rPr>
          <w:noProof w:val="0"/>
          <w:color w:val="000000" w:themeColor="text1"/>
        </w:rPr>
        <w:t xml:space="preserve"> demand </w:t>
      </w:r>
      <w:r w:rsidR="00EA6A88" w:rsidRPr="00435E09">
        <w:rPr>
          <w:noProof w:val="0"/>
          <w:color w:val="000000" w:themeColor="text1"/>
        </w:rPr>
        <w:t>for</w:t>
      </w:r>
      <w:r w:rsidRPr="00435E09">
        <w:rPr>
          <w:noProof w:val="0"/>
          <w:color w:val="000000" w:themeColor="text1"/>
        </w:rPr>
        <w:t xml:space="preserve"> the product</w:t>
      </w:r>
      <w:r w:rsidR="000D0085" w:rsidRPr="00435E09">
        <w:rPr>
          <w:noProof w:val="0"/>
          <w:color w:val="000000" w:themeColor="text1"/>
        </w:rPr>
        <w:t>. Additionally, the need for change as dictated by the market analysis assisted in the examination of the SWOT analysis to determine t</w:t>
      </w:r>
      <w:r w:rsidR="00EA6A88" w:rsidRPr="00435E09">
        <w:rPr>
          <w:noProof w:val="0"/>
          <w:color w:val="000000" w:themeColor="text1"/>
        </w:rPr>
        <w:t xml:space="preserve">he need for change. Therefore, </w:t>
      </w:r>
      <w:proofErr w:type="spellStart"/>
      <w:r w:rsidR="006F5DB5" w:rsidRPr="00435E09">
        <w:rPr>
          <w:noProof w:val="0"/>
          <w:color w:val="000000" w:themeColor="text1"/>
          <w:shd w:val="clear" w:color="auto" w:fill="FFFFFF"/>
        </w:rPr>
        <w:t>Giudici</w:t>
      </w:r>
      <w:proofErr w:type="spellEnd"/>
      <w:r w:rsidR="006F5DB5" w:rsidRPr="00435E09">
        <w:rPr>
          <w:noProof w:val="0"/>
          <w:color w:val="000000" w:themeColor="text1"/>
          <w:shd w:val="clear" w:color="auto" w:fill="FFFFFF"/>
        </w:rPr>
        <w:t xml:space="preserve">, Milne, and Vinogradov </w:t>
      </w:r>
      <w:r w:rsidR="00EA6A88" w:rsidRPr="00435E09">
        <w:rPr>
          <w:noProof w:val="0"/>
          <w:color w:val="000000" w:themeColor="text1"/>
          <w:shd w:val="clear" w:color="auto" w:fill="FFFFFF"/>
        </w:rPr>
        <w:t xml:space="preserve">(2020) </w:t>
      </w:r>
      <w:r w:rsidR="000D0085" w:rsidRPr="00435E09">
        <w:rPr>
          <w:noProof w:val="0"/>
          <w:color w:val="000000" w:themeColor="text1"/>
        </w:rPr>
        <w:t xml:space="preserve">explain that market analysis is an </w:t>
      </w:r>
      <w:r w:rsidR="000D0085" w:rsidRPr="00435E09">
        <w:rPr>
          <w:noProof w:val="0"/>
          <w:color w:val="000000" w:themeColor="text1"/>
        </w:rPr>
        <w:lastRenderedPageBreak/>
        <w:t xml:space="preserve">essential strategy for examining the key players in the market. </w:t>
      </w:r>
      <w:r w:rsidR="006F5DB5" w:rsidRPr="00435E09">
        <w:rPr>
          <w:noProof w:val="0"/>
          <w:color w:val="000000" w:themeColor="text1"/>
        </w:rPr>
        <w:t>In addition</w:t>
      </w:r>
      <w:r w:rsidR="000D0085" w:rsidRPr="00435E09">
        <w:rPr>
          <w:noProof w:val="0"/>
          <w:color w:val="000000" w:themeColor="text1"/>
        </w:rPr>
        <w:t>, this strategy assists in determining the possible problem that might be experienced during the implementation process. As a result, the marketing team was responsible for researching and analysing the market and for developing the marketing strategy for the product launch. Finally, the whole process was overseen by the management team to ensure that the implementation process was successful.</w:t>
      </w:r>
    </w:p>
    <w:p w14:paraId="3F62C4E1"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Change implementation requires a sufficient time frame to actual</w:t>
      </w:r>
      <w:r w:rsidR="001C6BFA" w:rsidRPr="00435E09">
        <w:rPr>
          <w:noProof w:val="0"/>
          <w:color w:val="000000" w:themeColor="text1"/>
        </w:rPr>
        <w:t>is</w:t>
      </w:r>
      <w:r w:rsidRPr="00435E09">
        <w:rPr>
          <w:noProof w:val="0"/>
          <w:color w:val="000000" w:themeColor="text1"/>
        </w:rPr>
        <w:t>e the change. The timeline of the change process was two years that is from the start of the research and development phase to the launch of the product. A sufficient time frame allows for the intended strategies of change (the research and development of the product, product testing, and market analysis) hence</w:t>
      </w:r>
      <w:r w:rsidR="009B47AA" w:rsidRPr="00435E09">
        <w:rPr>
          <w:noProof w:val="0"/>
          <w:color w:val="000000" w:themeColor="text1"/>
        </w:rPr>
        <w:t xml:space="preserve"> the successful implementation.</w:t>
      </w:r>
    </w:p>
    <w:p w14:paraId="4B27BC49" w14:textId="147065E5"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Despite the need for change implementation, Meta arguably encountered some changes during the process. For instance, </w:t>
      </w:r>
      <w:r w:rsidR="0092799D" w:rsidRPr="00435E09">
        <w:rPr>
          <w:noProof w:val="0"/>
          <w:color w:val="000000" w:themeColor="text1"/>
        </w:rPr>
        <w:t>there</w:t>
      </w:r>
      <w:r w:rsidRPr="00435E09">
        <w:rPr>
          <w:noProof w:val="0"/>
          <w:color w:val="000000" w:themeColor="text1"/>
        </w:rPr>
        <w:t xml:space="preserve"> was limited market knowledge and Meta was getting </w:t>
      </w:r>
      <w:r w:rsidR="005A3006" w:rsidRPr="00435E09">
        <w:rPr>
          <w:color w:val="000000" w:themeColor="text1"/>
        </w:rPr>
        <w:t>to enter</w:t>
      </w:r>
      <w:r w:rsidRPr="00435E09">
        <w:rPr>
          <w:noProof w:val="0"/>
          <w:color w:val="000000" w:themeColor="text1"/>
        </w:rPr>
        <w:t xml:space="preserve"> a new market and had limited experience in the mixed-reality market a factor als</w:t>
      </w:r>
      <w:r w:rsidR="003D2ED0" w:rsidRPr="00435E09">
        <w:rPr>
          <w:noProof w:val="0"/>
          <w:color w:val="000000" w:themeColor="text1"/>
        </w:rPr>
        <w:t xml:space="preserve">o explained in the analysis of </w:t>
      </w:r>
      <w:r w:rsidR="003D2ED0" w:rsidRPr="00435E09">
        <w:rPr>
          <w:noProof w:val="0"/>
          <w:color w:val="000000" w:themeColor="text1"/>
          <w:shd w:val="clear" w:color="auto" w:fill="FFFFFF"/>
        </w:rPr>
        <w:t xml:space="preserve">Agyemang et al. (2019) </w:t>
      </w:r>
      <w:r w:rsidRPr="00435E09">
        <w:rPr>
          <w:noProof w:val="0"/>
          <w:color w:val="000000" w:themeColor="text1"/>
        </w:rPr>
        <w:t>in examining the barriers to the successful implementation of a product in an organ</w:t>
      </w:r>
      <w:r w:rsidR="001C6BFA" w:rsidRPr="00435E09">
        <w:rPr>
          <w:noProof w:val="0"/>
          <w:color w:val="000000" w:themeColor="text1"/>
        </w:rPr>
        <w:t>is</w:t>
      </w:r>
      <w:r w:rsidRPr="00435E09">
        <w:rPr>
          <w:noProof w:val="0"/>
          <w:color w:val="000000" w:themeColor="text1"/>
        </w:rPr>
        <w:t xml:space="preserve">ation. Additionally, a potential challenge </w:t>
      </w:r>
      <w:r w:rsidR="0092799D" w:rsidRPr="00435E09">
        <w:rPr>
          <w:noProof w:val="0"/>
          <w:color w:val="000000" w:themeColor="text1"/>
        </w:rPr>
        <w:t>faced by the organ</w:t>
      </w:r>
      <w:r w:rsidR="001C6BFA" w:rsidRPr="00435E09">
        <w:rPr>
          <w:noProof w:val="0"/>
          <w:color w:val="000000" w:themeColor="text1"/>
        </w:rPr>
        <w:t>is</w:t>
      </w:r>
      <w:r w:rsidR="0092799D" w:rsidRPr="00435E09">
        <w:rPr>
          <w:noProof w:val="0"/>
          <w:color w:val="000000" w:themeColor="text1"/>
        </w:rPr>
        <w:t>ation in implementation was competition from the already established pl</w:t>
      </w:r>
      <w:r w:rsidR="003D2ED0" w:rsidRPr="00435E09">
        <w:rPr>
          <w:noProof w:val="0"/>
          <w:color w:val="000000" w:themeColor="text1"/>
        </w:rPr>
        <w:t xml:space="preserve">ayers in the market. Moreover, </w:t>
      </w:r>
      <w:r w:rsidR="003D2ED0" w:rsidRPr="00435E09">
        <w:rPr>
          <w:noProof w:val="0"/>
          <w:color w:val="000000" w:themeColor="text1"/>
          <w:shd w:val="clear" w:color="auto" w:fill="FFFFFF"/>
        </w:rPr>
        <w:t>Sousa-</w:t>
      </w:r>
      <w:proofErr w:type="spellStart"/>
      <w:r w:rsidR="003D2ED0" w:rsidRPr="00435E09">
        <w:rPr>
          <w:noProof w:val="0"/>
          <w:color w:val="000000" w:themeColor="text1"/>
          <w:shd w:val="clear" w:color="auto" w:fill="FFFFFF"/>
        </w:rPr>
        <w:t>Zomer</w:t>
      </w:r>
      <w:proofErr w:type="spellEnd"/>
      <w:r w:rsidR="003D2ED0" w:rsidRPr="00435E09">
        <w:rPr>
          <w:noProof w:val="0"/>
          <w:color w:val="000000" w:themeColor="text1"/>
          <w:shd w:val="clear" w:color="auto" w:fill="FFFFFF"/>
        </w:rPr>
        <w:t xml:space="preserve"> and </w:t>
      </w:r>
      <w:proofErr w:type="spellStart"/>
      <w:r w:rsidR="003D2ED0" w:rsidRPr="00435E09">
        <w:rPr>
          <w:noProof w:val="0"/>
          <w:color w:val="000000" w:themeColor="text1"/>
          <w:shd w:val="clear" w:color="auto" w:fill="FFFFFF"/>
        </w:rPr>
        <w:t>Cauchick</w:t>
      </w:r>
      <w:proofErr w:type="spellEnd"/>
      <w:r w:rsidR="003D2ED0" w:rsidRPr="00435E09">
        <w:rPr>
          <w:noProof w:val="0"/>
          <w:color w:val="000000" w:themeColor="text1"/>
          <w:shd w:val="clear" w:color="auto" w:fill="FFFFFF"/>
        </w:rPr>
        <w:t xml:space="preserve">-Miguel (2019) </w:t>
      </w:r>
      <w:r w:rsidR="0092799D" w:rsidRPr="00435E09">
        <w:rPr>
          <w:noProof w:val="0"/>
          <w:color w:val="000000" w:themeColor="text1"/>
        </w:rPr>
        <w:t xml:space="preserve">identify that </w:t>
      </w:r>
      <w:r w:rsidR="003D2ED0" w:rsidRPr="00435E09">
        <w:rPr>
          <w:noProof w:val="0"/>
          <w:color w:val="000000" w:themeColor="text1"/>
        </w:rPr>
        <w:t xml:space="preserve">the </w:t>
      </w:r>
      <w:r w:rsidR="0092799D" w:rsidRPr="00435E09">
        <w:rPr>
          <w:noProof w:val="0"/>
          <w:color w:val="000000" w:themeColor="text1"/>
        </w:rPr>
        <w:t>cost incurred to implement a product is a major barrier to the success of product implementation. Consequently, Meta faced challenges related to cost as the development and launch of the product required significant investment. Identification of these factors was made possible by the analysis of market structure.</w:t>
      </w:r>
    </w:p>
    <w:p w14:paraId="4E6F2079" w14:textId="3701D18B" w:rsidR="00265400"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For the implementation of the </w:t>
      </w:r>
      <w:r w:rsidR="00404CA4" w:rsidRPr="00435E09">
        <w:rPr>
          <w:noProof w:val="0"/>
          <w:color w:val="000000" w:themeColor="text1"/>
        </w:rPr>
        <w:t xml:space="preserve">desired </w:t>
      </w:r>
      <w:r w:rsidRPr="00435E09">
        <w:rPr>
          <w:noProof w:val="0"/>
          <w:color w:val="000000" w:themeColor="text1"/>
        </w:rPr>
        <w:t>change in Meta, a change model could have been an appropriate way of theoretically</w:t>
      </w:r>
      <w:r w:rsidR="00404CA4" w:rsidRPr="00435E09">
        <w:rPr>
          <w:noProof w:val="0"/>
          <w:color w:val="000000" w:themeColor="text1"/>
        </w:rPr>
        <w:t xml:space="preserve"> im</w:t>
      </w:r>
      <w:r w:rsidR="003D2ED0" w:rsidRPr="00435E09">
        <w:rPr>
          <w:noProof w:val="0"/>
          <w:color w:val="000000" w:themeColor="text1"/>
        </w:rPr>
        <w:t xml:space="preserve">plementing the new technology. </w:t>
      </w:r>
      <w:r w:rsidR="003D2ED0" w:rsidRPr="00435E09">
        <w:rPr>
          <w:noProof w:val="0"/>
          <w:color w:val="000000" w:themeColor="text1"/>
          <w:shd w:val="clear" w:color="auto" w:fill="FFFFFF"/>
        </w:rPr>
        <w:t xml:space="preserve">Lewis (2019) </w:t>
      </w:r>
      <w:r w:rsidR="008A0877" w:rsidRPr="00435E09">
        <w:rPr>
          <w:noProof w:val="0"/>
          <w:color w:val="000000" w:themeColor="text1"/>
        </w:rPr>
        <w:t>identifies</w:t>
      </w:r>
      <w:r w:rsidR="00404CA4" w:rsidRPr="00435E09">
        <w:rPr>
          <w:noProof w:val="0"/>
          <w:color w:val="000000" w:themeColor="text1"/>
        </w:rPr>
        <w:t xml:space="preserve"> </w:t>
      </w:r>
      <w:r w:rsidR="00D41C5B" w:rsidRPr="00435E09">
        <w:rPr>
          <w:noProof w:val="0"/>
          <w:color w:val="000000" w:themeColor="text1"/>
        </w:rPr>
        <w:lastRenderedPageBreak/>
        <w:t>that change management models</w:t>
      </w:r>
      <w:r w:rsidR="00404CA4" w:rsidRPr="00435E09">
        <w:rPr>
          <w:noProof w:val="0"/>
          <w:color w:val="000000" w:themeColor="text1"/>
        </w:rPr>
        <w:t xml:space="preserve"> are an effective way of implementing permanent change in an organ</w:t>
      </w:r>
      <w:r w:rsidR="001C6BFA" w:rsidRPr="00435E09">
        <w:rPr>
          <w:noProof w:val="0"/>
          <w:color w:val="000000" w:themeColor="text1"/>
        </w:rPr>
        <w:t>is</w:t>
      </w:r>
      <w:r w:rsidR="00404CA4" w:rsidRPr="00435E09">
        <w:rPr>
          <w:noProof w:val="0"/>
          <w:color w:val="000000" w:themeColor="text1"/>
        </w:rPr>
        <w:t>ation</w:t>
      </w:r>
      <w:r w:rsidR="00D41C5B" w:rsidRPr="00435E09">
        <w:rPr>
          <w:noProof w:val="0"/>
          <w:color w:val="000000" w:themeColor="text1"/>
        </w:rPr>
        <w:t xml:space="preserve"> as they help transition to a new normal</w:t>
      </w:r>
      <w:r w:rsidR="00404CA4" w:rsidRPr="00435E09">
        <w:rPr>
          <w:noProof w:val="0"/>
          <w:color w:val="000000" w:themeColor="text1"/>
        </w:rPr>
        <w:t xml:space="preserve">. Therefore, the change strategy that was used in Meta to implement the Meta Quest Pro Mixed Reality Headset was </w:t>
      </w:r>
      <w:proofErr w:type="gramStart"/>
      <w:r w:rsidR="00404CA4" w:rsidRPr="00435E09">
        <w:rPr>
          <w:noProof w:val="0"/>
          <w:color w:val="000000" w:themeColor="text1"/>
        </w:rPr>
        <w:t>similar to</w:t>
      </w:r>
      <w:proofErr w:type="gramEnd"/>
      <w:r w:rsidR="00404CA4" w:rsidRPr="00435E09">
        <w:rPr>
          <w:noProof w:val="0"/>
          <w:color w:val="000000" w:themeColor="text1"/>
        </w:rPr>
        <w:t xml:space="preserve"> Lewin</w:t>
      </w:r>
      <w:r w:rsidR="006F5DB5" w:rsidRPr="00435E09">
        <w:rPr>
          <w:noProof w:val="0"/>
          <w:color w:val="000000" w:themeColor="text1"/>
        </w:rPr>
        <w:t>’</w:t>
      </w:r>
      <w:r w:rsidR="00404CA4" w:rsidRPr="00435E09">
        <w:rPr>
          <w:noProof w:val="0"/>
          <w:color w:val="000000" w:themeColor="text1"/>
        </w:rPr>
        <w:t>s change management model. The strategy involves three processes</w:t>
      </w:r>
      <w:r w:rsidR="005A3006">
        <w:rPr>
          <w:color w:val="000000" w:themeColor="text1"/>
        </w:rPr>
        <w:t>,</w:t>
      </w:r>
      <w:r w:rsidR="00404CA4" w:rsidRPr="00435E09">
        <w:rPr>
          <w:noProof w:val="0"/>
          <w:color w:val="000000" w:themeColor="text1"/>
        </w:rPr>
        <w:t xml:space="preserve"> unfreeze, change, and freeze. Like the technique used in the change process, Lewin</w:t>
      </w:r>
      <w:r w:rsidR="006F5DB5" w:rsidRPr="00435E09">
        <w:rPr>
          <w:noProof w:val="0"/>
          <w:color w:val="000000" w:themeColor="text1"/>
        </w:rPr>
        <w:t>’</w:t>
      </w:r>
      <w:r w:rsidR="00404CA4" w:rsidRPr="00435E09">
        <w:rPr>
          <w:noProof w:val="0"/>
          <w:color w:val="000000" w:themeColor="text1"/>
        </w:rPr>
        <w:t xml:space="preserve">s change management model also prepares for the change </w:t>
      </w:r>
      <w:r w:rsidR="00D41C5B" w:rsidRPr="00435E09">
        <w:rPr>
          <w:noProof w:val="0"/>
          <w:color w:val="000000" w:themeColor="text1"/>
        </w:rPr>
        <w:t>through research analysis, implements the intended change, and protects the change from falling back to old ways (</w:t>
      </w:r>
      <w:r w:rsidR="006F5DB5" w:rsidRPr="00435E09">
        <w:rPr>
          <w:noProof w:val="0"/>
          <w:color w:val="000000" w:themeColor="text1"/>
          <w:shd w:val="clear" w:color="auto" w:fill="FFFFFF"/>
        </w:rPr>
        <w:t xml:space="preserve">Akingbola, Rogers, and Baluch, </w:t>
      </w:r>
      <w:r w:rsidR="008A0877" w:rsidRPr="00435E09">
        <w:rPr>
          <w:noProof w:val="0"/>
          <w:color w:val="000000" w:themeColor="text1"/>
          <w:shd w:val="clear" w:color="auto" w:fill="FFFFFF"/>
        </w:rPr>
        <w:t>2019).</w:t>
      </w:r>
    </w:p>
    <w:p w14:paraId="183DA7A3" w14:textId="77777777" w:rsidR="00993070"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43" w:name="_Toc128687823"/>
      <w:bookmarkStart w:id="44" w:name="_Toc128688558"/>
      <w:bookmarkStart w:id="45" w:name="_Toc128689158"/>
      <w:bookmarkStart w:id="46" w:name="_Toc128665853"/>
      <w:r w:rsidRPr="00435E09">
        <w:rPr>
          <w:rFonts w:ascii="Times New Roman" w:hAnsi="Times New Roman" w:cs="Times New Roman"/>
          <w:noProof w:val="0"/>
          <w:color w:val="000000" w:themeColor="text1"/>
          <w:sz w:val="24"/>
          <w:szCs w:val="24"/>
        </w:rPr>
        <w:t>L</w:t>
      </w:r>
      <w:r w:rsidR="00D41C5B" w:rsidRPr="00435E09">
        <w:rPr>
          <w:rFonts w:ascii="Times New Roman" w:hAnsi="Times New Roman" w:cs="Times New Roman"/>
          <w:noProof w:val="0"/>
          <w:color w:val="000000" w:themeColor="text1"/>
          <w:sz w:val="24"/>
          <w:szCs w:val="24"/>
        </w:rPr>
        <w:t>eaders and Leadership</w:t>
      </w:r>
      <w:bookmarkEnd w:id="43"/>
      <w:bookmarkEnd w:id="44"/>
      <w:bookmarkEnd w:id="45"/>
      <w:bookmarkEnd w:id="46"/>
    </w:p>
    <w:p w14:paraId="1054DE5A"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The appropriateness of operations carried out by a team determines the suitability of leadership in influencing the activ</w:t>
      </w:r>
      <w:r w:rsidR="008A0877" w:rsidRPr="00435E09">
        <w:rPr>
          <w:noProof w:val="0"/>
          <w:color w:val="000000" w:themeColor="text1"/>
        </w:rPr>
        <w:t xml:space="preserve">ities of the junior employees. </w:t>
      </w:r>
      <w:proofErr w:type="spellStart"/>
      <w:r w:rsidR="006F5DB5" w:rsidRPr="00435E09">
        <w:rPr>
          <w:noProof w:val="0"/>
          <w:color w:val="000000" w:themeColor="text1"/>
          <w:shd w:val="clear" w:color="auto" w:fill="FFFFFF"/>
        </w:rPr>
        <w:t>Alblooshi</w:t>
      </w:r>
      <w:proofErr w:type="spellEnd"/>
      <w:r w:rsidR="006F5DB5" w:rsidRPr="00435E09">
        <w:rPr>
          <w:noProof w:val="0"/>
          <w:color w:val="000000" w:themeColor="text1"/>
          <w:shd w:val="clear" w:color="auto" w:fill="FFFFFF"/>
        </w:rPr>
        <w:t xml:space="preserve">, </w:t>
      </w:r>
      <w:proofErr w:type="spellStart"/>
      <w:r w:rsidR="006F5DB5" w:rsidRPr="00435E09">
        <w:rPr>
          <w:noProof w:val="0"/>
          <w:color w:val="000000" w:themeColor="text1"/>
          <w:shd w:val="clear" w:color="auto" w:fill="FFFFFF"/>
        </w:rPr>
        <w:t>Shamsuzzaman</w:t>
      </w:r>
      <w:proofErr w:type="spellEnd"/>
      <w:r w:rsidR="006F5DB5" w:rsidRPr="00435E09">
        <w:rPr>
          <w:noProof w:val="0"/>
          <w:color w:val="000000" w:themeColor="text1"/>
          <w:shd w:val="clear" w:color="auto" w:fill="FFFFFF"/>
        </w:rPr>
        <w:t xml:space="preserve">, and </w:t>
      </w:r>
      <w:proofErr w:type="spellStart"/>
      <w:r w:rsidR="006F5DB5" w:rsidRPr="00435E09">
        <w:rPr>
          <w:noProof w:val="0"/>
          <w:color w:val="000000" w:themeColor="text1"/>
          <w:shd w:val="clear" w:color="auto" w:fill="FFFFFF"/>
        </w:rPr>
        <w:t>Haridy</w:t>
      </w:r>
      <w:proofErr w:type="spellEnd"/>
      <w:r w:rsidR="006F5DB5" w:rsidRPr="00435E09">
        <w:rPr>
          <w:noProof w:val="0"/>
          <w:color w:val="000000" w:themeColor="text1"/>
          <w:shd w:val="clear" w:color="auto" w:fill="FFFFFF"/>
        </w:rPr>
        <w:t xml:space="preserve"> </w:t>
      </w:r>
      <w:r w:rsidR="008A0877" w:rsidRPr="00435E09">
        <w:rPr>
          <w:noProof w:val="0"/>
          <w:color w:val="000000" w:themeColor="text1"/>
          <w:shd w:val="clear" w:color="auto" w:fill="FFFFFF"/>
        </w:rPr>
        <w:t xml:space="preserve">(2021) </w:t>
      </w:r>
      <w:r w:rsidRPr="00435E09">
        <w:rPr>
          <w:noProof w:val="0"/>
          <w:color w:val="000000" w:themeColor="text1"/>
        </w:rPr>
        <w:t>identify that the appropriateness of the operations of leaders based on their expertise is an effective way of influencing the desired change in an organ</w:t>
      </w:r>
      <w:r w:rsidR="001C6BFA" w:rsidRPr="00435E09">
        <w:rPr>
          <w:noProof w:val="0"/>
          <w:color w:val="000000" w:themeColor="text1"/>
        </w:rPr>
        <w:t>is</w:t>
      </w:r>
      <w:r w:rsidRPr="00435E09">
        <w:rPr>
          <w:noProof w:val="0"/>
          <w:color w:val="000000" w:themeColor="text1"/>
        </w:rPr>
        <w:t xml:space="preserve">ation. Similarly, </w:t>
      </w:r>
      <w:r w:rsidRPr="00435E09">
        <w:rPr>
          <w:noProof w:val="0"/>
          <w:color w:val="000000" w:themeColor="text1"/>
          <w:shd w:val="clear" w:color="auto" w:fill="FFFFFF"/>
        </w:rPr>
        <w:t>Mews (2019) explains the essential leadership styles that need to be used in an organ</w:t>
      </w:r>
      <w:r w:rsidR="001C6BFA" w:rsidRPr="00435E09">
        <w:rPr>
          <w:noProof w:val="0"/>
          <w:color w:val="000000" w:themeColor="text1"/>
          <w:shd w:val="clear" w:color="auto" w:fill="FFFFFF"/>
        </w:rPr>
        <w:t>is</w:t>
      </w:r>
      <w:r w:rsidRPr="00435E09">
        <w:rPr>
          <w:noProof w:val="0"/>
          <w:color w:val="000000" w:themeColor="text1"/>
          <w:shd w:val="clear" w:color="auto" w:fill="FFFFFF"/>
        </w:rPr>
        <w:t>ation to influence the desired changes in an organ</w:t>
      </w:r>
      <w:r w:rsidR="001C6BFA" w:rsidRPr="00435E09">
        <w:rPr>
          <w:noProof w:val="0"/>
          <w:color w:val="000000" w:themeColor="text1"/>
          <w:shd w:val="clear" w:color="auto" w:fill="FFFFFF"/>
        </w:rPr>
        <w:t>isation. Therefore, a company operating</w:t>
      </w:r>
      <w:r w:rsidRPr="00435E09">
        <w:rPr>
          <w:noProof w:val="0"/>
          <w:color w:val="000000" w:themeColor="text1"/>
          <w:shd w:val="clear" w:color="auto" w:fill="FFFFFF"/>
        </w:rPr>
        <w:t xml:space="preserve"> under effective leadership is likely to real</w:t>
      </w:r>
      <w:r w:rsidR="001C6BFA" w:rsidRPr="00435E09">
        <w:rPr>
          <w:noProof w:val="0"/>
          <w:color w:val="000000" w:themeColor="text1"/>
          <w:shd w:val="clear" w:color="auto" w:fill="FFFFFF"/>
        </w:rPr>
        <w:t>is</w:t>
      </w:r>
      <w:r w:rsidRPr="00435E09">
        <w:rPr>
          <w:noProof w:val="0"/>
          <w:color w:val="000000" w:themeColor="text1"/>
          <w:shd w:val="clear" w:color="auto" w:fill="FFFFFF"/>
        </w:rPr>
        <w:t xml:space="preserve">e a return on investment. For instance, the successful implementation of the </w:t>
      </w:r>
      <w:r w:rsidRPr="00435E09">
        <w:rPr>
          <w:noProof w:val="0"/>
          <w:color w:val="000000" w:themeColor="text1"/>
        </w:rPr>
        <w:t>Meta Quest Pro Mixed Reality Headset required an effective strategy to oversee that the adoption of the new technology was successful despite the existing barriers to investing in the virtual reality in</w:t>
      </w:r>
      <w:r w:rsidR="009B47AA" w:rsidRPr="00435E09">
        <w:rPr>
          <w:noProof w:val="0"/>
          <w:color w:val="000000" w:themeColor="text1"/>
        </w:rPr>
        <w:t>dustry.</w:t>
      </w:r>
    </w:p>
    <w:p w14:paraId="22E2D6C6" w14:textId="4F4F44B1" w:rsidR="00D41C5B"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The initial phase of implementation (research and development phase</w:t>
      </w:r>
      <w:r w:rsidR="005A3006">
        <w:rPr>
          <w:color w:val="000000" w:themeColor="text1"/>
        </w:rPr>
        <w:t>)</w:t>
      </w:r>
      <w:r w:rsidRPr="00435E09">
        <w:rPr>
          <w:noProof w:val="0"/>
          <w:color w:val="000000" w:themeColor="text1"/>
        </w:rPr>
        <w:t xml:space="preserve"> was the most crucial phase of the implementation </w:t>
      </w:r>
      <w:r w:rsidR="00EA5154" w:rsidRPr="00435E09">
        <w:rPr>
          <w:color w:val="000000" w:themeColor="text1"/>
        </w:rPr>
        <w:t>process,</w:t>
      </w:r>
      <w:r w:rsidRPr="00435E09">
        <w:rPr>
          <w:noProof w:val="0"/>
          <w:color w:val="000000" w:themeColor="text1"/>
        </w:rPr>
        <w:t xml:space="preserve"> and it require</w:t>
      </w:r>
      <w:r w:rsidR="00714824" w:rsidRPr="00435E09">
        <w:rPr>
          <w:noProof w:val="0"/>
          <w:color w:val="000000" w:themeColor="text1"/>
        </w:rPr>
        <w:t>d</w:t>
      </w:r>
      <w:r w:rsidRPr="00435E09">
        <w:rPr>
          <w:noProof w:val="0"/>
          <w:color w:val="000000" w:themeColor="text1"/>
        </w:rPr>
        <w:t xml:space="preserve"> the expertise of the leaders to ensure that it is appropriately handled.</w:t>
      </w:r>
      <w:r w:rsidR="00714824" w:rsidRPr="00435E09">
        <w:rPr>
          <w:noProof w:val="0"/>
          <w:color w:val="000000" w:themeColor="text1"/>
        </w:rPr>
        <w:t xml:space="preserve"> In this phase, Meta intended to know the dynamics of the market which was to be done by research to identify the niche in the industry. Therefore, based on the technical</w:t>
      </w:r>
      <w:r w:rsidR="007859C9" w:rsidRPr="00435E09">
        <w:rPr>
          <w:noProof w:val="0"/>
          <w:color w:val="000000" w:themeColor="text1"/>
        </w:rPr>
        <w:t xml:space="preserve"> aspect of this</w:t>
      </w:r>
      <w:r w:rsidR="00714824" w:rsidRPr="00435E09">
        <w:rPr>
          <w:noProof w:val="0"/>
          <w:color w:val="000000" w:themeColor="text1"/>
        </w:rPr>
        <w:t xml:space="preserve"> research segment of implementation, leaders were involved in analysing </w:t>
      </w:r>
      <w:r w:rsidR="00714824" w:rsidRPr="00435E09">
        <w:rPr>
          <w:noProof w:val="0"/>
          <w:color w:val="000000" w:themeColor="text1"/>
        </w:rPr>
        <w:lastRenderedPageBreak/>
        <w:t>the research conducted</w:t>
      </w:r>
      <w:r w:rsidR="007859C9" w:rsidRPr="00435E09">
        <w:rPr>
          <w:noProof w:val="0"/>
          <w:color w:val="000000" w:themeColor="text1"/>
        </w:rPr>
        <w:t xml:space="preserve"> as a strategy for streamlining the organ</w:t>
      </w:r>
      <w:r w:rsidR="001C6BFA" w:rsidRPr="00435E09">
        <w:rPr>
          <w:noProof w:val="0"/>
          <w:color w:val="000000" w:themeColor="text1"/>
        </w:rPr>
        <w:t>is</w:t>
      </w:r>
      <w:r w:rsidR="007859C9" w:rsidRPr="00435E09">
        <w:rPr>
          <w:noProof w:val="0"/>
          <w:color w:val="000000" w:themeColor="text1"/>
        </w:rPr>
        <w:t>ation</w:t>
      </w:r>
      <w:r w:rsidR="006F5DB5" w:rsidRPr="00435E09">
        <w:rPr>
          <w:noProof w:val="0"/>
          <w:color w:val="000000" w:themeColor="text1"/>
        </w:rPr>
        <w:t>’</w:t>
      </w:r>
      <w:r w:rsidR="007859C9" w:rsidRPr="00435E09">
        <w:rPr>
          <w:noProof w:val="0"/>
          <w:color w:val="000000" w:themeColor="text1"/>
        </w:rPr>
        <w:t>s systems</w:t>
      </w:r>
      <w:r w:rsidR="00714824" w:rsidRPr="00435E09">
        <w:rPr>
          <w:noProof w:val="0"/>
          <w:color w:val="000000" w:themeColor="text1"/>
        </w:rPr>
        <w:t>. Additionally, leadership roles involve stipulating duties among team members to ensure a fast and effective way of real</w:t>
      </w:r>
      <w:r w:rsidR="001C6BFA" w:rsidRPr="00435E09">
        <w:rPr>
          <w:noProof w:val="0"/>
          <w:color w:val="000000" w:themeColor="text1"/>
        </w:rPr>
        <w:t>is</w:t>
      </w:r>
      <w:r w:rsidR="00714824" w:rsidRPr="00435E09">
        <w:rPr>
          <w:noProof w:val="0"/>
          <w:color w:val="000000" w:themeColor="text1"/>
        </w:rPr>
        <w:t>ing the change implementation process (</w:t>
      </w:r>
      <w:r w:rsidR="008A0877" w:rsidRPr="00435E09">
        <w:rPr>
          <w:noProof w:val="0"/>
          <w:color w:val="000000" w:themeColor="text1"/>
          <w:shd w:val="clear" w:color="auto" w:fill="FFFFFF"/>
        </w:rPr>
        <w:t>Newman and Ford 2021</w:t>
      </w:r>
      <w:r w:rsidR="00714824" w:rsidRPr="00435E09">
        <w:rPr>
          <w:noProof w:val="0"/>
          <w:color w:val="000000" w:themeColor="text1"/>
        </w:rPr>
        <w:t>). Therefore, leaders appointed various teams to carry out and analyse the subsequent phases (testing phase and market analysis phase</w:t>
      </w:r>
      <w:r w:rsidR="006E1891" w:rsidRPr="00435E09">
        <w:rPr>
          <w:noProof w:val="0"/>
          <w:color w:val="000000" w:themeColor="text1"/>
        </w:rPr>
        <w:t>) of the implementation process</w:t>
      </w:r>
      <w:r w:rsidR="007859C9" w:rsidRPr="00435E09">
        <w:rPr>
          <w:noProof w:val="0"/>
          <w:color w:val="000000" w:themeColor="text1"/>
        </w:rPr>
        <w:t xml:space="preserve">. </w:t>
      </w:r>
    </w:p>
    <w:p w14:paraId="7356269E" w14:textId="77777777" w:rsidR="006E1891"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47" w:name="_Toc128687824"/>
      <w:bookmarkStart w:id="48" w:name="_Toc128688559"/>
      <w:bookmarkStart w:id="49" w:name="_Toc128689159"/>
      <w:bookmarkStart w:id="50" w:name="_Toc128665854"/>
      <w:r w:rsidRPr="00435E09">
        <w:rPr>
          <w:rFonts w:ascii="Times New Roman" w:hAnsi="Times New Roman" w:cs="Times New Roman"/>
          <w:noProof w:val="0"/>
          <w:color w:val="000000" w:themeColor="text1"/>
          <w:sz w:val="24"/>
          <w:szCs w:val="24"/>
        </w:rPr>
        <w:t>Culture</w:t>
      </w:r>
      <w:bookmarkEnd w:id="47"/>
      <w:bookmarkEnd w:id="48"/>
      <w:bookmarkEnd w:id="49"/>
      <w:bookmarkEnd w:id="50"/>
    </w:p>
    <w:p w14:paraId="4B14808C"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Cultural practices in an organ</w:t>
      </w:r>
      <w:r w:rsidR="001C6BFA" w:rsidRPr="00435E09">
        <w:rPr>
          <w:noProof w:val="0"/>
          <w:color w:val="000000" w:themeColor="text1"/>
        </w:rPr>
        <w:t>is</w:t>
      </w:r>
      <w:r w:rsidRPr="00435E09">
        <w:rPr>
          <w:noProof w:val="0"/>
          <w:color w:val="000000" w:themeColor="text1"/>
        </w:rPr>
        <w:t>ation dictate the appropriate ways through which an organ</w:t>
      </w:r>
      <w:r w:rsidR="001C6BFA" w:rsidRPr="00435E09">
        <w:rPr>
          <w:noProof w:val="0"/>
          <w:color w:val="000000" w:themeColor="text1"/>
        </w:rPr>
        <w:t>is</w:t>
      </w:r>
      <w:r w:rsidRPr="00435E09">
        <w:rPr>
          <w:noProof w:val="0"/>
          <w:color w:val="000000" w:themeColor="text1"/>
        </w:rPr>
        <w:t xml:space="preserve">ation </w:t>
      </w:r>
      <w:r w:rsidR="00D00856" w:rsidRPr="00435E09">
        <w:rPr>
          <w:noProof w:val="0"/>
          <w:color w:val="000000" w:themeColor="text1"/>
        </w:rPr>
        <w:t>needs</w:t>
      </w:r>
      <w:r w:rsidR="005661E4" w:rsidRPr="00435E09">
        <w:rPr>
          <w:noProof w:val="0"/>
          <w:color w:val="000000" w:themeColor="text1"/>
        </w:rPr>
        <w:t xml:space="preserve"> to attain proper behaviour. </w:t>
      </w:r>
      <w:proofErr w:type="spellStart"/>
      <w:r w:rsidR="005661E4" w:rsidRPr="00435E09">
        <w:rPr>
          <w:noProof w:val="0"/>
          <w:color w:val="000000" w:themeColor="text1"/>
          <w:shd w:val="clear" w:color="auto" w:fill="FFFFFF"/>
        </w:rPr>
        <w:t>Lubis</w:t>
      </w:r>
      <w:proofErr w:type="spellEnd"/>
      <w:r w:rsidR="005661E4" w:rsidRPr="00435E09">
        <w:rPr>
          <w:noProof w:val="0"/>
          <w:color w:val="000000" w:themeColor="text1"/>
          <w:shd w:val="clear" w:color="auto" w:fill="FFFFFF"/>
        </w:rPr>
        <w:t xml:space="preserve"> and Hanum (2020) </w:t>
      </w:r>
      <w:r w:rsidR="005661E4" w:rsidRPr="00435E09">
        <w:rPr>
          <w:noProof w:val="0"/>
          <w:color w:val="000000" w:themeColor="text1"/>
        </w:rPr>
        <w:t>identify</w:t>
      </w:r>
      <w:r w:rsidRPr="00435E09">
        <w:rPr>
          <w:noProof w:val="0"/>
          <w:color w:val="000000" w:themeColor="text1"/>
        </w:rPr>
        <w:t xml:space="preserve"> that culture is made of shared beliefs and values that are implemented by organ</w:t>
      </w:r>
      <w:r w:rsidR="001C6BFA" w:rsidRPr="00435E09">
        <w:rPr>
          <w:noProof w:val="0"/>
          <w:color w:val="000000" w:themeColor="text1"/>
        </w:rPr>
        <w:t>is</w:t>
      </w:r>
      <w:r w:rsidRPr="00435E09">
        <w:rPr>
          <w:noProof w:val="0"/>
          <w:color w:val="000000" w:themeColor="text1"/>
        </w:rPr>
        <w:t>ational leaders and further reinforced through various techniques thus shaping the employee perception operations and understanding. The nature of the organ</w:t>
      </w:r>
      <w:r w:rsidR="001C6BFA" w:rsidRPr="00435E09">
        <w:rPr>
          <w:noProof w:val="0"/>
          <w:color w:val="000000" w:themeColor="text1"/>
        </w:rPr>
        <w:t>is</w:t>
      </w:r>
      <w:r w:rsidRPr="00435E09">
        <w:rPr>
          <w:noProof w:val="0"/>
          <w:color w:val="000000" w:themeColor="text1"/>
        </w:rPr>
        <w:t xml:space="preserve">ational culture used in Meta can be analysed using </w:t>
      </w:r>
      <w:proofErr w:type="spellStart"/>
      <w:r w:rsidR="00D00856" w:rsidRPr="00435E09">
        <w:rPr>
          <w:noProof w:val="0"/>
          <w:color w:val="000000" w:themeColor="text1"/>
        </w:rPr>
        <w:t>Handy</w:t>
      </w:r>
      <w:r w:rsidR="006F5DB5" w:rsidRPr="00435E09">
        <w:rPr>
          <w:noProof w:val="0"/>
          <w:color w:val="000000" w:themeColor="text1"/>
        </w:rPr>
        <w:t>’</w:t>
      </w:r>
      <w:r w:rsidR="00D00856" w:rsidRPr="00435E09">
        <w:rPr>
          <w:noProof w:val="0"/>
          <w:color w:val="000000" w:themeColor="text1"/>
        </w:rPr>
        <w:t>s</w:t>
      </w:r>
      <w:proofErr w:type="spellEnd"/>
      <w:r w:rsidRPr="00435E09">
        <w:rPr>
          <w:noProof w:val="0"/>
          <w:color w:val="000000" w:themeColor="text1"/>
        </w:rPr>
        <w:t xml:space="preserve"> model</w:t>
      </w:r>
      <w:r w:rsidR="00D00856" w:rsidRPr="00435E09">
        <w:rPr>
          <w:noProof w:val="0"/>
          <w:color w:val="000000" w:themeColor="text1"/>
        </w:rPr>
        <w:t xml:space="preserve"> of cultural organ</w:t>
      </w:r>
      <w:r w:rsidR="001C6BFA" w:rsidRPr="00435E09">
        <w:rPr>
          <w:noProof w:val="0"/>
          <w:color w:val="000000" w:themeColor="text1"/>
        </w:rPr>
        <w:t>is</w:t>
      </w:r>
      <w:r w:rsidR="00D00856" w:rsidRPr="00435E09">
        <w:rPr>
          <w:noProof w:val="0"/>
          <w:color w:val="000000" w:themeColor="text1"/>
        </w:rPr>
        <w:t>ation</w:t>
      </w:r>
      <w:r w:rsidRPr="00435E09">
        <w:rPr>
          <w:noProof w:val="0"/>
          <w:color w:val="000000" w:themeColor="text1"/>
        </w:rPr>
        <w:t xml:space="preserve">. </w:t>
      </w:r>
      <w:r w:rsidR="005661E4" w:rsidRPr="00435E09">
        <w:rPr>
          <w:noProof w:val="0"/>
          <w:color w:val="000000" w:themeColor="text1"/>
          <w:shd w:val="clear" w:color="auto" w:fill="FFFFFF"/>
        </w:rPr>
        <w:t xml:space="preserve">Nguyen et al. (2019) </w:t>
      </w:r>
      <w:r w:rsidR="00D00856" w:rsidRPr="00435E09">
        <w:rPr>
          <w:noProof w:val="0"/>
          <w:color w:val="000000" w:themeColor="text1"/>
        </w:rPr>
        <w:t xml:space="preserve">identify that </w:t>
      </w:r>
      <w:proofErr w:type="spellStart"/>
      <w:r w:rsidR="00D00856" w:rsidRPr="00435E09">
        <w:rPr>
          <w:noProof w:val="0"/>
          <w:color w:val="000000" w:themeColor="text1"/>
        </w:rPr>
        <w:t>Handy</w:t>
      </w:r>
      <w:r w:rsidR="006F5DB5" w:rsidRPr="00435E09">
        <w:rPr>
          <w:noProof w:val="0"/>
          <w:color w:val="000000" w:themeColor="text1"/>
        </w:rPr>
        <w:t>’</w:t>
      </w:r>
      <w:r w:rsidR="00D00856" w:rsidRPr="00435E09">
        <w:rPr>
          <w:noProof w:val="0"/>
          <w:color w:val="000000" w:themeColor="text1"/>
        </w:rPr>
        <w:t>s</w:t>
      </w:r>
      <w:proofErr w:type="spellEnd"/>
      <w:r w:rsidR="00D00856" w:rsidRPr="00435E09">
        <w:rPr>
          <w:noProof w:val="0"/>
          <w:color w:val="000000" w:themeColor="text1"/>
        </w:rPr>
        <w:t xml:space="preserve"> model is an organ</w:t>
      </w:r>
      <w:r w:rsidR="001C6BFA" w:rsidRPr="00435E09">
        <w:rPr>
          <w:noProof w:val="0"/>
          <w:color w:val="000000" w:themeColor="text1"/>
        </w:rPr>
        <w:t>is</w:t>
      </w:r>
      <w:r w:rsidR="00D00856" w:rsidRPr="00435E09">
        <w:rPr>
          <w:noProof w:val="0"/>
          <w:color w:val="000000" w:themeColor="text1"/>
        </w:rPr>
        <w:t>ational culture that requires coordination between employees as a strategy for attaining the intended objective within the stipulated timeframe of operation. Therefore, the adoption of this culture model result</w:t>
      </w:r>
      <w:r w:rsidRPr="00435E09">
        <w:rPr>
          <w:noProof w:val="0"/>
          <w:color w:val="000000" w:themeColor="text1"/>
        </w:rPr>
        <w:t>ed</w:t>
      </w:r>
      <w:r w:rsidR="00D00856" w:rsidRPr="00435E09">
        <w:rPr>
          <w:noProof w:val="0"/>
          <w:color w:val="000000" w:themeColor="text1"/>
        </w:rPr>
        <w:t xml:space="preserve"> in the eventual smooth f</w:t>
      </w:r>
      <w:r w:rsidR="009B47AA" w:rsidRPr="00435E09">
        <w:rPr>
          <w:noProof w:val="0"/>
          <w:color w:val="000000" w:themeColor="text1"/>
        </w:rPr>
        <w:t xml:space="preserve">unctioning of the </w:t>
      </w:r>
      <w:r w:rsidR="001C6BFA" w:rsidRPr="00435E09">
        <w:rPr>
          <w:noProof w:val="0"/>
          <w:color w:val="000000" w:themeColor="text1"/>
        </w:rPr>
        <w:t>company</w:t>
      </w:r>
      <w:r w:rsidR="009B47AA" w:rsidRPr="00435E09">
        <w:rPr>
          <w:noProof w:val="0"/>
          <w:color w:val="000000" w:themeColor="text1"/>
        </w:rPr>
        <w:t>.</w:t>
      </w:r>
    </w:p>
    <w:p w14:paraId="6C944C27" w14:textId="77777777" w:rsidR="006E1891"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The implementation of the</w:t>
      </w:r>
      <w:r w:rsidRPr="00435E09">
        <w:rPr>
          <w:noProof w:val="0"/>
          <w:color w:val="000000" w:themeColor="text1"/>
          <w:shd w:val="clear" w:color="auto" w:fill="FFFFFF"/>
        </w:rPr>
        <w:t xml:space="preserve"> </w:t>
      </w:r>
      <w:r w:rsidRPr="00435E09">
        <w:rPr>
          <w:noProof w:val="0"/>
          <w:color w:val="000000" w:themeColor="text1"/>
        </w:rPr>
        <w:t xml:space="preserve">Meta Quest Pro Mixed Reality Headset as the desired change through </w:t>
      </w:r>
      <w:proofErr w:type="spellStart"/>
      <w:r w:rsidRPr="00435E09">
        <w:rPr>
          <w:noProof w:val="0"/>
          <w:color w:val="000000" w:themeColor="text1"/>
        </w:rPr>
        <w:t>Handy</w:t>
      </w:r>
      <w:r w:rsidR="006F5DB5" w:rsidRPr="00435E09">
        <w:rPr>
          <w:noProof w:val="0"/>
          <w:color w:val="000000" w:themeColor="text1"/>
        </w:rPr>
        <w:t>’</w:t>
      </w:r>
      <w:r w:rsidRPr="00435E09">
        <w:rPr>
          <w:noProof w:val="0"/>
          <w:color w:val="000000" w:themeColor="text1"/>
        </w:rPr>
        <w:t>s</w:t>
      </w:r>
      <w:proofErr w:type="spellEnd"/>
      <w:r w:rsidRPr="00435E09">
        <w:rPr>
          <w:noProof w:val="0"/>
          <w:color w:val="000000" w:themeColor="text1"/>
        </w:rPr>
        <w:t xml:space="preserve"> model. Firstly, </w:t>
      </w:r>
      <w:proofErr w:type="spellStart"/>
      <w:r w:rsidRPr="00435E09">
        <w:rPr>
          <w:noProof w:val="0"/>
          <w:color w:val="000000" w:themeColor="text1"/>
        </w:rPr>
        <w:t>Handy</w:t>
      </w:r>
      <w:r w:rsidR="006F5DB5" w:rsidRPr="00435E09">
        <w:rPr>
          <w:noProof w:val="0"/>
          <w:color w:val="000000" w:themeColor="text1"/>
        </w:rPr>
        <w:t>’</w:t>
      </w:r>
      <w:r w:rsidRPr="00435E09">
        <w:rPr>
          <w:noProof w:val="0"/>
          <w:color w:val="000000" w:themeColor="text1"/>
        </w:rPr>
        <w:t>s</w:t>
      </w:r>
      <w:proofErr w:type="spellEnd"/>
      <w:r w:rsidRPr="00435E09">
        <w:rPr>
          <w:noProof w:val="0"/>
          <w:color w:val="000000" w:themeColor="text1"/>
        </w:rPr>
        <w:t xml:space="preserve"> model identifies the relevance of power in organ</w:t>
      </w:r>
      <w:r w:rsidR="001C6BFA" w:rsidRPr="00435E09">
        <w:rPr>
          <w:noProof w:val="0"/>
          <w:color w:val="000000" w:themeColor="text1"/>
        </w:rPr>
        <w:t>is</w:t>
      </w:r>
      <w:r w:rsidRPr="00435E09">
        <w:rPr>
          <w:noProof w:val="0"/>
          <w:color w:val="000000" w:themeColor="text1"/>
        </w:rPr>
        <w:t xml:space="preserve">ational culture. As a result, the change process in Meta also included the role of leaders as the overall overseers of the change processes. Secondly, the change implementation process included various </w:t>
      </w:r>
      <w:r w:rsidR="00E24A3F" w:rsidRPr="00435E09">
        <w:rPr>
          <w:noProof w:val="0"/>
          <w:color w:val="000000" w:themeColor="text1"/>
        </w:rPr>
        <w:t>tasks, which</w:t>
      </w:r>
      <w:r w:rsidR="00DC6A40" w:rsidRPr="00435E09">
        <w:rPr>
          <w:noProof w:val="0"/>
          <w:color w:val="000000" w:themeColor="text1"/>
        </w:rPr>
        <w:t xml:space="preserve"> were</w:t>
      </w:r>
      <w:r w:rsidRPr="00435E09">
        <w:rPr>
          <w:noProof w:val="0"/>
          <w:color w:val="000000" w:themeColor="text1"/>
        </w:rPr>
        <w:t xml:space="preserve"> achieved through teamwork. </w:t>
      </w:r>
      <w:r w:rsidR="00E24A3F" w:rsidRPr="00435E09">
        <w:rPr>
          <w:noProof w:val="0"/>
          <w:color w:val="000000" w:themeColor="text1"/>
        </w:rPr>
        <w:t>Therefore,</w:t>
      </w:r>
      <w:r w:rsidRPr="00435E09">
        <w:rPr>
          <w:noProof w:val="0"/>
          <w:color w:val="000000" w:themeColor="text1"/>
        </w:rPr>
        <w:t xml:space="preserve"> the change process adopted at Meta involved the formulation of teams to accomplish tasks.</w:t>
      </w:r>
      <w:r w:rsidR="00DC6A40" w:rsidRPr="00435E09">
        <w:rPr>
          <w:noProof w:val="0"/>
          <w:color w:val="000000" w:themeColor="text1"/>
        </w:rPr>
        <w:t xml:space="preserve"> </w:t>
      </w:r>
    </w:p>
    <w:p w14:paraId="103A7772" w14:textId="77777777" w:rsidR="00993070"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51" w:name="_Toc128687825"/>
      <w:bookmarkStart w:id="52" w:name="_Toc128688560"/>
      <w:bookmarkStart w:id="53" w:name="_Toc128689160"/>
      <w:bookmarkStart w:id="54" w:name="_Toc128665855"/>
      <w:r w:rsidRPr="00435E09">
        <w:rPr>
          <w:rFonts w:ascii="Times New Roman" w:hAnsi="Times New Roman" w:cs="Times New Roman"/>
          <w:noProof w:val="0"/>
          <w:color w:val="000000" w:themeColor="text1"/>
          <w:sz w:val="24"/>
          <w:szCs w:val="24"/>
        </w:rPr>
        <w:lastRenderedPageBreak/>
        <w:t>Agents</w:t>
      </w:r>
      <w:r w:rsidR="007859C9" w:rsidRPr="00435E09">
        <w:rPr>
          <w:rFonts w:ascii="Times New Roman" w:hAnsi="Times New Roman" w:cs="Times New Roman"/>
          <w:noProof w:val="0"/>
          <w:color w:val="000000" w:themeColor="text1"/>
          <w:sz w:val="24"/>
          <w:szCs w:val="24"/>
        </w:rPr>
        <w:t xml:space="preserve"> of Change</w:t>
      </w:r>
      <w:bookmarkEnd w:id="51"/>
      <w:bookmarkEnd w:id="52"/>
      <w:bookmarkEnd w:id="53"/>
      <w:bookmarkEnd w:id="54"/>
    </w:p>
    <w:p w14:paraId="2E050CE2"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Commonly, change takes place based on internal and external </w:t>
      </w:r>
      <w:r w:rsidR="00E24A3F" w:rsidRPr="00435E09">
        <w:rPr>
          <w:noProof w:val="0"/>
          <w:color w:val="000000" w:themeColor="text1"/>
        </w:rPr>
        <w:t>factors determining</w:t>
      </w:r>
      <w:r w:rsidRPr="00435E09">
        <w:rPr>
          <w:noProof w:val="0"/>
          <w:color w:val="000000" w:themeColor="text1"/>
        </w:rPr>
        <w:t xml:space="preserve"> the adoption of suitable operations in an organ</w:t>
      </w:r>
      <w:r w:rsidR="001C6BFA" w:rsidRPr="00435E09">
        <w:rPr>
          <w:noProof w:val="0"/>
          <w:color w:val="000000" w:themeColor="text1"/>
        </w:rPr>
        <w:t>is</w:t>
      </w:r>
      <w:r w:rsidRPr="00435E09">
        <w:rPr>
          <w:noProof w:val="0"/>
          <w:color w:val="000000" w:themeColor="text1"/>
        </w:rPr>
        <w:t xml:space="preserve">ation. From the analysis provided on the factors </w:t>
      </w:r>
      <w:r w:rsidR="00E24A3F" w:rsidRPr="00435E09">
        <w:rPr>
          <w:noProof w:val="0"/>
          <w:color w:val="000000" w:themeColor="text1"/>
        </w:rPr>
        <w:t>influencing</w:t>
      </w:r>
      <w:r w:rsidRPr="00435E09">
        <w:rPr>
          <w:noProof w:val="0"/>
          <w:color w:val="000000" w:themeColor="text1"/>
        </w:rPr>
        <w:t xml:space="preserve"> change, the significant factors of change are analysed in the SWOT paradigm of Meta. Additionally, the personnel influences in the organ</w:t>
      </w:r>
      <w:r w:rsidR="001C6BFA" w:rsidRPr="00435E09">
        <w:rPr>
          <w:noProof w:val="0"/>
          <w:color w:val="000000" w:themeColor="text1"/>
        </w:rPr>
        <w:t>is</w:t>
      </w:r>
      <w:r w:rsidRPr="00435E09">
        <w:rPr>
          <w:noProof w:val="0"/>
          <w:color w:val="000000" w:themeColor="text1"/>
        </w:rPr>
        <w:t>ation are equally essential agents of the identified change in the organ</w:t>
      </w:r>
      <w:r w:rsidR="001C6BFA" w:rsidRPr="00435E09">
        <w:rPr>
          <w:noProof w:val="0"/>
          <w:color w:val="000000" w:themeColor="text1"/>
        </w:rPr>
        <w:t>is</w:t>
      </w:r>
      <w:r w:rsidRPr="00435E09">
        <w:rPr>
          <w:noProof w:val="0"/>
          <w:color w:val="000000" w:themeColor="text1"/>
        </w:rPr>
        <w:t xml:space="preserve">ation. Therefore, these factors are considered the primary aspect of change that was needed for </w:t>
      </w:r>
      <w:r w:rsidR="00794539" w:rsidRPr="00435E09">
        <w:rPr>
          <w:noProof w:val="0"/>
          <w:color w:val="000000" w:themeColor="text1"/>
        </w:rPr>
        <w:t xml:space="preserve">the </w:t>
      </w:r>
      <w:r w:rsidRPr="00435E09">
        <w:rPr>
          <w:noProof w:val="0"/>
          <w:color w:val="000000" w:themeColor="text1"/>
        </w:rPr>
        <w:t xml:space="preserve">successful implementation of </w:t>
      </w:r>
      <w:r w:rsidRPr="00435E09">
        <w:rPr>
          <w:noProof w:val="0"/>
          <w:color w:val="000000" w:themeColor="text1"/>
          <w:shd w:val="clear" w:color="auto" w:fill="FFFFFF"/>
        </w:rPr>
        <w:t xml:space="preserve">the </w:t>
      </w:r>
      <w:r w:rsidRPr="00435E09">
        <w:rPr>
          <w:noProof w:val="0"/>
          <w:color w:val="000000" w:themeColor="text1"/>
        </w:rPr>
        <w:t>Meta Quest Pro Mixed Reality Headset.</w:t>
      </w:r>
    </w:p>
    <w:p w14:paraId="12CC03FC" w14:textId="778F5F29"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Firstly, the primary internal change agents were the personnel involved in the change process.</w:t>
      </w:r>
      <w:r w:rsidR="005661E4" w:rsidRPr="00435E09">
        <w:rPr>
          <w:noProof w:val="0"/>
          <w:color w:val="000000" w:themeColor="text1"/>
          <w:shd w:val="clear" w:color="auto" w:fill="FFFFFF"/>
        </w:rPr>
        <w:t xml:space="preserve"> </w:t>
      </w:r>
      <w:proofErr w:type="spellStart"/>
      <w:r w:rsidR="005661E4" w:rsidRPr="00435E09">
        <w:rPr>
          <w:noProof w:val="0"/>
          <w:color w:val="000000" w:themeColor="text1"/>
          <w:shd w:val="clear" w:color="auto" w:fill="FFFFFF"/>
        </w:rPr>
        <w:t>Busari</w:t>
      </w:r>
      <w:proofErr w:type="spellEnd"/>
      <w:r w:rsidR="005661E4" w:rsidRPr="00435E09">
        <w:rPr>
          <w:noProof w:val="0"/>
          <w:color w:val="000000" w:themeColor="text1"/>
          <w:shd w:val="clear" w:color="auto" w:fill="FFFFFF"/>
        </w:rPr>
        <w:t xml:space="preserve"> et al.</w:t>
      </w:r>
      <w:r w:rsidRPr="00435E09">
        <w:rPr>
          <w:noProof w:val="0"/>
          <w:color w:val="000000" w:themeColor="text1"/>
        </w:rPr>
        <w:t xml:space="preserve"> (</w:t>
      </w:r>
      <w:r w:rsidR="005661E4" w:rsidRPr="00435E09">
        <w:rPr>
          <w:noProof w:val="0"/>
          <w:color w:val="000000" w:themeColor="text1"/>
        </w:rPr>
        <w:t>2020</w:t>
      </w:r>
      <w:r w:rsidRPr="00435E09">
        <w:rPr>
          <w:noProof w:val="0"/>
          <w:color w:val="000000" w:themeColor="text1"/>
        </w:rPr>
        <w:t>) identify that employees are essential agents of change since they promote and support the organ</w:t>
      </w:r>
      <w:r w:rsidR="001C6BFA" w:rsidRPr="00435E09">
        <w:rPr>
          <w:noProof w:val="0"/>
          <w:color w:val="000000" w:themeColor="text1"/>
        </w:rPr>
        <w:t>is</w:t>
      </w:r>
      <w:r w:rsidRPr="00435E09">
        <w:rPr>
          <w:noProof w:val="0"/>
          <w:color w:val="000000" w:themeColor="text1"/>
        </w:rPr>
        <w:t>ational required objectives. The support provided by the personnel involved in the change process includes the management process that is adopted to ensure that all protocols are observed to ensure the implementation of the desired change. Additionally, the strength</w:t>
      </w:r>
      <w:r w:rsidR="001C6BFA" w:rsidRPr="00435E09">
        <w:rPr>
          <w:noProof w:val="0"/>
          <w:color w:val="000000" w:themeColor="text1"/>
        </w:rPr>
        <w:t>s</w:t>
      </w:r>
      <w:r w:rsidRPr="00435E09">
        <w:rPr>
          <w:noProof w:val="0"/>
          <w:color w:val="000000" w:themeColor="text1"/>
        </w:rPr>
        <w:t xml:space="preserve"> and weaknesses of Meta act as significant internal agents that influenced the need for change in the </w:t>
      </w:r>
      <w:r w:rsidR="008170C0" w:rsidRPr="00435E09">
        <w:rPr>
          <w:noProof w:val="0"/>
          <w:color w:val="000000" w:themeColor="text1"/>
        </w:rPr>
        <w:t>organ</w:t>
      </w:r>
      <w:r w:rsidR="001C6BFA" w:rsidRPr="00435E09">
        <w:rPr>
          <w:noProof w:val="0"/>
          <w:color w:val="000000" w:themeColor="text1"/>
        </w:rPr>
        <w:t>is</w:t>
      </w:r>
      <w:r w:rsidR="008170C0" w:rsidRPr="00435E09">
        <w:rPr>
          <w:noProof w:val="0"/>
          <w:color w:val="000000" w:themeColor="text1"/>
        </w:rPr>
        <w:t xml:space="preserve">ation </w:t>
      </w:r>
      <w:r w:rsidR="00EA5154">
        <w:rPr>
          <w:color w:val="000000" w:themeColor="text1"/>
        </w:rPr>
        <w:t>(</w:t>
      </w:r>
      <w:r w:rsidR="008170C0" w:rsidRPr="00435E09">
        <w:rPr>
          <w:noProof w:val="0"/>
          <w:color w:val="000000" w:themeColor="text1"/>
          <w:shd w:val="clear" w:color="auto" w:fill="FFFFFF"/>
        </w:rPr>
        <w:t>Ramadan et al.</w:t>
      </w:r>
      <w:r w:rsidR="00EA5154">
        <w:rPr>
          <w:color w:val="000000" w:themeColor="text1"/>
          <w:shd w:val="clear" w:color="auto" w:fill="FFFFFF"/>
        </w:rPr>
        <w:t>,</w:t>
      </w:r>
      <w:r w:rsidR="008170C0" w:rsidRPr="00435E09">
        <w:rPr>
          <w:noProof w:val="0"/>
          <w:color w:val="000000" w:themeColor="text1"/>
          <w:shd w:val="clear" w:color="auto" w:fill="FFFFFF"/>
        </w:rPr>
        <w:t>2021)</w:t>
      </w:r>
      <w:r w:rsidR="00EA5154">
        <w:rPr>
          <w:color w:val="000000" w:themeColor="text1"/>
          <w:shd w:val="clear" w:color="auto" w:fill="FFFFFF"/>
        </w:rPr>
        <w:t>.</w:t>
      </w:r>
      <w:r w:rsidRPr="00435E09">
        <w:rPr>
          <w:noProof w:val="0"/>
          <w:color w:val="000000" w:themeColor="text1"/>
        </w:rPr>
        <w:t xml:space="preserve"> Therefore, Meta</w:t>
      </w:r>
      <w:r w:rsidR="006F5DB5" w:rsidRPr="00435E09">
        <w:rPr>
          <w:noProof w:val="0"/>
          <w:color w:val="000000" w:themeColor="text1"/>
        </w:rPr>
        <w:t>’</w:t>
      </w:r>
      <w:r w:rsidRPr="00435E09">
        <w:rPr>
          <w:noProof w:val="0"/>
          <w:color w:val="000000" w:themeColor="text1"/>
        </w:rPr>
        <w:t>s technological advancement was the answer to the limited market penetrati</w:t>
      </w:r>
      <w:r w:rsidR="009B47AA" w:rsidRPr="00435E09">
        <w:rPr>
          <w:noProof w:val="0"/>
          <w:color w:val="000000" w:themeColor="text1"/>
        </w:rPr>
        <w:t>on in the mixed-reality market.</w:t>
      </w:r>
    </w:p>
    <w:p w14:paraId="37C191C5" w14:textId="77777777" w:rsidR="00993070"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Secondly, </w:t>
      </w:r>
      <w:r w:rsidR="00794539" w:rsidRPr="00435E09">
        <w:rPr>
          <w:noProof w:val="0"/>
          <w:color w:val="000000" w:themeColor="text1"/>
        </w:rPr>
        <w:t>external factors such</w:t>
      </w:r>
      <w:r w:rsidRPr="00435E09">
        <w:rPr>
          <w:noProof w:val="0"/>
          <w:color w:val="000000" w:themeColor="text1"/>
        </w:rPr>
        <w:t xml:space="preserve"> as opportunities and threats</w:t>
      </w:r>
      <w:r w:rsidR="00794539" w:rsidRPr="00435E09">
        <w:rPr>
          <w:noProof w:val="0"/>
          <w:color w:val="000000" w:themeColor="text1"/>
        </w:rPr>
        <w:t xml:space="preserve"> were the external factors that influenced the need for change in the organ</w:t>
      </w:r>
      <w:r w:rsidR="001C6BFA" w:rsidRPr="00435E09">
        <w:rPr>
          <w:noProof w:val="0"/>
          <w:color w:val="000000" w:themeColor="text1"/>
        </w:rPr>
        <w:t>is</w:t>
      </w:r>
      <w:r w:rsidR="00794539" w:rsidRPr="00435E09">
        <w:rPr>
          <w:noProof w:val="0"/>
          <w:color w:val="000000" w:themeColor="text1"/>
        </w:rPr>
        <w:t>ation.</w:t>
      </w:r>
      <w:r w:rsidRPr="00435E09">
        <w:rPr>
          <w:noProof w:val="0"/>
          <w:color w:val="000000" w:themeColor="text1"/>
        </w:rPr>
        <w:t xml:space="preserve"> </w:t>
      </w:r>
      <w:proofErr w:type="gramStart"/>
      <w:r w:rsidRPr="00435E09">
        <w:rPr>
          <w:noProof w:val="0"/>
          <w:color w:val="000000" w:themeColor="text1"/>
        </w:rPr>
        <w:t>As an agent of change, the external factors</w:t>
      </w:r>
      <w:proofErr w:type="gramEnd"/>
      <w:r w:rsidRPr="00435E09">
        <w:rPr>
          <w:noProof w:val="0"/>
          <w:color w:val="000000" w:themeColor="text1"/>
        </w:rPr>
        <w:t xml:space="preserve"> consid</w:t>
      </w:r>
      <w:r w:rsidR="001C6BFA" w:rsidRPr="00435E09">
        <w:rPr>
          <w:noProof w:val="0"/>
          <w:color w:val="000000" w:themeColor="text1"/>
        </w:rPr>
        <w:t>er the needs of the public while examining</w:t>
      </w:r>
      <w:r w:rsidRPr="00435E09">
        <w:rPr>
          <w:noProof w:val="0"/>
          <w:color w:val="000000" w:themeColor="text1"/>
        </w:rPr>
        <w:t xml:space="preserve"> how external factors would influence the positive outcome to real</w:t>
      </w:r>
      <w:r w:rsidR="001C6BFA" w:rsidRPr="00435E09">
        <w:rPr>
          <w:noProof w:val="0"/>
          <w:color w:val="000000" w:themeColor="text1"/>
        </w:rPr>
        <w:t>is</w:t>
      </w:r>
      <w:r w:rsidRPr="00435E09">
        <w:rPr>
          <w:noProof w:val="0"/>
          <w:color w:val="000000" w:themeColor="text1"/>
        </w:rPr>
        <w:t xml:space="preserve">e a desirable change </w:t>
      </w:r>
      <w:r w:rsidR="001C6BFA" w:rsidRPr="00435E09">
        <w:rPr>
          <w:noProof w:val="0"/>
          <w:color w:val="000000" w:themeColor="text1"/>
        </w:rPr>
        <w:t>the company’s operation</w:t>
      </w:r>
      <w:r w:rsidR="008C621C" w:rsidRPr="00435E09">
        <w:rPr>
          <w:noProof w:val="0"/>
          <w:color w:val="000000" w:themeColor="text1"/>
        </w:rPr>
        <w:t xml:space="preserve"> </w:t>
      </w:r>
      <w:r w:rsidR="001C6BFA" w:rsidRPr="00435E09">
        <w:rPr>
          <w:noProof w:val="0"/>
          <w:color w:val="000000" w:themeColor="text1"/>
        </w:rPr>
        <w:t>(</w:t>
      </w:r>
      <w:proofErr w:type="spellStart"/>
      <w:r w:rsidR="001C6BFA" w:rsidRPr="00435E09">
        <w:rPr>
          <w:noProof w:val="0"/>
          <w:color w:val="000000" w:themeColor="text1"/>
          <w:shd w:val="clear" w:color="auto" w:fill="FFFFFF"/>
        </w:rPr>
        <w:t>Benzaghta</w:t>
      </w:r>
      <w:proofErr w:type="spellEnd"/>
      <w:r w:rsidR="001C6BFA" w:rsidRPr="00435E09">
        <w:rPr>
          <w:noProof w:val="0"/>
          <w:color w:val="000000" w:themeColor="text1"/>
          <w:shd w:val="clear" w:color="auto" w:fill="FFFFFF"/>
        </w:rPr>
        <w:t xml:space="preserve"> et al., </w:t>
      </w:r>
      <w:r w:rsidR="008170C0" w:rsidRPr="00435E09">
        <w:rPr>
          <w:noProof w:val="0"/>
          <w:color w:val="000000" w:themeColor="text1"/>
          <w:shd w:val="clear" w:color="auto" w:fill="FFFFFF"/>
        </w:rPr>
        <w:t>2021)</w:t>
      </w:r>
      <w:r w:rsidR="001C6BFA" w:rsidRPr="00435E09">
        <w:rPr>
          <w:noProof w:val="0"/>
          <w:color w:val="000000" w:themeColor="text1"/>
          <w:shd w:val="clear" w:color="auto" w:fill="FFFFFF"/>
        </w:rPr>
        <w:t xml:space="preserve">. </w:t>
      </w:r>
      <w:r w:rsidRPr="00435E09">
        <w:rPr>
          <w:noProof w:val="0"/>
          <w:color w:val="000000" w:themeColor="text1"/>
        </w:rPr>
        <w:t>Therefore, the opportunity of taking advantage of the growing consumer market and the threats from the already established organ</w:t>
      </w:r>
      <w:r w:rsidR="001C6BFA" w:rsidRPr="00435E09">
        <w:rPr>
          <w:noProof w:val="0"/>
          <w:color w:val="000000" w:themeColor="text1"/>
        </w:rPr>
        <w:t>is</w:t>
      </w:r>
      <w:r w:rsidRPr="00435E09">
        <w:rPr>
          <w:noProof w:val="0"/>
          <w:color w:val="000000" w:themeColor="text1"/>
        </w:rPr>
        <w:t>ation that p</w:t>
      </w:r>
      <w:r w:rsidR="005B0694" w:rsidRPr="00435E09">
        <w:rPr>
          <w:noProof w:val="0"/>
          <w:color w:val="000000" w:themeColor="text1"/>
        </w:rPr>
        <w:t>rovided</w:t>
      </w:r>
      <w:r w:rsidRPr="00435E09">
        <w:rPr>
          <w:noProof w:val="0"/>
          <w:color w:val="000000" w:themeColor="text1"/>
        </w:rPr>
        <w:t xml:space="preserve"> stiff competition to Meta acted as a major </w:t>
      </w:r>
      <w:r w:rsidRPr="00435E09">
        <w:rPr>
          <w:noProof w:val="0"/>
          <w:color w:val="000000" w:themeColor="text1"/>
        </w:rPr>
        <w:lastRenderedPageBreak/>
        <w:t xml:space="preserve">agent of change thus influencing the need for implementation of </w:t>
      </w:r>
      <w:r w:rsidRPr="00435E09">
        <w:rPr>
          <w:noProof w:val="0"/>
          <w:color w:val="000000" w:themeColor="text1"/>
          <w:shd w:val="clear" w:color="auto" w:fill="FFFFFF"/>
        </w:rPr>
        <w:t xml:space="preserve">the </w:t>
      </w:r>
      <w:r w:rsidRPr="00435E09">
        <w:rPr>
          <w:noProof w:val="0"/>
          <w:color w:val="000000" w:themeColor="text1"/>
        </w:rPr>
        <w:t>Meta Quest Pro Mixed Reality Headset.</w:t>
      </w:r>
    </w:p>
    <w:p w14:paraId="18020763" w14:textId="77777777" w:rsidR="00993070"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55" w:name="_Toc128687826"/>
      <w:bookmarkStart w:id="56" w:name="_Toc128688561"/>
      <w:bookmarkStart w:id="57" w:name="_Toc128689161"/>
      <w:bookmarkStart w:id="58" w:name="_Toc128665856"/>
      <w:r w:rsidRPr="00435E09">
        <w:rPr>
          <w:rFonts w:ascii="Times New Roman" w:hAnsi="Times New Roman" w:cs="Times New Roman"/>
          <w:noProof w:val="0"/>
          <w:color w:val="000000" w:themeColor="text1"/>
          <w:sz w:val="24"/>
          <w:szCs w:val="24"/>
        </w:rPr>
        <w:t xml:space="preserve">Impact of Change </w:t>
      </w:r>
      <w:r w:rsidR="009B47AA" w:rsidRPr="00435E09">
        <w:rPr>
          <w:rFonts w:ascii="Times New Roman" w:hAnsi="Times New Roman" w:cs="Times New Roman"/>
          <w:noProof w:val="0"/>
          <w:color w:val="000000" w:themeColor="text1"/>
          <w:sz w:val="24"/>
          <w:szCs w:val="24"/>
        </w:rPr>
        <w:t xml:space="preserve">Models </w:t>
      </w:r>
      <w:r w:rsidRPr="00435E09">
        <w:rPr>
          <w:rFonts w:ascii="Times New Roman" w:hAnsi="Times New Roman" w:cs="Times New Roman"/>
          <w:noProof w:val="0"/>
          <w:color w:val="000000" w:themeColor="text1"/>
          <w:sz w:val="24"/>
          <w:szCs w:val="24"/>
        </w:rPr>
        <w:t xml:space="preserve">and </w:t>
      </w:r>
      <w:r w:rsidR="009B47AA" w:rsidRPr="00435E09">
        <w:rPr>
          <w:rFonts w:ascii="Times New Roman" w:hAnsi="Times New Roman" w:cs="Times New Roman"/>
          <w:noProof w:val="0"/>
          <w:color w:val="000000" w:themeColor="text1"/>
          <w:sz w:val="24"/>
          <w:szCs w:val="24"/>
        </w:rPr>
        <w:t>Theories</w:t>
      </w:r>
      <w:bookmarkEnd w:id="55"/>
      <w:bookmarkEnd w:id="56"/>
      <w:bookmarkEnd w:id="57"/>
      <w:bookmarkEnd w:id="58"/>
    </w:p>
    <w:p w14:paraId="20E22C1F" w14:textId="01B2483D" w:rsidR="00E0042E" w:rsidRPr="00435E09" w:rsidRDefault="005B0694"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The change models and theories applied in the intended alternation of operations in the organ</w:t>
      </w:r>
      <w:r w:rsidR="001C6BFA" w:rsidRPr="00435E09">
        <w:rPr>
          <w:noProof w:val="0"/>
          <w:color w:val="000000" w:themeColor="text1"/>
        </w:rPr>
        <w:t>is</w:t>
      </w:r>
      <w:r w:rsidRPr="00435E09">
        <w:rPr>
          <w:noProof w:val="0"/>
          <w:color w:val="000000" w:themeColor="text1"/>
        </w:rPr>
        <w:t xml:space="preserve">ation showed a significant influence to </w:t>
      </w:r>
      <w:r w:rsidR="00EA5154">
        <w:rPr>
          <w:color w:val="000000" w:themeColor="text1"/>
        </w:rPr>
        <w:t>achieve</w:t>
      </w:r>
      <w:r w:rsidRPr="00435E09">
        <w:rPr>
          <w:noProof w:val="0"/>
          <w:color w:val="000000" w:themeColor="text1"/>
        </w:rPr>
        <w:t xml:space="preserve"> the objective of the </w:t>
      </w:r>
      <w:r w:rsidR="001C6BFA" w:rsidRPr="00435E09">
        <w:rPr>
          <w:noProof w:val="0"/>
          <w:color w:val="000000" w:themeColor="text1"/>
        </w:rPr>
        <w:t>company</w:t>
      </w:r>
      <w:r w:rsidRPr="00435E09">
        <w:rPr>
          <w:noProof w:val="0"/>
          <w:color w:val="000000" w:themeColor="text1"/>
        </w:rPr>
        <w:t xml:space="preserve">. Firstly, the analytical relevance of SWOT analysis played a major role in influencing the implementation of </w:t>
      </w:r>
      <w:r w:rsidRPr="00435E09">
        <w:rPr>
          <w:noProof w:val="0"/>
          <w:color w:val="000000" w:themeColor="text1"/>
          <w:shd w:val="clear" w:color="auto" w:fill="FFFFFF"/>
        </w:rPr>
        <w:t xml:space="preserve">the </w:t>
      </w:r>
      <w:r w:rsidRPr="00435E09">
        <w:rPr>
          <w:noProof w:val="0"/>
          <w:color w:val="000000" w:themeColor="text1"/>
        </w:rPr>
        <w:t>Meta Quest Pro Mixed Reality Headset. As initially identified</w:t>
      </w:r>
      <w:r w:rsidR="00EA5154">
        <w:rPr>
          <w:color w:val="000000" w:themeColor="text1"/>
        </w:rPr>
        <w:t xml:space="preserve">, </w:t>
      </w:r>
      <w:r w:rsidRPr="00435E09">
        <w:rPr>
          <w:noProof w:val="0"/>
          <w:color w:val="000000" w:themeColor="text1"/>
        </w:rPr>
        <w:t>SWOT analysis is a significant analytical tool that considers external and internal influences that influence change in how an organ</w:t>
      </w:r>
      <w:r w:rsidR="001C6BFA" w:rsidRPr="00435E09">
        <w:rPr>
          <w:noProof w:val="0"/>
          <w:color w:val="000000" w:themeColor="text1"/>
        </w:rPr>
        <w:t>is</w:t>
      </w:r>
      <w:r w:rsidRPr="00435E09">
        <w:rPr>
          <w:noProof w:val="0"/>
          <w:color w:val="000000" w:themeColor="text1"/>
        </w:rPr>
        <w:t>ation operates. As an effective operational strategy for analysis, the SWOT model assisted in the identification of the current state of the organ</w:t>
      </w:r>
      <w:r w:rsidR="001C6BFA" w:rsidRPr="00435E09">
        <w:rPr>
          <w:noProof w:val="0"/>
          <w:color w:val="000000" w:themeColor="text1"/>
        </w:rPr>
        <w:t>is</w:t>
      </w:r>
      <w:r w:rsidRPr="00435E09">
        <w:rPr>
          <w:noProof w:val="0"/>
          <w:color w:val="000000" w:themeColor="text1"/>
        </w:rPr>
        <w:t xml:space="preserve">ation, and through this information, Meta </w:t>
      </w:r>
      <w:proofErr w:type="gramStart"/>
      <w:r w:rsidRPr="00435E09">
        <w:rPr>
          <w:noProof w:val="0"/>
          <w:color w:val="000000" w:themeColor="text1"/>
        </w:rPr>
        <w:t>was capable of identifying</w:t>
      </w:r>
      <w:proofErr w:type="gramEnd"/>
      <w:r w:rsidRPr="00435E09">
        <w:rPr>
          <w:noProof w:val="0"/>
          <w:color w:val="000000" w:themeColor="text1"/>
        </w:rPr>
        <w:t xml:space="preserve"> the intended measure of performance required to determine the need for change. </w:t>
      </w:r>
      <w:proofErr w:type="spellStart"/>
      <w:r w:rsidR="006F5DB5" w:rsidRPr="00435E09">
        <w:rPr>
          <w:noProof w:val="0"/>
          <w:color w:val="000000" w:themeColor="text1"/>
          <w:shd w:val="clear" w:color="auto" w:fill="FFFFFF"/>
        </w:rPr>
        <w:t>Parameswari</w:t>
      </w:r>
      <w:proofErr w:type="spellEnd"/>
      <w:r w:rsidR="006F5DB5" w:rsidRPr="00435E09">
        <w:rPr>
          <w:noProof w:val="0"/>
          <w:color w:val="000000" w:themeColor="text1"/>
          <w:shd w:val="clear" w:color="auto" w:fill="FFFFFF"/>
        </w:rPr>
        <w:t xml:space="preserve">, </w:t>
      </w:r>
      <w:proofErr w:type="spellStart"/>
      <w:r w:rsidR="006F5DB5" w:rsidRPr="00435E09">
        <w:rPr>
          <w:noProof w:val="0"/>
          <w:color w:val="000000" w:themeColor="text1"/>
          <w:shd w:val="clear" w:color="auto" w:fill="FFFFFF"/>
        </w:rPr>
        <w:t>Silaswara</w:t>
      </w:r>
      <w:proofErr w:type="spellEnd"/>
      <w:r w:rsidR="006F5DB5" w:rsidRPr="00435E09">
        <w:rPr>
          <w:noProof w:val="0"/>
          <w:color w:val="000000" w:themeColor="text1"/>
          <w:shd w:val="clear" w:color="auto" w:fill="FFFFFF"/>
        </w:rPr>
        <w:t xml:space="preserve">, and Andy </w:t>
      </w:r>
      <w:r w:rsidR="008170C0" w:rsidRPr="00435E09">
        <w:rPr>
          <w:noProof w:val="0"/>
          <w:color w:val="000000" w:themeColor="text1"/>
          <w:shd w:val="clear" w:color="auto" w:fill="FFFFFF"/>
        </w:rPr>
        <w:t xml:space="preserve">(2021) </w:t>
      </w:r>
      <w:r w:rsidRPr="00435E09">
        <w:rPr>
          <w:noProof w:val="0"/>
          <w:color w:val="000000" w:themeColor="text1"/>
        </w:rPr>
        <w:t>identify that through SWOT analysis, an organ</w:t>
      </w:r>
      <w:r w:rsidR="001C6BFA" w:rsidRPr="00435E09">
        <w:rPr>
          <w:noProof w:val="0"/>
          <w:color w:val="000000" w:themeColor="text1"/>
        </w:rPr>
        <w:t>is</w:t>
      </w:r>
      <w:r w:rsidRPr="00435E09">
        <w:rPr>
          <w:noProof w:val="0"/>
          <w:color w:val="000000" w:themeColor="text1"/>
        </w:rPr>
        <w:t xml:space="preserve">ation can </w:t>
      </w:r>
      <w:r w:rsidR="00DE2119">
        <w:rPr>
          <w:color w:val="000000" w:themeColor="text1"/>
        </w:rPr>
        <w:t>detect</w:t>
      </w:r>
      <w:r w:rsidRPr="00435E09">
        <w:rPr>
          <w:noProof w:val="0"/>
          <w:color w:val="000000" w:themeColor="text1"/>
        </w:rPr>
        <w:t xml:space="preserve"> the strategic direction of real</w:t>
      </w:r>
      <w:r w:rsidR="001C6BFA" w:rsidRPr="00435E09">
        <w:rPr>
          <w:noProof w:val="0"/>
          <w:color w:val="000000" w:themeColor="text1"/>
        </w:rPr>
        <w:t>is</w:t>
      </w:r>
      <w:r w:rsidRPr="00435E09">
        <w:rPr>
          <w:noProof w:val="0"/>
          <w:color w:val="000000" w:themeColor="text1"/>
        </w:rPr>
        <w:t>ing the objectives of the organ</w:t>
      </w:r>
      <w:r w:rsidR="001C6BFA" w:rsidRPr="00435E09">
        <w:rPr>
          <w:noProof w:val="0"/>
          <w:color w:val="000000" w:themeColor="text1"/>
        </w:rPr>
        <w:t>is</w:t>
      </w:r>
      <w:r w:rsidRPr="00435E09">
        <w:rPr>
          <w:noProof w:val="0"/>
          <w:color w:val="000000" w:themeColor="text1"/>
        </w:rPr>
        <w:t xml:space="preserve">ation. In this case, </w:t>
      </w:r>
      <w:r w:rsidR="00085703" w:rsidRPr="00435E09">
        <w:rPr>
          <w:noProof w:val="0"/>
          <w:color w:val="000000" w:themeColor="text1"/>
        </w:rPr>
        <w:t>the key factors associated with opportunities, threats, weaknesses, and strengths are consolidated to determine the direction that the organ</w:t>
      </w:r>
      <w:r w:rsidR="001C6BFA" w:rsidRPr="00435E09">
        <w:rPr>
          <w:noProof w:val="0"/>
          <w:color w:val="000000" w:themeColor="text1"/>
        </w:rPr>
        <w:t>is</w:t>
      </w:r>
      <w:r w:rsidR="00085703" w:rsidRPr="00435E09">
        <w:rPr>
          <w:noProof w:val="0"/>
          <w:color w:val="000000" w:themeColor="text1"/>
        </w:rPr>
        <w:t>ation will take. Therefore, through the SWOT model of business analysis, Meta real</w:t>
      </w:r>
      <w:r w:rsidR="001C6BFA" w:rsidRPr="00435E09">
        <w:rPr>
          <w:noProof w:val="0"/>
          <w:color w:val="000000" w:themeColor="text1"/>
        </w:rPr>
        <w:t>is</w:t>
      </w:r>
      <w:r w:rsidR="00085703" w:rsidRPr="00435E09">
        <w:rPr>
          <w:noProof w:val="0"/>
          <w:color w:val="000000" w:themeColor="text1"/>
        </w:rPr>
        <w:t>ed the need to penetrate new markets and internal capabilities of technological advancement that provided them with the opportunity to take on the change. Therefore, the process proved that the change was able to take place</w:t>
      </w:r>
      <w:r w:rsidR="00B2181B" w:rsidRPr="00435E09">
        <w:rPr>
          <w:noProof w:val="0"/>
          <w:color w:val="000000" w:themeColor="text1"/>
        </w:rPr>
        <w:t xml:space="preserve"> hence resulting in the successful implementation of </w:t>
      </w:r>
      <w:r w:rsidR="00B2181B" w:rsidRPr="00435E09">
        <w:rPr>
          <w:noProof w:val="0"/>
          <w:color w:val="000000" w:themeColor="text1"/>
          <w:shd w:val="clear" w:color="auto" w:fill="FFFFFF"/>
        </w:rPr>
        <w:t xml:space="preserve">the </w:t>
      </w:r>
      <w:r w:rsidR="00B2181B" w:rsidRPr="00435E09">
        <w:rPr>
          <w:noProof w:val="0"/>
          <w:color w:val="000000" w:themeColor="text1"/>
        </w:rPr>
        <w:t>Meta Quest Pro Mixed Reality Headset.</w:t>
      </w:r>
    </w:p>
    <w:p w14:paraId="1FC35BDC" w14:textId="0FF6E8B6"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 xml:space="preserve">The cultural aspect inculcated in Meta as a company in the virtual reality industry was significant in </w:t>
      </w:r>
      <w:r w:rsidR="00E33732">
        <w:rPr>
          <w:color w:val="000000" w:themeColor="text1"/>
        </w:rPr>
        <w:t>obtaining</w:t>
      </w:r>
      <w:r w:rsidRPr="00435E09">
        <w:rPr>
          <w:noProof w:val="0"/>
          <w:color w:val="000000" w:themeColor="text1"/>
        </w:rPr>
        <w:t xml:space="preserve"> organ</w:t>
      </w:r>
      <w:r w:rsidR="001C6BFA" w:rsidRPr="00435E09">
        <w:rPr>
          <w:noProof w:val="0"/>
          <w:color w:val="000000" w:themeColor="text1"/>
        </w:rPr>
        <w:t>is</w:t>
      </w:r>
      <w:r w:rsidRPr="00435E09">
        <w:rPr>
          <w:noProof w:val="0"/>
          <w:color w:val="000000" w:themeColor="text1"/>
        </w:rPr>
        <w:t xml:space="preserve">ational change. Therefore, with the help of </w:t>
      </w:r>
      <w:proofErr w:type="spellStart"/>
      <w:r w:rsidRPr="00435E09">
        <w:rPr>
          <w:noProof w:val="0"/>
          <w:color w:val="000000" w:themeColor="text1"/>
        </w:rPr>
        <w:t>Handy</w:t>
      </w:r>
      <w:r w:rsidR="006F5DB5" w:rsidRPr="00435E09">
        <w:rPr>
          <w:noProof w:val="0"/>
          <w:color w:val="000000" w:themeColor="text1"/>
        </w:rPr>
        <w:t>’</w:t>
      </w:r>
      <w:r w:rsidRPr="00435E09">
        <w:rPr>
          <w:noProof w:val="0"/>
          <w:color w:val="000000" w:themeColor="text1"/>
        </w:rPr>
        <w:t>s</w:t>
      </w:r>
      <w:proofErr w:type="spellEnd"/>
      <w:r w:rsidRPr="00435E09">
        <w:rPr>
          <w:noProof w:val="0"/>
          <w:color w:val="000000" w:themeColor="text1"/>
        </w:rPr>
        <w:t xml:space="preserve"> model of cultural analysis, the organ</w:t>
      </w:r>
      <w:r w:rsidR="001C6BFA" w:rsidRPr="00435E09">
        <w:rPr>
          <w:noProof w:val="0"/>
          <w:color w:val="000000" w:themeColor="text1"/>
        </w:rPr>
        <w:t>is</w:t>
      </w:r>
      <w:r w:rsidRPr="00435E09">
        <w:rPr>
          <w:noProof w:val="0"/>
          <w:color w:val="000000" w:themeColor="text1"/>
        </w:rPr>
        <w:t xml:space="preserve">ation </w:t>
      </w:r>
      <w:proofErr w:type="gramStart"/>
      <w:r w:rsidRPr="00435E09">
        <w:rPr>
          <w:noProof w:val="0"/>
          <w:color w:val="000000" w:themeColor="text1"/>
        </w:rPr>
        <w:t>was capable of getting</w:t>
      </w:r>
      <w:proofErr w:type="gramEnd"/>
      <w:r w:rsidRPr="00435E09">
        <w:rPr>
          <w:noProof w:val="0"/>
          <w:color w:val="000000" w:themeColor="text1"/>
        </w:rPr>
        <w:t xml:space="preserve"> the best out of their workers with the aim of a successful introduction of the implementation of </w:t>
      </w:r>
      <w:r w:rsidRPr="00435E09">
        <w:rPr>
          <w:noProof w:val="0"/>
          <w:color w:val="000000" w:themeColor="text1"/>
          <w:shd w:val="clear" w:color="auto" w:fill="FFFFFF"/>
        </w:rPr>
        <w:t xml:space="preserve">the </w:t>
      </w:r>
      <w:r w:rsidRPr="00435E09">
        <w:rPr>
          <w:noProof w:val="0"/>
          <w:color w:val="000000" w:themeColor="text1"/>
        </w:rPr>
        <w:t xml:space="preserve">Meta Quest Pro Mixed Reality </w:t>
      </w:r>
      <w:r w:rsidRPr="00435E09">
        <w:rPr>
          <w:noProof w:val="0"/>
          <w:color w:val="000000" w:themeColor="text1"/>
        </w:rPr>
        <w:lastRenderedPageBreak/>
        <w:t>Headset. Since the organ</w:t>
      </w:r>
      <w:r w:rsidR="001C6BFA" w:rsidRPr="00435E09">
        <w:rPr>
          <w:noProof w:val="0"/>
          <w:color w:val="000000" w:themeColor="text1"/>
        </w:rPr>
        <w:t>is</w:t>
      </w:r>
      <w:r w:rsidRPr="00435E09">
        <w:rPr>
          <w:noProof w:val="0"/>
          <w:color w:val="000000" w:themeColor="text1"/>
        </w:rPr>
        <w:t xml:space="preserve">ation was aiming at exploiting consumer interest, </w:t>
      </w:r>
      <w:proofErr w:type="spellStart"/>
      <w:r w:rsidRPr="00435E09">
        <w:rPr>
          <w:noProof w:val="0"/>
          <w:color w:val="000000" w:themeColor="text1"/>
        </w:rPr>
        <w:t>Handy</w:t>
      </w:r>
      <w:r w:rsidR="006F5DB5" w:rsidRPr="00435E09">
        <w:rPr>
          <w:noProof w:val="0"/>
          <w:color w:val="000000" w:themeColor="text1"/>
        </w:rPr>
        <w:t>’</w:t>
      </w:r>
      <w:r w:rsidRPr="00435E09">
        <w:rPr>
          <w:noProof w:val="0"/>
          <w:color w:val="000000" w:themeColor="text1"/>
        </w:rPr>
        <w:t>s</w:t>
      </w:r>
      <w:proofErr w:type="spellEnd"/>
      <w:r w:rsidRPr="00435E09">
        <w:rPr>
          <w:noProof w:val="0"/>
          <w:color w:val="000000" w:themeColor="text1"/>
        </w:rPr>
        <w:t xml:space="preserve"> model acted in the best interest of influencing the activities of the manag</w:t>
      </w:r>
      <w:r w:rsidR="00F068E5" w:rsidRPr="00435E09">
        <w:rPr>
          <w:noProof w:val="0"/>
          <w:color w:val="000000" w:themeColor="text1"/>
        </w:rPr>
        <w:t xml:space="preserve">ement team and the employees. </w:t>
      </w:r>
      <w:proofErr w:type="spellStart"/>
      <w:r w:rsidR="00F068E5" w:rsidRPr="00435E09">
        <w:rPr>
          <w:noProof w:val="0"/>
          <w:color w:val="000000" w:themeColor="text1"/>
        </w:rPr>
        <w:t>Handy</w:t>
      </w:r>
      <w:r w:rsidR="006F5DB5" w:rsidRPr="00435E09">
        <w:rPr>
          <w:noProof w:val="0"/>
          <w:color w:val="000000" w:themeColor="text1"/>
        </w:rPr>
        <w:t>’</w:t>
      </w:r>
      <w:r w:rsidR="00F068E5" w:rsidRPr="00435E09">
        <w:rPr>
          <w:noProof w:val="0"/>
          <w:color w:val="000000" w:themeColor="text1"/>
        </w:rPr>
        <w:t>s</w:t>
      </w:r>
      <w:proofErr w:type="spellEnd"/>
      <w:r w:rsidR="00F068E5" w:rsidRPr="00435E09">
        <w:rPr>
          <w:noProof w:val="0"/>
          <w:color w:val="000000" w:themeColor="text1"/>
        </w:rPr>
        <w:t xml:space="preserve"> model creates a visionary team that is purpose-driven to </w:t>
      </w:r>
      <w:r w:rsidR="00E33732">
        <w:rPr>
          <w:color w:val="000000" w:themeColor="text1"/>
        </w:rPr>
        <w:t>obtain</w:t>
      </w:r>
      <w:r w:rsidR="00F068E5" w:rsidRPr="00435E09">
        <w:rPr>
          <w:noProof w:val="0"/>
          <w:color w:val="000000" w:themeColor="text1"/>
        </w:rPr>
        <w:t xml:space="preserve"> the intended organ</w:t>
      </w:r>
      <w:r w:rsidR="001C6BFA" w:rsidRPr="00435E09">
        <w:rPr>
          <w:noProof w:val="0"/>
          <w:color w:val="000000" w:themeColor="text1"/>
        </w:rPr>
        <w:t>is</w:t>
      </w:r>
      <w:r w:rsidR="00F068E5" w:rsidRPr="00435E09">
        <w:rPr>
          <w:noProof w:val="0"/>
          <w:color w:val="000000" w:themeColor="text1"/>
        </w:rPr>
        <w:t>ational methodology of achieving a goal. Therefore, with the help of this culture, Meta formulated teams and embraced teamwork in carrying out analysis to influence the change process. Moreover, working as a team helped the organ</w:t>
      </w:r>
      <w:r w:rsidR="001C6BFA" w:rsidRPr="00435E09">
        <w:rPr>
          <w:noProof w:val="0"/>
          <w:color w:val="000000" w:themeColor="text1"/>
        </w:rPr>
        <w:t>is</w:t>
      </w:r>
      <w:r w:rsidR="00F068E5" w:rsidRPr="00435E09">
        <w:rPr>
          <w:noProof w:val="0"/>
          <w:color w:val="000000" w:themeColor="text1"/>
        </w:rPr>
        <w:t xml:space="preserve">ation in embracing the culture thus resulting in working efficiency </w:t>
      </w:r>
      <w:r w:rsidR="00E33732">
        <w:rPr>
          <w:color w:val="000000" w:themeColor="text1"/>
        </w:rPr>
        <w:t>therefore,</w:t>
      </w:r>
      <w:r w:rsidR="00F068E5" w:rsidRPr="00435E09">
        <w:rPr>
          <w:noProof w:val="0"/>
          <w:color w:val="000000" w:themeColor="text1"/>
        </w:rPr>
        <w:t xml:space="preserve"> attaining the change within the stipulated work period. Finally, since the model advocates for overall power in an organ</w:t>
      </w:r>
      <w:r w:rsidR="001C6BFA" w:rsidRPr="00435E09">
        <w:rPr>
          <w:noProof w:val="0"/>
          <w:color w:val="000000" w:themeColor="text1"/>
        </w:rPr>
        <w:t>is</w:t>
      </w:r>
      <w:r w:rsidR="00F068E5" w:rsidRPr="00435E09">
        <w:rPr>
          <w:noProof w:val="0"/>
          <w:color w:val="000000" w:themeColor="text1"/>
        </w:rPr>
        <w:t xml:space="preserve">ation, </w:t>
      </w:r>
      <w:proofErr w:type="spellStart"/>
      <w:r w:rsidR="00F068E5" w:rsidRPr="00435E09">
        <w:rPr>
          <w:noProof w:val="0"/>
          <w:color w:val="000000" w:themeColor="text1"/>
        </w:rPr>
        <w:t>Handy</w:t>
      </w:r>
      <w:r w:rsidR="006F5DB5" w:rsidRPr="00435E09">
        <w:rPr>
          <w:noProof w:val="0"/>
          <w:color w:val="000000" w:themeColor="text1"/>
        </w:rPr>
        <w:t>’</w:t>
      </w:r>
      <w:r w:rsidR="00F068E5" w:rsidRPr="00435E09">
        <w:rPr>
          <w:noProof w:val="0"/>
          <w:color w:val="000000" w:themeColor="text1"/>
        </w:rPr>
        <w:t>s</w:t>
      </w:r>
      <w:proofErr w:type="spellEnd"/>
      <w:r w:rsidR="00F068E5" w:rsidRPr="00435E09">
        <w:rPr>
          <w:noProof w:val="0"/>
          <w:color w:val="000000" w:themeColor="text1"/>
        </w:rPr>
        <w:t xml:space="preserve"> model provided leaders with the power to coordinate every </w:t>
      </w:r>
      <w:r w:rsidR="00E33732" w:rsidRPr="00435E09">
        <w:rPr>
          <w:color w:val="000000" w:themeColor="text1"/>
        </w:rPr>
        <w:t>activity,</w:t>
      </w:r>
      <w:r w:rsidR="00F068E5" w:rsidRPr="00435E09">
        <w:rPr>
          <w:noProof w:val="0"/>
          <w:color w:val="000000" w:themeColor="text1"/>
        </w:rPr>
        <w:t xml:space="preserve"> and this resulted in the implementation of </w:t>
      </w:r>
      <w:r w:rsidR="00F068E5" w:rsidRPr="00435E09">
        <w:rPr>
          <w:noProof w:val="0"/>
          <w:color w:val="000000" w:themeColor="text1"/>
          <w:shd w:val="clear" w:color="auto" w:fill="FFFFFF"/>
        </w:rPr>
        <w:t xml:space="preserve">the </w:t>
      </w:r>
      <w:r w:rsidR="00F068E5" w:rsidRPr="00435E09">
        <w:rPr>
          <w:noProof w:val="0"/>
          <w:color w:val="000000" w:themeColor="text1"/>
        </w:rPr>
        <w:t>Meta Quest Pro Mixed Reality Headset.</w:t>
      </w:r>
    </w:p>
    <w:p w14:paraId="24A7BC0C" w14:textId="77777777" w:rsidR="009B47AA" w:rsidRPr="00435E09" w:rsidRDefault="009B47AA" w:rsidP="009B47AA">
      <w:pPr>
        <w:pStyle w:val="Heading1"/>
        <w:spacing w:before="0" w:line="480" w:lineRule="auto"/>
        <w:jc w:val="center"/>
        <w:rPr>
          <w:rFonts w:ascii="Times New Roman" w:hAnsi="Times New Roman" w:cs="Times New Roman"/>
          <w:noProof w:val="0"/>
          <w:color w:val="000000" w:themeColor="text1"/>
          <w:sz w:val="24"/>
          <w:szCs w:val="24"/>
        </w:rPr>
      </w:pPr>
      <w:bookmarkStart w:id="59" w:name="_Toc128665857"/>
      <w:r w:rsidRPr="00435E09">
        <w:rPr>
          <w:rFonts w:ascii="Times New Roman" w:hAnsi="Times New Roman" w:cs="Times New Roman"/>
          <w:noProof w:val="0"/>
          <w:color w:val="000000" w:themeColor="text1"/>
          <w:sz w:val="24"/>
          <w:szCs w:val="24"/>
        </w:rPr>
        <w:t>Conclusion</w:t>
      </w:r>
      <w:bookmarkEnd w:id="59"/>
    </w:p>
    <w:p w14:paraId="51E5E9E1" w14:textId="77777777" w:rsidR="009B47AA" w:rsidRPr="00435E09" w:rsidRDefault="00B2181B" w:rsidP="009B47AA">
      <w:pPr>
        <w:pStyle w:val="NormalWeb"/>
        <w:shd w:val="clear" w:color="auto" w:fill="FFFFFF"/>
        <w:spacing w:before="0" w:beforeAutospacing="0" w:after="0" w:afterAutospacing="0" w:line="480" w:lineRule="auto"/>
        <w:ind w:firstLine="720"/>
        <w:rPr>
          <w:noProof w:val="0"/>
          <w:color w:val="000000" w:themeColor="text1"/>
        </w:rPr>
      </w:pPr>
      <w:r w:rsidRPr="00435E09">
        <w:rPr>
          <w:noProof w:val="0"/>
          <w:color w:val="000000" w:themeColor="text1"/>
        </w:rPr>
        <w:t>In conclusion, the change process was an essential strategy for Meta to adopt as a strategy for real</w:t>
      </w:r>
      <w:r w:rsidR="001C6BFA" w:rsidRPr="00435E09">
        <w:rPr>
          <w:noProof w:val="0"/>
          <w:color w:val="000000" w:themeColor="text1"/>
        </w:rPr>
        <w:t>is</w:t>
      </w:r>
      <w:r w:rsidRPr="00435E09">
        <w:rPr>
          <w:noProof w:val="0"/>
          <w:color w:val="000000" w:themeColor="text1"/>
        </w:rPr>
        <w:t>ing the desired change. Based on the technological internal strength of the company, the organ</w:t>
      </w:r>
      <w:r w:rsidR="001C6BFA" w:rsidRPr="00435E09">
        <w:rPr>
          <w:noProof w:val="0"/>
          <w:color w:val="000000" w:themeColor="text1"/>
        </w:rPr>
        <w:t>is</w:t>
      </w:r>
      <w:r w:rsidRPr="00435E09">
        <w:rPr>
          <w:noProof w:val="0"/>
          <w:color w:val="000000" w:themeColor="text1"/>
        </w:rPr>
        <w:t xml:space="preserve">ation managed to seize its opportunities. As a result, the possible barriers to their operations were lifted based on the successful implementation of </w:t>
      </w:r>
      <w:r w:rsidRPr="00435E09">
        <w:rPr>
          <w:noProof w:val="0"/>
          <w:color w:val="000000" w:themeColor="text1"/>
          <w:shd w:val="clear" w:color="auto" w:fill="FFFFFF"/>
        </w:rPr>
        <w:t xml:space="preserve">the </w:t>
      </w:r>
      <w:r w:rsidRPr="00435E09">
        <w:rPr>
          <w:noProof w:val="0"/>
          <w:color w:val="000000" w:themeColor="text1"/>
        </w:rPr>
        <w:t>Meta Quest Pro Mixed Reality Headset. As a result, the organ</w:t>
      </w:r>
      <w:r w:rsidR="001C6BFA" w:rsidRPr="00435E09">
        <w:rPr>
          <w:noProof w:val="0"/>
          <w:color w:val="000000" w:themeColor="text1"/>
        </w:rPr>
        <w:t>is</w:t>
      </w:r>
      <w:r w:rsidRPr="00435E09">
        <w:rPr>
          <w:noProof w:val="0"/>
          <w:color w:val="000000" w:themeColor="text1"/>
        </w:rPr>
        <w:t>ation was able to bridge the gap between its well</w:t>
      </w:r>
      <w:r w:rsidR="006F7EB1" w:rsidRPr="00435E09">
        <w:rPr>
          <w:noProof w:val="0"/>
          <w:color w:val="000000" w:themeColor="text1"/>
        </w:rPr>
        <w:t>-</w:t>
      </w:r>
      <w:r w:rsidRPr="00435E09">
        <w:rPr>
          <w:noProof w:val="0"/>
          <w:color w:val="000000" w:themeColor="text1"/>
        </w:rPr>
        <w:t>established competitors. Additionally, the change made it possible to expound their market share by satisfying the needs of their clients and acquiring new markets.</w:t>
      </w:r>
      <w:r w:rsidR="00B7661B" w:rsidRPr="00435E09">
        <w:rPr>
          <w:noProof w:val="0"/>
          <w:color w:val="000000" w:themeColor="text1"/>
        </w:rPr>
        <w:t xml:space="preserve"> However, </w:t>
      </w:r>
      <w:r w:rsidR="006F7EB1" w:rsidRPr="00435E09">
        <w:rPr>
          <w:noProof w:val="0"/>
          <w:color w:val="000000" w:themeColor="text1"/>
        </w:rPr>
        <w:t>there</w:t>
      </w:r>
      <w:r w:rsidR="00B7661B" w:rsidRPr="00435E09">
        <w:rPr>
          <w:noProof w:val="0"/>
          <w:color w:val="000000" w:themeColor="text1"/>
        </w:rPr>
        <w:t xml:space="preserve"> could be </w:t>
      </w:r>
      <w:r w:rsidR="006F7EB1" w:rsidRPr="00435E09">
        <w:rPr>
          <w:noProof w:val="0"/>
          <w:color w:val="000000" w:themeColor="text1"/>
        </w:rPr>
        <w:t xml:space="preserve">a </w:t>
      </w:r>
      <w:r w:rsidR="00B7661B" w:rsidRPr="00435E09">
        <w:rPr>
          <w:noProof w:val="0"/>
          <w:color w:val="000000" w:themeColor="text1"/>
        </w:rPr>
        <w:t>possibility for inventing novel strategies for future planning and improvement of the change process.</w:t>
      </w:r>
    </w:p>
    <w:p w14:paraId="7C4A4E8D" w14:textId="77777777" w:rsidR="009B47AA" w:rsidRPr="00435E09" w:rsidRDefault="00B2181B" w:rsidP="009B47AA">
      <w:pPr>
        <w:pStyle w:val="Heading1"/>
        <w:spacing w:before="0" w:line="480" w:lineRule="auto"/>
        <w:jc w:val="center"/>
        <w:rPr>
          <w:rFonts w:ascii="Times New Roman" w:hAnsi="Times New Roman" w:cs="Times New Roman"/>
          <w:noProof w:val="0"/>
          <w:color w:val="000000" w:themeColor="text1"/>
          <w:sz w:val="24"/>
          <w:szCs w:val="24"/>
        </w:rPr>
      </w:pPr>
      <w:bookmarkStart w:id="60" w:name="_Toc128687827"/>
      <w:bookmarkStart w:id="61" w:name="_Toc128688562"/>
      <w:bookmarkStart w:id="62" w:name="_Toc128689162"/>
      <w:bookmarkStart w:id="63" w:name="_Toc128665858"/>
      <w:r w:rsidRPr="00435E09">
        <w:rPr>
          <w:rFonts w:ascii="Times New Roman" w:hAnsi="Times New Roman" w:cs="Times New Roman"/>
          <w:noProof w:val="0"/>
          <w:color w:val="000000" w:themeColor="text1"/>
          <w:sz w:val="24"/>
          <w:szCs w:val="24"/>
        </w:rPr>
        <w:lastRenderedPageBreak/>
        <w:t xml:space="preserve">Plan for Future </w:t>
      </w:r>
      <w:r w:rsidR="009B47AA" w:rsidRPr="00435E09">
        <w:rPr>
          <w:rFonts w:ascii="Times New Roman" w:hAnsi="Times New Roman" w:cs="Times New Roman"/>
          <w:noProof w:val="0"/>
          <w:color w:val="000000" w:themeColor="text1"/>
          <w:sz w:val="24"/>
          <w:szCs w:val="24"/>
        </w:rPr>
        <w:t xml:space="preserve">Planning </w:t>
      </w:r>
      <w:r w:rsidRPr="00435E09">
        <w:rPr>
          <w:rFonts w:ascii="Times New Roman" w:hAnsi="Times New Roman" w:cs="Times New Roman"/>
          <w:noProof w:val="0"/>
          <w:color w:val="000000" w:themeColor="text1"/>
          <w:sz w:val="24"/>
          <w:szCs w:val="24"/>
        </w:rPr>
        <w:t xml:space="preserve">in the </w:t>
      </w:r>
      <w:r w:rsidR="009B47AA" w:rsidRPr="00435E09">
        <w:rPr>
          <w:rFonts w:ascii="Times New Roman" w:hAnsi="Times New Roman" w:cs="Times New Roman"/>
          <w:noProof w:val="0"/>
          <w:color w:val="000000" w:themeColor="text1"/>
          <w:sz w:val="24"/>
          <w:szCs w:val="24"/>
        </w:rPr>
        <w:t xml:space="preserve">Improvement </w:t>
      </w:r>
      <w:r w:rsidRPr="00435E09">
        <w:rPr>
          <w:rFonts w:ascii="Times New Roman" w:hAnsi="Times New Roman" w:cs="Times New Roman"/>
          <w:noProof w:val="0"/>
          <w:color w:val="000000" w:themeColor="text1"/>
          <w:sz w:val="24"/>
          <w:szCs w:val="24"/>
        </w:rPr>
        <w:t xml:space="preserve">of </w:t>
      </w:r>
      <w:r w:rsidR="006F7EB1" w:rsidRPr="00435E09">
        <w:rPr>
          <w:rFonts w:ascii="Times New Roman" w:hAnsi="Times New Roman" w:cs="Times New Roman"/>
          <w:noProof w:val="0"/>
          <w:color w:val="000000" w:themeColor="text1"/>
          <w:sz w:val="24"/>
          <w:szCs w:val="24"/>
        </w:rPr>
        <w:t xml:space="preserve">the </w:t>
      </w:r>
      <w:r w:rsidR="009B47AA" w:rsidRPr="00435E09">
        <w:rPr>
          <w:rFonts w:ascii="Times New Roman" w:hAnsi="Times New Roman" w:cs="Times New Roman"/>
          <w:noProof w:val="0"/>
          <w:color w:val="000000" w:themeColor="text1"/>
          <w:sz w:val="24"/>
          <w:szCs w:val="24"/>
        </w:rPr>
        <w:t>Change Process</w:t>
      </w:r>
      <w:bookmarkEnd w:id="60"/>
      <w:bookmarkEnd w:id="61"/>
      <w:bookmarkEnd w:id="62"/>
      <w:bookmarkEnd w:id="63"/>
    </w:p>
    <w:tbl>
      <w:tblPr>
        <w:tblW w:w="5000" w:type="pct"/>
        <w:jc w:val="center"/>
        <w:tblCellMar>
          <w:left w:w="10" w:type="dxa"/>
          <w:right w:w="10" w:type="dxa"/>
        </w:tblCellMar>
        <w:tblLook w:val="0000" w:firstRow="0" w:lastRow="0" w:firstColumn="0" w:lastColumn="0" w:noHBand="0" w:noVBand="0"/>
      </w:tblPr>
      <w:tblGrid>
        <w:gridCol w:w="1612"/>
        <w:gridCol w:w="1503"/>
        <w:gridCol w:w="1757"/>
        <w:gridCol w:w="1558"/>
        <w:gridCol w:w="1460"/>
        <w:gridCol w:w="1460"/>
      </w:tblGrid>
      <w:tr w:rsidR="004315C5" w:rsidRPr="00435E09" w14:paraId="12FDCCEC" w14:textId="77777777" w:rsidTr="009B47AA">
        <w:trPr>
          <w:trHeight w:val="858"/>
          <w:jc w:val="center"/>
        </w:trPr>
        <w:tc>
          <w:tcPr>
            <w:tcW w:w="862"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B4740E"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Recommendation Objective</w:t>
            </w:r>
          </w:p>
        </w:tc>
        <w:tc>
          <w:tcPr>
            <w:tcW w:w="80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AD5083E"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Measures-What action will be undertaken to resolve/improve</w:t>
            </w:r>
          </w:p>
        </w:tc>
        <w:tc>
          <w:tcPr>
            <w:tcW w:w="940"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9A9ED1E"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Priority</w:t>
            </w:r>
          </w:p>
          <w:p w14:paraId="16FA7364"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High/Medium/Low</w:t>
            </w:r>
          </w:p>
        </w:tc>
        <w:tc>
          <w:tcPr>
            <w:tcW w:w="833"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296E7D"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Support &amp; Development-</w:t>
            </w:r>
          </w:p>
          <w:p w14:paraId="4D807CDD"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External/Internal</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4300C0"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Review dates</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80B71F"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 xml:space="preserve">Other comments- </w:t>
            </w:r>
            <w:proofErr w:type="spellStart"/>
            <w:r w:rsidRPr="00435E09">
              <w:rPr>
                <w:rFonts w:ascii="Times New Roman" w:hAnsi="Times New Roman" w:cs="Times New Roman"/>
                <w:noProof w:val="0"/>
                <w:color w:val="000000" w:themeColor="text1"/>
                <w:sz w:val="24"/>
                <w:szCs w:val="24"/>
              </w:rPr>
              <w:t>Eg.</w:t>
            </w:r>
            <w:proofErr w:type="spellEnd"/>
            <w:r w:rsidRPr="00435E09">
              <w:rPr>
                <w:rFonts w:ascii="Times New Roman" w:hAnsi="Times New Roman" w:cs="Times New Roman"/>
                <w:noProof w:val="0"/>
                <w:color w:val="000000" w:themeColor="text1"/>
                <w:sz w:val="24"/>
                <w:szCs w:val="24"/>
              </w:rPr>
              <w:t xml:space="preserve"> Was this a planning or implementation stage failure</w:t>
            </w:r>
          </w:p>
        </w:tc>
      </w:tr>
      <w:tr w:rsidR="004315C5" w:rsidRPr="00435E09" w14:paraId="320A46C7" w14:textId="77777777" w:rsidTr="009B47AA">
        <w:trPr>
          <w:trHeight w:val="2548"/>
          <w:jc w:val="center"/>
        </w:trPr>
        <w:tc>
          <w:tcPr>
            <w:tcW w:w="862"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AB371A"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Training</w:t>
            </w:r>
          </w:p>
        </w:tc>
        <w:tc>
          <w:tcPr>
            <w:tcW w:w="80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6DB138"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Provision of test scores</w:t>
            </w:r>
          </w:p>
        </w:tc>
        <w:tc>
          <w:tcPr>
            <w:tcW w:w="940"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73483D7" w14:textId="77777777" w:rsidR="00993070" w:rsidRPr="00435E09" w:rsidRDefault="00E24A3F"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High</w:t>
            </w:r>
          </w:p>
        </w:tc>
        <w:tc>
          <w:tcPr>
            <w:tcW w:w="833"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B2A86B"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Internal support of employees</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F3FE7F"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1st quarter of the stipulated change period</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F76F7B9"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Successful training would ease the change process</w:t>
            </w:r>
            <w:r w:rsidR="008723F2" w:rsidRPr="00435E09">
              <w:rPr>
                <w:rFonts w:ascii="Times New Roman" w:hAnsi="Times New Roman" w:cs="Times New Roman"/>
                <w:noProof w:val="0"/>
                <w:color w:val="000000" w:themeColor="text1"/>
                <w:sz w:val="24"/>
                <w:szCs w:val="24"/>
              </w:rPr>
              <w:t xml:space="preserve"> hence the organ</w:t>
            </w:r>
            <w:r w:rsidR="001C6BFA" w:rsidRPr="00435E09">
              <w:rPr>
                <w:rFonts w:ascii="Times New Roman" w:hAnsi="Times New Roman" w:cs="Times New Roman"/>
                <w:noProof w:val="0"/>
                <w:color w:val="000000" w:themeColor="text1"/>
                <w:sz w:val="24"/>
                <w:szCs w:val="24"/>
              </w:rPr>
              <w:t>is</w:t>
            </w:r>
            <w:r w:rsidR="008723F2" w:rsidRPr="00435E09">
              <w:rPr>
                <w:rFonts w:ascii="Times New Roman" w:hAnsi="Times New Roman" w:cs="Times New Roman"/>
                <w:noProof w:val="0"/>
                <w:color w:val="000000" w:themeColor="text1"/>
                <w:sz w:val="24"/>
                <w:szCs w:val="24"/>
              </w:rPr>
              <w:t>ation could have considered it.</w:t>
            </w:r>
          </w:p>
        </w:tc>
      </w:tr>
      <w:tr w:rsidR="004315C5" w:rsidRPr="00435E09" w14:paraId="25A6D108" w14:textId="77777777" w:rsidTr="009B47AA">
        <w:trPr>
          <w:trHeight w:val="428"/>
          <w:jc w:val="center"/>
        </w:trPr>
        <w:tc>
          <w:tcPr>
            <w:tcW w:w="862"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4A2093"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Creation of a road map</w:t>
            </w:r>
          </w:p>
        </w:tc>
        <w:tc>
          <w:tcPr>
            <w:tcW w:w="80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D090E6"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Timelines</w:t>
            </w:r>
          </w:p>
        </w:tc>
        <w:tc>
          <w:tcPr>
            <w:tcW w:w="940"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53BE2C"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High</w:t>
            </w:r>
          </w:p>
        </w:tc>
        <w:tc>
          <w:tcPr>
            <w:tcW w:w="833"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B33FB5"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Real</w:t>
            </w:r>
            <w:r w:rsidR="001C6BFA" w:rsidRPr="00435E09">
              <w:rPr>
                <w:rFonts w:ascii="Times New Roman" w:hAnsi="Times New Roman" w:cs="Times New Roman"/>
                <w:noProof w:val="0"/>
                <w:color w:val="000000" w:themeColor="text1"/>
                <w:sz w:val="24"/>
                <w:szCs w:val="24"/>
              </w:rPr>
              <w:t>is</w:t>
            </w:r>
            <w:r w:rsidRPr="00435E09">
              <w:rPr>
                <w:rFonts w:ascii="Times New Roman" w:hAnsi="Times New Roman" w:cs="Times New Roman"/>
                <w:noProof w:val="0"/>
                <w:color w:val="000000" w:themeColor="text1"/>
                <w:sz w:val="24"/>
                <w:szCs w:val="24"/>
              </w:rPr>
              <w:t xml:space="preserve">ation of external influence of the product to </w:t>
            </w:r>
            <w:r w:rsidRPr="00435E09">
              <w:rPr>
                <w:rFonts w:ascii="Times New Roman" w:hAnsi="Times New Roman" w:cs="Times New Roman"/>
                <w:noProof w:val="0"/>
                <w:color w:val="000000" w:themeColor="text1"/>
                <w:sz w:val="24"/>
                <w:szCs w:val="24"/>
              </w:rPr>
              <w:lastRenderedPageBreak/>
              <w:t>be implemented</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9FAC30"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lastRenderedPageBreak/>
              <w:t xml:space="preserve">Assessment of success after every </w:t>
            </w:r>
            <w:r w:rsidRPr="00435E09">
              <w:rPr>
                <w:rFonts w:ascii="Times New Roman" w:hAnsi="Times New Roman" w:cs="Times New Roman"/>
                <w:noProof w:val="0"/>
                <w:color w:val="000000" w:themeColor="text1"/>
                <w:sz w:val="24"/>
                <w:szCs w:val="24"/>
              </w:rPr>
              <w:lastRenderedPageBreak/>
              <w:t>implementation stage</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9DA3EE"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lastRenderedPageBreak/>
              <w:t xml:space="preserve">The milestone achieved shows the </w:t>
            </w:r>
            <w:r w:rsidRPr="00435E09">
              <w:rPr>
                <w:rFonts w:ascii="Times New Roman" w:hAnsi="Times New Roman" w:cs="Times New Roman"/>
                <w:noProof w:val="0"/>
                <w:color w:val="000000" w:themeColor="text1"/>
                <w:sz w:val="24"/>
                <w:szCs w:val="24"/>
              </w:rPr>
              <w:lastRenderedPageBreak/>
              <w:t>essence of the road map in attaining the change</w:t>
            </w:r>
            <w:r w:rsidR="008723F2" w:rsidRPr="00435E09">
              <w:rPr>
                <w:rFonts w:ascii="Times New Roman" w:hAnsi="Times New Roman" w:cs="Times New Roman"/>
                <w:noProof w:val="0"/>
                <w:color w:val="000000" w:themeColor="text1"/>
                <w:sz w:val="24"/>
                <w:szCs w:val="24"/>
              </w:rPr>
              <w:t xml:space="preserve"> and the organ</w:t>
            </w:r>
            <w:r w:rsidR="001C6BFA" w:rsidRPr="00435E09">
              <w:rPr>
                <w:rFonts w:ascii="Times New Roman" w:hAnsi="Times New Roman" w:cs="Times New Roman"/>
                <w:noProof w:val="0"/>
                <w:color w:val="000000" w:themeColor="text1"/>
                <w:sz w:val="24"/>
                <w:szCs w:val="24"/>
              </w:rPr>
              <w:t>is</w:t>
            </w:r>
            <w:r w:rsidR="008723F2" w:rsidRPr="00435E09">
              <w:rPr>
                <w:rFonts w:ascii="Times New Roman" w:hAnsi="Times New Roman" w:cs="Times New Roman"/>
                <w:noProof w:val="0"/>
                <w:color w:val="000000" w:themeColor="text1"/>
                <w:sz w:val="24"/>
                <w:szCs w:val="24"/>
              </w:rPr>
              <w:t>ation could have adopted this strategy in real</w:t>
            </w:r>
            <w:r w:rsidR="001C6BFA" w:rsidRPr="00435E09">
              <w:rPr>
                <w:rFonts w:ascii="Times New Roman" w:hAnsi="Times New Roman" w:cs="Times New Roman"/>
                <w:noProof w:val="0"/>
                <w:color w:val="000000" w:themeColor="text1"/>
                <w:sz w:val="24"/>
                <w:szCs w:val="24"/>
              </w:rPr>
              <w:t>is</w:t>
            </w:r>
            <w:r w:rsidR="00E24A3F" w:rsidRPr="00435E09">
              <w:rPr>
                <w:rFonts w:ascii="Times New Roman" w:hAnsi="Times New Roman" w:cs="Times New Roman"/>
                <w:noProof w:val="0"/>
                <w:color w:val="000000" w:themeColor="text1"/>
                <w:sz w:val="24"/>
                <w:szCs w:val="24"/>
              </w:rPr>
              <w:t>ing change</w:t>
            </w:r>
          </w:p>
        </w:tc>
      </w:tr>
      <w:tr w:rsidR="004315C5" w:rsidRPr="00435E09" w14:paraId="67AC316C" w14:textId="77777777" w:rsidTr="009B47AA">
        <w:trPr>
          <w:trHeight w:val="985"/>
          <w:jc w:val="center"/>
        </w:trPr>
        <w:tc>
          <w:tcPr>
            <w:tcW w:w="862"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ADE525"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lastRenderedPageBreak/>
              <w:t>Progress review</w:t>
            </w:r>
          </w:p>
        </w:tc>
        <w:tc>
          <w:tcPr>
            <w:tcW w:w="804"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3C69A0"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Achievement of periodic goals</w:t>
            </w:r>
          </w:p>
        </w:tc>
        <w:tc>
          <w:tcPr>
            <w:tcW w:w="940"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ACE6E9"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High</w:t>
            </w:r>
          </w:p>
        </w:tc>
        <w:tc>
          <w:tcPr>
            <w:tcW w:w="833"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D232C92"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Internal support of employee and management teams</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71B229" w14:textId="77777777"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 xml:space="preserve">Periodic assessment </w:t>
            </w:r>
          </w:p>
        </w:tc>
        <w:tc>
          <w:tcPr>
            <w:tcW w:w="781" w:type="pct"/>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CC8F8E" w14:textId="1FCF6CCF" w:rsidR="00993070" w:rsidRPr="00435E09" w:rsidRDefault="00B2181B" w:rsidP="009B47AA">
            <w:pPr>
              <w:spacing w:after="0" w:line="480" w:lineRule="auto"/>
              <w:rPr>
                <w:rFonts w:ascii="Times New Roman" w:hAnsi="Times New Roman" w:cs="Times New Roman"/>
                <w:noProof w:val="0"/>
                <w:color w:val="000000" w:themeColor="text1"/>
                <w:sz w:val="24"/>
                <w:szCs w:val="24"/>
              </w:rPr>
            </w:pPr>
            <w:r w:rsidRPr="00435E09">
              <w:rPr>
                <w:rFonts w:ascii="Times New Roman" w:hAnsi="Times New Roman" w:cs="Times New Roman"/>
                <w:noProof w:val="0"/>
                <w:color w:val="000000" w:themeColor="text1"/>
                <w:sz w:val="24"/>
                <w:szCs w:val="24"/>
              </w:rPr>
              <w:t xml:space="preserve">This strategy was not included in the change </w:t>
            </w:r>
            <w:r w:rsidR="00E33732" w:rsidRPr="00435E09">
              <w:rPr>
                <w:rFonts w:ascii="Times New Roman" w:hAnsi="Times New Roman" w:cs="Times New Roman"/>
                <w:color w:val="000000" w:themeColor="text1"/>
                <w:sz w:val="24"/>
                <w:szCs w:val="24"/>
              </w:rPr>
              <w:t>process,</w:t>
            </w:r>
            <w:r w:rsidRPr="00435E09">
              <w:rPr>
                <w:rFonts w:ascii="Times New Roman" w:hAnsi="Times New Roman" w:cs="Times New Roman"/>
                <w:noProof w:val="0"/>
                <w:color w:val="000000" w:themeColor="text1"/>
                <w:sz w:val="24"/>
                <w:szCs w:val="24"/>
              </w:rPr>
              <w:t xml:space="preserve"> and it could have been equally necessary for analysing </w:t>
            </w:r>
            <w:r w:rsidRPr="00435E09">
              <w:rPr>
                <w:rFonts w:ascii="Times New Roman" w:hAnsi="Times New Roman" w:cs="Times New Roman"/>
                <w:noProof w:val="0"/>
                <w:color w:val="000000" w:themeColor="text1"/>
                <w:sz w:val="24"/>
                <w:szCs w:val="24"/>
              </w:rPr>
              <w:lastRenderedPageBreak/>
              <w:t>ev</w:t>
            </w:r>
            <w:r w:rsidR="00E24A3F" w:rsidRPr="00435E09">
              <w:rPr>
                <w:rFonts w:ascii="Times New Roman" w:hAnsi="Times New Roman" w:cs="Times New Roman"/>
                <w:noProof w:val="0"/>
                <w:color w:val="000000" w:themeColor="text1"/>
                <w:sz w:val="24"/>
                <w:szCs w:val="24"/>
              </w:rPr>
              <w:t>ery stage of the change process</w:t>
            </w:r>
          </w:p>
        </w:tc>
      </w:tr>
    </w:tbl>
    <w:p w14:paraId="53F0D938" w14:textId="77777777" w:rsidR="009B47AA" w:rsidRPr="00435E09" w:rsidRDefault="009B47AA" w:rsidP="009B47AA">
      <w:pPr>
        <w:pStyle w:val="Heading1"/>
        <w:spacing w:before="0" w:line="480" w:lineRule="auto"/>
        <w:jc w:val="center"/>
        <w:rPr>
          <w:rFonts w:ascii="Times New Roman" w:hAnsi="Times New Roman" w:cs="Times New Roman"/>
          <w:noProof w:val="0"/>
          <w:color w:val="000000" w:themeColor="text1"/>
          <w:sz w:val="24"/>
          <w:szCs w:val="24"/>
        </w:rPr>
      </w:pPr>
    </w:p>
    <w:p w14:paraId="59CA2324" w14:textId="5963C4FC" w:rsidR="009B47AA" w:rsidRPr="00435E09" w:rsidRDefault="009B47AA">
      <w:pPr>
        <w:rPr>
          <w:rFonts w:ascii="Times New Roman" w:eastAsiaTheme="majorEastAsia" w:hAnsi="Times New Roman" w:cs="Times New Roman"/>
          <w:noProof w:val="0"/>
          <w:color w:val="000000" w:themeColor="text1"/>
          <w:sz w:val="24"/>
          <w:szCs w:val="24"/>
        </w:rPr>
      </w:pPr>
    </w:p>
    <w:p w14:paraId="4C0CF47D" w14:textId="0137EBF5" w:rsidR="009B47AA" w:rsidRPr="00435E09" w:rsidRDefault="009B47AA">
      <w:pPr>
        <w:rPr>
          <w:rFonts w:ascii="Times New Roman" w:eastAsia="Times New Roman" w:hAnsi="Times New Roman" w:cs="Times New Roman"/>
          <w:noProof w:val="0"/>
          <w:color w:val="000000" w:themeColor="text1"/>
          <w:sz w:val="24"/>
          <w:szCs w:val="24"/>
          <w:u w:val="single"/>
        </w:rPr>
      </w:pPr>
    </w:p>
    <w:p w14:paraId="280C4251" w14:textId="77777777" w:rsidR="00CB243A" w:rsidRPr="00435E09" w:rsidRDefault="00CB243A" w:rsidP="009B47AA">
      <w:pPr>
        <w:pStyle w:val="Heading1"/>
        <w:spacing w:before="0" w:line="480" w:lineRule="auto"/>
        <w:jc w:val="center"/>
        <w:rPr>
          <w:rFonts w:ascii="Times New Roman" w:hAnsi="Times New Roman" w:cs="Times New Roman"/>
          <w:noProof w:val="0"/>
          <w:color w:val="000000" w:themeColor="text1"/>
          <w:sz w:val="24"/>
          <w:szCs w:val="24"/>
        </w:rPr>
      </w:pPr>
      <w:bookmarkStart w:id="64" w:name="_Toc128689163"/>
      <w:bookmarkStart w:id="65" w:name="_Toc128665860"/>
      <w:r w:rsidRPr="00435E09">
        <w:rPr>
          <w:rFonts w:ascii="Times New Roman" w:hAnsi="Times New Roman" w:cs="Times New Roman"/>
          <w:noProof w:val="0"/>
          <w:color w:val="000000" w:themeColor="text1"/>
          <w:sz w:val="24"/>
          <w:szCs w:val="24"/>
        </w:rPr>
        <w:t>Appendix</w:t>
      </w:r>
      <w:bookmarkEnd w:id="64"/>
      <w:r w:rsidR="009B47AA" w:rsidRPr="00435E09">
        <w:rPr>
          <w:rFonts w:ascii="Times New Roman" w:hAnsi="Times New Roman" w:cs="Times New Roman"/>
          <w:noProof w:val="0"/>
          <w:color w:val="000000" w:themeColor="text1"/>
          <w:sz w:val="24"/>
          <w:szCs w:val="24"/>
        </w:rPr>
        <w:t xml:space="preserve"> A</w:t>
      </w:r>
      <w:bookmarkEnd w:id="65"/>
    </w:p>
    <w:p w14:paraId="7958EE45" w14:textId="77777777" w:rsidR="00DC1A0D" w:rsidRPr="00435E09" w:rsidRDefault="00DC1A0D" w:rsidP="009B47AA">
      <w:pPr>
        <w:pStyle w:val="NormalWeb"/>
        <w:shd w:val="clear" w:color="auto" w:fill="FFFFFF"/>
        <w:spacing w:before="0" w:beforeAutospacing="0" w:after="0" w:afterAutospacing="0" w:line="480" w:lineRule="auto"/>
        <w:ind w:left="720" w:hanging="720"/>
        <w:jc w:val="center"/>
        <w:rPr>
          <w:noProof w:val="0"/>
          <w:color w:val="000000" w:themeColor="text1"/>
        </w:rPr>
      </w:pPr>
      <w:r w:rsidRPr="00435E09">
        <w:rPr>
          <w:noProof w:val="0"/>
          <w:color w:val="000000" w:themeColor="text1"/>
        </w:rPr>
        <w:t>SWOT</w:t>
      </w:r>
      <w:r w:rsidR="009B47AA" w:rsidRPr="00435E09">
        <w:rPr>
          <w:noProof w:val="0"/>
          <w:color w:val="000000" w:themeColor="text1"/>
        </w:rPr>
        <w:t xml:space="preserve"> Analysis Table</w:t>
      </w:r>
    </w:p>
    <w:tbl>
      <w:tblPr>
        <w:tblStyle w:val="TableGrid"/>
        <w:tblW w:w="5000" w:type="pct"/>
        <w:tblLook w:val="04A0" w:firstRow="1" w:lastRow="0" w:firstColumn="1" w:lastColumn="0" w:noHBand="0" w:noVBand="1"/>
      </w:tblPr>
      <w:tblGrid>
        <w:gridCol w:w="3116"/>
        <w:gridCol w:w="3117"/>
        <w:gridCol w:w="3117"/>
      </w:tblGrid>
      <w:tr w:rsidR="00CB243A" w:rsidRPr="00435E09" w14:paraId="291A68B8" w14:textId="77777777" w:rsidTr="009B47AA">
        <w:tc>
          <w:tcPr>
            <w:tcW w:w="1666" w:type="pct"/>
          </w:tcPr>
          <w:p w14:paraId="63B9CCE4" w14:textId="77777777" w:rsidR="00CB243A" w:rsidRPr="00435E09" w:rsidRDefault="00CB243A" w:rsidP="009B47AA">
            <w:pPr>
              <w:pStyle w:val="NormalWeb"/>
              <w:spacing w:before="0" w:beforeAutospacing="0" w:after="0" w:afterAutospacing="0" w:line="480" w:lineRule="auto"/>
              <w:rPr>
                <w:noProof w:val="0"/>
                <w:color w:val="000000" w:themeColor="text1"/>
              </w:rPr>
            </w:pPr>
          </w:p>
        </w:tc>
        <w:tc>
          <w:tcPr>
            <w:tcW w:w="1667" w:type="pct"/>
          </w:tcPr>
          <w:p w14:paraId="69F64288" w14:textId="77777777" w:rsidR="00CB243A" w:rsidRPr="00435E09" w:rsidRDefault="00E24A3F" w:rsidP="009B47AA">
            <w:pPr>
              <w:pStyle w:val="NormalWeb"/>
              <w:spacing w:before="0" w:beforeAutospacing="0" w:after="0" w:afterAutospacing="0" w:line="480" w:lineRule="auto"/>
              <w:rPr>
                <w:noProof w:val="0"/>
                <w:color w:val="000000" w:themeColor="text1"/>
              </w:rPr>
            </w:pPr>
            <w:r w:rsidRPr="00435E09">
              <w:rPr>
                <w:noProof w:val="0"/>
                <w:color w:val="000000" w:themeColor="text1"/>
              </w:rPr>
              <w:t>Strengths</w:t>
            </w:r>
          </w:p>
        </w:tc>
        <w:tc>
          <w:tcPr>
            <w:tcW w:w="1667" w:type="pct"/>
          </w:tcPr>
          <w:p w14:paraId="27635757"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t>Weaknesses</w:t>
            </w:r>
          </w:p>
        </w:tc>
      </w:tr>
      <w:tr w:rsidR="00CB243A" w:rsidRPr="00435E09" w14:paraId="0CE44EA2" w14:textId="77777777" w:rsidTr="009B47AA">
        <w:tc>
          <w:tcPr>
            <w:tcW w:w="1666" w:type="pct"/>
          </w:tcPr>
          <w:p w14:paraId="75301296" w14:textId="77777777" w:rsidR="00CB243A" w:rsidRPr="00435E09" w:rsidRDefault="00E24A3F" w:rsidP="009B47AA">
            <w:pPr>
              <w:pStyle w:val="NormalWeb"/>
              <w:spacing w:before="0" w:beforeAutospacing="0" w:after="0" w:afterAutospacing="0" w:line="480" w:lineRule="auto"/>
              <w:rPr>
                <w:noProof w:val="0"/>
                <w:color w:val="000000" w:themeColor="text1"/>
              </w:rPr>
            </w:pPr>
            <w:r w:rsidRPr="00435E09">
              <w:rPr>
                <w:noProof w:val="0"/>
                <w:color w:val="000000" w:themeColor="text1"/>
              </w:rPr>
              <w:t>Opportunities</w:t>
            </w:r>
          </w:p>
        </w:tc>
        <w:tc>
          <w:tcPr>
            <w:tcW w:w="1667" w:type="pct"/>
          </w:tcPr>
          <w:p w14:paraId="50460A17"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t>Advanced technology and research system and developmental capabilities were used to take advantage of the growing demand for mixed reality technology resulting in the implementation of the Meta Quest Pro Mixed Reality Headset in the Meta organ</w:t>
            </w:r>
            <w:r w:rsidR="001C6BFA" w:rsidRPr="00435E09">
              <w:rPr>
                <w:noProof w:val="0"/>
                <w:color w:val="000000" w:themeColor="text1"/>
              </w:rPr>
              <w:t>is</w:t>
            </w:r>
            <w:r w:rsidR="00E24A3F" w:rsidRPr="00435E09">
              <w:rPr>
                <w:noProof w:val="0"/>
                <w:color w:val="000000" w:themeColor="text1"/>
              </w:rPr>
              <w:t>ation</w:t>
            </w:r>
          </w:p>
        </w:tc>
        <w:tc>
          <w:tcPr>
            <w:tcW w:w="1667" w:type="pct"/>
          </w:tcPr>
          <w:p w14:paraId="29FDE91A"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t>Overcoming limited market penetration in the mixed-reality market by identifying the growing demand for mixed-reality technology resulting in the need for implementation of the Meta Quest Pro Mixed Re</w:t>
            </w:r>
            <w:r w:rsidR="00E24A3F" w:rsidRPr="00435E09">
              <w:rPr>
                <w:noProof w:val="0"/>
                <w:color w:val="000000" w:themeColor="text1"/>
              </w:rPr>
              <w:t>ality Headset</w:t>
            </w:r>
          </w:p>
        </w:tc>
      </w:tr>
      <w:tr w:rsidR="00CB243A" w:rsidRPr="00435E09" w14:paraId="15306BA9" w14:textId="77777777" w:rsidTr="009B47AA">
        <w:tc>
          <w:tcPr>
            <w:tcW w:w="1666" w:type="pct"/>
          </w:tcPr>
          <w:p w14:paraId="2DA95B91"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t>Threats</w:t>
            </w:r>
          </w:p>
        </w:tc>
        <w:tc>
          <w:tcPr>
            <w:tcW w:w="1667" w:type="pct"/>
          </w:tcPr>
          <w:p w14:paraId="552AA4CA"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t xml:space="preserve">Advanced technology and research system and </w:t>
            </w:r>
            <w:r w:rsidRPr="00435E09">
              <w:rPr>
                <w:noProof w:val="0"/>
                <w:color w:val="000000" w:themeColor="text1"/>
              </w:rPr>
              <w:lastRenderedPageBreak/>
              <w:t>developmental capabilities were used to avoid competition from predominantly existing organ</w:t>
            </w:r>
            <w:r w:rsidR="001C6BFA" w:rsidRPr="00435E09">
              <w:rPr>
                <w:noProof w:val="0"/>
                <w:color w:val="000000" w:themeColor="text1"/>
              </w:rPr>
              <w:t>is</w:t>
            </w:r>
            <w:r w:rsidRPr="00435E09">
              <w:rPr>
                <w:noProof w:val="0"/>
                <w:color w:val="000000" w:themeColor="text1"/>
              </w:rPr>
              <w:t xml:space="preserve">ations </w:t>
            </w:r>
          </w:p>
        </w:tc>
        <w:tc>
          <w:tcPr>
            <w:tcW w:w="1667" w:type="pct"/>
          </w:tcPr>
          <w:p w14:paraId="6000AE6D" w14:textId="77777777" w:rsidR="00CB243A" w:rsidRPr="00435E09" w:rsidRDefault="00CB243A" w:rsidP="009B47AA">
            <w:pPr>
              <w:pStyle w:val="NormalWeb"/>
              <w:spacing w:before="0" w:beforeAutospacing="0" w:after="0" w:afterAutospacing="0" w:line="480" w:lineRule="auto"/>
              <w:rPr>
                <w:noProof w:val="0"/>
                <w:color w:val="000000" w:themeColor="text1"/>
              </w:rPr>
            </w:pPr>
            <w:r w:rsidRPr="00435E09">
              <w:rPr>
                <w:noProof w:val="0"/>
                <w:color w:val="000000" w:themeColor="text1"/>
              </w:rPr>
              <w:lastRenderedPageBreak/>
              <w:t>Minim</w:t>
            </w:r>
            <w:r w:rsidR="001C6BFA" w:rsidRPr="00435E09">
              <w:rPr>
                <w:noProof w:val="0"/>
                <w:color w:val="000000" w:themeColor="text1"/>
              </w:rPr>
              <w:t>is</w:t>
            </w:r>
            <w:r w:rsidRPr="00435E09">
              <w:rPr>
                <w:noProof w:val="0"/>
                <w:color w:val="000000" w:themeColor="text1"/>
              </w:rPr>
              <w:t xml:space="preserve">ing penetration in the mixed-reality market to avoid </w:t>
            </w:r>
            <w:r w:rsidRPr="00435E09">
              <w:rPr>
                <w:noProof w:val="0"/>
                <w:color w:val="000000" w:themeColor="text1"/>
              </w:rPr>
              <w:lastRenderedPageBreak/>
              <w:t>competition from predominantly existing organ</w:t>
            </w:r>
            <w:r w:rsidR="001C6BFA" w:rsidRPr="00435E09">
              <w:rPr>
                <w:noProof w:val="0"/>
                <w:color w:val="000000" w:themeColor="text1"/>
              </w:rPr>
              <w:t>is</w:t>
            </w:r>
            <w:r w:rsidRPr="00435E09">
              <w:rPr>
                <w:noProof w:val="0"/>
                <w:color w:val="000000" w:themeColor="text1"/>
              </w:rPr>
              <w:t>ations</w:t>
            </w:r>
          </w:p>
        </w:tc>
      </w:tr>
    </w:tbl>
    <w:p w14:paraId="531C36BC" w14:textId="71B7535A" w:rsidR="009B47AA" w:rsidRPr="00DB51C9" w:rsidRDefault="00DB51C9" w:rsidP="00DB51C9">
      <w:pPr>
        <w:rPr>
          <w:rFonts w:ascii="Times New Roman" w:eastAsia="Times New Roman" w:hAnsi="Times New Roman" w:cs="Times New Roman"/>
          <w:noProof w:val="0"/>
          <w:color w:val="000000" w:themeColor="text1"/>
          <w:sz w:val="24"/>
          <w:szCs w:val="24"/>
        </w:rPr>
      </w:pPr>
      <w:bookmarkStart w:id="66" w:name="_Toc128665861"/>
      <w:r>
        <w:rPr>
          <w:color w:val="000000" w:themeColor="text1"/>
        </w:rPr>
        <w:lastRenderedPageBreak/>
        <w:t xml:space="preserve">                                                                               </w:t>
      </w:r>
      <w:r w:rsidR="009B47AA" w:rsidRPr="00435E09">
        <w:rPr>
          <w:rFonts w:ascii="Times New Roman" w:hAnsi="Times New Roman" w:cs="Times New Roman"/>
          <w:noProof w:val="0"/>
          <w:color w:val="000000" w:themeColor="text1"/>
          <w:sz w:val="24"/>
          <w:szCs w:val="24"/>
        </w:rPr>
        <w:t>Appendix B</w:t>
      </w:r>
      <w:bookmarkEnd w:id="66"/>
    </w:p>
    <w:p w14:paraId="7C6CB79D" w14:textId="77777777" w:rsidR="00CB243A" w:rsidRPr="00435E09" w:rsidRDefault="009563C7" w:rsidP="009B47AA">
      <w:pPr>
        <w:pStyle w:val="NormalWeb"/>
        <w:shd w:val="clear" w:color="auto" w:fill="FFFFFF"/>
        <w:spacing w:before="0" w:beforeAutospacing="0" w:after="0" w:afterAutospacing="0" w:line="480" w:lineRule="auto"/>
        <w:ind w:left="720" w:hanging="720"/>
        <w:jc w:val="center"/>
        <w:rPr>
          <w:noProof w:val="0"/>
          <w:color w:val="000000" w:themeColor="text1"/>
        </w:rPr>
      </w:pPr>
      <w:r w:rsidRPr="00435E09">
        <w:rPr>
          <w:noProof w:val="0"/>
          <w:color w:val="000000" w:themeColor="text1"/>
        </w:rPr>
        <w:t>PESTLE</w:t>
      </w:r>
      <w:r w:rsidR="009B47AA" w:rsidRPr="00435E09">
        <w:rPr>
          <w:noProof w:val="0"/>
          <w:color w:val="000000" w:themeColor="text1"/>
        </w:rPr>
        <w:t xml:space="preserve"> Analysis Table</w:t>
      </w:r>
    </w:p>
    <w:tbl>
      <w:tblPr>
        <w:tblStyle w:val="TableGrid"/>
        <w:tblW w:w="5000" w:type="pct"/>
        <w:tblLook w:val="04A0" w:firstRow="1" w:lastRow="0" w:firstColumn="1" w:lastColumn="0" w:noHBand="0" w:noVBand="1"/>
      </w:tblPr>
      <w:tblGrid>
        <w:gridCol w:w="4666"/>
        <w:gridCol w:w="4684"/>
      </w:tblGrid>
      <w:tr w:rsidR="00EC34C9" w:rsidRPr="00435E09" w14:paraId="6AE7FCD1" w14:textId="77777777" w:rsidTr="009B47AA">
        <w:tc>
          <w:tcPr>
            <w:tcW w:w="2495" w:type="pct"/>
          </w:tcPr>
          <w:p w14:paraId="71CD02C2"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t>Political</w:t>
            </w:r>
          </w:p>
        </w:tc>
        <w:tc>
          <w:tcPr>
            <w:tcW w:w="2505" w:type="pct"/>
          </w:tcPr>
          <w:p w14:paraId="60EFCF13" w14:textId="2BBED6AE" w:rsidR="00EC34C9" w:rsidRPr="00435E09" w:rsidRDefault="00EC34C9" w:rsidP="009B47AA">
            <w:pPr>
              <w:pStyle w:val="NormalWeb"/>
              <w:spacing w:before="0" w:beforeAutospacing="0" w:after="0" w:afterAutospacing="0" w:line="480" w:lineRule="auto"/>
              <w:rPr>
                <w:noProof w:val="0"/>
                <w:color w:val="000000" w:themeColor="text1"/>
                <w:u w:val="single"/>
              </w:rPr>
            </w:pPr>
            <w:r w:rsidRPr="00435E09">
              <w:rPr>
                <w:noProof w:val="0"/>
                <w:color w:val="000000" w:themeColor="text1"/>
              </w:rPr>
              <w:t xml:space="preserve">The pricing of Meta Quest Pro Mixed Reality Headset will </w:t>
            </w:r>
            <w:r w:rsidR="00E33732" w:rsidRPr="00435E09">
              <w:rPr>
                <w:color w:val="000000" w:themeColor="text1"/>
              </w:rPr>
              <w:t>consider</w:t>
            </w:r>
            <w:r w:rsidRPr="00435E09">
              <w:rPr>
                <w:noProof w:val="0"/>
                <w:color w:val="000000" w:themeColor="text1"/>
              </w:rPr>
              <w:t xml:space="preserve"> tax reforms in target regions as a strategy for aligning the pricing of the product as a change implementation strategy.</w:t>
            </w:r>
            <w:r w:rsidR="009B47AA" w:rsidRPr="00435E09">
              <w:rPr>
                <w:b/>
                <w:bCs/>
                <w:noProof w:val="0"/>
                <w:color w:val="000000" w:themeColor="text1"/>
              </w:rPr>
              <w:t xml:space="preserve"> </w:t>
            </w:r>
          </w:p>
        </w:tc>
      </w:tr>
      <w:tr w:rsidR="00EC34C9" w:rsidRPr="00435E09" w14:paraId="53A16681" w14:textId="77777777" w:rsidTr="009B47AA">
        <w:tc>
          <w:tcPr>
            <w:tcW w:w="2495" w:type="pct"/>
          </w:tcPr>
          <w:p w14:paraId="60DAD3DC"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t>Economical</w:t>
            </w:r>
          </w:p>
        </w:tc>
        <w:tc>
          <w:tcPr>
            <w:tcW w:w="2505" w:type="pct"/>
          </w:tcPr>
          <w:p w14:paraId="45FE9B87" w14:textId="77777777" w:rsidR="00EC34C9" w:rsidRPr="00435E09" w:rsidRDefault="00BD0871" w:rsidP="009B47AA">
            <w:pPr>
              <w:pStyle w:val="NormalWeb"/>
              <w:spacing w:before="0" w:beforeAutospacing="0" w:after="0" w:afterAutospacing="0" w:line="480" w:lineRule="auto"/>
              <w:rPr>
                <w:noProof w:val="0"/>
                <w:color w:val="000000" w:themeColor="text1"/>
                <w:u w:val="single"/>
              </w:rPr>
            </w:pPr>
            <w:r w:rsidRPr="00435E09">
              <w:rPr>
                <w:noProof w:val="0"/>
                <w:color w:val="000000" w:themeColor="text1"/>
              </w:rPr>
              <w:t>The need for implementation of the Meta Quest Pro Mixed Reality Headset was priced with an aim of attaining a desired economic growth of the organ</w:t>
            </w:r>
            <w:r w:rsidR="001C6BFA" w:rsidRPr="00435E09">
              <w:rPr>
                <w:noProof w:val="0"/>
                <w:color w:val="000000" w:themeColor="text1"/>
              </w:rPr>
              <w:t>is</w:t>
            </w:r>
            <w:r w:rsidRPr="00435E09">
              <w:rPr>
                <w:noProof w:val="0"/>
                <w:color w:val="000000" w:themeColor="text1"/>
              </w:rPr>
              <w:t>ation</w:t>
            </w:r>
          </w:p>
        </w:tc>
      </w:tr>
      <w:tr w:rsidR="00EC34C9" w:rsidRPr="00435E09" w14:paraId="6D11B61C" w14:textId="77777777" w:rsidTr="009B47AA">
        <w:tc>
          <w:tcPr>
            <w:tcW w:w="2495" w:type="pct"/>
          </w:tcPr>
          <w:p w14:paraId="71E6423F"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t>Social</w:t>
            </w:r>
          </w:p>
        </w:tc>
        <w:tc>
          <w:tcPr>
            <w:tcW w:w="2505" w:type="pct"/>
          </w:tcPr>
          <w:p w14:paraId="29884D7E" w14:textId="77777777" w:rsidR="00EC34C9" w:rsidRPr="00435E09" w:rsidRDefault="00BD0871" w:rsidP="009B47AA">
            <w:pPr>
              <w:pStyle w:val="NormalWeb"/>
              <w:spacing w:before="0" w:beforeAutospacing="0" w:after="0" w:afterAutospacing="0" w:line="480" w:lineRule="auto"/>
              <w:rPr>
                <w:noProof w:val="0"/>
                <w:color w:val="000000" w:themeColor="text1"/>
                <w:u w:val="single"/>
              </w:rPr>
            </w:pPr>
            <w:r w:rsidRPr="00435E09">
              <w:rPr>
                <w:noProof w:val="0"/>
                <w:color w:val="000000" w:themeColor="text1"/>
              </w:rPr>
              <w:t>Before implementation of the change, the social aspect considered to check if product operations are in line with the norms of its consumers thus influencing the need for its implementation.</w:t>
            </w:r>
            <w:r w:rsidR="009B47AA" w:rsidRPr="00435E09">
              <w:rPr>
                <w:noProof w:val="0"/>
                <w:color w:val="000000" w:themeColor="text1"/>
              </w:rPr>
              <w:t xml:space="preserve"> </w:t>
            </w:r>
          </w:p>
        </w:tc>
      </w:tr>
      <w:tr w:rsidR="00EC34C9" w:rsidRPr="00435E09" w14:paraId="48036E77" w14:textId="77777777" w:rsidTr="009B47AA">
        <w:tc>
          <w:tcPr>
            <w:tcW w:w="2495" w:type="pct"/>
          </w:tcPr>
          <w:p w14:paraId="5B843A1E"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lastRenderedPageBreak/>
              <w:t>Technological</w:t>
            </w:r>
          </w:p>
        </w:tc>
        <w:tc>
          <w:tcPr>
            <w:tcW w:w="2505" w:type="pct"/>
          </w:tcPr>
          <w:p w14:paraId="7AB68B1A" w14:textId="77777777" w:rsidR="00EC34C9" w:rsidRPr="00435E09" w:rsidRDefault="00E24A3F" w:rsidP="009B47AA">
            <w:pPr>
              <w:pStyle w:val="NormalWeb"/>
              <w:spacing w:before="0" w:beforeAutospacing="0" w:after="0" w:afterAutospacing="0" w:line="480" w:lineRule="auto"/>
              <w:rPr>
                <w:noProof w:val="0"/>
                <w:color w:val="000000" w:themeColor="text1"/>
                <w:u w:val="single"/>
              </w:rPr>
            </w:pPr>
            <w:r w:rsidRPr="00435E09">
              <w:rPr>
                <w:noProof w:val="0"/>
                <w:color w:val="000000" w:themeColor="text1"/>
              </w:rPr>
              <w:t xml:space="preserve">Technological </w:t>
            </w:r>
            <w:r w:rsidR="00BD0871" w:rsidRPr="00435E09">
              <w:rPr>
                <w:noProof w:val="0"/>
                <w:color w:val="000000" w:themeColor="text1"/>
              </w:rPr>
              <w:t>capabilities of the organ</w:t>
            </w:r>
            <w:r w:rsidR="001C6BFA" w:rsidRPr="00435E09">
              <w:rPr>
                <w:noProof w:val="0"/>
                <w:color w:val="000000" w:themeColor="text1"/>
              </w:rPr>
              <w:t>is</w:t>
            </w:r>
            <w:r w:rsidR="00BD0871" w:rsidRPr="00435E09">
              <w:rPr>
                <w:noProof w:val="0"/>
                <w:color w:val="000000" w:themeColor="text1"/>
              </w:rPr>
              <w:t>ation presented a vast opportunity for real</w:t>
            </w:r>
            <w:r w:rsidR="001C6BFA" w:rsidRPr="00435E09">
              <w:rPr>
                <w:noProof w:val="0"/>
                <w:color w:val="000000" w:themeColor="text1"/>
              </w:rPr>
              <w:t>is</w:t>
            </w:r>
            <w:r w:rsidR="00BD0871" w:rsidRPr="00435E09">
              <w:rPr>
                <w:noProof w:val="0"/>
                <w:color w:val="000000" w:themeColor="text1"/>
              </w:rPr>
              <w:t>ing the change</w:t>
            </w:r>
          </w:p>
        </w:tc>
      </w:tr>
      <w:tr w:rsidR="00EC34C9" w:rsidRPr="00435E09" w14:paraId="2E4BC130" w14:textId="77777777" w:rsidTr="009B47AA">
        <w:tc>
          <w:tcPr>
            <w:tcW w:w="2495" w:type="pct"/>
          </w:tcPr>
          <w:p w14:paraId="46B1952F"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t>Legal</w:t>
            </w:r>
          </w:p>
        </w:tc>
        <w:tc>
          <w:tcPr>
            <w:tcW w:w="2505" w:type="pct"/>
          </w:tcPr>
          <w:p w14:paraId="25B510A1" w14:textId="77777777" w:rsidR="00EC34C9" w:rsidRPr="00435E09" w:rsidRDefault="00BD0871" w:rsidP="00E24A3F">
            <w:pPr>
              <w:pStyle w:val="NormalWeb"/>
              <w:spacing w:before="0" w:beforeAutospacing="0" w:after="0" w:afterAutospacing="0" w:line="480" w:lineRule="auto"/>
              <w:rPr>
                <w:noProof w:val="0"/>
                <w:color w:val="000000" w:themeColor="text1"/>
                <w:u w:val="single"/>
              </w:rPr>
            </w:pPr>
            <w:r w:rsidRPr="00435E09">
              <w:rPr>
                <w:bCs/>
                <w:noProof w:val="0"/>
                <w:color w:val="000000" w:themeColor="text1"/>
              </w:rPr>
              <w:t xml:space="preserve">Due to </w:t>
            </w:r>
            <w:r w:rsidR="000A4790" w:rsidRPr="00435E09">
              <w:rPr>
                <w:bCs/>
                <w:noProof w:val="0"/>
                <w:color w:val="000000" w:themeColor="text1"/>
              </w:rPr>
              <w:t>favour</w:t>
            </w:r>
            <w:r w:rsidRPr="00435E09">
              <w:rPr>
                <w:bCs/>
                <w:noProof w:val="0"/>
                <w:color w:val="000000" w:themeColor="text1"/>
              </w:rPr>
              <w:t xml:space="preserve">able tax policies, Meta </w:t>
            </w:r>
            <w:proofErr w:type="gramStart"/>
            <w:r w:rsidRPr="00435E09">
              <w:rPr>
                <w:bCs/>
                <w:noProof w:val="0"/>
                <w:color w:val="000000" w:themeColor="text1"/>
              </w:rPr>
              <w:t>was capable of dispatching</w:t>
            </w:r>
            <w:proofErr w:type="gramEnd"/>
            <w:r w:rsidRPr="00435E09">
              <w:rPr>
                <w:bCs/>
                <w:noProof w:val="0"/>
                <w:color w:val="000000" w:themeColor="text1"/>
              </w:rPr>
              <w:t xml:space="preserve"> the product b</w:t>
            </w:r>
            <w:r w:rsidR="00E24A3F" w:rsidRPr="00435E09">
              <w:rPr>
                <w:bCs/>
                <w:noProof w:val="0"/>
                <w:color w:val="000000" w:themeColor="text1"/>
              </w:rPr>
              <w:t>oth locally and internationally</w:t>
            </w:r>
          </w:p>
        </w:tc>
      </w:tr>
      <w:tr w:rsidR="00EC34C9" w:rsidRPr="00435E09" w14:paraId="14979682" w14:textId="77777777" w:rsidTr="009B47AA">
        <w:tc>
          <w:tcPr>
            <w:tcW w:w="2495" w:type="pct"/>
          </w:tcPr>
          <w:p w14:paraId="2B3F19F8" w14:textId="77777777" w:rsidR="00EC34C9" w:rsidRPr="00435E09" w:rsidRDefault="00EC34C9" w:rsidP="009B47AA">
            <w:pPr>
              <w:pStyle w:val="NormalWeb"/>
              <w:spacing w:before="0" w:beforeAutospacing="0" w:after="0" w:afterAutospacing="0" w:line="480" w:lineRule="auto"/>
              <w:rPr>
                <w:noProof w:val="0"/>
                <w:color w:val="000000" w:themeColor="text1"/>
              </w:rPr>
            </w:pPr>
            <w:r w:rsidRPr="00435E09">
              <w:rPr>
                <w:noProof w:val="0"/>
                <w:color w:val="000000" w:themeColor="text1"/>
              </w:rPr>
              <w:t>Environmental</w:t>
            </w:r>
          </w:p>
        </w:tc>
        <w:tc>
          <w:tcPr>
            <w:tcW w:w="2505" w:type="pct"/>
          </w:tcPr>
          <w:p w14:paraId="2ED3F62B" w14:textId="77777777" w:rsidR="00EC34C9" w:rsidRPr="00435E09" w:rsidRDefault="00BD0871" w:rsidP="009B47AA">
            <w:pPr>
              <w:pStyle w:val="NormalWeb"/>
              <w:spacing w:before="0" w:beforeAutospacing="0" w:after="0" w:afterAutospacing="0" w:line="480" w:lineRule="auto"/>
              <w:rPr>
                <w:noProof w:val="0"/>
                <w:color w:val="000000" w:themeColor="text1"/>
                <w:u w:val="single"/>
              </w:rPr>
            </w:pPr>
            <w:r w:rsidRPr="00435E09">
              <w:rPr>
                <w:noProof w:val="0"/>
                <w:color w:val="000000" w:themeColor="text1"/>
              </w:rPr>
              <w:t>The product to be implemented attained the ethical standard of operations since it was environment friendly</w:t>
            </w:r>
          </w:p>
        </w:tc>
      </w:tr>
    </w:tbl>
    <w:p w14:paraId="1675A643" w14:textId="5E4E4900" w:rsidR="00B4139A" w:rsidRDefault="00DB51C9" w:rsidP="009B47AA">
      <w:pPr>
        <w:pStyle w:val="NormalWeb"/>
        <w:shd w:val="clear" w:color="auto" w:fill="FFFFFF"/>
        <w:spacing w:before="0" w:beforeAutospacing="0" w:after="0" w:afterAutospacing="0" w:line="480" w:lineRule="auto"/>
        <w:rPr>
          <w:color w:val="000000" w:themeColor="text1"/>
        </w:rPr>
      </w:pPr>
      <w:r>
        <w:rPr>
          <w:color w:val="000000" w:themeColor="text1"/>
        </w:rPr>
        <w:t xml:space="preserve">     </w:t>
      </w:r>
    </w:p>
    <w:p w14:paraId="7C53613C" w14:textId="25C62BA4" w:rsidR="00DB51C9" w:rsidRDefault="00DB51C9" w:rsidP="009B47AA">
      <w:pPr>
        <w:pStyle w:val="NormalWeb"/>
        <w:shd w:val="clear" w:color="auto" w:fill="FFFFFF"/>
        <w:spacing w:before="0" w:beforeAutospacing="0" w:after="0" w:afterAutospacing="0" w:line="480" w:lineRule="auto"/>
        <w:rPr>
          <w:color w:val="000000" w:themeColor="text1"/>
        </w:rPr>
      </w:pPr>
    </w:p>
    <w:p w14:paraId="708BD087" w14:textId="77777777" w:rsidR="00DB51C9" w:rsidRPr="00435E09" w:rsidRDefault="00DB51C9" w:rsidP="00DB51C9">
      <w:pPr>
        <w:pStyle w:val="Heading1"/>
        <w:spacing w:before="0" w:line="480" w:lineRule="auto"/>
        <w:jc w:val="center"/>
        <w:rPr>
          <w:rFonts w:ascii="Times New Roman" w:hAnsi="Times New Roman" w:cs="Times New Roman"/>
          <w:noProof w:val="0"/>
          <w:color w:val="000000" w:themeColor="text1"/>
          <w:sz w:val="24"/>
          <w:szCs w:val="24"/>
        </w:rPr>
      </w:pPr>
      <w:bookmarkStart w:id="67" w:name="_Toc128665859"/>
      <w:r w:rsidRPr="00435E09">
        <w:rPr>
          <w:rFonts w:ascii="Times New Roman" w:hAnsi="Times New Roman" w:cs="Times New Roman"/>
          <w:noProof w:val="0"/>
          <w:color w:val="000000" w:themeColor="text1"/>
          <w:sz w:val="24"/>
          <w:szCs w:val="24"/>
        </w:rPr>
        <w:t>References</w:t>
      </w:r>
      <w:bookmarkEnd w:id="67"/>
    </w:p>
    <w:p w14:paraId="3ECBAE53"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Agyemang, M., </w:t>
      </w:r>
      <w:proofErr w:type="spellStart"/>
      <w:r w:rsidRPr="00435E09">
        <w:rPr>
          <w:noProof w:val="0"/>
          <w:color w:val="000000" w:themeColor="text1"/>
          <w:shd w:val="clear" w:color="auto" w:fill="FFFFFF"/>
        </w:rPr>
        <w:t>Kusi</w:t>
      </w:r>
      <w:proofErr w:type="spellEnd"/>
      <w:r w:rsidRPr="00435E09">
        <w:rPr>
          <w:noProof w:val="0"/>
          <w:color w:val="000000" w:themeColor="text1"/>
          <w:shd w:val="clear" w:color="auto" w:fill="FFFFFF"/>
        </w:rPr>
        <w:t xml:space="preserve">-Sarpong, S., Khan, S.A., Mani, V., Rehman, S.T. and </w:t>
      </w:r>
      <w:proofErr w:type="spellStart"/>
      <w:r w:rsidRPr="00435E09">
        <w:rPr>
          <w:noProof w:val="0"/>
          <w:color w:val="000000" w:themeColor="text1"/>
          <w:shd w:val="clear" w:color="auto" w:fill="FFFFFF"/>
        </w:rPr>
        <w:t>Kusi</w:t>
      </w:r>
      <w:proofErr w:type="spellEnd"/>
      <w:r w:rsidRPr="00435E09">
        <w:rPr>
          <w:noProof w:val="0"/>
          <w:color w:val="000000" w:themeColor="text1"/>
          <w:shd w:val="clear" w:color="auto" w:fill="FFFFFF"/>
        </w:rPr>
        <w:t xml:space="preserve">-Sarpong, H., 2019. Drivers and barriers to circular economy implementation: an explorative study in Pakistan’s automobile industry. </w:t>
      </w:r>
      <w:r w:rsidRPr="00435E09">
        <w:rPr>
          <w:i/>
          <w:iCs/>
          <w:noProof w:val="0"/>
          <w:color w:val="000000" w:themeColor="text1"/>
          <w:shd w:val="clear" w:color="auto" w:fill="FFFFFF"/>
        </w:rPr>
        <w:t>Management Decision</w:t>
      </w:r>
      <w:r w:rsidRPr="00435E09">
        <w:rPr>
          <w:noProof w:val="0"/>
          <w:color w:val="000000" w:themeColor="text1"/>
          <w:shd w:val="clear" w:color="auto" w:fill="FFFFFF"/>
        </w:rPr>
        <w:t xml:space="preserve">, </w:t>
      </w:r>
      <w:r w:rsidRPr="00435E09">
        <w:rPr>
          <w:b/>
          <w:noProof w:val="0"/>
          <w:color w:val="000000" w:themeColor="text1"/>
          <w:shd w:val="clear" w:color="auto" w:fill="FFFFFF"/>
        </w:rPr>
        <w:t>57</w:t>
      </w:r>
      <w:r w:rsidRPr="00435E09">
        <w:rPr>
          <w:noProof w:val="0"/>
          <w:color w:val="000000" w:themeColor="text1"/>
          <w:shd w:val="clear" w:color="auto" w:fill="FFFFFF"/>
        </w:rPr>
        <w:t>(4), pp.971-994.</w:t>
      </w:r>
    </w:p>
    <w:p w14:paraId="26EB738E"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proofErr w:type="spellStart"/>
      <w:r w:rsidRPr="00435E09">
        <w:rPr>
          <w:noProof w:val="0"/>
          <w:color w:val="000000" w:themeColor="text1"/>
          <w:shd w:val="clear" w:color="auto" w:fill="FFFFFF"/>
        </w:rPr>
        <w:t>Aikio</w:t>
      </w:r>
      <w:proofErr w:type="spellEnd"/>
      <w:r w:rsidRPr="00435E09">
        <w:rPr>
          <w:noProof w:val="0"/>
          <w:color w:val="000000" w:themeColor="text1"/>
          <w:shd w:val="clear" w:color="auto" w:fill="FFFFFF"/>
        </w:rPr>
        <w:t xml:space="preserve">, H., 2022. </w:t>
      </w:r>
      <w:r w:rsidRPr="00435E09">
        <w:rPr>
          <w:i/>
          <w:iCs/>
          <w:noProof w:val="0"/>
          <w:color w:val="000000" w:themeColor="text1"/>
          <w:shd w:val="clear" w:color="auto" w:fill="FFFFFF"/>
        </w:rPr>
        <w:t xml:space="preserve">Possibilities of extended reality in product development processes in a technology company, state of the art and projections. </w:t>
      </w:r>
      <w:r w:rsidRPr="00435E09">
        <w:rPr>
          <w:iCs/>
          <w:noProof w:val="0"/>
          <w:color w:val="000000" w:themeColor="text1"/>
          <w:shd w:val="clear" w:color="auto" w:fill="FFFFFF"/>
        </w:rPr>
        <w:t>Espoo:</w:t>
      </w:r>
      <w:r w:rsidRPr="00435E09">
        <w:rPr>
          <w:i/>
          <w:iCs/>
          <w:noProof w:val="0"/>
          <w:color w:val="000000" w:themeColor="text1"/>
          <w:shd w:val="clear" w:color="auto" w:fill="FFFFFF"/>
        </w:rPr>
        <w:t xml:space="preserve"> </w:t>
      </w:r>
      <w:r w:rsidRPr="00435E09">
        <w:rPr>
          <w:noProof w:val="0"/>
          <w:color w:val="000000" w:themeColor="text1"/>
          <w:shd w:val="clear" w:color="auto" w:fill="FFFFFF"/>
        </w:rPr>
        <w:t>Aalto University.</w:t>
      </w:r>
    </w:p>
    <w:p w14:paraId="31BCDA6A"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Akingbola, K., Rogers, S.E. and Baluch, A., 2019. </w:t>
      </w:r>
      <w:r w:rsidRPr="00435E09">
        <w:rPr>
          <w:i/>
          <w:iCs/>
          <w:noProof w:val="0"/>
          <w:color w:val="000000" w:themeColor="text1"/>
          <w:shd w:val="clear" w:color="auto" w:fill="FFFFFF"/>
        </w:rPr>
        <w:t xml:space="preserve">Change management in </w:t>
      </w:r>
      <w:proofErr w:type="spellStart"/>
      <w:r w:rsidRPr="00435E09">
        <w:rPr>
          <w:i/>
          <w:iCs/>
          <w:noProof w:val="0"/>
          <w:color w:val="000000" w:themeColor="text1"/>
          <w:shd w:val="clear" w:color="auto" w:fill="FFFFFF"/>
        </w:rPr>
        <w:t>nonprofit</w:t>
      </w:r>
      <w:proofErr w:type="spellEnd"/>
      <w:r w:rsidRPr="00435E09">
        <w:rPr>
          <w:i/>
          <w:iCs/>
          <w:noProof w:val="0"/>
          <w:color w:val="000000" w:themeColor="text1"/>
          <w:shd w:val="clear" w:color="auto" w:fill="FFFFFF"/>
        </w:rPr>
        <w:t xml:space="preserve"> organizations</w:t>
      </w:r>
      <w:r w:rsidRPr="00435E09">
        <w:rPr>
          <w:noProof w:val="0"/>
          <w:color w:val="000000" w:themeColor="text1"/>
          <w:shd w:val="clear" w:color="auto" w:fill="FFFFFF"/>
        </w:rPr>
        <w:t>. London: Springer International Publishing.</w:t>
      </w:r>
    </w:p>
    <w:p w14:paraId="3513E774"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proofErr w:type="spellStart"/>
      <w:r w:rsidRPr="00435E09">
        <w:rPr>
          <w:noProof w:val="0"/>
          <w:color w:val="000000" w:themeColor="text1"/>
          <w:shd w:val="clear" w:color="auto" w:fill="FFFFFF"/>
        </w:rPr>
        <w:t>Alblooshi</w:t>
      </w:r>
      <w:proofErr w:type="spellEnd"/>
      <w:r w:rsidRPr="00435E09">
        <w:rPr>
          <w:noProof w:val="0"/>
          <w:color w:val="000000" w:themeColor="text1"/>
          <w:shd w:val="clear" w:color="auto" w:fill="FFFFFF"/>
        </w:rPr>
        <w:t xml:space="preserve">, M., </w:t>
      </w:r>
      <w:proofErr w:type="spellStart"/>
      <w:r w:rsidRPr="00435E09">
        <w:rPr>
          <w:noProof w:val="0"/>
          <w:color w:val="000000" w:themeColor="text1"/>
          <w:shd w:val="clear" w:color="auto" w:fill="FFFFFF"/>
        </w:rPr>
        <w:t>Shamsuzzaman</w:t>
      </w:r>
      <w:proofErr w:type="spellEnd"/>
      <w:r w:rsidRPr="00435E09">
        <w:rPr>
          <w:noProof w:val="0"/>
          <w:color w:val="000000" w:themeColor="text1"/>
          <w:shd w:val="clear" w:color="auto" w:fill="FFFFFF"/>
        </w:rPr>
        <w:t xml:space="preserve">, M. and </w:t>
      </w:r>
      <w:proofErr w:type="spellStart"/>
      <w:r w:rsidRPr="00435E09">
        <w:rPr>
          <w:noProof w:val="0"/>
          <w:color w:val="000000" w:themeColor="text1"/>
          <w:shd w:val="clear" w:color="auto" w:fill="FFFFFF"/>
        </w:rPr>
        <w:t>Haridy</w:t>
      </w:r>
      <w:proofErr w:type="spellEnd"/>
      <w:r w:rsidRPr="00435E09">
        <w:rPr>
          <w:noProof w:val="0"/>
          <w:color w:val="000000" w:themeColor="text1"/>
          <w:shd w:val="clear" w:color="auto" w:fill="FFFFFF"/>
        </w:rPr>
        <w:t xml:space="preserve">, S., 2021. The relationship between leadership styles and organisational innovation: a systematic literature review and narrative synthesis. </w:t>
      </w:r>
      <w:r w:rsidRPr="00435E09">
        <w:rPr>
          <w:i/>
          <w:iCs/>
          <w:noProof w:val="0"/>
          <w:color w:val="000000" w:themeColor="text1"/>
          <w:shd w:val="clear" w:color="auto" w:fill="FFFFFF"/>
        </w:rPr>
        <w:t>European Journal of Innovation Management</w:t>
      </w:r>
      <w:r w:rsidRPr="00435E09">
        <w:rPr>
          <w:noProof w:val="0"/>
          <w:color w:val="000000" w:themeColor="text1"/>
          <w:shd w:val="clear" w:color="auto" w:fill="FFFFFF"/>
        </w:rPr>
        <w:t xml:space="preserve">, </w:t>
      </w:r>
      <w:r w:rsidRPr="00435E09">
        <w:rPr>
          <w:b/>
          <w:iCs/>
          <w:noProof w:val="0"/>
          <w:color w:val="000000" w:themeColor="text1"/>
          <w:shd w:val="clear" w:color="auto" w:fill="FFFFFF"/>
        </w:rPr>
        <w:t>24</w:t>
      </w:r>
      <w:r w:rsidRPr="00435E09">
        <w:rPr>
          <w:noProof w:val="0"/>
          <w:color w:val="000000" w:themeColor="text1"/>
          <w:shd w:val="clear" w:color="auto" w:fill="FFFFFF"/>
        </w:rPr>
        <w:t>(2), pp.338-370.</w:t>
      </w:r>
    </w:p>
    <w:p w14:paraId="57A329E7"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proofErr w:type="spellStart"/>
      <w:r w:rsidRPr="00435E09">
        <w:rPr>
          <w:noProof w:val="0"/>
          <w:color w:val="000000" w:themeColor="text1"/>
          <w:shd w:val="clear" w:color="auto" w:fill="FFFFFF"/>
        </w:rPr>
        <w:lastRenderedPageBreak/>
        <w:t>Benzaghta</w:t>
      </w:r>
      <w:proofErr w:type="spellEnd"/>
      <w:r w:rsidRPr="00435E09">
        <w:rPr>
          <w:noProof w:val="0"/>
          <w:color w:val="000000" w:themeColor="text1"/>
          <w:shd w:val="clear" w:color="auto" w:fill="FFFFFF"/>
        </w:rPr>
        <w:t xml:space="preserve">, M.A., </w:t>
      </w:r>
      <w:proofErr w:type="spellStart"/>
      <w:r w:rsidRPr="00435E09">
        <w:rPr>
          <w:noProof w:val="0"/>
          <w:color w:val="000000" w:themeColor="text1"/>
          <w:shd w:val="clear" w:color="auto" w:fill="FFFFFF"/>
        </w:rPr>
        <w:t>Elwalda</w:t>
      </w:r>
      <w:proofErr w:type="spellEnd"/>
      <w:r w:rsidRPr="00435E09">
        <w:rPr>
          <w:noProof w:val="0"/>
          <w:color w:val="000000" w:themeColor="text1"/>
          <w:shd w:val="clear" w:color="auto" w:fill="FFFFFF"/>
        </w:rPr>
        <w:t xml:space="preserve">, A., Mousa, M.M., Erkan, I. and Rahman, M., 2021. SWOT analysis applications: an integrative literature review. </w:t>
      </w:r>
      <w:r w:rsidRPr="00435E09">
        <w:rPr>
          <w:i/>
          <w:iCs/>
          <w:noProof w:val="0"/>
          <w:color w:val="000000" w:themeColor="text1"/>
          <w:shd w:val="clear" w:color="auto" w:fill="FFFFFF"/>
        </w:rPr>
        <w:t>Journal of Global Business Insights</w:t>
      </w:r>
      <w:r w:rsidRPr="00435E09">
        <w:rPr>
          <w:noProof w:val="0"/>
          <w:color w:val="000000" w:themeColor="text1"/>
          <w:shd w:val="clear" w:color="auto" w:fill="FFFFFF"/>
        </w:rPr>
        <w:t xml:space="preserve">, </w:t>
      </w:r>
      <w:r w:rsidRPr="00435E09">
        <w:rPr>
          <w:b/>
          <w:iCs/>
          <w:noProof w:val="0"/>
          <w:color w:val="000000" w:themeColor="text1"/>
          <w:shd w:val="clear" w:color="auto" w:fill="FFFFFF"/>
        </w:rPr>
        <w:t>6</w:t>
      </w:r>
      <w:r w:rsidRPr="00435E09">
        <w:rPr>
          <w:noProof w:val="0"/>
          <w:color w:val="000000" w:themeColor="text1"/>
          <w:shd w:val="clear" w:color="auto" w:fill="FFFFFF"/>
        </w:rPr>
        <w:t>(1), pp.55-73.</w:t>
      </w:r>
    </w:p>
    <w:p w14:paraId="298B57D0"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proofErr w:type="spellStart"/>
      <w:r w:rsidRPr="00435E09">
        <w:rPr>
          <w:noProof w:val="0"/>
          <w:color w:val="000000" w:themeColor="text1"/>
          <w:shd w:val="clear" w:color="auto" w:fill="FFFFFF"/>
        </w:rPr>
        <w:t>Busari</w:t>
      </w:r>
      <w:proofErr w:type="spellEnd"/>
      <w:r w:rsidRPr="00435E09">
        <w:rPr>
          <w:noProof w:val="0"/>
          <w:color w:val="000000" w:themeColor="text1"/>
          <w:shd w:val="clear" w:color="auto" w:fill="FFFFFF"/>
        </w:rPr>
        <w:t xml:space="preserve">, A.H., Khan, S.N., Abdullah, S.M. and Mughal, Y.H., 2020. Transformational leadership style, followership, and factors of employees’ reactions towards organizational change. </w:t>
      </w:r>
      <w:r w:rsidRPr="00435E09">
        <w:rPr>
          <w:i/>
          <w:iCs/>
          <w:noProof w:val="0"/>
          <w:color w:val="000000" w:themeColor="text1"/>
          <w:shd w:val="clear" w:color="auto" w:fill="FFFFFF"/>
        </w:rPr>
        <w:t>Journal of Asia Business Studies</w:t>
      </w:r>
      <w:r w:rsidRPr="00435E09">
        <w:rPr>
          <w:noProof w:val="0"/>
          <w:color w:val="000000" w:themeColor="text1"/>
          <w:shd w:val="clear" w:color="auto" w:fill="FFFFFF"/>
        </w:rPr>
        <w:t xml:space="preserve">, </w:t>
      </w:r>
      <w:r w:rsidRPr="00435E09">
        <w:rPr>
          <w:b/>
          <w:iCs/>
          <w:noProof w:val="0"/>
          <w:color w:val="000000" w:themeColor="text1"/>
          <w:shd w:val="clear" w:color="auto" w:fill="FFFFFF"/>
        </w:rPr>
        <w:t>14</w:t>
      </w:r>
      <w:r w:rsidRPr="00435E09">
        <w:rPr>
          <w:noProof w:val="0"/>
          <w:color w:val="000000" w:themeColor="text1"/>
          <w:shd w:val="clear" w:color="auto" w:fill="FFFFFF"/>
        </w:rPr>
        <w:t>(2), pp.181-209.</w:t>
      </w:r>
    </w:p>
    <w:p w14:paraId="61B498AF"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Chen, Y., Kang, Y., Zhao, Y., Wang, L., Liu, J., Li, Y., Liang, Z., He, X., Li, X., </w:t>
      </w:r>
      <w:proofErr w:type="spellStart"/>
      <w:r w:rsidRPr="00435E09">
        <w:rPr>
          <w:noProof w:val="0"/>
          <w:color w:val="000000" w:themeColor="text1"/>
          <w:shd w:val="clear" w:color="auto" w:fill="FFFFFF"/>
        </w:rPr>
        <w:t>Tavajohi</w:t>
      </w:r>
      <w:proofErr w:type="spellEnd"/>
      <w:r w:rsidRPr="00435E09">
        <w:rPr>
          <w:noProof w:val="0"/>
          <w:color w:val="000000" w:themeColor="text1"/>
          <w:shd w:val="clear" w:color="auto" w:fill="FFFFFF"/>
        </w:rPr>
        <w:t xml:space="preserve">, N. and Li, B., 2021. A review of lithium-ion battery safety concerns: the issues, strategies, and testing standards. </w:t>
      </w:r>
      <w:r w:rsidRPr="00435E09">
        <w:rPr>
          <w:i/>
          <w:iCs/>
          <w:noProof w:val="0"/>
          <w:color w:val="000000" w:themeColor="text1"/>
          <w:shd w:val="clear" w:color="auto" w:fill="FFFFFF"/>
        </w:rPr>
        <w:t>Journal of Energy Chemistry</w:t>
      </w:r>
      <w:r w:rsidRPr="00435E09">
        <w:rPr>
          <w:noProof w:val="0"/>
          <w:color w:val="000000" w:themeColor="text1"/>
          <w:shd w:val="clear" w:color="auto" w:fill="FFFFFF"/>
        </w:rPr>
        <w:t xml:space="preserve">, </w:t>
      </w:r>
      <w:r w:rsidRPr="00435E09">
        <w:rPr>
          <w:b/>
          <w:iCs/>
          <w:noProof w:val="0"/>
          <w:color w:val="000000" w:themeColor="text1"/>
          <w:shd w:val="clear" w:color="auto" w:fill="FFFFFF"/>
        </w:rPr>
        <w:t>59</w:t>
      </w:r>
      <w:r w:rsidRPr="00435E09">
        <w:rPr>
          <w:noProof w:val="0"/>
          <w:color w:val="000000" w:themeColor="text1"/>
          <w:shd w:val="clear" w:color="auto" w:fill="FFFFFF"/>
        </w:rPr>
        <w:t>, pp.83-99.</w:t>
      </w:r>
    </w:p>
    <w:p w14:paraId="68524E69"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rPr>
      </w:pPr>
      <w:proofErr w:type="spellStart"/>
      <w:r w:rsidRPr="00435E09">
        <w:rPr>
          <w:noProof w:val="0"/>
          <w:color w:val="000000" w:themeColor="text1"/>
          <w:shd w:val="clear" w:color="auto" w:fill="FFFFFF"/>
        </w:rPr>
        <w:t>Dhir</w:t>
      </w:r>
      <w:proofErr w:type="spellEnd"/>
      <w:r w:rsidRPr="00435E09">
        <w:rPr>
          <w:noProof w:val="0"/>
          <w:color w:val="000000" w:themeColor="text1"/>
          <w:shd w:val="clear" w:color="auto" w:fill="FFFFFF"/>
        </w:rPr>
        <w:t xml:space="preserve">, S., </w:t>
      </w:r>
      <w:proofErr w:type="spellStart"/>
      <w:r w:rsidRPr="00435E09">
        <w:rPr>
          <w:noProof w:val="0"/>
          <w:color w:val="000000" w:themeColor="text1"/>
          <w:shd w:val="clear" w:color="auto" w:fill="FFFFFF"/>
        </w:rPr>
        <w:t>Ongsakul</w:t>
      </w:r>
      <w:proofErr w:type="spellEnd"/>
      <w:r w:rsidRPr="00435E09">
        <w:rPr>
          <w:noProof w:val="0"/>
          <w:color w:val="000000" w:themeColor="text1"/>
          <w:shd w:val="clear" w:color="auto" w:fill="FFFFFF"/>
        </w:rPr>
        <w:t xml:space="preserve">, V., Ahmed, Z.U. and </w:t>
      </w:r>
      <w:proofErr w:type="spellStart"/>
      <w:r w:rsidRPr="00435E09">
        <w:rPr>
          <w:noProof w:val="0"/>
          <w:color w:val="000000" w:themeColor="text1"/>
          <w:shd w:val="clear" w:color="auto" w:fill="FFFFFF"/>
        </w:rPr>
        <w:t>Rajan</w:t>
      </w:r>
      <w:proofErr w:type="spellEnd"/>
      <w:r w:rsidRPr="00435E09">
        <w:rPr>
          <w:noProof w:val="0"/>
          <w:color w:val="000000" w:themeColor="text1"/>
          <w:shd w:val="clear" w:color="auto" w:fill="FFFFFF"/>
        </w:rPr>
        <w:t xml:space="preserve">, R., 2020. Integration of knowledge and enhancing competitiveness: a case of acquisition of Zain by Bharti Airtel. </w:t>
      </w:r>
      <w:r w:rsidRPr="00435E09">
        <w:rPr>
          <w:i/>
          <w:iCs/>
          <w:noProof w:val="0"/>
          <w:color w:val="000000" w:themeColor="text1"/>
          <w:shd w:val="clear" w:color="auto" w:fill="FFFFFF"/>
        </w:rPr>
        <w:t>Journal of Business Research</w:t>
      </w:r>
      <w:r w:rsidRPr="00435E09">
        <w:rPr>
          <w:noProof w:val="0"/>
          <w:color w:val="000000" w:themeColor="text1"/>
          <w:shd w:val="clear" w:color="auto" w:fill="FFFFFF"/>
        </w:rPr>
        <w:t xml:space="preserve">, </w:t>
      </w:r>
      <w:r w:rsidRPr="00435E09">
        <w:rPr>
          <w:b/>
          <w:iCs/>
          <w:noProof w:val="0"/>
          <w:color w:val="000000" w:themeColor="text1"/>
          <w:shd w:val="clear" w:color="auto" w:fill="FFFFFF"/>
        </w:rPr>
        <w:t>119</w:t>
      </w:r>
      <w:r w:rsidRPr="00435E09">
        <w:rPr>
          <w:noProof w:val="0"/>
          <w:color w:val="000000" w:themeColor="text1"/>
          <w:shd w:val="clear" w:color="auto" w:fill="FFFFFF"/>
        </w:rPr>
        <w:t>, pp.674-684.</w:t>
      </w:r>
    </w:p>
    <w:p w14:paraId="3896EE02"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u w:val="single"/>
        </w:rPr>
      </w:pPr>
      <w:r w:rsidRPr="00435E09">
        <w:rPr>
          <w:noProof w:val="0"/>
          <w:color w:val="000000" w:themeColor="text1"/>
        </w:rPr>
        <w:t xml:space="preserve">Dixon, S., 2022. </w:t>
      </w:r>
      <w:r w:rsidRPr="00435E09">
        <w:rPr>
          <w:i/>
          <w:iCs/>
          <w:noProof w:val="0"/>
          <w:color w:val="000000" w:themeColor="text1"/>
        </w:rPr>
        <w:t xml:space="preserve">Meta global workforce 2021. </w:t>
      </w:r>
      <w:r w:rsidRPr="00435E09">
        <w:rPr>
          <w:noProof w:val="0"/>
          <w:color w:val="000000" w:themeColor="text1"/>
        </w:rPr>
        <w:t>[Online] Available at: https://www.statista.com/statistics/273563/number-of-facebook-employees/ [Accessed March 2, 2023].</w:t>
      </w:r>
    </w:p>
    <w:p w14:paraId="113590BB"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rPr>
      </w:pPr>
      <w:proofErr w:type="spellStart"/>
      <w:r w:rsidRPr="00435E09">
        <w:rPr>
          <w:noProof w:val="0"/>
          <w:color w:val="000000" w:themeColor="text1"/>
          <w:shd w:val="clear" w:color="auto" w:fill="FFFFFF"/>
        </w:rPr>
        <w:t>Ekhsan</w:t>
      </w:r>
      <w:proofErr w:type="spellEnd"/>
      <w:r w:rsidRPr="00435E09">
        <w:rPr>
          <w:noProof w:val="0"/>
          <w:color w:val="000000" w:themeColor="text1"/>
          <w:shd w:val="clear" w:color="auto" w:fill="FFFFFF"/>
        </w:rPr>
        <w:t xml:space="preserve">, M., </w:t>
      </w:r>
      <w:proofErr w:type="spellStart"/>
      <w:r w:rsidRPr="00435E09">
        <w:rPr>
          <w:noProof w:val="0"/>
          <w:color w:val="000000" w:themeColor="text1"/>
          <w:shd w:val="clear" w:color="auto" w:fill="FFFFFF"/>
        </w:rPr>
        <w:t>Aeni</w:t>
      </w:r>
      <w:proofErr w:type="spellEnd"/>
      <w:r w:rsidRPr="00435E09">
        <w:rPr>
          <w:noProof w:val="0"/>
          <w:color w:val="000000" w:themeColor="text1"/>
          <w:shd w:val="clear" w:color="auto" w:fill="FFFFFF"/>
        </w:rPr>
        <w:t xml:space="preserve">, N., </w:t>
      </w:r>
      <w:proofErr w:type="spellStart"/>
      <w:r w:rsidRPr="00435E09">
        <w:rPr>
          <w:noProof w:val="0"/>
          <w:color w:val="000000" w:themeColor="text1"/>
          <w:shd w:val="clear" w:color="auto" w:fill="FFFFFF"/>
        </w:rPr>
        <w:t>Parashakti</w:t>
      </w:r>
      <w:proofErr w:type="spellEnd"/>
      <w:r w:rsidRPr="00435E09">
        <w:rPr>
          <w:noProof w:val="0"/>
          <w:color w:val="000000" w:themeColor="text1"/>
          <w:shd w:val="clear" w:color="auto" w:fill="FFFFFF"/>
        </w:rPr>
        <w:t xml:space="preserve">, R. and </w:t>
      </w:r>
      <w:proofErr w:type="spellStart"/>
      <w:r w:rsidRPr="00435E09">
        <w:rPr>
          <w:noProof w:val="0"/>
          <w:color w:val="000000" w:themeColor="text1"/>
          <w:shd w:val="clear" w:color="auto" w:fill="FFFFFF"/>
        </w:rPr>
        <w:t>Fahlevi</w:t>
      </w:r>
      <w:proofErr w:type="spellEnd"/>
      <w:r w:rsidRPr="00435E09">
        <w:rPr>
          <w:noProof w:val="0"/>
          <w:color w:val="000000" w:themeColor="text1"/>
          <w:shd w:val="clear" w:color="auto" w:fill="FFFFFF"/>
        </w:rPr>
        <w:t xml:space="preserve">, M., 2019. The impact of motivation, work satisfaction and compensation on employee’s </w:t>
      </w:r>
      <w:proofErr w:type="spellStart"/>
      <w:r w:rsidRPr="00435E09">
        <w:rPr>
          <w:noProof w:val="0"/>
          <w:color w:val="000000" w:themeColor="text1"/>
          <w:shd w:val="clear" w:color="auto" w:fill="FFFFFF"/>
        </w:rPr>
        <w:t>productivityin</w:t>
      </w:r>
      <w:proofErr w:type="spellEnd"/>
      <w:r w:rsidRPr="00435E09">
        <w:rPr>
          <w:noProof w:val="0"/>
          <w:color w:val="000000" w:themeColor="text1"/>
          <w:shd w:val="clear" w:color="auto" w:fill="FFFFFF"/>
        </w:rPr>
        <w:t xml:space="preserve"> coal companies. In: </w:t>
      </w:r>
      <w:r w:rsidRPr="00435E09">
        <w:rPr>
          <w:i/>
          <w:iCs/>
          <w:noProof w:val="0"/>
          <w:color w:val="000000" w:themeColor="text1"/>
          <w:shd w:val="clear" w:color="auto" w:fill="FFFFFF"/>
        </w:rPr>
        <w:t>2019 1st international conference on engineering and management in industrial system (ICOEMIS 2019)</w:t>
      </w:r>
      <w:r w:rsidRPr="00435E09">
        <w:rPr>
          <w:noProof w:val="0"/>
          <w:color w:val="000000" w:themeColor="text1"/>
          <w:shd w:val="clear" w:color="auto" w:fill="FFFFFF"/>
        </w:rPr>
        <w:t>. Amsterdam: Atlantis Press, pp.406-415.</w:t>
      </w:r>
    </w:p>
    <w:p w14:paraId="4EFE0CC8"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u w:val="single"/>
        </w:rPr>
      </w:pPr>
      <w:proofErr w:type="spellStart"/>
      <w:r w:rsidRPr="00435E09">
        <w:rPr>
          <w:noProof w:val="0"/>
          <w:color w:val="000000" w:themeColor="text1"/>
          <w:shd w:val="clear" w:color="auto" w:fill="FFFFFF"/>
        </w:rPr>
        <w:t>Giudici</w:t>
      </w:r>
      <w:proofErr w:type="spellEnd"/>
      <w:r w:rsidRPr="00435E09">
        <w:rPr>
          <w:noProof w:val="0"/>
          <w:color w:val="000000" w:themeColor="text1"/>
          <w:shd w:val="clear" w:color="auto" w:fill="FFFFFF"/>
        </w:rPr>
        <w:t xml:space="preserve">, G., Milne, A. and Vinogradov, D., 2020. Cryptocurrencies: market analysis and perspectives. </w:t>
      </w:r>
      <w:r w:rsidRPr="00435E09">
        <w:rPr>
          <w:i/>
          <w:iCs/>
          <w:noProof w:val="0"/>
          <w:color w:val="000000" w:themeColor="text1"/>
          <w:shd w:val="clear" w:color="auto" w:fill="FFFFFF"/>
        </w:rPr>
        <w:t>Journal of Industrial and Business Economics</w:t>
      </w:r>
      <w:r w:rsidRPr="00435E09">
        <w:rPr>
          <w:noProof w:val="0"/>
          <w:color w:val="000000" w:themeColor="text1"/>
          <w:shd w:val="clear" w:color="auto" w:fill="FFFFFF"/>
        </w:rPr>
        <w:t xml:space="preserve">, </w:t>
      </w:r>
      <w:r w:rsidRPr="00435E09">
        <w:rPr>
          <w:b/>
          <w:iCs/>
          <w:noProof w:val="0"/>
          <w:color w:val="000000" w:themeColor="text1"/>
          <w:shd w:val="clear" w:color="auto" w:fill="FFFFFF"/>
        </w:rPr>
        <w:t>47</w:t>
      </w:r>
      <w:r w:rsidRPr="00435E09">
        <w:rPr>
          <w:noProof w:val="0"/>
          <w:color w:val="000000" w:themeColor="text1"/>
          <w:shd w:val="clear" w:color="auto" w:fill="FFFFFF"/>
        </w:rPr>
        <w:t>, pp.1-18.</w:t>
      </w:r>
    </w:p>
    <w:p w14:paraId="033D2D00"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Hansen, S.J., 2020. </w:t>
      </w:r>
      <w:r w:rsidRPr="00435E09">
        <w:rPr>
          <w:i/>
          <w:iCs/>
          <w:noProof w:val="0"/>
          <w:color w:val="000000" w:themeColor="text1"/>
          <w:shd w:val="clear" w:color="auto" w:fill="FFFFFF"/>
        </w:rPr>
        <w:t>Performance contracting: expanding horizons</w:t>
      </w:r>
      <w:r w:rsidRPr="00435E09">
        <w:rPr>
          <w:noProof w:val="0"/>
          <w:color w:val="000000" w:themeColor="text1"/>
          <w:shd w:val="clear" w:color="auto" w:fill="FFFFFF"/>
        </w:rPr>
        <w:t>. Aalborg: River Publishers.</w:t>
      </w:r>
    </w:p>
    <w:p w14:paraId="5CF41265"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u w:val="single"/>
        </w:rPr>
      </w:pPr>
      <w:r w:rsidRPr="00435E09">
        <w:rPr>
          <w:noProof w:val="0"/>
          <w:color w:val="000000" w:themeColor="text1"/>
          <w:shd w:val="clear" w:color="auto" w:fill="FFFFFF"/>
        </w:rPr>
        <w:lastRenderedPageBreak/>
        <w:t xml:space="preserve">Kang, J., </w:t>
      </w:r>
      <w:proofErr w:type="spellStart"/>
      <w:r w:rsidRPr="00435E09">
        <w:rPr>
          <w:noProof w:val="0"/>
          <w:color w:val="000000" w:themeColor="text1"/>
          <w:shd w:val="clear" w:color="auto" w:fill="FFFFFF"/>
        </w:rPr>
        <w:t>Diao</w:t>
      </w:r>
      <w:proofErr w:type="spellEnd"/>
      <w:r w:rsidRPr="00435E09">
        <w:rPr>
          <w:noProof w:val="0"/>
          <w:color w:val="000000" w:themeColor="text1"/>
          <w:shd w:val="clear" w:color="auto" w:fill="FFFFFF"/>
        </w:rPr>
        <w:t xml:space="preserve">, Z. and </w:t>
      </w:r>
      <w:proofErr w:type="spellStart"/>
      <w:r w:rsidRPr="00435E09">
        <w:rPr>
          <w:noProof w:val="0"/>
          <w:color w:val="000000" w:themeColor="text1"/>
          <w:shd w:val="clear" w:color="auto" w:fill="FFFFFF"/>
        </w:rPr>
        <w:t>Zanini</w:t>
      </w:r>
      <w:proofErr w:type="spellEnd"/>
      <w:r w:rsidRPr="00435E09">
        <w:rPr>
          <w:noProof w:val="0"/>
          <w:color w:val="000000" w:themeColor="text1"/>
          <w:shd w:val="clear" w:color="auto" w:fill="FFFFFF"/>
        </w:rPr>
        <w:t xml:space="preserve">, M.T., 2021. Business-to-business marketing responses to COVID-19 crisis: a business process perspective. </w:t>
      </w:r>
      <w:r w:rsidRPr="00435E09">
        <w:rPr>
          <w:i/>
          <w:iCs/>
          <w:noProof w:val="0"/>
          <w:color w:val="000000" w:themeColor="text1"/>
          <w:shd w:val="clear" w:color="auto" w:fill="FFFFFF"/>
        </w:rPr>
        <w:t>Marketing Intelligence &amp; Planning</w:t>
      </w:r>
      <w:r w:rsidRPr="00435E09">
        <w:rPr>
          <w:noProof w:val="0"/>
          <w:color w:val="000000" w:themeColor="text1"/>
          <w:shd w:val="clear" w:color="auto" w:fill="FFFFFF"/>
        </w:rPr>
        <w:t xml:space="preserve">, </w:t>
      </w:r>
      <w:r w:rsidRPr="00435E09">
        <w:rPr>
          <w:b/>
          <w:iCs/>
          <w:noProof w:val="0"/>
          <w:color w:val="000000" w:themeColor="text1"/>
          <w:shd w:val="clear" w:color="auto" w:fill="FFFFFF"/>
        </w:rPr>
        <w:t>39</w:t>
      </w:r>
      <w:r w:rsidRPr="00435E09">
        <w:rPr>
          <w:noProof w:val="0"/>
          <w:color w:val="000000" w:themeColor="text1"/>
          <w:shd w:val="clear" w:color="auto" w:fill="FFFFFF"/>
        </w:rPr>
        <w:t>(3), pp.454-468.</w:t>
      </w:r>
    </w:p>
    <w:p w14:paraId="1A728BC8"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rPr>
      </w:pPr>
      <w:r w:rsidRPr="00435E09">
        <w:rPr>
          <w:noProof w:val="0"/>
          <w:color w:val="000000" w:themeColor="text1"/>
        </w:rPr>
        <w:t xml:space="preserve">Kraus, S., </w:t>
      </w:r>
      <w:proofErr w:type="spellStart"/>
      <w:r w:rsidRPr="00435E09">
        <w:rPr>
          <w:noProof w:val="0"/>
          <w:color w:val="000000" w:themeColor="text1"/>
        </w:rPr>
        <w:t>Kanbach</w:t>
      </w:r>
      <w:proofErr w:type="spellEnd"/>
      <w:r w:rsidRPr="00435E09">
        <w:rPr>
          <w:noProof w:val="0"/>
          <w:color w:val="000000" w:themeColor="text1"/>
        </w:rPr>
        <w:t xml:space="preserve">, D.K., Krysta, P.M., Steinhoff, M.M. and </w:t>
      </w:r>
      <w:proofErr w:type="spellStart"/>
      <w:r w:rsidRPr="00435E09">
        <w:rPr>
          <w:noProof w:val="0"/>
          <w:color w:val="000000" w:themeColor="text1"/>
        </w:rPr>
        <w:t>Tomini</w:t>
      </w:r>
      <w:proofErr w:type="spellEnd"/>
      <w:r w:rsidRPr="00435E09">
        <w:rPr>
          <w:noProof w:val="0"/>
          <w:color w:val="000000" w:themeColor="text1"/>
        </w:rPr>
        <w:t xml:space="preserve">, N., 2022. Facebook and the creation of the Metaverse: radical business model innovation or incremental transformation? </w:t>
      </w:r>
      <w:r w:rsidRPr="00435E09">
        <w:rPr>
          <w:i/>
          <w:iCs/>
          <w:noProof w:val="0"/>
          <w:color w:val="000000" w:themeColor="text1"/>
        </w:rPr>
        <w:t xml:space="preserve">International Journal of Entrepreneurial </w:t>
      </w:r>
      <w:proofErr w:type="spellStart"/>
      <w:r w:rsidRPr="00435E09">
        <w:rPr>
          <w:i/>
          <w:iCs/>
          <w:noProof w:val="0"/>
          <w:color w:val="000000" w:themeColor="text1"/>
        </w:rPr>
        <w:t>Behavior</w:t>
      </w:r>
      <w:proofErr w:type="spellEnd"/>
      <w:r w:rsidRPr="00435E09">
        <w:rPr>
          <w:i/>
          <w:iCs/>
          <w:noProof w:val="0"/>
          <w:color w:val="000000" w:themeColor="text1"/>
        </w:rPr>
        <w:t xml:space="preserve"> &amp; Research, </w:t>
      </w:r>
      <w:r w:rsidRPr="00435E09">
        <w:rPr>
          <w:b/>
          <w:bCs/>
          <w:noProof w:val="0"/>
          <w:color w:val="000000" w:themeColor="text1"/>
        </w:rPr>
        <w:t>28</w:t>
      </w:r>
      <w:r w:rsidRPr="00435E09">
        <w:rPr>
          <w:noProof w:val="0"/>
          <w:color w:val="000000" w:themeColor="text1"/>
        </w:rPr>
        <w:t>(9), pp. 52-77.</w:t>
      </w:r>
    </w:p>
    <w:p w14:paraId="37692F07"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Lestari, S.D., Leon, F.M., </w:t>
      </w:r>
      <w:proofErr w:type="spellStart"/>
      <w:r w:rsidRPr="00435E09">
        <w:rPr>
          <w:noProof w:val="0"/>
          <w:color w:val="000000" w:themeColor="text1"/>
          <w:shd w:val="clear" w:color="auto" w:fill="FFFFFF"/>
        </w:rPr>
        <w:t>Widyastuti</w:t>
      </w:r>
      <w:proofErr w:type="spellEnd"/>
      <w:r w:rsidRPr="00435E09">
        <w:rPr>
          <w:noProof w:val="0"/>
          <w:color w:val="000000" w:themeColor="text1"/>
          <w:shd w:val="clear" w:color="auto" w:fill="FFFFFF"/>
        </w:rPr>
        <w:t xml:space="preserve">, S., </w:t>
      </w:r>
      <w:proofErr w:type="spellStart"/>
      <w:r w:rsidRPr="00435E09">
        <w:rPr>
          <w:noProof w:val="0"/>
          <w:color w:val="000000" w:themeColor="text1"/>
          <w:shd w:val="clear" w:color="auto" w:fill="FFFFFF"/>
        </w:rPr>
        <w:t>Brabo</w:t>
      </w:r>
      <w:proofErr w:type="spellEnd"/>
      <w:r w:rsidRPr="00435E09">
        <w:rPr>
          <w:noProof w:val="0"/>
          <w:color w:val="000000" w:themeColor="text1"/>
          <w:shd w:val="clear" w:color="auto" w:fill="FFFFFF"/>
        </w:rPr>
        <w:t xml:space="preserve">, N.A. and Putra, A.H.P.K., 2020. Antecedents and consequences of innovation and business strategy on performance and competitive advantage of SMEs. </w:t>
      </w:r>
      <w:r w:rsidRPr="00435E09">
        <w:rPr>
          <w:i/>
          <w:iCs/>
          <w:noProof w:val="0"/>
          <w:color w:val="000000" w:themeColor="text1"/>
          <w:shd w:val="clear" w:color="auto" w:fill="FFFFFF"/>
        </w:rPr>
        <w:t>The Journal of Asian Finance, Economics and Business</w:t>
      </w:r>
      <w:r w:rsidRPr="00435E09">
        <w:rPr>
          <w:noProof w:val="0"/>
          <w:color w:val="000000" w:themeColor="text1"/>
          <w:shd w:val="clear" w:color="auto" w:fill="FFFFFF"/>
        </w:rPr>
        <w:t xml:space="preserve">, </w:t>
      </w:r>
      <w:r w:rsidRPr="00435E09">
        <w:rPr>
          <w:b/>
          <w:iCs/>
          <w:noProof w:val="0"/>
          <w:color w:val="000000" w:themeColor="text1"/>
          <w:shd w:val="clear" w:color="auto" w:fill="FFFFFF"/>
        </w:rPr>
        <w:t>7</w:t>
      </w:r>
      <w:r w:rsidRPr="00435E09">
        <w:rPr>
          <w:noProof w:val="0"/>
          <w:color w:val="000000" w:themeColor="text1"/>
          <w:shd w:val="clear" w:color="auto" w:fill="FFFFFF"/>
        </w:rPr>
        <w:t>(6), pp.365-378.</w:t>
      </w:r>
    </w:p>
    <w:p w14:paraId="593E024C"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Lewis, L., 2019. Organizational change. In: </w:t>
      </w:r>
      <w:proofErr w:type="spellStart"/>
      <w:r w:rsidRPr="00435E09">
        <w:rPr>
          <w:noProof w:val="0"/>
          <w:color w:val="000000" w:themeColor="text1"/>
          <w:shd w:val="clear" w:color="auto" w:fill="FFFFFF"/>
        </w:rPr>
        <w:t>Nicoter</w:t>
      </w:r>
      <w:proofErr w:type="spellEnd"/>
      <w:r w:rsidRPr="00435E09">
        <w:rPr>
          <w:noProof w:val="0"/>
          <w:color w:val="000000" w:themeColor="text1"/>
          <w:shd w:val="clear" w:color="auto" w:fill="FFFFFF"/>
        </w:rPr>
        <w:t xml:space="preserve">, A.M. (Ed.), </w:t>
      </w:r>
      <w:r w:rsidRPr="00435E09">
        <w:rPr>
          <w:i/>
          <w:iCs/>
          <w:noProof w:val="0"/>
          <w:color w:val="000000" w:themeColor="text1"/>
          <w:shd w:val="clear" w:color="auto" w:fill="FFFFFF"/>
        </w:rPr>
        <w:t>Origins and traditions of organizational communication</w:t>
      </w:r>
      <w:r w:rsidRPr="00435E09">
        <w:rPr>
          <w:noProof w:val="0"/>
          <w:color w:val="000000" w:themeColor="text1"/>
          <w:shd w:val="clear" w:color="auto" w:fill="FFFFFF"/>
        </w:rPr>
        <w:t>. London: Routledge, pp.406-423.</w:t>
      </w:r>
    </w:p>
    <w:p w14:paraId="3AEB06E2"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rPr>
      </w:pPr>
      <w:proofErr w:type="spellStart"/>
      <w:r w:rsidRPr="00435E09">
        <w:rPr>
          <w:noProof w:val="0"/>
          <w:color w:val="000000" w:themeColor="text1"/>
          <w:shd w:val="clear" w:color="auto" w:fill="FFFFFF"/>
        </w:rPr>
        <w:t>Lubis</w:t>
      </w:r>
      <w:proofErr w:type="spellEnd"/>
      <w:r w:rsidRPr="00435E09">
        <w:rPr>
          <w:noProof w:val="0"/>
          <w:color w:val="000000" w:themeColor="text1"/>
          <w:shd w:val="clear" w:color="auto" w:fill="FFFFFF"/>
        </w:rPr>
        <w:t xml:space="preserve">, F.R. and Hanum, F., 2020. Organizational culture. In: </w:t>
      </w:r>
      <w:r w:rsidRPr="00435E09">
        <w:rPr>
          <w:i/>
          <w:iCs/>
          <w:noProof w:val="0"/>
          <w:color w:val="000000" w:themeColor="text1"/>
          <w:shd w:val="clear" w:color="auto" w:fill="FFFFFF"/>
        </w:rPr>
        <w:t>2nd Yogyakarta international conference on educational management/administration and pedagogy (YICEMAP 2019)</w:t>
      </w:r>
      <w:r w:rsidRPr="00435E09">
        <w:rPr>
          <w:noProof w:val="0"/>
          <w:color w:val="000000" w:themeColor="text1"/>
          <w:shd w:val="clear" w:color="auto" w:fill="FFFFFF"/>
        </w:rPr>
        <w:t>. Amsterdam: Atlantis Press, pp.88-91.</w:t>
      </w:r>
    </w:p>
    <w:p w14:paraId="6573EDCE"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rPr>
      </w:pPr>
      <w:r w:rsidRPr="00435E09">
        <w:rPr>
          <w:noProof w:val="0"/>
          <w:color w:val="000000" w:themeColor="text1"/>
        </w:rPr>
        <w:t xml:space="preserve">Meta, 2023. </w:t>
      </w:r>
      <w:r w:rsidRPr="00435E09">
        <w:rPr>
          <w:i/>
          <w:iCs/>
          <w:noProof w:val="0"/>
          <w:color w:val="000000" w:themeColor="text1"/>
        </w:rPr>
        <w:t xml:space="preserve">About Meta technologies. </w:t>
      </w:r>
      <w:r w:rsidRPr="00435E09">
        <w:rPr>
          <w:noProof w:val="0"/>
          <w:color w:val="000000" w:themeColor="text1"/>
        </w:rPr>
        <w:t>[Online] Available at: https://about.meta.com/technologies/ [Accessed March 2, 2023].</w:t>
      </w:r>
    </w:p>
    <w:p w14:paraId="2B76F2A5"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Mews, J.G., 2019. Effective leadership in higher education: a review of leadership style preferences among faculty and staff within the United States. </w:t>
      </w:r>
      <w:r w:rsidRPr="00435E09">
        <w:rPr>
          <w:i/>
          <w:iCs/>
          <w:noProof w:val="0"/>
          <w:color w:val="000000" w:themeColor="text1"/>
          <w:shd w:val="clear" w:color="auto" w:fill="FFFFFF"/>
        </w:rPr>
        <w:t>Open Journal of Leadership</w:t>
      </w:r>
      <w:r w:rsidRPr="00435E09">
        <w:rPr>
          <w:noProof w:val="0"/>
          <w:color w:val="000000" w:themeColor="text1"/>
          <w:shd w:val="clear" w:color="auto" w:fill="FFFFFF"/>
        </w:rPr>
        <w:t xml:space="preserve">, </w:t>
      </w:r>
      <w:r w:rsidRPr="00435E09">
        <w:rPr>
          <w:b/>
          <w:iCs/>
          <w:noProof w:val="0"/>
          <w:color w:val="000000" w:themeColor="text1"/>
          <w:shd w:val="clear" w:color="auto" w:fill="FFFFFF"/>
        </w:rPr>
        <w:t>8</w:t>
      </w:r>
      <w:r w:rsidRPr="00435E09">
        <w:rPr>
          <w:noProof w:val="0"/>
          <w:color w:val="000000" w:themeColor="text1"/>
          <w:shd w:val="clear" w:color="auto" w:fill="FFFFFF"/>
        </w:rPr>
        <w:t>(2), p.58.</w:t>
      </w:r>
    </w:p>
    <w:p w14:paraId="0D47729F"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Newman, </w:t>
      </w:r>
      <w:proofErr w:type="gramStart"/>
      <w:r w:rsidRPr="00435E09">
        <w:rPr>
          <w:noProof w:val="0"/>
          <w:color w:val="000000" w:themeColor="text1"/>
          <w:shd w:val="clear" w:color="auto" w:fill="FFFFFF"/>
        </w:rPr>
        <w:t>S.A.</w:t>
      </w:r>
      <w:proofErr w:type="gramEnd"/>
      <w:r w:rsidRPr="00435E09">
        <w:rPr>
          <w:noProof w:val="0"/>
          <w:color w:val="000000" w:themeColor="text1"/>
          <w:shd w:val="clear" w:color="auto" w:fill="FFFFFF"/>
        </w:rPr>
        <w:t xml:space="preserve"> and Ford, R.C., 2021. Five steps to leading your team in the virtual COVID-19 workplace. </w:t>
      </w:r>
      <w:r w:rsidRPr="00435E09">
        <w:rPr>
          <w:i/>
          <w:iCs/>
          <w:noProof w:val="0"/>
          <w:color w:val="000000" w:themeColor="text1"/>
          <w:shd w:val="clear" w:color="auto" w:fill="FFFFFF"/>
        </w:rPr>
        <w:t>Organizational Dynamics</w:t>
      </w:r>
      <w:r w:rsidRPr="00435E09">
        <w:rPr>
          <w:noProof w:val="0"/>
          <w:color w:val="000000" w:themeColor="text1"/>
          <w:shd w:val="clear" w:color="auto" w:fill="FFFFFF"/>
        </w:rPr>
        <w:t xml:space="preserve">, </w:t>
      </w:r>
      <w:r w:rsidRPr="00435E09">
        <w:rPr>
          <w:b/>
          <w:iCs/>
          <w:noProof w:val="0"/>
          <w:color w:val="000000" w:themeColor="text1"/>
          <w:shd w:val="clear" w:color="auto" w:fill="FFFFFF"/>
        </w:rPr>
        <w:t>50</w:t>
      </w:r>
      <w:r w:rsidRPr="00435E09">
        <w:rPr>
          <w:noProof w:val="0"/>
          <w:color w:val="000000" w:themeColor="text1"/>
          <w:shd w:val="clear" w:color="auto" w:fill="FFFFFF"/>
        </w:rPr>
        <w:t>(1), p.100802.</w:t>
      </w:r>
    </w:p>
    <w:p w14:paraId="0904E69A"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lastRenderedPageBreak/>
        <w:t xml:space="preserve">Nguyen, V.T., </w:t>
      </w:r>
      <w:proofErr w:type="spellStart"/>
      <w:r w:rsidRPr="00435E09">
        <w:rPr>
          <w:noProof w:val="0"/>
          <w:color w:val="000000" w:themeColor="text1"/>
          <w:shd w:val="clear" w:color="auto" w:fill="FFFFFF"/>
        </w:rPr>
        <w:t>Siengthai</w:t>
      </w:r>
      <w:proofErr w:type="spellEnd"/>
      <w:r w:rsidRPr="00435E09">
        <w:rPr>
          <w:noProof w:val="0"/>
          <w:color w:val="000000" w:themeColor="text1"/>
          <w:shd w:val="clear" w:color="auto" w:fill="FFFFFF"/>
        </w:rPr>
        <w:t xml:space="preserve">, S., </w:t>
      </w:r>
      <w:proofErr w:type="spellStart"/>
      <w:r w:rsidRPr="00435E09">
        <w:rPr>
          <w:noProof w:val="0"/>
          <w:color w:val="000000" w:themeColor="text1"/>
          <w:shd w:val="clear" w:color="auto" w:fill="FFFFFF"/>
        </w:rPr>
        <w:t>Swierczek</w:t>
      </w:r>
      <w:proofErr w:type="spellEnd"/>
      <w:r w:rsidRPr="00435E09">
        <w:rPr>
          <w:noProof w:val="0"/>
          <w:color w:val="000000" w:themeColor="text1"/>
          <w:shd w:val="clear" w:color="auto" w:fill="FFFFFF"/>
        </w:rPr>
        <w:t xml:space="preserve">, F. and </w:t>
      </w:r>
      <w:proofErr w:type="spellStart"/>
      <w:r w:rsidRPr="00435E09">
        <w:rPr>
          <w:noProof w:val="0"/>
          <w:color w:val="000000" w:themeColor="text1"/>
          <w:shd w:val="clear" w:color="auto" w:fill="FFFFFF"/>
        </w:rPr>
        <w:t>Bamel</w:t>
      </w:r>
      <w:proofErr w:type="spellEnd"/>
      <w:r w:rsidRPr="00435E09">
        <w:rPr>
          <w:noProof w:val="0"/>
          <w:color w:val="000000" w:themeColor="text1"/>
          <w:shd w:val="clear" w:color="auto" w:fill="FFFFFF"/>
        </w:rPr>
        <w:t xml:space="preserve">, U.K., 2019. The effects of organizational culture and commitment on employee innovation: evidence from Vietnam’s IT industry. </w:t>
      </w:r>
      <w:r w:rsidRPr="00435E09">
        <w:rPr>
          <w:i/>
          <w:iCs/>
          <w:noProof w:val="0"/>
          <w:color w:val="000000" w:themeColor="text1"/>
          <w:shd w:val="clear" w:color="auto" w:fill="FFFFFF"/>
        </w:rPr>
        <w:t>Journal of Asia Business Studies</w:t>
      </w:r>
      <w:r w:rsidRPr="00435E09">
        <w:rPr>
          <w:noProof w:val="0"/>
          <w:color w:val="000000" w:themeColor="text1"/>
          <w:shd w:val="clear" w:color="auto" w:fill="FFFFFF"/>
        </w:rPr>
        <w:t xml:space="preserve">, </w:t>
      </w:r>
      <w:r w:rsidRPr="00435E09">
        <w:rPr>
          <w:b/>
          <w:iCs/>
          <w:noProof w:val="0"/>
          <w:color w:val="000000" w:themeColor="text1"/>
          <w:shd w:val="clear" w:color="auto" w:fill="FFFFFF"/>
        </w:rPr>
        <w:t>13</w:t>
      </w:r>
      <w:r w:rsidRPr="00435E09">
        <w:rPr>
          <w:noProof w:val="0"/>
          <w:color w:val="000000" w:themeColor="text1"/>
          <w:shd w:val="clear" w:color="auto" w:fill="FFFFFF"/>
        </w:rPr>
        <w:t>(4), pp.719-742.</w:t>
      </w:r>
    </w:p>
    <w:p w14:paraId="1C0F5533"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Olson, E.M., Olson, K.M., </w:t>
      </w:r>
      <w:proofErr w:type="spellStart"/>
      <w:r w:rsidRPr="00435E09">
        <w:rPr>
          <w:noProof w:val="0"/>
          <w:color w:val="000000" w:themeColor="text1"/>
          <w:shd w:val="clear" w:color="auto" w:fill="FFFFFF"/>
        </w:rPr>
        <w:t>Czaplewski</w:t>
      </w:r>
      <w:proofErr w:type="spellEnd"/>
      <w:r w:rsidRPr="00435E09">
        <w:rPr>
          <w:noProof w:val="0"/>
          <w:color w:val="000000" w:themeColor="text1"/>
          <w:shd w:val="clear" w:color="auto" w:fill="FFFFFF"/>
        </w:rPr>
        <w:t xml:space="preserve">, A.J. and Key, T.M., 2021. Business strategy and the management of digital marketing. </w:t>
      </w:r>
      <w:r w:rsidRPr="00435E09">
        <w:rPr>
          <w:i/>
          <w:iCs/>
          <w:noProof w:val="0"/>
          <w:color w:val="000000" w:themeColor="text1"/>
          <w:shd w:val="clear" w:color="auto" w:fill="FFFFFF"/>
        </w:rPr>
        <w:t>Business Horizons</w:t>
      </w:r>
      <w:r w:rsidRPr="00435E09">
        <w:rPr>
          <w:noProof w:val="0"/>
          <w:color w:val="000000" w:themeColor="text1"/>
          <w:shd w:val="clear" w:color="auto" w:fill="FFFFFF"/>
        </w:rPr>
        <w:t xml:space="preserve">, </w:t>
      </w:r>
      <w:r w:rsidRPr="00435E09">
        <w:rPr>
          <w:b/>
          <w:iCs/>
          <w:noProof w:val="0"/>
          <w:color w:val="000000" w:themeColor="text1"/>
          <w:shd w:val="clear" w:color="auto" w:fill="FFFFFF"/>
        </w:rPr>
        <w:t>64</w:t>
      </w:r>
      <w:r w:rsidRPr="00435E09">
        <w:rPr>
          <w:noProof w:val="0"/>
          <w:color w:val="000000" w:themeColor="text1"/>
          <w:shd w:val="clear" w:color="auto" w:fill="FFFFFF"/>
        </w:rPr>
        <w:t>(2), pp.285-293.</w:t>
      </w:r>
    </w:p>
    <w:p w14:paraId="1344424C"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proofErr w:type="spellStart"/>
      <w:r w:rsidRPr="00435E09">
        <w:rPr>
          <w:noProof w:val="0"/>
          <w:color w:val="000000" w:themeColor="text1"/>
          <w:shd w:val="clear" w:color="auto" w:fill="FFFFFF"/>
        </w:rPr>
        <w:t>Parameswari</w:t>
      </w:r>
      <w:proofErr w:type="spellEnd"/>
      <w:r w:rsidRPr="00435E09">
        <w:rPr>
          <w:noProof w:val="0"/>
          <w:color w:val="000000" w:themeColor="text1"/>
          <w:shd w:val="clear" w:color="auto" w:fill="FFFFFF"/>
        </w:rPr>
        <w:t xml:space="preserve">, R., </w:t>
      </w:r>
      <w:proofErr w:type="spellStart"/>
      <w:r w:rsidRPr="00435E09">
        <w:rPr>
          <w:noProof w:val="0"/>
          <w:color w:val="000000" w:themeColor="text1"/>
          <w:shd w:val="clear" w:color="auto" w:fill="FFFFFF"/>
        </w:rPr>
        <w:t>Silaswara</w:t>
      </w:r>
      <w:proofErr w:type="spellEnd"/>
      <w:r w:rsidRPr="00435E09">
        <w:rPr>
          <w:noProof w:val="0"/>
          <w:color w:val="000000" w:themeColor="text1"/>
          <w:shd w:val="clear" w:color="auto" w:fill="FFFFFF"/>
        </w:rPr>
        <w:t xml:space="preserve">, D. and Andy, A., 2021. SWOT analysis of small and medium micro business development in </w:t>
      </w:r>
      <w:proofErr w:type="spellStart"/>
      <w:r w:rsidRPr="00435E09">
        <w:rPr>
          <w:noProof w:val="0"/>
          <w:color w:val="000000" w:themeColor="text1"/>
          <w:shd w:val="clear" w:color="auto" w:fill="FFFFFF"/>
        </w:rPr>
        <w:t>Jatiuwung</w:t>
      </w:r>
      <w:proofErr w:type="spellEnd"/>
      <w:r w:rsidRPr="00435E09">
        <w:rPr>
          <w:noProof w:val="0"/>
          <w:color w:val="000000" w:themeColor="text1"/>
          <w:shd w:val="clear" w:color="auto" w:fill="FFFFFF"/>
        </w:rPr>
        <w:t xml:space="preserve"> district, Tangerang City. </w:t>
      </w:r>
      <w:proofErr w:type="spellStart"/>
      <w:r w:rsidRPr="00435E09">
        <w:rPr>
          <w:i/>
          <w:iCs/>
          <w:noProof w:val="0"/>
          <w:color w:val="000000" w:themeColor="text1"/>
          <w:shd w:val="clear" w:color="auto" w:fill="FFFFFF"/>
        </w:rPr>
        <w:t>Primanomics</w:t>
      </w:r>
      <w:proofErr w:type="spellEnd"/>
      <w:r w:rsidRPr="00435E09">
        <w:rPr>
          <w:i/>
          <w:iCs/>
          <w:noProof w:val="0"/>
          <w:color w:val="000000" w:themeColor="text1"/>
          <w:shd w:val="clear" w:color="auto" w:fill="FFFFFF"/>
        </w:rPr>
        <w:t xml:space="preserve">: </w:t>
      </w:r>
      <w:proofErr w:type="spellStart"/>
      <w:r w:rsidRPr="00435E09">
        <w:rPr>
          <w:i/>
          <w:iCs/>
          <w:noProof w:val="0"/>
          <w:color w:val="000000" w:themeColor="text1"/>
          <w:shd w:val="clear" w:color="auto" w:fill="FFFFFF"/>
        </w:rPr>
        <w:t>Jurnal</w:t>
      </w:r>
      <w:proofErr w:type="spellEnd"/>
      <w:r w:rsidRPr="00435E09">
        <w:rPr>
          <w:i/>
          <w:iCs/>
          <w:noProof w:val="0"/>
          <w:color w:val="000000" w:themeColor="text1"/>
          <w:shd w:val="clear" w:color="auto" w:fill="FFFFFF"/>
        </w:rPr>
        <w:t xml:space="preserve"> Ekonomi &amp; </w:t>
      </w:r>
      <w:proofErr w:type="spellStart"/>
      <w:r w:rsidRPr="00435E09">
        <w:rPr>
          <w:i/>
          <w:iCs/>
          <w:noProof w:val="0"/>
          <w:color w:val="000000" w:themeColor="text1"/>
          <w:shd w:val="clear" w:color="auto" w:fill="FFFFFF"/>
        </w:rPr>
        <w:t>Bisnis</w:t>
      </w:r>
      <w:proofErr w:type="spellEnd"/>
      <w:r w:rsidRPr="00435E09">
        <w:rPr>
          <w:noProof w:val="0"/>
          <w:color w:val="000000" w:themeColor="text1"/>
          <w:shd w:val="clear" w:color="auto" w:fill="FFFFFF"/>
        </w:rPr>
        <w:t xml:space="preserve">, </w:t>
      </w:r>
      <w:r w:rsidRPr="00435E09">
        <w:rPr>
          <w:b/>
          <w:iCs/>
          <w:noProof w:val="0"/>
          <w:color w:val="000000" w:themeColor="text1"/>
          <w:shd w:val="clear" w:color="auto" w:fill="FFFFFF"/>
        </w:rPr>
        <w:t>19</w:t>
      </w:r>
      <w:r w:rsidRPr="00435E09">
        <w:rPr>
          <w:noProof w:val="0"/>
          <w:color w:val="000000" w:themeColor="text1"/>
          <w:shd w:val="clear" w:color="auto" w:fill="FFFFFF"/>
        </w:rPr>
        <w:t>(2), pp.92-101.</w:t>
      </w:r>
    </w:p>
    <w:p w14:paraId="3CB01D00"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Ramadan, M., Amer, T., Salah, B. and </w:t>
      </w:r>
      <w:proofErr w:type="spellStart"/>
      <w:r w:rsidRPr="00435E09">
        <w:rPr>
          <w:noProof w:val="0"/>
          <w:color w:val="000000" w:themeColor="text1"/>
          <w:shd w:val="clear" w:color="auto" w:fill="FFFFFF"/>
        </w:rPr>
        <w:t>Ruzayqat</w:t>
      </w:r>
      <w:proofErr w:type="spellEnd"/>
      <w:r w:rsidRPr="00435E09">
        <w:rPr>
          <w:noProof w:val="0"/>
          <w:color w:val="000000" w:themeColor="text1"/>
          <w:shd w:val="clear" w:color="auto" w:fill="FFFFFF"/>
        </w:rPr>
        <w:t xml:space="preserve">, M., 2022. The impact of integration of industry 4.0 and internal organizational forces on sustaining competitive advantages and achieving strategic objectives. </w:t>
      </w:r>
      <w:r w:rsidRPr="00435E09">
        <w:rPr>
          <w:i/>
          <w:iCs/>
          <w:noProof w:val="0"/>
          <w:color w:val="000000" w:themeColor="text1"/>
          <w:shd w:val="clear" w:color="auto" w:fill="FFFFFF"/>
        </w:rPr>
        <w:t>Sustainability</w:t>
      </w:r>
      <w:r w:rsidRPr="00435E09">
        <w:rPr>
          <w:noProof w:val="0"/>
          <w:color w:val="000000" w:themeColor="text1"/>
          <w:shd w:val="clear" w:color="auto" w:fill="FFFFFF"/>
        </w:rPr>
        <w:t xml:space="preserve">, </w:t>
      </w:r>
      <w:r w:rsidRPr="00435E09">
        <w:rPr>
          <w:b/>
          <w:iCs/>
          <w:noProof w:val="0"/>
          <w:color w:val="000000" w:themeColor="text1"/>
          <w:shd w:val="clear" w:color="auto" w:fill="FFFFFF"/>
        </w:rPr>
        <w:t>14</w:t>
      </w:r>
      <w:r w:rsidRPr="00435E09">
        <w:rPr>
          <w:noProof w:val="0"/>
          <w:color w:val="000000" w:themeColor="text1"/>
          <w:shd w:val="clear" w:color="auto" w:fill="FFFFFF"/>
        </w:rPr>
        <w:t>(10), p.5841.</w:t>
      </w:r>
    </w:p>
    <w:p w14:paraId="4B55561A"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Rather, R.A., </w:t>
      </w:r>
      <w:proofErr w:type="spellStart"/>
      <w:r w:rsidRPr="00435E09">
        <w:rPr>
          <w:noProof w:val="0"/>
          <w:color w:val="000000" w:themeColor="text1"/>
          <w:shd w:val="clear" w:color="auto" w:fill="FFFFFF"/>
        </w:rPr>
        <w:t>Tehseen</w:t>
      </w:r>
      <w:proofErr w:type="spellEnd"/>
      <w:r w:rsidRPr="00435E09">
        <w:rPr>
          <w:noProof w:val="0"/>
          <w:color w:val="000000" w:themeColor="text1"/>
          <w:shd w:val="clear" w:color="auto" w:fill="FFFFFF"/>
        </w:rPr>
        <w:t xml:space="preserve">, S., </w:t>
      </w:r>
      <w:proofErr w:type="spellStart"/>
      <w:r w:rsidRPr="00435E09">
        <w:rPr>
          <w:noProof w:val="0"/>
          <w:color w:val="000000" w:themeColor="text1"/>
          <w:shd w:val="clear" w:color="auto" w:fill="FFFFFF"/>
        </w:rPr>
        <w:t>Itoo</w:t>
      </w:r>
      <w:proofErr w:type="spellEnd"/>
      <w:r w:rsidRPr="00435E09">
        <w:rPr>
          <w:noProof w:val="0"/>
          <w:color w:val="000000" w:themeColor="text1"/>
          <w:shd w:val="clear" w:color="auto" w:fill="FFFFFF"/>
        </w:rPr>
        <w:t xml:space="preserve">, M.H. and </w:t>
      </w:r>
      <w:proofErr w:type="spellStart"/>
      <w:r w:rsidRPr="00435E09">
        <w:rPr>
          <w:noProof w:val="0"/>
          <w:color w:val="000000" w:themeColor="text1"/>
          <w:shd w:val="clear" w:color="auto" w:fill="FFFFFF"/>
        </w:rPr>
        <w:t>Parrey</w:t>
      </w:r>
      <w:proofErr w:type="spellEnd"/>
      <w:r w:rsidRPr="00435E09">
        <w:rPr>
          <w:noProof w:val="0"/>
          <w:color w:val="000000" w:themeColor="text1"/>
          <w:shd w:val="clear" w:color="auto" w:fill="FFFFFF"/>
        </w:rPr>
        <w:t xml:space="preserve">, S.H., 2021. Customer brand identification, affective commitment, customer satisfaction, and brand trust as antecedents of customer </w:t>
      </w:r>
      <w:proofErr w:type="spellStart"/>
      <w:r w:rsidRPr="00435E09">
        <w:rPr>
          <w:noProof w:val="0"/>
          <w:color w:val="000000" w:themeColor="text1"/>
          <w:shd w:val="clear" w:color="auto" w:fill="FFFFFF"/>
        </w:rPr>
        <w:t>behavioral</w:t>
      </w:r>
      <w:proofErr w:type="spellEnd"/>
      <w:r w:rsidRPr="00435E09">
        <w:rPr>
          <w:noProof w:val="0"/>
          <w:color w:val="000000" w:themeColor="text1"/>
          <w:shd w:val="clear" w:color="auto" w:fill="FFFFFF"/>
        </w:rPr>
        <w:t xml:space="preserve"> intention of loyalty: an empirical study in the hospitality sector. In: </w:t>
      </w:r>
      <w:r w:rsidRPr="00435E09">
        <w:rPr>
          <w:i/>
          <w:iCs/>
          <w:noProof w:val="0"/>
          <w:color w:val="000000" w:themeColor="text1"/>
          <w:shd w:val="clear" w:color="auto" w:fill="FFFFFF"/>
        </w:rPr>
        <w:t>Consumer behaviour in hospitality and tourism</w:t>
      </w:r>
      <w:r w:rsidRPr="00435E09">
        <w:rPr>
          <w:noProof w:val="0"/>
          <w:color w:val="000000" w:themeColor="text1"/>
          <w:shd w:val="clear" w:color="auto" w:fill="FFFFFF"/>
        </w:rPr>
        <w:t>. London: Routledge, pp.44-65.</w:t>
      </w:r>
    </w:p>
    <w:p w14:paraId="23D4F9C4"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 xml:space="preserve">Sousa, M.J. and Rocha, Á., 2019. Leadership styles and skills developed through game-based learning. </w:t>
      </w:r>
      <w:r w:rsidRPr="00435E09">
        <w:rPr>
          <w:i/>
          <w:iCs/>
          <w:noProof w:val="0"/>
          <w:color w:val="000000" w:themeColor="text1"/>
          <w:shd w:val="clear" w:color="auto" w:fill="FFFFFF"/>
        </w:rPr>
        <w:t>Journal of Business Research</w:t>
      </w:r>
      <w:r w:rsidRPr="00435E09">
        <w:rPr>
          <w:noProof w:val="0"/>
          <w:color w:val="000000" w:themeColor="text1"/>
          <w:shd w:val="clear" w:color="auto" w:fill="FFFFFF"/>
        </w:rPr>
        <w:t xml:space="preserve">, </w:t>
      </w:r>
      <w:r w:rsidRPr="00435E09">
        <w:rPr>
          <w:b/>
          <w:iCs/>
          <w:noProof w:val="0"/>
          <w:color w:val="000000" w:themeColor="text1"/>
          <w:shd w:val="clear" w:color="auto" w:fill="FFFFFF"/>
        </w:rPr>
        <w:t>94</w:t>
      </w:r>
      <w:r w:rsidRPr="00435E09">
        <w:rPr>
          <w:noProof w:val="0"/>
          <w:color w:val="000000" w:themeColor="text1"/>
          <w:shd w:val="clear" w:color="auto" w:fill="FFFFFF"/>
        </w:rPr>
        <w:t>, pp.360-366.</w:t>
      </w:r>
    </w:p>
    <w:p w14:paraId="3C7E9145"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shd w:val="clear" w:color="auto" w:fill="FFFFFF"/>
        </w:rPr>
      </w:pPr>
      <w:r w:rsidRPr="00435E09">
        <w:rPr>
          <w:noProof w:val="0"/>
          <w:color w:val="000000" w:themeColor="text1"/>
          <w:shd w:val="clear" w:color="auto" w:fill="FFFFFF"/>
        </w:rPr>
        <w:t>Sousa-</w:t>
      </w:r>
      <w:proofErr w:type="spellStart"/>
      <w:r w:rsidRPr="00435E09">
        <w:rPr>
          <w:noProof w:val="0"/>
          <w:color w:val="000000" w:themeColor="text1"/>
          <w:shd w:val="clear" w:color="auto" w:fill="FFFFFF"/>
        </w:rPr>
        <w:t>Zomer</w:t>
      </w:r>
      <w:proofErr w:type="spellEnd"/>
      <w:r w:rsidRPr="00435E09">
        <w:rPr>
          <w:noProof w:val="0"/>
          <w:color w:val="000000" w:themeColor="text1"/>
          <w:shd w:val="clear" w:color="auto" w:fill="FFFFFF"/>
        </w:rPr>
        <w:t xml:space="preserve">, T.T. and </w:t>
      </w:r>
      <w:proofErr w:type="spellStart"/>
      <w:r w:rsidRPr="00435E09">
        <w:rPr>
          <w:noProof w:val="0"/>
          <w:color w:val="000000" w:themeColor="text1"/>
          <w:shd w:val="clear" w:color="auto" w:fill="FFFFFF"/>
        </w:rPr>
        <w:t>Cauchick</w:t>
      </w:r>
      <w:proofErr w:type="spellEnd"/>
      <w:r w:rsidRPr="00435E09">
        <w:rPr>
          <w:noProof w:val="0"/>
          <w:color w:val="000000" w:themeColor="text1"/>
          <w:shd w:val="clear" w:color="auto" w:fill="FFFFFF"/>
        </w:rPr>
        <w:t xml:space="preserve">-Miguel, P.A., 2019. Exploring business model innovation for sustainability: an investigation of two product-service systems. </w:t>
      </w:r>
      <w:r w:rsidRPr="00435E09">
        <w:rPr>
          <w:i/>
          <w:iCs/>
          <w:noProof w:val="0"/>
          <w:color w:val="000000" w:themeColor="text1"/>
          <w:shd w:val="clear" w:color="auto" w:fill="FFFFFF"/>
        </w:rPr>
        <w:t>Total Quality Management &amp; Business Excellence</w:t>
      </w:r>
      <w:r w:rsidRPr="00435E09">
        <w:rPr>
          <w:noProof w:val="0"/>
          <w:color w:val="000000" w:themeColor="text1"/>
          <w:shd w:val="clear" w:color="auto" w:fill="FFFFFF"/>
        </w:rPr>
        <w:t xml:space="preserve">, </w:t>
      </w:r>
      <w:r w:rsidRPr="00435E09">
        <w:rPr>
          <w:b/>
          <w:iCs/>
          <w:noProof w:val="0"/>
          <w:color w:val="000000" w:themeColor="text1"/>
          <w:shd w:val="clear" w:color="auto" w:fill="FFFFFF"/>
        </w:rPr>
        <w:t>30</w:t>
      </w:r>
      <w:r w:rsidRPr="00435E09">
        <w:rPr>
          <w:noProof w:val="0"/>
          <w:color w:val="000000" w:themeColor="text1"/>
          <w:shd w:val="clear" w:color="auto" w:fill="FFFFFF"/>
        </w:rPr>
        <w:t>(5-6), pp.594-612.</w:t>
      </w:r>
    </w:p>
    <w:p w14:paraId="5E97DF54"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u w:val="single"/>
        </w:rPr>
      </w:pPr>
      <w:proofErr w:type="spellStart"/>
      <w:r w:rsidRPr="00435E09">
        <w:rPr>
          <w:noProof w:val="0"/>
          <w:color w:val="000000" w:themeColor="text1"/>
          <w:shd w:val="clear" w:color="auto" w:fill="FFFFFF"/>
        </w:rPr>
        <w:t>Vlados</w:t>
      </w:r>
      <w:proofErr w:type="spellEnd"/>
      <w:r w:rsidRPr="00435E09">
        <w:rPr>
          <w:noProof w:val="0"/>
          <w:color w:val="000000" w:themeColor="text1"/>
          <w:shd w:val="clear" w:color="auto" w:fill="FFFFFF"/>
        </w:rPr>
        <w:t xml:space="preserve">, C. and </w:t>
      </w:r>
      <w:proofErr w:type="spellStart"/>
      <w:r w:rsidRPr="00435E09">
        <w:rPr>
          <w:noProof w:val="0"/>
          <w:color w:val="000000" w:themeColor="text1"/>
          <w:shd w:val="clear" w:color="auto" w:fill="FFFFFF"/>
        </w:rPr>
        <w:t>Chatzinikolaou</w:t>
      </w:r>
      <w:proofErr w:type="spellEnd"/>
      <w:r w:rsidRPr="00435E09">
        <w:rPr>
          <w:noProof w:val="0"/>
          <w:color w:val="000000" w:themeColor="text1"/>
          <w:shd w:val="clear" w:color="auto" w:fill="FFFFFF"/>
        </w:rPr>
        <w:t xml:space="preserve">, D., 2019. Towards a restructuration of the conventional SWOT analysis. </w:t>
      </w:r>
      <w:r w:rsidRPr="00435E09">
        <w:rPr>
          <w:i/>
          <w:iCs/>
          <w:noProof w:val="0"/>
          <w:color w:val="000000" w:themeColor="text1"/>
          <w:shd w:val="clear" w:color="auto" w:fill="FFFFFF"/>
        </w:rPr>
        <w:t>Business and Management Studies</w:t>
      </w:r>
      <w:r w:rsidRPr="00435E09">
        <w:rPr>
          <w:noProof w:val="0"/>
          <w:color w:val="000000" w:themeColor="text1"/>
          <w:shd w:val="clear" w:color="auto" w:fill="FFFFFF"/>
        </w:rPr>
        <w:t xml:space="preserve">, </w:t>
      </w:r>
      <w:r w:rsidRPr="00435E09">
        <w:rPr>
          <w:b/>
          <w:iCs/>
          <w:noProof w:val="0"/>
          <w:color w:val="000000" w:themeColor="text1"/>
          <w:shd w:val="clear" w:color="auto" w:fill="FFFFFF"/>
        </w:rPr>
        <w:t>5</w:t>
      </w:r>
      <w:r w:rsidRPr="00435E09">
        <w:rPr>
          <w:noProof w:val="0"/>
          <w:color w:val="000000" w:themeColor="text1"/>
          <w:shd w:val="clear" w:color="auto" w:fill="FFFFFF"/>
        </w:rPr>
        <w:t>(2), pp.76-84.</w:t>
      </w:r>
    </w:p>
    <w:p w14:paraId="035F7C80" w14:textId="77777777" w:rsidR="00DB51C9" w:rsidRPr="00435E09" w:rsidRDefault="00DB51C9" w:rsidP="00DB51C9">
      <w:pPr>
        <w:pStyle w:val="NormalWeb"/>
        <w:shd w:val="clear" w:color="auto" w:fill="FFFFFF"/>
        <w:spacing w:before="0" w:beforeAutospacing="0" w:after="0" w:afterAutospacing="0" w:line="480" w:lineRule="auto"/>
        <w:ind w:left="720" w:hanging="720"/>
        <w:rPr>
          <w:noProof w:val="0"/>
          <w:color w:val="000000" w:themeColor="text1"/>
          <w:u w:val="single"/>
        </w:rPr>
      </w:pPr>
      <w:r w:rsidRPr="00435E09">
        <w:rPr>
          <w:noProof w:val="0"/>
          <w:color w:val="000000" w:themeColor="text1"/>
        </w:rPr>
        <w:lastRenderedPageBreak/>
        <w:t xml:space="preserve">Wessing, T. 2022. </w:t>
      </w:r>
      <w:r w:rsidRPr="00435E09">
        <w:rPr>
          <w:i/>
          <w:iCs/>
          <w:noProof w:val="0"/>
          <w:color w:val="000000" w:themeColor="text1"/>
        </w:rPr>
        <w:t xml:space="preserve">Meta quest - the competition law battle for the gate to the metaverse. </w:t>
      </w:r>
      <w:r w:rsidRPr="00435E09">
        <w:rPr>
          <w:noProof w:val="0"/>
          <w:color w:val="000000" w:themeColor="text1"/>
        </w:rPr>
        <w:t>[Online] Available at: https://www.lexology.com/library/detail.aspx?g=a1723edf-73b1-4046-98b5-a9b72a9364b1 [Accessed March 2, 2023].</w:t>
      </w:r>
    </w:p>
    <w:p w14:paraId="3E84FB55" w14:textId="77777777" w:rsidR="00DB51C9" w:rsidRPr="00435E09" w:rsidRDefault="00DB51C9" w:rsidP="009B47AA">
      <w:pPr>
        <w:pStyle w:val="NormalWeb"/>
        <w:shd w:val="clear" w:color="auto" w:fill="FFFFFF"/>
        <w:spacing w:before="0" w:beforeAutospacing="0" w:after="0" w:afterAutospacing="0" w:line="480" w:lineRule="auto"/>
        <w:rPr>
          <w:noProof w:val="0"/>
          <w:color w:val="000000" w:themeColor="text1"/>
        </w:rPr>
      </w:pPr>
    </w:p>
    <w:sectPr w:rsidR="00DB51C9" w:rsidRPr="00435E0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A2DFC0" w14:textId="77777777" w:rsidR="00C7686F" w:rsidRDefault="00C7686F">
      <w:pPr>
        <w:spacing w:after="0" w:line="240" w:lineRule="auto"/>
      </w:pPr>
      <w:r>
        <w:separator/>
      </w:r>
    </w:p>
  </w:endnote>
  <w:endnote w:type="continuationSeparator" w:id="0">
    <w:p w14:paraId="4E3ED324" w14:textId="77777777" w:rsidR="00C7686F" w:rsidRDefault="00C76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F09BE" w14:textId="77777777" w:rsidR="00C7686F" w:rsidRDefault="00C7686F">
      <w:pPr>
        <w:spacing w:after="0" w:line="240" w:lineRule="auto"/>
      </w:pPr>
      <w:r>
        <w:separator/>
      </w:r>
    </w:p>
  </w:footnote>
  <w:footnote w:type="continuationSeparator" w:id="0">
    <w:p w14:paraId="689E9C49" w14:textId="77777777" w:rsidR="00C7686F" w:rsidRDefault="00C768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00000" w:themeColor="text1"/>
      </w:rPr>
      <w:id w:val="2077158403"/>
      <w:docPartObj>
        <w:docPartGallery w:val="Page Numbers (Top of Page)"/>
        <w:docPartUnique/>
      </w:docPartObj>
    </w:sdtPr>
    <w:sdtEndPr>
      <w:rPr>
        <w:rFonts w:ascii="Times New Roman" w:hAnsi="Times New Roman" w:cs="Times New Roman"/>
        <w:sz w:val="24"/>
        <w:szCs w:val="24"/>
      </w:rPr>
    </w:sdtEndPr>
    <w:sdtContent>
      <w:p w14:paraId="7F03D7C1" w14:textId="73B57D04" w:rsidR="001C6BFA" w:rsidRPr="009B47AA" w:rsidRDefault="00435E09" w:rsidP="009B47AA">
        <w:pPr>
          <w:pStyle w:val="Header"/>
          <w:spacing w:line="480" w:lineRule="auto"/>
          <w:jc w:val="right"/>
          <w:rPr>
            <w:rFonts w:ascii="Times New Roman" w:hAnsi="Times New Roman" w:cs="Times New Roman"/>
            <w:color w:val="000000" w:themeColor="text1"/>
            <w:sz w:val="24"/>
            <w:szCs w:val="24"/>
          </w:rPr>
        </w:pPr>
        <w:r>
          <w:rPr>
            <w:color w:val="000000" w:themeColor="text1"/>
          </w:rPr>
          <w:t xml:space="preserve">      </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43BE5"/>
    <w:multiLevelType w:val="hybridMultilevel"/>
    <w:tmpl w:val="E6FE29B6"/>
    <w:lvl w:ilvl="0" w:tplc="883841A8">
      <w:start w:val="1"/>
      <w:numFmt w:val="bullet"/>
      <w:lvlText w:val=""/>
      <w:lvlJc w:val="left"/>
      <w:pPr>
        <w:ind w:left="720" w:hanging="360"/>
      </w:pPr>
      <w:rPr>
        <w:rFonts w:ascii="Symbol" w:hAnsi="Symbol" w:hint="default"/>
      </w:rPr>
    </w:lvl>
    <w:lvl w:ilvl="1" w:tplc="4F18A312" w:tentative="1">
      <w:start w:val="1"/>
      <w:numFmt w:val="bullet"/>
      <w:lvlText w:val="o"/>
      <w:lvlJc w:val="left"/>
      <w:pPr>
        <w:ind w:left="1440" w:hanging="360"/>
      </w:pPr>
      <w:rPr>
        <w:rFonts w:ascii="Courier New" w:hAnsi="Courier New" w:cs="Courier New" w:hint="default"/>
      </w:rPr>
    </w:lvl>
    <w:lvl w:ilvl="2" w:tplc="6AD6ED24" w:tentative="1">
      <w:start w:val="1"/>
      <w:numFmt w:val="bullet"/>
      <w:lvlText w:val=""/>
      <w:lvlJc w:val="left"/>
      <w:pPr>
        <w:ind w:left="2160" w:hanging="360"/>
      </w:pPr>
      <w:rPr>
        <w:rFonts w:ascii="Wingdings" w:hAnsi="Wingdings" w:hint="default"/>
      </w:rPr>
    </w:lvl>
    <w:lvl w:ilvl="3" w:tplc="2FFC5226" w:tentative="1">
      <w:start w:val="1"/>
      <w:numFmt w:val="bullet"/>
      <w:lvlText w:val=""/>
      <w:lvlJc w:val="left"/>
      <w:pPr>
        <w:ind w:left="2880" w:hanging="360"/>
      </w:pPr>
      <w:rPr>
        <w:rFonts w:ascii="Symbol" w:hAnsi="Symbol" w:hint="default"/>
      </w:rPr>
    </w:lvl>
    <w:lvl w:ilvl="4" w:tplc="D49271BA" w:tentative="1">
      <w:start w:val="1"/>
      <w:numFmt w:val="bullet"/>
      <w:lvlText w:val="o"/>
      <w:lvlJc w:val="left"/>
      <w:pPr>
        <w:ind w:left="3600" w:hanging="360"/>
      </w:pPr>
      <w:rPr>
        <w:rFonts w:ascii="Courier New" w:hAnsi="Courier New" w:cs="Courier New" w:hint="default"/>
      </w:rPr>
    </w:lvl>
    <w:lvl w:ilvl="5" w:tplc="5FF47242" w:tentative="1">
      <w:start w:val="1"/>
      <w:numFmt w:val="bullet"/>
      <w:lvlText w:val=""/>
      <w:lvlJc w:val="left"/>
      <w:pPr>
        <w:ind w:left="4320" w:hanging="360"/>
      </w:pPr>
      <w:rPr>
        <w:rFonts w:ascii="Wingdings" w:hAnsi="Wingdings" w:hint="default"/>
      </w:rPr>
    </w:lvl>
    <w:lvl w:ilvl="6" w:tplc="D9EEFC1E" w:tentative="1">
      <w:start w:val="1"/>
      <w:numFmt w:val="bullet"/>
      <w:lvlText w:val=""/>
      <w:lvlJc w:val="left"/>
      <w:pPr>
        <w:ind w:left="5040" w:hanging="360"/>
      </w:pPr>
      <w:rPr>
        <w:rFonts w:ascii="Symbol" w:hAnsi="Symbol" w:hint="default"/>
      </w:rPr>
    </w:lvl>
    <w:lvl w:ilvl="7" w:tplc="D5ACE80C" w:tentative="1">
      <w:start w:val="1"/>
      <w:numFmt w:val="bullet"/>
      <w:lvlText w:val="o"/>
      <w:lvlJc w:val="left"/>
      <w:pPr>
        <w:ind w:left="5760" w:hanging="360"/>
      </w:pPr>
      <w:rPr>
        <w:rFonts w:ascii="Courier New" w:hAnsi="Courier New" w:cs="Courier New" w:hint="default"/>
      </w:rPr>
    </w:lvl>
    <w:lvl w:ilvl="8" w:tplc="AEC2F4DC" w:tentative="1">
      <w:start w:val="1"/>
      <w:numFmt w:val="bullet"/>
      <w:lvlText w:val=""/>
      <w:lvlJc w:val="left"/>
      <w:pPr>
        <w:ind w:left="6480" w:hanging="360"/>
      </w:pPr>
      <w:rPr>
        <w:rFonts w:ascii="Wingdings" w:hAnsi="Wingdings" w:hint="default"/>
      </w:rPr>
    </w:lvl>
  </w:abstractNum>
  <w:abstractNum w:abstractNumId="1" w15:restartNumberingAfterBreak="0">
    <w:nsid w:val="12CD6D69"/>
    <w:multiLevelType w:val="hybridMultilevel"/>
    <w:tmpl w:val="255A589E"/>
    <w:lvl w:ilvl="0" w:tplc="C9381AEC">
      <w:start w:val="1"/>
      <w:numFmt w:val="bullet"/>
      <w:lvlText w:val=""/>
      <w:lvlJc w:val="left"/>
      <w:pPr>
        <w:ind w:left="1561" w:hanging="360"/>
      </w:pPr>
      <w:rPr>
        <w:rFonts w:ascii="Symbol" w:hAnsi="Symbol" w:hint="default"/>
      </w:rPr>
    </w:lvl>
    <w:lvl w:ilvl="1" w:tplc="5A524D3A" w:tentative="1">
      <w:start w:val="1"/>
      <w:numFmt w:val="bullet"/>
      <w:lvlText w:val="o"/>
      <w:lvlJc w:val="left"/>
      <w:pPr>
        <w:ind w:left="2281" w:hanging="360"/>
      </w:pPr>
      <w:rPr>
        <w:rFonts w:ascii="Courier New" w:hAnsi="Courier New" w:cs="Courier New" w:hint="default"/>
      </w:rPr>
    </w:lvl>
    <w:lvl w:ilvl="2" w:tplc="169A8B9C" w:tentative="1">
      <w:start w:val="1"/>
      <w:numFmt w:val="bullet"/>
      <w:lvlText w:val=""/>
      <w:lvlJc w:val="left"/>
      <w:pPr>
        <w:ind w:left="3001" w:hanging="360"/>
      </w:pPr>
      <w:rPr>
        <w:rFonts w:ascii="Wingdings" w:hAnsi="Wingdings" w:hint="default"/>
      </w:rPr>
    </w:lvl>
    <w:lvl w:ilvl="3" w:tplc="85AA5C04" w:tentative="1">
      <w:start w:val="1"/>
      <w:numFmt w:val="bullet"/>
      <w:lvlText w:val=""/>
      <w:lvlJc w:val="left"/>
      <w:pPr>
        <w:ind w:left="3721" w:hanging="360"/>
      </w:pPr>
      <w:rPr>
        <w:rFonts w:ascii="Symbol" w:hAnsi="Symbol" w:hint="default"/>
      </w:rPr>
    </w:lvl>
    <w:lvl w:ilvl="4" w:tplc="86E8089E" w:tentative="1">
      <w:start w:val="1"/>
      <w:numFmt w:val="bullet"/>
      <w:lvlText w:val="o"/>
      <w:lvlJc w:val="left"/>
      <w:pPr>
        <w:ind w:left="4441" w:hanging="360"/>
      </w:pPr>
      <w:rPr>
        <w:rFonts w:ascii="Courier New" w:hAnsi="Courier New" w:cs="Courier New" w:hint="default"/>
      </w:rPr>
    </w:lvl>
    <w:lvl w:ilvl="5" w:tplc="D3064094" w:tentative="1">
      <w:start w:val="1"/>
      <w:numFmt w:val="bullet"/>
      <w:lvlText w:val=""/>
      <w:lvlJc w:val="left"/>
      <w:pPr>
        <w:ind w:left="5161" w:hanging="360"/>
      </w:pPr>
      <w:rPr>
        <w:rFonts w:ascii="Wingdings" w:hAnsi="Wingdings" w:hint="default"/>
      </w:rPr>
    </w:lvl>
    <w:lvl w:ilvl="6" w:tplc="B9C8CBDA" w:tentative="1">
      <w:start w:val="1"/>
      <w:numFmt w:val="bullet"/>
      <w:lvlText w:val=""/>
      <w:lvlJc w:val="left"/>
      <w:pPr>
        <w:ind w:left="5881" w:hanging="360"/>
      </w:pPr>
      <w:rPr>
        <w:rFonts w:ascii="Symbol" w:hAnsi="Symbol" w:hint="default"/>
      </w:rPr>
    </w:lvl>
    <w:lvl w:ilvl="7" w:tplc="FE98CFB4" w:tentative="1">
      <w:start w:val="1"/>
      <w:numFmt w:val="bullet"/>
      <w:lvlText w:val="o"/>
      <w:lvlJc w:val="left"/>
      <w:pPr>
        <w:ind w:left="6601" w:hanging="360"/>
      </w:pPr>
      <w:rPr>
        <w:rFonts w:ascii="Courier New" w:hAnsi="Courier New" w:cs="Courier New" w:hint="default"/>
      </w:rPr>
    </w:lvl>
    <w:lvl w:ilvl="8" w:tplc="A11E8220" w:tentative="1">
      <w:start w:val="1"/>
      <w:numFmt w:val="bullet"/>
      <w:lvlText w:val=""/>
      <w:lvlJc w:val="left"/>
      <w:pPr>
        <w:ind w:left="7321" w:hanging="360"/>
      </w:pPr>
      <w:rPr>
        <w:rFonts w:ascii="Wingdings" w:hAnsi="Wingdings" w:hint="default"/>
      </w:rPr>
    </w:lvl>
  </w:abstractNum>
  <w:abstractNum w:abstractNumId="2" w15:restartNumberingAfterBreak="0">
    <w:nsid w:val="7A8232CD"/>
    <w:multiLevelType w:val="hybridMultilevel"/>
    <w:tmpl w:val="1E04CBA2"/>
    <w:lvl w:ilvl="0" w:tplc="99DAD632">
      <w:start w:val="1"/>
      <w:numFmt w:val="bullet"/>
      <w:lvlText w:val="•"/>
      <w:lvlJc w:val="left"/>
      <w:pPr>
        <w:tabs>
          <w:tab w:val="num" w:pos="720"/>
        </w:tabs>
        <w:ind w:left="720" w:hanging="360"/>
      </w:pPr>
      <w:rPr>
        <w:rFonts w:ascii="Times New Roman" w:hAnsi="Times New Roman" w:hint="default"/>
      </w:rPr>
    </w:lvl>
    <w:lvl w:ilvl="1" w:tplc="C0D2C4F0" w:tentative="1">
      <w:start w:val="1"/>
      <w:numFmt w:val="bullet"/>
      <w:lvlText w:val="•"/>
      <w:lvlJc w:val="left"/>
      <w:pPr>
        <w:tabs>
          <w:tab w:val="num" w:pos="1440"/>
        </w:tabs>
        <w:ind w:left="1440" w:hanging="360"/>
      </w:pPr>
      <w:rPr>
        <w:rFonts w:ascii="Times New Roman" w:hAnsi="Times New Roman" w:hint="default"/>
      </w:rPr>
    </w:lvl>
    <w:lvl w:ilvl="2" w:tplc="9D60FCE2" w:tentative="1">
      <w:start w:val="1"/>
      <w:numFmt w:val="bullet"/>
      <w:lvlText w:val="•"/>
      <w:lvlJc w:val="left"/>
      <w:pPr>
        <w:tabs>
          <w:tab w:val="num" w:pos="2160"/>
        </w:tabs>
        <w:ind w:left="2160" w:hanging="360"/>
      </w:pPr>
      <w:rPr>
        <w:rFonts w:ascii="Times New Roman" w:hAnsi="Times New Roman" w:hint="default"/>
      </w:rPr>
    </w:lvl>
    <w:lvl w:ilvl="3" w:tplc="F1BC56C0" w:tentative="1">
      <w:start w:val="1"/>
      <w:numFmt w:val="bullet"/>
      <w:lvlText w:val="•"/>
      <w:lvlJc w:val="left"/>
      <w:pPr>
        <w:tabs>
          <w:tab w:val="num" w:pos="2880"/>
        </w:tabs>
        <w:ind w:left="2880" w:hanging="360"/>
      </w:pPr>
      <w:rPr>
        <w:rFonts w:ascii="Times New Roman" w:hAnsi="Times New Roman" w:hint="default"/>
      </w:rPr>
    </w:lvl>
    <w:lvl w:ilvl="4" w:tplc="6DB08F50" w:tentative="1">
      <w:start w:val="1"/>
      <w:numFmt w:val="bullet"/>
      <w:lvlText w:val="•"/>
      <w:lvlJc w:val="left"/>
      <w:pPr>
        <w:tabs>
          <w:tab w:val="num" w:pos="3600"/>
        </w:tabs>
        <w:ind w:left="3600" w:hanging="360"/>
      </w:pPr>
      <w:rPr>
        <w:rFonts w:ascii="Times New Roman" w:hAnsi="Times New Roman" w:hint="default"/>
      </w:rPr>
    </w:lvl>
    <w:lvl w:ilvl="5" w:tplc="7070DEDC" w:tentative="1">
      <w:start w:val="1"/>
      <w:numFmt w:val="bullet"/>
      <w:lvlText w:val="•"/>
      <w:lvlJc w:val="left"/>
      <w:pPr>
        <w:tabs>
          <w:tab w:val="num" w:pos="4320"/>
        </w:tabs>
        <w:ind w:left="4320" w:hanging="360"/>
      </w:pPr>
      <w:rPr>
        <w:rFonts w:ascii="Times New Roman" w:hAnsi="Times New Roman" w:hint="default"/>
      </w:rPr>
    </w:lvl>
    <w:lvl w:ilvl="6" w:tplc="59D0D792" w:tentative="1">
      <w:start w:val="1"/>
      <w:numFmt w:val="bullet"/>
      <w:lvlText w:val="•"/>
      <w:lvlJc w:val="left"/>
      <w:pPr>
        <w:tabs>
          <w:tab w:val="num" w:pos="5040"/>
        </w:tabs>
        <w:ind w:left="5040" w:hanging="360"/>
      </w:pPr>
      <w:rPr>
        <w:rFonts w:ascii="Times New Roman" w:hAnsi="Times New Roman" w:hint="default"/>
      </w:rPr>
    </w:lvl>
    <w:lvl w:ilvl="7" w:tplc="8E6E9FDA" w:tentative="1">
      <w:start w:val="1"/>
      <w:numFmt w:val="bullet"/>
      <w:lvlText w:val="•"/>
      <w:lvlJc w:val="left"/>
      <w:pPr>
        <w:tabs>
          <w:tab w:val="num" w:pos="5760"/>
        </w:tabs>
        <w:ind w:left="5760" w:hanging="360"/>
      </w:pPr>
      <w:rPr>
        <w:rFonts w:ascii="Times New Roman" w:hAnsi="Times New Roman" w:hint="default"/>
      </w:rPr>
    </w:lvl>
    <w:lvl w:ilvl="8" w:tplc="1D92E34A" w:tentative="1">
      <w:start w:val="1"/>
      <w:numFmt w:val="bullet"/>
      <w:lvlText w:val="•"/>
      <w:lvlJc w:val="left"/>
      <w:pPr>
        <w:tabs>
          <w:tab w:val="num" w:pos="6480"/>
        </w:tabs>
        <w:ind w:left="6480" w:hanging="360"/>
      </w:pPr>
      <w:rPr>
        <w:rFonts w:ascii="Times New Roman" w:hAnsi="Times New Roman" w:hint="default"/>
      </w:rPr>
    </w:lvl>
  </w:abstractNum>
  <w:num w:numId="1" w16cid:durableId="1677148559">
    <w:abstractNumId w:val="1"/>
  </w:num>
  <w:num w:numId="2" w16cid:durableId="453065245">
    <w:abstractNumId w:val="0"/>
  </w:num>
  <w:num w:numId="3" w16cid:durableId="10901274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DD6"/>
    <w:rsid w:val="00024732"/>
    <w:rsid w:val="000314B5"/>
    <w:rsid w:val="00085703"/>
    <w:rsid w:val="000A3DB2"/>
    <w:rsid w:val="000A4790"/>
    <w:rsid w:val="000B2CC0"/>
    <w:rsid w:val="000D0085"/>
    <w:rsid w:val="000F123C"/>
    <w:rsid w:val="000F48D5"/>
    <w:rsid w:val="00144A54"/>
    <w:rsid w:val="001B558F"/>
    <w:rsid w:val="001C6BFA"/>
    <w:rsid w:val="002365FD"/>
    <w:rsid w:val="00265400"/>
    <w:rsid w:val="00297210"/>
    <w:rsid w:val="002E28EF"/>
    <w:rsid w:val="00307F57"/>
    <w:rsid w:val="003315D8"/>
    <w:rsid w:val="0034745D"/>
    <w:rsid w:val="00371E47"/>
    <w:rsid w:val="003D2B67"/>
    <w:rsid w:val="003D2ED0"/>
    <w:rsid w:val="003E7B95"/>
    <w:rsid w:val="004010C4"/>
    <w:rsid w:val="00401658"/>
    <w:rsid w:val="00404CA4"/>
    <w:rsid w:val="004143AB"/>
    <w:rsid w:val="004315C5"/>
    <w:rsid w:val="00435E09"/>
    <w:rsid w:val="00454B57"/>
    <w:rsid w:val="004617B8"/>
    <w:rsid w:val="004912B7"/>
    <w:rsid w:val="004931BF"/>
    <w:rsid w:val="004F05A8"/>
    <w:rsid w:val="005661E4"/>
    <w:rsid w:val="0056632E"/>
    <w:rsid w:val="005A3006"/>
    <w:rsid w:val="005B0694"/>
    <w:rsid w:val="00620343"/>
    <w:rsid w:val="00651E86"/>
    <w:rsid w:val="00674142"/>
    <w:rsid w:val="006E1891"/>
    <w:rsid w:val="006F5DB5"/>
    <w:rsid w:val="006F617C"/>
    <w:rsid w:val="006F7EB1"/>
    <w:rsid w:val="00714824"/>
    <w:rsid w:val="00720077"/>
    <w:rsid w:val="00763DD6"/>
    <w:rsid w:val="007859C9"/>
    <w:rsid w:val="00794539"/>
    <w:rsid w:val="007B68BA"/>
    <w:rsid w:val="007C32C8"/>
    <w:rsid w:val="00816EDD"/>
    <w:rsid w:val="008170C0"/>
    <w:rsid w:val="008461B1"/>
    <w:rsid w:val="008723F2"/>
    <w:rsid w:val="008A0877"/>
    <w:rsid w:val="008C621C"/>
    <w:rsid w:val="008F0DDB"/>
    <w:rsid w:val="00907B1F"/>
    <w:rsid w:val="00915A59"/>
    <w:rsid w:val="0092799D"/>
    <w:rsid w:val="009563C7"/>
    <w:rsid w:val="00964CB7"/>
    <w:rsid w:val="00993070"/>
    <w:rsid w:val="009A5272"/>
    <w:rsid w:val="009B47AA"/>
    <w:rsid w:val="009B5CA0"/>
    <w:rsid w:val="009C1D66"/>
    <w:rsid w:val="009E6436"/>
    <w:rsid w:val="00AB0CA5"/>
    <w:rsid w:val="00AD0C61"/>
    <w:rsid w:val="00B129D9"/>
    <w:rsid w:val="00B2181B"/>
    <w:rsid w:val="00B4139A"/>
    <w:rsid w:val="00B63725"/>
    <w:rsid w:val="00B63BFA"/>
    <w:rsid w:val="00B7661B"/>
    <w:rsid w:val="00BA102A"/>
    <w:rsid w:val="00BA47AB"/>
    <w:rsid w:val="00BB6CA5"/>
    <w:rsid w:val="00BD0871"/>
    <w:rsid w:val="00BF26AE"/>
    <w:rsid w:val="00C20024"/>
    <w:rsid w:val="00C603BC"/>
    <w:rsid w:val="00C61D12"/>
    <w:rsid w:val="00C7686F"/>
    <w:rsid w:val="00CB243A"/>
    <w:rsid w:val="00CC4BCF"/>
    <w:rsid w:val="00D00856"/>
    <w:rsid w:val="00D340C0"/>
    <w:rsid w:val="00D41C5B"/>
    <w:rsid w:val="00D502F6"/>
    <w:rsid w:val="00D92EC5"/>
    <w:rsid w:val="00DB51C9"/>
    <w:rsid w:val="00DC1A0D"/>
    <w:rsid w:val="00DC6A40"/>
    <w:rsid w:val="00DE2119"/>
    <w:rsid w:val="00E0042E"/>
    <w:rsid w:val="00E16DA0"/>
    <w:rsid w:val="00E24A3F"/>
    <w:rsid w:val="00E33732"/>
    <w:rsid w:val="00EA09A4"/>
    <w:rsid w:val="00EA5154"/>
    <w:rsid w:val="00EA6A88"/>
    <w:rsid w:val="00EC0A10"/>
    <w:rsid w:val="00EC34C9"/>
    <w:rsid w:val="00EE55B7"/>
    <w:rsid w:val="00EF3750"/>
    <w:rsid w:val="00EF52E5"/>
    <w:rsid w:val="00F068E5"/>
    <w:rsid w:val="00F116BF"/>
    <w:rsid w:val="00F126EC"/>
    <w:rsid w:val="00F47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BB03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2E28E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E28E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04C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DD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3DD6"/>
  </w:style>
  <w:style w:type="paragraph" w:styleId="Footer">
    <w:name w:val="footer"/>
    <w:basedOn w:val="Normal"/>
    <w:link w:val="FooterChar"/>
    <w:uiPriority w:val="99"/>
    <w:unhideWhenUsed/>
    <w:rsid w:val="00763D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3DD6"/>
  </w:style>
  <w:style w:type="paragraph" w:styleId="NormalWeb">
    <w:name w:val="Normal (Web)"/>
    <w:basedOn w:val="Normal"/>
    <w:uiPriority w:val="99"/>
    <w:unhideWhenUsed/>
    <w:rsid w:val="00964CB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74142"/>
    <w:rPr>
      <w:color w:val="0563C1" w:themeColor="hyperlink"/>
      <w:u w:val="single"/>
    </w:rPr>
  </w:style>
  <w:style w:type="table" w:styleId="TableGrid">
    <w:name w:val="Table Grid"/>
    <w:basedOn w:val="TableNormal"/>
    <w:uiPriority w:val="39"/>
    <w:rsid w:val="00B637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404CA4"/>
    <w:rPr>
      <w:rFonts w:ascii="Times New Roman" w:eastAsia="Times New Roman" w:hAnsi="Times New Roman" w:cs="Times New Roman"/>
      <w:b/>
      <w:bCs/>
      <w:sz w:val="27"/>
      <w:szCs w:val="27"/>
    </w:rPr>
  </w:style>
  <w:style w:type="character" w:customStyle="1" w:styleId="Heading1Char">
    <w:name w:val="Heading 1 Char"/>
    <w:basedOn w:val="DefaultParagraphFont"/>
    <w:link w:val="Heading1"/>
    <w:uiPriority w:val="9"/>
    <w:rsid w:val="002E28E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E28E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E28EF"/>
    <w:pPr>
      <w:outlineLvl w:val="9"/>
    </w:pPr>
  </w:style>
  <w:style w:type="paragraph" w:styleId="TOC1">
    <w:name w:val="toc 1"/>
    <w:basedOn w:val="Normal"/>
    <w:next w:val="Normal"/>
    <w:autoRedefine/>
    <w:uiPriority w:val="39"/>
    <w:unhideWhenUsed/>
    <w:rsid w:val="002E28EF"/>
    <w:pPr>
      <w:spacing w:after="100"/>
    </w:pPr>
  </w:style>
  <w:style w:type="paragraph" w:styleId="TOC2">
    <w:name w:val="toc 2"/>
    <w:basedOn w:val="Normal"/>
    <w:next w:val="Normal"/>
    <w:autoRedefine/>
    <w:uiPriority w:val="39"/>
    <w:unhideWhenUsed/>
    <w:rsid w:val="002E28EF"/>
    <w:pPr>
      <w:spacing w:after="100"/>
      <w:ind w:left="220"/>
    </w:pPr>
  </w:style>
  <w:style w:type="character" w:styleId="Strong">
    <w:name w:val="Strong"/>
    <w:basedOn w:val="DefaultParagraphFont"/>
    <w:uiPriority w:val="22"/>
    <w:qFormat/>
    <w:rsid w:val="00915A59"/>
    <w:rPr>
      <w:b/>
      <w:bCs/>
    </w:rPr>
  </w:style>
  <w:style w:type="paragraph" w:styleId="TOC3">
    <w:name w:val="toc 3"/>
    <w:basedOn w:val="Normal"/>
    <w:next w:val="Normal"/>
    <w:autoRedefine/>
    <w:uiPriority w:val="39"/>
    <w:unhideWhenUsed/>
    <w:rsid w:val="00D92EC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24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6CDBE5-C79A-41E1-BC9B-72D548999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5399</Words>
  <Characters>30780</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2023-03-03T09:58:00Z</dcterms:created>
  <dcterms:modified xsi:type="dcterms:W3CDTF">2023-03-03T14:21:00Z</dcterms:modified>
</cp:coreProperties>
</file>