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95A3F9" w14:textId="0026DA1D" w:rsidR="00856963" w:rsidRDefault="00856963" w:rsidP="0012670B">
      <w:pPr>
        <w:spacing w:before="240" w:line="360" w:lineRule="auto"/>
        <w:jc w:val="both"/>
        <w:rPr>
          <w:rFonts w:ascii="Times New Roman" w:hAnsi="Times New Roman" w:cs="Times New Roman"/>
          <w:sz w:val="24"/>
          <w:szCs w:val="24"/>
          <w:u w:val="single"/>
        </w:rPr>
      </w:pPr>
      <w:r w:rsidRPr="00856963">
        <w:rPr>
          <w:rFonts w:ascii="Times New Roman" w:hAnsi="Times New Roman" w:cs="Times New Roman"/>
          <w:sz w:val="24"/>
          <w:szCs w:val="24"/>
          <w:u w:val="single"/>
        </w:rPr>
        <w:t>Section one</w:t>
      </w:r>
    </w:p>
    <w:p w14:paraId="6D8A48F3" w14:textId="66B6F2D3" w:rsidR="0077353B" w:rsidRPr="0077353B" w:rsidRDefault="00074759"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T</w:t>
      </w:r>
      <w:r w:rsidR="0077353B">
        <w:rPr>
          <w:rFonts w:ascii="Times New Roman" w:hAnsi="Times New Roman" w:cs="Times New Roman"/>
          <w:sz w:val="24"/>
          <w:szCs w:val="24"/>
        </w:rPr>
        <w:t>he key aspect discussed in this section of the portfolio will be a critical analyse of the implementation of play based early years curricular, referring to evaluative research</w:t>
      </w:r>
      <w:r w:rsidR="00EB0281">
        <w:rPr>
          <w:rFonts w:ascii="Times New Roman" w:hAnsi="Times New Roman" w:cs="Times New Roman"/>
          <w:sz w:val="24"/>
          <w:szCs w:val="24"/>
        </w:rPr>
        <w:t xml:space="preserve">, evidence and reports with an overview of the </w:t>
      </w:r>
      <w:r w:rsidR="00571938">
        <w:rPr>
          <w:rFonts w:ascii="Times New Roman" w:hAnsi="Times New Roman" w:cs="Times New Roman"/>
          <w:sz w:val="24"/>
          <w:szCs w:val="24"/>
        </w:rPr>
        <w:t>Foundation Phase</w:t>
      </w:r>
      <w:r w:rsidR="00EB0281">
        <w:rPr>
          <w:rFonts w:ascii="Times New Roman" w:hAnsi="Times New Roman" w:cs="Times New Roman"/>
          <w:sz w:val="24"/>
          <w:szCs w:val="24"/>
        </w:rPr>
        <w:t xml:space="preserve"> in Wales.</w:t>
      </w:r>
    </w:p>
    <w:p w14:paraId="0198AACE" w14:textId="36485E11" w:rsidR="00D57105" w:rsidRDefault="00475B26"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571938">
        <w:rPr>
          <w:rFonts w:ascii="Times New Roman" w:hAnsi="Times New Roman" w:cs="Times New Roman"/>
          <w:sz w:val="24"/>
          <w:szCs w:val="24"/>
        </w:rPr>
        <w:t>Foundation Phase</w:t>
      </w:r>
      <w:r>
        <w:rPr>
          <w:rFonts w:ascii="Times New Roman" w:hAnsi="Times New Roman" w:cs="Times New Roman"/>
          <w:sz w:val="24"/>
          <w:szCs w:val="24"/>
        </w:rPr>
        <w:t xml:space="preserve"> was introduced into Wales by the Welsh </w:t>
      </w:r>
      <w:r w:rsidR="006F7CA3">
        <w:rPr>
          <w:rFonts w:ascii="Times New Roman" w:hAnsi="Times New Roman" w:cs="Times New Roman"/>
          <w:sz w:val="24"/>
          <w:szCs w:val="24"/>
        </w:rPr>
        <w:t>Government</w:t>
      </w:r>
      <w:r>
        <w:rPr>
          <w:rFonts w:ascii="Times New Roman" w:hAnsi="Times New Roman" w:cs="Times New Roman"/>
          <w:sz w:val="24"/>
          <w:szCs w:val="24"/>
        </w:rPr>
        <w:t xml:space="preserve"> in the year 2010, it was introduced into primary schools and nursery settings across Wales.</w:t>
      </w:r>
      <w:r w:rsidR="00857C47">
        <w:rPr>
          <w:rFonts w:ascii="Times New Roman" w:hAnsi="Times New Roman" w:cs="Times New Roman"/>
          <w:sz w:val="24"/>
          <w:szCs w:val="24"/>
        </w:rPr>
        <w:t xml:space="preserve"> (Day nurseries. 2022). The </w:t>
      </w:r>
      <w:r w:rsidR="00571938">
        <w:rPr>
          <w:rFonts w:ascii="Times New Roman" w:hAnsi="Times New Roman" w:cs="Times New Roman"/>
          <w:sz w:val="24"/>
          <w:szCs w:val="24"/>
        </w:rPr>
        <w:t>Foundation Phase</w:t>
      </w:r>
      <w:r w:rsidR="00857C47">
        <w:rPr>
          <w:rFonts w:ascii="Times New Roman" w:hAnsi="Times New Roman" w:cs="Times New Roman"/>
          <w:sz w:val="24"/>
          <w:szCs w:val="24"/>
        </w:rPr>
        <w:t xml:space="preserve"> is an inclusive framework for children aged three to seven and of all abilities. Play based learning is used across the United Kingdom, England uses</w:t>
      </w:r>
      <w:r w:rsidR="0012670B">
        <w:rPr>
          <w:rFonts w:ascii="Times New Roman" w:hAnsi="Times New Roman" w:cs="Times New Roman"/>
          <w:sz w:val="24"/>
          <w:szCs w:val="24"/>
        </w:rPr>
        <w:t>,</w:t>
      </w:r>
      <w:r w:rsidR="00857C47">
        <w:rPr>
          <w:rFonts w:ascii="Times New Roman" w:hAnsi="Times New Roman" w:cs="Times New Roman"/>
          <w:sz w:val="24"/>
          <w:szCs w:val="24"/>
        </w:rPr>
        <w:t xml:space="preserve"> Early Years Foundation Stage </w:t>
      </w:r>
      <w:r w:rsidR="004671BC">
        <w:rPr>
          <w:rFonts w:ascii="Times New Roman" w:hAnsi="Times New Roman" w:cs="Times New Roman"/>
          <w:sz w:val="24"/>
          <w:szCs w:val="24"/>
        </w:rPr>
        <w:t>(Early Years alliance. 2022)</w:t>
      </w:r>
      <w:r w:rsidR="00857C47">
        <w:rPr>
          <w:rFonts w:ascii="Times New Roman" w:hAnsi="Times New Roman" w:cs="Times New Roman"/>
          <w:sz w:val="24"/>
          <w:szCs w:val="24"/>
        </w:rPr>
        <w:t xml:space="preserve"> Scotland uses</w:t>
      </w:r>
      <w:r w:rsidR="0012670B">
        <w:rPr>
          <w:rFonts w:ascii="Times New Roman" w:hAnsi="Times New Roman" w:cs="Times New Roman"/>
          <w:sz w:val="24"/>
          <w:szCs w:val="24"/>
        </w:rPr>
        <w:t>,</w:t>
      </w:r>
      <w:r w:rsidR="00857C47">
        <w:rPr>
          <w:rFonts w:ascii="Times New Roman" w:hAnsi="Times New Roman" w:cs="Times New Roman"/>
          <w:sz w:val="24"/>
          <w:szCs w:val="24"/>
        </w:rPr>
        <w:t xml:space="preserve"> Curriculum for </w:t>
      </w:r>
      <w:r w:rsidR="004671BC">
        <w:rPr>
          <w:rFonts w:ascii="Times New Roman" w:hAnsi="Times New Roman" w:cs="Times New Roman"/>
          <w:sz w:val="24"/>
          <w:szCs w:val="24"/>
        </w:rPr>
        <w:t>E</w:t>
      </w:r>
      <w:r w:rsidR="00857C47">
        <w:rPr>
          <w:rFonts w:ascii="Times New Roman" w:hAnsi="Times New Roman" w:cs="Times New Roman"/>
          <w:sz w:val="24"/>
          <w:szCs w:val="24"/>
        </w:rPr>
        <w:t>xcellence</w:t>
      </w:r>
      <w:r w:rsidR="0012670B">
        <w:rPr>
          <w:rFonts w:ascii="Times New Roman" w:hAnsi="Times New Roman" w:cs="Times New Roman"/>
          <w:sz w:val="24"/>
          <w:szCs w:val="24"/>
        </w:rPr>
        <w:t xml:space="preserve"> (</w:t>
      </w:r>
      <w:proofErr w:type="spellStart"/>
      <w:r w:rsidR="0012670B" w:rsidRPr="0012670B">
        <w:rPr>
          <w:rFonts w:ascii="Times New Roman" w:hAnsi="Times New Roman" w:cs="Times New Roman"/>
          <w:color w:val="000000"/>
          <w:sz w:val="24"/>
          <w:szCs w:val="24"/>
          <w:shd w:val="clear" w:color="auto" w:fill="FFFFFF"/>
        </w:rPr>
        <w:t>Education.</w:t>
      </w:r>
      <w:r w:rsidR="0012670B">
        <w:rPr>
          <w:rFonts w:ascii="Times New Roman" w:hAnsi="Times New Roman" w:cs="Times New Roman"/>
          <w:color w:val="000000"/>
          <w:sz w:val="24"/>
          <w:szCs w:val="24"/>
          <w:shd w:val="clear" w:color="auto" w:fill="FFFFFF"/>
        </w:rPr>
        <w:t>G</w:t>
      </w:r>
      <w:r w:rsidR="0012670B" w:rsidRPr="0012670B">
        <w:rPr>
          <w:rFonts w:ascii="Times New Roman" w:hAnsi="Times New Roman" w:cs="Times New Roman"/>
          <w:color w:val="000000"/>
          <w:sz w:val="24"/>
          <w:szCs w:val="24"/>
          <w:shd w:val="clear" w:color="auto" w:fill="FFFFFF"/>
        </w:rPr>
        <w:t>ov.</w:t>
      </w:r>
      <w:r w:rsidR="0012670B">
        <w:rPr>
          <w:rFonts w:ascii="Times New Roman" w:hAnsi="Times New Roman" w:cs="Times New Roman"/>
          <w:color w:val="000000"/>
          <w:sz w:val="24"/>
          <w:szCs w:val="24"/>
          <w:shd w:val="clear" w:color="auto" w:fill="FFFFFF"/>
        </w:rPr>
        <w:t>S</w:t>
      </w:r>
      <w:r w:rsidR="0012670B" w:rsidRPr="0012670B">
        <w:rPr>
          <w:rFonts w:ascii="Times New Roman" w:hAnsi="Times New Roman" w:cs="Times New Roman"/>
          <w:color w:val="000000"/>
          <w:sz w:val="24"/>
          <w:szCs w:val="24"/>
          <w:shd w:val="clear" w:color="auto" w:fill="FFFFFF"/>
        </w:rPr>
        <w:t>cot</w:t>
      </w:r>
      <w:proofErr w:type="spellEnd"/>
      <w:r w:rsidR="0012670B" w:rsidRPr="0012670B">
        <w:rPr>
          <w:rFonts w:ascii="Times New Roman" w:hAnsi="Times New Roman" w:cs="Times New Roman"/>
          <w:color w:val="000000"/>
          <w:sz w:val="24"/>
          <w:szCs w:val="24"/>
          <w:shd w:val="clear" w:color="auto" w:fill="FFFFFF"/>
        </w:rPr>
        <w:t>. 2022</w:t>
      </w:r>
      <w:r w:rsidR="0012670B">
        <w:rPr>
          <w:rFonts w:ascii="Open Sans" w:hAnsi="Open Sans" w:cs="Open Sans"/>
          <w:color w:val="000000"/>
          <w:sz w:val="20"/>
          <w:szCs w:val="20"/>
          <w:shd w:val="clear" w:color="auto" w:fill="FFFFFF"/>
        </w:rPr>
        <w:t>)</w:t>
      </w:r>
      <w:r w:rsidR="0012670B">
        <w:rPr>
          <w:rFonts w:ascii="Times New Roman" w:hAnsi="Times New Roman" w:cs="Times New Roman"/>
          <w:sz w:val="24"/>
          <w:szCs w:val="24"/>
        </w:rPr>
        <w:t>.</w:t>
      </w:r>
      <w:r w:rsidR="00A816D8">
        <w:rPr>
          <w:rFonts w:ascii="Times New Roman" w:hAnsi="Times New Roman" w:cs="Times New Roman"/>
          <w:sz w:val="24"/>
          <w:szCs w:val="24"/>
        </w:rPr>
        <w:t xml:space="preserve"> Northern Ireland</w:t>
      </w:r>
      <w:r w:rsidR="004671BC">
        <w:rPr>
          <w:rFonts w:ascii="Times New Roman" w:hAnsi="Times New Roman" w:cs="Times New Roman"/>
          <w:sz w:val="24"/>
          <w:szCs w:val="24"/>
        </w:rPr>
        <w:t xml:space="preserve"> </w:t>
      </w:r>
      <w:r w:rsidR="00A816D8">
        <w:rPr>
          <w:rFonts w:ascii="Times New Roman" w:hAnsi="Times New Roman" w:cs="Times New Roman"/>
          <w:sz w:val="24"/>
          <w:szCs w:val="24"/>
        </w:rPr>
        <w:t>uses</w:t>
      </w:r>
      <w:r w:rsidR="0012670B">
        <w:rPr>
          <w:rFonts w:ascii="Times New Roman" w:hAnsi="Times New Roman" w:cs="Times New Roman"/>
          <w:sz w:val="24"/>
          <w:szCs w:val="24"/>
        </w:rPr>
        <w:t>,</w:t>
      </w:r>
      <w:r w:rsidR="00A816D8">
        <w:rPr>
          <w:rFonts w:ascii="Times New Roman" w:hAnsi="Times New Roman" w:cs="Times New Roman"/>
          <w:sz w:val="24"/>
          <w:szCs w:val="24"/>
        </w:rPr>
        <w:t xml:space="preserve"> </w:t>
      </w:r>
      <w:bookmarkStart w:id="0" w:name="_Hlk92556022"/>
      <w:r w:rsidR="00A816D8">
        <w:rPr>
          <w:rFonts w:ascii="Times New Roman" w:hAnsi="Times New Roman" w:cs="Times New Roman"/>
          <w:sz w:val="24"/>
          <w:szCs w:val="24"/>
        </w:rPr>
        <w:t xml:space="preserve">Curricular Guidance For </w:t>
      </w:r>
      <w:r w:rsidR="004671BC">
        <w:rPr>
          <w:rFonts w:ascii="Times New Roman" w:hAnsi="Times New Roman" w:cs="Times New Roman"/>
          <w:sz w:val="24"/>
          <w:szCs w:val="24"/>
        </w:rPr>
        <w:t>P</w:t>
      </w:r>
      <w:r w:rsidR="00A816D8">
        <w:rPr>
          <w:rFonts w:ascii="Times New Roman" w:hAnsi="Times New Roman" w:cs="Times New Roman"/>
          <w:sz w:val="24"/>
          <w:szCs w:val="24"/>
        </w:rPr>
        <w:t>re-School Education</w:t>
      </w:r>
      <w:bookmarkEnd w:id="0"/>
      <w:r w:rsidR="00A816D8">
        <w:rPr>
          <w:rFonts w:ascii="Times New Roman" w:hAnsi="Times New Roman" w:cs="Times New Roman"/>
          <w:sz w:val="24"/>
          <w:szCs w:val="24"/>
        </w:rPr>
        <w:t xml:space="preserve"> </w:t>
      </w:r>
      <w:r w:rsidR="00EB349D">
        <w:rPr>
          <w:rFonts w:ascii="Times New Roman" w:hAnsi="Times New Roman" w:cs="Times New Roman"/>
          <w:sz w:val="24"/>
          <w:szCs w:val="24"/>
        </w:rPr>
        <w:t>(Education. 2022)</w:t>
      </w:r>
      <w:r w:rsidR="00A816D8">
        <w:rPr>
          <w:rFonts w:ascii="Times New Roman" w:hAnsi="Times New Roman" w:cs="Times New Roman"/>
          <w:sz w:val="24"/>
          <w:szCs w:val="24"/>
        </w:rPr>
        <w:t xml:space="preserve">. All of which are play based learning where activities and games are planned for the children, this allows the children to have experiences and to enhance their learning </w:t>
      </w:r>
      <w:r w:rsidR="004671BC">
        <w:rPr>
          <w:rFonts w:ascii="Times New Roman" w:hAnsi="Times New Roman" w:cs="Times New Roman"/>
          <w:sz w:val="24"/>
          <w:szCs w:val="24"/>
        </w:rPr>
        <w:t>opportunities</w:t>
      </w:r>
      <w:r w:rsidR="00A816D8">
        <w:rPr>
          <w:rFonts w:ascii="Times New Roman" w:hAnsi="Times New Roman" w:cs="Times New Roman"/>
          <w:sz w:val="24"/>
          <w:szCs w:val="24"/>
        </w:rPr>
        <w:t xml:space="preserve"> where they can gain practical skills. </w:t>
      </w:r>
    </w:p>
    <w:p w14:paraId="276EEECB" w14:textId="16EA9153" w:rsidR="00EB349D" w:rsidRDefault="00DA4C70"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Wales will be having the biggest change to how they will deliver education in more than thirty years </w:t>
      </w:r>
      <w:r w:rsidR="00745F09">
        <w:rPr>
          <w:rFonts w:ascii="Times New Roman" w:hAnsi="Times New Roman" w:cs="Times New Roman"/>
          <w:sz w:val="24"/>
          <w:szCs w:val="24"/>
        </w:rPr>
        <w:t xml:space="preserve">when the new curriculum is rolled out (Wales </w:t>
      </w:r>
      <w:r w:rsidR="00074759">
        <w:rPr>
          <w:rFonts w:ascii="Times New Roman" w:hAnsi="Times New Roman" w:cs="Times New Roman"/>
          <w:sz w:val="24"/>
          <w:szCs w:val="24"/>
        </w:rPr>
        <w:t>O</w:t>
      </w:r>
      <w:r w:rsidR="00745F09">
        <w:rPr>
          <w:rFonts w:ascii="Times New Roman" w:hAnsi="Times New Roman" w:cs="Times New Roman"/>
          <w:sz w:val="24"/>
          <w:szCs w:val="24"/>
        </w:rPr>
        <w:t>nline. 2021). The online news article continues to say that the new curriculum will be rolled out in the year 2022</w:t>
      </w:r>
      <w:r w:rsidR="00250471">
        <w:rPr>
          <w:rFonts w:ascii="Times New Roman" w:hAnsi="Times New Roman" w:cs="Times New Roman"/>
          <w:sz w:val="24"/>
          <w:szCs w:val="24"/>
        </w:rPr>
        <w:t>, replacing the current “</w:t>
      </w:r>
      <w:r w:rsidR="003816D9">
        <w:rPr>
          <w:rFonts w:ascii="Times New Roman" w:hAnsi="Times New Roman" w:cs="Times New Roman"/>
          <w:sz w:val="24"/>
          <w:szCs w:val="24"/>
        </w:rPr>
        <w:t>rescripted</w:t>
      </w:r>
      <w:r w:rsidR="00250471">
        <w:rPr>
          <w:rFonts w:ascii="Times New Roman" w:hAnsi="Times New Roman" w:cs="Times New Roman"/>
          <w:sz w:val="24"/>
          <w:szCs w:val="24"/>
        </w:rPr>
        <w:t xml:space="preserve">, narrow and outdated curriculum introduced in 1988”. (Wales </w:t>
      </w:r>
      <w:r w:rsidR="00571938">
        <w:rPr>
          <w:rFonts w:ascii="Times New Roman" w:hAnsi="Times New Roman" w:cs="Times New Roman"/>
          <w:sz w:val="24"/>
          <w:szCs w:val="24"/>
        </w:rPr>
        <w:t>O</w:t>
      </w:r>
      <w:r w:rsidR="00250471">
        <w:rPr>
          <w:rFonts w:ascii="Times New Roman" w:hAnsi="Times New Roman" w:cs="Times New Roman"/>
          <w:sz w:val="24"/>
          <w:szCs w:val="24"/>
        </w:rPr>
        <w:t>nline, 2021)</w:t>
      </w:r>
    </w:p>
    <w:p w14:paraId="53919EAA" w14:textId="6B3FAF91" w:rsidR="00856963" w:rsidRDefault="00250471"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Learning disability Wales (2022) state that the new curriculum will meet the need of the children in a more successful way as each individual school will be writing their own curriculum tailored to the children they teach. However there will be a new law outlining what must be included in the new curriculum. </w:t>
      </w:r>
    </w:p>
    <w:p w14:paraId="3952C5E1" w14:textId="65D93472" w:rsidR="00230C97" w:rsidRDefault="00DA1DC8"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In 1999, the national assembly for Wales took responsibility of education from the UK </w:t>
      </w:r>
      <w:r w:rsidR="006F7CA3">
        <w:rPr>
          <w:rFonts w:ascii="Times New Roman" w:hAnsi="Times New Roman" w:cs="Times New Roman"/>
          <w:sz w:val="24"/>
          <w:szCs w:val="24"/>
        </w:rPr>
        <w:t>Government</w:t>
      </w:r>
      <w:r>
        <w:rPr>
          <w:rFonts w:ascii="Times New Roman" w:hAnsi="Times New Roman" w:cs="Times New Roman"/>
          <w:sz w:val="24"/>
          <w:szCs w:val="24"/>
        </w:rPr>
        <w:t>. Their vision was to build an education system with strong foundations starting with early years education.</w:t>
      </w:r>
      <w:r w:rsidR="007675A1">
        <w:rPr>
          <w:rFonts w:ascii="Times New Roman" w:hAnsi="Times New Roman" w:cs="Times New Roman"/>
          <w:sz w:val="24"/>
          <w:szCs w:val="24"/>
        </w:rPr>
        <w:t xml:space="preserve"> (Gov Wales (a). 2022).</w:t>
      </w:r>
      <w:r>
        <w:rPr>
          <w:rFonts w:ascii="Times New Roman" w:hAnsi="Times New Roman" w:cs="Times New Roman"/>
          <w:sz w:val="24"/>
          <w:szCs w:val="24"/>
        </w:rPr>
        <w:t xml:space="preserve"> This is where the </w:t>
      </w:r>
      <w:r w:rsidR="00571938">
        <w:rPr>
          <w:rFonts w:ascii="Times New Roman" w:hAnsi="Times New Roman" w:cs="Times New Roman"/>
          <w:sz w:val="24"/>
          <w:szCs w:val="24"/>
        </w:rPr>
        <w:t>Foundation Phase</w:t>
      </w:r>
      <w:r>
        <w:rPr>
          <w:rFonts w:ascii="Times New Roman" w:hAnsi="Times New Roman" w:cs="Times New Roman"/>
          <w:sz w:val="24"/>
          <w:szCs w:val="24"/>
        </w:rPr>
        <w:t xml:space="preserve"> began its journey, borrowed from Scandinavian countries where children learned through play. (BBC </w:t>
      </w:r>
      <w:r w:rsidR="00571938">
        <w:rPr>
          <w:rFonts w:ascii="Times New Roman" w:hAnsi="Times New Roman" w:cs="Times New Roman"/>
          <w:sz w:val="24"/>
          <w:szCs w:val="24"/>
        </w:rPr>
        <w:t>N</w:t>
      </w:r>
      <w:r>
        <w:rPr>
          <w:rFonts w:ascii="Times New Roman" w:hAnsi="Times New Roman" w:cs="Times New Roman"/>
          <w:sz w:val="24"/>
          <w:szCs w:val="24"/>
        </w:rPr>
        <w:t>ews. 2022).</w:t>
      </w:r>
      <w:r w:rsidR="00B425D2">
        <w:rPr>
          <w:rFonts w:ascii="Times New Roman" w:hAnsi="Times New Roman" w:cs="Times New Roman"/>
          <w:sz w:val="24"/>
          <w:szCs w:val="24"/>
        </w:rPr>
        <w:t xml:space="preserve"> </w:t>
      </w:r>
      <w:r w:rsidR="003816D9">
        <w:rPr>
          <w:rFonts w:ascii="Times New Roman" w:hAnsi="Times New Roman" w:cs="Times New Roman"/>
          <w:sz w:val="24"/>
          <w:szCs w:val="24"/>
        </w:rPr>
        <w:t xml:space="preserve"> Wales campaigned for their own curriculum to be separate from the England one so that it could reflect on their own culture and history of Wales. The curriculum was meant to be reviewed every five years, however this was not the case. Although there </w:t>
      </w:r>
      <w:r w:rsidR="003816D9">
        <w:rPr>
          <w:rFonts w:ascii="Times New Roman" w:hAnsi="Times New Roman" w:cs="Times New Roman"/>
          <w:sz w:val="24"/>
          <w:szCs w:val="24"/>
        </w:rPr>
        <w:lastRenderedPageBreak/>
        <w:t>were three reviews between 1995 to 2008 with another review in 2012.</w:t>
      </w:r>
      <w:r w:rsidR="00110C88">
        <w:rPr>
          <w:rFonts w:ascii="Times New Roman" w:hAnsi="Times New Roman" w:cs="Times New Roman"/>
          <w:sz w:val="24"/>
          <w:szCs w:val="24"/>
        </w:rPr>
        <w:t xml:space="preserve"> The reason for this review was to </w:t>
      </w:r>
      <w:r w:rsidR="005C5812">
        <w:rPr>
          <w:rFonts w:ascii="Times New Roman" w:hAnsi="Times New Roman" w:cs="Times New Roman"/>
          <w:sz w:val="24"/>
          <w:szCs w:val="24"/>
        </w:rPr>
        <w:t>reflect</w:t>
      </w:r>
      <w:r w:rsidR="00110C88">
        <w:rPr>
          <w:rFonts w:ascii="Times New Roman" w:hAnsi="Times New Roman" w:cs="Times New Roman"/>
          <w:sz w:val="24"/>
          <w:szCs w:val="24"/>
        </w:rPr>
        <w:t xml:space="preserve"> on the curriculum frame work and </w:t>
      </w:r>
      <w:r w:rsidR="005C5812">
        <w:rPr>
          <w:rFonts w:ascii="Times New Roman" w:hAnsi="Times New Roman" w:cs="Times New Roman"/>
          <w:sz w:val="24"/>
          <w:szCs w:val="24"/>
        </w:rPr>
        <w:t>assessments</w:t>
      </w:r>
      <w:r w:rsidR="00110C88">
        <w:rPr>
          <w:rFonts w:ascii="Times New Roman" w:hAnsi="Times New Roman" w:cs="Times New Roman"/>
          <w:sz w:val="24"/>
          <w:szCs w:val="24"/>
        </w:rPr>
        <w:t xml:space="preserve"> in Wales. (</w:t>
      </w:r>
      <w:r w:rsidR="00DE0E60">
        <w:rPr>
          <w:rFonts w:ascii="Times New Roman" w:hAnsi="Times New Roman" w:cs="Times New Roman"/>
          <w:sz w:val="24"/>
          <w:szCs w:val="24"/>
        </w:rPr>
        <w:t>G</w:t>
      </w:r>
      <w:r w:rsidR="00110C88">
        <w:rPr>
          <w:rFonts w:ascii="Times New Roman" w:hAnsi="Times New Roman" w:cs="Times New Roman"/>
          <w:sz w:val="24"/>
          <w:szCs w:val="24"/>
        </w:rPr>
        <w:t xml:space="preserve">ov Wales (a). 2022). </w:t>
      </w:r>
    </w:p>
    <w:p w14:paraId="04A62C61" w14:textId="6FE33EB6" w:rsidR="00D44983" w:rsidRDefault="00DE0E60"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Brining in the new </w:t>
      </w:r>
      <w:r w:rsidR="00571938">
        <w:rPr>
          <w:rFonts w:ascii="Times New Roman" w:hAnsi="Times New Roman" w:cs="Times New Roman"/>
          <w:sz w:val="24"/>
          <w:szCs w:val="24"/>
        </w:rPr>
        <w:t>Foundation Phase</w:t>
      </w:r>
      <w:r>
        <w:rPr>
          <w:rFonts w:ascii="Times New Roman" w:hAnsi="Times New Roman" w:cs="Times New Roman"/>
          <w:sz w:val="24"/>
          <w:szCs w:val="24"/>
        </w:rPr>
        <w:t xml:space="preserve"> to Wales cost the country a great deal of money, the initial cost being £170 million and rising according to the BBC </w:t>
      </w:r>
      <w:r w:rsidR="00571938">
        <w:rPr>
          <w:rFonts w:ascii="Times New Roman" w:hAnsi="Times New Roman" w:cs="Times New Roman"/>
          <w:sz w:val="24"/>
          <w:szCs w:val="24"/>
        </w:rPr>
        <w:t>N</w:t>
      </w:r>
      <w:r>
        <w:rPr>
          <w:rFonts w:ascii="Times New Roman" w:hAnsi="Times New Roman" w:cs="Times New Roman"/>
          <w:sz w:val="24"/>
          <w:szCs w:val="24"/>
        </w:rPr>
        <w:t xml:space="preserve">ews (2022) they also write that the changes to the curriculum meant </w:t>
      </w:r>
      <w:r w:rsidR="00431E23">
        <w:rPr>
          <w:rFonts w:ascii="Times New Roman" w:hAnsi="Times New Roman" w:cs="Times New Roman"/>
          <w:sz w:val="24"/>
          <w:szCs w:val="24"/>
        </w:rPr>
        <w:t xml:space="preserve">that more staff were needed to meet the legal ratio of adult to child, and also the costs that would occur in making the required changes to the classrooms and playgrounds. </w:t>
      </w:r>
      <w:r w:rsidR="005E2BBB">
        <w:rPr>
          <w:rFonts w:ascii="Times New Roman" w:hAnsi="Times New Roman" w:cs="Times New Roman"/>
          <w:sz w:val="24"/>
          <w:szCs w:val="24"/>
        </w:rPr>
        <w:t xml:space="preserve">In a report by the Senedd Wales (2022) the minister for Wales says that the cost of the </w:t>
      </w:r>
      <w:r w:rsidR="00571938">
        <w:rPr>
          <w:rFonts w:ascii="Times New Roman" w:hAnsi="Times New Roman" w:cs="Times New Roman"/>
          <w:sz w:val="24"/>
          <w:szCs w:val="24"/>
        </w:rPr>
        <w:t>Foundation Phase</w:t>
      </w:r>
      <w:r w:rsidR="005E2BBB">
        <w:rPr>
          <w:rFonts w:ascii="Times New Roman" w:hAnsi="Times New Roman" w:cs="Times New Roman"/>
          <w:sz w:val="24"/>
          <w:szCs w:val="24"/>
        </w:rPr>
        <w:t xml:space="preserve"> will continue to rise to support the rollout of the curriculum across Wales. In the same report the minister writes that one of the difficulties she faced was the lack of feed back from schools and that it was unclear how the curriculum was working as only sixteen out of twenty two local authorities had submitted returns. (</w:t>
      </w:r>
      <w:r w:rsidR="003C626E">
        <w:rPr>
          <w:rFonts w:ascii="Times New Roman" w:hAnsi="Times New Roman" w:cs="Times New Roman"/>
          <w:sz w:val="24"/>
          <w:szCs w:val="24"/>
        </w:rPr>
        <w:t>S</w:t>
      </w:r>
      <w:r w:rsidR="005E2BBB">
        <w:rPr>
          <w:rFonts w:ascii="Times New Roman" w:hAnsi="Times New Roman" w:cs="Times New Roman"/>
          <w:sz w:val="24"/>
          <w:szCs w:val="24"/>
        </w:rPr>
        <w:t>enedd. 2022).</w:t>
      </w:r>
      <w:r w:rsidR="00D44983">
        <w:rPr>
          <w:rFonts w:ascii="Times New Roman" w:hAnsi="Times New Roman" w:cs="Times New Roman"/>
          <w:sz w:val="24"/>
          <w:szCs w:val="24"/>
        </w:rPr>
        <w:t xml:space="preserve"> </w:t>
      </w:r>
      <w:r w:rsidR="00657395">
        <w:rPr>
          <w:rFonts w:ascii="Times New Roman" w:hAnsi="Times New Roman" w:cs="Times New Roman"/>
          <w:sz w:val="24"/>
          <w:szCs w:val="24"/>
        </w:rPr>
        <w:t xml:space="preserve">Furthermore in the same report previously </w:t>
      </w:r>
      <w:r w:rsidR="00574944">
        <w:rPr>
          <w:rFonts w:ascii="Times New Roman" w:hAnsi="Times New Roman" w:cs="Times New Roman"/>
          <w:sz w:val="24"/>
          <w:szCs w:val="24"/>
        </w:rPr>
        <w:t>mentioned</w:t>
      </w:r>
      <w:r w:rsidR="00657395">
        <w:rPr>
          <w:rFonts w:ascii="Times New Roman" w:hAnsi="Times New Roman" w:cs="Times New Roman"/>
          <w:sz w:val="24"/>
          <w:szCs w:val="24"/>
        </w:rPr>
        <w:t xml:space="preserve"> by the Senedd (2022) they write tha</w:t>
      </w:r>
      <w:r w:rsidR="003C626E">
        <w:rPr>
          <w:rFonts w:ascii="Times New Roman" w:hAnsi="Times New Roman" w:cs="Times New Roman"/>
          <w:sz w:val="24"/>
          <w:szCs w:val="24"/>
        </w:rPr>
        <w:t>t</w:t>
      </w:r>
      <w:r w:rsidR="00657395">
        <w:rPr>
          <w:rFonts w:ascii="Times New Roman" w:hAnsi="Times New Roman" w:cs="Times New Roman"/>
          <w:sz w:val="24"/>
          <w:szCs w:val="24"/>
        </w:rPr>
        <w:t xml:space="preserve"> an issue faced </w:t>
      </w:r>
      <w:r w:rsidR="00574944">
        <w:rPr>
          <w:rFonts w:ascii="Times New Roman" w:hAnsi="Times New Roman" w:cs="Times New Roman"/>
          <w:sz w:val="24"/>
          <w:szCs w:val="24"/>
        </w:rPr>
        <w:t>whilst</w:t>
      </w:r>
      <w:r w:rsidR="00657395">
        <w:rPr>
          <w:rFonts w:ascii="Times New Roman" w:hAnsi="Times New Roman" w:cs="Times New Roman"/>
          <w:sz w:val="24"/>
          <w:szCs w:val="24"/>
        </w:rPr>
        <w:t xml:space="preserve"> implementing the </w:t>
      </w:r>
      <w:r w:rsidR="00571938">
        <w:rPr>
          <w:rFonts w:ascii="Times New Roman" w:hAnsi="Times New Roman" w:cs="Times New Roman"/>
          <w:sz w:val="24"/>
          <w:szCs w:val="24"/>
        </w:rPr>
        <w:t>Foundation Phase</w:t>
      </w:r>
      <w:r w:rsidR="00657395">
        <w:rPr>
          <w:rFonts w:ascii="Times New Roman" w:hAnsi="Times New Roman" w:cs="Times New Roman"/>
          <w:sz w:val="24"/>
          <w:szCs w:val="24"/>
        </w:rPr>
        <w:t xml:space="preserve"> was staffing. </w:t>
      </w:r>
      <w:r w:rsidR="00574944">
        <w:rPr>
          <w:rFonts w:ascii="Times New Roman" w:hAnsi="Times New Roman" w:cs="Times New Roman"/>
          <w:sz w:val="24"/>
          <w:szCs w:val="24"/>
        </w:rPr>
        <w:t xml:space="preserve">With the Statutory ratio set out by the CIW </w:t>
      </w:r>
      <w:r w:rsidR="00735F24">
        <w:rPr>
          <w:rFonts w:ascii="Times New Roman" w:hAnsi="Times New Roman" w:cs="Times New Roman"/>
          <w:sz w:val="24"/>
          <w:szCs w:val="24"/>
        </w:rPr>
        <w:t>(</w:t>
      </w:r>
      <w:r w:rsidR="008040C8">
        <w:rPr>
          <w:rFonts w:ascii="Times New Roman" w:hAnsi="Times New Roman" w:cs="Times New Roman"/>
          <w:sz w:val="24"/>
          <w:szCs w:val="24"/>
        </w:rPr>
        <w:t>C</w:t>
      </w:r>
      <w:r w:rsidR="00735F24">
        <w:rPr>
          <w:rFonts w:ascii="Times New Roman" w:hAnsi="Times New Roman" w:cs="Times New Roman"/>
          <w:sz w:val="24"/>
          <w:szCs w:val="24"/>
        </w:rPr>
        <w:t>are</w:t>
      </w:r>
      <w:r w:rsidR="008040C8">
        <w:rPr>
          <w:rFonts w:ascii="Times New Roman" w:hAnsi="Times New Roman" w:cs="Times New Roman"/>
          <w:sz w:val="24"/>
          <w:szCs w:val="24"/>
        </w:rPr>
        <w:t xml:space="preserve"> I</w:t>
      </w:r>
      <w:r w:rsidR="00735F24">
        <w:rPr>
          <w:rFonts w:ascii="Times New Roman" w:hAnsi="Times New Roman" w:cs="Times New Roman"/>
          <w:sz w:val="24"/>
          <w:szCs w:val="24"/>
        </w:rPr>
        <w:t>nspectorate. 2022)</w:t>
      </w:r>
      <w:r w:rsidR="00574944">
        <w:rPr>
          <w:rFonts w:ascii="Times New Roman" w:hAnsi="Times New Roman" w:cs="Times New Roman"/>
          <w:sz w:val="24"/>
          <w:szCs w:val="24"/>
        </w:rPr>
        <w:t xml:space="preserve"> there would need to be an increase in teaching staff. Classroom assistants with qualifications of level three NVQ would need to be hired, the minister describes this as having a huge impact on the </w:t>
      </w:r>
      <w:r w:rsidR="00571938">
        <w:rPr>
          <w:rFonts w:ascii="Times New Roman" w:hAnsi="Times New Roman" w:cs="Times New Roman"/>
          <w:sz w:val="24"/>
          <w:szCs w:val="24"/>
        </w:rPr>
        <w:t>Foundation Phase</w:t>
      </w:r>
      <w:r w:rsidR="00574944">
        <w:rPr>
          <w:rFonts w:ascii="Times New Roman" w:hAnsi="Times New Roman" w:cs="Times New Roman"/>
          <w:sz w:val="24"/>
          <w:szCs w:val="24"/>
        </w:rPr>
        <w:t xml:space="preserve"> b</w:t>
      </w:r>
      <w:r w:rsidR="0023306D">
        <w:rPr>
          <w:rFonts w:ascii="Times New Roman" w:hAnsi="Times New Roman" w:cs="Times New Roman"/>
          <w:sz w:val="24"/>
          <w:szCs w:val="24"/>
        </w:rPr>
        <w:t xml:space="preserve">udget. </w:t>
      </w:r>
    </w:p>
    <w:p w14:paraId="6F1B9CF9" w14:textId="1B6FB0DA" w:rsidR="00074759" w:rsidRDefault="003F63F9" w:rsidP="0012670B">
      <w:pPr>
        <w:spacing w:before="24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sz w:val="24"/>
          <w:szCs w:val="24"/>
        </w:rPr>
        <w:t xml:space="preserve">One of the challenges faced whilst implementing the Foundation Phase was the staff numbers. The Foundation Phase required more staff in schools and non-maintained settings, and this was very much welcomed according to </w:t>
      </w:r>
      <w:r w:rsidR="00746114">
        <w:rPr>
          <w:rFonts w:ascii="Times New Roman" w:hAnsi="Times New Roman" w:cs="Times New Roman"/>
          <w:sz w:val="24"/>
          <w:szCs w:val="24"/>
        </w:rPr>
        <w:t>the article</w:t>
      </w:r>
      <w:r w:rsidR="00746114" w:rsidRPr="00746114">
        <w:rPr>
          <w:rFonts w:ascii="Times New Roman" w:hAnsi="Times New Roman" w:cs="Times New Roman"/>
          <w:color w:val="000000"/>
          <w:sz w:val="24"/>
          <w:szCs w:val="24"/>
          <w:shd w:val="clear" w:color="auto" w:fill="FFFFFF"/>
        </w:rPr>
        <w:t xml:space="preserve"> </w:t>
      </w:r>
      <w:r w:rsidR="00746114" w:rsidRPr="0040220F">
        <w:rPr>
          <w:rFonts w:ascii="Times New Roman" w:hAnsi="Times New Roman" w:cs="Times New Roman"/>
          <w:color w:val="000000"/>
          <w:sz w:val="24"/>
          <w:szCs w:val="24"/>
          <w:shd w:val="clear" w:color="auto" w:fill="FFFFFF"/>
        </w:rPr>
        <w:t xml:space="preserve">Implementing </w:t>
      </w:r>
      <w:r w:rsidR="00E837BB">
        <w:rPr>
          <w:rFonts w:ascii="Times New Roman" w:hAnsi="Times New Roman" w:cs="Times New Roman"/>
          <w:color w:val="000000"/>
          <w:sz w:val="24"/>
          <w:szCs w:val="24"/>
          <w:shd w:val="clear" w:color="auto" w:fill="FFFFFF"/>
        </w:rPr>
        <w:t>C</w:t>
      </w:r>
      <w:r w:rsidR="00746114" w:rsidRPr="0040220F">
        <w:rPr>
          <w:rFonts w:ascii="Times New Roman" w:hAnsi="Times New Roman" w:cs="Times New Roman"/>
          <w:color w:val="000000"/>
          <w:sz w:val="24"/>
          <w:szCs w:val="24"/>
          <w:shd w:val="clear" w:color="auto" w:fill="FFFFFF"/>
        </w:rPr>
        <w:t xml:space="preserve">urriculum </w:t>
      </w:r>
      <w:r w:rsidR="00E837BB">
        <w:rPr>
          <w:rFonts w:ascii="Times New Roman" w:hAnsi="Times New Roman" w:cs="Times New Roman"/>
          <w:color w:val="000000"/>
          <w:sz w:val="24"/>
          <w:szCs w:val="24"/>
          <w:shd w:val="clear" w:color="auto" w:fill="FFFFFF"/>
        </w:rPr>
        <w:t>R</w:t>
      </w:r>
      <w:r w:rsidR="00746114" w:rsidRPr="0040220F">
        <w:rPr>
          <w:rFonts w:ascii="Times New Roman" w:hAnsi="Times New Roman" w:cs="Times New Roman"/>
          <w:color w:val="000000"/>
          <w:sz w:val="24"/>
          <w:szCs w:val="24"/>
          <w:shd w:val="clear" w:color="auto" w:fill="FFFFFF"/>
        </w:rPr>
        <w:t>eform in Wales: the case of the Foundation Phase</w:t>
      </w:r>
      <w:r w:rsidR="00746114">
        <w:rPr>
          <w:rFonts w:ascii="Times New Roman" w:hAnsi="Times New Roman" w:cs="Times New Roman"/>
          <w:color w:val="000000"/>
          <w:sz w:val="24"/>
          <w:szCs w:val="24"/>
          <w:shd w:val="clear" w:color="auto" w:fill="FFFFFF"/>
        </w:rPr>
        <w:t xml:space="preserve"> (2016)</w:t>
      </w:r>
      <w:r w:rsidR="00E837BB">
        <w:rPr>
          <w:rFonts w:ascii="Times New Roman" w:hAnsi="Times New Roman" w:cs="Times New Roman"/>
          <w:color w:val="000000"/>
          <w:sz w:val="24"/>
          <w:szCs w:val="24"/>
          <w:shd w:val="clear" w:color="auto" w:fill="FFFFFF"/>
        </w:rPr>
        <w:t xml:space="preserve">. The article continues to say that by hiring more classroom assistants it would free up the classroom teacher to do more direct teaching whilst the practitioners would be more hands on with play based learning. For example the teacher would be working with a child on a focus task whist the other staff members would be scaffolding the children’s learning with child led play such as experiments in the mud kitchen </w:t>
      </w:r>
      <w:r w:rsidR="009F481B">
        <w:rPr>
          <w:rFonts w:ascii="Times New Roman" w:hAnsi="Times New Roman" w:cs="Times New Roman"/>
          <w:color w:val="000000"/>
          <w:sz w:val="24"/>
          <w:szCs w:val="24"/>
          <w:shd w:val="clear" w:color="auto" w:fill="FFFFFF"/>
        </w:rPr>
        <w:t>on</w:t>
      </w:r>
      <w:r w:rsidR="00E837BB">
        <w:rPr>
          <w:rFonts w:ascii="Times New Roman" w:hAnsi="Times New Roman" w:cs="Times New Roman"/>
          <w:color w:val="000000"/>
          <w:sz w:val="24"/>
          <w:szCs w:val="24"/>
          <w:shd w:val="clear" w:color="auto" w:fill="FFFFFF"/>
        </w:rPr>
        <w:t xml:space="preserve"> the playground. </w:t>
      </w:r>
    </w:p>
    <w:p w14:paraId="26E06CCC" w14:textId="78B93029" w:rsidR="009F481B" w:rsidRDefault="003E3E35"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In a study by Kingston and Siraj (2017) the findings were that there was a significant difference in staff training for the Foundation Phase curriculum. The study found that there were challenges within schools and that the teachers who accessed training on the Foundation Phase were more likely to implement it into their classrooms than those who did not. </w:t>
      </w:r>
    </w:p>
    <w:p w14:paraId="013E7A4F" w14:textId="351C4F0D" w:rsidR="00C35D37" w:rsidRDefault="001C154E"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Another challenge faced whilst implementing the Foundation Phase</w:t>
      </w:r>
      <w:r w:rsidR="007513FE">
        <w:rPr>
          <w:rFonts w:ascii="Times New Roman" w:hAnsi="Times New Roman" w:cs="Times New Roman"/>
          <w:sz w:val="24"/>
          <w:szCs w:val="24"/>
        </w:rPr>
        <w:t xml:space="preserve"> in Wales</w:t>
      </w:r>
      <w:r>
        <w:rPr>
          <w:rFonts w:ascii="Times New Roman" w:hAnsi="Times New Roman" w:cs="Times New Roman"/>
          <w:sz w:val="24"/>
          <w:szCs w:val="24"/>
        </w:rPr>
        <w:t xml:space="preserve"> was the conflict between </w:t>
      </w:r>
      <w:r w:rsidR="007513FE">
        <w:rPr>
          <w:rFonts w:ascii="Times New Roman" w:hAnsi="Times New Roman" w:cs="Times New Roman"/>
          <w:sz w:val="24"/>
          <w:szCs w:val="24"/>
        </w:rPr>
        <w:t xml:space="preserve">schools and settings. </w:t>
      </w:r>
      <w:r w:rsidR="00C35D37">
        <w:rPr>
          <w:rFonts w:ascii="Times New Roman" w:hAnsi="Times New Roman" w:cs="Times New Roman"/>
          <w:sz w:val="24"/>
          <w:szCs w:val="24"/>
        </w:rPr>
        <w:t>whilst settings implement the Foundation Phase and have a child-centred approach, allowing the child to direct their own play teachers in schools may not according to Taylor Et a</w:t>
      </w:r>
      <w:r w:rsidR="00810F2B">
        <w:rPr>
          <w:rFonts w:ascii="Times New Roman" w:hAnsi="Times New Roman" w:cs="Times New Roman"/>
          <w:sz w:val="24"/>
          <w:szCs w:val="24"/>
        </w:rPr>
        <w:t>l</w:t>
      </w:r>
      <w:r w:rsidR="00C35D37">
        <w:rPr>
          <w:rFonts w:ascii="Times New Roman" w:hAnsi="Times New Roman" w:cs="Times New Roman"/>
          <w:sz w:val="24"/>
          <w:szCs w:val="24"/>
        </w:rPr>
        <w:t xml:space="preserve">. (2016). They continue to write teacher that ae fully on board with delivering the Foundation Phase are seeing better outcomes in literacy and numeracy than those who are not fully emerged in the Foundation Phase. </w:t>
      </w:r>
    </w:p>
    <w:p w14:paraId="38A4B8AD" w14:textId="6765E2BE" w:rsidR="00C35D37" w:rsidRDefault="00C35D37"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It could be argued that although the Foundation Phase in Wales should be delivered to 3-7 year olds across the board that schools are failing to deliver. </w:t>
      </w:r>
      <w:r w:rsidR="00C57617">
        <w:rPr>
          <w:rFonts w:ascii="Times New Roman" w:hAnsi="Times New Roman" w:cs="Times New Roman"/>
          <w:sz w:val="24"/>
          <w:szCs w:val="24"/>
        </w:rPr>
        <w:t xml:space="preserve">Yearly years settings that are governed by Care Inspectorate Wales and Estyn deliver the Foundation Phase to a high standard. Children are offered freedom to move indoors and outdoors should they wish </w:t>
      </w:r>
      <w:r w:rsidR="004B4230">
        <w:rPr>
          <w:rFonts w:ascii="Times New Roman" w:hAnsi="Times New Roman" w:cs="Times New Roman"/>
          <w:sz w:val="24"/>
          <w:szCs w:val="24"/>
        </w:rPr>
        <w:t xml:space="preserve">and </w:t>
      </w:r>
      <w:r w:rsidR="00C57617">
        <w:rPr>
          <w:rFonts w:ascii="Times New Roman" w:hAnsi="Times New Roman" w:cs="Times New Roman"/>
          <w:sz w:val="24"/>
          <w:szCs w:val="24"/>
        </w:rPr>
        <w:t>are encouraged to play and t</w:t>
      </w:r>
      <w:r w:rsidR="004B4230">
        <w:rPr>
          <w:rFonts w:ascii="Times New Roman" w:hAnsi="Times New Roman" w:cs="Times New Roman"/>
          <w:sz w:val="24"/>
          <w:szCs w:val="24"/>
        </w:rPr>
        <w:t xml:space="preserve">o develop. However BBC News (2022) writes that children in some schools were </w:t>
      </w:r>
      <w:r w:rsidR="00982948">
        <w:rPr>
          <w:rFonts w:ascii="Times New Roman" w:hAnsi="Times New Roman" w:cs="Times New Roman"/>
          <w:sz w:val="24"/>
          <w:szCs w:val="24"/>
        </w:rPr>
        <w:t>not learning enough through the foundation phase and that Estyn are not convinced by its educational value. Although Estyn repo</w:t>
      </w:r>
      <w:r w:rsidR="00303219">
        <w:rPr>
          <w:rFonts w:ascii="Times New Roman" w:hAnsi="Times New Roman" w:cs="Times New Roman"/>
          <w:sz w:val="24"/>
          <w:szCs w:val="24"/>
        </w:rPr>
        <w:t xml:space="preserve">rts demonstrate that boy in particular are benefitting from the curriculum, saying that it could be because of ineffective implementation of the Foundation Phase in schools. </w:t>
      </w:r>
    </w:p>
    <w:p w14:paraId="4AB877A7" w14:textId="05ABD2CC" w:rsidR="007B5B4B" w:rsidRDefault="005D3437"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In September 2022 Wales will be seeing a rollout of the new curriculum. The Foundation Phase curriculum is being reformed in hope to raise standards. Unlike the Foundation Phase where it was to be delivered for three to seven year olds, the new curriculum will be followed by three to sixteen year olds, being made statutory for all maintained schools. Non-maintained schools and settings will </w:t>
      </w:r>
      <w:r w:rsidR="00864E7A">
        <w:rPr>
          <w:rFonts w:ascii="Times New Roman" w:hAnsi="Times New Roman" w:cs="Times New Roman"/>
          <w:sz w:val="24"/>
          <w:szCs w:val="24"/>
        </w:rPr>
        <w:t xml:space="preserve">not have </w:t>
      </w:r>
      <w:r>
        <w:rPr>
          <w:rFonts w:ascii="Times New Roman" w:hAnsi="Times New Roman" w:cs="Times New Roman"/>
          <w:sz w:val="24"/>
          <w:szCs w:val="24"/>
        </w:rPr>
        <w:t>to follow the new curriculum</w:t>
      </w:r>
      <w:r w:rsidR="00864E7A">
        <w:rPr>
          <w:rFonts w:ascii="Times New Roman" w:hAnsi="Times New Roman" w:cs="Times New Roman"/>
          <w:sz w:val="24"/>
          <w:szCs w:val="24"/>
        </w:rPr>
        <w:t xml:space="preserve">, however will have to deliver a teaching program that includes the six areas of learning that the new curriculum lays out. Non-maintained settings in the early years will have a curriculum again with the six areas of learning if they receive </w:t>
      </w:r>
      <w:r w:rsidR="006F7CA3">
        <w:rPr>
          <w:rFonts w:ascii="Times New Roman" w:hAnsi="Times New Roman" w:cs="Times New Roman"/>
          <w:sz w:val="24"/>
          <w:szCs w:val="24"/>
        </w:rPr>
        <w:t>Government</w:t>
      </w:r>
      <w:r w:rsidR="00864E7A">
        <w:rPr>
          <w:rFonts w:ascii="Times New Roman" w:hAnsi="Times New Roman" w:cs="Times New Roman"/>
          <w:sz w:val="24"/>
          <w:szCs w:val="24"/>
        </w:rPr>
        <w:t xml:space="preserve"> funding. </w:t>
      </w:r>
      <w:r w:rsidR="00810F2B">
        <w:rPr>
          <w:rFonts w:ascii="Times New Roman" w:hAnsi="Times New Roman" w:cs="Times New Roman"/>
          <w:sz w:val="24"/>
          <w:szCs w:val="24"/>
        </w:rPr>
        <w:t>(Hwb. 2022)</w:t>
      </w:r>
    </w:p>
    <w:p w14:paraId="6ACFE112" w14:textId="628C9958" w:rsidR="007D32E9" w:rsidRDefault="00EF4A7F"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new curriculum in Wales will have </w:t>
      </w:r>
      <w:r w:rsidRPr="00D02B4B">
        <w:rPr>
          <w:rFonts w:ascii="Times New Roman" w:hAnsi="Times New Roman" w:cs="Times New Roman"/>
          <w:sz w:val="24"/>
          <w:szCs w:val="24"/>
        </w:rPr>
        <w:t>four purposes</w:t>
      </w:r>
      <w:r>
        <w:rPr>
          <w:rFonts w:ascii="Times New Roman" w:hAnsi="Times New Roman" w:cs="Times New Roman"/>
          <w:sz w:val="24"/>
          <w:szCs w:val="24"/>
        </w:rPr>
        <w:t xml:space="preserve"> </w:t>
      </w:r>
      <w:r w:rsidR="00B3707E">
        <w:rPr>
          <w:rFonts w:ascii="Times New Roman" w:hAnsi="Times New Roman" w:cs="Times New Roman"/>
          <w:sz w:val="24"/>
          <w:szCs w:val="24"/>
        </w:rPr>
        <w:t>aiming</w:t>
      </w:r>
      <w:r w:rsidR="00290472">
        <w:rPr>
          <w:rFonts w:ascii="Times New Roman" w:hAnsi="Times New Roman" w:cs="Times New Roman"/>
          <w:sz w:val="24"/>
          <w:szCs w:val="24"/>
        </w:rPr>
        <w:t xml:space="preserve"> to make children, ambitious learners, </w:t>
      </w:r>
      <w:r w:rsidR="00290472" w:rsidRPr="00810F2B">
        <w:rPr>
          <w:rFonts w:ascii="Times New Roman" w:hAnsi="Times New Roman" w:cs="Times New Roman"/>
          <w:sz w:val="24"/>
          <w:szCs w:val="24"/>
        </w:rPr>
        <w:t>healthy confident individuals</w:t>
      </w:r>
      <w:r w:rsidR="00BC07D3" w:rsidRPr="00810F2B">
        <w:rPr>
          <w:rFonts w:ascii="Times New Roman" w:hAnsi="Times New Roman" w:cs="Times New Roman"/>
          <w:sz w:val="24"/>
          <w:szCs w:val="24"/>
        </w:rPr>
        <w:t xml:space="preserve">, </w:t>
      </w:r>
      <w:r w:rsidR="00B647B0" w:rsidRPr="00810F2B">
        <w:rPr>
          <w:rFonts w:ascii="Times New Roman" w:hAnsi="Times New Roman" w:cs="Times New Roman"/>
          <w:sz w:val="24"/>
          <w:szCs w:val="24"/>
        </w:rPr>
        <w:t>enterprising</w:t>
      </w:r>
      <w:r w:rsidR="00290472" w:rsidRPr="00810F2B">
        <w:rPr>
          <w:rFonts w:ascii="Times New Roman" w:hAnsi="Times New Roman" w:cs="Times New Roman"/>
          <w:sz w:val="24"/>
          <w:szCs w:val="24"/>
        </w:rPr>
        <w:t xml:space="preserve">, creative contributes </w:t>
      </w:r>
      <w:r w:rsidR="00BC07D3" w:rsidRPr="00810F2B">
        <w:rPr>
          <w:rFonts w:ascii="Times New Roman" w:hAnsi="Times New Roman" w:cs="Times New Roman"/>
          <w:sz w:val="24"/>
          <w:szCs w:val="24"/>
        </w:rPr>
        <w:t xml:space="preserve">and </w:t>
      </w:r>
      <w:r w:rsidR="00B3707E" w:rsidRPr="00810F2B">
        <w:rPr>
          <w:rFonts w:ascii="Times New Roman" w:hAnsi="Times New Roman" w:cs="Times New Roman"/>
          <w:sz w:val="24"/>
          <w:szCs w:val="24"/>
        </w:rPr>
        <w:t>ethical</w:t>
      </w:r>
      <w:r w:rsidR="00BC07D3" w:rsidRPr="00810F2B">
        <w:rPr>
          <w:rFonts w:ascii="Times New Roman" w:hAnsi="Times New Roman" w:cs="Times New Roman"/>
          <w:sz w:val="24"/>
          <w:szCs w:val="24"/>
        </w:rPr>
        <w:t xml:space="preserve"> informed citizens.(</w:t>
      </w:r>
      <w:r w:rsidR="00810F2B" w:rsidRPr="00810F2B">
        <w:rPr>
          <w:rFonts w:ascii="Times New Roman" w:hAnsi="Times New Roman" w:cs="Times New Roman"/>
          <w:sz w:val="24"/>
          <w:szCs w:val="24"/>
        </w:rPr>
        <w:t>Gov</w:t>
      </w:r>
      <w:r w:rsidR="00810F2B">
        <w:rPr>
          <w:rFonts w:ascii="Times New Roman" w:hAnsi="Times New Roman" w:cs="Times New Roman"/>
          <w:sz w:val="24"/>
          <w:szCs w:val="24"/>
        </w:rPr>
        <w:t xml:space="preserve"> Wales. (c) 2022). D</w:t>
      </w:r>
      <w:r w:rsidR="00BC07D3">
        <w:rPr>
          <w:rFonts w:ascii="Times New Roman" w:hAnsi="Times New Roman" w:cs="Times New Roman"/>
          <w:sz w:val="24"/>
          <w:szCs w:val="24"/>
        </w:rPr>
        <w:t>ifferently to implementation of the foundation phase where it was piloted in some schools and by some teachers and practitioners with very little to no i</w:t>
      </w:r>
      <w:r w:rsidR="00B625AB">
        <w:rPr>
          <w:rFonts w:ascii="Times New Roman" w:hAnsi="Times New Roman" w:cs="Times New Roman"/>
          <w:sz w:val="24"/>
          <w:szCs w:val="24"/>
        </w:rPr>
        <w:t>n</w:t>
      </w:r>
      <w:r w:rsidR="00BC07D3">
        <w:rPr>
          <w:rFonts w:ascii="Times New Roman" w:hAnsi="Times New Roman" w:cs="Times New Roman"/>
          <w:sz w:val="24"/>
          <w:szCs w:val="24"/>
        </w:rPr>
        <w:t xml:space="preserve">put from the working </w:t>
      </w:r>
      <w:r w:rsidR="00E03664">
        <w:rPr>
          <w:rFonts w:ascii="Times New Roman" w:hAnsi="Times New Roman" w:cs="Times New Roman"/>
          <w:sz w:val="24"/>
          <w:szCs w:val="24"/>
        </w:rPr>
        <w:t>professionals</w:t>
      </w:r>
      <w:r w:rsidR="00E03664" w:rsidRPr="00E03664">
        <w:rPr>
          <w:rFonts w:ascii="Times New Roman" w:hAnsi="Times New Roman" w:cs="Times New Roman"/>
          <w:sz w:val="24"/>
          <w:szCs w:val="24"/>
        </w:rPr>
        <w:t xml:space="preserve">. </w:t>
      </w:r>
      <w:r w:rsidR="00810F2B">
        <w:rPr>
          <w:rFonts w:ascii="Times New Roman" w:hAnsi="Times New Roman" w:cs="Times New Roman"/>
          <w:sz w:val="24"/>
          <w:szCs w:val="24"/>
        </w:rPr>
        <w:t>(Taylor Et al. 2016)</w:t>
      </w:r>
      <w:r w:rsidR="00E03664">
        <w:rPr>
          <w:rFonts w:ascii="Times New Roman" w:hAnsi="Times New Roman" w:cs="Times New Roman"/>
          <w:sz w:val="24"/>
          <w:szCs w:val="24"/>
        </w:rPr>
        <w:t xml:space="preserve"> The new curriculum for Wales will be written by the </w:t>
      </w:r>
      <w:r w:rsidR="00E03664" w:rsidRPr="00285D37">
        <w:rPr>
          <w:rFonts w:ascii="Times New Roman" w:hAnsi="Times New Roman" w:cs="Times New Roman"/>
          <w:sz w:val="24"/>
          <w:szCs w:val="24"/>
        </w:rPr>
        <w:t>individual school or settings</w:t>
      </w:r>
      <w:r w:rsidR="00E03664">
        <w:rPr>
          <w:rFonts w:ascii="Times New Roman" w:hAnsi="Times New Roman" w:cs="Times New Roman"/>
          <w:sz w:val="24"/>
          <w:szCs w:val="24"/>
        </w:rPr>
        <w:t xml:space="preserve"> teaching staff.</w:t>
      </w:r>
      <w:r w:rsidR="00810F2B">
        <w:rPr>
          <w:rFonts w:ascii="Times New Roman" w:hAnsi="Times New Roman" w:cs="Times New Roman"/>
          <w:sz w:val="24"/>
          <w:szCs w:val="24"/>
        </w:rPr>
        <w:t xml:space="preserve"> </w:t>
      </w:r>
      <w:r w:rsidR="00E03664">
        <w:rPr>
          <w:rFonts w:ascii="Times New Roman" w:hAnsi="Times New Roman" w:cs="Times New Roman"/>
          <w:sz w:val="24"/>
          <w:szCs w:val="24"/>
        </w:rPr>
        <w:t xml:space="preserve">The Welsh </w:t>
      </w:r>
      <w:r w:rsidR="006F7CA3">
        <w:rPr>
          <w:rFonts w:ascii="Times New Roman" w:hAnsi="Times New Roman" w:cs="Times New Roman"/>
          <w:sz w:val="24"/>
          <w:szCs w:val="24"/>
        </w:rPr>
        <w:t>Government</w:t>
      </w:r>
      <w:r w:rsidR="00E03664">
        <w:rPr>
          <w:rFonts w:ascii="Times New Roman" w:hAnsi="Times New Roman" w:cs="Times New Roman"/>
          <w:sz w:val="24"/>
          <w:szCs w:val="24"/>
        </w:rPr>
        <w:t xml:space="preserve"> believe that by changing the curriculum it would benefit the children because each </w:t>
      </w:r>
      <w:r w:rsidR="00B625AB">
        <w:rPr>
          <w:rFonts w:ascii="Times New Roman" w:hAnsi="Times New Roman" w:cs="Times New Roman"/>
          <w:sz w:val="24"/>
          <w:szCs w:val="24"/>
        </w:rPr>
        <w:t xml:space="preserve">school’s curriculum will be </w:t>
      </w:r>
      <w:r w:rsidR="00B3707E" w:rsidRPr="00285D37">
        <w:rPr>
          <w:rFonts w:ascii="Times New Roman" w:hAnsi="Times New Roman" w:cs="Times New Roman"/>
          <w:sz w:val="24"/>
          <w:szCs w:val="24"/>
        </w:rPr>
        <w:t>tailored</w:t>
      </w:r>
      <w:r w:rsidR="00B625AB">
        <w:rPr>
          <w:rFonts w:ascii="Times New Roman" w:hAnsi="Times New Roman" w:cs="Times New Roman"/>
          <w:sz w:val="24"/>
          <w:szCs w:val="24"/>
        </w:rPr>
        <w:t xml:space="preserve"> </w:t>
      </w:r>
      <w:r w:rsidR="00E03664">
        <w:rPr>
          <w:rFonts w:ascii="Times New Roman" w:hAnsi="Times New Roman" w:cs="Times New Roman"/>
          <w:sz w:val="24"/>
          <w:szCs w:val="24"/>
        </w:rPr>
        <w:t xml:space="preserve"> </w:t>
      </w:r>
      <w:r w:rsidR="00B625AB">
        <w:rPr>
          <w:rFonts w:ascii="Times New Roman" w:hAnsi="Times New Roman" w:cs="Times New Roman"/>
          <w:sz w:val="24"/>
          <w:szCs w:val="24"/>
        </w:rPr>
        <w:t xml:space="preserve">to meet their children’s needs. </w:t>
      </w:r>
      <w:r w:rsidR="00582BFA">
        <w:rPr>
          <w:rFonts w:ascii="Times New Roman" w:hAnsi="Times New Roman" w:cs="Times New Roman"/>
          <w:sz w:val="24"/>
          <w:szCs w:val="24"/>
        </w:rPr>
        <w:t xml:space="preserve">(Learning Disabilities Wales. </w:t>
      </w:r>
      <w:r w:rsidR="00582BFA">
        <w:rPr>
          <w:rFonts w:ascii="Times New Roman" w:hAnsi="Times New Roman" w:cs="Times New Roman"/>
          <w:sz w:val="24"/>
          <w:szCs w:val="24"/>
        </w:rPr>
        <w:lastRenderedPageBreak/>
        <w:t>2022).</w:t>
      </w:r>
      <w:r w:rsidR="00B625AB">
        <w:rPr>
          <w:rFonts w:ascii="Times New Roman" w:hAnsi="Times New Roman" w:cs="Times New Roman"/>
          <w:sz w:val="24"/>
          <w:szCs w:val="24"/>
        </w:rPr>
        <w:t xml:space="preserve"> The curriculum guidance </w:t>
      </w:r>
      <w:r w:rsidR="00582BFA">
        <w:rPr>
          <w:rFonts w:ascii="Times New Roman" w:hAnsi="Times New Roman" w:cs="Times New Roman"/>
          <w:sz w:val="24"/>
          <w:szCs w:val="24"/>
        </w:rPr>
        <w:t>(Hwb. 2022)</w:t>
      </w:r>
      <w:r w:rsidR="0035425F">
        <w:rPr>
          <w:rFonts w:ascii="Times New Roman" w:hAnsi="Times New Roman" w:cs="Times New Roman"/>
          <w:sz w:val="24"/>
          <w:szCs w:val="24"/>
        </w:rPr>
        <w:t xml:space="preserve"> states that it was developed by professionals such as practitioners to help other practitioners deliver the best possible education. The guidance also helps schools with an explanation of the four purposes and principles for assessments, thus helping schools design their own curriculum</w:t>
      </w:r>
      <w:r w:rsidR="00C1260A">
        <w:rPr>
          <w:rFonts w:ascii="Times New Roman" w:hAnsi="Times New Roman" w:cs="Times New Roman"/>
          <w:sz w:val="24"/>
          <w:szCs w:val="24"/>
        </w:rPr>
        <w:t xml:space="preserve"> </w:t>
      </w:r>
      <w:r w:rsidR="005D0A58">
        <w:rPr>
          <w:rFonts w:ascii="Times New Roman" w:hAnsi="Times New Roman" w:cs="Times New Roman"/>
          <w:sz w:val="24"/>
          <w:szCs w:val="24"/>
        </w:rPr>
        <w:t xml:space="preserve">for the best possible outcomes for the children. </w:t>
      </w:r>
    </w:p>
    <w:p w14:paraId="7467D9C6" w14:textId="314E5FA5" w:rsidR="007D32E9" w:rsidRDefault="008B1663"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Similarly to the Foundation Phase the new curriculum will encourage working partnerships with parents an</w:t>
      </w:r>
      <w:r w:rsidR="00724023">
        <w:rPr>
          <w:rFonts w:ascii="Times New Roman" w:hAnsi="Times New Roman" w:cs="Times New Roman"/>
          <w:sz w:val="24"/>
          <w:szCs w:val="24"/>
        </w:rPr>
        <w:t>d</w:t>
      </w:r>
      <w:r>
        <w:rPr>
          <w:rFonts w:ascii="Times New Roman" w:hAnsi="Times New Roman" w:cs="Times New Roman"/>
          <w:sz w:val="24"/>
          <w:szCs w:val="24"/>
        </w:rPr>
        <w:t xml:space="preserve"> stakeholders, their aim is to involve them as much as possible ensuring that all involved understand the </w:t>
      </w:r>
      <w:r w:rsidR="00724023">
        <w:rPr>
          <w:rFonts w:ascii="Times New Roman" w:hAnsi="Times New Roman" w:cs="Times New Roman"/>
          <w:sz w:val="24"/>
          <w:szCs w:val="24"/>
        </w:rPr>
        <w:t>schools</w:t>
      </w:r>
      <w:r>
        <w:rPr>
          <w:rFonts w:ascii="Times New Roman" w:hAnsi="Times New Roman" w:cs="Times New Roman"/>
          <w:sz w:val="24"/>
          <w:szCs w:val="24"/>
        </w:rPr>
        <w:t xml:space="preserve"> or settings views and values of the curriculum.</w:t>
      </w:r>
      <w:r w:rsidR="004967F5">
        <w:rPr>
          <w:rFonts w:ascii="Times New Roman" w:hAnsi="Times New Roman" w:cs="Times New Roman"/>
          <w:sz w:val="24"/>
          <w:szCs w:val="24"/>
        </w:rPr>
        <w:t xml:space="preserve"> (Hwb. 2022).</w:t>
      </w:r>
      <w:r>
        <w:rPr>
          <w:rFonts w:ascii="Times New Roman" w:hAnsi="Times New Roman" w:cs="Times New Roman"/>
          <w:sz w:val="24"/>
          <w:szCs w:val="24"/>
        </w:rPr>
        <w:t xml:space="preserve"> The curriculum guidance also says that learners parents and the community should be apart and contribute to the development of the new curriculum. Referring back to the Foundation </w:t>
      </w:r>
      <w:r w:rsidR="00724023">
        <w:rPr>
          <w:rFonts w:ascii="Times New Roman" w:hAnsi="Times New Roman" w:cs="Times New Roman"/>
          <w:sz w:val="24"/>
          <w:szCs w:val="24"/>
        </w:rPr>
        <w:t>Phase</w:t>
      </w:r>
      <w:r>
        <w:rPr>
          <w:rFonts w:ascii="Times New Roman" w:hAnsi="Times New Roman" w:cs="Times New Roman"/>
          <w:sz w:val="24"/>
          <w:szCs w:val="24"/>
        </w:rPr>
        <w:t xml:space="preserve"> where there was little to no contribution to the curriculum from parents and the local community</w:t>
      </w:r>
      <w:r w:rsidR="00724023">
        <w:rPr>
          <w:rFonts w:ascii="Times New Roman" w:hAnsi="Times New Roman" w:cs="Times New Roman"/>
          <w:sz w:val="24"/>
          <w:szCs w:val="24"/>
        </w:rPr>
        <w:t xml:space="preserve">, the new curriculum believes that by doing this it will build positive relationships helping children progress and develop with parents who understand how they can support their child at home. </w:t>
      </w:r>
      <w:r w:rsidR="004967F5">
        <w:rPr>
          <w:rFonts w:ascii="Times New Roman" w:hAnsi="Times New Roman" w:cs="Times New Roman"/>
          <w:sz w:val="24"/>
          <w:szCs w:val="24"/>
        </w:rPr>
        <w:t>(Hwb. 2022).</w:t>
      </w:r>
    </w:p>
    <w:p w14:paraId="496695E7" w14:textId="6C8E213B" w:rsidR="00541687" w:rsidRDefault="00541687"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Finland is described to have education of a high standard. education in Finland is free from pre-school through to secondary school and also further education is mostly free. Finland’s vision is that every learner should have equal opportunity to have access to quality education regardless of their home income. ( Info Finland. (a). 2022). </w:t>
      </w:r>
    </w:p>
    <w:p w14:paraId="239DB47E" w14:textId="513C54B1" w:rsidR="00541687" w:rsidRDefault="00541687"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Compulsory education for children in Finland starts at the age of seven, two years later than in Wales. However the children in Finland must attend pre-school education for a year before starting compulsory education, unlike in Wales where pre-school is funded for children in a certain postcode area such as a ‘Flying Start’ area</w:t>
      </w:r>
      <w:r w:rsidR="004967F5">
        <w:rPr>
          <w:rFonts w:ascii="Times New Roman" w:hAnsi="Times New Roman" w:cs="Times New Roman"/>
          <w:sz w:val="24"/>
          <w:szCs w:val="24"/>
        </w:rPr>
        <w:t xml:space="preserve"> (Gov Wales (d). 2022)</w:t>
      </w:r>
      <w:r>
        <w:rPr>
          <w:rFonts w:ascii="Times New Roman" w:hAnsi="Times New Roman" w:cs="Times New Roman"/>
          <w:sz w:val="24"/>
          <w:szCs w:val="24"/>
        </w:rPr>
        <w:t xml:space="preserve"> </w:t>
      </w:r>
      <w:r w:rsidR="004D0EF7">
        <w:rPr>
          <w:rFonts w:ascii="Times New Roman" w:hAnsi="Times New Roman" w:cs="Times New Roman"/>
          <w:sz w:val="24"/>
          <w:szCs w:val="24"/>
        </w:rPr>
        <w:t>P</w:t>
      </w:r>
      <w:r>
        <w:rPr>
          <w:rFonts w:ascii="Times New Roman" w:hAnsi="Times New Roman" w:cs="Times New Roman"/>
          <w:sz w:val="24"/>
          <w:szCs w:val="24"/>
        </w:rPr>
        <w:t xml:space="preserve">re-school in Finland is free, making it accessible for all children equally. </w:t>
      </w:r>
      <w:r w:rsidR="004D0EF7">
        <w:rPr>
          <w:rFonts w:ascii="Times New Roman" w:hAnsi="Times New Roman" w:cs="Times New Roman"/>
          <w:sz w:val="24"/>
          <w:szCs w:val="24"/>
        </w:rPr>
        <w:t>(</w:t>
      </w:r>
      <w:proofErr w:type="spellStart"/>
      <w:r w:rsidR="004D0EF7">
        <w:rPr>
          <w:rFonts w:ascii="Times New Roman" w:hAnsi="Times New Roman" w:cs="Times New Roman"/>
          <w:sz w:val="24"/>
          <w:szCs w:val="24"/>
        </w:rPr>
        <w:t>Oecd</w:t>
      </w:r>
      <w:proofErr w:type="spellEnd"/>
      <w:r w:rsidR="004D0EF7">
        <w:rPr>
          <w:rFonts w:ascii="Times New Roman" w:hAnsi="Times New Roman" w:cs="Times New Roman"/>
          <w:sz w:val="24"/>
          <w:szCs w:val="24"/>
        </w:rPr>
        <w:t>. Org. 2022)</w:t>
      </w:r>
      <w:r w:rsidR="00B163EA">
        <w:rPr>
          <w:rFonts w:ascii="Times New Roman" w:hAnsi="Times New Roman" w:cs="Times New Roman"/>
          <w:sz w:val="24"/>
          <w:szCs w:val="24"/>
        </w:rPr>
        <w:t xml:space="preserve">. </w:t>
      </w:r>
      <w:r w:rsidR="004D0EF7">
        <w:rPr>
          <w:rFonts w:ascii="Times New Roman" w:hAnsi="Times New Roman" w:cs="Times New Roman"/>
          <w:sz w:val="24"/>
          <w:szCs w:val="24"/>
        </w:rPr>
        <w:t>A</w:t>
      </w:r>
      <w:r w:rsidR="00B163EA">
        <w:rPr>
          <w:rFonts w:ascii="Times New Roman" w:hAnsi="Times New Roman" w:cs="Times New Roman"/>
          <w:sz w:val="24"/>
          <w:szCs w:val="24"/>
        </w:rPr>
        <w:t xml:space="preserve">s already mentioned that pre-school in Finland is free for all children so is their lunch time meal along with their transport after a distance of 5km. </w:t>
      </w:r>
      <w:r w:rsidR="00B647B0">
        <w:rPr>
          <w:rFonts w:ascii="Times New Roman" w:hAnsi="Times New Roman" w:cs="Times New Roman"/>
          <w:sz w:val="24"/>
          <w:szCs w:val="24"/>
        </w:rPr>
        <w:t>Wales</w:t>
      </w:r>
      <w:r w:rsidR="00B163EA">
        <w:rPr>
          <w:rFonts w:ascii="Times New Roman" w:hAnsi="Times New Roman" w:cs="Times New Roman"/>
          <w:sz w:val="24"/>
          <w:szCs w:val="24"/>
        </w:rPr>
        <w:t xml:space="preserve"> will be following Finland in regards to free school meals for all primary school children in 2022 to 2023, closing the gap in inequality in children and putting a stop to child hunger. However this is an important topic it will not be discussed in this portfolio</w:t>
      </w:r>
      <w:r w:rsidR="00771C6B">
        <w:rPr>
          <w:rFonts w:ascii="Times New Roman" w:hAnsi="Times New Roman" w:cs="Times New Roman"/>
          <w:sz w:val="24"/>
          <w:szCs w:val="24"/>
        </w:rPr>
        <w:t>. (Food.gov.uk. 2022).</w:t>
      </w:r>
    </w:p>
    <w:p w14:paraId="6D8FF0B7" w14:textId="0DEA66CC" w:rsidR="00B163EA" w:rsidRDefault="00B163EA"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In a similar way to Finland the new curriculum fo</w:t>
      </w:r>
      <w:r w:rsidR="00775865">
        <w:rPr>
          <w:rFonts w:ascii="Times New Roman" w:hAnsi="Times New Roman" w:cs="Times New Roman"/>
          <w:sz w:val="24"/>
          <w:szCs w:val="24"/>
        </w:rPr>
        <w:t>r</w:t>
      </w:r>
      <w:r>
        <w:rPr>
          <w:rFonts w:ascii="Times New Roman" w:hAnsi="Times New Roman" w:cs="Times New Roman"/>
          <w:sz w:val="24"/>
          <w:szCs w:val="24"/>
        </w:rPr>
        <w:t xml:space="preserve"> Wales states tha</w:t>
      </w:r>
      <w:r w:rsidR="00775865">
        <w:rPr>
          <w:rFonts w:ascii="Times New Roman" w:hAnsi="Times New Roman" w:cs="Times New Roman"/>
          <w:sz w:val="24"/>
          <w:szCs w:val="24"/>
        </w:rPr>
        <w:t>t</w:t>
      </w:r>
      <w:r>
        <w:rPr>
          <w:rFonts w:ascii="Times New Roman" w:hAnsi="Times New Roman" w:cs="Times New Roman"/>
          <w:sz w:val="24"/>
          <w:szCs w:val="24"/>
        </w:rPr>
        <w:t xml:space="preserve"> the importance of the involvement of parents in their child’s education. However Finland go one step </w:t>
      </w:r>
      <w:r w:rsidR="00775865">
        <w:rPr>
          <w:rFonts w:ascii="Times New Roman" w:hAnsi="Times New Roman" w:cs="Times New Roman"/>
          <w:sz w:val="24"/>
          <w:szCs w:val="24"/>
        </w:rPr>
        <w:t xml:space="preserve">further </w:t>
      </w:r>
      <w:r>
        <w:rPr>
          <w:rFonts w:ascii="Times New Roman" w:hAnsi="Times New Roman" w:cs="Times New Roman"/>
          <w:sz w:val="24"/>
          <w:szCs w:val="24"/>
        </w:rPr>
        <w:t xml:space="preserve">by </w:t>
      </w:r>
      <w:r>
        <w:rPr>
          <w:rFonts w:ascii="Times New Roman" w:hAnsi="Times New Roman" w:cs="Times New Roman"/>
          <w:sz w:val="24"/>
          <w:szCs w:val="24"/>
        </w:rPr>
        <w:lastRenderedPageBreak/>
        <w:t xml:space="preserve">creating a curriculum individual for each child rather than each class or setting. Parents are also involved and assist in their </w:t>
      </w:r>
      <w:r w:rsidR="00B647B0">
        <w:rPr>
          <w:rFonts w:ascii="Times New Roman" w:hAnsi="Times New Roman" w:cs="Times New Roman"/>
          <w:sz w:val="24"/>
          <w:szCs w:val="24"/>
        </w:rPr>
        <w:t>child’s</w:t>
      </w:r>
      <w:r>
        <w:rPr>
          <w:rFonts w:ascii="Times New Roman" w:hAnsi="Times New Roman" w:cs="Times New Roman"/>
          <w:sz w:val="24"/>
          <w:szCs w:val="24"/>
        </w:rPr>
        <w:t xml:space="preserve"> plan</w:t>
      </w:r>
      <w:r w:rsidR="00775865">
        <w:rPr>
          <w:rFonts w:ascii="Times New Roman" w:hAnsi="Times New Roman" w:cs="Times New Roman"/>
          <w:sz w:val="24"/>
          <w:szCs w:val="24"/>
        </w:rPr>
        <w:t xml:space="preserve">.(info Finland. (b). 2022). In the same way as planned in the new curriculum the </w:t>
      </w:r>
      <w:r w:rsidR="00771C6B">
        <w:rPr>
          <w:rFonts w:ascii="Times New Roman" w:hAnsi="Times New Roman" w:cs="Times New Roman"/>
          <w:sz w:val="24"/>
          <w:szCs w:val="24"/>
        </w:rPr>
        <w:t>Finnish</w:t>
      </w:r>
      <w:r w:rsidR="00775865">
        <w:rPr>
          <w:rFonts w:ascii="Times New Roman" w:hAnsi="Times New Roman" w:cs="Times New Roman"/>
          <w:sz w:val="24"/>
          <w:szCs w:val="24"/>
        </w:rPr>
        <w:t xml:space="preserve"> education system believe that by building a good strong relationship with parents is has a positive effect on the child’s emotional and overall well-being.</w:t>
      </w:r>
      <w:r w:rsidR="00EA24B7">
        <w:rPr>
          <w:rFonts w:ascii="Times New Roman" w:hAnsi="Times New Roman" w:cs="Times New Roman"/>
          <w:sz w:val="24"/>
          <w:szCs w:val="24"/>
        </w:rPr>
        <w:t xml:space="preserve"> (</w:t>
      </w:r>
      <w:r w:rsidR="00EA24B7" w:rsidRPr="00D7288E">
        <w:rPr>
          <w:rFonts w:ascii="Times New Roman" w:hAnsi="Times New Roman" w:cs="Times New Roman"/>
          <w:color w:val="000000"/>
          <w:sz w:val="24"/>
          <w:szCs w:val="24"/>
          <w:shd w:val="clear" w:color="auto" w:fill="FFFFFF"/>
        </w:rPr>
        <w:t>Opetus- ja kulttuuriministeriö</w:t>
      </w:r>
      <w:r w:rsidR="00EA24B7">
        <w:rPr>
          <w:rFonts w:ascii="Times New Roman" w:hAnsi="Times New Roman" w:cs="Times New Roman"/>
          <w:sz w:val="24"/>
          <w:szCs w:val="24"/>
        </w:rPr>
        <w:t>. 2022)</w:t>
      </w:r>
      <w:r w:rsidR="00775865">
        <w:rPr>
          <w:rFonts w:ascii="Times New Roman" w:hAnsi="Times New Roman" w:cs="Times New Roman"/>
          <w:sz w:val="24"/>
          <w:szCs w:val="24"/>
        </w:rPr>
        <w:t>. Finland believe that children who partake in meaningful activities that are relevant to them have a joy in their learning. (Education Finland. 2022).</w:t>
      </w:r>
    </w:p>
    <w:p w14:paraId="7F5A3193" w14:textId="77038C52" w:rsidR="00BF6255" w:rsidRDefault="00BF6255"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771C6B">
        <w:rPr>
          <w:rFonts w:ascii="Times New Roman" w:hAnsi="Times New Roman" w:cs="Times New Roman"/>
          <w:sz w:val="24"/>
          <w:szCs w:val="24"/>
        </w:rPr>
        <w:t>Finnish</w:t>
      </w:r>
      <w:r>
        <w:rPr>
          <w:rFonts w:ascii="Times New Roman" w:hAnsi="Times New Roman" w:cs="Times New Roman"/>
          <w:sz w:val="24"/>
          <w:szCs w:val="24"/>
        </w:rPr>
        <w:t xml:space="preserve"> curriculum is a play based curriculum similar to the Foundation Phase that is soon to become the new curriculum for Wales. Finland has a strong focus on play in education along with joy. Math and Movement (2022) write that the education system in Finland recognises movement as a successful part of children’s development. They write that movement has many benefits to the way in which children learn, giving them freedom to move and a self of independence. </w:t>
      </w:r>
    </w:p>
    <w:p w14:paraId="40D04969" w14:textId="74765348" w:rsidR="00BF6255" w:rsidRDefault="00771C6B"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Finnish</w:t>
      </w:r>
      <w:r w:rsidR="00BF6255">
        <w:rPr>
          <w:rFonts w:ascii="Times New Roman" w:hAnsi="Times New Roman" w:cs="Times New Roman"/>
          <w:sz w:val="24"/>
          <w:szCs w:val="24"/>
        </w:rPr>
        <w:t xml:space="preserve"> National Agency for Education (2022) writes that by challenging a child with sensible </w:t>
      </w:r>
      <w:r w:rsidR="00C92F07">
        <w:rPr>
          <w:rFonts w:ascii="Times New Roman" w:hAnsi="Times New Roman" w:cs="Times New Roman"/>
          <w:sz w:val="24"/>
          <w:szCs w:val="24"/>
        </w:rPr>
        <w:t>activities</w:t>
      </w:r>
      <w:r w:rsidR="00BF6255">
        <w:rPr>
          <w:rFonts w:ascii="Times New Roman" w:hAnsi="Times New Roman" w:cs="Times New Roman"/>
          <w:sz w:val="24"/>
          <w:szCs w:val="24"/>
        </w:rPr>
        <w:t xml:space="preserve"> that </w:t>
      </w:r>
      <w:r w:rsidR="00C92F07">
        <w:rPr>
          <w:rFonts w:ascii="Times New Roman" w:hAnsi="Times New Roman" w:cs="Times New Roman"/>
          <w:sz w:val="24"/>
          <w:szCs w:val="24"/>
        </w:rPr>
        <w:t>comprises</w:t>
      </w:r>
      <w:r w:rsidR="00BF6255">
        <w:rPr>
          <w:rFonts w:ascii="Times New Roman" w:hAnsi="Times New Roman" w:cs="Times New Roman"/>
          <w:sz w:val="24"/>
          <w:szCs w:val="24"/>
        </w:rPr>
        <w:t xml:space="preserve"> of different areas of learning</w:t>
      </w:r>
      <w:r w:rsidR="00C92F07">
        <w:rPr>
          <w:rFonts w:ascii="Times New Roman" w:hAnsi="Times New Roman" w:cs="Times New Roman"/>
          <w:sz w:val="24"/>
          <w:szCs w:val="24"/>
        </w:rPr>
        <w:t xml:space="preserve"> will encourage children to be enthusiastic about learning making them want to explore and experiment. These are very similar values to the new curriculum for Wales. </w:t>
      </w:r>
      <w:r>
        <w:rPr>
          <w:rFonts w:ascii="Times New Roman" w:hAnsi="Times New Roman" w:cs="Times New Roman"/>
          <w:sz w:val="24"/>
          <w:szCs w:val="24"/>
        </w:rPr>
        <w:t>Finnish</w:t>
      </w:r>
      <w:r w:rsidR="00C92F07">
        <w:rPr>
          <w:rFonts w:ascii="Times New Roman" w:hAnsi="Times New Roman" w:cs="Times New Roman"/>
          <w:sz w:val="24"/>
          <w:szCs w:val="24"/>
        </w:rPr>
        <w:t xml:space="preserve"> National Agency for Education (2022) continue to say that play motivates children and makes learning joyful, thus making learning new skills and understanding of the world fun and meaningful. They also say that children are encouraged to have a say in what is important to them and their everyday lives, they are also part of a peer group giving them a sense of belonging where their opinion and thoughts are listened to and taken into consideration.</w:t>
      </w:r>
    </w:p>
    <w:p w14:paraId="7A65F3AE" w14:textId="15EF78B1" w:rsidR="00EA24B7" w:rsidRDefault="00EA24B7"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To conclude section one of this portfolio, </w:t>
      </w:r>
      <w:r w:rsidR="005614EC">
        <w:rPr>
          <w:rFonts w:ascii="Times New Roman" w:hAnsi="Times New Roman" w:cs="Times New Roman"/>
          <w:sz w:val="24"/>
          <w:szCs w:val="24"/>
        </w:rPr>
        <w:t>research has shown that many countries across the world follow a play based curriculum such as the ones pointed out in this portfolio along with the Reggio Emilia approach (Reggio Children. 2022)and the Te Whariki in New Zealand. (The education hub. 2022). All say in their own way that play in the early years in central to the learning and development of young children. There is an old Finnish saying that reads, “</w:t>
      </w:r>
      <w:r w:rsidR="00886B10">
        <w:rPr>
          <w:rFonts w:ascii="Times New Roman" w:hAnsi="Times New Roman" w:cs="Times New Roman"/>
          <w:sz w:val="24"/>
          <w:szCs w:val="24"/>
        </w:rPr>
        <w:t xml:space="preserve">Those things you learn without joy, you will easily forget” (Walker, T. 2022). </w:t>
      </w:r>
      <w:r w:rsidR="005614EC">
        <w:rPr>
          <w:rFonts w:ascii="Times New Roman" w:hAnsi="Times New Roman" w:cs="Times New Roman"/>
          <w:sz w:val="24"/>
          <w:szCs w:val="24"/>
        </w:rPr>
        <w:t xml:space="preserve"> </w:t>
      </w:r>
    </w:p>
    <w:p w14:paraId="78FEA385" w14:textId="77777777" w:rsidR="00724023" w:rsidRDefault="00724023" w:rsidP="0012670B">
      <w:pPr>
        <w:spacing w:before="240" w:line="360" w:lineRule="auto"/>
        <w:jc w:val="both"/>
        <w:rPr>
          <w:rFonts w:ascii="Times New Roman" w:hAnsi="Times New Roman" w:cs="Times New Roman"/>
          <w:sz w:val="24"/>
          <w:szCs w:val="24"/>
        </w:rPr>
      </w:pPr>
    </w:p>
    <w:p w14:paraId="57D98CD3" w14:textId="77777777" w:rsidR="00886B10" w:rsidRDefault="00886B10" w:rsidP="0012670B">
      <w:pPr>
        <w:spacing w:before="240" w:line="360" w:lineRule="auto"/>
        <w:jc w:val="both"/>
        <w:rPr>
          <w:rFonts w:ascii="Times New Roman" w:hAnsi="Times New Roman" w:cs="Times New Roman"/>
          <w:sz w:val="24"/>
          <w:szCs w:val="24"/>
          <w:u w:val="single"/>
        </w:rPr>
      </w:pPr>
    </w:p>
    <w:p w14:paraId="03A0DD0D" w14:textId="4FFC699F" w:rsidR="00DA1DC8" w:rsidRDefault="008C1934" w:rsidP="0012670B">
      <w:pPr>
        <w:spacing w:before="240" w:line="360" w:lineRule="auto"/>
        <w:jc w:val="both"/>
        <w:rPr>
          <w:rFonts w:ascii="Times New Roman" w:hAnsi="Times New Roman" w:cs="Times New Roman"/>
          <w:sz w:val="24"/>
          <w:szCs w:val="24"/>
          <w:u w:val="single"/>
        </w:rPr>
      </w:pPr>
      <w:r w:rsidRPr="008C1934">
        <w:rPr>
          <w:rFonts w:ascii="Times New Roman" w:hAnsi="Times New Roman" w:cs="Times New Roman"/>
          <w:sz w:val="24"/>
          <w:szCs w:val="24"/>
          <w:u w:val="single"/>
        </w:rPr>
        <w:lastRenderedPageBreak/>
        <w:t>Section two</w:t>
      </w:r>
    </w:p>
    <w:p w14:paraId="216CD2FA" w14:textId="7FBE0E0B" w:rsidR="00886B10" w:rsidRDefault="00D917C8"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Section two of the portfolio will critically evaluate methods of assessment, progress tracing and age stage related development models within play based curricula, considering the concept of the ‘Unique Child’. </w:t>
      </w:r>
    </w:p>
    <w:p w14:paraId="0501FD53" w14:textId="77777777" w:rsidR="009B166F" w:rsidRDefault="002D7463"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According to the dictionary the word ‘unique’ is described as being one of a kind, individual , and distinctive. (Dictionary.com. 2022). This word is also used to describe children, the ‘Unique Child’ meaning that all children are different. Children develop at their own pace and in their own time, constantly developing and learning. (Taylor and Francis. 2022).</w:t>
      </w:r>
    </w:p>
    <w:p w14:paraId="392DB5E8" w14:textId="0FC3CDC2" w:rsidR="002D7463" w:rsidRDefault="009B166F"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In 2001 the way in which assessments</w:t>
      </w:r>
      <w:r w:rsidR="002D7463">
        <w:rPr>
          <w:rFonts w:ascii="Times New Roman" w:hAnsi="Times New Roman" w:cs="Times New Roman"/>
          <w:sz w:val="24"/>
          <w:szCs w:val="24"/>
        </w:rPr>
        <w:t xml:space="preserve">  </w:t>
      </w:r>
      <w:r>
        <w:rPr>
          <w:rFonts w:ascii="Times New Roman" w:hAnsi="Times New Roman" w:cs="Times New Roman"/>
          <w:sz w:val="24"/>
          <w:szCs w:val="24"/>
        </w:rPr>
        <w:t>on children were made changed. The new code of practice meant that any children with special educational needs (SEN) would have their needs met as quick as possible, and that action is put into place for them as early as possible to get them the help and support needed. Assets publishing. 2022).</w:t>
      </w:r>
    </w:p>
    <w:p w14:paraId="65B93C7A" w14:textId="263352A8" w:rsidR="009B166F" w:rsidRDefault="009B166F"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assessments of children’s progression is an ongoing system whilst they are in the foundation phase and throughout their education. In a report by the </w:t>
      </w:r>
      <w:r w:rsidR="006F7CA3">
        <w:rPr>
          <w:rFonts w:ascii="Times New Roman" w:hAnsi="Times New Roman" w:cs="Times New Roman"/>
          <w:sz w:val="24"/>
          <w:szCs w:val="24"/>
        </w:rPr>
        <w:t>Government</w:t>
      </w:r>
      <w:r>
        <w:rPr>
          <w:rFonts w:ascii="Times New Roman" w:hAnsi="Times New Roman" w:cs="Times New Roman"/>
          <w:sz w:val="24"/>
          <w:szCs w:val="24"/>
        </w:rPr>
        <w:t xml:space="preserve"> </w:t>
      </w:r>
      <w:r w:rsidR="0070021E">
        <w:rPr>
          <w:rFonts w:ascii="Times New Roman" w:hAnsi="Times New Roman" w:cs="Times New Roman"/>
          <w:sz w:val="24"/>
          <w:szCs w:val="24"/>
        </w:rPr>
        <w:t xml:space="preserve">on special education needs. (Assets publishing. 2022) they say that if a child does not appear to be progressing with their learning then specific steps will need to be taken. It is the role of the SENCO (special education need coordinator) along with the class teacher to plan future step for the child. (Gov Wales (e). 2022). </w:t>
      </w:r>
    </w:p>
    <w:p w14:paraId="71D1734E" w14:textId="3AA9814B" w:rsidR="0070021E" w:rsidRDefault="0070021E"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Most early years settings will put an ‘all about me’ sheet in their welcome packs for parents and carers to fill in. By doing this </w:t>
      </w:r>
      <w:proofErr w:type="spellStart"/>
      <w:r>
        <w:rPr>
          <w:rFonts w:ascii="Times New Roman" w:hAnsi="Times New Roman" w:cs="Times New Roman"/>
          <w:sz w:val="24"/>
          <w:szCs w:val="24"/>
        </w:rPr>
        <w:t>ot</w:t>
      </w:r>
      <w:proofErr w:type="spellEnd"/>
      <w:r>
        <w:rPr>
          <w:rFonts w:ascii="Times New Roman" w:hAnsi="Times New Roman" w:cs="Times New Roman"/>
          <w:sz w:val="24"/>
          <w:szCs w:val="24"/>
        </w:rPr>
        <w:t xml:space="preserve"> gives the setting a brief </w:t>
      </w:r>
      <w:r w:rsidR="00DB0C9B">
        <w:rPr>
          <w:rFonts w:ascii="Times New Roman" w:hAnsi="Times New Roman" w:cs="Times New Roman"/>
          <w:sz w:val="24"/>
          <w:szCs w:val="24"/>
        </w:rPr>
        <w:t>description</w:t>
      </w:r>
      <w:r>
        <w:rPr>
          <w:rFonts w:ascii="Times New Roman" w:hAnsi="Times New Roman" w:cs="Times New Roman"/>
          <w:sz w:val="24"/>
          <w:szCs w:val="24"/>
        </w:rPr>
        <w:t xml:space="preserve"> and understanding of the child’s likes and dislikes</w:t>
      </w:r>
      <w:r w:rsidR="00DB0C9B">
        <w:rPr>
          <w:rFonts w:ascii="Times New Roman" w:hAnsi="Times New Roman" w:cs="Times New Roman"/>
          <w:sz w:val="24"/>
          <w:szCs w:val="24"/>
        </w:rPr>
        <w:t xml:space="preserve"> and how best to support their child. This will be a working document and will change as the needs for the child change as they move further along in their education and development. Similarly children’s individual planning (Ip’s) can be very beneficial in tracking the child’s development, with teachers and practitioners getting to know the </w:t>
      </w:r>
      <w:r w:rsidR="00E1796F">
        <w:rPr>
          <w:rFonts w:ascii="Times New Roman" w:hAnsi="Times New Roman" w:cs="Times New Roman"/>
          <w:sz w:val="24"/>
          <w:szCs w:val="24"/>
        </w:rPr>
        <w:t>children’s</w:t>
      </w:r>
      <w:r w:rsidR="00DB0C9B">
        <w:rPr>
          <w:rFonts w:ascii="Times New Roman" w:hAnsi="Times New Roman" w:cs="Times New Roman"/>
          <w:sz w:val="24"/>
          <w:szCs w:val="24"/>
        </w:rPr>
        <w:t xml:space="preserve"> individual plans they can plan for the next stages in development, for example, if on the first week of observations a child is enjoying moving around the playground on a bike however the child is using their feet to push the bike along. The next steps for that child would be to use the </w:t>
      </w:r>
      <w:r w:rsidR="00E1796F">
        <w:rPr>
          <w:rFonts w:ascii="Times New Roman" w:hAnsi="Times New Roman" w:cs="Times New Roman"/>
          <w:sz w:val="24"/>
          <w:szCs w:val="24"/>
        </w:rPr>
        <w:t xml:space="preserve">peddles with their feet to move the bike along. Individual plans are just that, individual, they are unique to one child at their stage of development (Early years careers. 2022). </w:t>
      </w:r>
    </w:p>
    <w:p w14:paraId="13D1FDE7" w14:textId="5F0F1E83" w:rsidR="00E1796F" w:rsidRDefault="00E1796F"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Furthermore to critically evaluate the individual plan the challenges must be discussed. Early years careers (2022) say that writing individual plans can be time consuming for practitioners and teachers especially if they have a large key group. They continue to say however that these challenges could be easily overcome by using one sheet observations and a separate for name, age and so. </w:t>
      </w:r>
    </w:p>
    <w:p w14:paraId="62128013" w14:textId="29DACDAA" w:rsidR="00E1796F" w:rsidRDefault="00E1796F"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Welsh </w:t>
      </w:r>
      <w:r w:rsidR="006F7CA3">
        <w:rPr>
          <w:rFonts w:ascii="Times New Roman" w:hAnsi="Times New Roman" w:cs="Times New Roman"/>
          <w:sz w:val="24"/>
          <w:szCs w:val="24"/>
        </w:rPr>
        <w:t>Government</w:t>
      </w:r>
      <w:r>
        <w:rPr>
          <w:rFonts w:ascii="Times New Roman" w:hAnsi="Times New Roman" w:cs="Times New Roman"/>
          <w:sz w:val="24"/>
          <w:szCs w:val="24"/>
        </w:rPr>
        <w:t xml:space="preserve"> </w:t>
      </w:r>
      <w:r w:rsidR="008442C0">
        <w:rPr>
          <w:rFonts w:ascii="Times New Roman" w:hAnsi="Times New Roman" w:cs="Times New Roman"/>
          <w:sz w:val="24"/>
          <w:szCs w:val="24"/>
        </w:rPr>
        <w:t xml:space="preserve">has introduced ‘individual development plans’ these plans </w:t>
      </w:r>
      <w:r w:rsidR="0048709B">
        <w:rPr>
          <w:rFonts w:ascii="Times New Roman" w:hAnsi="Times New Roman" w:cs="Times New Roman"/>
          <w:sz w:val="24"/>
          <w:szCs w:val="24"/>
        </w:rPr>
        <w:t>ae devised to track and assess the needs of children with additional learning needs (ALN). Similar to the individual plan previously mentioned, the individual development plans will be individual to each child and will have an action plan including the evidence for the action needed. With Wales having the individual development plan there will be one full partnership with professionals such as teaches and healthcare workers, the plan will move with the child. The action plan will include, what actions are needed to be taken? Who will take these actions? When will they be done? A</w:t>
      </w:r>
      <w:r w:rsidR="00C96C2F">
        <w:rPr>
          <w:rFonts w:ascii="Times New Roman" w:hAnsi="Times New Roman" w:cs="Times New Roman"/>
          <w:sz w:val="24"/>
          <w:szCs w:val="24"/>
        </w:rPr>
        <w:t>lso, what evidence is there to indicate they were successful or not? And finally the review date. (Snapcymru. 2022)</w:t>
      </w:r>
      <w:r w:rsidR="008F6F9C">
        <w:rPr>
          <w:rFonts w:ascii="Times New Roman" w:hAnsi="Times New Roman" w:cs="Times New Roman"/>
          <w:sz w:val="24"/>
          <w:szCs w:val="24"/>
        </w:rPr>
        <w:t>.</w:t>
      </w:r>
    </w:p>
    <w:p w14:paraId="064BAE2F" w14:textId="2763754F" w:rsidR="00131832" w:rsidRDefault="001C44F2"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first three years of a child’s life they develop at a </w:t>
      </w:r>
      <w:r w:rsidR="00903BA3">
        <w:rPr>
          <w:rFonts w:ascii="Times New Roman" w:hAnsi="Times New Roman" w:cs="Times New Roman"/>
          <w:sz w:val="24"/>
          <w:szCs w:val="24"/>
        </w:rPr>
        <w:t>significantly fast rate (cambs community service. 2022). The ‘Unique Child’ means that children need to be observed and assessed in their development as individuals, what may be normal for age appropriate development in one child may not be for some other children. There are seven areas of learning in the Foundation Phase and not all children are going to meet their targets at the same rate. (early years Wales. 2022). In a clinical review on ‘Development assessment of children’ (B</w:t>
      </w:r>
      <w:r w:rsidR="002505CC">
        <w:rPr>
          <w:rFonts w:ascii="Times New Roman" w:hAnsi="Times New Roman" w:cs="Times New Roman"/>
          <w:sz w:val="24"/>
          <w:szCs w:val="24"/>
        </w:rPr>
        <w:t>ellman Et al. 2013</w:t>
      </w:r>
      <w:r w:rsidR="00903BA3">
        <w:rPr>
          <w:rFonts w:ascii="Times New Roman" w:hAnsi="Times New Roman" w:cs="Times New Roman"/>
          <w:sz w:val="24"/>
          <w:szCs w:val="24"/>
        </w:rPr>
        <w:t xml:space="preserve">) they describe what a ‘normal’ child is and say </w:t>
      </w:r>
      <w:r w:rsidR="00131832">
        <w:rPr>
          <w:rFonts w:ascii="Times New Roman" w:hAnsi="Times New Roman" w:cs="Times New Roman"/>
          <w:sz w:val="24"/>
          <w:szCs w:val="24"/>
        </w:rPr>
        <w:t xml:space="preserve">it is linked to children who perform tasks at a particular stage, relating to the performance of an average child. They continue to write that there are contributors to the development of children such as environmental factors, however this will not be discussed in this portfolio. </w:t>
      </w:r>
    </w:p>
    <w:p w14:paraId="2D98318A" w14:textId="30873BAD" w:rsidR="009433ED" w:rsidRDefault="006F7CA3"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Where does the Government collect all their information for their status of the ‘normal’ child? In the yearly years there ae many assessments and observations that occur during the child’s time in the Foundation Phase, one of which is the </w:t>
      </w:r>
      <w:r w:rsidR="002F6521">
        <w:rPr>
          <w:rFonts w:ascii="Times New Roman" w:hAnsi="Times New Roman" w:cs="Times New Roman"/>
          <w:sz w:val="24"/>
          <w:szCs w:val="24"/>
        </w:rPr>
        <w:t>WellComm</w:t>
      </w:r>
      <w:r>
        <w:rPr>
          <w:rFonts w:ascii="Times New Roman" w:hAnsi="Times New Roman" w:cs="Times New Roman"/>
          <w:sz w:val="24"/>
          <w:szCs w:val="24"/>
        </w:rPr>
        <w:t xml:space="preserve"> screening. </w:t>
      </w:r>
      <w:r w:rsidR="002F6521">
        <w:rPr>
          <w:rFonts w:ascii="Times New Roman" w:hAnsi="Times New Roman" w:cs="Times New Roman"/>
          <w:sz w:val="24"/>
          <w:szCs w:val="24"/>
        </w:rPr>
        <w:t>WellComm</w:t>
      </w:r>
      <w:r>
        <w:rPr>
          <w:rFonts w:ascii="Times New Roman" w:hAnsi="Times New Roman" w:cs="Times New Roman"/>
          <w:sz w:val="24"/>
          <w:szCs w:val="24"/>
        </w:rPr>
        <w:t xml:space="preserve"> screening is a speech and language assessment and is designed to identify children who may be experiencing some delays with their speech, language, and also with their understanding. (Swift.nhs.uk. 2022).</w:t>
      </w:r>
    </w:p>
    <w:p w14:paraId="10B76A88" w14:textId="7025BA60" w:rsidR="00DC7AE1" w:rsidRDefault="006F7CA3"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002F6521">
        <w:rPr>
          <w:rFonts w:ascii="Times New Roman" w:hAnsi="Times New Roman" w:cs="Times New Roman"/>
          <w:sz w:val="24"/>
          <w:szCs w:val="24"/>
        </w:rPr>
        <w:t xml:space="preserve">WellComm assessment consists of </w:t>
      </w:r>
      <w:r>
        <w:rPr>
          <w:rFonts w:ascii="Times New Roman" w:hAnsi="Times New Roman" w:cs="Times New Roman"/>
          <w:sz w:val="24"/>
          <w:szCs w:val="24"/>
        </w:rPr>
        <w:t xml:space="preserve"> </w:t>
      </w:r>
      <w:r w:rsidR="002F6521">
        <w:rPr>
          <w:rFonts w:ascii="Times New Roman" w:hAnsi="Times New Roman" w:cs="Times New Roman"/>
          <w:sz w:val="24"/>
          <w:szCs w:val="24"/>
        </w:rPr>
        <w:t xml:space="preserve">a selection of toys, a picture book and scoring sheets. The assessments are done to the age of the child for example, if the child is two years old and three months at the time of screening then they would be assessed in the category for twenty seven months, thus giving a more accurate outcome level for the child. The adult that is doing the assessment will ask the child a series of questions such a “who has got no ball” with the emphasis on the word no and wanting the child to point to the child who does not have a ball. If the child does not give the answer the </w:t>
      </w:r>
      <w:r w:rsidR="00DC7AE1">
        <w:rPr>
          <w:rFonts w:ascii="Times New Roman" w:hAnsi="Times New Roman" w:cs="Times New Roman"/>
          <w:sz w:val="24"/>
          <w:szCs w:val="24"/>
        </w:rPr>
        <w:t xml:space="preserve">adult is wanting from the instruction they are following in their guide book then the child will not get the score for that question. </w:t>
      </w:r>
      <w:r w:rsidR="00F4042F">
        <w:rPr>
          <w:rFonts w:ascii="Times New Roman" w:hAnsi="Times New Roman" w:cs="Times New Roman"/>
          <w:sz w:val="24"/>
          <w:szCs w:val="24"/>
        </w:rPr>
        <w:t>(Gov Wales. (f) 2022).</w:t>
      </w:r>
      <w:r w:rsidR="00DC7AE1">
        <w:rPr>
          <w:rFonts w:ascii="Times New Roman" w:hAnsi="Times New Roman" w:cs="Times New Roman"/>
          <w:sz w:val="24"/>
          <w:szCs w:val="24"/>
        </w:rPr>
        <w:t>The children are scored in a traffic light system and if they answer enough questions correctly then they will score a green, meaning that no further action would be needed. However if the child scores an amber, some extra support will be given to the child, if the child has an outcome score of red then a referral will be made to the appropriate professional’s such as speech and language for further help</w:t>
      </w:r>
      <w:r w:rsidR="00F4042F">
        <w:rPr>
          <w:rFonts w:ascii="Times New Roman" w:hAnsi="Times New Roman" w:cs="Times New Roman"/>
          <w:sz w:val="24"/>
          <w:szCs w:val="24"/>
        </w:rPr>
        <w:t xml:space="preserve"> and support. </w:t>
      </w:r>
    </w:p>
    <w:p w14:paraId="726BF6CC" w14:textId="4CCADA62" w:rsidR="00F4042F" w:rsidRDefault="00F4042F"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screening takes an average of twenty minutes per child to complete with a trained member of staff, however as the WellComm comes with training books, practitioners can be trained at their own pace and convenience. The is also a ‘big book of ideas’ this book has hundreds </w:t>
      </w:r>
      <w:r w:rsidR="00D22C8C">
        <w:rPr>
          <w:rFonts w:ascii="Times New Roman" w:hAnsi="Times New Roman" w:cs="Times New Roman"/>
          <w:sz w:val="24"/>
          <w:szCs w:val="24"/>
        </w:rPr>
        <w:t xml:space="preserve">play based ideas that can be done at home with parents for extra support to further development. Like most things the Wellcomm screening comes with its own set of challenges and barriers in gaining accurate results across the board. (Swift.nhs.uk. 2022). </w:t>
      </w:r>
    </w:p>
    <w:p w14:paraId="1AE75591" w14:textId="65A2FB5C" w:rsidR="00D22C8C" w:rsidRDefault="00D22C8C"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cost of the initial purchase of the programme can be expensive, therefore not all early years settings will purchase the programme and the figures feeding back to the Government for the ‘normal’ child would not be accurate. Another challenge would be that </w:t>
      </w:r>
      <w:r w:rsidR="003B040D">
        <w:rPr>
          <w:rFonts w:ascii="Times New Roman" w:hAnsi="Times New Roman" w:cs="Times New Roman"/>
          <w:sz w:val="24"/>
          <w:szCs w:val="24"/>
        </w:rPr>
        <w:t>the Wellcomm screening is only done in the English language, schools and settings in Wales that use the WellComm screening to support speech and language can only do the screening in English. Again giving a wrong understanding of the child’s scores if the child being assessed is from a Welsh speaking family and Welsh is their first and possibly only spoken language. Linking back to the ‘Unique Child’ the WellComm screening does not allow for children with special education needs or disabilities such as the child being deaf or if the child is a mute and dose not talk. (Ndcs.org.uk. 2022)</w:t>
      </w:r>
      <w:r w:rsidR="009768ED">
        <w:rPr>
          <w:rFonts w:ascii="Times New Roman" w:hAnsi="Times New Roman" w:cs="Times New Roman"/>
          <w:sz w:val="24"/>
          <w:szCs w:val="24"/>
        </w:rPr>
        <w:t>.</w:t>
      </w:r>
    </w:p>
    <w:p w14:paraId="3891E2E5" w14:textId="77777777" w:rsidR="00B56BD9" w:rsidRDefault="00B56BD9" w:rsidP="0012670B">
      <w:pPr>
        <w:spacing w:before="240" w:line="360" w:lineRule="auto"/>
        <w:jc w:val="both"/>
        <w:rPr>
          <w:rFonts w:ascii="Times New Roman" w:hAnsi="Times New Roman" w:cs="Times New Roman"/>
          <w:sz w:val="24"/>
          <w:szCs w:val="24"/>
        </w:rPr>
      </w:pPr>
    </w:p>
    <w:p w14:paraId="003144CC" w14:textId="0E95EFC1" w:rsidR="009768ED" w:rsidRDefault="00B56BD9"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Another assessment tool used in the Foundation Phase is the Compact Profile. This assessment shows a snap shot of the child’s progression. The Compact Profile is used by the Welsh Government to have an understanding of children’s development whilst they are in the Foundation Phase. (Early years Wales. 2022). The children are observed and assessed for the Compact profile in the first few weeks of starting at a school or setting, this helps teacher and practitioner gain an understanding of what level the child is at. By doing </w:t>
      </w:r>
      <w:r w:rsidR="00A777A6">
        <w:rPr>
          <w:rFonts w:ascii="Times New Roman" w:hAnsi="Times New Roman" w:cs="Times New Roman"/>
          <w:sz w:val="24"/>
          <w:szCs w:val="24"/>
        </w:rPr>
        <w:t xml:space="preserve">‘on entry’ assessment as early as possible teachers and practitioners can plan for the child’s strengths and weaknesses. The Compact Profile </w:t>
      </w:r>
      <w:r w:rsidR="00963736">
        <w:rPr>
          <w:rFonts w:ascii="Times New Roman" w:hAnsi="Times New Roman" w:cs="Times New Roman"/>
          <w:sz w:val="24"/>
          <w:szCs w:val="24"/>
        </w:rPr>
        <w:t>is then repeated when the child is about to leave the setting, displaying a ‘value added’ score to the child’s development.</w:t>
      </w:r>
    </w:p>
    <w:p w14:paraId="3D8E97F7" w14:textId="2268B6D9" w:rsidR="00627AA8" w:rsidRDefault="00963736"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The Compact Profile is designed along side the areas of learning in the Foundation Phase</w:t>
      </w:r>
      <w:r w:rsidR="00D95DD7">
        <w:rPr>
          <w:rFonts w:ascii="Times New Roman" w:hAnsi="Times New Roman" w:cs="Times New Roman"/>
          <w:sz w:val="24"/>
          <w:szCs w:val="24"/>
        </w:rPr>
        <w:t>, it has assessment outcome levels for early years which are bronze, siler and gold leading on to outcome one, outcome two and outcome three, for older more developed children. As children develop differently and develop different skill at different mor individual stages of their development, the Compact Profile indicate the children’s score in sections. Therefore if a child has delay in mark making skill and has an outcome level of bronze on the skills ladder they may score an outcome one in physical development because the child can independently put their coat or shoes on for example. (Gov Wales. (g) 2022).</w:t>
      </w:r>
    </w:p>
    <w:p w14:paraId="02F66132" w14:textId="74F9EB9D" w:rsidR="00D95DD7" w:rsidRDefault="00D95DD7"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To conclude this section of the portfolio, evidence has shown that for the term ‘normal’ child all children need to be assessed for the Government to gather all the results and form a baseline of what is considered ‘normal’. </w:t>
      </w:r>
      <w:r w:rsidR="00627AA8">
        <w:rPr>
          <w:rFonts w:ascii="Times New Roman" w:hAnsi="Times New Roman" w:cs="Times New Roman"/>
          <w:sz w:val="24"/>
          <w:szCs w:val="24"/>
        </w:rPr>
        <w:t xml:space="preserve">However there are barriers and challenges to these assessments and in return not giving a true reflection of the children’s development. The Compact Profile is a snap shot of the child’s development and may not give an accurate reading, for example, if a child has additional learning needs they will not perhaps make </w:t>
      </w:r>
      <w:r w:rsidR="00485117">
        <w:rPr>
          <w:rFonts w:ascii="Times New Roman" w:hAnsi="Times New Roman" w:cs="Times New Roman"/>
          <w:sz w:val="24"/>
          <w:szCs w:val="24"/>
        </w:rPr>
        <w:t>as much development in the Compact Profile as a child who does not have additional learning needs. However there is nowhere to identify this on the results sheet again not giving an accurate picture of the development of the children in Wales and what the Government make their baseline assessments on.</w:t>
      </w:r>
    </w:p>
    <w:p w14:paraId="725D172F" w14:textId="784F4D19" w:rsidR="00485117" w:rsidRDefault="00485117" w:rsidP="0012670B">
      <w:pPr>
        <w:spacing w:before="240" w:line="360" w:lineRule="auto"/>
        <w:jc w:val="both"/>
        <w:rPr>
          <w:rFonts w:ascii="Times New Roman" w:hAnsi="Times New Roman" w:cs="Times New Roman"/>
          <w:sz w:val="24"/>
          <w:szCs w:val="24"/>
        </w:rPr>
      </w:pPr>
    </w:p>
    <w:p w14:paraId="154DAEFF" w14:textId="77777777" w:rsidR="00485117" w:rsidRDefault="00485117" w:rsidP="0012670B">
      <w:pPr>
        <w:spacing w:before="240" w:line="360" w:lineRule="auto"/>
        <w:jc w:val="both"/>
        <w:rPr>
          <w:rFonts w:ascii="Times New Roman" w:hAnsi="Times New Roman" w:cs="Times New Roman"/>
          <w:sz w:val="24"/>
          <w:szCs w:val="24"/>
        </w:rPr>
      </w:pPr>
    </w:p>
    <w:p w14:paraId="64D17B4B" w14:textId="77777777" w:rsidR="006F7CA3" w:rsidRDefault="006F7CA3" w:rsidP="0012670B">
      <w:pPr>
        <w:spacing w:before="240" w:line="360" w:lineRule="auto"/>
        <w:jc w:val="both"/>
        <w:rPr>
          <w:rFonts w:ascii="Times New Roman" w:hAnsi="Times New Roman" w:cs="Times New Roman"/>
          <w:sz w:val="24"/>
          <w:szCs w:val="24"/>
        </w:rPr>
      </w:pPr>
    </w:p>
    <w:p w14:paraId="15094CEB" w14:textId="2873BB8F" w:rsidR="007A03B1" w:rsidRDefault="00856963" w:rsidP="0012670B">
      <w:pPr>
        <w:spacing w:before="240" w:line="360" w:lineRule="auto"/>
        <w:jc w:val="both"/>
        <w:rPr>
          <w:rFonts w:ascii="Times New Roman" w:hAnsi="Times New Roman" w:cs="Times New Roman"/>
          <w:sz w:val="24"/>
          <w:szCs w:val="24"/>
          <w:u w:val="single"/>
        </w:rPr>
      </w:pPr>
      <w:r w:rsidRPr="00856963">
        <w:rPr>
          <w:rFonts w:ascii="Times New Roman" w:hAnsi="Times New Roman" w:cs="Times New Roman"/>
          <w:sz w:val="24"/>
          <w:szCs w:val="24"/>
          <w:u w:val="single"/>
        </w:rPr>
        <w:lastRenderedPageBreak/>
        <w:t>Section three</w:t>
      </w:r>
      <w:r w:rsidR="007A03B1">
        <w:rPr>
          <w:rFonts w:ascii="Times New Roman" w:hAnsi="Times New Roman" w:cs="Times New Roman"/>
          <w:sz w:val="24"/>
          <w:szCs w:val="24"/>
          <w:u w:val="single"/>
        </w:rPr>
        <w:t xml:space="preserve"> – Blog</w:t>
      </w:r>
    </w:p>
    <w:p w14:paraId="7AEF3716" w14:textId="7582B1F5" w:rsidR="007A03B1" w:rsidRDefault="00531180" w:rsidP="0012670B">
      <w:pPr>
        <w:spacing w:before="240" w:line="360" w:lineRule="auto"/>
        <w:jc w:val="both"/>
        <w:rPr>
          <w:rFonts w:ascii="Times New Roman" w:hAnsi="Times New Roman" w:cs="Times New Roman"/>
          <w:b/>
          <w:bCs/>
          <w:sz w:val="24"/>
          <w:szCs w:val="24"/>
          <w:u w:val="single"/>
        </w:rPr>
      </w:pPr>
      <w:bookmarkStart w:id="1" w:name="_Hlk93171331"/>
      <w:r w:rsidRPr="00531180">
        <w:rPr>
          <w:rFonts w:ascii="Times New Roman" w:hAnsi="Times New Roman" w:cs="Times New Roman"/>
          <w:b/>
          <w:bCs/>
          <w:sz w:val="24"/>
          <w:szCs w:val="24"/>
          <w:u w:val="single"/>
        </w:rPr>
        <w:t>The importance of outdoor learning – Does play stop for learning?</w:t>
      </w:r>
    </w:p>
    <w:p w14:paraId="31F1EBC8" w14:textId="36586D28" w:rsidR="00531180" w:rsidRDefault="00531180"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The</w:t>
      </w:r>
      <w:r w:rsidR="0014677C">
        <w:rPr>
          <w:rFonts w:ascii="Times New Roman" w:hAnsi="Times New Roman" w:cs="Times New Roman"/>
          <w:sz w:val="24"/>
          <w:szCs w:val="24"/>
        </w:rPr>
        <w:t xml:space="preserve"> </w:t>
      </w:r>
      <w:r w:rsidR="00571938">
        <w:rPr>
          <w:rFonts w:ascii="Times New Roman" w:hAnsi="Times New Roman" w:cs="Times New Roman"/>
          <w:sz w:val="24"/>
          <w:szCs w:val="24"/>
        </w:rPr>
        <w:t>Foundation Phase</w:t>
      </w:r>
      <w:r w:rsidR="0014677C">
        <w:rPr>
          <w:rFonts w:ascii="Times New Roman" w:hAnsi="Times New Roman" w:cs="Times New Roman"/>
          <w:sz w:val="24"/>
          <w:szCs w:val="24"/>
        </w:rPr>
        <w:t xml:space="preserve"> in Wales</w:t>
      </w:r>
      <w:r>
        <w:rPr>
          <w:rFonts w:ascii="Times New Roman" w:hAnsi="Times New Roman" w:cs="Times New Roman"/>
          <w:sz w:val="24"/>
          <w:szCs w:val="24"/>
        </w:rPr>
        <w:t xml:space="preserve">, the foundation stage in England, the curriculum for excellence in Scotland and Curricular Guidance For Pre-School Education in Ireland all have learning through play at the heart of their curriculum, but why is learning outdoors just as important as learning inside? </w:t>
      </w:r>
      <w:r w:rsidR="0014677C">
        <w:rPr>
          <w:rFonts w:ascii="Times New Roman" w:hAnsi="Times New Roman" w:cs="Times New Roman"/>
          <w:sz w:val="24"/>
          <w:szCs w:val="24"/>
        </w:rPr>
        <w:t xml:space="preserve">Here in Wales the </w:t>
      </w:r>
      <w:r w:rsidR="00571938">
        <w:rPr>
          <w:rFonts w:ascii="Times New Roman" w:hAnsi="Times New Roman" w:cs="Times New Roman"/>
          <w:sz w:val="24"/>
          <w:szCs w:val="24"/>
        </w:rPr>
        <w:t>Foundation Phase</w:t>
      </w:r>
      <w:r w:rsidR="0014677C">
        <w:rPr>
          <w:rFonts w:ascii="Times New Roman" w:hAnsi="Times New Roman" w:cs="Times New Roman"/>
          <w:sz w:val="24"/>
          <w:szCs w:val="24"/>
        </w:rPr>
        <w:t xml:space="preserve"> ensures that children have equal access to outdoors as they do indoors as they say it contributes to their learning, health and development. </w:t>
      </w:r>
      <w:r w:rsidR="00C5652A">
        <w:rPr>
          <w:rFonts w:ascii="Times New Roman" w:hAnsi="Times New Roman" w:cs="Times New Roman"/>
          <w:sz w:val="24"/>
          <w:szCs w:val="24"/>
        </w:rPr>
        <w:t>(Gov Wales. 2022).</w:t>
      </w:r>
    </w:p>
    <w:p w14:paraId="03D8AD69" w14:textId="6C1A6F5B" w:rsidR="00CF6202" w:rsidRDefault="00CF6202"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In an article titled “learning Environments For Children in Outdoor Spaces” </w:t>
      </w:r>
      <w:r w:rsidR="007964BD">
        <w:rPr>
          <w:rFonts w:ascii="Times New Roman" w:hAnsi="Times New Roman" w:cs="Times New Roman"/>
          <w:sz w:val="24"/>
          <w:szCs w:val="24"/>
        </w:rPr>
        <w:t>(Acar. 2014)</w:t>
      </w:r>
      <w:r>
        <w:rPr>
          <w:rFonts w:ascii="Times New Roman" w:hAnsi="Times New Roman" w:cs="Times New Roman"/>
          <w:sz w:val="24"/>
          <w:szCs w:val="24"/>
        </w:rPr>
        <w:t xml:space="preserve"> suggest that learning does not stop at adult hood and that people continue to learn through their lives. The article identifies play in childhood as the best form of communication, play has no language therefore regardless of the child’s spoken language, children can communicate through pla</w:t>
      </w:r>
      <w:r w:rsidR="00B00F7B">
        <w:rPr>
          <w:rFonts w:ascii="Times New Roman" w:hAnsi="Times New Roman" w:cs="Times New Roman"/>
          <w:sz w:val="24"/>
          <w:szCs w:val="24"/>
        </w:rPr>
        <w:t>y thus building on their social and communication skills that they will need through life to be a capable and successful adult.</w:t>
      </w:r>
    </w:p>
    <w:p w14:paraId="011EAD92" w14:textId="1051AC92" w:rsidR="00CF6202" w:rsidRDefault="00CF6202"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Why are outdoor spaces good classrooms?</w:t>
      </w:r>
    </w:p>
    <w:p w14:paraId="36C1583D" w14:textId="10B826D2" w:rsidR="00B511C5" w:rsidRDefault="00CF6202"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Outdoor learning environments are a great for children to learn, the choices are endless as well as the endless opportunities for children that cannot be found indoors. </w:t>
      </w:r>
      <w:r w:rsidR="001A24A7">
        <w:rPr>
          <w:rFonts w:ascii="Times New Roman" w:hAnsi="Times New Roman" w:cs="Times New Roman"/>
          <w:sz w:val="24"/>
          <w:szCs w:val="24"/>
        </w:rPr>
        <w:t xml:space="preserve">The sights, the sounds, the smells, and the weather will all be different to the indoor environment. In a book titled ‘exercising muscles and minds’ Ouvry and Furtado (2020) writes that play outdoor is how children make sense of their world which can on times be confusing for them. </w:t>
      </w:r>
      <w:r w:rsidR="00657307">
        <w:rPr>
          <w:rFonts w:ascii="Times New Roman" w:hAnsi="Times New Roman" w:cs="Times New Roman"/>
          <w:sz w:val="24"/>
          <w:szCs w:val="24"/>
        </w:rPr>
        <w:t xml:space="preserve">The authors write about the importance of outdoor play and say that even the smallest space outdoors can be beneficial for children. </w:t>
      </w:r>
      <w:r w:rsidR="00B511C5">
        <w:rPr>
          <w:rFonts w:ascii="Times New Roman" w:hAnsi="Times New Roman" w:cs="Times New Roman"/>
          <w:sz w:val="24"/>
          <w:szCs w:val="24"/>
        </w:rPr>
        <w:t xml:space="preserve">Piaget (1952) and Bruner (1980) have both been influential in education and say that </w:t>
      </w:r>
      <w:r w:rsidR="008B21BE">
        <w:rPr>
          <w:rFonts w:ascii="Times New Roman" w:hAnsi="Times New Roman" w:cs="Times New Roman"/>
          <w:sz w:val="24"/>
          <w:szCs w:val="24"/>
        </w:rPr>
        <w:t>play is something that children want to do naturally, they say that children need to experience the world in order for them to develop their senses</w:t>
      </w:r>
      <w:r w:rsidR="00822E5B">
        <w:rPr>
          <w:rFonts w:ascii="Times New Roman" w:hAnsi="Times New Roman" w:cs="Times New Roman"/>
          <w:sz w:val="24"/>
          <w:szCs w:val="24"/>
        </w:rPr>
        <w:t xml:space="preserve"> therefore must experience it first-hand.</w:t>
      </w:r>
    </w:p>
    <w:p w14:paraId="597131E1" w14:textId="0DCB4DE0" w:rsidR="00822E5B" w:rsidRDefault="00696D68"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In todays world where COVI-19 is at the centre of everything we do and that the need </w:t>
      </w:r>
      <w:r w:rsidR="00E4672A">
        <w:rPr>
          <w:rFonts w:ascii="Times New Roman" w:hAnsi="Times New Roman" w:cs="Times New Roman"/>
          <w:sz w:val="24"/>
          <w:szCs w:val="24"/>
        </w:rPr>
        <w:t xml:space="preserve">for limiting the infection is very important. The Welsh </w:t>
      </w:r>
      <w:r w:rsidR="006F7CA3">
        <w:rPr>
          <w:rFonts w:ascii="Times New Roman" w:hAnsi="Times New Roman" w:cs="Times New Roman"/>
          <w:sz w:val="24"/>
          <w:szCs w:val="24"/>
        </w:rPr>
        <w:t>Government</w:t>
      </w:r>
      <w:r w:rsidR="001E148D">
        <w:rPr>
          <w:rFonts w:ascii="Times New Roman" w:hAnsi="Times New Roman" w:cs="Times New Roman"/>
          <w:sz w:val="24"/>
          <w:szCs w:val="24"/>
        </w:rPr>
        <w:t xml:space="preserve"> (Welsh Gov. 2022)</w:t>
      </w:r>
      <w:r w:rsidR="00E4672A">
        <w:rPr>
          <w:rFonts w:ascii="Times New Roman" w:hAnsi="Times New Roman" w:cs="Times New Roman"/>
          <w:sz w:val="24"/>
          <w:szCs w:val="24"/>
        </w:rPr>
        <w:t xml:space="preserve"> advises that children should spend more time outdoors in ventilated areas, this can only be beneficial for children as outdoor play develops children’s gross motor skills and physical development</w:t>
      </w:r>
      <w:r w:rsidR="00D66FC9">
        <w:rPr>
          <w:rFonts w:ascii="Times New Roman" w:hAnsi="Times New Roman" w:cs="Times New Roman"/>
          <w:sz w:val="24"/>
          <w:szCs w:val="24"/>
        </w:rPr>
        <w:t xml:space="preserve"> </w:t>
      </w:r>
      <w:r w:rsidR="00D66FC9">
        <w:rPr>
          <w:rFonts w:ascii="Times New Roman" w:hAnsi="Times New Roman" w:cs="Times New Roman"/>
          <w:sz w:val="24"/>
          <w:szCs w:val="24"/>
        </w:rPr>
        <w:lastRenderedPageBreak/>
        <w:t>(</w:t>
      </w:r>
      <w:proofErr w:type="spellStart"/>
      <w:r w:rsidR="00D66FC9">
        <w:rPr>
          <w:rFonts w:ascii="Times New Roman" w:hAnsi="Times New Roman" w:cs="Times New Roman"/>
          <w:sz w:val="24"/>
          <w:szCs w:val="24"/>
        </w:rPr>
        <w:t>Bilton</w:t>
      </w:r>
      <w:proofErr w:type="spellEnd"/>
      <w:r w:rsidR="00D66FC9">
        <w:rPr>
          <w:rFonts w:ascii="Times New Roman" w:hAnsi="Times New Roman" w:cs="Times New Roman"/>
          <w:sz w:val="24"/>
          <w:szCs w:val="24"/>
        </w:rPr>
        <w:t>. 2010)</w:t>
      </w:r>
      <w:r w:rsidR="00E4672A">
        <w:rPr>
          <w:rFonts w:ascii="Times New Roman" w:hAnsi="Times New Roman" w:cs="Times New Roman"/>
          <w:sz w:val="24"/>
          <w:szCs w:val="24"/>
        </w:rPr>
        <w:t xml:space="preserve">. outdoor leaning also provides the children with space! Space to explore, space to experiment, space to be individual, space for time alone, it is also a great way for children to develop their social skills independently. </w:t>
      </w:r>
    </w:p>
    <w:p w14:paraId="61241EC2" w14:textId="7FF368D5" w:rsidR="00795551" w:rsidRDefault="00F531A0"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Referring back to the main title of this blog, does play stop for learning? The answer is no. child</w:t>
      </w:r>
      <w:r w:rsidR="001B2FD4">
        <w:rPr>
          <w:rFonts w:ascii="Times New Roman" w:hAnsi="Times New Roman" w:cs="Times New Roman"/>
          <w:sz w:val="24"/>
          <w:szCs w:val="24"/>
        </w:rPr>
        <w:t xml:space="preserve">ren have fun when they play and are oblivious to any learning that </w:t>
      </w:r>
      <w:r w:rsidR="006563D5">
        <w:rPr>
          <w:rFonts w:ascii="Times New Roman" w:hAnsi="Times New Roman" w:cs="Times New Roman"/>
          <w:sz w:val="24"/>
          <w:szCs w:val="24"/>
        </w:rPr>
        <w:t>will be</w:t>
      </w:r>
      <w:r w:rsidR="001B2FD4">
        <w:rPr>
          <w:rFonts w:ascii="Times New Roman" w:hAnsi="Times New Roman" w:cs="Times New Roman"/>
          <w:sz w:val="24"/>
          <w:szCs w:val="24"/>
        </w:rPr>
        <w:t xml:space="preserve"> happening. </w:t>
      </w:r>
      <w:r w:rsidR="00B804AE">
        <w:rPr>
          <w:rFonts w:ascii="Times New Roman" w:hAnsi="Times New Roman" w:cs="Times New Roman"/>
          <w:sz w:val="24"/>
          <w:szCs w:val="24"/>
        </w:rPr>
        <w:t xml:space="preserve">The </w:t>
      </w:r>
      <w:r w:rsidR="00571938">
        <w:rPr>
          <w:rFonts w:ascii="Times New Roman" w:hAnsi="Times New Roman" w:cs="Times New Roman"/>
          <w:sz w:val="24"/>
          <w:szCs w:val="24"/>
        </w:rPr>
        <w:t>Foundation Phase</w:t>
      </w:r>
      <w:r w:rsidR="00B804AE">
        <w:rPr>
          <w:rFonts w:ascii="Times New Roman" w:hAnsi="Times New Roman" w:cs="Times New Roman"/>
          <w:sz w:val="24"/>
          <w:szCs w:val="24"/>
        </w:rPr>
        <w:t xml:space="preserve"> has seven areas of learning all of which are delivered indoors and outdoors. Although teachers and practitioners carefully plan for learning outdoors, it is mainly child led. Children are free to move from one activity to another, they can stop peddling a bike to dig for treasure if the</w:t>
      </w:r>
      <w:r w:rsidR="00470D4C">
        <w:rPr>
          <w:rFonts w:ascii="Times New Roman" w:hAnsi="Times New Roman" w:cs="Times New Roman"/>
          <w:sz w:val="24"/>
          <w:szCs w:val="24"/>
        </w:rPr>
        <w:t>y</w:t>
      </w:r>
      <w:r w:rsidR="00B804AE">
        <w:rPr>
          <w:rFonts w:ascii="Times New Roman" w:hAnsi="Times New Roman" w:cs="Times New Roman"/>
          <w:sz w:val="24"/>
          <w:szCs w:val="24"/>
        </w:rPr>
        <w:t xml:space="preserve"> wish. Children are </w:t>
      </w:r>
      <w:r w:rsidR="006563D5">
        <w:rPr>
          <w:rFonts w:ascii="Times New Roman" w:hAnsi="Times New Roman" w:cs="Times New Roman"/>
          <w:sz w:val="24"/>
          <w:szCs w:val="24"/>
        </w:rPr>
        <w:t xml:space="preserve">also </w:t>
      </w:r>
      <w:r w:rsidR="00B804AE">
        <w:rPr>
          <w:rFonts w:ascii="Times New Roman" w:hAnsi="Times New Roman" w:cs="Times New Roman"/>
          <w:sz w:val="24"/>
          <w:szCs w:val="24"/>
        </w:rPr>
        <w:t>encouraged to take risks. When we say the word ‘risk’ we do not mean diving head first from the tree house into the sand pit. Risk taking means</w:t>
      </w:r>
      <w:r w:rsidR="008E6DFF">
        <w:rPr>
          <w:rFonts w:ascii="Times New Roman" w:hAnsi="Times New Roman" w:cs="Times New Roman"/>
          <w:sz w:val="24"/>
          <w:szCs w:val="24"/>
        </w:rPr>
        <w:t xml:space="preserve"> that children do something that is out of their comfort zone. </w:t>
      </w:r>
      <w:r w:rsidR="005B2B73">
        <w:rPr>
          <w:rFonts w:ascii="Times New Roman" w:hAnsi="Times New Roman" w:cs="Times New Roman"/>
          <w:sz w:val="24"/>
          <w:szCs w:val="24"/>
        </w:rPr>
        <w:t>(BBC tiny happy people. 2022).</w:t>
      </w:r>
    </w:p>
    <w:p w14:paraId="78649D03" w14:textId="4D2EE301" w:rsidR="006563D5" w:rsidRDefault="006563D5" w:rsidP="0012670B">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If we think of a slope in the playground</w:t>
      </w:r>
      <w:r w:rsidR="00BF14A1">
        <w:rPr>
          <w:rFonts w:ascii="Times New Roman" w:hAnsi="Times New Roman" w:cs="Times New Roman"/>
          <w:sz w:val="24"/>
          <w:szCs w:val="24"/>
        </w:rPr>
        <w:t xml:space="preserve"> </w:t>
      </w:r>
      <w:r w:rsidR="00230C97">
        <w:rPr>
          <w:rFonts w:ascii="Times New Roman" w:hAnsi="Times New Roman" w:cs="Times New Roman"/>
          <w:sz w:val="24"/>
          <w:szCs w:val="24"/>
        </w:rPr>
        <w:t xml:space="preserve">for example, </w:t>
      </w:r>
      <w:r w:rsidR="00BF14A1">
        <w:rPr>
          <w:rFonts w:ascii="Times New Roman" w:hAnsi="Times New Roman" w:cs="Times New Roman"/>
          <w:sz w:val="24"/>
          <w:szCs w:val="24"/>
        </w:rPr>
        <w:t>we can see that it has a high affordance to children’s learning</w:t>
      </w:r>
      <w:r>
        <w:rPr>
          <w:rFonts w:ascii="Times New Roman" w:hAnsi="Times New Roman" w:cs="Times New Roman"/>
          <w:sz w:val="24"/>
          <w:szCs w:val="24"/>
        </w:rPr>
        <w:t xml:space="preserve">, </w:t>
      </w:r>
      <w:r w:rsidR="00BF14A1">
        <w:rPr>
          <w:rFonts w:ascii="Times New Roman" w:hAnsi="Times New Roman" w:cs="Times New Roman"/>
          <w:sz w:val="24"/>
          <w:szCs w:val="24"/>
        </w:rPr>
        <w:t>allowing them to explore the environment in which they are ‘playing’ in.</w:t>
      </w:r>
      <w:r w:rsidR="00EB0281">
        <w:rPr>
          <w:rFonts w:ascii="Times New Roman" w:hAnsi="Times New Roman" w:cs="Times New Roman"/>
          <w:sz w:val="24"/>
          <w:szCs w:val="24"/>
        </w:rPr>
        <w:t>in a high affordance area such as the slope the children can learn about gravity, they can learn that objects can move down a slope quicker that they can move up. they can learn how the weather can make an impact on the slope, for example in the rain or after it has been raining and the slope become</w:t>
      </w:r>
      <w:r w:rsidR="00B00F7B">
        <w:rPr>
          <w:rFonts w:ascii="Times New Roman" w:hAnsi="Times New Roman" w:cs="Times New Roman"/>
          <w:sz w:val="24"/>
          <w:szCs w:val="24"/>
        </w:rPr>
        <w:t>s</w:t>
      </w:r>
      <w:r w:rsidR="00EB0281">
        <w:rPr>
          <w:rFonts w:ascii="Times New Roman" w:hAnsi="Times New Roman" w:cs="Times New Roman"/>
          <w:sz w:val="24"/>
          <w:szCs w:val="24"/>
        </w:rPr>
        <w:t xml:space="preserve"> wet it may also me slippery.</w:t>
      </w:r>
      <w:r w:rsidR="005B4D24">
        <w:rPr>
          <w:rFonts w:ascii="Times New Roman" w:hAnsi="Times New Roman" w:cs="Times New Roman"/>
          <w:sz w:val="24"/>
          <w:szCs w:val="24"/>
        </w:rPr>
        <w:t xml:space="preserve"> Children can lead their own investigation learning that the rain makes the ground wet and the mud becomes slippery, making it more of a challenge to get up the slope, thus adding to their risky pay.</w:t>
      </w:r>
      <w:r w:rsidR="00BF14A1">
        <w:rPr>
          <w:rFonts w:ascii="Times New Roman" w:hAnsi="Times New Roman" w:cs="Times New Roman"/>
          <w:sz w:val="24"/>
          <w:szCs w:val="24"/>
        </w:rPr>
        <w:t xml:space="preserve"> </w:t>
      </w:r>
      <w:r w:rsidR="00470D4C">
        <w:rPr>
          <w:rFonts w:ascii="Times New Roman" w:hAnsi="Times New Roman" w:cs="Times New Roman"/>
          <w:sz w:val="24"/>
          <w:szCs w:val="24"/>
        </w:rPr>
        <w:t xml:space="preserve">Sargent (2015) argues that children who partake in outdoor learning and activities </w:t>
      </w:r>
      <w:r w:rsidR="0077353B">
        <w:rPr>
          <w:rFonts w:ascii="Times New Roman" w:hAnsi="Times New Roman" w:cs="Times New Roman"/>
          <w:sz w:val="24"/>
          <w:szCs w:val="24"/>
        </w:rPr>
        <w:t>become inquisitive explorers and that play opportunities are open ended and adults have little to none involvement allowing children to be free to explore.</w:t>
      </w:r>
    </w:p>
    <w:p w14:paraId="771A934A" w14:textId="63E52506" w:rsidR="00E83E3C" w:rsidRDefault="00974A60" w:rsidP="00E83E3C">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As previously mentioned in this blog, learning outdoors offers space. This can be important to children who achieve their best learning through being active and using movement</w:t>
      </w:r>
      <w:bookmarkEnd w:id="1"/>
      <w:r w:rsidR="00E83E3C">
        <w:rPr>
          <w:rFonts w:ascii="Times New Roman" w:hAnsi="Times New Roman" w:cs="Times New Roman"/>
          <w:sz w:val="24"/>
          <w:szCs w:val="24"/>
        </w:rPr>
        <w:t>, and being outdoors offers this. Children with disabilities and Additional learning needs (ALN) may learn predominantly through being physical and discovery through sensory, therefore being outdoors allows the children to experience this, for example, there may be a mud kitchen in the playground with wet mud, leaves, twigs, stones and sand. Children who enjoy active learning would really benefit from this</w:t>
      </w:r>
      <w:r w:rsidR="00BD289F">
        <w:rPr>
          <w:rFonts w:ascii="Times New Roman" w:hAnsi="Times New Roman" w:cs="Times New Roman"/>
          <w:sz w:val="24"/>
          <w:szCs w:val="24"/>
        </w:rPr>
        <w:t>, developing their fine and gross motor skills, along with many other skills giving a more holistic learning.</w:t>
      </w:r>
      <w:r w:rsidR="000C4223">
        <w:rPr>
          <w:rFonts w:ascii="Times New Roman" w:hAnsi="Times New Roman" w:cs="Times New Roman"/>
          <w:sz w:val="24"/>
          <w:szCs w:val="24"/>
        </w:rPr>
        <w:t xml:space="preserve"> (Gascoyne 2018).</w:t>
      </w:r>
    </w:p>
    <w:p w14:paraId="6F957D0B" w14:textId="19423C10" w:rsidR="006818DF" w:rsidRDefault="006818DF" w:rsidP="00E83E3C">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Learning outdoors in schools and settings may be the only chance some children may gey to experience outdoor activities, this could be for many reasons</w:t>
      </w:r>
      <w:r w:rsidR="00295A43">
        <w:rPr>
          <w:rFonts w:ascii="Times New Roman" w:hAnsi="Times New Roman" w:cs="Times New Roman"/>
          <w:sz w:val="24"/>
          <w:szCs w:val="24"/>
        </w:rPr>
        <w:t xml:space="preserve">. Children’s home environment will play a big part on how much time children spend outdoors, busy working parents who have very little time to take the children out, some children may live in an area where there is no where suitable for them to go out and explore. Uneducated parents and care givers, not all adults understand that is important for children to play, that children need to take risks and to get dirty for them to thrive and develop. </w:t>
      </w:r>
    </w:p>
    <w:p w14:paraId="1D06E285" w14:textId="05BCB5AE" w:rsidR="00295A43" w:rsidRDefault="00295A43" w:rsidP="00E83E3C">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To bring this blog to an end </w:t>
      </w:r>
      <w:r w:rsidR="005B66DD">
        <w:rPr>
          <w:rFonts w:ascii="Times New Roman" w:hAnsi="Times New Roman" w:cs="Times New Roman"/>
          <w:sz w:val="24"/>
          <w:szCs w:val="24"/>
        </w:rPr>
        <w:t xml:space="preserve">we will leave you with a quote from Roald Dahl, the famous children’s author. </w:t>
      </w:r>
      <w:r w:rsidR="00BE2B7D">
        <w:rPr>
          <w:rFonts w:ascii="Times New Roman" w:hAnsi="Times New Roman" w:cs="Times New Roman"/>
          <w:sz w:val="24"/>
          <w:szCs w:val="24"/>
        </w:rPr>
        <w:t>(Parent. 2020)</w:t>
      </w:r>
      <w:r w:rsidR="000C4223">
        <w:rPr>
          <w:rFonts w:ascii="Times New Roman" w:hAnsi="Times New Roman" w:cs="Times New Roman"/>
          <w:sz w:val="24"/>
          <w:szCs w:val="24"/>
        </w:rPr>
        <w:t>.</w:t>
      </w:r>
    </w:p>
    <w:p w14:paraId="0DDA9328" w14:textId="48110049" w:rsidR="005B66DD" w:rsidRDefault="005B66DD" w:rsidP="005B66DD">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“the more risks you allow children to take, the better they will learn to take care of themselves”.</w:t>
      </w:r>
    </w:p>
    <w:p w14:paraId="4F44CCAE" w14:textId="4AB6BBE3" w:rsidR="005B66DD" w:rsidRDefault="005B66DD" w:rsidP="005B66DD">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And where better to achieve this than the great big world</w:t>
      </w:r>
      <w:r w:rsidR="00D63F84">
        <w:rPr>
          <w:rFonts w:ascii="Times New Roman" w:hAnsi="Times New Roman" w:cs="Times New Roman"/>
          <w:sz w:val="24"/>
          <w:szCs w:val="24"/>
        </w:rPr>
        <w:t xml:space="preserve"> </w:t>
      </w:r>
      <w:r>
        <w:rPr>
          <w:rFonts w:ascii="Times New Roman" w:hAnsi="Times New Roman" w:cs="Times New Roman"/>
          <w:sz w:val="24"/>
          <w:szCs w:val="24"/>
        </w:rPr>
        <w:t>in our environment!</w:t>
      </w:r>
    </w:p>
    <w:p w14:paraId="5F2C21B4" w14:textId="77777777" w:rsidR="006818DF" w:rsidRDefault="006818DF" w:rsidP="00E83E3C">
      <w:pPr>
        <w:spacing w:before="240" w:line="360" w:lineRule="auto"/>
        <w:jc w:val="both"/>
        <w:rPr>
          <w:rFonts w:ascii="Times New Roman" w:hAnsi="Times New Roman" w:cs="Times New Roman"/>
          <w:sz w:val="24"/>
          <w:szCs w:val="24"/>
        </w:rPr>
      </w:pPr>
    </w:p>
    <w:p w14:paraId="77C5B40E" w14:textId="77777777" w:rsidR="00BD289F" w:rsidRPr="00531180" w:rsidRDefault="00BD289F" w:rsidP="00E83E3C">
      <w:pPr>
        <w:spacing w:before="240" w:line="360" w:lineRule="auto"/>
        <w:jc w:val="both"/>
        <w:rPr>
          <w:rFonts w:ascii="Times New Roman" w:hAnsi="Times New Roman" w:cs="Times New Roman"/>
          <w:sz w:val="24"/>
          <w:szCs w:val="24"/>
        </w:rPr>
      </w:pPr>
    </w:p>
    <w:p w14:paraId="4A98C807" w14:textId="076DFDAD" w:rsidR="008E6DFF" w:rsidRDefault="008E6DFF" w:rsidP="0012670B">
      <w:pPr>
        <w:spacing w:before="240" w:line="360" w:lineRule="auto"/>
        <w:jc w:val="both"/>
        <w:rPr>
          <w:rFonts w:ascii="Times New Roman" w:hAnsi="Times New Roman" w:cs="Times New Roman"/>
          <w:sz w:val="24"/>
          <w:szCs w:val="24"/>
        </w:rPr>
      </w:pPr>
    </w:p>
    <w:p w14:paraId="21A9813C" w14:textId="7ECF94CA" w:rsidR="00485117" w:rsidRDefault="00485117" w:rsidP="0012670B">
      <w:pPr>
        <w:spacing w:before="240" w:line="360" w:lineRule="auto"/>
        <w:jc w:val="both"/>
        <w:rPr>
          <w:rFonts w:ascii="Times New Roman" w:hAnsi="Times New Roman" w:cs="Times New Roman"/>
          <w:sz w:val="24"/>
          <w:szCs w:val="24"/>
        </w:rPr>
      </w:pPr>
    </w:p>
    <w:p w14:paraId="7C8BF9D9" w14:textId="20FCEC66" w:rsidR="00485117" w:rsidRDefault="00485117" w:rsidP="0012670B">
      <w:pPr>
        <w:spacing w:before="240" w:line="360" w:lineRule="auto"/>
        <w:jc w:val="both"/>
        <w:rPr>
          <w:rFonts w:ascii="Times New Roman" w:hAnsi="Times New Roman" w:cs="Times New Roman"/>
          <w:sz w:val="24"/>
          <w:szCs w:val="24"/>
        </w:rPr>
      </w:pPr>
    </w:p>
    <w:p w14:paraId="2205D48E" w14:textId="54B81AB6" w:rsidR="00485117" w:rsidRDefault="00485117" w:rsidP="0012670B">
      <w:pPr>
        <w:spacing w:before="240" w:line="360" w:lineRule="auto"/>
        <w:jc w:val="both"/>
        <w:rPr>
          <w:rFonts w:ascii="Times New Roman" w:hAnsi="Times New Roman" w:cs="Times New Roman"/>
          <w:sz w:val="24"/>
          <w:szCs w:val="24"/>
        </w:rPr>
      </w:pPr>
    </w:p>
    <w:p w14:paraId="35E58AC4" w14:textId="42094217" w:rsidR="00485117" w:rsidRDefault="00485117" w:rsidP="0012670B">
      <w:pPr>
        <w:spacing w:before="240" w:line="360" w:lineRule="auto"/>
        <w:jc w:val="both"/>
        <w:rPr>
          <w:rFonts w:ascii="Times New Roman" w:hAnsi="Times New Roman" w:cs="Times New Roman"/>
          <w:sz w:val="24"/>
          <w:szCs w:val="24"/>
        </w:rPr>
      </w:pPr>
    </w:p>
    <w:p w14:paraId="783951BB" w14:textId="4A0169EB" w:rsidR="00485117" w:rsidRDefault="00485117" w:rsidP="0012670B">
      <w:pPr>
        <w:spacing w:before="240" w:line="360" w:lineRule="auto"/>
        <w:jc w:val="both"/>
        <w:rPr>
          <w:rFonts w:ascii="Times New Roman" w:hAnsi="Times New Roman" w:cs="Times New Roman"/>
          <w:sz w:val="24"/>
          <w:szCs w:val="24"/>
        </w:rPr>
      </w:pPr>
    </w:p>
    <w:p w14:paraId="3349474B" w14:textId="1D40E9CE" w:rsidR="00485117" w:rsidRDefault="00485117" w:rsidP="0012670B">
      <w:pPr>
        <w:spacing w:before="240" w:line="360" w:lineRule="auto"/>
        <w:jc w:val="both"/>
        <w:rPr>
          <w:rFonts w:ascii="Times New Roman" w:hAnsi="Times New Roman" w:cs="Times New Roman"/>
          <w:sz w:val="24"/>
          <w:szCs w:val="24"/>
        </w:rPr>
      </w:pPr>
    </w:p>
    <w:p w14:paraId="5E564A58" w14:textId="2F6EE8E3" w:rsidR="00485117" w:rsidRDefault="00485117" w:rsidP="0012670B">
      <w:pPr>
        <w:spacing w:before="240" w:line="360" w:lineRule="auto"/>
        <w:jc w:val="both"/>
        <w:rPr>
          <w:rFonts w:ascii="Times New Roman" w:hAnsi="Times New Roman" w:cs="Times New Roman"/>
          <w:sz w:val="24"/>
          <w:szCs w:val="24"/>
        </w:rPr>
      </w:pPr>
    </w:p>
    <w:p w14:paraId="4CE91AEA" w14:textId="25BA63AB" w:rsidR="00485117" w:rsidRDefault="00485117" w:rsidP="0012670B">
      <w:pPr>
        <w:spacing w:before="240" w:line="360" w:lineRule="auto"/>
        <w:jc w:val="both"/>
        <w:rPr>
          <w:rFonts w:ascii="Times New Roman" w:hAnsi="Times New Roman" w:cs="Times New Roman"/>
          <w:sz w:val="24"/>
          <w:szCs w:val="24"/>
        </w:rPr>
      </w:pPr>
    </w:p>
    <w:p w14:paraId="7A8E56BB" w14:textId="41A24C4E" w:rsidR="00485117" w:rsidRDefault="00485117" w:rsidP="0012670B">
      <w:pPr>
        <w:spacing w:before="240" w:line="360" w:lineRule="auto"/>
        <w:jc w:val="both"/>
        <w:rPr>
          <w:rFonts w:ascii="Times New Roman" w:hAnsi="Times New Roman" w:cs="Times New Roman"/>
          <w:sz w:val="24"/>
          <w:szCs w:val="24"/>
        </w:rPr>
      </w:pPr>
    </w:p>
    <w:p w14:paraId="7BC7BB00" w14:textId="77777777" w:rsidR="007C20AA" w:rsidRDefault="00485117" w:rsidP="00485117">
      <w:pPr>
        <w:spacing w:before="240" w:line="360" w:lineRule="auto"/>
        <w:jc w:val="both"/>
        <w:rPr>
          <w:rFonts w:ascii="Times New Roman" w:hAnsi="Times New Roman" w:cs="Times New Roman"/>
          <w:sz w:val="24"/>
          <w:szCs w:val="24"/>
          <w:u w:val="single"/>
        </w:rPr>
      </w:pPr>
      <w:r w:rsidRPr="00485117">
        <w:rPr>
          <w:rFonts w:ascii="Times New Roman" w:hAnsi="Times New Roman" w:cs="Times New Roman"/>
          <w:sz w:val="24"/>
          <w:szCs w:val="24"/>
          <w:u w:val="single"/>
        </w:rPr>
        <w:lastRenderedPageBreak/>
        <w:t>Reference list</w:t>
      </w:r>
    </w:p>
    <w:p w14:paraId="7ACA38A0" w14:textId="58CAEBDF" w:rsidR="00485117" w:rsidRPr="00485117" w:rsidRDefault="00485117" w:rsidP="00485117">
      <w:pPr>
        <w:spacing w:before="240" w:line="360" w:lineRule="auto"/>
        <w:jc w:val="both"/>
        <w:rPr>
          <w:rFonts w:ascii="Times New Roman" w:hAnsi="Times New Roman" w:cs="Times New Roman"/>
          <w:sz w:val="24"/>
          <w:szCs w:val="24"/>
          <w:u w:val="single"/>
        </w:rPr>
      </w:pPr>
      <w:r w:rsidRPr="000D61DF">
        <w:rPr>
          <w:rFonts w:ascii="Times New Roman" w:hAnsi="Times New Roman" w:cs="Times New Roman"/>
          <w:sz w:val="24"/>
          <w:szCs w:val="24"/>
          <w:shd w:val="clear" w:color="auto" w:fill="FFFFFF"/>
        </w:rPr>
        <w:t>Acar, H., 2014. Learning Environments for Children in Outdoor Spaces. </w:t>
      </w:r>
      <w:r w:rsidRPr="000D61DF">
        <w:rPr>
          <w:rFonts w:ascii="Times New Roman" w:hAnsi="Times New Roman" w:cs="Times New Roman"/>
          <w:i/>
          <w:iCs/>
          <w:sz w:val="24"/>
          <w:szCs w:val="24"/>
          <w:shd w:val="clear" w:color="auto" w:fill="FFFFFF"/>
        </w:rPr>
        <w:t>Procedia - Social and Behavioral Sciences</w:t>
      </w:r>
      <w:r w:rsidRPr="000D61DF">
        <w:rPr>
          <w:rFonts w:ascii="Times New Roman" w:hAnsi="Times New Roman" w:cs="Times New Roman"/>
          <w:sz w:val="24"/>
          <w:szCs w:val="24"/>
          <w:shd w:val="clear" w:color="auto" w:fill="FFFFFF"/>
        </w:rPr>
        <w:t>, 141, pp.846-853.</w:t>
      </w:r>
    </w:p>
    <w:p w14:paraId="3AEB4F2E" w14:textId="1B9E7D46" w:rsidR="00485117" w:rsidRPr="000D61DF" w:rsidRDefault="00485117" w:rsidP="00485117">
      <w:pPr>
        <w:spacing w:line="360" w:lineRule="auto"/>
        <w:jc w:val="both"/>
        <w:rPr>
          <w:rFonts w:ascii="Times New Roman" w:hAnsi="Times New Roman" w:cs="Times New Roman"/>
          <w:sz w:val="24"/>
          <w:szCs w:val="24"/>
          <w:shd w:val="clear" w:color="auto" w:fill="FFFFFF"/>
        </w:rPr>
      </w:pPr>
      <w:r w:rsidRPr="000D61DF">
        <w:rPr>
          <w:rFonts w:ascii="Times New Roman" w:hAnsi="Times New Roman" w:cs="Times New Roman"/>
          <w:sz w:val="24"/>
          <w:szCs w:val="24"/>
          <w:shd w:val="clear" w:color="auto" w:fill="FFFFFF"/>
        </w:rPr>
        <w:t>Archer, C. and Siraj, I. 2015. Implementing a Movement-Play-Based Curriculum for Children from Birth to Six Years of Age. In: 2015. </w:t>
      </w:r>
      <w:r w:rsidRPr="000D61DF">
        <w:rPr>
          <w:rStyle w:val="Emphasis"/>
          <w:rFonts w:ascii="Times New Roman" w:hAnsi="Times New Roman" w:cs="Times New Roman"/>
          <w:sz w:val="24"/>
          <w:szCs w:val="24"/>
          <w:shd w:val="clear" w:color="auto" w:fill="FFFFFF"/>
        </w:rPr>
        <w:t>Encouraging Physical Development Through Movement-Play</w:t>
      </w:r>
      <w:r w:rsidRPr="000D61DF">
        <w:rPr>
          <w:rFonts w:ascii="Times New Roman" w:hAnsi="Times New Roman" w:cs="Times New Roman"/>
          <w:sz w:val="24"/>
          <w:szCs w:val="24"/>
          <w:shd w:val="clear" w:color="auto" w:fill="FFFFFF"/>
        </w:rPr>
        <w:t xml:space="preserve">, London: SAGE Publications Ltd. pp. 38-68 Available at: </w:t>
      </w:r>
      <w:hyperlink r:id="rId7" w:history="1">
        <w:r w:rsidR="007C20AA" w:rsidRPr="00C9318B">
          <w:rPr>
            <w:rStyle w:val="Hyperlink"/>
            <w:rFonts w:ascii="Times New Roman" w:hAnsi="Times New Roman" w:cs="Times New Roman"/>
            <w:sz w:val="24"/>
            <w:szCs w:val="24"/>
            <w:shd w:val="clear" w:color="auto" w:fill="FFFFFF"/>
          </w:rPr>
          <w:t>http://www.doi.org.ezproxy.uwtsd.ac.uk/10.4135/9781473920439.n3</w:t>
        </w:r>
      </w:hyperlink>
      <w:r w:rsidR="007C20AA">
        <w:rPr>
          <w:rFonts w:ascii="Times New Roman" w:hAnsi="Times New Roman" w:cs="Times New Roman"/>
          <w:sz w:val="24"/>
          <w:szCs w:val="24"/>
          <w:shd w:val="clear" w:color="auto" w:fill="FFFFFF"/>
        </w:rPr>
        <w:t xml:space="preserve"> </w:t>
      </w:r>
      <w:r w:rsidRPr="000D61DF">
        <w:rPr>
          <w:rFonts w:ascii="Times New Roman" w:hAnsi="Times New Roman" w:cs="Times New Roman"/>
          <w:sz w:val="24"/>
          <w:szCs w:val="24"/>
          <w:shd w:val="clear" w:color="auto" w:fill="FFFFFF"/>
        </w:rPr>
        <w:t xml:space="preserve"> [Accessed 8 Jan 2022].</w:t>
      </w:r>
    </w:p>
    <w:p w14:paraId="704977B1" w14:textId="77777777" w:rsidR="00485117" w:rsidRDefault="00485117" w:rsidP="00485117">
      <w:pPr>
        <w:spacing w:line="360" w:lineRule="auto"/>
        <w:jc w:val="both"/>
        <w:rPr>
          <w:rFonts w:ascii="Times New Roman" w:hAnsi="Times New Roman" w:cs="Times New Roman"/>
          <w:color w:val="000000"/>
          <w:sz w:val="24"/>
          <w:szCs w:val="24"/>
          <w:shd w:val="clear" w:color="auto" w:fill="FFFFFF"/>
        </w:rPr>
      </w:pPr>
      <w:r w:rsidRPr="00471B89">
        <w:rPr>
          <w:rFonts w:ascii="Times New Roman" w:hAnsi="Times New Roman" w:cs="Times New Roman"/>
          <w:color w:val="000000"/>
          <w:sz w:val="24"/>
          <w:szCs w:val="24"/>
          <w:shd w:val="clear" w:color="auto" w:fill="FFFFFF"/>
        </w:rPr>
        <w:t xml:space="preserve">Assets.publishing.service.gov.uk. 2022. [online] Available at: </w:t>
      </w:r>
      <w:hyperlink r:id="rId8" w:history="1">
        <w:r w:rsidRPr="00C9318B">
          <w:rPr>
            <w:rStyle w:val="Hyperlink"/>
            <w:rFonts w:ascii="Times New Roman" w:hAnsi="Times New Roman" w:cs="Times New Roman"/>
            <w:sz w:val="24"/>
            <w:szCs w:val="24"/>
            <w:shd w:val="clear" w:color="auto" w:fill="FFFFFF"/>
          </w:rPr>
          <w:t>https://assets.publishing.service.gov.uk/government/uploads/system/uploads/attachment_data/file/273877/special_educational_needs_code_of_practice.pdf</w:t>
        </w:r>
      </w:hyperlink>
      <w:r>
        <w:rPr>
          <w:rFonts w:ascii="Times New Roman" w:hAnsi="Times New Roman" w:cs="Times New Roman"/>
          <w:color w:val="000000"/>
          <w:sz w:val="24"/>
          <w:szCs w:val="24"/>
          <w:shd w:val="clear" w:color="auto" w:fill="FFFFFF"/>
        </w:rPr>
        <w:t xml:space="preserve"> </w:t>
      </w:r>
      <w:r w:rsidRPr="00471B89">
        <w:rPr>
          <w:rFonts w:ascii="Times New Roman" w:hAnsi="Times New Roman" w:cs="Times New Roman"/>
          <w:color w:val="000000"/>
          <w:sz w:val="24"/>
          <w:szCs w:val="24"/>
          <w:shd w:val="clear" w:color="auto" w:fill="FFFFFF"/>
        </w:rPr>
        <w:t xml:space="preserve"> [Accessed 22 January 2022].</w:t>
      </w:r>
    </w:p>
    <w:p w14:paraId="4D81B54A" w14:textId="60E51AE0" w:rsidR="00485117" w:rsidRPr="00643FA5" w:rsidRDefault="00485117" w:rsidP="00485117">
      <w:pPr>
        <w:spacing w:line="360" w:lineRule="auto"/>
        <w:jc w:val="both"/>
        <w:rPr>
          <w:rFonts w:ascii="Times New Roman" w:hAnsi="Times New Roman" w:cs="Times New Roman"/>
          <w:sz w:val="96"/>
          <w:szCs w:val="96"/>
        </w:rPr>
      </w:pPr>
      <w:r w:rsidRPr="00643FA5">
        <w:rPr>
          <w:rFonts w:ascii="Times New Roman" w:hAnsi="Times New Roman" w:cs="Times New Roman"/>
          <w:color w:val="000000"/>
          <w:sz w:val="24"/>
          <w:szCs w:val="24"/>
          <w:shd w:val="clear" w:color="auto" w:fill="FFFFFF"/>
        </w:rPr>
        <w:t>BBC News.</w:t>
      </w:r>
      <w:r>
        <w:rPr>
          <w:rFonts w:ascii="Times New Roman" w:hAnsi="Times New Roman" w:cs="Times New Roman"/>
          <w:color w:val="000000"/>
          <w:sz w:val="24"/>
          <w:szCs w:val="24"/>
          <w:shd w:val="clear" w:color="auto" w:fill="FFFFFF"/>
        </w:rPr>
        <w:t xml:space="preserve"> (b)</w:t>
      </w:r>
      <w:r w:rsidRPr="00643FA5">
        <w:rPr>
          <w:rFonts w:ascii="Times New Roman" w:hAnsi="Times New Roman" w:cs="Times New Roman"/>
          <w:color w:val="000000"/>
          <w:sz w:val="24"/>
          <w:szCs w:val="24"/>
          <w:shd w:val="clear" w:color="auto" w:fill="FFFFFF"/>
        </w:rPr>
        <w:t xml:space="preserve"> 2022. </w:t>
      </w:r>
      <w:r w:rsidRPr="00643FA5">
        <w:rPr>
          <w:rFonts w:ascii="Times New Roman" w:hAnsi="Times New Roman" w:cs="Times New Roman"/>
          <w:i/>
          <w:iCs/>
          <w:color w:val="000000"/>
          <w:sz w:val="24"/>
          <w:szCs w:val="24"/>
          <w:shd w:val="clear" w:color="auto" w:fill="FFFFFF"/>
        </w:rPr>
        <w:t>Some Welsh foundation phase pupils 'don't learn enough'</w:t>
      </w:r>
      <w:r w:rsidRPr="00643FA5">
        <w:rPr>
          <w:rFonts w:ascii="Times New Roman" w:hAnsi="Times New Roman" w:cs="Times New Roman"/>
          <w:color w:val="000000"/>
          <w:sz w:val="24"/>
          <w:szCs w:val="24"/>
          <w:shd w:val="clear" w:color="auto" w:fill="FFFFFF"/>
        </w:rPr>
        <w:t xml:space="preserve">. [online] Available at: </w:t>
      </w:r>
      <w:hyperlink r:id="rId9" w:history="1">
        <w:r w:rsidR="007C20AA" w:rsidRPr="00C9318B">
          <w:rPr>
            <w:rStyle w:val="Hyperlink"/>
            <w:rFonts w:ascii="Times New Roman" w:hAnsi="Times New Roman" w:cs="Times New Roman"/>
            <w:sz w:val="24"/>
            <w:szCs w:val="24"/>
            <w:shd w:val="clear" w:color="auto" w:fill="FFFFFF"/>
          </w:rPr>
          <w:t>https://www.bbc.co.uk/news/uk-wales-politics-14898083#:~:text=The%20Welsh%20Government%20said%20Estyn%27s%20findings%20on%20reading,and%20raise%20standards%20by%20teaching%20children%20through%20play</w:t>
        </w:r>
      </w:hyperlink>
      <w:r w:rsidRPr="00643FA5">
        <w:rPr>
          <w:rFonts w:ascii="Times New Roman" w:hAnsi="Times New Roman" w:cs="Times New Roman"/>
          <w:color w:val="000000"/>
          <w:sz w:val="24"/>
          <w:szCs w:val="24"/>
          <w:shd w:val="clear" w:color="auto" w:fill="FFFFFF"/>
        </w:rPr>
        <w:t>.</w:t>
      </w:r>
      <w:r w:rsidR="007C20AA">
        <w:rPr>
          <w:rFonts w:ascii="Times New Roman" w:hAnsi="Times New Roman" w:cs="Times New Roman"/>
          <w:color w:val="000000"/>
          <w:sz w:val="24"/>
          <w:szCs w:val="24"/>
          <w:shd w:val="clear" w:color="auto" w:fill="FFFFFF"/>
        </w:rPr>
        <w:t xml:space="preserve"> </w:t>
      </w:r>
      <w:r w:rsidRPr="00643FA5">
        <w:rPr>
          <w:rFonts w:ascii="Times New Roman" w:hAnsi="Times New Roman" w:cs="Times New Roman"/>
          <w:color w:val="000000"/>
          <w:sz w:val="24"/>
          <w:szCs w:val="24"/>
          <w:shd w:val="clear" w:color="auto" w:fill="FFFFFF"/>
        </w:rPr>
        <w:t xml:space="preserve"> [Accessed 18 January 2022].</w:t>
      </w:r>
    </w:p>
    <w:p w14:paraId="0414B89F" w14:textId="77777777" w:rsidR="00485117" w:rsidRDefault="00485117" w:rsidP="00485117">
      <w:pPr>
        <w:spacing w:line="360" w:lineRule="auto"/>
        <w:jc w:val="both"/>
        <w:rPr>
          <w:rFonts w:ascii="Times New Roman" w:hAnsi="Times New Roman" w:cs="Times New Roman"/>
          <w:color w:val="000000"/>
          <w:sz w:val="24"/>
          <w:szCs w:val="24"/>
          <w:shd w:val="clear" w:color="auto" w:fill="FFFFFF"/>
        </w:rPr>
      </w:pPr>
      <w:r w:rsidRPr="008F5901">
        <w:rPr>
          <w:rFonts w:ascii="Times New Roman" w:hAnsi="Times New Roman" w:cs="Times New Roman"/>
          <w:color w:val="000000"/>
          <w:sz w:val="24"/>
          <w:szCs w:val="24"/>
          <w:shd w:val="clear" w:color="auto" w:fill="FFFFFF"/>
        </w:rPr>
        <w:t>BBC News. 2022. </w:t>
      </w:r>
      <w:r w:rsidRPr="008F5901">
        <w:rPr>
          <w:rFonts w:ascii="Times New Roman" w:hAnsi="Times New Roman" w:cs="Times New Roman"/>
          <w:i/>
          <w:iCs/>
          <w:color w:val="000000"/>
          <w:sz w:val="24"/>
          <w:szCs w:val="24"/>
          <w:shd w:val="clear" w:color="auto" w:fill="FFFFFF"/>
        </w:rPr>
        <w:t>How Wales Works: Changes to Welsh schools post devolution</w:t>
      </w:r>
      <w:r w:rsidRPr="008F5901">
        <w:rPr>
          <w:rFonts w:ascii="Times New Roman" w:hAnsi="Times New Roman" w:cs="Times New Roman"/>
          <w:color w:val="000000"/>
          <w:sz w:val="24"/>
          <w:szCs w:val="24"/>
          <w:shd w:val="clear" w:color="auto" w:fill="FFFFFF"/>
        </w:rPr>
        <w:t xml:space="preserve">. [online] Available at: </w:t>
      </w:r>
      <w:hyperlink r:id="rId10" w:history="1">
        <w:r w:rsidRPr="008F5901">
          <w:rPr>
            <w:rStyle w:val="Hyperlink"/>
            <w:rFonts w:ascii="Times New Roman" w:hAnsi="Times New Roman" w:cs="Times New Roman"/>
            <w:sz w:val="24"/>
            <w:szCs w:val="24"/>
            <w:shd w:val="clear" w:color="auto" w:fill="FFFFFF"/>
          </w:rPr>
          <w:t>https://www.bbc.co.uk/news/uk-wales-35323992</w:t>
        </w:r>
      </w:hyperlink>
      <w:r w:rsidRPr="008F5901">
        <w:rPr>
          <w:rFonts w:ascii="Times New Roman" w:hAnsi="Times New Roman" w:cs="Times New Roman"/>
          <w:color w:val="000000"/>
          <w:sz w:val="24"/>
          <w:szCs w:val="24"/>
          <w:shd w:val="clear" w:color="auto" w:fill="FFFFFF"/>
        </w:rPr>
        <w:t xml:space="preserve">  [Accessed 17 January 2022].</w:t>
      </w:r>
    </w:p>
    <w:p w14:paraId="29FB4BFC" w14:textId="734AC066" w:rsidR="00485117" w:rsidRDefault="00485117" w:rsidP="00485117">
      <w:pPr>
        <w:pStyle w:val="paragraph"/>
        <w:spacing w:before="0" w:beforeAutospacing="0" w:after="0" w:afterAutospacing="0" w:line="360" w:lineRule="auto"/>
        <w:jc w:val="both"/>
        <w:textAlignment w:val="baseline"/>
        <w:rPr>
          <w:color w:val="000000"/>
          <w:shd w:val="clear" w:color="auto" w:fill="FFFFFF"/>
        </w:rPr>
      </w:pPr>
      <w:r w:rsidRPr="000D61DF">
        <w:rPr>
          <w:color w:val="000000"/>
          <w:shd w:val="clear" w:color="auto" w:fill="FFFFFF"/>
        </w:rPr>
        <w:t>BBC Tiny Happy People. 2022. </w:t>
      </w:r>
      <w:r w:rsidRPr="000D61DF">
        <w:rPr>
          <w:i/>
          <w:iCs/>
          <w:color w:val="000000"/>
          <w:shd w:val="clear" w:color="auto" w:fill="FFFFFF"/>
        </w:rPr>
        <w:t>Why it's good for children to take risks and challenge themselves through play</w:t>
      </w:r>
      <w:r w:rsidRPr="000D61DF">
        <w:rPr>
          <w:color w:val="000000"/>
          <w:shd w:val="clear" w:color="auto" w:fill="FFFFFF"/>
        </w:rPr>
        <w:t xml:space="preserve">. [online] Available at: </w:t>
      </w:r>
      <w:hyperlink r:id="rId11" w:history="1">
        <w:r w:rsidRPr="00DC68F9">
          <w:rPr>
            <w:rStyle w:val="Hyperlink"/>
            <w:shd w:val="clear" w:color="auto" w:fill="FFFFFF"/>
          </w:rPr>
          <w:t>https://www.bbc.co.uk/tiny-happy-people/risky-play/znpwkty</w:t>
        </w:r>
      </w:hyperlink>
      <w:r>
        <w:rPr>
          <w:color w:val="000000"/>
          <w:shd w:val="clear" w:color="auto" w:fill="FFFFFF"/>
        </w:rPr>
        <w:t xml:space="preserve"> </w:t>
      </w:r>
      <w:r w:rsidRPr="000D61DF">
        <w:rPr>
          <w:color w:val="000000"/>
          <w:shd w:val="clear" w:color="auto" w:fill="FFFFFF"/>
        </w:rPr>
        <w:t xml:space="preserve"> [Accessed 17 January 2022].</w:t>
      </w:r>
    </w:p>
    <w:p w14:paraId="15C401FE" w14:textId="77777777" w:rsidR="007C20AA" w:rsidRDefault="007C20AA" w:rsidP="00485117">
      <w:pPr>
        <w:pStyle w:val="paragraph"/>
        <w:spacing w:before="0" w:beforeAutospacing="0" w:after="0" w:afterAutospacing="0" w:line="360" w:lineRule="auto"/>
        <w:jc w:val="both"/>
        <w:textAlignment w:val="baseline"/>
        <w:rPr>
          <w:color w:val="000000"/>
          <w:shd w:val="clear" w:color="auto" w:fill="FFFFFF"/>
        </w:rPr>
      </w:pPr>
    </w:p>
    <w:p w14:paraId="289EBA12" w14:textId="77777777" w:rsidR="00485117" w:rsidRDefault="00485117" w:rsidP="00485117">
      <w:pPr>
        <w:spacing w:line="360" w:lineRule="auto"/>
        <w:jc w:val="both"/>
        <w:rPr>
          <w:rFonts w:ascii="Times New Roman" w:hAnsi="Times New Roman" w:cs="Times New Roman"/>
          <w:color w:val="000000"/>
          <w:sz w:val="24"/>
          <w:szCs w:val="24"/>
          <w:shd w:val="clear" w:color="auto" w:fill="FFFFFF"/>
        </w:rPr>
      </w:pPr>
      <w:r w:rsidRPr="00D730D3">
        <w:rPr>
          <w:rFonts w:ascii="Times New Roman" w:hAnsi="Times New Roman" w:cs="Times New Roman"/>
          <w:color w:val="000000"/>
          <w:sz w:val="24"/>
          <w:szCs w:val="24"/>
          <w:shd w:val="clear" w:color="auto" w:fill="FFFFFF"/>
        </w:rPr>
        <w:t>Bellman, M., Byrne, O. and Sege, R., 2013. Developmental assessment of children. </w:t>
      </w:r>
      <w:r w:rsidRPr="00D730D3">
        <w:rPr>
          <w:rFonts w:ascii="Times New Roman" w:hAnsi="Times New Roman" w:cs="Times New Roman"/>
          <w:i/>
          <w:iCs/>
          <w:color w:val="000000"/>
          <w:sz w:val="24"/>
          <w:szCs w:val="24"/>
          <w:shd w:val="clear" w:color="auto" w:fill="FFFFFF"/>
        </w:rPr>
        <w:t>BMJ</w:t>
      </w:r>
      <w:r w:rsidRPr="00D730D3">
        <w:rPr>
          <w:rFonts w:ascii="Times New Roman" w:hAnsi="Times New Roman" w:cs="Times New Roman"/>
          <w:color w:val="000000"/>
          <w:sz w:val="24"/>
          <w:szCs w:val="24"/>
          <w:shd w:val="clear" w:color="auto" w:fill="FFFFFF"/>
        </w:rPr>
        <w:t>, 346(jan15 2), pp.e8687-e8687.</w:t>
      </w:r>
    </w:p>
    <w:p w14:paraId="6C550EDE" w14:textId="77777777" w:rsidR="00485117" w:rsidRPr="000D61DF" w:rsidRDefault="00485117" w:rsidP="00485117">
      <w:pPr>
        <w:spacing w:line="360" w:lineRule="auto"/>
        <w:jc w:val="both"/>
        <w:rPr>
          <w:rFonts w:ascii="Times New Roman" w:hAnsi="Times New Roman" w:cs="Times New Roman"/>
          <w:color w:val="000000"/>
          <w:sz w:val="24"/>
          <w:szCs w:val="24"/>
          <w:shd w:val="clear" w:color="auto" w:fill="FFFFFF"/>
        </w:rPr>
      </w:pPr>
      <w:proofErr w:type="spellStart"/>
      <w:r w:rsidRPr="000D61DF">
        <w:rPr>
          <w:rFonts w:ascii="Times New Roman" w:hAnsi="Times New Roman" w:cs="Times New Roman"/>
          <w:color w:val="000000"/>
          <w:sz w:val="24"/>
          <w:szCs w:val="24"/>
          <w:shd w:val="clear" w:color="auto" w:fill="FFFFFF"/>
        </w:rPr>
        <w:t>Bilton</w:t>
      </w:r>
      <w:proofErr w:type="spellEnd"/>
      <w:r w:rsidRPr="000D61DF">
        <w:rPr>
          <w:rFonts w:ascii="Times New Roman" w:hAnsi="Times New Roman" w:cs="Times New Roman"/>
          <w:color w:val="000000"/>
          <w:sz w:val="24"/>
          <w:szCs w:val="24"/>
          <w:shd w:val="clear" w:color="auto" w:fill="FFFFFF"/>
        </w:rPr>
        <w:t>, H., 2010. </w:t>
      </w:r>
      <w:r w:rsidRPr="000D61DF">
        <w:rPr>
          <w:rFonts w:ascii="Times New Roman" w:hAnsi="Times New Roman" w:cs="Times New Roman"/>
          <w:i/>
          <w:iCs/>
          <w:color w:val="000000"/>
          <w:sz w:val="24"/>
          <w:szCs w:val="24"/>
          <w:shd w:val="clear" w:color="auto" w:fill="FFFFFF"/>
        </w:rPr>
        <w:t>Outdoor learning in the early years</w:t>
      </w:r>
      <w:r w:rsidRPr="000D61DF">
        <w:rPr>
          <w:rFonts w:ascii="Times New Roman" w:hAnsi="Times New Roman" w:cs="Times New Roman"/>
          <w:color w:val="000000"/>
          <w:sz w:val="24"/>
          <w:szCs w:val="24"/>
          <w:shd w:val="clear" w:color="auto" w:fill="FFFFFF"/>
        </w:rPr>
        <w:t>. London: Routledge, pp.1-24.</w:t>
      </w:r>
    </w:p>
    <w:p w14:paraId="16283BAF" w14:textId="77777777" w:rsidR="00485117" w:rsidRPr="000D61DF" w:rsidRDefault="00485117" w:rsidP="00485117">
      <w:pPr>
        <w:spacing w:line="360" w:lineRule="auto"/>
        <w:jc w:val="both"/>
        <w:rPr>
          <w:rFonts w:ascii="Times New Roman" w:hAnsi="Times New Roman" w:cs="Times New Roman"/>
          <w:color w:val="000000"/>
          <w:sz w:val="24"/>
          <w:szCs w:val="24"/>
          <w:shd w:val="clear" w:color="auto" w:fill="FFFFFF"/>
        </w:rPr>
      </w:pPr>
      <w:r w:rsidRPr="000D61DF">
        <w:rPr>
          <w:rFonts w:ascii="Times New Roman" w:hAnsi="Times New Roman" w:cs="Times New Roman"/>
          <w:color w:val="000000"/>
          <w:sz w:val="24"/>
          <w:szCs w:val="24"/>
          <w:shd w:val="clear" w:color="auto" w:fill="FFFFFF"/>
        </w:rPr>
        <w:t>Bruner, J., n.d. Jerome S. Bruner. </w:t>
      </w:r>
      <w:r w:rsidRPr="000D61DF">
        <w:rPr>
          <w:rFonts w:ascii="Times New Roman" w:hAnsi="Times New Roman" w:cs="Times New Roman"/>
          <w:i/>
          <w:iCs/>
          <w:color w:val="000000"/>
          <w:sz w:val="24"/>
          <w:szCs w:val="24"/>
          <w:shd w:val="clear" w:color="auto" w:fill="FFFFFF"/>
        </w:rPr>
        <w:t>A history of psychology in autobiography Vol. VII.</w:t>
      </w:r>
      <w:r w:rsidRPr="000D61DF">
        <w:rPr>
          <w:rFonts w:ascii="Times New Roman" w:hAnsi="Times New Roman" w:cs="Times New Roman"/>
          <w:color w:val="000000"/>
          <w:sz w:val="24"/>
          <w:szCs w:val="24"/>
          <w:shd w:val="clear" w:color="auto" w:fill="FFFFFF"/>
        </w:rPr>
        <w:t>, pp.75-151.</w:t>
      </w:r>
    </w:p>
    <w:p w14:paraId="112B2C0B" w14:textId="77777777" w:rsidR="007C20AA" w:rsidRDefault="007C20AA" w:rsidP="00485117">
      <w:pPr>
        <w:spacing w:line="360" w:lineRule="auto"/>
        <w:jc w:val="both"/>
        <w:rPr>
          <w:rFonts w:ascii="Times New Roman" w:hAnsi="Times New Roman" w:cs="Times New Roman"/>
          <w:color w:val="000000"/>
          <w:sz w:val="24"/>
          <w:szCs w:val="24"/>
          <w:shd w:val="clear" w:color="auto" w:fill="FFFFFF"/>
        </w:rPr>
      </w:pPr>
    </w:p>
    <w:p w14:paraId="208664BE" w14:textId="1B8D2758" w:rsidR="00485117" w:rsidRDefault="00485117" w:rsidP="00485117">
      <w:pPr>
        <w:spacing w:line="360" w:lineRule="auto"/>
        <w:jc w:val="both"/>
        <w:rPr>
          <w:rFonts w:ascii="Times New Roman" w:hAnsi="Times New Roman" w:cs="Times New Roman"/>
          <w:color w:val="000000"/>
          <w:sz w:val="24"/>
          <w:szCs w:val="24"/>
          <w:shd w:val="clear" w:color="auto" w:fill="FFFFFF"/>
        </w:rPr>
      </w:pPr>
      <w:r w:rsidRPr="003D2723">
        <w:rPr>
          <w:rFonts w:ascii="Times New Roman" w:hAnsi="Times New Roman" w:cs="Times New Roman"/>
          <w:color w:val="000000"/>
          <w:sz w:val="24"/>
          <w:szCs w:val="24"/>
          <w:shd w:val="clear" w:color="auto" w:fill="FFFFFF"/>
        </w:rPr>
        <w:lastRenderedPageBreak/>
        <w:t>Cambscommunityservices.nhs.uk. 2022. </w:t>
      </w:r>
      <w:r w:rsidRPr="003D2723">
        <w:rPr>
          <w:rFonts w:ascii="Times New Roman" w:hAnsi="Times New Roman" w:cs="Times New Roman"/>
          <w:i/>
          <w:iCs/>
          <w:color w:val="000000"/>
          <w:sz w:val="24"/>
          <w:szCs w:val="24"/>
          <w:shd w:val="clear" w:color="auto" w:fill="FFFFFF"/>
        </w:rPr>
        <w:t>Child development milestones</w:t>
      </w:r>
      <w:r w:rsidRPr="003D2723">
        <w:rPr>
          <w:rFonts w:ascii="Times New Roman" w:hAnsi="Times New Roman" w:cs="Times New Roman"/>
          <w:color w:val="000000"/>
          <w:sz w:val="24"/>
          <w:szCs w:val="24"/>
          <w:shd w:val="clear" w:color="auto" w:fill="FFFFFF"/>
        </w:rPr>
        <w:t xml:space="preserve">. [online] Available at: </w:t>
      </w:r>
      <w:hyperlink r:id="rId12" w:history="1">
        <w:r w:rsidRPr="00C9318B">
          <w:rPr>
            <w:rStyle w:val="Hyperlink"/>
            <w:rFonts w:ascii="Times New Roman" w:hAnsi="Times New Roman" w:cs="Times New Roman"/>
            <w:sz w:val="24"/>
            <w:szCs w:val="24"/>
            <w:shd w:val="clear" w:color="auto" w:fill="FFFFFF"/>
          </w:rPr>
          <w:t>https://www.cambscommunityservices.nhs.uk/what-we-do/children-young-people-health-services-cambridgeshire/cambridgeshire-0-19-healthy-child-programme/childhood-development/childhood-development-milestones</w:t>
        </w:r>
      </w:hyperlink>
      <w:r>
        <w:rPr>
          <w:rFonts w:ascii="Times New Roman" w:hAnsi="Times New Roman" w:cs="Times New Roman"/>
          <w:color w:val="000000"/>
          <w:sz w:val="24"/>
          <w:szCs w:val="24"/>
          <w:shd w:val="clear" w:color="auto" w:fill="FFFFFF"/>
        </w:rPr>
        <w:t xml:space="preserve"> </w:t>
      </w:r>
      <w:r w:rsidRPr="003D2723">
        <w:rPr>
          <w:rFonts w:ascii="Times New Roman" w:hAnsi="Times New Roman" w:cs="Times New Roman"/>
          <w:color w:val="000000"/>
          <w:sz w:val="24"/>
          <w:szCs w:val="24"/>
          <w:shd w:val="clear" w:color="auto" w:fill="FFFFFF"/>
        </w:rPr>
        <w:t>[Accessed 22 January 2022].</w:t>
      </w:r>
    </w:p>
    <w:p w14:paraId="5ED3A164" w14:textId="77777777" w:rsidR="00485117" w:rsidRDefault="00485117" w:rsidP="00485117">
      <w:pPr>
        <w:spacing w:line="360" w:lineRule="auto"/>
        <w:jc w:val="both"/>
        <w:rPr>
          <w:rFonts w:ascii="Times New Roman" w:hAnsi="Times New Roman" w:cs="Times New Roman"/>
          <w:color w:val="000000"/>
          <w:sz w:val="24"/>
          <w:szCs w:val="24"/>
          <w:shd w:val="clear" w:color="auto" w:fill="FFFFFF"/>
        </w:rPr>
      </w:pPr>
      <w:r w:rsidRPr="00890604">
        <w:rPr>
          <w:rFonts w:ascii="Times New Roman" w:hAnsi="Times New Roman" w:cs="Times New Roman"/>
          <w:color w:val="000000"/>
          <w:sz w:val="24"/>
          <w:szCs w:val="24"/>
          <w:shd w:val="clear" w:color="auto" w:fill="FFFFFF"/>
        </w:rPr>
        <w:t xml:space="preserve">Careinspectorate.com. 2022. [online] Available at: </w:t>
      </w:r>
      <w:hyperlink r:id="rId13" w:history="1">
        <w:r w:rsidRPr="00C9318B">
          <w:rPr>
            <w:rStyle w:val="Hyperlink"/>
            <w:rFonts w:ascii="Times New Roman" w:hAnsi="Times New Roman" w:cs="Times New Roman"/>
            <w:sz w:val="24"/>
            <w:szCs w:val="24"/>
            <w:shd w:val="clear" w:color="auto" w:fill="FFFFFF"/>
          </w:rPr>
          <w:t>https://www.careinspectorate.com/images/ELC_adult-child_ratios_-_final_29.3.18.pdf</w:t>
        </w:r>
      </w:hyperlink>
      <w:r>
        <w:rPr>
          <w:rFonts w:ascii="Times New Roman" w:hAnsi="Times New Roman" w:cs="Times New Roman"/>
          <w:color w:val="000000"/>
          <w:sz w:val="24"/>
          <w:szCs w:val="24"/>
          <w:shd w:val="clear" w:color="auto" w:fill="FFFFFF"/>
        </w:rPr>
        <w:t xml:space="preserve"> </w:t>
      </w:r>
      <w:r w:rsidRPr="00890604">
        <w:rPr>
          <w:rFonts w:ascii="Times New Roman" w:hAnsi="Times New Roman" w:cs="Times New Roman"/>
          <w:color w:val="000000"/>
          <w:sz w:val="24"/>
          <w:szCs w:val="24"/>
          <w:shd w:val="clear" w:color="auto" w:fill="FFFFFF"/>
        </w:rPr>
        <w:t xml:space="preserve"> [Accessed 17 January 2022].</w:t>
      </w:r>
    </w:p>
    <w:p w14:paraId="77E36765" w14:textId="77777777" w:rsidR="00485117" w:rsidRPr="000D61DF" w:rsidRDefault="00485117" w:rsidP="00485117">
      <w:pPr>
        <w:spacing w:line="360" w:lineRule="auto"/>
        <w:jc w:val="both"/>
        <w:rPr>
          <w:rFonts w:ascii="Times New Roman" w:hAnsi="Times New Roman" w:cs="Times New Roman"/>
          <w:color w:val="000000"/>
          <w:sz w:val="24"/>
          <w:szCs w:val="24"/>
          <w:shd w:val="clear" w:color="auto" w:fill="FFFFFF"/>
        </w:rPr>
      </w:pPr>
      <w:r w:rsidRPr="000D61DF">
        <w:rPr>
          <w:rFonts w:ascii="Times New Roman" w:hAnsi="Times New Roman" w:cs="Times New Roman"/>
          <w:color w:val="000000"/>
          <w:sz w:val="24"/>
          <w:szCs w:val="24"/>
          <w:shd w:val="clear" w:color="auto" w:fill="FFFFFF"/>
        </w:rPr>
        <w:t xml:space="preserve">Daynurseries.co.uk. 2022. [online] Available at: </w:t>
      </w:r>
      <w:hyperlink r:id="rId14" w:history="1">
        <w:r w:rsidRPr="000D61DF">
          <w:rPr>
            <w:rStyle w:val="Hyperlink"/>
            <w:rFonts w:ascii="Times New Roman" w:hAnsi="Times New Roman" w:cs="Times New Roman"/>
            <w:sz w:val="24"/>
            <w:szCs w:val="24"/>
            <w:shd w:val="clear" w:color="auto" w:fill="FFFFFF"/>
          </w:rPr>
          <w:t>https://www.daynurseries.co.uk/advice/what-is-the-welsh-foundation-phase-framework</w:t>
        </w:r>
      </w:hyperlink>
      <w:r w:rsidRPr="000D61DF">
        <w:rPr>
          <w:rFonts w:ascii="Times New Roman" w:hAnsi="Times New Roman" w:cs="Times New Roman"/>
          <w:color w:val="000000"/>
          <w:sz w:val="24"/>
          <w:szCs w:val="24"/>
          <w:shd w:val="clear" w:color="auto" w:fill="FFFFFF"/>
        </w:rPr>
        <w:t xml:space="preserve">  [Accessed 8 January 2022].</w:t>
      </w:r>
    </w:p>
    <w:p w14:paraId="6A02875F" w14:textId="77777777" w:rsidR="00485117" w:rsidRPr="000D61DF" w:rsidRDefault="00485117" w:rsidP="00485117">
      <w:pPr>
        <w:spacing w:line="360" w:lineRule="auto"/>
        <w:jc w:val="both"/>
        <w:rPr>
          <w:rFonts w:ascii="Times New Roman" w:hAnsi="Times New Roman" w:cs="Times New Roman"/>
          <w:color w:val="000000"/>
          <w:sz w:val="24"/>
          <w:szCs w:val="24"/>
          <w:shd w:val="clear" w:color="auto" w:fill="FFFFFF"/>
        </w:rPr>
      </w:pPr>
      <w:r w:rsidRPr="000D61DF">
        <w:rPr>
          <w:rFonts w:ascii="Times New Roman" w:hAnsi="Times New Roman" w:cs="Times New Roman"/>
          <w:color w:val="000000"/>
          <w:sz w:val="24"/>
          <w:szCs w:val="24"/>
          <w:shd w:val="clear" w:color="auto" w:fill="FFFFFF"/>
        </w:rPr>
        <w:t>Early years alliance. 2022. </w:t>
      </w:r>
      <w:r w:rsidRPr="000D61DF">
        <w:rPr>
          <w:rFonts w:ascii="Times New Roman" w:hAnsi="Times New Roman" w:cs="Times New Roman"/>
          <w:i/>
          <w:iCs/>
          <w:color w:val="000000"/>
          <w:sz w:val="24"/>
          <w:szCs w:val="24"/>
          <w:shd w:val="clear" w:color="auto" w:fill="FFFFFF"/>
        </w:rPr>
        <w:t>The Early Years Foundation Stage</w:t>
      </w:r>
      <w:r w:rsidRPr="000D61DF">
        <w:rPr>
          <w:rFonts w:ascii="Times New Roman" w:hAnsi="Times New Roman" w:cs="Times New Roman"/>
          <w:color w:val="000000"/>
          <w:sz w:val="24"/>
          <w:szCs w:val="24"/>
          <w:shd w:val="clear" w:color="auto" w:fill="FFFFFF"/>
        </w:rPr>
        <w:t xml:space="preserve">. [online] Available at: </w:t>
      </w:r>
      <w:hyperlink r:id="rId15" w:history="1">
        <w:r w:rsidRPr="000D61DF">
          <w:rPr>
            <w:rStyle w:val="Hyperlink"/>
            <w:rFonts w:ascii="Times New Roman" w:hAnsi="Times New Roman" w:cs="Times New Roman"/>
            <w:sz w:val="24"/>
            <w:szCs w:val="24"/>
            <w:shd w:val="clear" w:color="auto" w:fill="FFFFFF"/>
          </w:rPr>
          <w:t>https://www.eyalliance.org.uk/early-years-foundation-stage</w:t>
        </w:r>
      </w:hyperlink>
      <w:r w:rsidRPr="000D61DF">
        <w:rPr>
          <w:rFonts w:ascii="Times New Roman" w:hAnsi="Times New Roman" w:cs="Times New Roman"/>
          <w:color w:val="000000"/>
          <w:sz w:val="24"/>
          <w:szCs w:val="24"/>
          <w:shd w:val="clear" w:color="auto" w:fill="FFFFFF"/>
        </w:rPr>
        <w:t xml:space="preserve">  [Accessed 8 January 2022].</w:t>
      </w:r>
    </w:p>
    <w:p w14:paraId="7E10471C" w14:textId="77777777" w:rsidR="00485117" w:rsidRDefault="00485117" w:rsidP="00485117">
      <w:pPr>
        <w:spacing w:line="360" w:lineRule="auto"/>
        <w:jc w:val="both"/>
        <w:rPr>
          <w:rFonts w:ascii="Times New Roman" w:hAnsi="Times New Roman" w:cs="Times New Roman"/>
          <w:color w:val="000000"/>
          <w:sz w:val="24"/>
          <w:szCs w:val="24"/>
          <w:shd w:val="clear" w:color="auto" w:fill="FFFFFF"/>
        </w:rPr>
      </w:pPr>
      <w:r w:rsidRPr="00A83237">
        <w:rPr>
          <w:rFonts w:ascii="Times New Roman" w:hAnsi="Times New Roman" w:cs="Times New Roman"/>
          <w:color w:val="000000"/>
          <w:sz w:val="24"/>
          <w:szCs w:val="24"/>
          <w:shd w:val="clear" w:color="auto" w:fill="FFFFFF"/>
        </w:rPr>
        <w:t>Early Years Wales. 2022. </w:t>
      </w:r>
      <w:r w:rsidRPr="00A83237">
        <w:rPr>
          <w:rFonts w:ascii="Times New Roman" w:hAnsi="Times New Roman" w:cs="Times New Roman"/>
          <w:i/>
          <w:iCs/>
          <w:color w:val="000000"/>
          <w:sz w:val="24"/>
          <w:szCs w:val="24"/>
          <w:shd w:val="clear" w:color="auto" w:fill="FFFFFF"/>
        </w:rPr>
        <w:t>Foundation Phase</w:t>
      </w:r>
      <w:r w:rsidRPr="00A83237">
        <w:rPr>
          <w:rFonts w:ascii="Times New Roman" w:hAnsi="Times New Roman" w:cs="Times New Roman"/>
          <w:color w:val="000000"/>
          <w:sz w:val="24"/>
          <w:szCs w:val="24"/>
          <w:shd w:val="clear" w:color="auto" w:fill="FFFFFF"/>
        </w:rPr>
        <w:t xml:space="preserve">. [online] Available at: </w:t>
      </w:r>
      <w:hyperlink r:id="rId16" w:history="1">
        <w:r w:rsidRPr="00C9318B">
          <w:rPr>
            <w:rStyle w:val="Hyperlink"/>
            <w:rFonts w:ascii="Times New Roman" w:hAnsi="Times New Roman" w:cs="Times New Roman"/>
            <w:sz w:val="24"/>
            <w:szCs w:val="24"/>
            <w:shd w:val="clear" w:color="auto" w:fill="FFFFFF"/>
          </w:rPr>
          <w:t>https://www.earlyyears.wales/en/foundation-phase</w:t>
        </w:r>
      </w:hyperlink>
      <w:r>
        <w:rPr>
          <w:rFonts w:ascii="Times New Roman" w:hAnsi="Times New Roman" w:cs="Times New Roman"/>
          <w:color w:val="000000"/>
          <w:sz w:val="24"/>
          <w:szCs w:val="24"/>
          <w:shd w:val="clear" w:color="auto" w:fill="FFFFFF"/>
        </w:rPr>
        <w:t xml:space="preserve"> </w:t>
      </w:r>
      <w:r w:rsidRPr="00A83237">
        <w:rPr>
          <w:rFonts w:ascii="Times New Roman" w:hAnsi="Times New Roman" w:cs="Times New Roman"/>
          <w:color w:val="000000"/>
          <w:sz w:val="24"/>
          <w:szCs w:val="24"/>
          <w:shd w:val="clear" w:color="auto" w:fill="FFFFFF"/>
        </w:rPr>
        <w:t xml:space="preserve"> [Accessed 22 January 2022].</w:t>
      </w:r>
    </w:p>
    <w:p w14:paraId="51850A30" w14:textId="77777777" w:rsidR="00485117" w:rsidRPr="00B922F8" w:rsidRDefault="00485117" w:rsidP="00485117">
      <w:pPr>
        <w:spacing w:line="360" w:lineRule="auto"/>
        <w:jc w:val="both"/>
        <w:rPr>
          <w:rFonts w:ascii="Times New Roman" w:hAnsi="Times New Roman" w:cs="Times New Roman"/>
          <w:color w:val="000000"/>
          <w:sz w:val="32"/>
          <w:szCs w:val="32"/>
          <w:shd w:val="clear" w:color="auto" w:fill="FFFFFF"/>
        </w:rPr>
      </w:pPr>
      <w:r w:rsidRPr="00B922F8">
        <w:rPr>
          <w:rFonts w:ascii="Times New Roman" w:hAnsi="Times New Roman" w:cs="Times New Roman"/>
          <w:color w:val="000000"/>
          <w:sz w:val="24"/>
          <w:szCs w:val="24"/>
          <w:shd w:val="clear" w:color="auto" w:fill="FFFFFF"/>
        </w:rPr>
        <w:t>Earlyyearscareers.com. 2022. </w:t>
      </w:r>
      <w:r w:rsidRPr="00B922F8">
        <w:rPr>
          <w:rFonts w:ascii="Times New Roman" w:hAnsi="Times New Roman" w:cs="Times New Roman"/>
          <w:i/>
          <w:iCs/>
          <w:color w:val="000000"/>
          <w:sz w:val="24"/>
          <w:szCs w:val="24"/>
          <w:shd w:val="clear" w:color="auto" w:fill="FFFFFF"/>
        </w:rPr>
        <w:t>Implementing Children’s Individual Planning</w:t>
      </w:r>
      <w:r w:rsidRPr="00B922F8">
        <w:rPr>
          <w:rFonts w:ascii="Times New Roman" w:hAnsi="Times New Roman" w:cs="Times New Roman"/>
          <w:color w:val="000000"/>
          <w:sz w:val="24"/>
          <w:szCs w:val="24"/>
          <w:shd w:val="clear" w:color="auto" w:fill="FFFFFF"/>
        </w:rPr>
        <w:t xml:space="preserve">. [online] Available at: </w:t>
      </w:r>
      <w:hyperlink r:id="rId17" w:history="1">
        <w:r w:rsidRPr="00C9318B">
          <w:rPr>
            <w:rStyle w:val="Hyperlink"/>
            <w:rFonts w:ascii="Times New Roman" w:hAnsi="Times New Roman" w:cs="Times New Roman"/>
            <w:sz w:val="24"/>
            <w:szCs w:val="24"/>
            <w:shd w:val="clear" w:color="auto" w:fill="FFFFFF"/>
          </w:rPr>
          <w:t>https://www.earlyyearscareers.com/eyc/learning-and-development/implementing-childrens-individual-planning/</w:t>
        </w:r>
      </w:hyperlink>
      <w:r>
        <w:rPr>
          <w:rFonts w:ascii="Times New Roman" w:hAnsi="Times New Roman" w:cs="Times New Roman"/>
          <w:color w:val="000000"/>
          <w:sz w:val="24"/>
          <w:szCs w:val="24"/>
          <w:shd w:val="clear" w:color="auto" w:fill="FFFFFF"/>
        </w:rPr>
        <w:t xml:space="preserve"> </w:t>
      </w:r>
      <w:r w:rsidRPr="00B922F8">
        <w:rPr>
          <w:rFonts w:ascii="Times New Roman" w:hAnsi="Times New Roman" w:cs="Times New Roman"/>
          <w:color w:val="000000"/>
          <w:sz w:val="24"/>
          <w:szCs w:val="24"/>
          <w:shd w:val="clear" w:color="auto" w:fill="FFFFFF"/>
        </w:rPr>
        <w:t xml:space="preserve"> [Accessed 22 January 2022].</w:t>
      </w:r>
    </w:p>
    <w:p w14:paraId="77E4A794" w14:textId="77777777" w:rsidR="00485117" w:rsidRDefault="00485117" w:rsidP="00485117">
      <w:pPr>
        <w:spacing w:line="360" w:lineRule="auto"/>
        <w:jc w:val="both"/>
        <w:rPr>
          <w:rFonts w:ascii="Times New Roman" w:hAnsi="Times New Roman" w:cs="Times New Roman"/>
          <w:color w:val="000000"/>
          <w:sz w:val="24"/>
          <w:szCs w:val="24"/>
          <w:shd w:val="clear" w:color="auto" w:fill="FFFFFF"/>
        </w:rPr>
      </w:pPr>
      <w:r w:rsidRPr="002E6D2E">
        <w:rPr>
          <w:rFonts w:ascii="Times New Roman" w:hAnsi="Times New Roman" w:cs="Times New Roman"/>
          <w:color w:val="000000"/>
          <w:sz w:val="24"/>
          <w:szCs w:val="24"/>
          <w:shd w:val="clear" w:color="auto" w:fill="FFFFFF"/>
        </w:rPr>
        <w:t>Education Finland. 2022. </w:t>
      </w:r>
      <w:r w:rsidRPr="002E6D2E">
        <w:rPr>
          <w:rFonts w:ascii="Times New Roman" w:hAnsi="Times New Roman" w:cs="Times New Roman"/>
          <w:i/>
          <w:iCs/>
          <w:color w:val="000000"/>
          <w:sz w:val="24"/>
          <w:szCs w:val="24"/>
          <w:shd w:val="clear" w:color="auto" w:fill="FFFFFF"/>
        </w:rPr>
        <w:t>Early childhood education and care</w:t>
      </w:r>
      <w:r w:rsidRPr="002E6D2E">
        <w:rPr>
          <w:rFonts w:ascii="Times New Roman" w:hAnsi="Times New Roman" w:cs="Times New Roman"/>
          <w:color w:val="000000"/>
          <w:sz w:val="24"/>
          <w:szCs w:val="24"/>
          <w:shd w:val="clear" w:color="auto" w:fill="FFFFFF"/>
        </w:rPr>
        <w:t xml:space="preserve">. [online] Available at: </w:t>
      </w:r>
      <w:hyperlink r:id="rId18" w:history="1">
        <w:r w:rsidRPr="00C9318B">
          <w:rPr>
            <w:rStyle w:val="Hyperlink"/>
            <w:rFonts w:ascii="Times New Roman" w:hAnsi="Times New Roman" w:cs="Times New Roman"/>
            <w:sz w:val="24"/>
            <w:szCs w:val="24"/>
            <w:shd w:val="clear" w:color="auto" w:fill="FFFFFF"/>
          </w:rPr>
          <w:t>https://www.educationfinland.fi/what-we-offer/early-childhood-education-and-care</w:t>
        </w:r>
      </w:hyperlink>
      <w:r>
        <w:rPr>
          <w:rFonts w:ascii="Times New Roman" w:hAnsi="Times New Roman" w:cs="Times New Roman"/>
          <w:color w:val="000000"/>
          <w:sz w:val="24"/>
          <w:szCs w:val="24"/>
          <w:shd w:val="clear" w:color="auto" w:fill="FFFFFF"/>
        </w:rPr>
        <w:t xml:space="preserve"> </w:t>
      </w:r>
      <w:r w:rsidRPr="002E6D2E">
        <w:rPr>
          <w:rFonts w:ascii="Times New Roman" w:hAnsi="Times New Roman" w:cs="Times New Roman"/>
          <w:color w:val="000000"/>
          <w:sz w:val="24"/>
          <w:szCs w:val="24"/>
          <w:shd w:val="clear" w:color="auto" w:fill="FFFFFF"/>
        </w:rPr>
        <w:t xml:space="preserve"> [Accessed 20 January 2022].</w:t>
      </w:r>
    </w:p>
    <w:p w14:paraId="19FDD84C" w14:textId="77777777" w:rsidR="00485117" w:rsidRPr="000D61DF" w:rsidRDefault="00485117" w:rsidP="00485117">
      <w:pPr>
        <w:spacing w:line="360" w:lineRule="auto"/>
        <w:jc w:val="both"/>
        <w:rPr>
          <w:rFonts w:ascii="Times New Roman" w:hAnsi="Times New Roman" w:cs="Times New Roman"/>
          <w:color w:val="000000"/>
          <w:sz w:val="24"/>
          <w:szCs w:val="24"/>
          <w:shd w:val="clear" w:color="auto" w:fill="FFFFFF"/>
        </w:rPr>
      </w:pPr>
      <w:r w:rsidRPr="000D61DF">
        <w:rPr>
          <w:rFonts w:ascii="Times New Roman" w:hAnsi="Times New Roman" w:cs="Times New Roman"/>
          <w:color w:val="000000"/>
          <w:sz w:val="24"/>
          <w:szCs w:val="24"/>
          <w:shd w:val="clear" w:color="auto" w:fill="FFFFFF"/>
        </w:rPr>
        <w:t>Education. 2022. </w:t>
      </w:r>
      <w:r w:rsidRPr="000D61DF">
        <w:rPr>
          <w:rFonts w:ascii="Times New Roman" w:hAnsi="Times New Roman" w:cs="Times New Roman"/>
          <w:i/>
          <w:iCs/>
          <w:color w:val="000000"/>
          <w:sz w:val="24"/>
          <w:szCs w:val="24"/>
          <w:shd w:val="clear" w:color="auto" w:fill="FFFFFF"/>
        </w:rPr>
        <w:t>Curricular guidance | Department of Education</w:t>
      </w:r>
      <w:r w:rsidRPr="000D61DF">
        <w:rPr>
          <w:rFonts w:ascii="Times New Roman" w:hAnsi="Times New Roman" w:cs="Times New Roman"/>
          <w:color w:val="000000"/>
          <w:sz w:val="24"/>
          <w:szCs w:val="24"/>
          <w:shd w:val="clear" w:color="auto" w:fill="FFFFFF"/>
        </w:rPr>
        <w:t xml:space="preserve">. [online] Available at: </w:t>
      </w:r>
      <w:hyperlink r:id="rId19" w:history="1">
        <w:r w:rsidRPr="000D61DF">
          <w:rPr>
            <w:rStyle w:val="Hyperlink"/>
            <w:rFonts w:ascii="Times New Roman" w:hAnsi="Times New Roman" w:cs="Times New Roman"/>
            <w:sz w:val="24"/>
            <w:szCs w:val="24"/>
            <w:shd w:val="clear" w:color="auto" w:fill="FFFFFF"/>
          </w:rPr>
          <w:t>https://www.education-ni.gov.uk/articles/curricular-guidance</w:t>
        </w:r>
      </w:hyperlink>
      <w:r w:rsidRPr="000D61DF">
        <w:rPr>
          <w:rFonts w:ascii="Times New Roman" w:hAnsi="Times New Roman" w:cs="Times New Roman"/>
          <w:color w:val="000000"/>
          <w:sz w:val="24"/>
          <w:szCs w:val="24"/>
          <w:shd w:val="clear" w:color="auto" w:fill="FFFFFF"/>
        </w:rPr>
        <w:t xml:space="preserve">  [Accessed 8 January 2022].</w:t>
      </w:r>
    </w:p>
    <w:p w14:paraId="3A5F9514" w14:textId="77777777" w:rsidR="00485117" w:rsidRPr="000D61DF" w:rsidRDefault="00485117" w:rsidP="00485117">
      <w:pPr>
        <w:spacing w:line="360" w:lineRule="auto"/>
        <w:jc w:val="both"/>
        <w:rPr>
          <w:rFonts w:ascii="Times New Roman" w:hAnsi="Times New Roman" w:cs="Times New Roman"/>
          <w:color w:val="000000"/>
          <w:sz w:val="24"/>
          <w:szCs w:val="24"/>
          <w:shd w:val="clear" w:color="auto" w:fill="FFFFFF"/>
        </w:rPr>
      </w:pPr>
      <w:r w:rsidRPr="000D61DF">
        <w:rPr>
          <w:rFonts w:ascii="Times New Roman" w:hAnsi="Times New Roman" w:cs="Times New Roman"/>
          <w:color w:val="000000"/>
          <w:sz w:val="24"/>
          <w:szCs w:val="24"/>
          <w:shd w:val="clear" w:color="auto" w:fill="FFFFFF"/>
        </w:rPr>
        <w:t xml:space="preserve">Education.gov.scot. 2022. [online] Available at: </w:t>
      </w:r>
      <w:hyperlink r:id="rId20" w:history="1">
        <w:r w:rsidRPr="000D61DF">
          <w:rPr>
            <w:rStyle w:val="Hyperlink"/>
            <w:rFonts w:ascii="Times New Roman" w:hAnsi="Times New Roman" w:cs="Times New Roman"/>
            <w:sz w:val="24"/>
            <w:szCs w:val="24"/>
            <w:shd w:val="clear" w:color="auto" w:fill="FFFFFF"/>
          </w:rPr>
          <w:t>https://education.gov.scot/Documents/cfe-through-outdoor-learning.pdf</w:t>
        </w:r>
      </w:hyperlink>
      <w:r w:rsidRPr="000D61DF">
        <w:rPr>
          <w:rFonts w:ascii="Times New Roman" w:hAnsi="Times New Roman" w:cs="Times New Roman"/>
          <w:color w:val="000000"/>
          <w:sz w:val="24"/>
          <w:szCs w:val="24"/>
          <w:shd w:val="clear" w:color="auto" w:fill="FFFFFF"/>
        </w:rPr>
        <w:t xml:space="preserve">  [Accessed 8 January 2022].</w:t>
      </w:r>
    </w:p>
    <w:p w14:paraId="7FE70650" w14:textId="77777777" w:rsidR="00485117" w:rsidRPr="000D61DF" w:rsidRDefault="00485117" w:rsidP="00485117">
      <w:pPr>
        <w:spacing w:line="360" w:lineRule="auto"/>
        <w:jc w:val="both"/>
        <w:rPr>
          <w:rFonts w:ascii="Times New Roman" w:hAnsi="Times New Roman" w:cs="Times New Roman"/>
          <w:color w:val="000000"/>
          <w:sz w:val="24"/>
          <w:szCs w:val="24"/>
          <w:shd w:val="clear" w:color="auto" w:fill="FFFFFF"/>
        </w:rPr>
      </w:pPr>
      <w:r w:rsidRPr="000D61DF">
        <w:rPr>
          <w:rFonts w:ascii="Times New Roman" w:hAnsi="Times New Roman" w:cs="Times New Roman"/>
          <w:color w:val="000000"/>
          <w:sz w:val="24"/>
          <w:szCs w:val="24"/>
          <w:shd w:val="clear" w:color="auto" w:fill="FFFFFF"/>
        </w:rPr>
        <w:t>Education.gov.scot. 2022. </w:t>
      </w:r>
      <w:r w:rsidRPr="000D61DF">
        <w:rPr>
          <w:rFonts w:ascii="Times New Roman" w:hAnsi="Times New Roman" w:cs="Times New Roman"/>
          <w:i/>
          <w:iCs/>
          <w:color w:val="000000"/>
          <w:sz w:val="24"/>
          <w:szCs w:val="24"/>
          <w:shd w:val="clear" w:color="auto" w:fill="FFFFFF"/>
        </w:rPr>
        <w:t>What is Curriculum for Excellence? | Curriculum for Excellence | Policy drivers | Policy for Scottish education | Scottish education system | Education Scotland</w:t>
      </w:r>
      <w:r w:rsidRPr="000D61DF">
        <w:rPr>
          <w:rFonts w:ascii="Times New Roman" w:hAnsi="Times New Roman" w:cs="Times New Roman"/>
          <w:color w:val="000000"/>
          <w:sz w:val="24"/>
          <w:szCs w:val="24"/>
          <w:shd w:val="clear" w:color="auto" w:fill="FFFFFF"/>
        </w:rPr>
        <w:t xml:space="preserve">. [online] Available at: </w:t>
      </w:r>
      <w:hyperlink r:id="rId21" w:history="1">
        <w:r w:rsidRPr="000D61DF">
          <w:rPr>
            <w:rStyle w:val="Hyperlink"/>
            <w:rFonts w:ascii="Times New Roman" w:hAnsi="Times New Roman" w:cs="Times New Roman"/>
            <w:sz w:val="24"/>
            <w:szCs w:val="24"/>
            <w:shd w:val="clear" w:color="auto" w:fill="FFFFFF"/>
          </w:rPr>
          <w:t>https://education.gov.scot/education-scotland/scottish-education-system/policy-for-scottish-education/policy-drivers/cfe-building-from-the-</w:t>
        </w:r>
        <w:r w:rsidRPr="000D61DF">
          <w:rPr>
            <w:rStyle w:val="Hyperlink"/>
            <w:rFonts w:ascii="Times New Roman" w:hAnsi="Times New Roman" w:cs="Times New Roman"/>
            <w:sz w:val="24"/>
            <w:szCs w:val="24"/>
            <w:shd w:val="clear" w:color="auto" w:fill="FFFFFF"/>
          </w:rPr>
          <w:lastRenderedPageBreak/>
          <w:t>statement-appendix-incl-btc1-5/what-is-curriculum-for-excellence</w:t>
        </w:r>
      </w:hyperlink>
      <w:r w:rsidRPr="000D61DF">
        <w:rPr>
          <w:rFonts w:ascii="Times New Roman" w:hAnsi="Times New Roman" w:cs="Times New Roman"/>
          <w:color w:val="000000"/>
          <w:sz w:val="24"/>
          <w:szCs w:val="24"/>
          <w:shd w:val="clear" w:color="auto" w:fill="FFFFFF"/>
        </w:rPr>
        <w:t xml:space="preserve">  [Accessed 8 January 2022].</w:t>
      </w:r>
    </w:p>
    <w:p w14:paraId="5CEA3A66" w14:textId="77777777" w:rsidR="00485117" w:rsidRDefault="00485117" w:rsidP="00485117">
      <w:pPr>
        <w:spacing w:line="360" w:lineRule="auto"/>
        <w:jc w:val="both"/>
        <w:rPr>
          <w:rFonts w:ascii="Times New Roman" w:hAnsi="Times New Roman" w:cs="Times New Roman"/>
          <w:color w:val="000000"/>
          <w:sz w:val="24"/>
          <w:szCs w:val="24"/>
          <w:shd w:val="clear" w:color="auto" w:fill="FFFFFF"/>
        </w:rPr>
      </w:pPr>
      <w:r w:rsidRPr="002065A1">
        <w:rPr>
          <w:rFonts w:ascii="Times New Roman" w:hAnsi="Times New Roman" w:cs="Times New Roman"/>
          <w:color w:val="000000"/>
          <w:sz w:val="24"/>
          <w:szCs w:val="24"/>
          <w:shd w:val="clear" w:color="auto" w:fill="FFFFFF"/>
        </w:rPr>
        <w:t>Finnish National Agency for Education. 2022. </w:t>
      </w:r>
      <w:r w:rsidRPr="002065A1">
        <w:rPr>
          <w:rFonts w:ascii="Times New Roman" w:hAnsi="Times New Roman" w:cs="Times New Roman"/>
          <w:i/>
          <w:iCs/>
          <w:color w:val="000000"/>
          <w:sz w:val="24"/>
          <w:szCs w:val="24"/>
          <w:shd w:val="clear" w:color="auto" w:fill="FFFFFF"/>
        </w:rPr>
        <w:t>National core curriculum for ECEC in a nutshell</w:t>
      </w:r>
      <w:r w:rsidRPr="002065A1">
        <w:rPr>
          <w:rFonts w:ascii="Times New Roman" w:hAnsi="Times New Roman" w:cs="Times New Roman"/>
          <w:color w:val="000000"/>
          <w:sz w:val="24"/>
          <w:szCs w:val="24"/>
          <w:shd w:val="clear" w:color="auto" w:fill="FFFFFF"/>
        </w:rPr>
        <w:t xml:space="preserve">. [online] Available at: </w:t>
      </w:r>
      <w:hyperlink r:id="rId22" w:history="1">
        <w:r w:rsidRPr="00C9318B">
          <w:rPr>
            <w:rStyle w:val="Hyperlink"/>
            <w:rFonts w:ascii="Times New Roman" w:hAnsi="Times New Roman" w:cs="Times New Roman"/>
            <w:sz w:val="24"/>
            <w:szCs w:val="24"/>
            <w:shd w:val="clear" w:color="auto" w:fill="FFFFFF"/>
          </w:rPr>
          <w:t>https://www.oph.fi/en/education-and-qualifications/national-core-curriculum-ecec-nutshell</w:t>
        </w:r>
      </w:hyperlink>
      <w:r>
        <w:rPr>
          <w:rFonts w:ascii="Times New Roman" w:hAnsi="Times New Roman" w:cs="Times New Roman"/>
          <w:color w:val="000000"/>
          <w:sz w:val="24"/>
          <w:szCs w:val="24"/>
          <w:shd w:val="clear" w:color="auto" w:fill="FFFFFF"/>
        </w:rPr>
        <w:t xml:space="preserve"> </w:t>
      </w:r>
      <w:r w:rsidRPr="002065A1">
        <w:rPr>
          <w:rFonts w:ascii="Times New Roman" w:hAnsi="Times New Roman" w:cs="Times New Roman"/>
          <w:color w:val="000000"/>
          <w:sz w:val="24"/>
          <w:szCs w:val="24"/>
          <w:shd w:val="clear" w:color="auto" w:fill="FFFFFF"/>
        </w:rPr>
        <w:t xml:space="preserve"> [Accessed 21 January 2022].</w:t>
      </w:r>
    </w:p>
    <w:p w14:paraId="20CF4754" w14:textId="77777777" w:rsidR="00485117" w:rsidRDefault="00485117" w:rsidP="00485117">
      <w:pPr>
        <w:spacing w:line="360" w:lineRule="auto"/>
        <w:jc w:val="both"/>
        <w:rPr>
          <w:rFonts w:ascii="Times New Roman" w:hAnsi="Times New Roman" w:cs="Times New Roman"/>
          <w:color w:val="000000"/>
          <w:sz w:val="24"/>
          <w:szCs w:val="24"/>
          <w:shd w:val="clear" w:color="auto" w:fill="FFFFFF"/>
        </w:rPr>
      </w:pPr>
      <w:r w:rsidRPr="000A105A">
        <w:rPr>
          <w:rFonts w:ascii="Times New Roman" w:hAnsi="Times New Roman" w:cs="Times New Roman"/>
          <w:color w:val="000000"/>
          <w:sz w:val="24"/>
          <w:szCs w:val="24"/>
          <w:shd w:val="clear" w:color="auto" w:fill="FFFFFF"/>
        </w:rPr>
        <w:t xml:space="preserve">Food.gov.uk. 2022. [online] Available at: </w:t>
      </w:r>
      <w:hyperlink r:id="rId23" w:history="1">
        <w:r w:rsidRPr="00C9318B">
          <w:rPr>
            <w:rStyle w:val="Hyperlink"/>
            <w:rFonts w:ascii="Times New Roman" w:hAnsi="Times New Roman" w:cs="Times New Roman"/>
            <w:sz w:val="24"/>
            <w:szCs w:val="24"/>
            <w:shd w:val="clear" w:color="auto" w:fill="FFFFFF"/>
          </w:rPr>
          <w:t>https://www.food.gov.uk/sites/default/files/media/document/foodsecurityinwales_0.pdf</w:t>
        </w:r>
      </w:hyperlink>
      <w:r>
        <w:rPr>
          <w:rFonts w:ascii="Times New Roman" w:hAnsi="Times New Roman" w:cs="Times New Roman"/>
          <w:color w:val="000000"/>
          <w:sz w:val="24"/>
          <w:szCs w:val="24"/>
          <w:shd w:val="clear" w:color="auto" w:fill="FFFFFF"/>
        </w:rPr>
        <w:t xml:space="preserve"> </w:t>
      </w:r>
      <w:r w:rsidRPr="000A105A">
        <w:rPr>
          <w:rFonts w:ascii="Times New Roman" w:hAnsi="Times New Roman" w:cs="Times New Roman"/>
          <w:color w:val="000000"/>
          <w:sz w:val="24"/>
          <w:szCs w:val="24"/>
          <w:shd w:val="clear" w:color="auto" w:fill="FFFFFF"/>
        </w:rPr>
        <w:t xml:space="preserve"> [Accessed 21 January 2022].</w:t>
      </w:r>
    </w:p>
    <w:p w14:paraId="4AF0270C" w14:textId="40456A01" w:rsidR="00485117" w:rsidRDefault="00485117" w:rsidP="00485117">
      <w:pPr>
        <w:pStyle w:val="paragraph"/>
        <w:spacing w:before="0" w:beforeAutospacing="0" w:after="0" w:afterAutospacing="0" w:line="360" w:lineRule="auto"/>
        <w:jc w:val="both"/>
        <w:textAlignment w:val="baseline"/>
        <w:rPr>
          <w:color w:val="000000"/>
          <w:shd w:val="clear" w:color="auto" w:fill="FFFFFF"/>
        </w:rPr>
      </w:pPr>
      <w:r w:rsidRPr="000D61DF">
        <w:rPr>
          <w:color w:val="000000"/>
          <w:shd w:val="clear" w:color="auto" w:fill="FFFFFF"/>
        </w:rPr>
        <w:t>Gascoyne, S., 2018. Messy Play in the Early Years.</w:t>
      </w:r>
    </w:p>
    <w:p w14:paraId="42007132" w14:textId="77777777" w:rsidR="007C20AA" w:rsidRPr="000D61DF" w:rsidRDefault="007C20AA" w:rsidP="00485117">
      <w:pPr>
        <w:pStyle w:val="paragraph"/>
        <w:spacing w:before="0" w:beforeAutospacing="0" w:after="0" w:afterAutospacing="0" w:line="360" w:lineRule="auto"/>
        <w:jc w:val="both"/>
        <w:textAlignment w:val="baseline"/>
        <w:rPr>
          <w:color w:val="000000"/>
          <w:shd w:val="clear" w:color="auto" w:fill="FFFFFF"/>
        </w:rPr>
      </w:pPr>
    </w:p>
    <w:p w14:paraId="7A16E6C6" w14:textId="77777777" w:rsidR="00485117" w:rsidRPr="005D28F4" w:rsidRDefault="00485117" w:rsidP="00485117">
      <w:pPr>
        <w:spacing w:line="360" w:lineRule="auto"/>
        <w:jc w:val="both"/>
        <w:rPr>
          <w:rFonts w:ascii="Times New Roman" w:hAnsi="Times New Roman" w:cs="Times New Roman"/>
          <w:sz w:val="48"/>
          <w:szCs w:val="48"/>
        </w:rPr>
      </w:pPr>
      <w:proofErr w:type="spellStart"/>
      <w:r w:rsidRPr="005D28F4">
        <w:rPr>
          <w:rFonts w:ascii="Times New Roman" w:hAnsi="Times New Roman" w:cs="Times New Roman"/>
          <w:color w:val="000000"/>
          <w:sz w:val="24"/>
          <w:szCs w:val="24"/>
          <w:shd w:val="clear" w:color="auto" w:fill="FFFFFF"/>
        </w:rPr>
        <w:t>Gov.wales</w:t>
      </w:r>
      <w:proofErr w:type="spellEnd"/>
      <w:r w:rsidRPr="005D28F4">
        <w:rPr>
          <w:rFonts w:ascii="Times New Roman" w:hAnsi="Times New Roman" w:cs="Times New Roman"/>
          <w:color w:val="000000"/>
          <w:sz w:val="24"/>
          <w:szCs w:val="24"/>
          <w:shd w:val="clear" w:color="auto" w:fill="FFFFFF"/>
        </w:rPr>
        <w:t xml:space="preserve">. 2022. (a) [online] Available at: </w:t>
      </w:r>
      <w:hyperlink r:id="rId24" w:history="1">
        <w:r w:rsidRPr="005D28F4">
          <w:rPr>
            <w:rStyle w:val="Hyperlink"/>
            <w:rFonts w:ascii="Times New Roman" w:hAnsi="Times New Roman" w:cs="Times New Roman"/>
            <w:sz w:val="24"/>
            <w:szCs w:val="24"/>
            <w:shd w:val="clear" w:color="auto" w:fill="FFFFFF"/>
          </w:rPr>
          <w:t>https://gov.wales/sites/default/files/publications/2018-11/the-cwricwlwm-cymreig-history-and-the-story-of-wales-final-report.pdf</w:t>
        </w:r>
      </w:hyperlink>
      <w:r w:rsidRPr="005D28F4">
        <w:rPr>
          <w:rFonts w:ascii="Times New Roman" w:hAnsi="Times New Roman" w:cs="Times New Roman"/>
          <w:color w:val="000000"/>
          <w:sz w:val="24"/>
          <w:szCs w:val="24"/>
          <w:shd w:val="clear" w:color="auto" w:fill="FFFFFF"/>
        </w:rPr>
        <w:t xml:space="preserve">  [Accessed 17 January 2022].</w:t>
      </w:r>
    </w:p>
    <w:p w14:paraId="5BA03DF4" w14:textId="77777777" w:rsidR="00485117" w:rsidRDefault="00485117" w:rsidP="00485117">
      <w:pPr>
        <w:spacing w:line="360" w:lineRule="auto"/>
        <w:jc w:val="both"/>
        <w:rPr>
          <w:rFonts w:ascii="Times New Roman" w:hAnsi="Times New Roman" w:cs="Times New Roman"/>
          <w:color w:val="000000"/>
          <w:sz w:val="24"/>
          <w:szCs w:val="24"/>
          <w:shd w:val="clear" w:color="auto" w:fill="FFFFFF"/>
        </w:rPr>
      </w:pPr>
      <w:proofErr w:type="spellStart"/>
      <w:r w:rsidRPr="003512A3">
        <w:rPr>
          <w:rFonts w:ascii="Times New Roman" w:hAnsi="Times New Roman" w:cs="Times New Roman"/>
          <w:color w:val="000000"/>
          <w:sz w:val="24"/>
          <w:szCs w:val="24"/>
          <w:shd w:val="clear" w:color="auto" w:fill="FFFFFF"/>
        </w:rPr>
        <w:t>Gov.wales</w:t>
      </w:r>
      <w:proofErr w:type="spellEnd"/>
      <w:r w:rsidRPr="003512A3">
        <w:rPr>
          <w:rFonts w:ascii="Times New Roman" w:hAnsi="Times New Roman" w:cs="Times New Roman"/>
          <w:color w:val="000000"/>
          <w:sz w:val="24"/>
          <w:szCs w:val="24"/>
          <w:shd w:val="clear" w:color="auto" w:fill="FFFFFF"/>
        </w:rPr>
        <w:t>. 2022.</w:t>
      </w:r>
      <w:r>
        <w:rPr>
          <w:rFonts w:ascii="Times New Roman" w:hAnsi="Times New Roman" w:cs="Times New Roman"/>
          <w:color w:val="000000"/>
          <w:sz w:val="24"/>
          <w:szCs w:val="24"/>
          <w:shd w:val="clear" w:color="auto" w:fill="FFFFFF"/>
        </w:rPr>
        <w:t xml:space="preserve"> (b)</w:t>
      </w:r>
      <w:r w:rsidRPr="003512A3">
        <w:rPr>
          <w:rFonts w:ascii="Times New Roman" w:hAnsi="Times New Roman" w:cs="Times New Roman"/>
          <w:color w:val="000000"/>
          <w:sz w:val="24"/>
          <w:szCs w:val="24"/>
          <w:shd w:val="clear" w:color="auto" w:fill="FFFFFF"/>
        </w:rPr>
        <w:t xml:space="preserve"> [online] Available at: </w:t>
      </w:r>
      <w:hyperlink r:id="rId25" w:history="1">
        <w:r w:rsidRPr="00C9318B">
          <w:rPr>
            <w:rStyle w:val="Hyperlink"/>
            <w:rFonts w:ascii="Times New Roman" w:hAnsi="Times New Roman" w:cs="Times New Roman"/>
            <w:sz w:val="24"/>
            <w:szCs w:val="24"/>
            <w:shd w:val="clear" w:color="auto" w:fill="FFFFFF"/>
          </w:rPr>
          <w:t>https://gov.wales/sites/default/files/publications/2018-11/the-cwricwlwm-cymreig-history-and-the-story-of-wales-final-report.pdf</w:t>
        </w:r>
      </w:hyperlink>
      <w:r>
        <w:rPr>
          <w:rFonts w:ascii="Times New Roman" w:hAnsi="Times New Roman" w:cs="Times New Roman"/>
          <w:color w:val="000000"/>
          <w:sz w:val="24"/>
          <w:szCs w:val="24"/>
          <w:shd w:val="clear" w:color="auto" w:fill="FFFFFF"/>
        </w:rPr>
        <w:t xml:space="preserve"> </w:t>
      </w:r>
      <w:r w:rsidRPr="003512A3">
        <w:rPr>
          <w:rFonts w:ascii="Times New Roman" w:hAnsi="Times New Roman" w:cs="Times New Roman"/>
          <w:color w:val="000000"/>
          <w:sz w:val="24"/>
          <w:szCs w:val="24"/>
          <w:shd w:val="clear" w:color="auto" w:fill="FFFFFF"/>
        </w:rPr>
        <w:t xml:space="preserve"> [Accessed 17 January 2022].</w:t>
      </w:r>
    </w:p>
    <w:p w14:paraId="2D759594" w14:textId="51548EDB" w:rsidR="00485117" w:rsidRPr="00ED5C3B" w:rsidRDefault="00485117" w:rsidP="00485117">
      <w:pPr>
        <w:spacing w:line="360" w:lineRule="auto"/>
        <w:jc w:val="both"/>
        <w:rPr>
          <w:rFonts w:ascii="Times New Roman" w:hAnsi="Times New Roman" w:cs="Times New Roman"/>
          <w:sz w:val="32"/>
          <w:szCs w:val="32"/>
        </w:rPr>
      </w:pPr>
      <w:r w:rsidRPr="00ED5C3B">
        <w:rPr>
          <w:rFonts w:ascii="Times New Roman" w:hAnsi="Times New Roman" w:cs="Times New Roman"/>
          <w:color w:val="000000"/>
          <w:sz w:val="24"/>
          <w:szCs w:val="24"/>
          <w:shd w:val="clear" w:color="auto" w:fill="FFFFFF"/>
        </w:rPr>
        <w:t>GOV.WALES. 2022.</w:t>
      </w:r>
      <w:r>
        <w:rPr>
          <w:rFonts w:ascii="Times New Roman" w:hAnsi="Times New Roman" w:cs="Times New Roman"/>
          <w:color w:val="000000"/>
          <w:sz w:val="24"/>
          <w:szCs w:val="24"/>
          <w:shd w:val="clear" w:color="auto" w:fill="FFFFFF"/>
        </w:rPr>
        <w:t xml:space="preserve"> (c)</w:t>
      </w:r>
      <w:r w:rsidRPr="00ED5C3B">
        <w:rPr>
          <w:rFonts w:ascii="Times New Roman" w:hAnsi="Times New Roman" w:cs="Times New Roman"/>
          <w:color w:val="000000"/>
          <w:sz w:val="24"/>
          <w:szCs w:val="24"/>
          <w:shd w:val="clear" w:color="auto" w:fill="FFFFFF"/>
        </w:rPr>
        <w:t> </w:t>
      </w:r>
      <w:r w:rsidRPr="00ED5C3B">
        <w:rPr>
          <w:rFonts w:ascii="Times New Roman" w:hAnsi="Times New Roman" w:cs="Times New Roman"/>
          <w:i/>
          <w:iCs/>
          <w:color w:val="000000"/>
          <w:sz w:val="24"/>
          <w:szCs w:val="24"/>
          <w:shd w:val="clear" w:color="auto" w:fill="FFFFFF"/>
        </w:rPr>
        <w:t>5 things you may not know about Wales’s new curriculum | GOV.WALES</w:t>
      </w:r>
      <w:r w:rsidRPr="00ED5C3B">
        <w:rPr>
          <w:rFonts w:ascii="Times New Roman" w:hAnsi="Times New Roman" w:cs="Times New Roman"/>
          <w:color w:val="000000"/>
          <w:sz w:val="24"/>
          <w:szCs w:val="24"/>
          <w:shd w:val="clear" w:color="auto" w:fill="FFFFFF"/>
        </w:rPr>
        <w:t xml:space="preserve">. [online] Available at: </w:t>
      </w:r>
      <w:hyperlink r:id="rId26" w:history="1">
        <w:r w:rsidR="007C20AA" w:rsidRPr="00C9318B">
          <w:rPr>
            <w:rStyle w:val="Hyperlink"/>
            <w:rFonts w:ascii="Times New Roman" w:hAnsi="Times New Roman" w:cs="Times New Roman"/>
            <w:sz w:val="24"/>
            <w:szCs w:val="24"/>
            <w:shd w:val="clear" w:color="auto" w:fill="FFFFFF"/>
          </w:rPr>
          <w:t>https://gov.wales/5-things-you-may-not-know-about-waless-new-curriculum</w:t>
        </w:r>
      </w:hyperlink>
      <w:r w:rsidR="007C20AA">
        <w:rPr>
          <w:rFonts w:ascii="Times New Roman" w:hAnsi="Times New Roman" w:cs="Times New Roman"/>
          <w:color w:val="000000"/>
          <w:sz w:val="24"/>
          <w:szCs w:val="24"/>
          <w:shd w:val="clear" w:color="auto" w:fill="FFFFFF"/>
        </w:rPr>
        <w:t xml:space="preserve"> </w:t>
      </w:r>
      <w:r w:rsidRPr="00ED5C3B">
        <w:rPr>
          <w:rFonts w:ascii="Times New Roman" w:hAnsi="Times New Roman" w:cs="Times New Roman"/>
          <w:color w:val="000000"/>
          <w:sz w:val="24"/>
          <w:szCs w:val="24"/>
          <w:shd w:val="clear" w:color="auto" w:fill="FFFFFF"/>
        </w:rPr>
        <w:t xml:space="preserve"> [Accessed 21 January 2022].</w:t>
      </w:r>
    </w:p>
    <w:p w14:paraId="12F823BD" w14:textId="1DEEC814" w:rsidR="00485117" w:rsidRPr="00D61D80" w:rsidRDefault="00485117" w:rsidP="00485117">
      <w:pPr>
        <w:spacing w:line="360" w:lineRule="auto"/>
        <w:jc w:val="both"/>
        <w:rPr>
          <w:rFonts w:ascii="Times New Roman" w:hAnsi="Times New Roman" w:cs="Times New Roman"/>
          <w:sz w:val="32"/>
          <w:szCs w:val="32"/>
        </w:rPr>
      </w:pPr>
      <w:proofErr w:type="spellStart"/>
      <w:r w:rsidRPr="00D61D80">
        <w:rPr>
          <w:rFonts w:ascii="Times New Roman" w:hAnsi="Times New Roman" w:cs="Times New Roman"/>
          <w:color w:val="000000"/>
          <w:sz w:val="24"/>
          <w:szCs w:val="24"/>
          <w:shd w:val="clear" w:color="auto" w:fill="FFFFFF"/>
        </w:rPr>
        <w:t>Gov.wales</w:t>
      </w:r>
      <w:proofErr w:type="spellEnd"/>
      <w:r w:rsidRPr="00D61D80">
        <w:rPr>
          <w:rFonts w:ascii="Times New Roman" w:hAnsi="Times New Roman" w:cs="Times New Roman"/>
          <w:color w:val="000000"/>
          <w:sz w:val="24"/>
          <w:szCs w:val="24"/>
          <w:shd w:val="clear" w:color="auto" w:fill="FFFFFF"/>
        </w:rPr>
        <w:t>. 2022.</w:t>
      </w:r>
      <w:r>
        <w:rPr>
          <w:rFonts w:ascii="Times New Roman" w:hAnsi="Times New Roman" w:cs="Times New Roman"/>
          <w:color w:val="000000"/>
          <w:sz w:val="24"/>
          <w:szCs w:val="24"/>
          <w:shd w:val="clear" w:color="auto" w:fill="FFFFFF"/>
        </w:rPr>
        <w:t xml:space="preserve"> (d)</w:t>
      </w:r>
      <w:r w:rsidRPr="00D61D80">
        <w:rPr>
          <w:rFonts w:ascii="Times New Roman" w:hAnsi="Times New Roman" w:cs="Times New Roman"/>
          <w:color w:val="000000"/>
          <w:sz w:val="24"/>
          <w:szCs w:val="24"/>
          <w:shd w:val="clear" w:color="auto" w:fill="FFFFFF"/>
        </w:rPr>
        <w:t xml:space="preserve"> [online] Available at: </w:t>
      </w:r>
      <w:hyperlink r:id="rId27" w:history="1">
        <w:r w:rsidR="007C20AA" w:rsidRPr="00C9318B">
          <w:rPr>
            <w:rStyle w:val="Hyperlink"/>
            <w:rFonts w:ascii="Times New Roman" w:hAnsi="Times New Roman" w:cs="Times New Roman"/>
            <w:sz w:val="24"/>
            <w:szCs w:val="24"/>
            <w:shd w:val="clear" w:color="auto" w:fill="FFFFFF"/>
          </w:rPr>
          <w:t>https://gov.wales/sites/default/files/publications/2019-07/flying-start-strategy-guidance-for-local-authorities.pdf#:~:text=Flying%20Start%20is%20the%20Welsh%20Government%E2%80%99s%20flagship%20Early,7%20Core%20Aims%20for%20children%20and%20young%20people</w:t>
        </w:r>
      </w:hyperlink>
      <w:r w:rsidRPr="00D61D80">
        <w:rPr>
          <w:rFonts w:ascii="Times New Roman" w:hAnsi="Times New Roman" w:cs="Times New Roman"/>
          <w:color w:val="000000"/>
          <w:sz w:val="24"/>
          <w:szCs w:val="24"/>
          <w:shd w:val="clear" w:color="auto" w:fill="FFFFFF"/>
        </w:rPr>
        <w:t>.</w:t>
      </w:r>
      <w:r w:rsidR="007C20AA">
        <w:rPr>
          <w:rFonts w:ascii="Times New Roman" w:hAnsi="Times New Roman" w:cs="Times New Roman"/>
          <w:color w:val="000000"/>
          <w:sz w:val="24"/>
          <w:szCs w:val="24"/>
          <w:shd w:val="clear" w:color="auto" w:fill="FFFFFF"/>
        </w:rPr>
        <w:t xml:space="preserve"> </w:t>
      </w:r>
      <w:r w:rsidRPr="00D61D80">
        <w:rPr>
          <w:rFonts w:ascii="Times New Roman" w:hAnsi="Times New Roman" w:cs="Times New Roman"/>
          <w:color w:val="000000"/>
          <w:sz w:val="24"/>
          <w:szCs w:val="24"/>
          <w:shd w:val="clear" w:color="auto" w:fill="FFFFFF"/>
        </w:rPr>
        <w:t xml:space="preserve"> [Accessed 21 January 2022].</w:t>
      </w:r>
    </w:p>
    <w:p w14:paraId="547FBC63" w14:textId="77777777" w:rsidR="00485117" w:rsidRPr="00056278" w:rsidRDefault="00485117" w:rsidP="00485117">
      <w:pPr>
        <w:spacing w:line="360" w:lineRule="auto"/>
        <w:jc w:val="both"/>
        <w:rPr>
          <w:rFonts w:ascii="Times New Roman" w:hAnsi="Times New Roman" w:cs="Times New Roman"/>
          <w:sz w:val="320"/>
          <w:szCs w:val="320"/>
        </w:rPr>
      </w:pPr>
      <w:proofErr w:type="spellStart"/>
      <w:r w:rsidRPr="00056278">
        <w:rPr>
          <w:rFonts w:ascii="Times New Roman" w:hAnsi="Times New Roman" w:cs="Times New Roman"/>
          <w:color w:val="000000"/>
          <w:sz w:val="24"/>
          <w:szCs w:val="24"/>
          <w:shd w:val="clear" w:color="auto" w:fill="FFFFFF"/>
        </w:rPr>
        <w:t>Gov.wales</w:t>
      </w:r>
      <w:proofErr w:type="spellEnd"/>
      <w:r w:rsidRPr="00056278">
        <w:rPr>
          <w:rFonts w:ascii="Times New Roman" w:hAnsi="Times New Roman" w:cs="Times New Roman"/>
          <w:color w:val="000000"/>
          <w:sz w:val="24"/>
          <w:szCs w:val="24"/>
          <w:shd w:val="clear" w:color="auto" w:fill="FFFFFF"/>
        </w:rPr>
        <w:t xml:space="preserve">. 2022. (e) [online] Available at: </w:t>
      </w:r>
      <w:hyperlink r:id="rId28" w:history="1">
        <w:r w:rsidRPr="00C9318B">
          <w:rPr>
            <w:rStyle w:val="Hyperlink"/>
            <w:rFonts w:ascii="Times New Roman" w:hAnsi="Times New Roman" w:cs="Times New Roman"/>
            <w:sz w:val="24"/>
            <w:szCs w:val="24"/>
            <w:shd w:val="clear" w:color="auto" w:fill="FFFFFF"/>
          </w:rPr>
          <w:t>https://gov.wales/sites/default/files/publications/2018-03/special-educational-needs-code-of-practice-for-wales.pdf</w:t>
        </w:r>
      </w:hyperlink>
      <w:r>
        <w:rPr>
          <w:rFonts w:ascii="Times New Roman" w:hAnsi="Times New Roman" w:cs="Times New Roman"/>
          <w:color w:val="000000"/>
          <w:sz w:val="24"/>
          <w:szCs w:val="24"/>
          <w:shd w:val="clear" w:color="auto" w:fill="FFFFFF"/>
        </w:rPr>
        <w:t xml:space="preserve"> </w:t>
      </w:r>
      <w:r w:rsidRPr="00056278">
        <w:rPr>
          <w:rFonts w:ascii="Times New Roman" w:hAnsi="Times New Roman" w:cs="Times New Roman"/>
          <w:color w:val="000000"/>
          <w:sz w:val="24"/>
          <w:szCs w:val="24"/>
          <w:shd w:val="clear" w:color="auto" w:fill="FFFFFF"/>
        </w:rPr>
        <w:t xml:space="preserve"> [Accessed 22 January 2022].</w:t>
      </w:r>
    </w:p>
    <w:p w14:paraId="436AFAAE" w14:textId="77777777" w:rsidR="00485117" w:rsidRDefault="00485117" w:rsidP="00485117">
      <w:pPr>
        <w:spacing w:line="360" w:lineRule="auto"/>
        <w:jc w:val="both"/>
        <w:rPr>
          <w:rFonts w:ascii="Times New Roman" w:hAnsi="Times New Roman" w:cs="Times New Roman"/>
          <w:color w:val="000000"/>
          <w:sz w:val="24"/>
          <w:szCs w:val="24"/>
          <w:shd w:val="clear" w:color="auto" w:fill="FFFFFF"/>
        </w:rPr>
      </w:pPr>
      <w:proofErr w:type="spellStart"/>
      <w:r w:rsidRPr="00D10789">
        <w:rPr>
          <w:rFonts w:ascii="Times New Roman" w:hAnsi="Times New Roman" w:cs="Times New Roman"/>
          <w:color w:val="000000"/>
          <w:sz w:val="24"/>
          <w:szCs w:val="24"/>
          <w:shd w:val="clear" w:color="auto" w:fill="FFFFFF"/>
        </w:rPr>
        <w:lastRenderedPageBreak/>
        <w:t>Gov.wales</w:t>
      </w:r>
      <w:proofErr w:type="spellEnd"/>
      <w:r w:rsidRPr="00D10789">
        <w:rPr>
          <w:rFonts w:ascii="Times New Roman" w:hAnsi="Times New Roman" w:cs="Times New Roman"/>
          <w:color w:val="000000"/>
          <w:sz w:val="24"/>
          <w:szCs w:val="24"/>
          <w:shd w:val="clear" w:color="auto" w:fill="FFFFFF"/>
        </w:rPr>
        <w:t xml:space="preserve">. 2022. (f)  [online] Available at: </w:t>
      </w:r>
      <w:hyperlink r:id="rId29" w:history="1">
        <w:r w:rsidRPr="00C9318B">
          <w:rPr>
            <w:rStyle w:val="Hyperlink"/>
            <w:rFonts w:ascii="Times New Roman" w:hAnsi="Times New Roman" w:cs="Times New Roman"/>
            <w:sz w:val="24"/>
            <w:szCs w:val="24"/>
            <w:shd w:val="clear" w:color="auto" w:fill="FFFFFF"/>
          </w:rPr>
          <w:t>https://gov.wales/sites/default/files/publications/2019-07/flying-start-speech-language-and-communication-guidance.pdf</w:t>
        </w:r>
      </w:hyperlink>
      <w:r>
        <w:rPr>
          <w:rFonts w:ascii="Times New Roman" w:hAnsi="Times New Roman" w:cs="Times New Roman"/>
          <w:color w:val="000000"/>
          <w:sz w:val="24"/>
          <w:szCs w:val="24"/>
          <w:shd w:val="clear" w:color="auto" w:fill="FFFFFF"/>
        </w:rPr>
        <w:t xml:space="preserve"> </w:t>
      </w:r>
      <w:r w:rsidRPr="00D10789">
        <w:rPr>
          <w:rFonts w:ascii="Times New Roman" w:hAnsi="Times New Roman" w:cs="Times New Roman"/>
          <w:color w:val="000000"/>
          <w:sz w:val="24"/>
          <w:szCs w:val="24"/>
          <w:shd w:val="clear" w:color="auto" w:fill="FFFFFF"/>
        </w:rPr>
        <w:t xml:space="preserve"> [Accessed 22 January 2022].</w:t>
      </w:r>
    </w:p>
    <w:p w14:paraId="7A1FC172" w14:textId="675B3F2C" w:rsidR="00485117" w:rsidRPr="00B82E61" w:rsidRDefault="00485117" w:rsidP="00485117">
      <w:pPr>
        <w:spacing w:line="360" w:lineRule="auto"/>
        <w:jc w:val="both"/>
        <w:rPr>
          <w:rFonts w:ascii="Times New Roman" w:hAnsi="Times New Roman" w:cs="Times New Roman"/>
          <w:color w:val="000000"/>
          <w:sz w:val="280"/>
          <w:szCs w:val="280"/>
          <w:shd w:val="clear" w:color="auto" w:fill="FFFFFF"/>
        </w:rPr>
      </w:pPr>
      <w:proofErr w:type="spellStart"/>
      <w:r w:rsidRPr="00B82E61">
        <w:rPr>
          <w:rFonts w:ascii="Times New Roman" w:hAnsi="Times New Roman" w:cs="Times New Roman"/>
          <w:color w:val="000000"/>
          <w:sz w:val="24"/>
          <w:szCs w:val="24"/>
          <w:shd w:val="clear" w:color="auto" w:fill="FFFFFF"/>
        </w:rPr>
        <w:t>Gov.wales</w:t>
      </w:r>
      <w:proofErr w:type="spellEnd"/>
      <w:r w:rsidRPr="00B82E61">
        <w:rPr>
          <w:rFonts w:ascii="Times New Roman" w:hAnsi="Times New Roman" w:cs="Times New Roman"/>
          <w:color w:val="000000"/>
          <w:sz w:val="24"/>
          <w:szCs w:val="24"/>
          <w:shd w:val="clear" w:color="auto" w:fill="FFFFFF"/>
        </w:rPr>
        <w:t>. 2022.</w:t>
      </w:r>
      <w:r>
        <w:rPr>
          <w:rFonts w:ascii="Times New Roman" w:hAnsi="Times New Roman" w:cs="Times New Roman"/>
          <w:color w:val="000000"/>
          <w:sz w:val="24"/>
          <w:szCs w:val="24"/>
          <w:shd w:val="clear" w:color="auto" w:fill="FFFFFF"/>
        </w:rPr>
        <w:t xml:space="preserve"> (g)</w:t>
      </w:r>
      <w:r w:rsidRPr="00B82E61">
        <w:rPr>
          <w:rFonts w:ascii="Times New Roman" w:hAnsi="Times New Roman" w:cs="Times New Roman"/>
          <w:color w:val="000000"/>
          <w:sz w:val="24"/>
          <w:szCs w:val="24"/>
          <w:shd w:val="clear" w:color="auto" w:fill="FFFFFF"/>
        </w:rPr>
        <w:t xml:space="preserve"> [online] Available at: </w:t>
      </w:r>
      <w:hyperlink r:id="rId30" w:history="1">
        <w:r w:rsidR="007C20AA" w:rsidRPr="00C9318B">
          <w:rPr>
            <w:rStyle w:val="Hyperlink"/>
            <w:rFonts w:ascii="Times New Roman" w:hAnsi="Times New Roman" w:cs="Times New Roman"/>
            <w:sz w:val="24"/>
            <w:szCs w:val="24"/>
            <w:shd w:val="clear" w:color="auto" w:fill="FFFFFF"/>
          </w:rPr>
          <w:t>https://gov.wales/sites/default/files/publications/2018-03/foundation-phase-profile-handbook-revised-september-2017.pdf</w:t>
        </w:r>
      </w:hyperlink>
      <w:r w:rsidR="007C20AA">
        <w:rPr>
          <w:rFonts w:ascii="Times New Roman" w:hAnsi="Times New Roman" w:cs="Times New Roman"/>
          <w:color w:val="000000"/>
          <w:sz w:val="24"/>
          <w:szCs w:val="24"/>
          <w:shd w:val="clear" w:color="auto" w:fill="FFFFFF"/>
        </w:rPr>
        <w:t xml:space="preserve"> </w:t>
      </w:r>
      <w:r w:rsidRPr="00B82E61">
        <w:rPr>
          <w:rFonts w:ascii="Times New Roman" w:hAnsi="Times New Roman" w:cs="Times New Roman"/>
          <w:color w:val="000000"/>
          <w:sz w:val="24"/>
          <w:szCs w:val="24"/>
          <w:shd w:val="clear" w:color="auto" w:fill="FFFFFF"/>
        </w:rPr>
        <w:t>[Accessed 22 January 2022].</w:t>
      </w:r>
    </w:p>
    <w:p w14:paraId="2F4D2342" w14:textId="77777777" w:rsidR="00485117" w:rsidRDefault="00485117" w:rsidP="00485117">
      <w:pPr>
        <w:spacing w:line="360" w:lineRule="auto"/>
        <w:jc w:val="both"/>
        <w:rPr>
          <w:rFonts w:ascii="Times New Roman" w:hAnsi="Times New Roman" w:cs="Times New Roman"/>
          <w:color w:val="000000"/>
          <w:sz w:val="24"/>
          <w:szCs w:val="24"/>
          <w:shd w:val="clear" w:color="auto" w:fill="FFFFFF"/>
        </w:rPr>
      </w:pPr>
      <w:proofErr w:type="spellStart"/>
      <w:r w:rsidRPr="00D67CEF">
        <w:rPr>
          <w:rFonts w:ascii="Times New Roman" w:hAnsi="Times New Roman" w:cs="Times New Roman"/>
          <w:color w:val="000000"/>
          <w:sz w:val="24"/>
          <w:szCs w:val="24"/>
          <w:shd w:val="clear" w:color="auto" w:fill="FFFFFF"/>
        </w:rPr>
        <w:t>Gov.wales</w:t>
      </w:r>
      <w:proofErr w:type="spellEnd"/>
      <w:r w:rsidRPr="00D67CEF">
        <w:rPr>
          <w:rFonts w:ascii="Times New Roman" w:hAnsi="Times New Roman" w:cs="Times New Roman"/>
          <w:color w:val="000000"/>
          <w:sz w:val="24"/>
          <w:szCs w:val="24"/>
          <w:shd w:val="clear" w:color="auto" w:fill="FFFFFF"/>
        </w:rPr>
        <w:t xml:space="preserve">. 2022. [online] Available at: </w:t>
      </w:r>
      <w:hyperlink r:id="rId31" w:history="1">
        <w:r w:rsidRPr="00D67CEF">
          <w:rPr>
            <w:rStyle w:val="Hyperlink"/>
            <w:rFonts w:ascii="Times New Roman" w:hAnsi="Times New Roman" w:cs="Times New Roman"/>
            <w:sz w:val="24"/>
            <w:szCs w:val="24"/>
            <w:shd w:val="clear" w:color="auto" w:fill="FFFFFF"/>
          </w:rPr>
          <w:t>https://gov.wales/sites/default/files/publications/2018-02/foundation-phase-framework-revised-2015.pdf</w:t>
        </w:r>
      </w:hyperlink>
      <w:r w:rsidRPr="00D67CEF">
        <w:rPr>
          <w:rFonts w:ascii="Times New Roman" w:hAnsi="Times New Roman" w:cs="Times New Roman"/>
          <w:color w:val="000000"/>
          <w:sz w:val="24"/>
          <w:szCs w:val="24"/>
          <w:shd w:val="clear" w:color="auto" w:fill="FFFFFF"/>
        </w:rPr>
        <w:t xml:space="preserve">  [Accessed 17 January 2022].</w:t>
      </w:r>
    </w:p>
    <w:p w14:paraId="3D4E63BC" w14:textId="77777777" w:rsidR="00485117" w:rsidRPr="000D61DF" w:rsidRDefault="00485117" w:rsidP="00485117">
      <w:pPr>
        <w:spacing w:line="360" w:lineRule="auto"/>
        <w:jc w:val="both"/>
        <w:rPr>
          <w:rFonts w:ascii="Times New Roman" w:hAnsi="Times New Roman" w:cs="Times New Roman"/>
          <w:color w:val="000000"/>
          <w:sz w:val="24"/>
          <w:szCs w:val="24"/>
          <w:shd w:val="clear" w:color="auto" w:fill="FFFFFF"/>
        </w:rPr>
      </w:pPr>
      <w:r w:rsidRPr="000D61DF">
        <w:rPr>
          <w:rFonts w:ascii="Times New Roman" w:hAnsi="Times New Roman" w:cs="Times New Roman"/>
          <w:color w:val="000000"/>
          <w:sz w:val="24"/>
          <w:szCs w:val="24"/>
          <w:shd w:val="clear" w:color="auto" w:fill="FFFFFF"/>
        </w:rPr>
        <w:t>GOV.WALES. 2022. </w:t>
      </w:r>
      <w:r w:rsidRPr="000D61DF">
        <w:rPr>
          <w:rFonts w:ascii="Times New Roman" w:hAnsi="Times New Roman" w:cs="Times New Roman"/>
          <w:i/>
          <w:iCs/>
          <w:color w:val="000000"/>
          <w:sz w:val="24"/>
          <w:szCs w:val="24"/>
          <w:shd w:val="clear" w:color="auto" w:fill="FFFFFF"/>
        </w:rPr>
        <w:t xml:space="preserve">Guidance for childcare and </w:t>
      </w:r>
      <w:proofErr w:type="spellStart"/>
      <w:r w:rsidRPr="000D61DF">
        <w:rPr>
          <w:rFonts w:ascii="Times New Roman" w:hAnsi="Times New Roman" w:cs="Times New Roman"/>
          <w:i/>
          <w:iCs/>
          <w:color w:val="000000"/>
          <w:sz w:val="24"/>
          <w:szCs w:val="24"/>
          <w:shd w:val="clear" w:color="auto" w:fill="FFFFFF"/>
        </w:rPr>
        <w:t>playwork</w:t>
      </w:r>
      <w:proofErr w:type="spellEnd"/>
      <w:r w:rsidRPr="000D61DF">
        <w:rPr>
          <w:rFonts w:ascii="Times New Roman" w:hAnsi="Times New Roman" w:cs="Times New Roman"/>
          <w:i/>
          <w:iCs/>
          <w:color w:val="000000"/>
          <w:sz w:val="24"/>
          <w:szCs w:val="24"/>
          <w:shd w:val="clear" w:color="auto" w:fill="FFFFFF"/>
        </w:rPr>
        <w:t>: coronavirus [HTML] | GOV.WALES</w:t>
      </w:r>
      <w:r w:rsidRPr="000D61DF">
        <w:rPr>
          <w:rFonts w:ascii="Times New Roman" w:hAnsi="Times New Roman" w:cs="Times New Roman"/>
          <w:color w:val="000000"/>
          <w:sz w:val="24"/>
          <w:szCs w:val="24"/>
          <w:shd w:val="clear" w:color="auto" w:fill="FFFFFF"/>
        </w:rPr>
        <w:t xml:space="preserve">. [online] Available at: </w:t>
      </w:r>
      <w:hyperlink r:id="rId32" w:history="1">
        <w:r w:rsidRPr="000D61DF">
          <w:rPr>
            <w:rStyle w:val="Hyperlink"/>
            <w:rFonts w:ascii="Times New Roman" w:hAnsi="Times New Roman" w:cs="Times New Roman"/>
            <w:sz w:val="24"/>
            <w:szCs w:val="24"/>
            <w:shd w:val="clear" w:color="auto" w:fill="FFFFFF"/>
          </w:rPr>
          <w:t>https://gov.wales/guidance-childcare-and-playwork-coronavirus-html</w:t>
        </w:r>
      </w:hyperlink>
      <w:r w:rsidRPr="000D61DF">
        <w:rPr>
          <w:rFonts w:ascii="Times New Roman" w:hAnsi="Times New Roman" w:cs="Times New Roman"/>
          <w:color w:val="000000"/>
          <w:sz w:val="24"/>
          <w:szCs w:val="24"/>
          <w:shd w:val="clear" w:color="auto" w:fill="FFFFFF"/>
        </w:rPr>
        <w:t xml:space="preserve">  [Accessed 9 January 2022].</w:t>
      </w:r>
    </w:p>
    <w:p w14:paraId="0354E517" w14:textId="77777777" w:rsidR="00485117" w:rsidRPr="00ED5C3B" w:rsidRDefault="00485117" w:rsidP="00485117">
      <w:pPr>
        <w:spacing w:line="360" w:lineRule="auto"/>
        <w:jc w:val="both"/>
        <w:rPr>
          <w:rFonts w:ascii="Times New Roman" w:hAnsi="Times New Roman" w:cs="Times New Roman"/>
          <w:sz w:val="96"/>
          <w:szCs w:val="96"/>
        </w:rPr>
      </w:pPr>
      <w:proofErr w:type="spellStart"/>
      <w:r w:rsidRPr="00ED5C3B">
        <w:rPr>
          <w:rFonts w:ascii="Times New Roman" w:hAnsi="Times New Roman" w:cs="Times New Roman"/>
          <w:color w:val="000000"/>
          <w:sz w:val="24"/>
          <w:szCs w:val="24"/>
          <w:shd w:val="clear" w:color="auto" w:fill="FFFFFF"/>
        </w:rPr>
        <w:t>Hwb.gov.wales</w:t>
      </w:r>
      <w:proofErr w:type="spellEnd"/>
      <w:r w:rsidRPr="00ED5C3B">
        <w:rPr>
          <w:rFonts w:ascii="Times New Roman" w:hAnsi="Times New Roman" w:cs="Times New Roman"/>
          <w:color w:val="000000"/>
          <w:sz w:val="24"/>
          <w:szCs w:val="24"/>
          <w:shd w:val="clear" w:color="auto" w:fill="FFFFFF"/>
        </w:rPr>
        <w:t xml:space="preserve">. 2022. [online] Available at: </w:t>
      </w:r>
      <w:hyperlink r:id="rId33" w:history="1">
        <w:r w:rsidRPr="00C9318B">
          <w:rPr>
            <w:rStyle w:val="Hyperlink"/>
            <w:rFonts w:ascii="Times New Roman" w:hAnsi="Times New Roman" w:cs="Times New Roman"/>
            <w:sz w:val="24"/>
            <w:szCs w:val="24"/>
            <w:shd w:val="clear" w:color="auto" w:fill="FFFFFF"/>
          </w:rPr>
          <w:t>https://hwb.gov.wales/storage/b44ad45b-ff78-430a-9423-36feb86aaf7e/curriculum-for-wales-guidance.pdf</w:t>
        </w:r>
      </w:hyperlink>
      <w:r>
        <w:rPr>
          <w:rFonts w:ascii="Times New Roman" w:hAnsi="Times New Roman" w:cs="Times New Roman"/>
          <w:color w:val="000000"/>
          <w:sz w:val="24"/>
          <w:szCs w:val="24"/>
          <w:shd w:val="clear" w:color="auto" w:fill="FFFFFF"/>
        </w:rPr>
        <w:t xml:space="preserve"> </w:t>
      </w:r>
      <w:r w:rsidRPr="00ED5C3B">
        <w:rPr>
          <w:rFonts w:ascii="Times New Roman" w:hAnsi="Times New Roman" w:cs="Times New Roman"/>
          <w:color w:val="000000"/>
          <w:sz w:val="24"/>
          <w:szCs w:val="24"/>
          <w:shd w:val="clear" w:color="auto" w:fill="FFFFFF"/>
        </w:rPr>
        <w:t xml:space="preserve"> [Accessed 21 January 2022].</w:t>
      </w:r>
    </w:p>
    <w:p w14:paraId="6AE542E6" w14:textId="77777777" w:rsidR="00485117" w:rsidRDefault="00485117" w:rsidP="00485117">
      <w:pPr>
        <w:spacing w:line="360" w:lineRule="auto"/>
        <w:jc w:val="both"/>
        <w:rPr>
          <w:rFonts w:ascii="Times New Roman" w:hAnsi="Times New Roman" w:cs="Times New Roman"/>
          <w:color w:val="000000"/>
          <w:sz w:val="24"/>
          <w:szCs w:val="24"/>
          <w:shd w:val="clear" w:color="auto" w:fill="FFFFFF"/>
        </w:rPr>
      </w:pPr>
      <w:r w:rsidRPr="009C26EE">
        <w:rPr>
          <w:rFonts w:ascii="Times New Roman" w:hAnsi="Times New Roman" w:cs="Times New Roman"/>
          <w:color w:val="000000"/>
          <w:sz w:val="24"/>
          <w:szCs w:val="24"/>
          <w:shd w:val="clear" w:color="auto" w:fill="FFFFFF"/>
        </w:rPr>
        <w:t>Infofinland.fi. 2022.</w:t>
      </w:r>
      <w:r>
        <w:rPr>
          <w:rFonts w:ascii="Times New Roman" w:hAnsi="Times New Roman" w:cs="Times New Roman"/>
          <w:color w:val="000000"/>
          <w:sz w:val="24"/>
          <w:szCs w:val="24"/>
          <w:shd w:val="clear" w:color="auto" w:fill="FFFFFF"/>
        </w:rPr>
        <w:t xml:space="preserve"> (a) </w:t>
      </w:r>
      <w:r w:rsidRPr="009C26EE">
        <w:rPr>
          <w:rFonts w:ascii="Times New Roman" w:hAnsi="Times New Roman" w:cs="Times New Roman"/>
          <w:color w:val="000000"/>
          <w:sz w:val="24"/>
          <w:szCs w:val="24"/>
          <w:shd w:val="clear" w:color="auto" w:fill="FFFFFF"/>
        </w:rPr>
        <w:t> </w:t>
      </w:r>
      <w:r w:rsidRPr="009C26EE">
        <w:rPr>
          <w:rFonts w:ascii="Times New Roman" w:hAnsi="Times New Roman" w:cs="Times New Roman"/>
          <w:i/>
          <w:iCs/>
          <w:color w:val="000000"/>
          <w:sz w:val="24"/>
          <w:szCs w:val="24"/>
          <w:shd w:val="clear" w:color="auto" w:fill="FFFFFF"/>
        </w:rPr>
        <w:t>The Finnish education system</w:t>
      </w:r>
      <w:r w:rsidRPr="009C26EE">
        <w:rPr>
          <w:rFonts w:ascii="Times New Roman" w:hAnsi="Times New Roman" w:cs="Times New Roman"/>
          <w:color w:val="000000"/>
          <w:sz w:val="24"/>
          <w:szCs w:val="24"/>
          <w:shd w:val="clear" w:color="auto" w:fill="FFFFFF"/>
        </w:rPr>
        <w:t xml:space="preserve">. [online] Available at: </w:t>
      </w:r>
      <w:hyperlink r:id="rId34" w:history="1">
        <w:r w:rsidRPr="00C9318B">
          <w:rPr>
            <w:rStyle w:val="Hyperlink"/>
            <w:rFonts w:ascii="Times New Roman" w:hAnsi="Times New Roman" w:cs="Times New Roman"/>
            <w:sz w:val="24"/>
            <w:szCs w:val="24"/>
            <w:shd w:val="clear" w:color="auto" w:fill="FFFFFF"/>
          </w:rPr>
          <w:t>https://www.infofinland.fi/en/living-in-finland/education/the-finnish-education-system#:~:text=In%20Finland%2C%20children%20are%20entitled%20to%20receive%20early,with%20a%20parent%2C%20for%20example%2C%20at%20a%20playground</w:t>
        </w:r>
      </w:hyperlink>
      <w:r w:rsidRPr="009C26EE">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w:t>
      </w:r>
      <w:r w:rsidRPr="009C26EE">
        <w:rPr>
          <w:rFonts w:ascii="Times New Roman" w:hAnsi="Times New Roman" w:cs="Times New Roman"/>
          <w:color w:val="000000"/>
          <w:sz w:val="24"/>
          <w:szCs w:val="24"/>
          <w:shd w:val="clear" w:color="auto" w:fill="FFFFFF"/>
        </w:rPr>
        <w:t xml:space="preserve"> [Accessed 20 January 2022].</w:t>
      </w:r>
    </w:p>
    <w:p w14:paraId="78445D73" w14:textId="77777777" w:rsidR="00485117" w:rsidRPr="002E6D2E" w:rsidRDefault="00485117" w:rsidP="00485117">
      <w:pPr>
        <w:spacing w:line="360" w:lineRule="auto"/>
        <w:jc w:val="both"/>
        <w:rPr>
          <w:rFonts w:ascii="Times New Roman" w:hAnsi="Times New Roman" w:cs="Times New Roman"/>
          <w:color w:val="000000"/>
          <w:sz w:val="24"/>
          <w:szCs w:val="24"/>
          <w:shd w:val="clear" w:color="auto" w:fill="FFFFFF"/>
        </w:rPr>
      </w:pPr>
      <w:r w:rsidRPr="002E6D2E">
        <w:rPr>
          <w:rFonts w:ascii="Times New Roman" w:hAnsi="Times New Roman" w:cs="Times New Roman"/>
          <w:color w:val="000000"/>
          <w:sz w:val="24"/>
          <w:szCs w:val="24"/>
          <w:shd w:val="clear" w:color="auto" w:fill="FFFFFF"/>
        </w:rPr>
        <w:t xml:space="preserve">Infofinland.fi. 2022.  (b) </w:t>
      </w:r>
      <w:r w:rsidRPr="002E6D2E">
        <w:rPr>
          <w:rFonts w:ascii="Times New Roman" w:hAnsi="Times New Roman" w:cs="Times New Roman"/>
          <w:i/>
          <w:iCs/>
          <w:color w:val="000000"/>
          <w:sz w:val="24"/>
          <w:szCs w:val="24"/>
          <w:shd w:val="clear" w:color="auto" w:fill="FFFFFF"/>
        </w:rPr>
        <w:t>Preschool education</w:t>
      </w:r>
      <w:r w:rsidRPr="002E6D2E">
        <w:rPr>
          <w:rFonts w:ascii="Times New Roman" w:hAnsi="Times New Roman" w:cs="Times New Roman"/>
          <w:color w:val="000000"/>
          <w:sz w:val="24"/>
          <w:szCs w:val="24"/>
          <w:shd w:val="clear" w:color="auto" w:fill="FFFFFF"/>
        </w:rPr>
        <w:t xml:space="preserve">. [online] Available at: </w:t>
      </w:r>
      <w:hyperlink r:id="rId35" w:history="1">
        <w:r w:rsidRPr="00C9318B">
          <w:rPr>
            <w:rStyle w:val="Hyperlink"/>
            <w:rFonts w:ascii="Times New Roman" w:hAnsi="Times New Roman" w:cs="Times New Roman"/>
            <w:sz w:val="24"/>
            <w:szCs w:val="24"/>
            <w:shd w:val="clear" w:color="auto" w:fill="FFFFFF"/>
          </w:rPr>
          <w:t>https://www.infofinland.fi/en/living-in-finland/education/child-education/preschool-education</w:t>
        </w:r>
      </w:hyperlink>
      <w:r>
        <w:rPr>
          <w:rFonts w:ascii="Times New Roman" w:hAnsi="Times New Roman" w:cs="Times New Roman"/>
          <w:color w:val="000000"/>
          <w:sz w:val="24"/>
          <w:szCs w:val="24"/>
          <w:shd w:val="clear" w:color="auto" w:fill="FFFFFF"/>
        </w:rPr>
        <w:t xml:space="preserve"> </w:t>
      </w:r>
      <w:r w:rsidRPr="002E6D2E">
        <w:rPr>
          <w:rFonts w:ascii="Times New Roman" w:hAnsi="Times New Roman" w:cs="Times New Roman"/>
          <w:color w:val="000000"/>
          <w:sz w:val="24"/>
          <w:szCs w:val="24"/>
          <w:shd w:val="clear" w:color="auto" w:fill="FFFFFF"/>
        </w:rPr>
        <w:t xml:space="preserve"> [Accessed 20 January 2022].</w:t>
      </w:r>
    </w:p>
    <w:p w14:paraId="71C20B45" w14:textId="77777777" w:rsidR="00485117" w:rsidRDefault="00485117" w:rsidP="00485117">
      <w:pPr>
        <w:spacing w:line="360" w:lineRule="auto"/>
        <w:jc w:val="both"/>
        <w:rPr>
          <w:rFonts w:ascii="Times New Roman" w:hAnsi="Times New Roman" w:cs="Times New Roman"/>
          <w:color w:val="000000"/>
          <w:sz w:val="24"/>
          <w:szCs w:val="24"/>
          <w:shd w:val="clear" w:color="auto" w:fill="FFFFFF"/>
        </w:rPr>
      </w:pPr>
      <w:r w:rsidRPr="00B818C6">
        <w:rPr>
          <w:rFonts w:ascii="Times New Roman" w:hAnsi="Times New Roman" w:cs="Times New Roman"/>
          <w:color w:val="000000"/>
          <w:sz w:val="24"/>
          <w:szCs w:val="24"/>
          <w:shd w:val="clear" w:color="auto" w:fill="FFFFFF"/>
        </w:rPr>
        <w:t>Kingston, D. and Siraj, I., 2017. Supporting the Implementation of the Foundation Phase through Effective Professional Development. </w:t>
      </w:r>
      <w:proofErr w:type="spellStart"/>
      <w:r w:rsidRPr="00B818C6">
        <w:rPr>
          <w:rFonts w:ascii="Times New Roman" w:hAnsi="Times New Roman" w:cs="Times New Roman"/>
          <w:i/>
          <w:iCs/>
          <w:color w:val="000000"/>
          <w:sz w:val="24"/>
          <w:szCs w:val="24"/>
          <w:shd w:val="clear" w:color="auto" w:fill="FFFFFF"/>
        </w:rPr>
        <w:t>Cylchgrawn</w:t>
      </w:r>
      <w:proofErr w:type="spellEnd"/>
      <w:r w:rsidRPr="00B818C6">
        <w:rPr>
          <w:rFonts w:ascii="Times New Roman" w:hAnsi="Times New Roman" w:cs="Times New Roman"/>
          <w:i/>
          <w:iCs/>
          <w:color w:val="000000"/>
          <w:sz w:val="24"/>
          <w:szCs w:val="24"/>
          <w:shd w:val="clear" w:color="auto" w:fill="FFFFFF"/>
        </w:rPr>
        <w:t xml:space="preserve"> </w:t>
      </w:r>
      <w:proofErr w:type="spellStart"/>
      <w:r w:rsidRPr="00B818C6">
        <w:rPr>
          <w:rFonts w:ascii="Times New Roman" w:hAnsi="Times New Roman" w:cs="Times New Roman"/>
          <w:i/>
          <w:iCs/>
          <w:color w:val="000000"/>
          <w:sz w:val="24"/>
          <w:szCs w:val="24"/>
          <w:shd w:val="clear" w:color="auto" w:fill="FFFFFF"/>
        </w:rPr>
        <w:t>Addysg</w:t>
      </w:r>
      <w:proofErr w:type="spellEnd"/>
      <w:r w:rsidRPr="00B818C6">
        <w:rPr>
          <w:rFonts w:ascii="Times New Roman" w:hAnsi="Times New Roman" w:cs="Times New Roman"/>
          <w:i/>
          <w:iCs/>
          <w:color w:val="000000"/>
          <w:sz w:val="24"/>
          <w:szCs w:val="24"/>
          <w:shd w:val="clear" w:color="auto" w:fill="FFFFFF"/>
        </w:rPr>
        <w:t xml:space="preserve"> Cymru / Wales Journal of Education</w:t>
      </w:r>
      <w:r w:rsidRPr="00B818C6">
        <w:rPr>
          <w:rFonts w:ascii="Times New Roman" w:hAnsi="Times New Roman" w:cs="Times New Roman"/>
          <w:color w:val="000000"/>
          <w:sz w:val="24"/>
          <w:szCs w:val="24"/>
          <w:shd w:val="clear" w:color="auto" w:fill="FFFFFF"/>
        </w:rPr>
        <w:t>, 19(1), pp.39-68.</w:t>
      </w:r>
    </w:p>
    <w:p w14:paraId="3C375811" w14:textId="77777777" w:rsidR="00485117" w:rsidRPr="000D61DF" w:rsidRDefault="00485117" w:rsidP="00485117">
      <w:pPr>
        <w:spacing w:line="360" w:lineRule="auto"/>
        <w:jc w:val="both"/>
        <w:rPr>
          <w:rFonts w:ascii="Times New Roman" w:hAnsi="Times New Roman" w:cs="Times New Roman"/>
          <w:color w:val="000000"/>
          <w:sz w:val="24"/>
          <w:szCs w:val="24"/>
          <w:shd w:val="clear" w:color="auto" w:fill="FFFFFF"/>
        </w:rPr>
      </w:pPr>
      <w:r w:rsidRPr="000D61DF">
        <w:rPr>
          <w:rFonts w:ascii="Times New Roman" w:hAnsi="Times New Roman" w:cs="Times New Roman"/>
          <w:color w:val="000000"/>
          <w:sz w:val="24"/>
          <w:szCs w:val="24"/>
          <w:shd w:val="clear" w:color="auto" w:fill="FFFFFF"/>
        </w:rPr>
        <w:t>Learning Disability Wales. 2022. </w:t>
      </w:r>
      <w:r w:rsidRPr="000D61DF">
        <w:rPr>
          <w:rFonts w:ascii="Times New Roman" w:hAnsi="Times New Roman" w:cs="Times New Roman"/>
          <w:i/>
          <w:iCs/>
          <w:color w:val="000000"/>
          <w:sz w:val="24"/>
          <w:szCs w:val="24"/>
          <w:shd w:val="clear" w:color="auto" w:fill="FFFFFF"/>
        </w:rPr>
        <w:t>Welsh Government - A new curriculum for Wales - Learning Disability Wales</w:t>
      </w:r>
      <w:r w:rsidRPr="000D61DF">
        <w:rPr>
          <w:rFonts w:ascii="Times New Roman" w:hAnsi="Times New Roman" w:cs="Times New Roman"/>
          <w:color w:val="000000"/>
          <w:sz w:val="24"/>
          <w:szCs w:val="24"/>
          <w:shd w:val="clear" w:color="auto" w:fill="FFFFFF"/>
        </w:rPr>
        <w:t xml:space="preserve">. [online] Available at: </w:t>
      </w:r>
      <w:hyperlink r:id="rId36" w:history="1">
        <w:r w:rsidRPr="000D61DF">
          <w:rPr>
            <w:rStyle w:val="Hyperlink"/>
            <w:rFonts w:ascii="Times New Roman" w:hAnsi="Times New Roman" w:cs="Times New Roman"/>
            <w:sz w:val="24"/>
            <w:szCs w:val="24"/>
            <w:shd w:val="clear" w:color="auto" w:fill="FFFFFF"/>
          </w:rPr>
          <w:t>https://www.ldw.org.uk/er-work/welsh-government-a-new-curriculum-for-wales/</w:t>
        </w:r>
      </w:hyperlink>
      <w:r w:rsidRPr="000D61DF">
        <w:rPr>
          <w:rFonts w:ascii="Times New Roman" w:hAnsi="Times New Roman" w:cs="Times New Roman"/>
          <w:color w:val="000000"/>
          <w:sz w:val="24"/>
          <w:szCs w:val="24"/>
          <w:shd w:val="clear" w:color="auto" w:fill="FFFFFF"/>
        </w:rPr>
        <w:t xml:space="preserve">  [Accessed 8 January 2022].</w:t>
      </w:r>
    </w:p>
    <w:p w14:paraId="323A63B6" w14:textId="77777777" w:rsidR="00485117" w:rsidRDefault="00485117" w:rsidP="00485117">
      <w:pPr>
        <w:spacing w:line="360" w:lineRule="auto"/>
        <w:jc w:val="both"/>
        <w:rPr>
          <w:rFonts w:ascii="Times New Roman" w:hAnsi="Times New Roman" w:cs="Times New Roman"/>
          <w:color w:val="000000"/>
          <w:sz w:val="24"/>
          <w:szCs w:val="24"/>
          <w:shd w:val="clear" w:color="auto" w:fill="FFFFFF"/>
        </w:rPr>
      </w:pPr>
      <w:r w:rsidRPr="00893832">
        <w:rPr>
          <w:rFonts w:ascii="Times New Roman" w:hAnsi="Times New Roman" w:cs="Times New Roman"/>
          <w:color w:val="000000"/>
          <w:sz w:val="24"/>
          <w:szCs w:val="24"/>
          <w:shd w:val="clear" w:color="auto" w:fill="FFFFFF"/>
        </w:rPr>
        <w:lastRenderedPageBreak/>
        <w:t>Math &amp; Movement. 2022. </w:t>
      </w:r>
      <w:r w:rsidRPr="00893832">
        <w:rPr>
          <w:rFonts w:ascii="Times New Roman" w:hAnsi="Times New Roman" w:cs="Times New Roman"/>
          <w:i/>
          <w:iCs/>
          <w:color w:val="000000"/>
          <w:sz w:val="24"/>
          <w:szCs w:val="24"/>
          <w:shd w:val="clear" w:color="auto" w:fill="FFFFFF"/>
        </w:rPr>
        <w:t>The World’s Best Education System Uses Play-Based Learning</w:t>
      </w:r>
      <w:r w:rsidRPr="00893832">
        <w:rPr>
          <w:rFonts w:ascii="Times New Roman" w:hAnsi="Times New Roman" w:cs="Times New Roman"/>
          <w:color w:val="000000"/>
          <w:sz w:val="24"/>
          <w:szCs w:val="24"/>
          <w:shd w:val="clear" w:color="auto" w:fill="FFFFFF"/>
        </w:rPr>
        <w:t xml:space="preserve">. [online] Available at: </w:t>
      </w:r>
      <w:hyperlink r:id="rId37" w:history="1">
        <w:r w:rsidRPr="00C9318B">
          <w:rPr>
            <w:rStyle w:val="Hyperlink"/>
            <w:rFonts w:ascii="Times New Roman" w:hAnsi="Times New Roman" w:cs="Times New Roman"/>
            <w:sz w:val="24"/>
            <w:szCs w:val="24"/>
            <w:shd w:val="clear" w:color="auto" w:fill="FFFFFF"/>
          </w:rPr>
          <w:t>https://mathandmovement.com/finland-education-system/</w:t>
        </w:r>
      </w:hyperlink>
      <w:r>
        <w:rPr>
          <w:rFonts w:ascii="Times New Roman" w:hAnsi="Times New Roman" w:cs="Times New Roman"/>
          <w:color w:val="000000"/>
          <w:sz w:val="24"/>
          <w:szCs w:val="24"/>
          <w:shd w:val="clear" w:color="auto" w:fill="FFFFFF"/>
        </w:rPr>
        <w:t xml:space="preserve"> </w:t>
      </w:r>
      <w:r w:rsidRPr="00893832">
        <w:rPr>
          <w:rFonts w:ascii="Times New Roman" w:hAnsi="Times New Roman" w:cs="Times New Roman"/>
          <w:color w:val="000000"/>
          <w:sz w:val="24"/>
          <w:szCs w:val="24"/>
          <w:shd w:val="clear" w:color="auto" w:fill="FFFFFF"/>
        </w:rPr>
        <w:t xml:space="preserve"> [Accessed 21 January 2022].</w:t>
      </w:r>
    </w:p>
    <w:p w14:paraId="0510074D" w14:textId="77777777" w:rsidR="00485117" w:rsidRDefault="00485117" w:rsidP="00485117">
      <w:pPr>
        <w:spacing w:line="360" w:lineRule="auto"/>
        <w:jc w:val="both"/>
        <w:rPr>
          <w:rFonts w:ascii="Times New Roman" w:hAnsi="Times New Roman" w:cs="Times New Roman"/>
          <w:color w:val="000000"/>
          <w:sz w:val="24"/>
          <w:szCs w:val="24"/>
          <w:shd w:val="clear" w:color="auto" w:fill="FFFFFF"/>
        </w:rPr>
      </w:pPr>
      <w:r w:rsidRPr="001B0D9B">
        <w:rPr>
          <w:rFonts w:ascii="Times New Roman" w:hAnsi="Times New Roman" w:cs="Times New Roman"/>
          <w:color w:val="000000"/>
          <w:sz w:val="24"/>
          <w:szCs w:val="24"/>
          <w:shd w:val="clear" w:color="auto" w:fill="FFFFFF"/>
        </w:rPr>
        <w:t>Ndcs.org.uk. 2022. </w:t>
      </w:r>
      <w:r w:rsidRPr="001B0D9B">
        <w:rPr>
          <w:rFonts w:ascii="Times New Roman" w:hAnsi="Times New Roman" w:cs="Times New Roman"/>
          <w:i/>
          <w:iCs/>
          <w:color w:val="000000"/>
          <w:sz w:val="24"/>
          <w:szCs w:val="24"/>
          <w:shd w:val="clear" w:color="auto" w:fill="FFFFFF"/>
        </w:rPr>
        <w:t>Wellcomm Early Years: The complete speech and language toolkit | Early communication skills</w:t>
      </w:r>
      <w:r w:rsidRPr="001B0D9B">
        <w:rPr>
          <w:rFonts w:ascii="Times New Roman" w:hAnsi="Times New Roman" w:cs="Times New Roman"/>
          <w:color w:val="000000"/>
          <w:sz w:val="24"/>
          <w:szCs w:val="24"/>
          <w:shd w:val="clear" w:color="auto" w:fill="FFFFFF"/>
        </w:rPr>
        <w:t xml:space="preserve">. [online] Available at: </w:t>
      </w:r>
      <w:hyperlink r:id="rId38" w:history="1">
        <w:r w:rsidRPr="00C9318B">
          <w:rPr>
            <w:rStyle w:val="Hyperlink"/>
            <w:rFonts w:ascii="Times New Roman" w:hAnsi="Times New Roman" w:cs="Times New Roman"/>
            <w:sz w:val="24"/>
            <w:szCs w:val="24"/>
            <w:shd w:val="clear" w:color="auto" w:fill="FFFFFF"/>
          </w:rPr>
          <w:t>https://www.ndcs.org.uk/information-and-support/being-deaf-friendly/information-for-professionals/assessments-for-deaf-children-and-young-people/early-communication-skills/wellcomm-early-years-the-complete-speech-and-language-toolkit/</w:t>
        </w:r>
      </w:hyperlink>
      <w:r>
        <w:rPr>
          <w:rFonts w:ascii="Times New Roman" w:hAnsi="Times New Roman" w:cs="Times New Roman"/>
          <w:color w:val="000000"/>
          <w:sz w:val="24"/>
          <w:szCs w:val="24"/>
          <w:shd w:val="clear" w:color="auto" w:fill="FFFFFF"/>
        </w:rPr>
        <w:t xml:space="preserve"> </w:t>
      </w:r>
      <w:r w:rsidRPr="001B0D9B">
        <w:rPr>
          <w:rFonts w:ascii="Times New Roman" w:hAnsi="Times New Roman" w:cs="Times New Roman"/>
          <w:color w:val="000000"/>
          <w:sz w:val="24"/>
          <w:szCs w:val="24"/>
          <w:shd w:val="clear" w:color="auto" w:fill="FFFFFF"/>
        </w:rPr>
        <w:t xml:space="preserve"> [Accessed 22 January 2022].</w:t>
      </w:r>
    </w:p>
    <w:p w14:paraId="52F4C1B4" w14:textId="77777777" w:rsidR="00485117" w:rsidRDefault="00485117" w:rsidP="00485117">
      <w:pPr>
        <w:spacing w:line="360" w:lineRule="auto"/>
        <w:jc w:val="both"/>
        <w:rPr>
          <w:rFonts w:ascii="Times New Roman" w:hAnsi="Times New Roman" w:cs="Times New Roman"/>
          <w:color w:val="000000"/>
          <w:sz w:val="24"/>
          <w:szCs w:val="24"/>
          <w:shd w:val="clear" w:color="auto" w:fill="FFFFFF"/>
        </w:rPr>
      </w:pPr>
      <w:r w:rsidRPr="00F51DBF">
        <w:rPr>
          <w:rFonts w:ascii="Times New Roman" w:hAnsi="Times New Roman" w:cs="Times New Roman"/>
          <w:color w:val="000000"/>
          <w:sz w:val="24"/>
          <w:szCs w:val="24"/>
          <w:shd w:val="clear" w:color="auto" w:fill="FFFFFF"/>
        </w:rPr>
        <w:t xml:space="preserve">Oecd.org. 2022. [online] Available at: </w:t>
      </w:r>
      <w:hyperlink r:id="rId39" w:history="1">
        <w:r w:rsidRPr="00C9318B">
          <w:rPr>
            <w:rStyle w:val="Hyperlink"/>
            <w:rFonts w:ascii="Times New Roman" w:hAnsi="Times New Roman" w:cs="Times New Roman"/>
            <w:sz w:val="24"/>
            <w:szCs w:val="24"/>
            <w:shd w:val="clear" w:color="auto" w:fill="FFFFFF"/>
          </w:rPr>
          <w:t>https://www.oecd.org/finland/2476019.pdf</w:t>
        </w:r>
      </w:hyperlink>
      <w:r>
        <w:rPr>
          <w:rFonts w:ascii="Times New Roman" w:hAnsi="Times New Roman" w:cs="Times New Roman"/>
          <w:color w:val="000000"/>
          <w:sz w:val="24"/>
          <w:szCs w:val="24"/>
          <w:shd w:val="clear" w:color="auto" w:fill="FFFFFF"/>
        </w:rPr>
        <w:t xml:space="preserve"> </w:t>
      </w:r>
      <w:r w:rsidRPr="00F51DBF">
        <w:rPr>
          <w:rFonts w:ascii="Times New Roman" w:hAnsi="Times New Roman" w:cs="Times New Roman"/>
          <w:color w:val="000000"/>
          <w:sz w:val="24"/>
          <w:szCs w:val="24"/>
          <w:shd w:val="clear" w:color="auto" w:fill="FFFFFF"/>
        </w:rPr>
        <w:t xml:space="preserve"> [Accessed 21 January 2022].</w:t>
      </w:r>
    </w:p>
    <w:p w14:paraId="12B80117" w14:textId="77777777" w:rsidR="00485117" w:rsidRDefault="00485117" w:rsidP="00485117">
      <w:pPr>
        <w:spacing w:line="360" w:lineRule="auto"/>
        <w:jc w:val="both"/>
        <w:rPr>
          <w:rFonts w:ascii="Times New Roman" w:hAnsi="Times New Roman" w:cs="Times New Roman"/>
          <w:color w:val="000000"/>
          <w:sz w:val="24"/>
          <w:szCs w:val="24"/>
          <w:shd w:val="clear" w:color="auto" w:fill="FFFFFF"/>
        </w:rPr>
      </w:pPr>
      <w:bookmarkStart w:id="2" w:name="_Hlk93689258"/>
      <w:r w:rsidRPr="00D7288E">
        <w:rPr>
          <w:rFonts w:ascii="Times New Roman" w:hAnsi="Times New Roman" w:cs="Times New Roman"/>
          <w:color w:val="000000"/>
          <w:sz w:val="24"/>
          <w:szCs w:val="24"/>
          <w:shd w:val="clear" w:color="auto" w:fill="FFFFFF"/>
        </w:rPr>
        <w:t>Opetus- ja kulttuuriministeriö</w:t>
      </w:r>
      <w:bookmarkEnd w:id="2"/>
      <w:r w:rsidRPr="00D7288E">
        <w:rPr>
          <w:rFonts w:ascii="Times New Roman" w:hAnsi="Times New Roman" w:cs="Times New Roman"/>
          <w:color w:val="000000"/>
          <w:sz w:val="24"/>
          <w:szCs w:val="24"/>
          <w:shd w:val="clear" w:color="auto" w:fill="FFFFFF"/>
        </w:rPr>
        <w:t>. 2022. </w:t>
      </w:r>
      <w:r w:rsidRPr="00D7288E">
        <w:rPr>
          <w:rFonts w:ascii="Times New Roman" w:hAnsi="Times New Roman" w:cs="Times New Roman"/>
          <w:i/>
          <w:iCs/>
          <w:color w:val="000000"/>
          <w:sz w:val="24"/>
          <w:szCs w:val="24"/>
          <w:shd w:val="clear" w:color="auto" w:fill="FFFFFF"/>
        </w:rPr>
        <w:t>Education is one of the cornerstones of the Finnish welfare society. We pride ourselves on an educational system that offers equal opportunities for education for all. - OKM - Ministry of Education and Culture, Finland</w:t>
      </w:r>
      <w:r w:rsidRPr="00D7288E">
        <w:rPr>
          <w:rFonts w:ascii="Times New Roman" w:hAnsi="Times New Roman" w:cs="Times New Roman"/>
          <w:color w:val="000000"/>
          <w:sz w:val="24"/>
          <w:szCs w:val="24"/>
          <w:shd w:val="clear" w:color="auto" w:fill="FFFFFF"/>
        </w:rPr>
        <w:t xml:space="preserve">. [online] Available at: </w:t>
      </w:r>
      <w:hyperlink r:id="rId40" w:history="1">
        <w:r w:rsidRPr="00C9318B">
          <w:rPr>
            <w:rStyle w:val="Hyperlink"/>
            <w:rFonts w:ascii="Times New Roman" w:hAnsi="Times New Roman" w:cs="Times New Roman"/>
            <w:sz w:val="24"/>
            <w:szCs w:val="24"/>
            <w:shd w:val="clear" w:color="auto" w:fill="FFFFFF"/>
          </w:rPr>
          <w:t>https://okm.fi/en/education-system</w:t>
        </w:r>
      </w:hyperlink>
      <w:r>
        <w:rPr>
          <w:rFonts w:ascii="Times New Roman" w:hAnsi="Times New Roman" w:cs="Times New Roman"/>
          <w:color w:val="000000"/>
          <w:sz w:val="24"/>
          <w:szCs w:val="24"/>
          <w:shd w:val="clear" w:color="auto" w:fill="FFFFFF"/>
        </w:rPr>
        <w:t xml:space="preserve"> </w:t>
      </w:r>
      <w:r w:rsidRPr="00D7288E">
        <w:rPr>
          <w:rFonts w:ascii="Times New Roman" w:hAnsi="Times New Roman" w:cs="Times New Roman"/>
          <w:color w:val="000000"/>
          <w:sz w:val="24"/>
          <w:szCs w:val="24"/>
          <w:shd w:val="clear" w:color="auto" w:fill="FFFFFF"/>
        </w:rPr>
        <w:t xml:space="preserve"> [Accessed 21 January 2022].</w:t>
      </w:r>
    </w:p>
    <w:p w14:paraId="380E9C02" w14:textId="698204CD" w:rsidR="00485117" w:rsidRPr="000D61DF" w:rsidRDefault="00485117" w:rsidP="00485117">
      <w:pPr>
        <w:spacing w:line="360" w:lineRule="auto"/>
        <w:jc w:val="both"/>
        <w:rPr>
          <w:rFonts w:ascii="Times New Roman" w:hAnsi="Times New Roman" w:cs="Times New Roman"/>
          <w:color w:val="000000"/>
          <w:sz w:val="24"/>
          <w:szCs w:val="24"/>
          <w:shd w:val="clear" w:color="auto" w:fill="FFFFFF"/>
        </w:rPr>
      </w:pPr>
      <w:r w:rsidRPr="000D61DF">
        <w:rPr>
          <w:rFonts w:ascii="Times New Roman" w:hAnsi="Times New Roman" w:cs="Times New Roman"/>
          <w:color w:val="000000"/>
          <w:sz w:val="24"/>
          <w:szCs w:val="24"/>
          <w:shd w:val="clear" w:color="auto" w:fill="FFFFFF"/>
        </w:rPr>
        <w:t xml:space="preserve"> Ouvry, M. and Furtado, A. (2020) </w:t>
      </w:r>
      <w:r w:rsidRPr="000D61DF">
        <w:rPr>
          <w:rFonts w:ascii="Times New Roman" w:hAnsi="Times New Roman" w:cs="Times New Roman"/>
          <w:i/>
          <w:iCs/>
          <w:color w:val="000000"/>
          <w:sz w:val="24"/>
          <w:szCs w:val="24"/>
          <w:shd w:val="clear" w:color="auto" w:fill="FFFFFF"/>
        </w:rPr>
        <w:t>Exercising muscles and minds : outdoor play and the early years curriculum</w:t>
      </w:r>
      <w:r w:rsidRPr="000D61DF">
        <w:rPr>
          <w:rFonts w:ascii="Times New Roman" w:hAnsi="Times New Roman" w:cs="Times New Roman"/>
          <w:color w:val="000000"/>
          <w:sz w:val="24"/>
          <w:szCs w:val="24"/>
          <w:shd w:val="clear" w:color="auto" w:fill="FFFFFF"/>
        </w:rPr>
        <w:t>. Second edition. London, England ;: Jessica Kingsley Publishers.</w:t>
      </w:r>
    </w:p>
    <w:p w14:paraId="2383CB99" w14:textId="77777777" w:rsidR="00485117" w:rsidRDefault="00485117" w:rsidP="00485117">
      <w:pPr>
        <w:pStyle w:val="paragraph"/>
        <w:spacing w:before="0" w:beforeAutospacing="0" w:after="0" w:afterAutospacing="0" w:line="360" w:lineRule="auto"/>
        <w:jc w:val="both"/>
        <w:textAlignment w:val="baseline"/>
        <w:rPr>
          <w:color w:val="000000"/>
          <w:shd w:val="clear" w:color="auto" w:fill="FFFFFF"/>
        </w:rPr>
      </w:pPr>
      <w:r w:rsidRPr="000D61DF">
        <w:rPr>
          <w:color w:val="000000"/>
          <w:shd w:val="clear" w:color="auto" w:fill="FFFFFF"/>
        </w:rPr>
        <w:t>Parent, I., 2022. </w:t>
      </w:r>
      <w:r w:rsidRPr="000D61DF">
        <w:rPr>
          <w:i/>
          <w:iCs/>
          <w:color w:val="000000"/>
          <w:shd w:val="clear" w:color="auto" w:fill="FFFFFF"/>
        </w:rPr>
        <w:t>10 Ways that Outdoor Learning Benefits your Child</w:t>
      </w:r>
      <w:r w:rsidRPr="000D61DF">
        <w:rPr>
          <w:color w:val="000000"/>
          <w:shd w:val="clear" w:color="auto" w:fill="FFFFFF"/>
        </w:rPr>
        <w:t xml:space="preserve">. [online] Independent School Parent. Available at: </w:t>
      </w:r>
      <w:hyperlink r:id="rId41" w:history="1">
        <w:r w:rsidRPr="00DC68F9">
          <w:rPr>
            <w:rStyle w:val="Hyperlink"/>
            <w:shd w:val="clear" w:color="auto" w:fill="FFFFFF"/>
          </w:rPr>
          <w:t>https://www.independentschoolparent.com/school/outdoor-learning-benefits/</w:t>
        </w:r>
      </w:hyperlink>
      <w:r>
        <w:rPr>
          <w:color w:val="000000"/>
          <w:shd w:val="clear" w:color="auto" w:fill="FFFFFF"/>
        </w:rPr>
        <w:t xml:space="preserve"> </w:t>
      </w:r>
      <w:r w:rsidRPr="000D61DF">
        <w:rPr>
          <w:color w:val="000000"/>
          <w:shd w:val="clear" w:color="auto" w:fill="FFFFFF"/>
        </w:rPr>
        <w:t xml:space="preserve"> [Accessed 17 January 2022].</w:t>
      </w:r>
    </w:p>
    <w:p w14:paraId="12268261" w14:textId="77777777" w:rsidR="00485117" w:rsidRPr="000D61DF" w:rsidRDefault="00485117" w:rsidP="00485117">
      <w:pPr>
        <w:spacing w:line="360" w:lineRule="auto"/>
        <w:jc w:val="both"/>
        <w:rPr>
          <w:rFonts w:ascii="Times New Roman" w:hAnsi="Times New Roman" w:cs="Times New Roman"/>
          <w:color w:val="000000"/>
          <w:sz w:val="24"/>
          <w:szCs w:val="24"/>
          <w:shd w:val="clear" w:color="auto" w:fill="FFFFFF"/>
        </w:rPr>
      </w:pPr>
      <w:r w:rsidRPr="000D61DF">
        <w:rPr>
          <w:rFonts w:ascii="Times New Roman" w:hAnsi="Times New Roman" w:cs="Times New Roman"/>
          <w:color w:val="000000"/>
          <w:sz w:val="24"/>
          <w:szCs w:val="24"/>
          <w:shd w:val="clear" w:color="auto" w:fill="FFFFFF"/>
        </w:rPr>
        <w:t>Piaget, J., n.d. Jean Piaget. </w:t>
      </w:r>
      <w:r w:rsidRPr="000D61DF">
        <w:rPr>
          <w:rFonts w:ascii="Times New Roman" w:hAnsi="Times New Roman" w:cs="Times New Roman"/>
          <w:i/>
          <w:iCs/>
          <w:color w:val="000000"/>
          <w:sz w:val="24"/>
          <w:szCs w:val="24"/>
          <w:shd w:val="clear" w:color="auto" w:fill="FFFFFF"/>
        </w:rPr>
        <w:t>A History of Psychology in Autobiography, Vol IV.</w:t>
      </w:r>
      <w:r w:rsidRPr="000D61DF">
        <w:rPr>
          <w:rFonts w:ascii="Times New Roman" w:hAnsi="Times New Roman" w:cs="Times New Roman"/>
          <w:color w:val="000000"/>
          <w:sz w:val="24"/>
          <w:szCs w:val="24"/>
          <w:shd w:val="clear" w:color="auto" w:fill="FFFFFF"/>
        </w:rPr>
        <w:t>, pp.237-256.</w:t>
      </w:r>
    </w:p>
    <w:p w14:paraId="6A6475E3" w14:textId="77777777" w:rsidR="00485117" w:rsidRDefault="00485117" w:rsidP="00485117">
      <w:pPr>
        <w:spacing w:line="360" w:lineRule="auto"/>
        <w:jc w:val="both"/>
        <w:rPr>
          <w:rFonts w:ascii="Times New Roman" w:hAnsi="Times New Roman" w:cs="Times New Roman"/>
          <w:color w:val="000000"/>
          <w:sz w:val="24"/>
          <w:szCs w:val="24"/>
          <w:shd w:val="clear" w:color="auto" w:fill="FFFFFF"/>
        </w:rPr>
      </w:pPr>
      <w:r w:rsidRPr="00F72F45">
        <w:rPr>
          <w:rFonts w:ascii="Times New Roman" w:hAnsi="Times New Roman" w:cs="Times New Roman"/>
          <w:color w:val="000000"/>
          <w:sz w:val="24"/>
          <w:szCs w:val="24"/>
          <w:shd w:val="clear" w:color="auto" w:fill="FFFFFF"/>
        </w:rPr>
        <w:t>Reggio Children. 2022. </w:t>
      </w:r>
      <w:r w:rsidRPr="00F72F45">
        <w:rPr>
          <w:rFonts w:ascii="Times New Roman" w:hAnsi="Times New Roman" w:cs="Times New Roman"/>
          <w:i/>
          <w:iCs/>
          <w:color w:val="000000"/>
          <w:sz w:val="24"/>
          <w:szCs w:val="24"/>
          <w:shd w:val="clear" w:color="auto" w:fill="FFFFFF"/>
        </w:rPr>
        <w:t>Reggio Children - Reggio Emilia Approach</w:t>
      </w:r>
      <w:r w:rsidRPr="00F72F45">
        <w:rPr>
          <w:rFonts w:ascii="Times New Roman" w:hAnsi="Times New Roman" w:cs="Times New Roman"/>
          <w:color w:val="000000"/>
          <w:sz w:val="24"/>
          <w:szCs w:val="24"/>
          <w:shd w:val="clear" w:color="auto" w:fill="FFFFFF"/>
        </w:rPr>
        <w:t xml:space="preserve">. [online] Available at: </w:t>
      </w:r>
      <w:hyperlink r:id="rId42" w:history="1">
        <w:r w:rsidRPr="00C9318B">
          <w:rPr>
            <w:rStyle w:val="Hyperlink"/>
            <w:rFonts w:ascii="Times New Roman" w:hAnsi="Times New Roman" w:cs="Times New Roman"/>
            <w:sz w:val="24"/>
            <w:szCs w:val="24"/>
            <w:shd w:val="clear" w:color="auto" w:fill="FFFFFF"/>
          </w:rPr>
          <w:t>https://www.reggiochildren.it/en/reggio-emilia-approach/</w:t>
        </w:r>
      </w:hyperlink>
      <w:r>
        <w:rPr>
          <w:rFonts w:ascii="Times New Roman" w:hAnsi="Times New Roman" w:cs="Times New Roman"/>
          <w:color w:val="000000"/>
          <w:sz w:val="24"/>
          <w:szCs w:val="24"/>
          <w:shd w:val="clear" w:color="auto" w:fill="FFFFFF"/>
        </w:rPr>
        <w:t xml:space="preserve"> </w:t>
      </w:r>
      <w:r w:rsidRPr="00F72F45">
        <w:rPr>
          <w:rFonts w:ascii="Times New Roman" w:hAnsi="Times New Roman" w:cs="Times New Roman"/>
          <w:color w:val="000000"/>
          <w:sz w:val="24"/>
          <w:szCs w:val="24"/>
          <w:shd w:val="clear" w:color="auto" w:fill="FFFFFF"/>
        </w:rPr>
        <w:t xml:space="preserve"> [Accessed 21 January 2022].</w:t>
      </w:r>
    </w:p>
    <w:p w14:paraId="2B0B7D94" w14:textId="77777777" w:rsidR="00485117" w:rsidRDefault="00485117" w:rsidP="00485117">
      <w:pPr>
        <w:pStyle w:val="paragraph"/>
        <w:spacing w:before="0" w:beforeAutospacing="0" w:after="0" w:afterAutospacing="0" w:line="360" w:lineRule="auto"/>
        <w:jc w:val="both"/>
        <w:textAlignment w:val="baseline"/>
        <w:rPr>
          <w:color w:val="000000"/>
          <w:shd w:val="clear" w:color="auto" w:fill="FFFFFF"/>
        </w:rPr>
      </w:pPr>
      <w:r w:rsidRPr="000D61DF">
        <w:rPr>
          <w:color w:val="000000"/>
          <w:shd w:val="clear" w:color="auto" w:fill="FFFFFF"/>
        </w:rPr>
        <w:t xml:space="preserve">Sargent, M 2015, Developing Early Science Skills Outdoors, Mark Allen Group, Luton, Bedfordshire. Available from: ProQuest </w:t>
      </w:r>
      <w:proofErr w:type="spellStart"/>
      <w:r w:rsidRPr="000D61DF">
        <w:rPr>
          <w:color w:val="000000"/>
          <w:shd w:val="clear" w:color="auto" w:fill="FFFFFF"/>
        </w:rPr>
        <w:t>Ebook</w:t>
      </w:r>
      <w:proofErr w:type="spellEnd"/>
      <w:r w:rsidRPr="000D61DF">
        <w:rPr>
          <w:color w:val="000000"/>
          <w:shd w:val="clear" w:color="auto" w:fill="FFFFFF"/>
        </w:rPr>
        <w:t xml:space="preserve"> Central. [24 September 2021].</w:t>
      </w:r>
    </w:p>
    <w:p w14:paraId="72DD50C2" w14:textId="77777777" w:rsidR="00485117" w:rsidRDefault="00485117" w:rsidP="00485117">
      <w:pPr>
        <w:spacing w:line="360" w:lineRule="auto"/>
        <w:jc w:val="both"/>
        <w:rPr>
          <w:rFonts w:ascii="Times New Roman" w:hAnsi="Times New Roman" w:cs="Times New Roman"/>
          <w:color w:val="000000"/>
          <w:sz w:val="24"/>
          <w:szCs w:val="24"/>
          <w:shd w:val="clear" w:color="auto" w:fill="FFFFFF"/>
        </w:rPr>
      </w:pPr>
      <w:proofErr w:type="spellStart"/>
      <w:r w:rsidRPr="00FC4DFA">
        <w:rPr>
          <w:rFonts w:ascii="Times New Roman" w:hAnsi="Times New Roman" w:cs="Times New Roman"/>
          <w:color w:val="000000"/>
          <w:sz w:val="24"/>
          <w:szCs w:val="24"/>
          <w:shd w:val="clear" w:color="auto" w:fill="FFFFFF"/>
        </w:rPr>
        <w:t>Senedd.</w:t>
      </w:r>
      <w:r>
        <w:rPr>
          <w:rFonts w:ascii="Times New Roman" w:hAnsi="Times New Roman" w:cs="Times New Roman"/>
          <w:color w:val="000000"/>
          <w:sz w:val="24"/>
          <w:szCs w:val="24"/>
          <w:shd w:val="clear" w:color="auto" w:fill="FFFFFF"/>
        </w:rPr>
        <w:t>W</w:t>
      </w:r>
      <w:r w:rsidRPr="00FC4DFA">
        <w:rPr>
          <w:rFonts w:ascii="Times New Roman" w:hAnsi="Times New Roman" w:cs="Times New Roman"/>
          <w:color w:val="000000"/>
          <w:sz w:val="24"/>
          <w:szCs w:val="24"/>
          <w:shd w:val="clear" w:color="auto" w:fill="FFFFFF"/>
        </w:rPr>
        <w:t>ales</w:t>
      </w:r>
      <w:proofErr w:type="spellEnd"/>
      <w:r w:rsidRPr="00FC4DFA">
        <w:rPr>
          <w:rFonts w:ascii="Times New Roman" w:hAnsi="Times New Roman" w:cs="Times New Roman"/>
          <w:color w:val="000000"/>
          <w:sz w:val="24"/>
          <w:szCs w:val="24"/>
          <w:shd w:val="clear" w:color="auto" w:fill="FFFFFF"/>
        </w:rPr>
        <w:t xml:space="preserve">. 2022. [online] Available at: </w:t>
      </w:r>
      <w:hyperlink r:id="rId43" w:history="1">
        <w:r w:rsidRPr="00C9318B">
          <w:rPr>
            <w:rStyle w:val="Hyperlink"/>
            <w:rFonts w:ascii="Times New Roman" w:hAnsi="Times New Roman" w:cs="Times New Roman"/>
            <w:sz w:val="24"/>
            <w:szCs w:val="24"/>
            <w:shd w:val="clear" w:color="auto" w:fill="FFFFFF"/>
          </w:rPr>
          <w:t>https://senedd.wales/Laid%20Documents/CR-LD7176%20-%20FINANCE%20COMMITTEE%20REPORT%20(FIN(3)-08-R08)%20-%20Report%20on%20the%20Foundation%20Phase-18072008-93767/cr-ld7176-e-English.pdf</w:t>
        </w:r>
      </w:hyperlink>
      <w:r w:rsidRPr="00FC4DFA">
        <w:rPr>
          <w:rFonts w:ascii="Times New Roman" w:hAnsi="Times New Roman" w:cs="Times New Roman"/>
          <w:color w:val="000000"/>
          <w:sz w:val="24"/>
          <w:szCs w:val="24"/>
          <w:shd w:val="clear" w:color="auto" w:fill="FFFFFF"/>
        </w:rPr>
        <w:t xml:space="preserve">  [Accessed 17 January 2022].</w:t>
      </w:r>
    </w:p>
    <w:p w14:paraId="2F7012F2" w14:textId="77777777" w:rsidR="00485117" w:rsidRDefault="00485117" w:rsidP="00485117">
      <w:pPr>
        <w:spacing w:line="360" w:lineRule="auto"/>
        <w:jc w:val="both"/>
        <w:rPr>
          <w:rFonts w:ascii="Times New Roman" w:hAnsi="Times New Roman" w:cs="Times New Roman"/>
          <w:color w:val="000000"/>
          <w:sz w:val="24"/>
          <w:szCs w:val="24"/>
          <w:shd w:val="clear" w:color="auto" w:fill="FFFFFF"/>
        </w:rPr>
      </w:pPr>
      <w:r w:rsidRPr="00C0341A">
        <w:rPr>
          <w:rFonts w:ascii="Times New Roman" w:hAnsi="Times New Roman" w:cs="Times New Roman"/>
          <w:color w:val="000000"/>
          <w:sz w:val="24"/>
          <w:szCs w:val="24"/>
          <w:shd w:val="clear" w:color="auto" w:fill="FFFFFF"/>
        </w:rPr>
        <w:lastRenderedPageBreak/>
        <w:t xml:space="preserve">Snapcymru.org. 2022. [online] Available at: </w:t>
      </w:r>
      <w:hyperlink r:id="rId44" w:history="1">
        <w:r w:rsidRPr="00C9318B">
          <w:rPr>
            <w:rStyle w:val="Hyperlink"/>
            <w:rFonts w:ascii="Times New Roman" w:hAnsi="Times New Roman" w:cs="Times New Roman"/>
            <w:sz w:val="24"/>
            <w:szCs w:val="24"/>
            <w:shd w:val="clear" w:color="auto" w:fill="FFFFFF"/>
          </w:rPr>
          <w:t>https://www.snapcymru.org/wp-content/uploads/2014/09/IDP-Booklet.pdf</w:t>
        </w:r>
      </w:hyperlink>
      <w:r>
        <w:rPr>
          <w:rFonts w:ascii="Times New Roman" w:hAnsi="Times New Roman" w:cs="Times New Roman"/>
          <w:color w:val="000000"/>
          <w:sz w:val="24"/>
          <w:szCs w:val="24"/>
          <w:shd w:val="clear" w:color="auto" w:fill="FFFFFF"/>
        </w:rPr>
        <w:t xml:space="preserve"> </w:t>
      </w:r>
      <w:r w:rsidRPr="00C0341A">
        <w:rPr>
          <w:rFonts w:ascii="Times New Roman" w:hAnsi="Times New Roman" w:cs="Times New Roman"/>
          <w:color w:val="000000"/>
          <w:sz w:val="24"/>
          <w:szCs w:val="24"/>
          <w:shd w:val="clear" w:color="auto" w:fill="FFFFFF"/>
        </w:rPr>
        <w:t xml:space="preserve"> [Accessed 22 January 2022].</w:t>
      </w:r>
    </w:p>
    <w:p w14:paraId="79939A1D" w14:textId="77777777" w:rsidR="00485117" w:rsidRDefault="00485117" w:rsidP="00485117">
      <w:pPr>
        <w:spacing w:line="360" w:lineRule="auto"/>
        <w:jc w:val="both"/>
        <w:rPr>
          <w:rFonts w:ascii="Times New Roman" w:hAnsi="Times New Roman" w:cs="Times New Roman"/>
          <w:color w:val="000000"/>
          <w:sz w:val="24"/>
          <w:szCs w:val="24"/>
          <w:shd w:val="clear" w:color="auto" w:fill="FFFFFF"/>
        </w:rPr>
      </w:pPr>
      <w:r w:rsidRPr="00E63661">
        <w:rPr>
          <w:rFonts w:ascii="Times New Roman" w:hAnsi="Times New Roman" w:cs="Times New Roman"/>
          <w:color w:val="000000"/>
          <w:sz w:val="24"/>
          <w:szCs w:val="24"/>
          <w:shd w:val="clear" w:color="auto" w:fill="FFFFFF"/>
        </w:rPr>
        <w:t xml:space="preserve">Swft.nhs.uk. 2022. [online] Available at: </w:t>
      </w:r>
      <w:hyperlink r:id="rId45" w:history="1">
        <w:r w:rsidRPr="00C9318B">
          <w:rPr>
            <w:rStyle w:val="Hyperlink"/>
            <w:rFonts w:ascii="Times New Roman" w:hAnsi="Times New Roman" w:cs="Times New Roman"/>
            <w:sz w:val="24"/>
            <w:szCs w:val="24"/>
            <w:shd w:val="clear" w:color="auto" w:fill="FFFFFF"/>
          </w:rPr>
          <w:t>https://www.swft.nhs.uk/application/files/3914/6039/1008/yrandks120screening20tools.pdf</w:t>
        </w:r>
      </w:hyperlink>
      <w:r>
        <w:rPr>
          <w:rFonts w:ascii="Times New Roman" w:hAnsi="Times New Roman" w:cs="Times New Roman"/>
          <w:color w:val="000000"/>
          <w:sz w:val="24"/>
          <w:szCs w:val="24"/>
          <w:shd w:val="clear" w:color="auto" w:fill="FFFFFF"/>
        </w:rPr>
        <w:t xml:space="preserve"> </w:t>
      </w:r>
      <w:r w:rsidRPr="00E63661">
        <w:rPr>
          <w:rFonts w:ascii="Times New Roman" w:hAnsi="Times New Roman" w:cs="Times New Roman"/>
          <w:color w:val="000000"/>
          <w:sz w:val="24"/>
          <w:szCs w:val="24"/>
          <w:shd w:val="clear" w:color="auto" w:fill="FFFFFF"/>
        </w:rPr>
        <w:t xml:space="preserve"> [Accessed 22 January 2022].</w:t>
      </w:r>
    </w:p>
    <w:p w14:paraId="2E8C4053" w14:textId="77777777" w:rsidR="00485117" w:rsidRDefault="00485117" w:rsidP="00485117">
      <w:pPr>
        <w:spacing w:line="360" w:lineRule="auto"/>
        <w:jc w:val="both"/>
        <w:rPr>
          <w:rFonts w:ascii="Times New Roman" w:hAnsi="Times New Roman" w:cs="Times New Roman"/>
          <w:color w:val="000000"/>
          <w:sz w:val="24"/>
          <w:szCs w:val="24"/>
          <w:shd w:val="clear" w:color="auto" w:fill="FFFFFF"/>
        </w:rPr>
      </w:pPr>
      <w:r w:rsidRPr="00A33728">
        <w:rPr>
          <w:rFonts w:ascii="Times New Roman" w:hAnsi="Times New Roman" w:cs="Times New Roman"/>
          <w:color w:val="000000"/>
          <w:sz w:val="24"/>
          <w:szCs w:val="24"/>
          <w:shd w:val="clear" w:color="auto" w:fill="FFFFFF"/>
        </w:rPr>
        <w:t>Taylor &amp; Francis. 2022. </w:t>
      </w:r>
      <w:r w:rsidRPr="00A33728">
        <w:rPr>
          <w:rFonts w:ascii="Times New Roman" w:hAnsi="Times New Roman" w:cs="Times New Roman"/>
          <w:i/>
          <w:iCs/>
          <w:color w:val="000000"/>
          <w:sz w:val="24"/>
          <w:szCs w:val="24"/>
          <w:shd w:val="clear" w:color="auto" w:fill="FFFFFF"/>
        </w:rPr>
        <w:t>Advanced Work-based Practice in the Early Years | A Guide for Students</w:t>
      </w:r>
      <w:r w:rsidRPr="00A33728">
        <w:rPr>
          <w:rFonts w:ascii="Times New Roman" w:hAnsi="Times New Roman" w:cs="Times New Roman"/>
          <w:color w:val="000000"/>
          <w:sz w:val="24"/>
          <w:szCs w:val="24"/>
          <w:shd w:val="clear" w:color="auto" w:fill="FFFFFF"/>
        </w:rPr>
        <w:t xml:space="preserve">. [online] Available at: </w:t>
      </w:r>
      <w:r>
        <w:rPr>
          <w:rFonts w:ascii="Times New Roman" w:hAnsi="Times New Roman" w:cs="Times New Roman"/>
          <w:color w:val="000000"/>
          <w:sz w:val="24"/>
          <w:szCs w:val="24"/>
          <w:shd w:val="clear" w:color="auto" w:fill="FFFFFF"/>
        </w:rPr>
        <w:t xml:space="preserve"> </w:t>
      </w:r>
      <w:hyperlink r:id="rId46" w:history="1">
        <w:r w:rsidRPr="00C9318B">
          <w:rPr>
            <w:rStyle w:val="Hyperlink"/>
            <w:rFonts w:ascii="Times New Roman" w:hAnsi="Times New Roman" w:cs="Times New Roman"/>
            <w:sz w:val="24"/>
            <w:szCs w:val="24"/>
            <w:shd w:val="clear" w:color="auto" w:fill="FFFFFF"/>
          </w:rPr>
          <w:t>https://www.taylorfrancis.com/books/edit/10.4324/9781351181648/advanced-work-based-practice-early-years-samantha-mcmahon-mary-dyer?refId=fe09fb5b-6109-4cee-92bf-780d2b6a4388&amp;context=ubx</w:t>
        </w:r>
      </w:hyperlink>
      <w:r>
        <w:rPr>
          <w:rFonts w:ascii="Times New Roman" w:hAnsi="Times New Roman" w:cs="Times New Roman"/>
          <w:color w:val="000000"/>
          <w:sz w:val="24"/>
          <w:szCs w:val="24"/>
          <w:shd w:val="clear" w:color="auto" w:fill="FFFFFF"/>
        </w:rPr>
        <w:t xml:space="preserve"> </w:t>
      </w:r>
      <w:r w:rsidRPr="00A33728">
        <w:rPr>
          <w:rFonts w:ascii="Times New Roman" w:hAnsi="Times New Roman" w:cs="Times New Roman"/>
          <w:color w:val="000000"/>
          <w:sz w:val="24"/>
          <w:szCs w:val="24"/>
          <w:shd w:val="clear" w:color="auto" w:fill="FFFFFF"/>
        </w:rPr>
        <w:t xml:space="preserve"> [Accessed 21 January 2022].</w:t>
      </w:r>
    </w:p>
    <w:p w14:paraId="558C784F" w14:textId="77777777" w:rsidR="00485117" w:rsidRPr="000D61DF" w:rsidRDefault="00485117" w:rsidP="00485117">
      <w:pPr>
        <w:spacing w:line="360" w:lineRule="auto"/>
        <w:jc w:val="both"/>
        <w:rPr>
          <w:rFonts w:ascii="Times New Roman" w:hAnsi="Times New Roman" w:cs="Times New Roman"/>
          <w:color w:val="000000"/>
          <w:sz w:val="24"/>
          <w:szCs w:val="24"/>
          <w:shd w:val="clear" w:color="auto" w:fill="FFFFFF"/>
        </w:rPr>
      </w:pPr>
      <w:r w:rsidRPr="000D61DF">
        <w:rPr>
          <w:rFonts w:ascii="Times New Roman" w:hAnsi="Times New Roman" w:cs="Times New Roman"/>
          <w:color w:val="000000"/>
          <w:sz w:val="24"/>
          <w:szCs w:val="24"/>
          <w:shd w:val="clear" w:color="auto" w:fill="FFFFFF"/>
        </w:rPr>
        <w:t>Taylor, C., Rhys, M. and Waldron, S., 2016. Implementing curriculum reform in Wales: the case of the Foundation Phase. </w:t>
      </w:r>
      <w:r w:rsidRPr="000D61DF">
        <w:rPr>
          <w:rFonts w:ascii="Times New Roman" w:hAnsi="Times New Roman" w:cs="Times New Roman"/>
          <w:i/>
          <w:iCs/>
          <w:color w:val="000000"/>
          <w:sz w:val="24"/>
          <w:szCs w:val="24"/>
          <w:shd w:val="clear" w:color="auto" w:fill="FFFFFF"/>
        </w:rPr>
        <w:t>Oxford Review of Education</w:t>
      </w:r>
      <w:r w:rsidRPr="000D61DF">
        <w:rPr>
          <w:rFonts w:ascii="Times New Roman" w:hAnsi="Times New Roman" w:cs="Times New Roman"/>
          <w:color w:val="000000"/>
          <w:sz w:val="24"/>
          <w:szCs w:val="24"/>
          <w:shd w:val="clear" w:color="auto" w:fill="FFFFFF"/>
        </w:rPr>
        <w:t>, 42(3), pp.299-315.</w:t>
      </w:r>
    </w:p>
    <w:p w14:paraId="08F04578" w14:textId="77777777" w:rsidR="00485117" w:rsidRDefault="00485117" w:rsidP="00485117">
      <w:pPr>
        <w:spacing w:line="360" w:lineRule="auto"/>
        <w:jc w:val="both"/>
        <w:rPr>
          <w:rFonts w:ascii="Times New Roman" w:hAnsi="Times New Roman" w:cs="Times New Roman"/>
          <w:color w:val="000000"/>
          <w:sz w:val="24"/>
          <w:szCs w:val="24"/>
          <w:shd w:val="clear" w:color="auto" w:fill="FFFFFF"/>
        </w:rPr>
      </w:pPr>
      <w:r w:rsidRPr="0040220F">
        <w:rPr>
          <w:rFonts w:ascii="Times New Roman" w:hAnsi="Times New Roman" w:cs="Times New Roman"/>
          <w:color w:val="000000"/>
          <w:sz w:val="24"/>
          <w:szCs w:val="24"/>
          <w:shd w:val="clear" w:color="auto" w:fill="FFFFFF"/>
        </w:rPr>
        <w:t xml:space="preserve">Taylor, C., Rhys, M. and Waldron, S., 2016. </w:t>
      </w:r>
      <w:bookmarkStart w:id="3" w:name="_Hlk93429566"/>
      <w:r w:rsidRPr="0040220F">
        <w:rPr>
          <w:rFonts w:ascii="Times New Roman" w:hAnsi="Times New Roman" w:cs="Times New Roman"/>
          <w:color w:val="000000"/>
          <w:sz w:val="24"/>
          <w:szCs w:val="24"/>
          <w:shd w:val="clear" w:color="auto" w:fill="FFFFFF"/>
        </w:rPr>
        <w:t>Implementing curriculum reform in Wales: the case of the Foundation Phase</w:t>
      </w:r>
      <w:bookmarkEnd w:id="3"/>
      <w:r w:rsidRPr="0040220F">
        <w:rPr>
          <w:rFonts w:ascii="Times New Roman" w:hAnsi="Times New Roman" w:cs="Times New Roman"/>
          <w:color w:val="000000"/>
          <w:sz w:val="24"/>
          <w:szCs w:val="24"/>
          <w:shd w:val="clear" w:color="auto" w:fill="FFFFFF"/>
        </w:rPr>
        <w:t>. </w:t>
      </w:r>
      <w:r w:rsidRPr="0040220F">
        <w:rPr>
          <w:rFonts w:ascii="Times New Roman" w:hAnsi="Times New Roman" w:cs="Times New Roman"/>
          <w:i/>
          <w:iCs/>
          <w:color w:val="000000"/>
          <w:sz w:val="24"/>
          <w:szCs w:val="24"/>
          <w:shd w:val="clear" w:color="auto" w:fill="FFFFFF"/>
        </w:rPr>
        <w:t>Oxford Review of Education</w:t>
      </w:r>
      <w:r w:rsidRPr="0040220F">
        <w:rPr>
          <w:rFonts w:ascii="Times New Roman" w:hAnsi="Times New Roman" w:cs="Times New Roman"/>
          <w:color w:val="000000"/>
          <w:sz w:val="24"/>
          <w:szCs w:val="24"/>
          <w:shd w:val="clear" w:color="auto" w:fill="FFFFFF"/>
        </w:rPr>
        <w:t>, 42(3), pp.299-315.</w:t>
      </w:r>
    </w:p>
    <w:p w14:paraId="04A5CD1C" w14:textId="77777777" w:rsidR="00485117" w:rsidRDefault="00485117" w:rsidP="00485117">
      <w:pPr>
        <w:spacing w:line="360" w:lineRule="auto"/>
        <w:jc w:val="both"/>
        <w:rPr>
          <w:rFonts w:ascii="Times New Roman" w:hAnsi="Times New Roman" w:cs="Times New Roman"/>
          <w:color w:val="000000"/>
          <w:sz w:val="24"/>
          <w:szCs w:val="24"/>
          <w:shd w:val="clear" w:color="auto" w:fill="FFFFFF"/>
        </w:rPr>
      </w:pPr>
      <w:r w:rsidRPr="00F72F45">
        <w:rPr>
          <w:rFonts w:ascii="Times New Roman" w:hAnsi="Times New Roman" w:cs="Times New Roman"/>
          <w:color w:val="000000"/>
          <w:sz w:val="24"/>
          <w:szCs w:val="24"/>
          <w:shd w:val="clear" w:color="auto" w:fill="FFFFFF"/>
        </w:rPr>
        <w:t>THE EDUCATION HUB. 2022. </w:t>
      </w:r>
      <w:r w:rsidRPr="00F72F45">
        <w:rPr>
          <w:rFonts w:ascii="Times New Roman" w:hAnsi="Times New Roman" w:cs="Times New Roman"/>
          <w:i/>
          <w:iCs/>
          <w:color w:val="000000"/>
          <w:sz w:val="24"/>
          <w:szCs w:val="24"/>
          <w:shd w:val="clear" w:color="auto" w:fill="FFFFFF"/>
        </w:rPr>
        <w:t xml:space="preserve">Te </w:t>
      </w:r>
      <w:proofErr w:type="spellStart"/>
      <w:r w:rsidRPr="00F72F45">
        <w:rPr>
          <w:rFonts w:ascii="Times New Roman" w:hAnsi="Times New Roman" w:cs="Times New Roman"/>
          <w:i/>
          <w:iCs/>
          <w:color w:val="000000"/>
          <w:sz w:val="24"/>
          <w:szCs w:val="24"/>
          <w:shd w:val="clear" w:color="auto" w:fill="FFFFFF"/>
        </w:rPr>
        <w:t>Whāriki</w:t>
      </w:r>
      <w:proofErr w:type="spellEnd"/>
      <w:r w:rsidRPr="00F72F45">
        <w:rPr>
          <w:rFonts w:ascii="Times New Roman" w:hAnsi="Times New Roman" w:cs="Times New Roman"/>
          <w:i/>
          <w:iCs/>
          <w:color w:val="000000"/>
          <w:sz w:val="24"/>
          <w:szCs w:val="24"/>
          <w:shd w:val="clear" w:color="auto" w:fill="FFFFFF"/>
        </w:rPr>
        <w:t>: An introduction to the early childhood curriculum in Aotearoa New Zealand - THE EDUCATION HUB</w:t>
      </w:r>
      <w:r w:rsidRPr="00F72F45">
        <w:rPr>
          <w:rFonts w:ascii="Times New Roman" w:hAnsi="Times New Roman" w:cs="Times New Roman"/>
          <w:color w:val="000000"/>
          <w:sz w:val="24"/>
          <w:szCs w:val="24"/>
          <w:shd w:val="clear" w:color="auto" w:fill="FFFFFF"/>
        </w:rPr>
        <w:t xml:space="preserve">. [online] Available at: </w:t>
      </w:r>
      <w:hyperlink r:id="rId47" w:history="1">
        <w:r w:rsidRPr="00C9318B">
          <w:rPr>
            <w:rStyle w:val="Hyperlink"/>
            <w:rFonts w:ascii="Times New Roman" w:hAnsi="Times New Roman" w:cs="Times New Roman"/>
            <w:sz w:val="24"/>
            <w:szCs w:val="24"/>
            <w:shd w:val="clear" w:color="auto" w:fill="FFFFFF"/>
          </w:rPr>
          <w:t>https://theeducationhub.org.nz/te-whariki-an-introduction-to-the-early-childhood-curriculum-in-aotearoa-new-zealand/</w:t>
        </w:r>
      </w:hyperlink>
      <w:r>
        <w:rPr>
          <w:rFonts w:ascii="Times New Roman" w:hAnsi="Times New Roman" w:cs="Times New Roman"/>
          <w:color w:val="000000"/>
          <w:sz w:val="24"/>
          <w:szCs w:val="24"/>
          <w:shd w:val="clear" w:color="auto" w:fill="FFFFFF"/>
        </w:rPr>
        <w:t xml:space="preserve"> </w:t>
      </w:r>
      <w:r w:rsidRPr="00F72F45">
        <w:rPr>
          <w:rFonts w:ascii="Times New Roman" w:hAnsi="Times New Roman" w:cs="Times New Roman"/>
          <w:color w:val="000000"/>
          <w:sz w:val="24"/>
          <w:szCs w:val="24"/>
          <w:shd w:val="clear" w:color="auto" w:fill="FFFFFF"/>
        </w:rPr>
        <w:t xml:space="preserve"> [Accessed 21 January 2022].</w:t>
      </w:r>
    </w:p>
    <w:p w14:paraId="67BA6DB5" w14:textId="77777777" w:rsidR="00485117" w:rsidRPr="000D61DF" w:rsidRDefault="00485117" w:rsidP="00485117">
      <w:pPr>
        <w:spacing w:line="360" w:lineRule="auto"/>
        <w:jc w:val="both"/>
        <w:rPr>
          <w:rFonts w:ascii="Times New Roman" w:hAnsi="Times New Roman" w:cs="Times New Roman"/>
          <w:color w:val="000000"/>
          <w:sz w:val="24"/>
          <w:szCs w:val="24"/>
          <w:shd w:val="clear" w:color="auto" w:fill="FFFFFF"/>
        </w:rPr>
      </w:pPr>
      <w:r w:rsidRPr="000D61DF">
        <w:rPr>
          <w:rFonts w:ascii="Times New Roman" w:hAnsi="Times New Roman" w:cs="Times New Roman"/>
          <w:color w:val="000000"/>
          <w:sz w:val="24"/>
          <w:szCs w:val="24"/>
          <w:shd w:val="clear" w:color="auto" w:fill="FFFFFF"/>
        </w:rPr>
        <w:t xml:space="preserve">Wales online, 2021. What all parents and children need to know about </w:t>
      </w:r>
      <w:proofErr w:type="spellStart"/>
      <w:r w:rsidRPr="000D61DF">
        <w:rPr>
          <w:rFonts w:ascii="Times New Roman" w:hAnsi="Times New Roman" w:cs="Times New Roman"/>
          <w:color w:val="000000"/>
          <w:sz w:val="24"/>
          <w:szCs w:val="24"/>
          <w:shd w:val="clear" w:color="auto" w:fill="FFFFFF"/>
        </w:rPr>
        <w:t>Wales'</w:t>
      </w:r>
      <w:proofErr w:type="spellEnd"/>
      <w:r w:rsidRPr="000D61DF">
        <w:rPr>
          <w:rFonts w:ascii="Times New Roman" w:hAnsi="Times New Roman" w:cs="Times New Roman"/>
          <w:color w:val="000000"/>
          <w:sz w:val="24"/>
          <w:szCs w:val="24"/>
          <w:shd w:val="clear" w:color="auto" w:fill="FFFFFF"/>
        </w:rPr>
        <w:t xml:space="preserve"> landmark curriculum bill. [online] Available at: </w:t>
      </w:r>
      <w:hyperlink r:id="rId48" w:history="1">
        <w:r w:rsidRPr="000D61DF">
          <w:rPr>
            <w:rStyle w:val="Hyperlink"/>
            <w:rFonts w:ascii="Times New Roman" w:hAnsi="Times New Roman" w:cs="Times New Roman"/>
            <w:sz w:val="24"/>
            <w:szCs w:val="24"/>
            <w:shd w:val="clear" w:color="auto" w:fill="FFFFFF"/>
          </w:rPr>
          <w:t>https://www.walesonline.co.uk/news/education/curriculum-bill-wales-education-schools-20017499</w:t>
        </w:r>
      </w:hyperlink>
      <w:r w:rsidRPr="000D61DF">
        <w:rPr>
          <w:rFonts w:ascii="Times New Roman" w:hAnsi="Times New Roman" w:cs="Times New Roman"/>
          <w:color w:val="000000"/>
          <w:sz w:val="24"/>
          <w:szCs w:val="24"/>
          <w:shd w:val="clear" w:color="auto" w:fill="FFFFFF"/>
        </w:rPr>
        <w:t xml:space="preserve">  [Accessed 8 January 2022].</w:t>
      </w:r>
    </w:p>
    <w:p w14:paraId="760F9DFB" w14:textId="77777777" w:rsidR="00485117" w:rsidRDefault="00485117" w:rsidP="00485117">
      <w:pPr>
        <w:spacing w:line="360" w:lineRule="auto"/>
        <w:jc w:val="both"/>
        <w:rPr>
          <w:rFonts w:ascii="Times New Roman" w:hAnsi="Times New Roman" w:cs="Times New Roman"/>
          <w:color w:val="000000"/>
          <w:sz w:val="24"/>
          <w:szCs w:val="24"/>
          <w:shd w:val="clear" w:color="auto" w:fill="FFFFFF"/>
        </w:rPr>
      </w:pPr>
      <w:r w:rsidRPr="0043358F">
        <w:rPr>
          <w:rFonts w:ascii="Times New Roman" w:hAnsi="Times New Roman" w:cs="Times New Roman"/>
          <w:color w:val="000000"/>
          <w:sz w:val="24"/>
          <w:szCs w:val="24"/>
          <w:shd w:val="clear" w:color="auto" w:fill="FFFFFF"/>
        </w:rPr>
        <w:t>Walker, T., 2022. </w:t>
      </w:r>
      <w:r w:rsidRPr="0043358F">
        <w:rPr>
          <w:rFonts w:ascii="Times New Roman" w:hAnsi="Times New Roman" w:cs="Times New Roman"/>
          <w:i/>
          <w:iCs/>
          <w:color w:val="000000"/>
          <w:sz w:val="24"/>
          <w:szCs w:val="24"/>
          <w:shd w:val="clear" w:color="auto" w:fill="FFFFFF"/>
        </w:rPr>
        <w:t>Kindergarten: While American Kids Read, Their Finnish Peers Play</w:t>
      </w:r>
      <w:r w:rsidRPr="0043358F">
        <w:rPr>
          <w:rFonts w:ascii="Times New Roman" w:hAnsi="Times New Roman" w:cs="Times New Roman"/>
          <w:color w:val="000000"/>
          <w:sz w:val="24"/>
          <w:szCs w:val="24"/>
          <w:shd w:val="clear" w:color="auto" w:fill="FFFFFF"/>
        </w:rPr>
        <w:t xml:space="preserve">. [online] The Atlantic. Available at: </w:t>
      </w:r>
      <w:hyperlink r:id="rId49" w:history="1">
        <w:r w:rsidRPr="00C9318B">
          <w:rPr>
            <w:rStyle w:val="Hyperlink"/>
            <w:rFonts w:ascii="Times New Roman" w:hAnsi="Times New Roman" w:cs="Times New Roman"/>
            <w:sz w:val="24"/>
            <w:szCs w:val="24"/>
            <w:shd w:val="clear" w:color="auto" w:fill="FFFFFF"/>
          </w:rPr>
          <w:t>https://www.theatlantic.com/education/archive/2015/10/the-joyful-illiterate-kindergartners-of-finland/408325/</w:t>
        </w:r>
      </w:hyperlink>
      <w:r>
        <w:rPr>
          <w:rFonts w:ascii="Times New Roman" w:hAnsi="Times New Roman" w:cs="Times New Roman"/>
          <w:color w:val="000000"/>
          <w:sz w:val="24"/>
          <w:szCs w:val="24"/>
          <w:shd w:val="clear" w:color="auto" w:fill="FFFFFF"/>
        </w:rPr>
        <w:t xml:space="preserve"> </w:t>
      </w:r>
      <w:r w:rsidRPr="0043358F">
        <w:rPr>
          <w:rFonts w:ascii="Times New Roman" w:hAnsi="Times New Roman" w:cs="Times New Roman"/>
          <w:color w:val="000000"/>
          <w:sz w:val="24"/>
          <w:szCs w:val="24"/>
          <w:shd w:val="clear" w:color="auto" w:fill="FFFFFF"/>
        </w:rPr>
        <w:t xml:space="preserve"> [Accessed 21 January 2022].</w:t>
      </w:r>
    </w:p>
    <w:p w14:paraId="43AA4554" w14:textId="76326FE5" w:rsidR="007C20AA" w:rsidRDefault="00485117" w:rsidP="00485117">
      <w:pPr>
        <w:spacing w:line="360" w:lineRule="auto"/>
        <w:jc w:val="both"/>
        <w:rPr>
          <w:rFonts w:ascii="Times New Roman" w:hAnsi="Times New Roman" w:cs="Times New Roman"/>
          <w:color w:val="000000"/>
          <w:sz w:val="24"/>
          <w:szCs w:val="24"/>
          <w:shd w:val="clear" w:color="auto" w:fill="FFFFFF"/>
        </w:rPr>
      </w:pPr>
      <w:r w:rsidRPr="00824469">
        <w:rPr>
          <w:rFonts w:ascii="Times New Roman" w:hAnsi="Times New Roman" w:cs="Times New Roman"/>
          <w:color w:val="000000"/>
          <w:sz w:val="24"/>
          <w:szCs w:val="24"/>
          <w:shd w:val="clear" w:color="auto" w:fill="FFFFFF"/>
        </w:rPr>
        <w:t>www.dictionary.com. 2022. </w:t>
      </w:r>
      <w:r w:rsidRPr="00824469">
        <w:rPr>
          <w:rFonts w:ascii="Times New Roman" w:hAnsi="Times New Roman" w:cs="Times New Roman"/>
          <w:i/>
          <w:iCs/>
          <w:color w:val="000000"/>
          <w:sz w:val="24"/>
          <w:szCs w:val="24"/>
          <w:shd w:val="clear" w:color="auto" w:fill="FFFFFF"/>
        </w:rPr>
        <w:t>Definition of unique | Dictionary.com</w:t>
      </w:r>
      <w:r w:rsidRPr="00824469">
        <w:rPr>
          <w:rFonts w:ascii="Times New Roman" w:hAnsi="Times New Roman" w:cs="Times New Roman"/>
          <w:color w:val="000000"/>
          <w:sz w:val="24"/>
          <w:szCs w:val="24"/>
          <w:shd w:val="clear" w:color="auto" w:fill="FFFFFF"/>
        </w:rPr>
        <w:t xml:space="preserve">. [online] Available at: </w:t>
      </w:r>
      <w:r>
        <w:rPr>
          <w:rFonts w:ascii="Times New Roman" w:hAnsi="Times New Roman" w:cs="Times New Roman"/>
          <w:color w:val="000000"/>
          <w:sz w:val="24"/>
          <w:szCs w:val="24"/>
          <w:shd w:val="clear" w:color="auto" w:fill="FFFFFF"/>
        </w:rPr>
        <w:t xml:space="preserve"> </w:t>
      </w:r>
      <w:hyperlink r:id="rId50" w:history="1">
        <w:r w:rsidRPr="00C9318B">
          <w:rPr>
            <w:rStyle w:val="Hyperlink"/>
            <w:rFonts w:ascii="Times New Roman" w:hAnsi="Times New Roman" w:cs="Times New Roman"/>
            <w:sz w:val="24"/>
            <w:szCs w:val="24"/>
            <w:shd w:val="clear" w:color="auto" w:fill="FFFFFF"/>
          </w:rPr>
          <w:t>https://www.dictionary.com/browse/unique</w:t>
        </w:r>
      </w:hyperlink>
      <w:r>
        <w:rPr>
          <w:rFonts w:ascii="Times New Roman" w:hAnsi="Times New Roman" w:cs="Times New Roman"/>
          <w:color w:val="000000"/>
          <w:sz w:val="24"/>
          <w:szCs w:val="24"/>
          <w:shd w:val="clear" w:color="auto" w:fill="FFFFFF"/>
        </w:rPr>
        <w:t xml:space="preserve"> </w:t>
      </w:r>
      <w:r w:rsidRPr="00824469">
        <w:rPr>
          <w:rFonts w:ascii="Times New Roman" w:hAnsi="Times New Roman" w:cs="Times New Roman"/>
          <w:color w:val="000000"/>
          <w:sz w:val="24"/>
          <w:szCs w:val="24"/>
          <w:shd w:val="clear" w:color="auto" w:fill="FFFFFF"/>
        </w:rPr>
        <w:t xml:space="preserve"> [Accessed 21 January 2022].</w:t>
      </w:r>
    </w:p>
    <w:p w14:paraId="0D4C32AE" w14:textId="77777777" w:rsidR="00485117" w:rsidRPr="00485117" w:rsidRDefault="00485117" w:rsidP="0012670B">
      <w:pPr>
        <w:spacing w:before="240" w:line="360" w:lineRule="auto"/>
        <w:jc w:val="both"/>
        <w:rPr>
          <w:rFonts w:ascii="Times New Roman" w:hAnsi="Times New Roman" w:cs="Times New Roman"/>
          <w:sz w:val="24"/>
          <w:szCs w:val="24"/>
          <w:u w:val="single"/>
        </w:rPr>
      </w:pPr>
    </w:p>
    <w:sectPr w:rsidR="00485117" w:rsidRPr="00485117">
      <w:headerReference w:type="default" r:id="rId51"/>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38E365" w14:textId="77777777" w:rsidR="00696664" w:rsidRDefault="00696664" w:rsidP="006D7EDA">
      <w:pPr>
        <w:spacing w:after="0" w:line="240" w:lineRule="auto"/>
      </w:pPr>
      <w:r>
        <w:separator/>
      </w:r>
    </w:p>
  </w:endnote>
  <w:endnote w:type="continuationSeparator" w:id="0">
    <w:p w14:paraId="2F95F2D6" w14:textId="77777777" w:rsidR="00696664" w:rsidRDefault="00696664" w:rsidP="006D7E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Open Sans">
    <w:altName w:val="Open Sans"/>
    <w:charset w:val="00"/>
    <w:family w:val="swiss"/>
    <w:pitch w:val="variable"/>
    <w:sig w:usb0="E00002EF" w:usb1="4000205B" w:usb2="00000028"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9059367"/>
      <w:docPartObj>
        <w:docPartGallery w:val="Page Numbers (Bottom of Page)"/>
        <w:docPartUnique/>
      </w:docPartObj>
    </w:sdtPr>
    <w:sdtEndPr>
      <w:rPr>
        <w:noProof/>
      </w:rPr>
    </w:sdtEndPr>
    <w:sdtContent>
      <w:p w14:paraId="4A8996A6" w14:textId="14C8D962" w:rsidR="006D7EDA" w:rsidRDefault="006D7E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651048" w14:textId="77777777" w:rsidR="006D7EDA" w:rsidRDefault="006D7E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794A53" w14:textId="77777777" w:rsidR="00696664" w:rsidRDefault="00696664" w:rsidP="006D7EDA">
      <w:pPr>
        <w:spacing w:after="0" w:line="240" w:lineRule="auto"/>
      </w:pPr>
      <w:r>
        <w:separator/>
      </w:r>
    </w:p>
  </w:footnote>
  <w:footnote w:type="continuationSeparator" w:id="0">
    <w:p w14:paraId="39BF1951" w14:textId="77777777" w:rsidR="00696664" w:rsidRDefault="00696664" w:rsidP="006D7E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09B88F" w14:textId="7580A285" w:rsidR="006D7EDA" w:rsidRDefault="006D7EDA">
    <w:pPr>
      <w:pStyle w:val="Header"/>
    </w:pPr>
    <w:r>
      <w:t>ECEY6007</w:t>
    </w:r>
  </w:p>
  <w:p w14:paraId="62E7C585" w14:textId="2CF80677" w:rsidR="006D7EDA" w:rsidRDefault="006D7EDA">
    <w:pPr>
      <w:pStyle w:val="Header"/>
    </w:pPr>
    <w:r>
      <w:t>2012048</w:t>
    </w:r>
  </w:p>
  <w:p w14:paraId="421CCD7C" w14:textId="7EF13AE9" w:rsidR="006D7EDA" w:rsidRDefault="006D7EDA">
    <w:pPr>
      <w:pStyle w:val="Header"/>
    </w:pPr>
    <w:r>
      <w:t>Word count:</w:t>
    </w:r>
    <w:r w:rsidR="00D917C8">
      <w:t xml:space="preserve"> </w:t>
    </w:r>
    <w:r w:rsidR="00485117">
      <w:t>4684</w:t>
    </w:r>
  </w:p>
  <w:p w14:paraId="23C43EC8" w14:textId="77777777" w:rsidR="006D7EDA" w:rsidRDefault="006D7ED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6D7EDA"/>
    <w:rsid w:val="00004831"/>
    <w:rsid w:val="00050ED0"/>
    <w:rsid w:val="00074759"/>
    <w:rsid w:val="000C4223"/>
    <w:rsid w:val="000E54A8"/>
    <w:rsid w:val="00110C88"/>
    <w:rsid w:val="0012670B"/>
    <w:rsid w:val="00131832"/>
    <w:rsid w:val="0014677C"/>
    <w:rsid w:val="001A24A7"/>
    <w:rsid w:val="001B2FD4"/>
    <w:rsid w:val="001C154E"/>
    <w:rsid w:val="001C44F2"/>
    <w:rsid w:val="001E148D"/>
    <w:rsid w:val="00203238"/>
    <w:rsid w:val="00230C97"/>
    <w:rsid w:val="0023306D"/>
    <w:rsid w:val="00250471"/>
    <w:rsid w:val="002505CC"/>
    <w:rsid w:val="00285D37"/>
    <w:rsid w:val="00290472"/>
    <w:rsid w:val="00295A43"/>
    <w:rsid w:val="002D7463"/>
    <w:rsid w:val="002F6521"/>
    <w:rsid w:val="00303219"/>
    <w:rsid w:val="0035425F"/>
    <w:rsid w:val="003816D9"/>
    <w:rsid w:val="003B040D"/>
    <w:rsid w:val="003C626E"/>
    <w:rsid w:val="003E3E35"/>
    <w:rsid w:val="003F4578"/>
    <w:rsid w:val="003F63F9"/>
    <w:rsid w:val="003F7120"/>
    <w:rsid w:val="00431E23"/>
    <w:rsid w:val="004671BC"/>
    <w:rsid w:val="00470D4C"/>
    <w:rsid w:val="00474DD8"/>
    <w:rsid w:val="00475B26"/>
    <w:rsid w:val="00485117"/>
    <w:rsid w:val="0048709B"/>
    <w:rsid w:val="004967F5"/>
    <w:rsid w:val="004B4230"/>
    <w:rsid w:val="004D0EF7"/>
    <w:rsid w:val="00514BFE"/>
    <w:rsid w:val="0052255A"/>
    <w:rsid w:val="00531180"/>
    <w:rsid w:val="00540FD3"/>
    <w:rsid w:val="00541687"/>
    <w:rsid w:val="005614EC"/>
    <w:rsid w:val="00571938"/>
    <w:rsid w:val="00574944"/>
    <w:rsid w:val="00582BFA"/>
    <w:rsid w:val="005A3846"/>
    <w:rsid w:val="005B2B73"/>
    <w:rsid w:val="005B4D24"/>
    <w:rsid w:val="005B66DD"/>
    <w:rsid w:val="005C5812"/>
    <w:rsid w:val="005D0A58"/>
    <w:rsid w:val="005D3437"/>
    <w:rsid w:val="005E2BBB"/>
    <w:rsid w:val="00600A84"/>
    <w:rsid w:val="00627AA8"/>
    <w:rsid w:val="006563D5"/>
    <w:rsid w:val="00657307"/>
    <w:rsid w:val="00657395"/>
    <w:rsid w:val="006801D0"/>
    <w:rsid w:val="006818DF"/>
    <w:rsid w:val="00694FE9"/>
    <w:rsid w:val="00696664"/>
    <w:rsid w:val="00696D68"/>
    <w:rsid w:val="006D7EDA"/>
    <w:rsid w:val="006F7CA3"/>
    <w:rsid w:val="0070021E"/>
    <w:rsid w:val="00724023"/>
    <w:rsid w:val="00735F24"/>
    <w:rsid w:val="00745F09"/>
    <w:rsid w:val="00746114"/>
    <w:rsid w:val="007513FE"/>
    <w:rsid w:val="007675A1"/>
    <w:rsid w:val="00771C6B"/>
    <w:rsid w:val="0077353B"/>
    <w:rsid w:val="00775865"/>
    <w:rsid w:val="00795551"/>
    <w:rsid w:val="007964BD"/>
    <w:rsid w:val="007A03B1"/>
    <w:rsid w:val="007B5B4B"/>
    <w:rsid w:val="007C20AA"/>
    <w:rsid w:val="007D32E9"/>
    <w:rsid w:val="008040C8"/>
    <w:rsid w:val="00810F2B"/>
    <w:rsid w:val="00822E5B"/>
    <w:rsid w:val="008442C0"/>
    <w:rsid w:val="00856963"/>
    <w:rsid w:val="00857C47"/>
    <w:rsid w:val="00861898"/>
    <w:rsid w:val="00864E7A"/>
    <w:rsid w:val="00886B10"/>
    <w:rsid w:val="008B1663"/>
    <w:rsid w:val="008B21BE"/>
    <w:rsid w:val="008C1934"/>
    <w:rsid w:val="008E6DFF"/>
    <w:rsid w:val="008F6F9C"/>
    <w:rsid w:val="00903BA3"/>
    <w:rsid w:val="009433ED"/>
    <w:rsid w:val="00963736"/>
    <w:rsid w:val="00974A60"/>
    <w:rsid w:val="009768ED"/>
    <w:rsid w:val="00982948"/>
    <w:rsid w:val="009B166F"/>
    <w:rsid w:val="009F481B"/>
    <w:rsid w:val="00A60185"/>
    <w:rsid w:val="00A777A6"/>
    <w:rsid w:val="00A816D8"/>
    <w:rsid w:val="00A835D8"/>
    <w:rsid w:val="00AF66A2"/>
    <w:rsid w:val="00B00F7B"/>
    <w:rsid w:val="00B13F94"/>
    <w:rsid w:val="00B163EA"/>
    <w:rsid w:val="00B3707E"/>
    <w:rsid w:val="00B425D2"/>
    <w:rsid w:val="00B511C5"/>
    <w:rsid w:val="00B56BD9"/>
    <w:rsid w:val="00B625AB"/>
    <w:rsid w:val="00B647B0"/>
    <w:rsid w:val="00B804AE"/>
    <w:rsid w:val="00B96790"/>
    <w:rsid w:val="00BC07D3"/>
    <w:rsid w:val="00BD289F"/>
    <w:rsid w:val="00BD5F5B"/>
    <w:rsid w:val="00BE2B7D"/>
    <w:rsid w:val="00BF14A1"/>
    <w:rsid w:val="00BF6255"/>
    <w:rsid w:val="00C1260A"/>
    <w:rsid w:val="00C35D37"/>
    <w:rsid w:val="00C5652A"/>
    <w:rsid w:val="00C57617"/>
    <w:rsid w:val="00C92F07"/>
    <w:rsid w:val="00C96C2F"/>
    <w:rsid w:val="00CD7F0B"/>
    <w:rsid w:val="00CF6202"/>
    <w:rsid w:val="00D02B4B"/>
    <w:rsid w:val="00D22C8C"/>
    <w:rsid w:val="00D44983"/>
    <w:rsid w:val="00D57105"/>
    <w:rsid w:val="00D63F84"/>
    <w:rsid w:val="00D66FC9"/>
    <w:rsid w:val="00D917C8"/>
    <w:rsid w:val="00D95DD7"/>
    <w:rsid w:val="00DA1DC8"/>
    <w:rsid w:val="00DA4C70"/>
    <w:rsid w:val="00DB0C9B"/>
    <w:rsid w:val="00DC7AE1"/>
    <w:rsid w:val="00DD04A4"/>
    <w:rsid w:val="00DE0E60"/>
    <w:rsid w:val="00E03664"/>
    <w:rsid w:val="00E1796F"/>
    <w:rsid w:val="00E4672A"/>
    <w:rsid w:val="00E55727"/>
    <w:rsid w:val="00E837BB"/>
    <w:rsid w:val="00E83E3C"/>
    <w:rsid w:val="00EA24B7"/>
    <w:rsid w:val="00EB0281"/>
    <w:rsid w:val="00EB349D"/>
    <w:rsid w:val="00EF4A7F"/>
    <w:rsid w:val="00F4042F"/>
    <w:rsid w:val="00F531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6E800"/>
  <w15:chartTrackingRefBased/>
  <w15:docId w15:val="{F1D2C770-6011-4EF6-8983-09514B90D1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7E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7EDA"/>
  </w:style>
  <w:style w:type="paragraph" w:styleId="Footer">
    <w:name w:val="footer"/>
    <w:basedOn w:val="Normal"/>
    <w:link w:val="FooterChar"/>
    <w:uiPriority w:val="99"/>
    <w:unhideWhenUsed/>
    <w:rsid w:val="006D7E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7EDA"/>
  </w:style>
  <w:style w:type="character" w:styleId="Emphasis">
    <w:name w:val="Emphasis"/>
    <w:basedOn w:val="DefaultParagraphFont"/>
    <w:uiPriority w:val="20"/>
    <w:qFormat/>
    <w:rsid w:val="00485117"/>
    <w:rPr>
      <w:i/>
      <w:iCs/>
    </w:rPr>
  </w:style>
  <w:style w:type="character" w:styleId="Hyperlink">
    <w:name w:val="Hyperlink"/>
    <w:basedOn w:val="DefaultParagraphFont"/>
    <w:uiPriority w:val="99"/>
    <w:unhideWhenUsed/>
    <w:rsid w:val="00485117"/>
    <w:rPr>
      <w:color w:val="0000FF" w:themeColor="hyperlink"/>
      <w:u w:val="single"/>
    </w:rPr>
  </w:style>
  <w:style w:type="paragraph" w:customStyle="1" w:styleId="paragraph">
    <w:name w:val="paragraph"/>
    <w:basedOn w:val="Normal"/>
    <w:rsid w:val="004851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C20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einspectorate.com/images/ELC_adult-child_ratios_-_final_29.3.18.pdf" TargetMode="External"/><Relationship Id="rId18" Type="http://schemas.openxmlformats.org/officeDocument/2006/relationships/hyperlink" Target="https://www.educationfinland.fi/what-we-offer/early-childhood-education-and-care" TargetMode="External"/><Relationship Id="rId26" Type="http://schemas.openxmlformats.org/officeDocument/2006/relationships/hyperlink" Target="https://gov.wales/5-things-you-may-not-know-about-waless-new-curriculum" TargetMode="External"/><Relationship Id="rId39" Type="http://schemas.openxmlformats.org/officeDocument/2006/relationships/hyperlink" Target="https://www.oecd.org/finland/2476019.pdf" TargetMode="External"/><Relationship Id="rId3" Type="http://schemas.openxmlformats.org/officeDocument/2006/relationships/settings" Target="settings.xml"/><Relationship Id="rId21" Type="http://schemas.openxmlformats.org/officeDocument/2006/relationships/hyperlink" Target="https://education.gov.scot/education-scotland/scottish-education-system/policy-for-scottish-education/policy-drivers/cfe-building-from-the-statement-appendix-incl-btc1-5/what-is-curriculum-for-excellence" TargetMode="External"/><Relationship Id="rId34" Type="http://schemas.openxmlformats.org/officeDocument/2006/relationships/hyperlink" Target="https://www.infofinland.fi/en/living-in-finland/education/the-finnish-education-system#:~:text=In%20Finland%2C%20children%20are%20entitled%20to%20receive%20early,with%20a%20parent%2C%20for%20example%2C%20at%20a%20playground" TargetMode="External"/><Relationship Id="rId42" Type="http://schemas.openxmlformats.org/officeDocument/2006/relationships/hyperlink" Target="https://www.reggiochildren.it/en/reggio-emilia-approach/" TargetMode="External"/><Relationship Id="rId47" Type="http://schemas.openxmlformats.org/officeDocument/2006/relationships/hyperlink" Target="https://theeducationhub.org.nz/te-whariki-an-introduction-to-the-early-childhood-curriculum-in-aotearoa-new-zealand/" TargetMode="External"/><Relationship Id="rId50" Type="http://schemas.openxmlformats.org/officeDocument/2006/relationships/hyperlink" Target="https://www.dictionary.com/browse/unique" TargetMode="External"/><Relationship Id="rId7" Type="http://schemas.openxmlformats.org/officeDocument/2006/relationships/hyperlink" Target="http://www.doi.org.ezproxy.uwtsd.ac.uk/10.4135/9781473920439.n3" TargetMode="External"/><Relationship Id="rId12" Type="http://schemas.openxmlformats.org/officeDocument/2006/relationships/hyperlink" Target="https://www.cambscommunityservices.nhs.uk/what-we-do/children-young-people-health-services-cambridgeshire/cambridgeshire-0-19-healthy-child-programme/childhood-development/childhood-development-milestones" TargetMode="External"/><Relationship Id="rId17" Type="http://schemas.openxmlformats.org/officeDocument/2006/relationships/hyperlink" Target="https://www.earlyyearscareers.com/eyc/learning-and-development/implementing-childrens-individual-planning/" TargetMode="External"/><Relationship Id="rId25" Type="http://schemas.openxmlformats.org/officeDocument/2006/relationships/hyperlink" Target="https://gov.wales/sites/default/files/publications/2018-11/the-cwricwlwm-cymreig-history-and-the-story-of-wales-final-report.pdf" TargetMode="External"/><Relationship Id="rId33" Type="http://schemas.openxmlformats.org/officeDocument/2006/relationships/hyperlink" Target="https://hwb.gov.wales/storage/b44ad45b-ff78-430a-9423-36feb86aaf7e/curriculum-for-wales-guidance.pdf" TargetMode="External"/><Relationship Id="rId38" Type="http://schemas.openxmlformats.org/officeDocument/2006/relationships/hyperlink" Target="https://www.ndcs.org.uk/information-and-support/being-deaf-friendly/information-for-professionals/assessments-for-deaf-children-and-young-people/early-communication-skills/wellcomm-early-years-the-complete-speech-and-language-toolkit/" TargetMode="External"/><Relationship Id="rId46" Type="http://schemas.openxmlformats.org/officeDocument/2006/relationships/hyperlink" Target="https://www.taylorfrancis.com/books/edit/10.4324/9781351181648/advanced-work-based-practice-early-years-samantha-mcmahon-mary-dyer?refId=fe09fb5b-6109-4cee-92bf-780d2b6a4388&amp;context=ubx" TargetMode="External"/><Relationship Id="rId2" Type="http://schemas.openxmlformats.org/officeDocument/2006/relationships/styles" Target="styles.xml"/><Relationship Id="rId16" Type="http://schemas.openxmlformats.org/officeDocument/2006/relationships/hyperlink" Target="https://www.earlyyears.wales/en/foundation-phase" TargetMode="External"/><Relationship Id="rId20" Type="http://schemas.openxmlformats.org/officeDocument/2006/relationships/hyperlink" Target="https://education.gov.scot/Documents/cfe-through-outdoor-learning.pdf" TargetMode="External"/><Relationship Id="rId29" Type="http://schemas.openxmlformats.org/officeDocument/2006/relationships/hyperlink" Target="https://gov.wales/sites/default/files/publications/2019-07/flying-start-speech-language-and-communication-guidance.pdf" TargetMode="External"/><Relationship Id="rId41" Type="http://schemas.openxmlformats.org/officeDocument/2006/relationships/hyperlink" Target="https://www.independentschoolparent.com/school/outdoor-learning-benefits/"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bc.co.uk/tiny-happy-people/risky-play/znpwkty" TargetMode="External"/><Relationship Id="rId24" Type="http://schemas.openxmlformats.org/officeDocument/2006/relationships/hyperlink" Target="https://gov.wales/sites/default/files/publications/2018-11/the-cwricwlwm-cymreig-history-and-the-story-of-wales-final-report.pdf" TargetMode="External"/><Relationship Id="rId32" Type="http://schemas.openxmlformats.org/officeDocument/2006/relationships/hyperlink" Target="https://gov.wales/guidance-childcare-and-playwork-coronavirus-html" TargetMode="External"/><Relationship Id="rId37" Type="http://schemas.openxmlformats.org/officeDocument/2006/relationships/hyperlink" Target="https://mathandmovement.com/finland-education-system/" TargetMode="External"/><Relationship Id="rId40" Type="http://schemas.openxmlformats.org/officeDocument/2006/relationships/hyperlink" Target="https://okm.fi/en/education-system" TargetMode="External"/><Relationship Id="rId45" Type="http://schemas.openxmlformats.org/officeDocument/2006/relationships/hyperlink" Target="https://www.swft.nhs.uk/application/files/3914/6039/1008/yrandks120screening20tools.pdf" TargetMode="External"/><Relationship Id="rId53"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eyalliance.org.uk/early-years-foundation-stage" TargetMode="External"/><Relationship Id="rId23" Type="http://schemas.openxmlformats.org/officeDocument/2006/relationships/hyperlink" Target="https://www.food.gov.uk/sites/default/files/media/document/foodsecurityinwales_0.pdf" TargetMode="External"/><Relationship Id="rId28" Type="http://schemas.openxmlformats.org/officeDocument/2006/relationships/hyperlink" Target="https://gov.wales/sites/default/files/publications/2018-03/special-educational-needs-code-of-practice-for-wales.pdf" TargetMode="External"/><Relationship Id="rId36" Type="http://schemas.openxmlformats.org/officeDocument/2006/relationships/hyperlink" Target="https://www.ldw.org.uk/er-work/welsh-government-a-new-curriculum-for-wales/" TargetMode="External"/><Relationship Id="rId49" Type="http://schemas.openxmlformats.org/officeDocument/2006/relationships/hyperlink" Target="https://www.theatlantic.com/education/archive/2015/10/the-joyful-illiterate-kindergartners-of-finland/408325/" TargetMode="External"/><Relationship Id="rId10" Type="http://schemas.openxmlformats.org/officeDocument/2006/relationships/hyperlink" Target="https://www.bbc.co.uk/news/uk-wales-35323992" TargetMode="External"/><Relationship Id="rId19" Type="http://schemas.openxmlformats.org/officeDocument/2006/relationships/hyperlink" Target="https://www.education-ni.gov.uk/articles/curricular-guidance" TargetMode="External"/><Relationship Id="rId31" Type="http://schemas.openxmlformats.org/officeDocument/2006/relationships/hyperlink" Target="https://gov.wales/sites/default/files/publications/2018-02/foundation-phase-framework-revised-2015.pdf" TargetMode="External"/><Relationship Id="rId44" Type="http://schemas.openxmlformats.org/officeDocument/2006/relationships/hyperlink" Target="https://www.snapcymru.org/wp-content/uploads/2014/09/IDP-Booklet.pdf" TargetMode="Externa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bbc.co.uk/news/uk-wales-politics-14898083#:~:text=The%20Welsh%20Government%20said%20Estyn%27s%20findings%20on%20reading,and%20raise%20standards%20by%20teaching%20children%20through%20play" TargetMode="External"/><Relationship Id="rId14" Type="http://schemas.openxmlformats.org/officeDocument/2006/relationships/hyperlink" Target="https://www.daynurseries.co.uk/advice/what-is-the-welsh-foundation-phase-framework" TargetMode="External"/><Relationship Id="rId22" Type="http://schemas.openxmlformats.org/officeDocument/2006/relationships/hyperlink" Target="https://www.oph.fi/en/education-and-qualifications/national-core-curriculum-ecec-nutshell" TargetMode="External"/><Relationship Id="rId27" Type="http://schemas.openxmlformats.org/officeDocument/2006/relationships/hyperlink" Target="https://gov.wales/sites/default/files/publications/2019-07/flying-start-strategy-guidance-for-local-authorities.pdf#:~:text=Flying%20Start%20is%20the%20Welsh%20Government%E2%80%99s%20flagship%20Early,7%20Core%20Aims%20for%20children%20and%20young%20people" TargetMode="External"/><Relationship Id="rId30" Type="http://schemas.openxmlformats.org/officeDocument/2006/relationships/hyperlink" Target="https://gov.wales/sites/default/files/publications/2018-03/foundation-phase-profile-handbook-revised-september-2017.pdf" TargetMode="External"/><Relationship Id="rId35" Type="http://schemas.openxmlformats.org/officeDocument/2006/relationships/hyperlink" Target="https://www.infofinland.fi/en/living-in-finland/education/child-education/preschool-education" TargetMode="External"/><Relationship Id="rId43" Type="http://schemas.openxmlformats.org/officeDocument/2006/relationships/hyperlink" Target="https://senedd.wales/Laid%20Documents/CR-LD7176%20-%20FINANCE%20COMMITTEE%20REPORT%20(FIN(3)-08-R08)%20-%20Report%20on%20the%20Foundation%20Phase-18072008-93767/cr-ld7176-e-English.pdf" TargetMode="External"/><Relationship Id="rId48" Type="http://schemas.openxmlformats.org/officeDocument/2006/relationships/hyperlink" Target="https://www.walesonline.co.uk/news/education/curriculum-bill-wales-education-schools-20017499" TargetMode="External"/><Relationship Id="rId8" Type="http://schemas.openxmlformats.org/officeDocument/2006/relationships/hyperlink" Target="https://assets.publishing.service.gov.uk/government/uploads/system/uploads/attachment_data/file/273877/special_educational_needs_code_of_practice.pdf" TargetMode="External"/><Relationship Id="rId5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6E00EF-8984-40B1-AE68-B5828B071E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6758</Words>
  <Characters>38524</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45192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llewellyn</dc:creator>
  <cp:keywords/>
  <dc:description/>
  <cp:lastModifiedBy>jayne llewellyn</cp:lastModifiedBy>
  <cp:revision>2</cp:revision>
  <dcterms:created xsi:type="dcterms:W3CDTF">2022-01-23T00:06:00Z</dcterms:created>
  <dcterms:modified xsi:type="dcterms:W3CDTF">2022-01-23T00:06:00Z</dcterms:modified>
</cp:coreProperties>
</file>