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BCE3D41" w:rsidR="00A930CB" w:rsidRPr="00A930CB" w:rsidRDefault="00A930CB" w:rsidP="00A930CB">
                <w:pPr>
                  <w:spacing w:before="120" w:after="120" w:line="360" w:lineRule="auto"/>
                  <w:rPr>
                    <w:rFonts w:ascii="Tahoma" w:hAnsi="Tahoma" w:cs="Tahoma"/>
                    <w:sz w:val="32"/>
                    <w:szCs w:val="32"/>
                  </w:rPr>
                </w:pP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4606BE" w:rsidR="00A930CB" w:rsidRPr="00A930CB" w:rsidRDefault="00A930CB" w:rsidP="00A930CB">
                <w:pPr>
                  <w:spacing w:before="120" w:after="120" w:line="360" w:lineRule="auto"/>
                  <w:rPr>
                    <w:rFonts w:ascii="Tahoma" w:hAnsi="Tahoma" w:cs="Tahoma"/>
                    <w:sz w:val="32"/>
                    <w:szCs w:val="32"/>
                  </w:rPr>
                </w:pP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bookmarkStart w:id="0" w:name="_GoBack"/>
          <w:bookmarkEnd w:id="0"/>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9C10DC">
              <w:pPr>
                <w:pStyle w:val="TOC2"/>
                <w:tabs>
                  <w:tab w:val="right" w:leader="dot" w:pos="9350"/>
                </w:tabs>
                <w:rPr>
                  <w:rFonts w:ascii="Arial" w:eastAsiaTheme="minorEastAsia" w:hAnsi="Arial" w:cs="Arial"/>
                  <w:noProof/>
                  <w:sz w:val="24"/>
                  <w:szCs w:val="24"/>
                  <w:lang w:eastAsia="en-GB"/>
                </w:rPr>
              </w:pPr>
              <w:hyperlink w:anchor="_Toc24394962" w:history="1">
                <w:r w:rsidRPr="009C10DC">
                  <w:rPr>
                    <w:rStyle w:val="Hyperlink"/>
                    <w:rFonts w:ascii="Arial" w:hAnsi="Arial" w:cs="Arial"/>
                    <w:noProof/>
                    <w:sz w:val="24"/>
                    <w:szCs w:val="24"/>
                  </w:rPr>
                  <w:t>2.1 Description</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_Toc24394962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3</w:t>
                </w:r>
                <w:r w:rsidRPr="009C10DC">
                  <w:rPr>
                    <w:rFonts w:ascii="Arial" w:hAnsi="Arial" w:cs="Arial"/>
                    <w:noProof/>
                    <w:webHidden/>
                    <w:sz w:val="24"/>
                    <w:szCs w:val="24"/>
                  </w:rPr>
                  <w:fldChar w:fldCharType="end"/>
                </w:r>
              </w:hyperlink>
            </w:p>
            <w:p w14:paraId="0FE2EFBD" w14:textId="349AC9EB" w:rsidR="009C10DC" w:rsidRPr="009C10DC" w:rsidRDefault="009C10DC">
              <w:pPr>
                <w:pStyle w:val="TOC2"/>
                <w:tabs>
                  <w:tab w:val="right" w:leader="dot" w:pos="9350"/>
                </w:tabs>
                <w:rPr>
                  <w:rFonts w:ascii="Arial" w:eastAsiaTheme="minorEastAsia" w:hAnsi="Arial" w:cs="Arial"/>
                  <w:noProof/>
                  <w:sz w:val="24"/>
                  <w:szCs w:val="24"/>
                  <w:lang w:eastAsia="en-GB"/>
                </w:rPr>
              </w:pPr>
              <w:hyperlink w:anchor="_Toc24394963" w:history="1">
                <w:r w:rsidRPr="009C10DC">
                  <w:rPr>
                    <w:rStyle w:val="Hyperlink"/>
                    <w:rFonts w:ascii="Arial" w:hAnsi="Arial" w:cs="Arial"/>
                    <w:noProof/>
                    <w:sz w:val="24"/>
                    <w:szCs w:val="24"/>
                  </w:rPr>
                  <w:t>2.2 Feelings</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_Toc24394963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3</w:t>
                </w:r>
                <w:r w:rsidRPr="009C10DC">
                  <w:rPr>
                    <w:rFonts w:ascii="Arial" w:hAnsi="Arial" w:cs="Arial"/>
                    <w:noProof/>
                    <w:webHidden/>
                    <w:sz w:val="24"/>
                    <w:szCs w:val="24"/>
                  </w:rPr>
                  <w:fldChar w:fldCharType="end"/>
                </w:r>
              </w:hyperlink>
            </w:p>
            <w:p w14:paraId="1013CEBA" w14:textId="7A1339C0" w:rsidR="009C10DC" w:rsidRPr="009C10DC" w:rsidRDefault="009C10DC">
              <w:pPr>
                <w:pStyle w:val="TOC2"/>
                <w:tabs>
                  <w:tab w:val="right" w:leader="dot" w:pos="9350"/>
                </w:tabs>
                <w:rPr>
                  <w:rFonts w:ascii="Arial" w:eastAsiaTheme="minorEastAsia" w:hAnsi="Arial" w:cs="Arial"/>
                  <w:noProof/>
                  <w:sz w:val="24"/>
                  <w:szCs w:val="24"/>
                  <w:lang w:eastAsia="en-GB"/>
                </w:rPr>
              </w:pPr>
              <w:hyperlink w:anchor="_Toc24394964" w:history="1">
                <w:r w:rsidRPr="009C10DC">
                  <w:rPr>
                    <w:rStyle w:val="Hyperlink"/>
                    <w:rFonts w:ascii="Arial" w:hAnsi="Arial" w:cs="Arial"/>
                    <w:noProof/>
                    <w:sz w:val="24"/>
                    <w:szCs w:val="24"/>
                  </w:rPr>
                  <w:t>2.3 Evaluation</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_Toc24394964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3</w:t>
                </w:r>
                <w:r w:rsidRPr="009C10DC">
                  <w:rPr>
                    <w:rFonts w:ascii="Arial" w:hAnsi="Arial" w:cs="Arial"/>
                    <w:noProof/>
                    <w:webHidden/>
                    <w:sz w:val="24"/>
                    <w:szCs w:val="24"/>
                  </w:rPr>
                  <w:fldChar w:fldCharType="end"/>
                </w:r>
              </w:hyperlink>
            </w:p>
            <w:p w14:paraId="62EE65BB" w14:textId="17E2E184" w:rsidR="009C10DC" w:rsidRPr="009C10DC" w:rsidRDefault="009C10DC">
              <w:pPr>
                <w:pStyle w:val="TOC2"/>
                <w:tabs>
                  <w:tab w:val="right" w:leader="dot" w:pos="9350"/>
                </w:tabs>
                <w:rPr>
                  <w:rFonts w:ascii="Arial" w:eastAsiaTheme="minorEastAsia" w:hAnsi="Arial" w:cs="Arial"/>
                  <w:noProof/>
                  <w:sz w:val="24"/>
                  <w:szCs w:val="24"/>
                  <w:lang w:eastAsia="en-GB"/>
                </w:rPr>
              </w:pPr>
              <w:hyperlink w:anchor="_Toc24394965" w:history="1">
                <w:r w:rsidRPr="009C10DC">
                  <w:rPr>
                    <w:rStyle w:val="Hyperlink"/>
                    <w:rFonts w:ascii="Arial" w:hAnsi="Arial" w:cs="Arial"/>
                    <w:noProof/>
                    <w:sz w:val="24"/>
                    <w:szCs w:val="24"/>
                  </w:rPr>
                  <w:t>2.4 Analysis</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_Toc24394965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3</w:t>
                </w:r>
                <w:r w:rsidRPr="009C10DC">
                  <w:rPr>
                    <w:rFonts w:ascii="Arial" w:hAnsi="Arial" w:cs="Arial"/>
                    <w:noProof/>
                    <w:webHidden/>
                    <w:sz w:val="24"/>
                    <w:szCs w:val="24"/>
                  </w:rPr>
                  <w:fldChar w:fldCharType="end"/>
                </w:r>
              </w:hyperlink>
            </w:p>
            <w:p w14:paraId="6EC190C0" w14:textId="2B8742F3" w:rsidR="009C10DC" w:rsidRPr="009C10DC" w:rsidRDefault="009C10DC">
              <w:pPr>
                <w:pStyle w:val="TOC2"/>
                <w:tabs>
                  <w:tab w:val="right" w:leader="dot" w:pos="9350"/>
                </w:tabs>
                <w:rPr>
                  <w:rFonts w:ascii="Arial" w:eastAsiaTheme="minorEastAsia" w:hAnsi="Arial" w:cs="Arial"/>
                  <w:noProof/>
                  <w:sz w:val="24"/>
                  <w:szCs w:val="24"/>
                  <w:lang w:eastAsia="en-GB"/>
                </w:rPr>
              </w:pPr>
              <w:hyperlink w:anchor="_Toc24394966" w:history="1">
                <w:r w:rsidRPr="009C10DC">
                  <w:rPr>
                    <w:rStyle w:val="Hyperlink"/>
                    <w:rFonts w:ascii="Arial" w:hAnsi="Arial" w:cs="Arial"/>
                    <w:noProof/>
                    <w:sz w:val="24"/>
                    <w:szCs w:val="24"/>
                  </w:rPr>
                  <w:t>2.5 Conclusion</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_Toc24394966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4</w:t>
                </w:r>
                <w:r w:rsidRPr="009C10DC">
                  <w:rPr>
                    <w:rFonts w:ascii="Arial" w:hAnsi="Arial" w:cs="Arial"/>
                    <w:noProof/>
                    <w:webHidden/>
                    <w:sz w:val="24"/>
                    <w:szCs w:val="24"/>
                  </w:rPr>
                  <w:fldChar w:fldCharType="end"/>
                </w:r>
              </w:hyperlink>
            </w:p>
            <w:p w14:paraId="12DB15A8" w14:textId="2D2A238E" w:rsidR="009C10DC" w:rsidRPr="009C10DC" w:rsidRDefault="009C10DC">
              <w:pPr>
                <w:pStyle w:val="TOC2"/>
                <w:tabs>
                  <w:tab w:val="right" w:leader="dot" w:pos="9350"/>
                </w:tabs>
                <w:rPr>
                  <w:rFonts w:ascii="Arial" w:eastAsiaTheme="minorEastAsia" w:hAnsi="Arial" w:cs="Arial"/>
                  <w:noProof/>
                  <w:sz w:val="24"/>
                  <w:szCs w:val="24"/>
                  <w:lang w:eastAsia="en-GB"/>
                </w:rPr>
              </w:pPr>
              <w:hyperlink w:anchor="_Toc24394967" w:history="1">
                <w:r w:rsidRPr="009C10DC">
                  <w:rPr>
                    <w:rStyle w:val="Hyperlink"/>
                    <w:rFonts w:ascii="Arial" w:hAnsi="Arial" w:cs="Arial"/>
                    <w:noProof/>
                    <w:sz w:val="24"/>
                    <w:szCs w:val="24"/>
                  </w:rPr>
                  <w:t>2.6 Action Plan</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_Toc24394967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4</w:t>
                </w:r>
                <w:r w:rsidRPr="009C10DC">
                  <w:rPr>
                    <w:rFonts w:ascii="Arial" w:hAnsi="Arial" w:cs="Arial"/>
                    <w:noProof/>
                    <w:webHidden/>
                    <w:sz w:val="24"/>
                    <w:szCs w:val="24"/>
                  </w:rPr>
                  <w:fldChar w:fldCharType="end"/>
                </w:r>
              </w:hyperlink>
            </w:p>
            <w:p w14:paraId="79DA83E7" w14:textId="3D7BC9FD" w:rsidR="009C10DC" w:rsidRDefault="009C10DC">
              <w:pPr>
                <w:pStyle w:val="TOC1"/>
                <w:tabs>
                  <w:tab w:val="right" w:leader="dot" w:pos="9350"/>
                </w:tabs>
                <w:rPr>
                  <w:rFonts w:eastAsiaTheme="minorEastAsia"/>
                  <w:noProof/>
                  <w:lang w:eastAsia="en-GB"/>
                </w:rPr>
              </w:pPr>
              <w:hyperlink w:anchor="_Toc24394968" w:history="1">
                <w:r w:rsidRPr="009C10DC">
                  <w:rPr>
                    <w:rStyle w:val="Hyperlink"/>
                    <w:rFonts w:ascii="Arial" w:hAnsi="Arial" w:cs="Arial"/>
                    <w:noProof/>
                    <w:sz w:val="24"/>
                    <w:szCs w:val="24"/>
                  </w:rPr>
                  <w:t>References</w:t>
                </w:r>
                <w:r w:rsidRPr="009C10DC">
                  <w:rPr>
                    <w:rFonts w:ascii="Arial" w:hAnsi="Arial" w:cs="Arial"/>
                    <w:noProof/>
                    <w:webHidden/>
                    <w:sz w:val="24"/>
                    <w:szCs w:val="24"/>
                  </w:rPr>
                  <w:tab/>
                </w:r>
                <w:r w:rsidRPr="009C10DC">
                  <w:rPr>
                    <w:rFonts w:ascii="Arial" w:hAnsi="Arial" w:cs="Arial"/>
                    <w:noProof/>
                    <w:webHidden/>
                    <w:sz w:val="24"/>
                    <w:szCs w:val="24"/>
                  </w:rPr>
                  <w:fldChar w:fldCharType="begin"/>
                </w:r>
                <w:r w:rsidRPr="009C10DC">
                  <w:rPr>
                    <w:rFonts w:ascii="Arial" w:hAnsi="Arial" w:cs="Arial"/>
                    <w:noProof/>
                    <w:webHidden/>
                    <w:sz w:val="24"/>
                    <w:szCs w:val="24"/>
                  </w:rPr>
                  <w:instrText xml:space="preserve"> PAGEREF _Toc24394968 \h </w:instrText>
                </w:r>
                <w:r w:rsidRPr="009C10DC">
                  <w:rPr>
                    <w:rFonts w:ascii="Arial" w:hAnsi="Arial" w:cs="Arial"/>
                    <w:noProof/>
                    <w:webHidden/>
                    <w:sz w:val="24"/>
                    <w:szCs w:val="24"/>
                  </w:rPr>
                </w:r>
                <w:r w:rsidRPr="009C10DC">
                  <w:rPr>
                    <w:rFonts w:ascii="Arial" w:hAnsi="Arial" w:cs="Arial"/>
                    <w:noProof/>
                    <w:webHidden/>
                    <w:sz w:val="24"/>
                    <w:szCs w:val="24"/>
                  </w:rPr>
                  <w:fldChar w:fldCharType="separate"/>
                </w:r>
                <w:r w:rsidRPr="009C10DC">
                  <w:rPr>
                    <w:rFonts w:ascii="Arial" w:hAnsi="Arial" w:cs="Arial"/>
                    <w:noProof/>
                    <w:webHidden/>
                    <w:sz w:val="24"/>
                    <w:szCs w:val="24"/>
                  </w:rPr>
                  <w:t>4</w:t>
                </w:r>
                <w:r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372A45"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1"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1"/>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2" w:name="_Toc24394962"/>
      <w:r>
        <w:t>2</w:t>
      </w:r>
      <w:r w:rsidR="00B07E59">
        <w:t xml:space="preserve">.1 </w:t>
      </w:r>
      <w:r w:rsidR="00AC55A4">
        <w:t>Description</w:t>
      </w:r>
      <w:bookmarkEnd w:id="2"/>
    </w:p>
    <w:p w14:paraId="3A1BC7FD" w14:textId="56D40F59" w:rsidR="00AC55A4" w:rsidRDefault="00AC55A4" w:rsidP="00AC55A4"/>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3" w:name="_Toc24394963"/>
      <w:r>
        <w:t>2</w:t>
      </w:r>
      <w:r w:rsidR="00B07E59">
        <w:t xml:space="preserve">.2 </w:t>
      </w:r>
      <w:r w:rsidR="00C45904">
        <w:t>Feelings</w:t>
      </w:r>
      <w:bookmarkEnd w:id="3"/>
    </w:p>
    <w:p w14:paraId="142DA379" w14:textId="35E50C6F" w:rsidR="00AC55A4" w:rsidRDefault="00AC55A4" w:rsidP="00AC55A4"/>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4" w:name="_Toc24394964"/>
      <w:r>
        <w:t>2</w:t>
      </w:r>
      <w:r w:rsidR="00B07E59">
        <w:t xml:space="preserve">.3 </w:t>
      </w:r>
      <w:r w:rsidR="00AC55A4">
        <w:t>Evaluation</w:t>
      </w:r>
      <w:bookmarkEnd w:id="4"/>
    </w:p>
    <w:p w14:paraId="17FAAF19" w14:textId="071C23C2" w:rsidR="00F57315" w:rsidRDefault="00F57315" w:rsidP="00F57315"/>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5" w:name="_Toc24394965"/>
      <w:r>
        <w:t>2</w:t>
      </w:r>
      <w:r w:rsidR="00B07E59">
        <w:t xml:space="preserve">.4 </w:t>
      </w:r>
      <w:r w:rsidR="00AC55A4">
        <w:t>Analysis</w:t>
      </w:r>
      <w:bookmarkEnd w:id="5"/>
    </w:p>
    <w:p w14:paraId="158F71B1" w14:textId="3B094175" w:rsidR="00F57315" w:rsidRDefault="00F57315" w:rsidP="00F57315"/>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6" w:name="_Toc24394966"/>
      <w:r>
        <w:t>2</w:t>
      </w:r>
      <w:r w:rsidR="00B07E59">
        <w:t xml:space="preserve">.5 </w:t>
      </w:r>
      <w:r w:rsidR="00AC55A4">
        <w:t>Conclusion</w:t>
      </w:r>
      <w:bookmarkEnd w:id="6"/>
    </w:p>
    <w:p w14:paraId="7C81D73D" w14:textId="1C2B2CB5" w:rsidR="00F57315" w:rsidRDefault="00F57315"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7" w:name="_Toc24394967"/>
      <w:r>
        <w:t>2</w:t>
      </w:r>
      <w:r w:rsidR="00B07E59">
        <w:t xml:space="preserve">.6 </w:t>
      </w:r>
      <w:r w:rsidR="00AC55A4">
        <w:t>Action Plan</w:t>
      </w:r>
      <w:bookmarkEnd w:id="7"/>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8" w:name="_Toc24394968"/>
      <w:r>
        <w:t>References</w:t>
      </w:r>
      <w:bookmarkEnd w:id="8"/>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31BB5"/>
    <w:rsid w:val="00134A89"/>
    <w:rsid w:val="0015027C"/>
    <w:rsid w:val="00176791"/>
    <w:rsid w:val="001810EE"/>
    <w:rsid w:val="001828EE"/>
    <w:rsid w:val="001836B1"/>
    <w:rsid w:val="001B3EC3"/>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607417"/>
    <w:rsid w:val="0062657F"/>
    <w:rsid w:val="00632AA9"/>
    <w:rsid w:val="00634AE8"/>
    <w:rsid w:val="00645AAF"/>
    <w:rsid w:val="00656D55"/>
    <w:rsid w:val="00670D2E"/>
    <w:rsid w:val="00671CBC"/>
    <w:rsid w:val="00692F2B"/>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D3AA5"/>
    <w:rsid w:val="00BF2C08"/>
    <w:rsid w:val="00C043DA"/>
    <w:rsid w:val="00C21205"/>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A60"/>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15</cp:revision>
  <dcterms:created xsi:type="dcterms:W3CDTF">2019-11-11T19:53:00Z</dcterms:created>
  <dcterms:modified xsi:type="dcterms:W3CDTF">2019-11-11T20:03:00Z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