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B74287" w:rsidR="002952EE" w:rsidP="3BFEE8AA" w:rsidRDefault="002952EE" w14:paraId="045B3771" w14:textId="16C2DF14">
      <w:pPr>
        <w:spacing w:line="480" w:lineRule="auto"/>
        <w:rPr>
          <w:b w:val="1"/>
          <w:bCs w:val="1"/>
          <w:sz w:val="52"/>
          <w:szCs w:val="52"/>
        </w:rPr>
      </w:pPr>
      <w:r w:rsidRPr="3BFEE8AA" w:rsidR="7C160334">
        <w:rPr>
          <w:b w:val="1"/>
          <w:bCs w:val="1"/>
          <w:sz w:val="52"/>
          <w:szCs w:val="52"/>
        </w:rPr>
        <w:t>Principles of Health and Social Care practice</w:t>
      </w:r>
    </w:p>
    <w:p w:rsidR="3BFEE8AA" w:rsidP="3BFEE8AA" w:rsidRDefault="3BFEE8AA" w14:paraId="697D3531" w14:textId="7195B9E1">
      <w:pPr>
        <w:pStyle w:val="Normal"/>
        <w:spacing w:line="480" w:lineRule="auto"/>
      </w:pPr>
    </w:p>
    <w:p w:rsidR="3BFEE8AA" w:rsidP="3BFEE8AA" w:rsidRDefault="3BFEE8AA" w14:paraId="2AA569C6" w14:textId="3B9B4928">
      <w:pPr>
        <w:pStyle w:val="Normal"/>
        <w:spacing w:line="480" w:lineRule="auto"/>
      </w:pPr>
    </w:p>
    <w:p w:rsidR="4ADE8CFE" w:rsidP="3BFEE8AA" w:rsidRDefault="4ADE8CFE" w14:paraId="19AA0FC2" w14:textId="05EF4FCF">
      <w:pPr>
        <w:spacing w:line="480" w:lineRule="auto"/>
        <w:rPr>
          <w:rFonts w:ascii="Times New Roman" w:hAnsi="Times New Roman" w:eastAsia="Times New Roman" w:cs="Times New Roman"/>
          <w:b w:val="0"/>
          <w:bCs w:val="0"/>
          <w:i w:val="0"/>
          <w:iCs w:val="0"/>
          <w:caps w:val="0"/>
          <w:smallCaps w:val="0"/>
          <w:noProof w:val="0"/>
          <w:color w:val="000000" w:themeColor="text1" w:themeTint="FF" w:themeShade="FF"/>
          <w:sz w:val="32"/>
          <w:szCs w:val="32"/>
          <w:lang w:val="en-GB"/>
        </w:rPr>
      </w:pPr>
      <w:r w:rsidRPr="3BFEE8AA" w:rsidR="4ADE8CFE">
        <w:rPr>
          <w:rFonts w:ascii="Times New Roman" w:hAnsi="Times New Roman" w:eastAsia="Times New Roman" w:cs="Times New Roman"/>
          <w:b w:val="0"/>
          <w:bCs w:val="0"/>
          <w:i w:val="0"/>
          <w:iCs w:val="0"/>
          <w:caps w:val="0"/>
          <w:smallCaps w:val="0"/>
          <w:noProof w:val="0"/>
          <w:color w:val="000000" w:themeColor="text1" w:themeTint="FF" w:themeShade="FF"/>
          <w:sz w:val="32"/>
          <w:szCs w:val="32"/>
          <w:lang w:val="en-GB"/>
        </w:rPr>
        <w:t>(BMHP5016_LON)</w:t>
      </w:r>
    </w:p>
    <w:p w:rsidR="4ADE8CFE" w:rsidP="3BFEE8AA" w:rsidRDefault="4ADE8CFE" w14:paraId="40AB93CF" w14:textId="5F49A7F1">
      <w:pPr>
        <w:spacing w:line="480" w:lineRule="auto"/>
        <w:rPr>
          <w:rFonts w:ascii="Times New Roman" w:hAnsi="Times New Roman" w:eastAsia="Times New Roman" w:cs="Times New Roman"/>
          <w:b w:val="0"/>
          <w:bCs w:val="0"/>
          <w:i w:val="0"/>
          <w:iCs w:val="0"/>
          <w:caps w:val="0"/>
          <w:smallCaps w:val="0"/>
          <w:noProof w:val="0"/>
          <w:color w:val="000000" w:themeColor="text1" w:themeTint="FF" w:themeShade="FF"/>
          <w:sz w:val="32"/>
          <w:szCs w:val="32"/>
          <w:lang w:val="en-GB"/>
        </w:rPr>
      </w:pPr>
      <w:r w:rsidRPr="3BFEE8AA" w:rsidR="4ADE8CFE">
        <w:rPr>
          <w:rFonts w:ascii="Times New Roman" w:hAnsi="Times New Roman" w:eastAsia="Times New Roman" w:cs="Times New Roman"/>
          <w:b w:val="0"/>
          <w:bCs w:val="0"/>
          <w:i w:val="0"/>
          <w:iCs w:val="0"/>
          <w:caps w:val="0"/>
          <w:smallCaps w:val="0"/>
          <w:noProof w:val="0"/>
          <w:color w:val="000000" w:themeColor="text1" w:themeTint="FF" w:themeShade="FF"/>
          <w:sz w:val="32"/>
          <w:szCs w:val="32"/>
          <w:lang w:val="en-GB"/>
        </w:rPr>
        <w:t xml:space="preserve">Lecturer </w:t>
      </w:r>
      <w:r w:rsidRPr="3BFEE8AA" w:rsidR="4ADE8CFE">
        <w:rPr>
          <w:rFonts w:ascii="Times New Roman" w:hAnsi="Times New Roman" w:eastAsia="Times New Roman" w:cs="Times New Roman"/>
          <w:b w:val="0"/>
          <w:bCs w:val="0"/>
          <w:i w:val="0"/>
          <w:iCs w:val="0"/>
          <w:caps w:val="0"/>
          <w:smallCaps w:val="0"/>
          <w:noProof w:val="0"/>
          <w:color w:val="000000" w:themeColor="text1" w:themeTint="FF" w:themeShade="FF"/>
          <w:sz w:val="32"/>
          <w:szCs w:val="32"/>
          <w:lang w:val="en-GB"/>
        </w:rPr>
        <w:t>Name :</w:t>
      </w:r>
      <w:r w:rsidRPr="3BFEE8AA" w:rsidR="4ADE8CFE">
        <w:rPr>
          <w:rFonts w:ascii="Times New Roman" w:hAnsi="Times New Roman" w:eastAsia="Times New Roman" w:cs="Times New Roman"/>
          <w:b w:val="0"/>
          <w:bCs w:val="0"/>
          <w:i w:val="0"/>
          <w:iCs w:val="0"/>
          <w:caps w:val="0"/>
          <w:smallCaps w:val="0"/>
          <w:noProof w:val="0"/>
          <w:color w:val="000000" w:themeColor="text1" w:themeTint="FF" w:themeShade="FF"/>
          <w:sz w:val="32"/>
          <w:szCs w:val="32"/>
          <w:lang w:val="en-GB"/>
        </w:rPr>
        <w:t xml:space="preserve"> </w:t>
      </w:r>
      <w:r w:rsidRPr="3BFEE8AA" w:rsidR="4BDD3E73">
        <w:rPr>
          <w:rFonts w:ascii="Times New Roman" w:hAnsi="Times New Roman" w:eastAsia="Times New Roman" w:cs="Times New Roman"/>
          <w:b w:val="0"/>
          <w:bCs w:val="0"/>
          <w:i w:val="0"/>
          <w:iCs w:val="0"/>
          <w:caps w:val="0"/>
          <w:smallCaps w:val="0"/>
          <w:noProof w:val="0"/>
          <w:color w:val="000000" w:themeColor="text1" w:themeTint="FF" w:themeShade="FF"/>
          <w:sz w:val="32"/>
          <w:szCs w:val="32"/>
          <w:lang w:val="en-GB"/>
        </w:rPr>
        <w:t xml:space="preserve">Dr. </w:t>
      </w:r>
      <w:r w:rsidRPr="3BFEE8AA" w:rsidR="4BDD3E73">
        <w:rPr>
          <w:rFonts w:ascii="Times New Roman" w:hAnsi="Times New Roman" w:eastAsia="Times New Roman" w:cs="Times New Roman"/>
          <w:b w:val="0"/>
          <w:bCs w:val="0"/>
          <w:i w:val="0"/>
          <w:iCs w:val="0"/>
          <w:caps w:val="0"/>
          <w:smallCaps w:val="0"/>
          <w:noProof w:val="0"/>
          <w:color w:val="000000" w:themeColor="text1" w:themeTint="FF" w:themeShade="FF"/>
          <w:sz w:val="32"/>
          <w:szCs w:val="32"/>
          <w:lang w:val="en-GB"/>
        </w:rPr>
        <w:t>Itse</w:t>
      </w:r>
      <w:r w:rsidRPr="3BFEE8AA" w:rsidR="4BDD3E73">
        <w:rPr>
          <w:rFonts w:ascii="Times New Roman" w:hAnsi="Times New Roman" w:eastAsia="Times New Roman" w:cs="Times New Roman"/>
          <w:b w:val="0"/>
          <w:bCs w:val="0"/>
          <w:i w:val="0"/>
          <w:iCs w:val="0"/>
          <w:caps w:val="0"/>
          <w:smallCaps w:val="0"/>
          <w:noProof w:val="0"/>
          <w:color w:val="000000" w:themeColor="text1" w:themeTint="FF" w:themeShade="FF"/>
          <w:sz w:val="32"/>
          <w:szCs w:val="32"/>
          <w:lang w:val="en-GB"/>
        </w:rPr>
        <w:t xml:space="preserve"> Oloaya</w:t>
      </w:r>
    </w:p>
    <w:p w:rsidR="4ADE8CFE" w:rsidP="3BFEE8AA" w:rsidRDefault="4ADE8CFE" w14:paraId="74ACEAE5" w14:textId="54DB7378">
      <w:pPr>
        <w:spacing w:line="480" w:lineRule="auto"/>
        <w:rPr>
          <w:rFonts w:ascii="Times New Roman" w:hAnsi="Times New Roman" w:eastAsia="Times New Roman" w:cs="Times New Roman"/>
          <w:b w:val="0"/>
          <w:bCs w:val="0"/>
          <w:i w:val="0"/>
          <w:iCs w:val="0"/>
          <w:caps w:val="0"/>
          <w:smallCaps w:val="0"/>
          <w:noProof w:val="0"/>
          <w:color w:val="000000" w:themeColor="text1" w:themeTint="FF" w:themeShade="FF"/>
          <w:sz w:val="32"/>
          <w:szCs w:val="32"/>
          <w:lang w:val="en-GB"/>
        </w:rPr>
      </w:pPr>
      <w:r w:rsidRPr="3BFEE8AA" w:rsidR="4ADE8CFE">
        <w:rPr>
          <w:rFonts w:ascii="Times New Roman" w:hAnsi="Times New Roman" w:eastAsia="Times New Roman" w:cs="Times New Roman"/>
          <w:b w:val="0"/>
          <w:bCs w:val="0"/>
          <w:i w:val="0"/>
          <w:iCs w:val="0"/>
          <w:caps w:val="0"/>
          <w:smallCaps w:val="0"/>
          <w:noProof w:val="0"/>
          <w:color w:val="000000" w:themeColor="text1" w:themeTint="FF" w:themeShade="FF"/>
          <w:sz w:val="32"/>
          <w:szCs w:val="32"/>
          <w:lang w:val="en-GB"/>
        </w:rPr>
        <w:t>Student Name : Huma Zafar</w:t>
      </w:r>
    </w:p>
    <w:p w:rsidR="4ADE8CFE" w:rsidP="3BFEE8AA" w:rsidRDefault="4ADE8CFE" w14:paraId="10AF89FF" w14:textId="5F5F154E">
      <w:pPr>
        <w:spacing w:line="480" w:lineRule="auto"/>
        <w:rPr>
          <w:rFonts w:ascii="Times New Roman" w:hAnsi="Times New Roman" w:eastAsia="Times New Roman" w:cs="Times New Roman"/>
          <w:b w:val="0"/>
          <w:bCs w:val="0"/>
          <w:i w:val="0"/>
          <w:iCs w:val="0"/>
          <w:caps w:val="0"/>
          <w:smallCaps w:val="0"/>
          <w:noProof w:val="0"/>
          <w:color w:val="000000" w:themeColor="text1" w:themeTint="FF" w:themeShade="FF"/>
          <w:sz w:val="32"/>
          <w:szCs w:val="32"/>
          <w:lang w:val="en-GB"/>
        </w:rPr>
      </w:pPr>
      <w:r w:rsidRPr="3BFEE8AA" w:rsidR="4ADE8CFE">
        <w:rPr>
          <w:rFonts w:ascii="Times New Roman" w:hAnsi="Times New Roman" w:eastAsia="Times New Roman" w:cs="Times New Roman"/>
          <w:b w:val="0"/>
          <w:bCs w:val="0"/>
          <w:i w:val="0"/>
          <w:iCs w:val="0"/>
          <w:caps w:val="0"/>
          <w:smallCaps w:val="0"/>
          <w:noProof w:val="0"/>
          <w:color w:val="000000" w:themeColor="text1" w:themeTint="FF" w:themeShade="FF"/>
          <w:sz w:val="32"/>
          <w:szCs w:val="32"/>
          <w:lang w:val="en-GB"/>
        </w:rPr>
        <w:t>Student number : 2324433</w:t>
      </w:r>
    </w:p>
    <w:p w:rsidR="4ADE8CFE" w:rsidP="3BFEE8AA" w:rsidRDefault="4ADE8CFE" w14:paraId="40B38695" w14:textId="080F7C54">
      <w:pPr>
        <w:spacing w:line="480" w:lineRule="auto"/>
        <w:rPr>
          <w:rFonts w:ascii="Times New Roman" w:hAnsi="Times New Roman" w:eastAsia="Times New Roman" w:cs="Times New Roman"/>
          <w:b w:val="0"/>
          <w:bCs w:val="0"/>
          <w:i w:val="0"/>
          <w:iCs w:val="0"/>
          <w:caps w:val="0"/>
          <w:smallCaps w:val="0"/>
          <w:noProof w:val="0"/>
          <w:color w:val="000000" w:themeColor="text1" w:themeTint="FF" w:themeShade="FF"/>
          <w:sz w:val="32"/>
          <w:szCs w:val="32"/>
          <w:lang w:val="en-GB"/>
        </w:rPr>
      </w:pPr>
      <w:r w:rsidRPr="3BFEE8AA" w:rsidR="4ADE8CFE">
        <w:rPr>
          <w:rFonts w:ascii="Times New Roman" w:hAnsi="Times New Roman" w:eastAsia="Times New Roman" w:cs="Times New Roman"/>
          <w:b w:val="0"/>
          <w:bCs w:val="0"/>
          <w:i w:val="0"/>
          <w:iCs w:val="0"/>
          <w:caps w:val="0"/>
          <w:smallCaps w:val="0"/>
          <w:noProof w:val="0"/>
          <w:color w:val="000000" w:themeColor="text1" w:themeTint="FF" w:themeShade="FF"/>
          <w:sz w:val="32"/>
          <w:szCs w:val="32"/>
          <w:lang w:val="en-GB"/>
        </w:rPr>
        <w:t>Assignment : Diabetes Management</w:t>
      </w:r>
    </w:p>
    <w:p w:rsidR="743A6AE3" w:rsidP="3BFEE8AA" w:rsidRDefault="743A6AE3" w14:paraId="3FEE57DD" w14:textId="5D73DB0B">
      <w:pPr>
        <w:pStyle w:val="Normal"/>
        <w:spacing w:line="480" w:lineRule="auto"/>
        <w:rPr>
          <w:b w:val="0"/>
          <w:bCs w:val="0"/>
          <w:sz w:val="36"/>
          <w:szCs w:val="36"/>
        </w:rPr>
      </w:pPr>
      <w:r w:rsidRPr="3BFEE8AA" w:rsidR="743A6AE3">
        <w:rPr>
          <w:b w:val="1"/>
          <w:bCs w:val="1"/>
          <w:sz w:val="28"/>
          <w:szCs w:val="28"/>
        </w:rPr>
        <w:t>Reflective Report on Principles of Person-Centred Care, Partnership Working, and Ethics in UK Health and Social Care Practice</w:t>
      </w:r>
    </w:p>
    <w:p w:rsidR="3BFEE8AA" w:rsidP="3BFEE8AA" w:rsidRDefault="3BFEE8AA" w14:paraId="41ACCD92" w14:textId="10511E4C">
      <w:pPr>
        <w:spacing w:line="480" w:lineRule="auto"/>
        <w:rPr>
          <w:rFonts w:ascii="Times New Roman" w:hAnsi="Times New Roman" w:eastAsia="Times New Roman" w:cs="Times New Roman"/>
          <w:b w:val="0"/>
          <w:bCs w:val="0"/>
          <w:i w:val="0"/>
          <w:iCs w:val="0"/>
          <w:caps w:val="0"/>
          <w:smallCaps w:val="0"/>
          <w:noProof w:val="0"/>
          <w:color w:val="000000" w:themeColor="text1" w:themeTint="FF" w:themeShade="FF"/>
          <w:sz w:val="32"/>
          <w:szCs w:val="32"/>
          <w:lang w:val="en-GB"/>
        </w:rPr>
      </w:pPr>
    </w:p>
    <w:p w:rsidR="3BFEE8AA" w:rsidP="3BFEE8AA" w:rsidRDefault="3BFEE8AA" w14:paraId="20FAEB23" w14:textId="5125A4BC">
      <w:pPr>
        <w:spacing w:line="480" w:lineRule="auto"/>
        <w:jc w:val="center"/>
      </w:pPr>
    </w:p>
    <w:p w:rsidRPr="00B74287" w:rsidR="002952EE" w:rsidP="00B74287" w:rsidRDefault="002952EE" w14:paraId="7C42BBF7" w14:textId="77777777">
      <w:pPr>
        <w:spacing w:line="480" w:lineRule="auto"/>
      </w:pPr>
    </w:p>
    <w:p w:rsidR="3BFEE8AA" w:rsidP="3BFEE8AA" w:rsidRDefault="3BFEE8AA" w14:paraId="0FB75C50" w14:textId="35BAFFA3">
      <w:pPr>
        <w:pStyle w:val="Normal"/>
        <w:spacing w:line="480" w:lineRule="auto"/>
      </w:pPr>
    </w:p>
    <w:p w:rsidRPr="00B74287" w:rsidR="002952EE" w:rsidP="00B74287" w:rsidRDefault="002952EE" w14:paraId="72D6C195" w14:textId="77777777">
      <w:pPr>
        <w:spacing w:line="480" w:lineRule="auto"/>
      </w:pPr>
    </w:p>
    <w:p w:rsidRPr="00B74287" w:rsidR="002952EE" w:rsidP="00B74287" w:rsidRDefault="002952EE" w14:paraId="6B08E10E" w14:textId="77777777">
      <w:pPr>
        <w:spacing w:line="480" w:lineRule="auto"/>
      </w:pPr>
    </w:p>
    <w:p w:rsidRPr="00B74287" w:rsidR="002952EE" w:rsidP="00B74287" w:rsidRDefault="002952EE" w14:paraId="2B0B3E49" w14:textId="77777777">
      <w:pPr>
        <w:spacing w:line="480" w:lineRule="auto"/>
      </w:pPr>
    </w:p>
    <w:p w:rsidRPr="00B74287" w:rsidR="002952EE" w:rsidP="00B74287" w:rsidRDefault="002952EE" w14:paraId="07DDE0EF" w14:textId="77777777">
      <w:pPr>
        <w:spacing w:line="480" w:lineRule="auto"/>
      </w:pPr>
    </w:p>
    <w:sdt>
      <w:sdtPr>
        <w:id w:val="1850130312"/>
        <w:docPartObj>
          <w:docPartGallery w:val="Table of Contents"/>
          <w:docPartUnique/>
        </w:docPartObj>
        <w:rPr>
          <w:rFonts w:ascii="Times New Roman" w:hAnsi="Times New Roman"/>
          <w:sz w:val="24"/>
          <w:szCs w:val="24"/>
        </w:rPr>
      </w:sdtPr>
      <w:sdtEndPr>
        <w:rPr>
          <w:rFonts w:ascii="Times New Roman" w:hAnsi="Times New Roman" w:eastAsia="Calibri" w:cs="" w:eastAsiaTheme="minorAscii" w:cstheme="minorBidi"/>
          <w:b w:val="1"/>
          <w:bCs w:val="1"/>
          <w:noProof/>
          <w:color w:val="auto"/>
          <w:kern w:val="2"/>
          <w:sz w:val="24"/>
          <w:szCs w:val="24"/>
          <w:lang w:val="en-GB"/>
          <w14:ligatures w14:val="standardContextual"/>
        </w:rPr>
      </w:sdtEndPr>
      <w:sdtContent>
        <w:p w:rsidRPr="00B74287" w:rsidR="002952EE" w:rsidP="00B74287" w:rsidRDefault="002952EE" w14:paraId="3B03A839" w14:textId="0B36A2DA">
          <w:pPr>
            <w:pStyle w:val="TOCHeading"/>
            <w:spacing w:line="480" w:lineRule="auto"/>
            <w:rPr>
              <w:rFonts w:ascii="Times New Roman" w:hAnsi="Times New Roman"/>
              <w:sz w:val="24"/>
            </w:rPr>
          </w:pPr>
          <w:r w:rsidRPr="00B74287">
            <w:rPr>
              <w:rFonts w:ascii="Times New Roman" w:hAnsi="Times New Roman"/>
              <w:sz w:val="24"/>
            </w:rPr>
            <w:t>Table of Contents</w:t>
          </w:r>
        </w:p>
        <w:p w:rsidRPr="00B74287" w:rsidR="002952EE" w:rsidP="00B74287" w:rsidRDefault="002952EE" w14:paraId="4708AFAA" w14:textId="4799195C">
          <w:pPr>
            <w:pStyle w:val="TOC1"/>
            <w:tabs>
              <w:tab w:val="right" w:leader="dot" w:pos="9016"/>
            </w:tabs>
            <w:spacing w:line="480" w:lineRule="auto"/>
            <w:rPr>
              <w:noProof/>
            </w:rPr>
          </w:pPr>
          <w:r w:rsidRPr="00B74287">
            <w:fldChar w:fldCharType="begin"/>
          </w:r>
          <w:r w:rsidRPr="00B74287">
            <w:instrText xml:space="preserve"> TOC \o "1-3" \h \z \u </w:instrText>
          </w:r>
          <w:r w:rsidRPr="00B74287">
            <w:fldChar w:fldCharType="separate"/>
          </w:r>
          <w:hyperlink w:history="1" w:anchor="_Toc213936036">
            <w:r w:rsidRPr="00B74287">
              <w:rPr>
                <w:rStyle w:val="Hyperlink"/>
                <w:noProof/>
              </w:rPr>
              <w:t>Task 1: Reflection on the Significance of Principles of Health and Social Care.</w:t>
            </w:r>
            <w:r w:rsidRPr="00B74287">
              <w:rPr>
                <w:noProof/>
                <w:webHidden/>
              </w:rPr>
              <w:tab/>
            </w:r>
            <w:r w:rsidRPr="00B74287">
              <w:rPr>
                <w:noProof/>
                <w:webHidden/>
              </w:rPr>
              <w:fldChar w:fldCharType="begin"/>
            </w:r>
            <w:r w:rsidRPr="00B74287">
              <w:rPr>
                <w:noProof/>
                <w:webHidden/>
              </w:rPr>
              <w:instrText xml:space="preserve"> PAGEREF _Toc213936036 \h </w:instrText>
            </w:r>
            <w:r w:rsidRPr="00B74287">
              <w:rPr>
                <w:noProof/>
                <w:webHidden/>
              </w:rPr>
            </w:r>
            <w:r w:rsidRPr="00B74287">
              <w:rPr>
                <w:noProof/>
                <w:webHidden/>
              </w:rPr>
              <w:fldChar w:fldCharType="separate"/>
            </w:r>
            <w:r w:rsidRPr="00B74287">
              <w:rPr>
                <w:noProof/>
                <w:webHidden/>
              </w:rPr>
              <w:t>2</w:t>
            </w:r>
            <w:r w:rsidRPr="00B74287">
              <w:rPr>
                <w:noProof/>
                <w:webHidden/>
              </w:rPr>
              <w:fldChar w:fldCharType="end"/>
            </w:r>
          </w:hyperlink>
        </w:p>
        <w:p w:rsidRPr="00B74287" w:rsidR="002952EE" w:rsidP="00B74287" w:rsidRDefault="002952EE" w14:paraId="3347EA1F" w14:textId="4F1B22F1">
          <w:pPr>
            <w:pStyle w:val="TOC2"/>
            <w:tabs>
              <w:tab w:val="right" w:leader="dot" w:pos="9016"/>
            </w:tabs>
            <w:spacing w:line="480" w:lineRule="auto"/>
            <w:rPr>
              <w:noProof/>
            </w:rPr>
          </w:pPr>
          <w:hyperlink w:history="1" w:anchor="_Toc213936037">
            <w:r w:rsidRPr="00B74287">
              <w:rPr>
                <w:rStyle w:val="Hyperlink"/>
                <w:noProof/>
              </w:rPr>
              <w:t>Explanations of the Major Principles.</w:t>
            </w:r>
            <w:r w:rsidRPr="00B74287">
              <w:rPr>
                <w:noProof/>
                <w:webHidden/>
              </w:rPr>
              <w:tab/>
            </w:r>
            <w:r w:rsidRPr="00B74287">
              <w:rPr>
                <w:noProof/>
                <w:webHidden/>
              </w:rPr>
              <w:fldChar w:fldCharType="begin"/>
            </w:r>
            <w:r w:rsidRPr="00B74287">
              <w:rPr>
                <w:noProof/>
                <w:webHidden/>
              </w:rPr>
              <w:instrText xml:space="preserve"> PAGEREF _Toc213936037 \h </w:instrText>
            </w:r>
            <w:r w:rsidRPr="00B74287">
              <w:rPr>
                <w:noProof/>
                <w:webHidden/>
              </w:rPr>
            </w:r>
            <w:r w:rsidRPr="00B74287">
              <w:rPr>
                <w:noProof/>
                <w:webHidden/>
              </w:rPr>
              <w:fldChar w:fldCharType="separate"/>
            </w:r>
            <w:r w:rsidRPr="00B74287">
              <w:rPr>
                <w:noProof/>
                <w:webHidden/>
              </w:rPr>
              <w:t>2</w:t>
            </w:r>
            <w:r w:rsidRPr="00B74287">
              <w:rPr>
                <w:noProof/>
                <w:webHidden/>
              </w:rPr>
              <w:fldChar w:fldCharType="end"/>
            </w:r>
          </w:hyperlink>
        </w:p>
        <w:p w:rsidRPr="00B74287" w:rsidR="002952EE" w:rsidP="00B74287" w:rsidRDefault="002952EE" w14:paraId="68ED672C" w14:textId="41DD87AD">
          <w:pPr>
            <w:pStyle w:val="TOC2"/>
            <w:tabs>
              <w:tab w:val="right" w:leader="dot" w:pos="9016"/>
            </w:tabs>
            <w:spacing w:line="480" w:lineRule="auto"/>
            <w:rPr>
              <w:noProof/>
            </w:rPr>
          </w:pPr>
          <w:hyperlink w:history="1" w:anchor="_Toc213936038">
            <w:r w:rsidRPr="00B74287">
              <w:rPr>
                <w:rStyle w:val="Hyperlink"/>
                <w:noProof/>
              </w:rPr>
              <w:t>Applicability to the Quality of Care in the UK Context.</w:t>
            </w:r>
            <w:r w:rsidRPr="00B74287">
              <w:rPr>
                <w:noProof/>
                <w:webHidden/>
              </w:rPr>
              <w:tab/>
            </w:r>
            <w:r w:rsidRPr="00B74287">
              <w:rPr>
                <w:noProof/>
                <w:webHidden/>
              </w:rPr>
              <w:fldChar w:fldCharType="begin"/>
            </w:r>
            <w:r w:rsidRPr="00B74287">
              <w:rPr>
                <w:noProof/>
                <w:webHidden/>
              </w:rPr>
              <w:instrText xml:space="preserve"> PAGEREF _Toc213936038 \h </w:instrText>
            </w:r>
            <w:r w:rsidRPr="00B74287">
              <w:rPr>
                <w:noProof/>
                <w:webHidden/>
              </w:rPr>
            </w:r>
            <w:r w:rsidRPr="00B74287">
              <w:rPr>
                <w:noProof/>
                <w:webHidden/>
              </w:rPr>
              <w:fldChar w:fldCharType="separate"/>
            </w:r>
            <w:r w:rsidRPr="00B74287">
              <w:rPr>
                <w:noProof/>
                <w:webHidden/>
              </w:rPr>
              <w:t>2</w:t>
            </w:r>
            <w:r w:rsidRPr="00B74287">
              <w:rPr>
                <w:noProof/>
                <w:webHidden/>
              </w:rPr>
              <w:fldChar w:fldCharType="end"/>
            </w:r>
          </w:hyperlink>
        </w:p>
        <w:p w:rsidRPr="00B74287" w:rsidR="002952EE" w:rsidP="00B74287" w:rsidRDefault="002952EE" w14:paraId="769C00DC" w14:textId="33723EAF">
          <w:pPr>
            <w:pStyle w:val="TOC2"/>
            <w:tabs>
              <w:tab w:val="right" w:leader="dot" w:pos="9016"/>
            </w:tabs>
            <w:spacing w:line="480" w:lineRule="auto"/>
            <w:rPr>
              <w:noProof/>
            </w:rPr>
          </w:pPr>
          <w:hyperlink w:history="1" w:anchor="_Toc213936039">
            <w:r w:rsidRPr="00B74287">
              <w:rPr>
                <w:rStyle w:val="Hyperlink"/>
                <w:noProof/>
              </w:rPr>
              <w:t>Theoretical Support</w:t>
            </w:r>
            <w:r w:rsidRPr="00B74287">
              <w:rPr>
                <w:noProof/>
                <w:webHidden/>
              </w:rPr>
              <w:tab/>
            </w:r>
            <w:r w:rsidRPr="00B74287">
              <w:rPr>
                <w:noProof/>
                <w:webHidden/>
              </w:rPr>
              <w:fldChar w:fldCharType="begin"/>
            </w:r>
            <w:r w:rsidRPr="00B74287">
              <w:rPr>
                <w:noProof/>
                <w:webHidden/>
              </w:rPr>
              <w:instrText xml:space="preserve"> PAGEREF _Toc213936039 \h </w:instrText>
            </w:r>
            <w:r w:rsidRPr="00B74287">
              <w:rPr>
                <w:noProof/>
                <w:webHidden/>
              </w:rPr>
            </w:r>
            <w:r w:rsidRPr="00B74287">
              <w:rPr>
                <w:noProof/>
                <w:webHidden/>
              </w:rPr>
              <w:fldChar w:fldCharType="separate"/>
            </w:r>
            <w:r w:rsidRPr="00B74287">
              <w:rPr>
                <w:noProof/>
                <w:webHidden/>
              </w:rPr>
              <w:t>2</w:t>
            </w:r>
            <w:r w:rsidRPr="00B74287">
              <w:rPr>
                <w:noProof/>
                <w:webHidden/>
              </w:rPr>
              <w:fldChar w:fldCharType="end"/>
            </w:r>
          </w:hyperlink>
        </w:p>
        <w:p w:rsidRPr="00B74287" w:rsidR="002952EE" w:rsidP="00B74287" w:rsidRDefault="002952EE" w14:paraId="59D9FE1E" w14:textId="417721C0">
          <w:pPr>
            <w:pStyle w:val="TOC2"/>
            <w:tabs>
              <w:tab w:val="right" w:leader="dot" w:pos="9016"/>
            </w:tabs>
            <w:spacing w:line="480" w:lineRule="auto"/>
            <w:rPr>
              <w:noProof/>
            </w:rPr>
          </w:pPr>
          <w:hyperlink w:history="1" w:anchor="_Toc213936040">
            <w:r w:rsidRPr="00B74287">
              <w:rPr>
                <w:rStyle w:val="Hyperlink"/>
                <w:noProof/>
              </w:rPr>
              <w:t>Interrelations between Principles.</w:t>
            </w:r>
            <w:r w:rsidRPr="00B74287">
              <w:rPr>
                <w:noProof/>
                <w:webHidden/>
              </w:rPr>
              <w:tab/>
            </w:r>
            <w:r w:rsidRPr="00B74287">
              <w:rPr>
                <w:noProof/>
                <w:webHidden/>
              </w:rPr>
              <w:fldChar w:fldCharType="begin"/>
            </w:r>
            <w:r w:rsidRPr="00B74287">
              <w:rPr>
                <w:noProof/>
                <w:webHidden/>
              </w:rPr>
              <w:instrText xml:space="preserve"> PAGEREF _Toc213936040 \h </w:instrText>
            </w:r>
            <w:r w:rsidRPr="00B74287">
              <w:rPr>
                <w:noProof/>
                <w:webHidden/>
              </w:rPr>
            </w:r>
            <w:r w:rsidRPr="00B74287">
              <w:rPr>
                <w:noProof/>
                <w:webHidden/>
              </w:rPr>
              <w:fldChar w:fldCharType="separate"/>
            </w:r>
            <w:r w:rsidRPr="00B74287">
              <w:rPr>
                <w:noProof/>
                <w:webHidden/>
              </w:rPr>
              <w:t>2</w:t>
            </w:r>
            <w:r w:rsidRPr="00B74287">
              <w:rPr>
                <w:noProof/>
                <w:webHidden/>
              </w:rPr>
              <w:fldChar w:fldCharType="end"/>
            </w:r>
          </w:hyperlink>
        </w:p>
        <w:p w:rsidRPr="00B74287" w:rsidR="002952EE" w:rsidP="00B74287" w:rsidRDefault="002952EE" w14:paraId="1AF6AB07" w14:textId="220C8426">
          <w:pPr>
            <w:pStyle w:val="TOC1"/>
            <w:tabs>
              <w:tab w:val="right" w:leader="dot" w:pos="9016"/>
            </w:tabs>
            <w:spacing w:line="480" w:lineRule="auto"/>
            <w:rPr>
              <w:noProof/>
            </w:rPr>
          </w:pPr>
          <w:hyperlink w:history="1" w:anchor="_Toc213936041">
            <w:r w:rsidRPr="00B74287">
              <w:rPr>
                <w:rStyle w:val="Hyperlink"/>
                <w:noProof/>
              </w:rPr>
              <w:t>Task 2: Practical and real life examples of concepts in practice.</w:t>
            </w:r>
            <w:r w:rsidRPr="00B74287">
              <w:rPr>
                <w:noProof/>
                <w:webHidden/>
              </w:rPr>
              <w:tab/>
            </w:r>
            <w:r w:rsidRPr="00B74287">
              <w:rPr>
                <w:noProof/>
                <w:webHidden/>
              </w:rPr>
              <w:fldChar w:fldCharType="begin"/>
            </w:r>
            <w:r w:rsidRPr="00B74287">
              <w:rPr>
                <w:noProof/>
                <w:webHidden/>
              </w:rPr>
              <w:instrText xml:space="preserve"> PAGEREF _Toc213936041 \h </w:instrText>
            </w:r>
            <w:r w:rsidRPr="00B74287">
              <w:rPr>
                <w:noProof/>
                <w:webHidden/>
              </w:rPr>
            </w:r>
            <w:r w:rsidRPr="00B74287">
              <w:rPr>
                <w:noProof/>
                <w:webHidden/>
              </w:rPr>
              <w:fldChar w:fldCharType="separate"/>
            </w:r>
            <w:r w:rsidRPr="00B74287">
              <w:rPr>
                <w:noProof/>
                <w:webHidden/>
              </w:rPr>
              <w:t>3</w:t>
            </w:r>
            <w:r w:rsidRPr="00B74287">
              <w:rPr>
                <w:noProof/>
                <w:webHidden/>
              </w:rPr>
              <w:fldChar w:fldCharType="end"/>
            </w:r>
          </w:hyperlink>
        </w:p>
        <w:p w:rsidRPr="00B74287" w:rsidR="002952EE" w:rsidP="00B74287" w:rsidRDefault="002952EE" w14:paraId="040BF520" w14:textId="21792BEA">
          <w:pPr>
            <w:pStyle w:val="TOC2"/>
            <w:tabs>
              <w:tab w:val="right" w:leader="dot" w:pos="9016"/>
            </w:tabs>
            <w:spacing w:line="480" w:lineRule="auto"/>
            <w:rPr>
              <w:noProof/>
            </w:rPr>
          </w:pPr>
          <w:hyperlink w:history="1" w:anchor="_Toc213936042">
            <w:r w:rsidRPr="00B74287">
              <w:rPr>
                <w:rStyle w:val="Hyperlink"/>
                <w:noProof/>
              </w:rPr>
              <w:t>Case Study Context</w:t>
            </w:r>
            <w:r w:rsidRPr="00B74287">
              <w:rPr>
                <w:noProof/>
                <w:webHidden/>
              </w:rPr>
              <w:tab/>
            </w:r>
            <w:r w:rsidRPr="00B74287">
              <w:rPr>
                <w:noProof/>
                <w:webHidden/>
              </w:rPr>
              <w:fldChar w:fldCharType="begin"/>
            </w:r>
            <w:r w:rsidRPr="00B74287">
              <w:rPr>
                <w:noProof/>
                <w:webHidden/>
              </w:rPr>
              <w:instrText xml:space="preserve"> PAGEREF _Toc213936042 \h </w:instrText>
            </w:r>
            <w:r w:rsidRPr="00B74287">
              <w:rPr>
                <w:noProof/>
                <w:webHidden/>
              </w:rPr>
            </w:r>
            <w:r w:rsidRPr="00B74287">
              <w:rPr>
                <w:noProof/>
                <w:webHidden/>
              </w:rPr>
              <w:fldChar w:fldCharType="separate"/>
            </w:r>
            <w:r w:rsidRPr="00B74287">
              <w:rPr>
                <w:noProof/>
                <w:webHidden/>
              </w:rPr>
              <w:t>3</w:t>
            </w:r>
            <w:r w:rsidRPr="00B74287">
              <w:rPr>
                <w:noProof/>
                <w:webHidden/>
              </w:rPr>
              <w:fldChar w:fldCharType="end"/>
            </w:r>
          </w:hyperlink>
        </w:p>
        <w:p w:rsidRPr="00B74287" w:rsidR="002952EE" w:rsidP="00B74287" w:rsidRDefault="002952EE" w14:paraId="59C78E56" w14:textId="69A921B6">
          <w:pPr>
            <w:pStyle w:val="TOC2"/>
            <w:tabs>
              <w:tab w:val="right" w:leader="dot" w:pos="9016"/>
            </w:tabs>
            <w:spacing w:line="480" w:lineRule="auto"/>
            <w:rPr>
              <w:noProof/>
            </w:rPr>
          </w:pPr>
          <w:hyperlink w:history="1" w:anchor="_Toc213936043">
            <w:r w:rsidRPr="00B74287">
              <w:rPr>
                <w:rStyle w:val="Hyperlink"/>
                <w:noProof/>
              </w:rPr>
              <w:t>Person-Centred Care in action.</w:t>
            </w:r>
            <w:r w:rsidRPr="00B74287">
              <w:rPr>
                <w:noProof/>
                <w:webHidden/>
              </w:rPr>
              <w:tab/>
            </w:r>
            <w:r w:rsidRPr="00B74287">
              <w:rPr>
                <w:noProof/>
                <w:webHidden/>
              </w:rPr>
              <w:fldChar w:fldCharType="begin"/>
            </w:r>
            <w:r w:rsidRPr="00B74287">
              <w:rPr>
                <w:noProof/>
                <w:webHidden/>
              </w:rPr>
              <w:instrText xml:space="preserve"> PAGEREF _Toc213936043 \h </w:instrText>
            </w:r>
            <w:r w:rsidRPr="00B74287">
              <w:rPr>
                <w:noProof/>
                <w:webHidden/>
              </w:rPr>
            </w:r>
            <w:r w:rsidRPr="00B74287">
              <w:rPr>
                <w:noProof/>
                <w:webHidden/>
              </w:rPr>
              <w:fldChar w:fldCharType="separate"/>
            </w:r>
            <w:r w:rsidRPr="00B74287">
              <w:rPr>
                <w:noProof/>
                <w:webHidden/>
              </w:rPr>
              <w:t>3</w:t>
            </w:r>
            <w:r w:rsidRPr="00B74287">
              <w:rPr>
                <w:noProof/>
                <w:webHidden/>
              </w:rPr>
              <w:fldChar w:fldCharType="end"/>
            </w:r>
          </w:hyperlink>
        </w:p>
        <w:p w:rsidRPr="00B74287" w:rsidR="002952EE" w:rsidP="00B74287" w:rsidRDefault="002952EE" w14:paraId="57AC5E8B" w14:textId="605B6B1B">
          <w:pPr>
            <w:pStyle w:val="TOC2"/>
            <w:tabs>
              <w:tab w:val="right" w:leader="dot" w:pos="9016"/>
            </w:tabs>
            <w:spacing w:line="480" w:lineRule="auto"/>
            <w:rPr>
              <w:noProof/>
            </w:rPr>
          </w:pPr>
          <w:hyperlink w:history="1" w:anchor="_Toc213936044">
            <w:r w:rsidRPr="00B74287">
              <w:rPr>
                <w:rStyle w:val="Hyperlink"/>
                <w:noProof/>
              </w:rPr>
              <w:t>Usage of Partnership Working.</w:t>
            </w:r>
            <w:r w:rsidRPr="00B74287">
              <w:rPr>
                <w:noProof/>
                <w:webHidden/>
              </w:rPr>
              <w:tab/>
            </w:r>
            <w:r w:rsidRPr="00B74287">
              <w:rPr>
                <w:noProof/>
                <w:webHidden/>
              </w:rPr>
              <w:fldChar w:fldCharType="begin"/>
            </w:r>
            <w:r w:rsidRPr="00B74287">
              <w:rPr>
                <w:noProof/>
                <w:webHidden/>
              </w:rPr>
              <w:instrText xml:space="preserve"> PAGEREF _Toc213936044 \h </w:instrText>
            </w:r>
            <w:r w:rsidRPr="00B74287">
              <w:rPr>
                <w:noProof/>
                <w:webHidden/>
              </w:rPr>
            </w:r>
            <w:r w:rsidRPr="00B74287">
              <w:rPr>
                <w:noProof/>
                <w:webHidden/>
              </w:rPr>
              <w:fldChar w:fldCharType="separate"/>
            </w:r>
            <w:r w:rsidRPr="00B74287">
              <w:rPr>
                <w:noProof/>
                <w:webHidden/>
              </w:rPr>
              <w:t>3</w:t>
            </w:r>
            <w:r w:rsidRPr="00B74287">
              <w:rPr>
                <w:noProof/>
                <w:webHidden/>
              </w:rPr>
              <w:fldChar w:fldCharType="end"/>
            </w:r>
          </w:hyperlink>
        </w:p>
        <w:p w:rsidRPr="00B74287" w:rsidR="002952EE" w:rsidP="00B74287" w:rsidRDefault="002952EE" w14:paraId="0AB3EA84" w14:textId="6D466363">
          <w:pPr>
            <w:pStyle w:val="TOC2"/>
            <w:tabs>
              <w:tab w:val="right" w:leader="dot" w:pos="9016"/>
            </w:tabs>
            <w:spacing w:line="480" w:lineRule="auto"/>
            <w:rPr>
              <w:noProof/>
            </w:rPr>
          </w:pPr>
          <w:hyperlink w:history="1" w:anchor="_Toc213936045">
            <w:r w:rsidRPr="00B74287">
              <w:rPr>
                <w:rStyle w:val="Hyperlink"/>
                <w:noProof/>
              </w:rPr>
              <w:t>Ethical Considerations</w:t>
            </w:r>
            <w:r w:rsidRPr="00B74287">
              <w:rPr>
                <w:noProof/>
                <w:webHidden/>
              </w:rPr>
              <w:tab/>
            </w:r>
            <w:r w:rsidRPr="00B74287">
              <w:rPr>
                <w:noProof/>
                <w:webHidden/>
              </w:rPr>
              <w:fldChar w:fldCharType="begin"/>
            </w:r>
            <w:r w:rsidRPr="00B74287">
              <w:rPr>
                <w:noProof/>
                <w:webHidden/>
              </w:rPr>
              <w:instrText xml:space="preserve"> PAGEREF _Toc213936045 \h </w:instrText>
            </w:r>
            <w:r w:rsidRPr="00B74287">
              <w:rPr>
                <w:noProof/>
                <w:webHidden/>
              </w:rPr>
            </w:r>
            <w:r w:rsidRPr="00B74287">
              <w:rPr>
                <w:noProof/>
                <w:webHidden/>
              </w:rPr>
              <w:fldChar w:fldCharType="separate"/>
            </w:r>
            <w:r w:rsidRPr="00B74287">
              <w:rPr>
                <w:noProof/>
                <w:webHidden/>
              </w:rPr>
              <w:t>3</w:t>
            </w:r>
            <w:r w:rsidRPr="00B74287">
              <w:rPr>
                <w:noProof/>
                <w:webHidden/>
              </w:rPr>
              <w:fldChar w:fldCharType="end"/>
            </w:r>
          </w:hyperlink>
        </w:p>
        <w:p w:rsidRPr="00B74287" w:rsidR="002952EE" w:rsidP="00B74287" w:rsidRDefault="002952EE" w14:paraId="333892A2" w14:textId="356306F9">
          <w:pPr>
            <w:pStyle w:val="TOC2"/>
            <w:tabs>
              <w:tab w:val="right" w:leader="dot" w:pos="9016"/>
            </w:tabs>
            <w:spacing w:line="480" w:lineRule="auto"/>
            <w:rPr>
              <w:noProof/>
            </w:rPr>
          </w:pPr>
          <w:hyperlink w:history="1" w:anchor="_Toc213936046">
            <w:r w:rsidRPr="00B74287">
              <w:rPr>
                <w:rStyle w:val="Hyperlink"/>
                <w:noProof/>
              </w:rPr>
              <w:t>These of the well-being are connected to Legislation and Policy.</w:t>
            </w:r>
            <w:r w:rsidRPr="00B74287">
              <w:rPr>
                <w:noProof/>
                <w:webHidden/>
              </w:rPr>
              <w:tab/>
            </w:r>
            <w:r w:rsidRPr="00B74287">
              <w:rPr>
                <w:noProof/>
                <w:webHidden/>
              </w:rPr>
              <w:fldChar w:fldCharType="begin"/>
            </w:r>
            <w:r w:rsidRPr="00B74287">
              <w:rPr>
                <w:noProof/>
                <w:webHidden/>
              </w:rPr>
              <w:instrText xml:space="preserve"> PAGEREF _Toc213936046 \h </w:instrText>
            </w:r>
            <w:r w:rsidRPr="00B74287">
              <w:rPr>
                <w:noProof/>
                <w:webHidden/>
              </w:rPr>
            </w:r>
            <w:r w:rsidRPr="00B74287">
              <w:rPr>
                <w:noProof/>
                <w:webHidden/>
              </w:rPr>
              <w:fldChar w:fldCharType="separate"/>
            </w:r>
            <w:r w:rsidRPr="00B74287">
              <w:rPr>
                <w:noProof/>
                <w:webHidden/>
              </w:rPr>
              <w:t>4</w:t>
            </w:r>
            <w:r w:rsidRPr="00B74287">
              <w:rPr>
                <w:noProof/>
                <w:webHidden/>
              </w:rPr>
              <w:fldChar w:fldCharType="end"/>
            </w:r>
          </w:hyperlink>
        </w:p>
        <w:p w:rsidRPr="00B74287" w:rsidR="002952EE" w:rsidP="00B74287" w:rsidRDefault="002952EE" w14:paraId="1C5E3209" w14:textId="6E9B8EB4">
          <w:pPr>
            <w:pStyle w:val="TOC2"/>
            <w:tabs>
              <w:tab w:val="right" w:leader="dot" w:pos="9016"/>
            </w:tabs>
            <w:spacing w:line="480" w:lineRule="auto"/>
            <w:rPr>
              <w:noProof/>
            </w:rPr>
          </w:pPr>
          <w:hyperlink w:history="1" w:anchor="_Toc213936047">
            <w:r w:rsidRPr="00B74287">
              <w:rPr>
                <w:rStyle w:val="Hyperlink"/>
                <w:noProof/>
              </w:rPr>
              <w:t>Evaluation of Impact</w:t>
            </w:r>
            <w:r w:rsidRPr="00B74287">
              <w:rPr>
                <w:noProof/>
                <w:webHidden/>
              </w:rPr>
              <w:tab/>
            </w:r>
            <w:r w:rsidRPr="00B74287">
              <w:rPr>
                <w:noProof/>
                <w:webHidden/>
              </w:rPr>
              <w:fldChar w:fldCharType="begin"/>
            </w:r>
            <w:r w:rsidRPr="00B74287">
              <w:rPr>
                <w:noProof/>
                <w:webHidden/>
              </w:rPr>
              <w:instrText xml:space="preserve"> PAGEREF _Toc213936047 \h </w:instrText>
            </w:r>
            <w:r w:rsidRPr="00B74287">
              <w:rPr>
                <w:noProof/>
                <w:webHidden/>
              </w:rPr>
            </w:r>
            <w:r w:rsidRPr="00B74287">
              <w:rPr>
                <w:noProof/>
                <w:webHidden/>
              </w:rPr>
              <w:fldChar w:fldCharType="separate"/>
            </w:r>
            <w:r w:rsidRPr="00B74287">
              <w:rPr>
                <w:noProof/>
                <w:webHidden/>
              </w:rPr>
              <w:t>4</w:t>
            </w:r>
            <w:r w:rsidRPr="00B74287">
              <w:rPr>
                <w:noProof/>
                <w:webHidden/>
              </w:rPr>
              <w:fldChar w:fldCharType="end"/>
            </w:r>
          </w:hyperlink>
        </w:p>
        <w:p w:rsidRPr="00B74287" w:rsidR="002952EE" w:rsidP="00B74287" w:rsidRDefault="002952EE" w14:paraId="64B24D4C" w14:textId="04D1E302">
          <w:pPr>
            <w:pStyle w:val="TOC2"/>
            <w:tabs>
              <w:tab w:val="right" w:leader="dot" w:pos="9016"/>
            </w:tabs>
            <w:spacing w:line="480" w:lineRule="auto"/>
            <w:rPr>
              <w:noProof/>
            </w:rPr>
          </w:pPr>
          <w:hyperlink w:history="1" w:anchor="_Toc213936048">
            <w:r w:rsidRPr="00B74287">
              <w:rPr>
                <w:rStyle w:val="Hyperlink"/>
                <w:noProof/>
              </w:rPr>
              <w:t>Lessons Learned</w:t>
            </w:r>
            <w:r w:rsidRPr="00B74287">
              <w:rPr>
                <w:noProof/>
                <w:webHidden/>
              </w:rPr>
              <w:tab/>
            </w:r>
            <w:r w:rsidRPr="00B74287">
              <w:rPr>
                <w:noProof/>
                <w:webHidden/>
              </w:rPr>
              <w:fldChar w:fldCharType="begin"/>
            </w:r>
            <w:r w:rsidRPr="00B74287">
              <w:rPr>
                <w:noProof/>
                <w:webHidden/>
              </w:rPr>
              <w:instrText xml:space="preserve"> PAGEREF _Toc213936048 \h </w:instrText>
            </w:r>
            <w:r w:rsidRPr="00B74287">
              <w:rPr>
                <w:noProof/>
                <w:webHidden/>
              </w:rPr>
            </w:r>
            <w:r w:rsidRPr="00B74287">
              <w:rPr>
                <w:noProof/>
                <w:webHidden/>
              </w:rPr>
              <w:fldChar w:fldCharType="separate"/>
            </w:r>
            <w:r w:rsidRPr="00B74287">
              <w:rPr>
                <w:noProof/>
                <w:webHidden/>
              </w:rPr>
              <w:t>4</w:t>
            </w:r>
            <w:r w:rsidRPr="00B74287">
              <w:rPr>
                <w:noProof/>
                <w:webHidden/>
              </w:rPr>
              <w:fldChar w:fldCharType="end"/>
            </w:r>
          </w:hyperlink>
        </w:p>
        <w:p w:rsidRPr="00B74287" w:rsidR="002952EE" w:rsidP="00B74287" w:rsidRDefault="002952EE" w14:paraId="274C4822" w14:textId="7738772C">
          <w:pPr>
            <w:pStyle w:val="TOC1"/>
            <w:tabs>
              <w:tab w:val="right" w:leader="dot" w:pos="9016"/>
            </w:tabs>
            <w:spacing w:line="480" w:lineRule="auto"/>
            <w:rPr>
              <w:noProof/>
            </w:rPr>
          </w:pPr>
          <w:hyperlink w:history="1" w:anchor="_Toc213936049">
            <w:r w:rsidRPr="00B74287">
              <w:rPr>
                <w:rStyle w:val="Hyperlink"/>
                <w:noProof/>
              </w:rPr>
              <w:t>Task 3: Personal and professional Development Reflection.</w:t>
            </w:r>
            <w:r w:rsidRPr="00B74287">
              <w:rPr>
                <w:noProof/>
                <w:webHidden/>
              </w:rPr>
              <w:tab/>
            </w:r>
            <w:r w:rsidRPr="00B74287">
              <w:rPr>
                <w:noProof/>
                <w:webHidden/>
              </w:rPr>
              <w:fldChar w:fldCharType="begin"/>
            </w:r>
            <w:r w:rsidRPr="00B74287">
              <w:rPr>
                <w:noProof/>
                <w:webHidden/>
              </w:rPr>
              <w:instrText xml:space="preserve"> PAGEREF _Toc213936049 \h </w:instrText>
            </w:r>
            <w:r w:rsidRPr="00B74287">
              <w:rPr>
                <w:noProof/>
                <w:webHidden/>
              </w:rPr>
            </w:r>
            <w:r w:rsidRPr="00B74287">
              <w:rPr>
                <w:noProof/>
                <w:webHidden/>
              </w:rPr>
              <w:fldChar w:fldCharType="separate"/>
            </w:r>
            <w:r w:rsidRPr="00B74287">
              <w:rPr>
                <w:noProof/>
                <w:webHidden/>
              </w:rPr>
              <w:t>4</w:t>
            </w:r>
            <w:r w:rsidRPr="00B74287">
              <w:rPr>
                <w:noProof/>
                <w:webHidden/>
              </w:rPr>
              <w:fldChar w:fldCharType="end"/>
            </w:r>
          </w:hyperlink>
        </w:p>
        <w:p w:rsidRPr="00B74287" w:rsidR="002952EE" w:rsidP="00B74287" w:rsidRDefault="002952EE" w14:paraId="34780CEE" w14:textId="6C07374D">
          <w:pPr>
            <w:pStyle w:val="TOC2"/>
            <w:tabs>
              <w:tab w:val="right" w:leader="dot" w:pos="9016"/>
            </w:tabs>
            <w:spacing w:line="480" w:lineRule="auto"/>
            <w:rPr>
              <w:noProof/>
            </w:rPr>
          </w:pPr>
          <w:hyperlink w:history="1" w:anchor="_Toc213936050">
            <w:r w:rsidRPr="00B74287">
              <w:rPr>
                <w:rStyle w:val="Hyperlink"/>
                <w:noProof/>
              </w:rPr>
              <w:t>Knowledge about Person-Centred Care.</w:t>
            </w:r>
            <w:r w:rsidRPr="00B74287">
              <w:rPr>
                <w:noProof/>
                <w:webHidden/>
              </w:rPr>
              <w:tab/>
            </w:r>
            <w:r w:rsidRPr="00B74287">
              <w:rPr>
                <w:noProof/>
                <w:webHidden/>
              </w:rPr>
              <w:fldChar w:fldCharType="begin"/>
            </w:r>
            <w:r w:rsidRPr="00B74287">
              <w:rPr>
                <w:noProof/>
                <w:webHidden/>
              </w:rPr>
              <w:instrText xml:space="preserve"> PAGEREF _Toc213936050 \h </w:instrText>
            </w:r>
            <w:r w:rsidRPr="00B74287">
              <w:rPr>
                <w:noProof/>
                <w:webHidden/>
              </w:rPr>
            </w:r>
            <w:r w:rsidRPr="00B74287">
              <w:rPr>
                <w:noProof/>
                <w:webHidden/>
              </w:rPr>
              <w:fldChar w:fldCharType="separate"/>
            </w:r>
            <w:r w:rsidRPr="00B74287">
              <w:rPr>
                <w:noProof/>
                <w:webHidden/>
              </w:rPr>
              <w:t>4</w:t>
            </w:r>
            <w:r w:rsidRPr="00B74287">
              <w:rPr>
                <w:noProof/>
                <w:webHidden/>
              </w:rPr>
              <w:fldChar w:fldCharType="end"/>
            </w:r>
          </w:hyperlink>
        </w:p>
        <w:p w:rsidRPr="00B74287" w:rsidR="002952EE" w:rsidP="00B74287" w:rsidRDefault="002952EE" w14:paraId="7C94D25C" w14:textId="41BCAF57">
          <w:pPr>
            <w:pStyle w:val="TOC2"/>
            <w:tabs>
              <w:tab w:val="right" w:leader="dot" w:pos="9016"/>
            </w:tabs>
            <w:spacing w:line="480" w:lineRule="auto"/>
            <w:rPr>
              <w:noProof/>
            </w:rPr>
          </w:pPr>
          <w:hyperlink w:history="1" w:anchor="_Toc213936051">
            <w:r w:rsidRPr="00B74287">
              <w:rPr>
                <w:rStyle w:val="Hyperlink"/>
                <w:noProof/>
              </w:rPr>
              <w:t>Partnership Working Understanding.</w:t>
            </w:r>
            <w:r w:rsidRPr="00B74287">
              <w:rPr>
                <w:noProof/>
                <w:webHidden/>
              </w:rPr>
              <w:tab/>
            </w:r>
            <w:r w:rsidRPr="00B74287">
              <w:rPr>
                <w:noProof/>
                <w:webHidden/>
              </w:rPr>
              <w:fldChar w:fldCharType="begin"/>
            </w:r>
            <w:r w:rsidRPr="00B74287">
              <w:rPr>
                <w:noProof/>
                <w:webHidden/>
              </w:rPr>
              <w:instrText xml:space="preserve"> PAGEREF _Toc213936051 \h </w:instrText>
            </w:r>
            <w:r w:rsidRPr="00B74287">
              <w:rPr>
                <w:noProof/>
                <w:webHidden/>
              </w:rPr>
            </w:r>
            <w:r w:rsidRPr="00B74287">
              <w:rPr>
                <w:noProof/>
                <w:webHidden/>
              </w:rPr>
              <w:fldChar w:fldCharType="separate"/>
            </w:r>
            <w:r w:rsidRPr="00B74287">
              <w:rPr>
                <w:noProof/>
                <w:webHidden/>
              </w:rPr>
              <w:t>5</w:t>
            </w:r>
            <w:r w:rsidRPr="00B74287">
              <w:rPr>
                <w:noProof/>
                <w:webHidden/>
              </w:rPr>
              <w:fldChar w:fldCharType="end"/>
            </w:r>
          </w:hyperlink>
        </w:p>
        <w:p w:rsidRPr="00B74287" w:rsidR="002952EE" w:rsidP="00B74287" w:rsidRDefault="002952EE" w14:paraId="745713B2" w14:textId="44DAD8BE">
          <w:pPr>
            <w:pStyle w:val="TOC2"/>
            <w:tabs>
              <w:tab w:val="right" w:leader="dot" w:pos="9016"/>
            </w:tabs>
            <w:spacing w:line="480" w:lineRule="auto"/>
            <w:rPr>
              <w:noProof/>
            </w:rPr>
          </w:pPr>
          <w:hyperlink w:history="1" w:anchor="_Toc213936052">
            <w:r w:rsidRPr="00B74287">
              <w:rPr>
                <w:rStyle w:val="Hyperlink"/>
                <w:noProof/>
              </w:rPr>
              <w:t>Understanding of Ethics</w:t>
            </w:r>
            <w:r w:rsidRPr="00B74287">
              <w:rPr>
                <w:noProof/>
                <w:webHidden/>
              </w:rPr>
              <w:tab/>
            </w:r>
            <w:r w:rsidRPr="00B74287">
              <w:rPr>
                <w:noProof/>
                <w:webHidden/>
              </w:rPr>
              <w:fldChar w:fldCharType="begin"/>
            </w:r>
            <w:r w:rsidRPr="00B74287">
              <w:rPr>
                <w:noProof/>
                <w:webHidden/>
              </w:rPr>
              <w:instrText xml:space="preserve"> PAGEREF _Toc213936052 \h </w:instrText>
            </w:r>
            <w:r w:rsidRPr="00B74287">
              <w:rPr>
                <w:noProof/>
                <w:webHidden/>
              </w:rPr>
            </w:r>
            <w:r w:rsidRPr="00B74287">
              <w:rPr>
                <w:noProof/>
                <w:webHidden/>
              </w:rPr>
              <w:fldChar w:fldCharType="separate"/>
            </w:r>
            <w:r w:rsidRPr="00B74287">
              <w:rPr>
                <w:noProof/>
                <w:webHidden/>
              </w:rPr>
              <w:t>5</w:t>
            </w:r>
            <w:r w:rsidRPr="00B74287">
              <w:rPr>
                <w:noProof/>
                <w:webHidden/>
              </w:rPr>
              <w:fldChar w:fldCharType="end"/>
            </w:r>
          </w:hyperlink>
        </w:p>
        <w:p w:rsidRPr="00B74287" w:rsidR="002952EE" w:rsidP="00B74287" w:rsidRDefault="002952EE" w14:paraId="4B9B92AB" w14:textId="667FBCBF">
          <w:pPr>
            <w:pStyle w:val="TOC2"/>
            <w:tabs>
              <w:tab w:val="right" w:leader="dot" w:pos="9016"/>
            </w:tabs>
            <w:spacing w:line="480" w:lineRule="auto"/>
            <w:rPr>
              <w:noProof/>
            </w:rPr>
          </w:pPr>
          <w:hyperlink w:history="1" w:anchor="_Toc213936053">
            <w:r w:rsidRPr="00B74287">
              <w:rPr>
                <w:rStyle w:val="Hyperlink"/>
                <w:noProof/>
              </w:rPr>
              <w:t>Areas to Improve and Strengths.</w:t>
            </w:r>
            <w:r w:rsidRPr="00B74287">
              <w:rPr>
                <w:noProof/>
                <w:webHidden/>
              </w:rPr>
              <w:tab/>
            </w:r>
            <w:r w:rsidRPr="00B74287">
              <w:rPr>
                <w:noProof/>
                <w:webHidden/>
              </w:rPr>
              <w:fldChar w:fldCharType="begin"/>
            </w:r>
            <w:r w:rsidRPr="00B74287">
              <w:rPr>
                <w:noProof/>
                <w:webHidden/>
              </w:rPr>
              <w:instrText xml:space="preserve"> PAGEREF _Toc213936053 \h </w:instrText>
            </w:r>
            <w:r w:rsidRPr="00B74287">
              <w:rPr>
                <w:noProof/>
                <w:webHidden/>
              </w:rPr>
            </w:r>
            <w:r w:rsidRPr="00B74287">
              <w:rPr>
                <w:noProof/>
                <w:webHidden/>
              </w:rPr>
              <w:fldChar w:fldCharType="separate"/>
            </w:r>
            <w:r w:rsidRPr="00B74287">
              <w:rPr>
                <w:noProof/>
                <w:webHidden/>
              </w:rPr>
              <w:t>5</w:t>
            </w:r>
            <w:r w:rsidRPr="00B74287">
              <w:rPr>
                <w:noProof/>
                <w:webHidden/>
              </w:rPr>
              <w:fldChar w:fldCharType="end"/>
            </w:r>
          </w:hyperlink>
        </w:p>
        <w:p w:rsidRPr="00B74287" w:rsidR="002952EE" w:rsidP="00B74287" w:rsidRDefault="002952EE" w14:paraId="2A567F77" w14:textId="2F553B2C">
          <w:pPr>
            <w:pStyle w:val="TOC2"/>
            <w:tabs>
              <w:tab w:val="right" w:leader="dot" w:pos="9016"/>
            </w:tabs>
            <w:spacing w:line="480" w:lineRule="auto"/>
            <w:rPr>
              <w:noProof/>
            </w:rPr>
          </w:pPr>
          <w:hyperlink w:history="1" w:anchor="_Toc213936054">
            <w:r w:rsidRPr="00B74287">
              <w:rPr>
                <w:rStyle w:val="Hyperlink"/>
                <w:noProof/>
              </w:rPr>
              <w:t>Plans on how to develop in the future.</w:t>
            </w:r>
            <w:r w:rsidRPr="00B74287">
              <w:rPr>
                <w:noProof/>
                <w:webHidden/>
              </w:rPr>
              <w:tab/>
            </w:r>
            <w:r w:rsidRPr="00B74287">
              <w:rPr>
                <w:noProof/>
                <w:webHidden/>
              </w:rPr>
              <w:fldChar w:fldCharType="begin"/>
            </w:r>
            <w:r w:rsidRPr="00B74287">
              <w:rPr>
                <w:noProof/>
                <w:webHidden/>
              </w:rPr>
              <w:instrText xml:space="preserve"> PAGEREF _Toc213936054 \h </w:instrText>
            </w:r>
            <w:r w:rsidRPr="00B74287">
              <w:rPr>
                <w:noProof/>
                <w:webHidden/>
              </w:rPr>
            </w:r>
            <w:r w:rsidRPr="00B74287">
              <w:rPr>
                <w:noProof/>
                <w:webHidden/>
              </w:rPr>
              <w:fldChar w:fldCharType="separate"/>
            </w:r>
            <w:r w:rsidRPr="00B74287">
              <w:rPr>
                <w:noProof/>
                <w:webHidden/>
              </w:rPr>
              <w:t>6</w:t>
            </w:r>
            <w:r w:rsidRPr="00B74287">
              <w:rPr>
                <w:noProof/>
                <w:webHidden/>
              </w:rPr>
              <w:fldChar w:fldCharType="end"/>
            </w:r>
          </w:hyperlink>
        </w:p>
        <w:p w:rsidRPr="00B74287" w:rsidR="002952EE" w:rsidP="00B74287" w:rsidRDefault="002952EE" w14:paraId="5364CDCC" w14:textId="6D0FEC42">
          <w:pPr>
            <w:pStyle w:val="TOC2"/>
            <w:tabs>
              <w:tab w:val="right" w:leader="dot" w:pos="9016"/>
            </w:tabs>
            <w:spacing w:line="480" w:lineRule="auto"/>
            <w:rPr>
              <w:noProof/>
            </w:rPr>
          </w:pPr>
          <w:hyperlink w:history="1" w:anchor="_Toc213936055">
            <w:r w:rsidRPr="00B74287">
              <w:rPr>
                <w:rStyle w:val="Hyperlink"/>
                <w:noProof/>
              </w:rPr>
              <w:t>Integrative Reflection</w:t>
            </w:r>
            <w:r w:rsidRPr="00B74287">
              <w:rPr>
                <w:noProof/>
                <w:webHidden/>
              </w:rPr>
              <w:tab/>
            </w:r>
            <w:r w:rsidRPr="00B74287">
              <w:rPr>
                <w:noProof/>
                <w:webHidden/>
              </w:rPr>
              <w:fldChar w:fldCharType="begin"/>
            </w:r>
            <w:r w:rsidRPr="00B74287">
              <w:rPr>
                <w:noProof/>
                <w:webHidden/>
              </w:rPr>
              <w:instrText xml:space="preserve"> PAGEREF _Toc213936055 \h </w:instrText>
            </w:r>
            <w:r w:rsidRPr="00B74287">
              <w:rPr>
                <w:noProof/>
                <w:webHidden/>
              </w:rPr>
            </w:r>
            <w:r w:rsidRPr="00B74287">
              <w:rPr>
                <w:noProof/>
                <w:webHidden/>
              </w:rPr>
              <w:fldChar w:fldCharType="separate"/>
            </w:r>
            <w:r w:rsidRPr="00B74287">
              <w:rPr>
                <w:noProof/>
                <w:webHidden/>
              </w:rPr>
              <w:t>6</w:t>
            </w:r>
            <w:r w:rsidRPr="00B74287">
              <w:rPr>
                <w:noProof/>
                <w:webHidden/>
              </w:rPr>
              <w:fldChar w:fldCharType="end"/>
            </w:r>
          </w:hyperlink>
        </w:p>
        <w:p w:rsidRPr="00B74287" w:rsidR="002952EE" w:rsidP="00B74287" w:rsidRDefault="002952EE" w14:paraId="5D37F595" w14:textId="4A588BBD">
          <w:pPr>
            <w:pStyle w:val="TOC1"/>
            <w:tabs>
              <w:tab w:val="right" w:leader="dot" w:pos="9016"/>
            </w:tabs>
            <w:spacing w:line="480" w:lineRule="auto"/>
            <w:rPr>
              <w:noProof/>
            </w:rPr>
          </w:pPr>
          <w:hyperlink w:history="1" w:anchor="_Toc213936056">
            <w:r w:rsidRPr="00B74287">
              <w:rPr>
                <w:rStyle w:val="Hyperlink"/>
                <w:noProof/>
              </w:rPr>
              <w:t>Conclusion</w:t>
            </w:r>
            <w:r w:rsidRPr="00B74287">
              <w:rPr>
                <w:noProof/>
                <w:webHidden/>
              </w:rPr>
              <w:tab/>
            </w:r>
            <w:r w:rsidRPr="00B74287">
              <w:rPr>
                <w:noProof/>
                <w:webHidden/>
              </w:rPr>
              <w:fldChar w:fldCharType="begin"/>
            </w:r>
            <w:r w:rsidRPr="00B74287">
              <w:rPr>
                <w:noProof/>
                <w:webHidden/>
              </w:rPr>
              <w:instrText xml:space="preserve"> PAGEREF _Toc213936056 \h </w:instrText>
            </w:r>
            <w:r w:rsidRPr="00B74287">
              <w:rPr>
                <w:noProof/>
                <w:webHidden/>
              </w:rPr>
            </w:r>
            <w:r w:rsidRPr="00B74287">
              <w:rPr>
                <w:noProof/>
                <w:webHidden/>
              </w:rPr>
              <w:fldChar w:fldCharType="separate"/>
            </w:r>
            <w:r w:rsidRPr="00B74287">
              <w:rPr>
                <w:noProof/>
                <w:webHidden/>
              </w:rPr>
              <w:t>6</w:t>
            </w:r>
            <w:r w:rsidRPr="00B74287">
              <w:rPr>
                <w:noProof/>
                <w:webHidden/>
              </w:rPr>
              <w:fldChar w:fldCharType="end"/>
            </w:r>
          </w:hyperlink>
        </w:p>
        <w:p w:rsidRPr="00B74287" w:rsidR="002952EE" w:rsidP="00B74287" w:rsidRDefault="002952EE" w14:paraId="4F571534" w14:textId="4BD7D6FA">
          <w:pPr>
            <w:spacing w:line="480" w:lineRule="auto"/>
          </w:pPr>
          <w:r w:rsidRPr="00B74287">
            <w:rPr>
              <w:b/>
              <w:bCs/>
              <w:noProof/>
            </w:rPr>
            <w:lastRenderedPageBreak/>
            <w:fldChar w:fldCharType="end"/>
          </w:r>
        </w:p>
      </w:sdtContent>
    </w:sdt>
    <w:p w:rsidRPr="00B74287" w:rsidR="002952EE" w:rsidP="00B74287" w:rsidRDefault="002952EE" w14:paraId="052E54BB" w14:textId="77777777">
      <w:pPr>
        <w:spacing w:line="480" w:lineRule="auto"/>
      </w:pPr>
    </w:p>
    <w:p w:rsidRPr="00B74287" w:rsidR="00BC4095" w:rsidP="00B74287" w:rsidRDefault="00BC4095" w14:paraId="31C6BDFA" w14:textId="30ECBD7E">
      <w:pPr>
        <w:pStyle w:val="Heading1"/>
        <w:spacing w:line="480" w:lineRule="auto"/>
        <w:rPr>
          <w:rFonts w:ascii="Times New Roman" w:hAnsi="Times New Roman"/>
          <w:sz w:val="24"/>
        </w:rPr>
      </w:pPr>
      <w:bookmarkStart w:name="_Toc213936036" w:id="0"/>
      <w:r w:rsidRPr="00B74287">
        <w:rPr>
          <w:rFonts w:ascii="Times New Roman" w:hAnsi="Times New Roman"/>
          <w:sz w:val="24"/>
        </w:rPr>
        <w:t>Task 1: Reflection on the Significance of Principles of Health and Social Care.</w:t>
      </w:r>
      <w:bookmarkEnd w:id="0"/>
    </w:p>
    <w:p w:rsidRPr="00B74287" w:rsidR="00BC4095" w:rsidP="00B74287" w:rsidRDefault="00BC4095" w14:paraId="3072DD0A" w14:textId="77777777">
      <w:pPr>
        <w:pStyle w:val="Heading2"/>
        <w:spacing w:line="480" w:lineRule="auto"/>
        <w:rPr>
          <w:rFonts w:ascii="Times New Roman" w:hAnsi="Times New Roman"/>
          <w:sz w:val="24"/>
        </w:rPr>
      </w:pPr>
      <w:bookmarkStart w:name="_Toc213936037" w:id="1"/>
      <w:r w:rsidRPr="00B74287">
        <w:rPr>
          <w:rFonts w:ascii="Times New Roman" w:hAnsi="Times New Roman"/>
          <w:sz w:val="24"/>
        </w:rPr>
        <w:t>Explanations of the Major Principles.</w:t>
      </w:r>
      <w:bookmarkEnd w:id="1"/>
    </w:p>
    <w:p w:rsidRPr="00B74287" w:rsidR="00F81E14" w:rsidP="00B74287" w:rsidRDefault="00F81E14" w14:paraId="103BD41B" w14:textId="77777777">
      <w:pPr>
        <w:spacing w:line="480" w:lineRule="auto"/>
      </w:pPr>
      <w:r w:rsidRPr="00B74287">
        <w:t>Person-centred care involves the delivery of care that is respectful, coordinated and empowering to individual with distinct requirements, preferences and values (Moore et al., 2023). Until now, partnership working is based on the collaboration between professionals, organizations and even service users, to integrate the resources and knowledge to generate a positive improvement of results (Thomson et al., 2024). Health and Social care ethics represent moral principles that govern the professional practice by arguing that the ethical practices that ensure accountability and fair practice are autonomy, beneficence, non-maleficence, and justice (Dunn, 2024).</w:t>
      </w:r>
    </w:p>
    <w:p w:rsidRPr="00B74287" w:rsidR="00F81E14" w:rsidP="00B74287" w:rsidRDefault="00F81E14" w14:paraId="6244C4A2" w14:textId="77777777">
      <w:pPr>
        <w:pStyle w:val="Heading2"/>
        <w:spacing w:line="480" w:lineRule="auto"/>
        <w:rPr>
          <w:rFonts w:ascii="Times New Roman" w:hAnsi="Times New Roman"/>
          <w:sz w:val="24"/>
        </w:rPr>
      </w:pPr>
      <w:r w:rsidRPr="00B74287">
        <w:rPr>
          <w:rFonts w:ascii="Times New Roman" w:hAnsi="Times New Roman"/>
          <w:sz w:val="24"/>
        </w:rPr>
        <w:t>Relevance to the Quality of Care in the UK Context.</w:t>
      </w:r>
    </w:p>
    <w:p w:rsidRPr="00B74287" w:rsidR="00F81E14" w:rsidP="00B74287" w:rsidRDefault="00F81E14" w14:paraId="033856DE" w14:textId="77777777">
      <w:pPr>
        <w:spacing w:line="480" w:lineRule="auto"/>
      </w:pPr>
      <w:r w:rsidRPr="00B74287">
        <w:t xml:space="preserve">These are the tenets that will be used in the process of enhancing service delivery and patient outcomes in the UK. Person-centred care positively contributes to the degree of satisfaction and health performance since it promotes the concept of support offered to individuals, which is a significant issue in postgraduate medical education courses (Moore et al., 2023). The health disparities mentioned can be overcome through partnership working based on community-based research that can foster integrated health care systems that are useful in the resource management (Thomson et al., 2024). Ethics results in safe </w:t>
      </w:r>
      <w:proofErr w:type="spellStart"/>
      <w:r w:rsidRPr="00B74287">
        <w:t>behavior</w:t>
      </w:r>
      <w:proofErr w:type="spellEnd"/>
      <w:r w:rsidRPr="00B74287">
        <w:t xml:space="preserve"> and confidence among the population and within the research-sharing areas, the normative value underlies the system of regulations (De Poli &amp; </w:t>
      </w:r>
      <w:proofErr w:type="spellStart"/>
      <w:r w:rsidRPr="00B74287">
        <w:t>Oyebode</w:t>
      </w:r>
      <w:proofErr w:type="spellEnd"/>
      <w:r w:rsidRPr="00B74287">
        <w:t>, 2023).</w:t>
      </w:r>
    </w:p>
    <w:p w:rsidRPr="00B74287" w:rsidR="00F81E14" w:rsidP="00B74287" w:rsidRDefault="00F81E14" w14:paraId="23693839" w14:textId="77777777">
      <w:pPr>
        <w:pStyle w:val="Heading2"/>
        <w:spacing w:line="480" w:lineRule="auto"/>
        <w:rPr>
          <w:rFonts w:ascii="Times New Roman" w:hAnsi="Times New Roman"/>
          <w:sz w:val="24"/>
        </w:rPr>
      </w:pPr>
      <w:r w:rsidRPr="00B74287">
        <w:rPr>
          <w:rFonts w:ascii="Times New Roman" w:hAnsi="Times New Roman"/>
          <w:sz w:val="24"/>
        </w:rPr>
        <w:lastRenderedPageBreak/>
        <w:t>Theoretical Support</w:t>
      </w:r>
    </w:p>
    <w:p w:rsidRPr="00B74287" w:rsidR="00F81E14" w:rsidP="00B74287" w:rsidRDefault="00F81E14" w14:paraId="169EB7AE" w14:textId="77777777">
      <w:pPr>
        <w:spacing w:line="480" w:lineRule="auto"/>
      </w:pPr>
      <w:r w:rsidRPr="00B74287">
        <w:t xml:space="preserve">Theoretical models are used to reinforce these principles. The Hierarchy of Needs proposed by Maslow encourages care centred on a person due to their vision of a holistic satisfactory between the basic and self-actualization needs (Moore et al., 2023). Ethical decision-making can be applied to make </w:t>
      </w:r>
      <w:proofErr w:type="spellStart"/>
      <w:r w:rsidRPr="00B74287">
        <w:t>adviceable</w:t>
      </w:r>
      <w:proofErr w:type="spellEnd"/>
      <w:r w:rsidRPr="00B74287">
        <w:t xml:space="preserve"> decisions when managing complex nursing issues using four principles, namely autonomy, beneficence, non-maleficence, and justice (Dunn, 2024). The theories of interprofessional collaboration, such as those addressed in the framework of cross-sector research, imply that communication can help reduce the inequality in partnership working (</w:t>
      </w:r>
      <w:proofErr w:type="spellStart"/>
      <w:r w:rsidRPr="00B74287">
        <w:t>Alderwick</w:t>
      </w:r>
      <w:proofErr w:type="spellEnd"/>
      <w:r w:rsidRPr="00B74287">
        <w:t xml:space="preserve"> et al., 2024).</w:t>
      </w:r>
    </w:p>
    <w:p w:rsidRPr="00B74287" w:rsidR="00F81E14" w:rsidP="00B74287" w:rsidRDefault="00F81E14" w14:paraId="61F957F0" w14:textId="77777777">
      <w:pPr>
        <w:pStyle w:val="Heading2"/>
        <w:spacing w:line="480" w:lineRule="auto"/>
        <w:rPr>
          <w:rFonts w:ascii="Times New Roman" w:hAnsi="Times New Roman"/>
          <w:sz w:val="24"/>
        </w:rPr>
      </w:pPr>
      <w:r w:rsidRPr="00B74287">
        <w:rPr>
          <w:rFonts w:ascii="Times New Roman" w:hAnsi="Times New Roman"/>
          <w:sz w:val="24"/>
        </w:rPr>
        <w:t>Interactions among Principles.</w:t>
      </w:r>
    </w:p>
    <w:p w:rsidRPr="00B74287" w:rsidR="00F81E14" w:rsidP="00B74287" w:rsidRDefault="00F81E14" w14:paraId="35AF8833" w14:textId="77777777">
      <w:pPr>
        <w:spacing w:line="480" w:lineRule="auto"/>
      </w:pPr>
      <w:r w:rsidRPr="00B74287">
        <w:t xml:space="preserve">All of these principles are interrelated because person-centred care resembles ethics because of the way it applies to autonomy, and the connection between the two concepts is the need to come up with a common answer to the ethical issue (De Poli &amp; </w:t>
      </w:r>
      <w:proofErr w:type="spellStart"/>
      <w:r w:rsidRPr="00B74287">
        <w:t>Oyebode</w:t>
      </w:r>
      <w:proofErr w:type="spellEnd"/>
      <w:r w:rsidRPr="00B74287">
        <w:t>, 2023). An example is that the application of ethical standards to the digital health innovations can support person-centred interventions in the older care units that demonstrate the areas of interrelation between the joint practice (Jabin et al., 2024).</w:t>
      </w:r>
    </w:p>
    <w:p w:rsidRPr="00B74287" w:rsidR="00F81E14" w:rsidP="00B74287" w:rsidRDefault="00F81E14" w14:paraId="2A08E997" w14:textId="77777777">
      <w:pPr>
        <w:spacing w:line="480" w:lineRule="auto"/>
      </w:pPr>
      <w:r w:rsidRPr="00B74287">
        <w:t>These values are important to enhance the relevance of professionalism, equality and safety in health and social care that contribute to robust systems where the focus or emphasis is laid on equal access and the compliance with the standards.</w:t>
      </w:r>
    </w:p>
    <w:p w:rsidRPr="00B74287" w:rsidR="00F81E14" w:rsidP="00B74287" w:rsidRDefault="00F81E14" w14:paraId="32F61043" w14:textId="77777777">
      <w:pPr>
        <w:pStyle w:val="Heading1"/>
        <w:spacing w:line="480" w:lineRule="auto"/>
        <w:rPr>
          <w:rFonts w:ascii="Times New Roman" w:hAnsi="Times New Roman"/>
          <w:sz w:val="24"/>
        </w:rPr>
      </w:pPr>
      <w:r w:rsidRPr="00B74287">
        <w:rPr>
          <w:rFonts w:ascii="Times New Roman" w:hAnsi="Times New Roman"/>
          <w:sz w:val="24"/>
        </w:rPr>
        <w:t xml:space="preserve">Task 2: Practical and </w:t>
      </w:r>
      <w:proofErr w:type="gramStart"/>
      <w:r w:rsidRPr="00B74287">
        <w:rPr>
          <w:rFonts w:ascii="Times New Roman" w:hAnsi="Times New Roman"/>
          <w:sz w:val="24"/>
        </w:rPr>
        <w:t>real life</w:t>
      </w:r>
      <w:proofErr w:type="gramEnd"/>
      <w:r w:rsidRPr="00B74287">
        <w:rPr>
          <w:rFonts w:ascii="Times New Roman" w:hAnsi="Times New Roman"/>
          <w:sz w:val="24"/>
        </w:rPr>
        <w:t xml:space="preserve"> application of ideas in action.</w:t>
      </w:r>
    </w:p>
    <w:p w:rsidRPr="00B74287" w:rsidR="00F81E14" w:rsidP="00B74287" w:rsidRDefault="00F81E14" w14:paraId="24DA9BFB" w14:textId="77777777">
      <w:pPr>
        <w:pStyle w:val="Heading2"/>
        <w:spacing w:line="480" w:lineRule="auto"/>
        <w:rPr>
          <w:rFonts w:ascii="Times New Roman" w:hAnsi="Times New Roman"/>
          <w:sz w:val="24"/>
        </w:rPr>
      </w:pPr>
      <w:r w:rsidRPr="00B74287">
        <w:rPr>
          <w:rFonts w:ascii="Times New Roman" w:hAnsi="Times New Roman"/>
          <w:sz w:val="24"/>
        </w:rPr>
        <w:t>Case Study Context</w:t>
      </w:r>
    </w:p>
    <w:p w:rsidRPr="00B74287" w:rsidR="00F81E14" w:rsidP="00B74287" w:rsidRDefault="00F81E14" w14:paraId="719EA427" w14:textId="66E59A48">
      <w:pPr>
        <w:spacing w:line="480" w:lineRule="auto"/>
      </w:pPr>
      <w:r w:rsidRPr="00B74287">
        <w:t xml:space="preserve">The case study reveals an integrated discharge planning in one of the community hospitals in UK where </w:t>
      </w:r>
      <w:r w:rsidRPr="00B74287" w:rsidR="00B74287">
        <w:t>Mr. A</w:t>
      </w:r>
      <w:r w:rsidRPr="00B74287">
        <w:t xml:space="preserve">. is a geriatric patient. A, during the rehabilitation of </w:t>
      </w:r>
      <w:proofErr w:type="spellStart"/>
      <w:r w:rsidRPr="00B74287">
        <w:t>posthip</w:t>
      </w:r>
      <w:proofErr w:type="spellEnd"/>
      <w:r w:rsidRPr="00B74287">
        <w:t xml:space="preserve"> fracture. The </w:t>
      </w:r>
      <w:r w:rsidRPr="00B74287">
        <w:lastRenderedPageBreak/>
        <w:t xml:space="preserve">process involves multidisciplinary team (MDT) where nurses, social workers, physiotherapists and family members are featured in the discharge process. And they are there to ensure that </w:t>
      </w:r>
      <w:r w:rsidRPr="00B74287" w:rsidR="00B74287">
        <w:t>Mr. A</w:t>
      </w:r>
      <w:r w:rsidRPr="00B74287">
        <w:t>. The action of A moving to home is not risky, sustainable and aligns with his personal needs. The case presented the challenges of the contemporary discharge planning since the recovery of the patient clinically must receive an equal weight to social, psychological and environmental indicators.</w:t>
      </w:r>
    </w:p>
    <w:p w:rsidRPr="00B74287" w:rsidR="00F81E14" w:rsidP="00B74287" w:rsidRDefault="00F81E14" w14:paraId="6E0C604E" w14:textId="77777777">
      <w:pPr>
        <w:pStyle w:val="Heading2"/>
        <w:spacing w:line="480" w:lineRule="auto"/>
        <w:rPr>
          <w:rFonts w:ascii="Times New Roman" w:hAnsi="Times New Roman"/>
          <w:sz w:val="24"/>
        </w:rPr>
      </w:pPr>
      <w:r w:rsidRPr="00B74287">
        <w:rPr>
          <w:rFonts w:ascii="Times New Roman" w:hAnsi="Times New Roman"/>
          <w:sz w:val="24"/>
        </w:rPr>
        <w:t>In practice Person-Centred Care.</w:t>
      </w:r>
    </w:p>
    <w:p w:rsidRPr="00B74287" w:rsidR="00F81E14" w:rsidP="00B74287" w:rsidRDefault="00B74287" w14:paraId="6BD77F27" w14:textId="6EC41453">
      <w:pPr>
        <w:spacing w:line="480" w:lineRule="auto"/>
      </w:pPr>
      <w:r w:rsidRPr="00B74287">
        <w:t>Mr. A</w:t>
      </w:r>
      <w:r w:rsidRPr="00B74287" w:rsidR="00F81E14">
        <w:t xml:space="preserve">. had been concentrated on person-centred care. A's discharge planning. The MDT actively engaged Mr. A </w:t>
      </w:r>
      <w:proofErr w:type="gramStart"/>
      <w:r w:rsidRPr="00B74287" w:rsidR="00F81E14">
        <w:t>talks</w:t>
      </w:r>
      <w:proofErr w:type="gramEnd"/>
      <w:r w:rsidRPr="00B74287" w:rsidR="00F81E14">
        <w:t xml:space="preserve"> about his tastes, habits, desires. On the one hand, his desire to do home-based rehabilitation and be an independent person was encouraged and incorporated into the care plan. The approach overlaps with Moore et al. (2023) who advocate the concept idea of personal care approach in medicine education and practice. By prioritizing </w:t>
      </w:r>
      <w:r w:rsidRPr="00B74287">
        <w:t>Mr. A</w:t>
      </w:r>
      <w:r w:rsidRPr="00B74287" w:rsidR="00F81E14">
        <w:t>. The values of A and the experience she was living provided the team with the sense of dignity and empowerment that has been identified to increase recovery outcomes and patient satisfaction.</w:t>
      </w:r>
    </w:p>
    <w:p w:rsidRPr="00B74287" w:rsidR="00F81E14" w:rsidP="00B74287" w:rsidRDefault="00F81E14" w14:paraId="4535EDE2" w14:textId="77777777">
      <w:pPr>
        <w:pStyle w:val="Heading2"/>
        <w:spacing w:line="480" w:lineRule="auto"/>
        <w:rPr>
          <w:rFonts w:ascii="Times New Roman" w:hAnsi="Times New Roman"/>
          <w:sz w:val="24"/>
        </w:rPr>
      </w:pPr>
      <w:r w:rsidRPr="00B74287">
        <w:rPr>
          <w:rFonts w:ascii="Times New Roman" w:hAnsi="Times New Roman"/>
          <w:sz w:val="24"/>
        </w:rPr>
        <w:t>Application of Partnership Working.</w:t>
      </w:r>
    </w:p>
    <w:p w:rsidRPr="00B74287" w:rsidR="00F81E14" w:rsidP="00B74287" w:rsidRDefault="00F81E14" w14:paraId="40F3D48A" w14:textId="5DE6F8E0">
      <w:pPr>
        <w:spacing w:line="480" w:lineRule="auto"/>
      </w:pPr>
      <w:r w:rsidRPr="00B74287">
        <w:t xml:space="preserve">The efficiency of the collaboration work was connected with the frequency of the MDT sessions in the course of which specialists shared their experience and organized their work. Such alliances reduced the amount of care delivery fragmentation and reduced hospital readmission risks. The inclusion of </w:t>
      </w:r>
      <w:r w:rsidRPr="00B74287" w:rsidR="00B74287">
        <w:t>Mr. A</w:t>
      </w:r>
      <w:r w:rsidRPr="00B74287">
        <w:t xml:space="preserve">. Continuity of care was also solidified in A by the family decision-making. This model lists the findings provided by Thomson et al. (2024) and </w:t>
      </w:r>
      <w:proofErr w:type="spellStart"/>
      <w:r w:rsidRPr="00B74287">
        <w:t>Alderwick</w:t>
      </w:r>
      <w:proofErr w:type="spellEnd"/>
      <w:r w:rsidRPr="00B74287">
        <w:t xml:space="preserve"> et al. (2024), who pay much attention to the significance of integrated working in connection with decreasing the health disparities and enhancing the responsiveness of the offered service. The case shows that a superior efficiency of the system and the holistic care can be operationalized through the partnership working.</w:t>
      </w:r>
    </w:p>
    <w:p w:rsidRPr="00B74287" w:rsidR="00F81E14" w:rsidP="00B74287" w:rsidRDefault="00F81E14" w14:paraId="652D7903" w14:textId="77777777">
      <w:pPr>
        <w:pStyle w:val="Heading2"/>
        <w:spacing w:line="480" w:lineRule="auto"/>
        <w:rPr>
          <w:rFonts w:ascii="Times New Roman" w:hAnsi="Times New Roman"/>
          <w:sz w:val="24"/>
        </w:rPr>
      </w:pPr>
      <w:r w:rsidRPr="00B74287">
        <w:rPr>
          <w:rFonts w:ascii="Times New Roman" w:hAnsi="Times New Roman"/>
          <w:sz w:val="24"/>
        </w:rPr>
        <w:lastRenderedPageBreak/>
        <w:t xml:space="preserve">Ethical </w:t>
      </w:r>
      <w:r w:rsidRPr="00B74287">
        <w:rPr>
          <w:rStyle w:val="Heading2Char"/>
          <w:rFonts w:ascii="Times New Roman" w:hAnsi="Times New Roman"/>
          <w:sz w:val="24"/>
        </w:rPr>
        <w:t>Considerations</w:t>
      </w:r>
    </w:p>
    <w:p w:rsidRPr="00B74287" w:rsidR="00F81E14" w:rsidP="00B74287" w:rsidRDefault="00F81E14" w14:paraId="1C8861DA" w14:textId="77777777">
      <w:pPr>
        <w:spacing w:line="480" w:lineRule="auto"/>
      </w:pPr>
      <w:r w:rsidRPr="00B74287">
        <w:t>The respect accorded to the team was also shown through this moral conduct. A as an informed, autonomous and informed consent. The beneficence and non-maleficence principles guided the decisions undertaken such that wellbeing and non-harm were promoted. In this respect, e.g., physiotherapy goals were explained to Mr. A to avoid the unjustified physical burden. These actions are in accordance with the ethical theories of nursing, introduced by Dunn (2024) and Salifu et al. (2024) which back the importance of the moral reasoning behind such complex cases of care.</w:t>
      </w:r>
    </w:p>
    <w:p w:rsidRPr="00B74287" w:rsidR="00F81E14" w:rsidP="00B74287" w:rsidRDefault="00F81E14" w14:paraId="371EA20A" w14:textId="77777777">
      <w:pPr>
        <w:pStyle w:val="Heading2"/>
        <w:spacing w:line="480" w:lineRule="auto"/>
        <w:rPr>
          <w:rFonts w:ascii="Times New Roman" w:hAnsi="Times New Roman"/>
          <w:sz w:val="24"/>
        </w:rPr>
      </w:pPr>
      <w:r w:rsidRPr="00B74287">
        <w:rPr>
          <w:rFonts w:ascii="Times New Roman" w:hAnsi="Times New Roman"/>
          <w:sz w:val="24"/>
        </w:rPr>
        <w:t>These among the well-being are related with Legislation and Policy.</w:t>
      </w:r>
    </w:p>
    <w:p w:rsidRPr="00B74287" w:rsidR="00F81E14" w:rsidP="00B74287" w:rsidRDefault="00F81E14" w14:paraId="1A7B7509" w14:textId="2AF070DB">
      <w:pPr>
        <w:spacing w:line="480" w:lineRule="auto"/>
      </w:pPr>
      <w:r w:rsidRPr="00B74287">
        <w:t xml:space="preserve">The case is consistent with the significant health legislations in UK. The focus on the promotion of wellbeing is built on Care Act 2014, and the focus on promoting collaboration within MDTs is facilitated in Health and Care Act 2022. In assessment of </w:t>
      </w:r>
      <w:r w:rsidRPr="00B74287" w:rsidR="00B74287">
        <w:t>Mr. A</w:t>
      </w:r>
      <w:r w:rsidRPr="00B74287">
        <w:t xml:space="preserve">., Mental Capacity Act 2005 was involved. It is the capability of A to make decisions that guarantees the legal compliance. The ethical and procedural practices ensured accountability and protection and were informed by professional standards of the Nursing and Midwifery Council (De Poli and </w:t>
      </w:r>
      <w:proofErr w:type="spellStart"/>
      <w:r w:rsidRPr="00B74287">
        <w:t>Oyebode</w:t>
      </w:r>
      <w:proofErr w:type="spellEnd"/>
      <w:r w:rsidRPr="00B74287">
        <w:t>, 2023).</w:t>
      </w:r>
    </w:p>
    <w:p w:rsidRPr="00B74287" w:rsidR="00F81E14" w:rsidP="00B74287" w:rsidRDefault="00F81E14" w14:paraId="36C3B42F" w14:textId="77777777">
      <w:pPr>
        <w:pStyle w:val="Heading2"/>
        <w:spacing w:line="480" w:lineRule="auto"/>
        <w:rPr>
          <w:rFonts w:ascii="Times New Roman" w:hAnsi="Times New Roman"/>
          <w:sz w:val="24"/>
        </w:rPr>
      </w:pPr>
      <w:r w:rsidRPr="00B74287">
        <w:rPr>
          <w:rFonts w:ascii="Times New Roman" w:hAnsi="Times New Roman"/>
          <w:sz w:val="24"/>
        </w:rPr>
        <w:t>Evaluation of Impact</w:t>
      </w:r>
    </w:p>
    <w:p w:rsidRPr="00B74287" w:rsidR="00F81E14" w:rsidP="00B74287" w:rsidRDefault="00F81E14" w14:paraId="0CE43F53" w14:textId="77777777">
      <w:pPr>
        <w:spacing w:line="480" w:lineRule="auto"/>
      </w:pPr>
      <w:r w:rsidRPr="00B74287">
        <w:t>The applied principles led to improved clinical outcomes, team cohesion, and made the decision-making more informed. However, it was the point of scarcity of resources, also the rehabilitation slots within the community. Khan et al. (2024) suggest that the gaps can be addressed through specific training related to integrated care to enhance the power of the workforce.</w:t>
      </w:r>
    </w:p>
    <w:p w:rsidRPr="00B74287" w:rsidR="00F81E14" w:rsidP="00B74287" w:rsidRDefault="00F81E14" w14:paraId="2B5E1B3C" w14:textId="77777777">
      <w:pPr>
        <w:pStyle w:val="Heading2"/>
        <w:spacing w:line="480" w:lineRule="auto"/>
        <w:rPr>
          <w:rFonts w:ascii="Times New Roman" w:hAnsi="Times New Roman"/>
          <w:sz w:val="24"/>
        </w:rPr>
      </w:pPr>
      <w:r w:rsidRPr="00B74287">
        <w:rPr>
          <w:rFonts w:ascii="Times New Roman" w:hAnsi="Times New Roman"/>
          <w:sz w:val="24"/>
        </w:rPr>
        <w:lastRenderedPageBreak/>
        <w:t>Lessons Learned</w:t>
      </w:r>
    </w:p>
    <w:p w:rsidRPr="00B74287" w:rsidR="00F81E14" w:rsidP="00B74287" w:rsidRDefault="00F81E14" w14:paraId="54479C98" w14:textId="77777777">
      <w:pPr>
        <w:spacing w:line="480" w:lineRule="auto"/>
      </w:pPr>
      <w:r w:rsidRPr="00B74287">
        <w:t xml:space="preserve">The case underscores the significance of </w:t>
      </w:r>
      <w:proofErr w:type="gramStart"/>
      <w:r w:rsidRPr="00B74287">
        <w:t>person centred</w:t>
      </w:r>
      <w:proofErr w:type="gramEnd"/>
      <w:r w:rsidRPr="00B74287">
        <w:t xml:space="preserve"> practice, ethically minded and collaborative work in the discharge planning exercise. It shows that the legislative systems and professional regulations can be used to provide effective care that is in line with legislative systems. Lastly, resilience, flexibility, and life-long learning are germane to the provision of safe and responsive healthcare as observed in the example.</w:t>
      </w:r>
    </w:p>
    <w:p w:rsidRPr="00B74287" w:rsidR="00F81E14" w:rsidP="00B74287" w:rsidRDefault="00F81E14" w14:paraId="5A4F5E37" w14:textId="77777777">
      <w:pPr>
        <w:pStyle w:val="Heading1"/>
        <w:spacing w:line="480" w:lineRule="auto"/>
        <w:rPr>
          <w:rFonts w:ascii="Times New Roman" w:hAnsi="Times New Roman"/>
          <w:sz w:val="24"/>
        </w:rPr>
      </w:pPr>
      <w:r w:rsidRPr="00B74287">
        <w:rPr>
          <w:rFonts w:ascii="Times New Roman" w:hAnsi="Times New Roman"/>
          <w:sz w:val="24"/>
        </w:rPr>
        <w:t>Task 3: Personal and professional Development Reflection.</w:t>
      </w:r>
    </w:p>
    <w:p w:rsidRPr="00B74287" w:rsidR="00F81E14" w:rsidP="00B74287" w:rsidRDefault="00F81E14" w14:paraId="31DE4C82" w14:textId="77777777">
      <w:pPr>
        <w:pStyle w:val="Heading2"/>
        <w:spacing w:line="480" w:lineRule="auto"/>
        <w:rPr>
          <w:rFonts w:ascii="Times New Roman" w:hAnsi="Times New Roman"/>
          <w:sz w:val="24"/>
        </w:rPr>
      </w:pPr>
      <w:r w:rsidRPr="00B74287">
        <w:rPr>
          <w:rFonts w:ascii="Times New Roman" w:hAnsi="Times New Roman"/>
          <w:sz w:val="24"/>
        </w:rPr>
        <w:t>Information of Person-Centred Care.</w:t>
      </w:r>
    </w:p>
    <w:p w:rsidRPr="00B74287" w:rsidR="00F81E14" w:rsidP="00B74287" w:rsidRDefault="00F81E14" w14:paraId="3829D99D" w14:textId="77777777">
      <w:pPr>
        <w:spacing w:line="480" w:lineRule="auto"/>
      </w:pPr>
      <w:r w:rsidRPr="00B74287">
        <w:t xml:space="preserve">Person-centred care has been significantly changed by clinical placements and academic engagements as well. My initial impressions concerning care were based on the task-oriented perspective which included the issue of assessment and procedure compliance. Nevertheless, my practice experiences based on the vicarious exposure to different scenarios of patients and reflective supervision have enhanced my ideas on the worth of holistic care. This is where I have learned that person-centred care is a relationship process that entails values, preferences and lived experiences of an individual as the highest priority. To inform the plan on how to plan the care, I have relied on the </w:t>
      </w:r>
      <w:proofErr w:type="spellStart"/>
      <w:r w:rsidRPr="00B74287">
        <w:t>Maslows</w:t>
      </w:r>
      <w:proofErr w:type="spellEnd"/>
      <w:r w:rsidRPr="00B74287">
        <w:t xml:space="preserve"> hierarchy of needs and the biopsychosocial model in educational frameworks. In one instance to explain, in a rehabilitation </w:t>
      </w:r>
      <w:proofErr w:type="spellStart"/>
      <w:r w:rsidRPr="00B74287">
        <w:t>center</w:t>
      </w:r>
      <w:proofErr w:type="spellEnd"/>
      <w:r w:rsidRPr="00B74287">
        <w:t>; I assisted a patient to be independent in regards to the process of formulating goals that aligned to his/her cultural background and lifestyle. This shift towards participatory care has assisted me in enhancing my competencies of establishing trust, dignity and therapeutic bond.</w:t>
      </w:r>
    </w:p>
    <w:p w:rsidRPr="00B74287" w:rsidR="00F81E14" w:rsidP="00B74287" w:rsidRDefault="00F81E14" w14:paraId="388E3354" w14:textId="77777777">
      <w:pPr>
        <w:pStyle w:val="Heading2"/>
        <w:spacing w:line="480" w:lineRule="auto"/>
        <w:rPr>
          <w:rFonts w:ascii="Times New Roman" w:hAnsi="Times New Roman"/>
          <w:sz w:val="24"/>
        </w:rPr>
      </w:pPr>
      <w:r w:rsidRPr="00B74287">
        <w:rPr>
          <w:rFonts w:ascii="Times New Roman" w:hAnsi="Times New Roman"/>
          <w:sz w:val="24"/>
        </w:rPr>
        <w:t>Working Understanding Partnership.</w:t>
      </w:r>
    </w:p>
    <w:p w:rsidRPr="00B74287" w:rsidR="00F81E14" w:rsidP="00B74287" w:rsidRDefault="00F81E14" w14:paraId="4253E872" w14:textId="77777777">
      <w:pPr>
        <w:spacing w:line="480" w:lineRule="auto"/>
      </w:pPr>
      <w:r w:rsidRPr="00B74287">
        <w:t xml:space="preserve">The other area that has contributed to my growth as a professional is multidisciplinary and interagency experiences. One of the foundations of integrated care was partnership working particularly in the discharge planning and protecting situations. By conducting join meetings </w:t>
      </w:r>
      <w:r w:rsidRPr="00B74287">
        <w:lastRenderedPageBreak/>
        <w:t xml:space="preserve">with the nurses, social workers, and occupational therapists and discussing with the community coordinators, I had a chance to observe how such fragmentation can be reduced with the help of shared decision-making and role clarification. </w:t>
      </w:r>
      <w:proofErr w:type="spellStart"/>
      <w:r w:rsidRPr="00B74287">
        <w:t>Alderwick</w:t>
      </w:r>
      <w:proofErr w:type="spellEnd"/>
      <w:r w:rsidRPr="00B74287">
        <w:t xml:space="preserve"> et al. (2024) and Thomson et al. (2024) refer to the fact that cross-sector collaboration is an imperative way of dealing with health disparities and encouraging continuity of care. I have observed it in action when the team of professionals must set up the care of the vulnerable patients as they leave the hospital and take home where the capability to communicate on time and to be able to respect each other were obligatory. These experiences have solidified the relational competence, negotiation systems and systems thinking on partnership working.</w:t>
      </w:r>
    </w:p>
    <w:p w:rsidRPr="00B74287" w:rsidR="00F81E14" w:rsidP="00B74287" w:rsidRDefault="00F81E14" w14:paraId="28092978" w14:textId="77777777">
      <w:pPr>
        <w:pStyle w:val="Heading2"/>
        <w:spacing w:line="480" w:lineRule="auto"/>
        <w:rPr>
          <w:rFonts w:ascii="Times New Roman" w:hAnsi="Times New Roman"/>
          <w:sz w:val="24"/>
        </w:rPr>
      </w:pPr>
      <w:r w:rsidRPr="00B74287">
        <w:rPr>
          <w:rFonts w:ascii="Times New Roman" w:hAnsi="Times New Roman"/>
          <w:sz w:val="24"/>
        </w:rPr>
        <w:t>Understanding of Ethics</w:t>
      </w:r>
    </w:p>
    <w:p w:rsidRPr="00B74287" w:rsidR="00F81E14" w:rsidP="00B74287" w:rsidRDefault="00F81E14" w14:paraId="455DDD87" w14:textId="672B77C8">
      <w:pPr>
        <w:spacing w:line="480" w:lineRule="auto"/>
      </w:pPr>
      <w:r w:rsidRPr="00B74287">
        <w:t xml:space="preserve">The ethics aspect of my practice has also been more attentive both when dealing with more challenging cases especially concerning confidentiality, consent and protection. Such situations that I have had involved patient autonomy versus perceived risks, and I was forced to interact in the cautious platform of the tenets of ethical principles, such as beneficence, non-maleficence, and justice. I can give an illustrative example of how I helped a patient who could not accept recommended interventions due to a variable capacity and, therefore, needed a multidisciplinary review and a capacity evaluation. I also used the works by Dunn (2024) as support to decide based on reflective ethics in nursing, De Poli and </w:t>
      </w:r>
      <w:proofErr w:type="spellStart"/>
      <w:r w:rsidRPr="00B74287">
        <w:t>Oyebode</w:t>
      </w:r>
      <w:proofErr w:type="spellEnd"/>
      <w:r w:rsidRPr="00B74287">
        <w:t xml:space="preserve"> (2023) as they emphasize professional codes and research ethics policies. The instructions have helped me to customarily stay in the </w:t>
      </w:r>
      <w:proofErr w:type="spellStart"/>
      <w:r w:rsidRPr="00B74287">
        <w:t>gray</w:t>
      </w:r>
      <w:proofErr w:type="spellEnd"/>
      <w:r w:rsidRPr="00B74287">
        <w:t xml:space="preserve"> area of what the law demands and giving of compassionate care whilst at the same time made ethical decisions crystal-clear, open and human-oriented.</w:t>
      </w:r>
      <w:bookmarkStart w:name="_Toc213936053" w:id="2"/>
    </w:p>
    <w:p w:rsidRPr="00B74287" w:rsidR="002952EE" w:rsidP="00B74287" w:rsidRDefault="002952EE" w14:paraId="6DCF5962" w14:textId="5984592C">
      <w:pPr>
        <w:pStyle w:val="Heading2"/>
        <w:spacing w:line="480" w:lineRule="auto"/>
        <w:rPr>
          <w:rFonts w:ascii="Times New Roman" w:hAnsi="Times New Roman"/>
          <w:sz w:val="24"/>
        </w:rPr>
      </w:pPr>
      <w:r w:rsidRPr="00B74287">
        <w:rPr>
          <w:rFonts w:ascii="Times New Roman" w:hAnsi="Times New Roman"/>
          <w:sz w:val="24"/>
        </w:rPr>
        <w:t>Areas to Improve and Strengths.</w:t>
      </w:r>
      <w:bookmarkEnd w:id="2"/>
    </w:p>
    <w:p w:rsidRPr="00B74287" w:rsidR="00F81E14" w:rsidP="00B74287" w:rsidRDefault="00F81E14" w14:paraId="799B5027" w14:textId="77777777">
      <w:pPr>
        <w:spacing w:line="480" w:lineRule="auto"/>
      </w:pPr>
      <w:r w:rsidRPr="00B74287">
        <w:t xml:space="preserve">The experiences have made me know my major strengths and improvements. I possess a high empathy, active listening, and building rapport with the patients and colleagues. The </w:t>
      </w:r>
      <w:r w:rsidRPr="00B74287">
        <w:lastRenderedPageBreak/>
        <w:t>attributes have assisted in maintaining person-centred care and making communication within the team open. I have also been flexible in a work-related organization where I can respond to the changing demands in a professional and composed way.</w:t>
      </w:r>
    </w:p>
    <w:p w:rsidRPr="00B74287" w:rsidR="00F81E14" w:rsidP="00B74287" w:rsidRDefault="00F81E14" w14:paraId="565EEA05" w14:textId="77777777">
      <w:pPr>
        <w:spacing w:line="480" w:lineRule="auto"/>
      </w:pPr>
      <w:r w:rsidRPr="00B74287">
        <w:t xml:space="preserve">However, I am also aware of the improvement areas. The other challenge has been the question of determining how to navigate the hierarchical relationships between teams in the event whereby I should be able to offer patient preferences against clinical opinions that dominate. I will also need to learn how to be aggressive and resolve firm on conflicts to enhance my influence and safeguard the interests of the patients. I will also </w:t>
      </w:r>
      <w:proofErr w:type="spellStart"/>
      <w:r w:rsidRPr="00B74287">
        <w:t>endeavor</w:t>
      </w:r>
      <w:proofErr w:type="spellEnd"/>
      <w:r w:rsidRPr="00B74287">
        <w:t xml:space="preserve"> to learn more about the legislative field, in particular, on the Mental Capacity Act 2005 and practice. Salifu et al. (2024) also stress that the ethical decision-making legal literacy should be in place, and I will be able to develop this ability in my particular study.</w:t>
      </w:r>
    </w:p>
    <w:p w:rsidRPr="00B74287" w:rsidR="00F81E14" w:rsidP="00B74287" w:rsidRDefault="00F81E14" w14:paraId="1244936B" w14:textId="77777777">
      <w:pPr>
        <w:pStyle w:val="Heading2"/>
        <w:spacing w:line="480" w:lineRule="auto"/>
        <w:rPr>
          <w:rFonts w:ascii="Times New Roman" w:hAnsi="Times New Roman"/>
          <w:sz w:val="24"/>
        </w:rPr>
      </w:pPr>
      <w:r w:rsidRPr="00B74287">
        <w:rPr>
          <w:rFonts w:ascii="Times New Roman" w:hAnsi="Times New Roman"/>
          <w:sz w:val="24"/>
        </w:rPr>
        <w:t>Strategies on future development.</w:t>
      </w:r>
    </w:p>
    <w:p w:rsidRPr="00B74287" w:rsidR="00F81E14" w:rsidP="00B74287" w:rsidRDefault="00F81E14" w14:paraId="6BD81BED" w14:textId="77777777">
      <w:pPr>
        <w:spacing w:line="480" w:lineRule="auto"/>
      </w:pPr>
      <w:r w:rsidRPr="00B74287">
        <w:t xml:space="preserve">To address these areas and guarantee my growth in the future, I also have developed a series of growth strategies. First of all, I will </w:t>
      </w:r>
      <w:proofErr w:type="spellStart"/>
      <w:r w:rsidRPr="00B74287">
        <w:t>enroll</w:t>
      </w:r>
      <w:proofErr w:type="spellEnd"/>
      <w:r w:rsidRPr="00B74287">
        <w:t xml:space="preserve"> in ongoing professional development (CPD) in the field of ethics, legal frameworks, and collaborating with other professionals. This entails taking part in the safeguarding of workshops, the capability measures workshops, and online care governance workshops. Second, I will take into account interprofessional education modules, which learn the methods of integrated care and systems leadership. This type of training has been advocated as an activity that would equip the practitioners with current healthcare complexity including the digital transformation and the overall health of the population (Jabin et al., 2024; Khan et al., 2024).</w:t>
      </w:r>
    </w:p>
    <w:p w:rsidRPr="00B74287" w:rsidR="00F81E14" w:rsidP="00B74287" w:rsidRDefault="00F81E14" w14:paraId="5CB44BCE" w14:textId="77777777">
      <w:pPr>
        <w:spacing w:line="480" w:lineRule="auto"/>
      </w:pPr>
      <w:r w:rsidRPr="00B74287">
        <w:t xml:space="preserve">Third, I shall as well take part in </w:t>
      </w:r>
      <w:proofErr w:type="gramStart"/>
      <w:r w:rsidRPr="00B74287">
        <w:t>reflection based</w:t>
      </w:r>
      <w:proofErr w:type="gramEnd"/>
      <w:r w:rsidRPr="00B74287">
        <w:t xml:space="preserve"> groups and mentorship programs aimed at developing the skill of reflection and critical thinking. These forums provide an opportunity to read difficult cases, receive feedback, and build professional identity. Finally, I will explore </w:t>
      </w:r>
      <w:r w:rsidRPr="00B74287">
        <w:lastRenderedPageBreak/>
        <w:t>research opportunities that examine an ethical practice and collaborative practice functioning within the community which will result in the evidence-based modifications to the enhancements in care delivery.</w:t>
      </w:r>
    </w:p>
    <w:p w:rsidRPr="00B74287" w:rsidR="00F81E14" w:rsidP="00B74287" w:rsidRDefault="00F81E14" w14:paraId="0BCD0FA8" w14:textId="77777777">
      <w:pPr>
        <w:pStyle w:val="Heading2"/>
        <w:spacing w:line="480" w:lineRule="auto"/>
        <w:rPr>
          <w:rFonts w:ascii="Times New Roman" w:hAnsi="Times New Roman"/>
          <w:sz w:val="24"/>
        </w:rPr>
      </w:pPr>
      <w:r w:rsidRPr="00B74287">
        <w:rPr>
          <w:rFonts w:ascii="Times New Roman" w:hAnsi="Times New Roman"/>
          <w:sz w:val="24"/>
        </w:rPr>
        <w:t>Integrative Reflection</w:t>
      </w:r>
    </w:p>
    <w:p w:rsidRPr="00B74287" w:rsidR="00F81E14" w:rsidP="00B74287" w:rsidRDefault="00F81E14" w14:paraId="54DE5022" w14:textId="77777777">
      <w:pPr>
        <w:spacing w:line="480" w:lineRule="auto"/>
      </w:pPr>
      <w:r w:rsidRPr="00B74287">
        <w:t>The three principles, i.e., person-centred care, partnership working, and ethics are not individual competencies, but they are the pillars of professional practice relying on one another. They have assembled a disguised framework that provides accountability, responsiveness as well as equity in health and social care. To explain the point, the concept of person-centred care rests on the principle of ethical practice because it ensures respect to the autonomy and informed consent and partnership as a mode of action coordination. The signs find their reflection in my development as a responsible leader and continuous improvement in accordance with the requirements of Nursing and Midwifery Council and the policy mandate in general.</w:t>
      </w:r>
    </w:p>
    <w:p w:rsidRPr="00B74287" w:rsidR="00F81E14" w:rsidP="00B74287" w:rsidRDefault="00F81E14" w14:paraId="6FB519B7" w14:textId="77777777">
      <w:pPr>
        <w:pStyle w:val="Heading2"/>
        <w:spacing w:line="480" w:lineRule="auto"/>
        <w:rPr>
          <w:rFonts w:ascii="Times New Roman" w:hAnsi="Times New Roman"/>
          <w:sz w:val="24"/>
        </w:rPr>
      </w:pPr>
      <w:r w:rsidRPr="00B74287">
        <w:rPr>
          <w:rFonts w:ascii="Times New Roman" w:hAnsi="Times New Roman"/>
          <w:sz w:val="24"/>
        </w:rPr>
        <w:t>Conclusion</w:t>
      </w:r>
    </w:p>
    <w:p w:rsidRPr="00B74287" w:rsidR="00F81E14" w:rsidP="00B74287" w:rsidRDefault="00F81E14" w14:paraId="2555B6D1" w14:textId="11A87ADE">
      <w:pPr>
        <w:spacing w:line="480" w:lineRule="auto"/>
      </w:pPr>
      <w:r w:rsidRPr="00B74287">
        <w:t>The reflection has revealed the transformational aspects of person-centred care, partnership, and ethical argument on my personal development as well as professional development. Analysis of my reflection on theoretical involvement, practical and self-criticism enabled me to create more of a sense of how the principles attain the goals of safety, effective, and compassionate care. These competencies will enable me to continue acquiring them throughout my career since I am able to utilize my lifetime learning, interdisciplinary work, and ethical leadership. In this manner, I intend to play an important role to the dynamic state in the UK health and social care.</w:t>
      </w:r>
    </w:p>
    <w:sectPr w:rsidRPr="00B74287" w:rsidR="00F81E14">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4095"/>
    <w:rsid w:val="002952EE"/>
    <w:rsid w:val="003D231E"/>
    <w:rsid w:val="0041646C"/>
    <w:rsid w:val="0054731E"/>
    <w:rsid w:val="00B74287"/>
    <w:rsid w:val="00BC4095"/>
    <w:rsid w:val="00F81E14"/>
    <w:rsid w:val="11DDB4BC"/>
    <w:rsid w:val="25DC5F73"/>
    <w:rsid w:val="35B60C75"/>
    <w:rsid w:val="3BFEE8AA"/>
    <w:rsid w:val="3C401794"/>
    <w:rsid w:val="47B50318"/>
    <w:rsid w:val="4ADE8CFE"/>
    <w:rsid w:val="4BDD3E73"/>
    <w:rsid w:val="5E688525"/>
    <w:rsid w:val="66C01914"/>
    <w:rsid w:val="70713971"/>
    <w:rsid w:val="743A6AE3"/>
    <w:rsid w:val="77BE6708"/>
    <w:rsid w:val="7AB323DE"/>
    <w:rsid w:val="7C1603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9C21CD"/>
  <w15:chartTrackingRefBased/>
  <w15:docId w15:val="{6814AF69-8E4A-45F6-BDF7-9A169C51F2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heme="minorHAnsi" w:cstheme="minorBidi"/>
        <w:kern w:val="2"/>
        <w:sz w:val="24"/>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BC4095"/>
    <w:pPr>
      <w:keepNext/>
      <w:keepLines/>
      <w:spacing w:before="360" w:after="80"/>
      <w:outlineLvl w:val="0"/>
    </w:pPr>
    <w:rPr>
      <w:rFonts w:asciiTheme="majorHAnsi" w:hAnsiTheme="majorHAnsi" w:eastAsiaTheme="majorEastAsia"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BC4095"/>
    <w:pPr>
      <w:keepNext/>
      <w:keepLines/>
      <w:spacing w:before="160" w:after="80"/>
      <w:outlineLvl w:val="1"/>
    </w:pPr>
    <w:rPr>
      <w:rFonts w:asciiTheme="majorHAnsi" w:hAnsiTheme="majorHAnsi" w:eastAsiaTheme="majorEastAsia"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C4095"/>
    <w:pPr>
      <w:keepNext/>
      <w:keepLines/>
      <w:spacing w:before="160" w:after="80"/>
      <w:outlineLvl w:val="2"/>
    </w:pPr>
    <w:rPr>
      <w:rFonts w:asciiTheme="minorHAnsi" w:hAnsiTheme="minorHAnsi"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C4095"/>
    <w:pPr>
      <w:keepNext/>
      <w:keepLines/>
      <w:spacing w:before="80" w:after="40"/>
      <w:outlineLvl w:val="3"/>
    </w:pPr>
    <w:rPr>
      <w:rFonts w:asciiTheme="minorHAnsi" w:hAnsiTheme="minorHAnsi"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C4095"/>
    <w:pPr>
      <w:keepNext/>
      <w:keepLines/>
      <w:spacing w:before="80" w:after="40"/>
      <w:outlineLvl w:val="4"/>
    </w:pPr>
    <w:rPr>
      <w:rFonts w:asciiTheme="minorHAnsi" w:hAnsiTheme="minorHAnsi"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C4095"/>
    <w:pPr>
      <w:keepNext/>
      <w:keepLines/>
      <w:spacing w:before="40" w:after="0"/>
      <w:outlineLvl w:val="5"/>
    </w:pPr>
    <w:rPr>
      <w:rFonts w:asciiTheme="minorHAnsi" w:hAnsiTheme="minorHAnsi"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C4095"/>
    <w:pPr>
      <w:keepNext/>
      <w:keepLines/>
      <w:spacing w:before="40" w:after="0"/>
      <w:outlineLvl w:val="6"/>
    </w:pPr>
    <w:rPr>
      <w:rFonts w:asciiTheme="minorHAnsi" w:hAnsiTheme="minorHAnsi"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C4095"/>
    <w:pPr>
      <w:keepNext/>
      <w:keepLines/>
      <w:spacing w:after="0"/>
      <w:outlineLvl w:val="7"/>
    </w:pPr>
    <w:rPr>
      <w:rFonts w:asciiTheme="minorHAnsi" w:hAnsiTheme="minorHAnsi"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C4095"/>
    <w:pPr>
      <w:keepNext/>
      <w:keepLines/>
      <w:spacing w:after="0"/>
      <w:outlineLvl w:val="8"/>
    </w:pPr>
    <w:rPr>
      <w:rFonts w:asciiTheme="minorHAnsi" w:hAnsiTheme="minorHAnsi" w:eastAsiaTheme="majorEastAsia" w:cstheme="majorBidi"/>
      <w:color w:val="272727" w:themeColor="text1" w:themeTint="D8"/>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BC4095"/>
    <w:rPr>
      <w:rFonts w:asciiTheme="majorHAnsi" w:hAnsiTheme="majorHAnsi" w:eastAsiaTheme="majorEastAsia" w:cstheme="majorBidi"/>
      <w:color w:val="2F5496" w:themeColor="accent1" w:themeShade="BF"/>
      <w:sz w:val="40"/>
      <w:szCs w:val="40"/>
    </w:rPr>
  </w:style>
  <w:style w:type="character" w:styleId="Heading2Char" w:customStyle="1">
    <w:name w:val="Heading 2 Char"/>
    <w:basedOn w:val="DefaultParagraphFont"/>
    <w:link w:val="Heading2"/>
    <w:uiPriority w:val="9"/>
    <w:rsid w:val="00BC4095"/>
    <w:rPr>
      <w:rFonts w:asciiTheme="majorHAnsi" w:hAnsiTheme="majorHAnsi" w:eastAsiaTheme="majorEastAsia" w:cstheme="majorBidi"/>
      <w:color w:val="2F5496" w:themeColor="accent1" w:themeShade="BF"/>
      <w:sz w:val="32"/>
      <w:szCs w:val="32"/>
    </w:rPr>
  </w:style>
  <w:style w:type="character" w:styleId="Heading3Char" w:customStyle="1">
    <w:name w:val="Heading 3 Char"/>
    <w:basedOn w:val="DefaultParagraphFont"/>
    <w:link w:val="Heading3"/>
    <w:uiPriority w:val="9"/>
    <w:semiHidden/>
    <w:rsid w:val="00BC4095"/>
    <w:rPr>
      <w:rFonts w:asciiTheme="minorHAnsi" w:hAnsiTheme="minorHAnsi" w:eastAsiaTheme="majorEastAsia" w:cstheme="majorBidi"/>
      <w:color w:val="2F5496" w:themeColor="accent1" w:themeShade="BF"/>
      <w:sz w:val="28"/>
      <w:szCs w:val="28"/>
    </w:rPr>
  </w:style>
  <w:style w:type="character" w:styleId="Heading4Char" w:customStyle="1">
    <w:name w:val="Heading 4 Char"/>
    <w:basedOn w:val="DefaultParagraphFont"/>
    <w:link w:val="Heading4"/>
    <w:uiPriority w:val="9"/>
    <w:semiHidden/>
    <w:rsid w:val="00BC4095"/>
    <w:rPr>
      <w:rFonts w:asciiTheme="minorHAnsi" w:hAnsiTheme="minorHAnsi" w:eastAsiaTheme="majorEastAsia" w:cstheme="majorBidi"/>
      <w:i/>
      <w:iCs/>
      <w:color w:val="2F5496" w:themeColor="accent1" w:themeShade="BF"/>
    </w:rPr>
  </w:style>
  <w:style w:type="character" w:styleId="Heading5Char" w:customStyle="1">
    <w:name w:val="Heading 5 Char"/>
    <w:basedOn w:val="DefaultParagraphFont"/>
    <w:link w:val="Heading5"/>
    <w:uiPriority w:val="9"/>
    <w:semiHidden/>
    <w:rsid w:val="00BC4095"/>
    <w:rPr>
      <w:rFonts w:asciiTheme="minorHAnsi" w:hAnsiTheme="minorHAnsi" w:eastAsiaTheme="majorEastAsia" w:cstheme="majorBidi"/>
      <w:color w:val="2F5496" w:themeColor="accent1" w:themeShade="BF"/>
    </w:rPr>
  </w:style>
  <w:style w:type="character" w:styleId="Heading6Char" w:customStyle="1">
    <w:name w:val="Heading 6 Char"/>
    <w:basedOn w:val="DefaultParagraphFont"/>
    <w:link w:val="Heading6"/>
    <w:uiPriority w:val="9"/>
    <w:semiHidden/>
    <w:rsid w:val="00BC4095"/>
    <w:rPr>
      <w:rFonts w:asciiTheme="minorHAnsi" w:hAnsiTheme="minorHAnsi"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BC4095"/>
    <w:rPr>
      <w:rFonts w:asciiTheme="minorHAnsi" w:hAnsiTheme="minorHAnsi"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BC4095"/>
    <w:rPr>
      <w:rFonts w:asciiTheme="minorHAnsi" w:hAnsiTheme="minorHAnsi"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BC4095"/>
    <w:rPr>
      <w:rFonts w:asciiTheme="minorHAnsi" w:hAnsiTheme="minorHAnsi" w:eastAsiaTheme="majorEastAsia" w:cstheme="majorBidi"/>
      <w:color w:val="272727" w:themeColor="text1" w:themeTint="D8"/>
    </w:rPr>
  </w:style>
  <w:style w:type="paragraph" w:styleId="Title">
    <w:name w:val="Title"/>
    <w:basedOn w:val="Normal"/>
    <w:next w:val="Normal"/>
    <w:link w:val="TitleChar"/>
    <w:uiPriority w:val="10"/>
    <w:qFormat/>
    <w:rsid w:val="00BC4095"/>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BC4095"/>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BC4095"/>
    <w:pPr>
      <w:numPr>
        <w:ilvl w:val="1"/>
      </w:numPr>
    </w:pPr>
    <w:rPr>
      <w:rFonts w:asciiTheme="minorHAnsi" w:hAnsiTheme="minorHAnsi"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BC4095"/>
    <w:rPr>
      <w:rFonts w:asciiTheme="minorHAnsi" w:hAnsiTheme="minorHAnsi"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C4095"/>
    <w:pPr>
      <w:spacing w:before="160"/>
      <w:jc w:val="center"/>
    </w:pPr>
    <w:rPr>
      <w:i/>
      <w:iCs/>
      <w:color w:val="404040" w:themeColor="text1" w:themeTint="BF"/>
    </w:rPr>
  </w:style>
  <w:style w:type="character" w:styleId="QuoteChar" w:customStyle="1">
    <w:name w:val="Quote Char"/>
    <w:basedOn w:val="DefaultParagraphFont"/>
    <w:link w:val="Quote"/>
    <w:uiPriority w:val="29"/>
    <w:rsid w:val="00BC4095"/>
    <w:rPr>
      <w:i/>
      <w:iCs/>
      <w:color w:val="404040" w:themeColor="text1" w:themeTint="BF"/>
    </w:rPr>
  </w:style>
  <w:style w:type="paragraph" w:styleId="ListParagraph">
    <w:name w:val="List Paragraph"/>
    <w:basedOn w:val="Normal"/>
    <w:uiPriority w:val="34"/>
    <w:qFormat/>
    <w:rsid w:val="00BC4095"/>
    <w:pPr>
      <w:ind w:left="720"/>
      <w:contextualSpacing/>
    </w:pPr>
  </w:style>
  <w:style w:type="character" w:styleId="IntenseEmphasis">
    <w:name w:val="Intense Emphasis"/>
    <w:basedOn w:val="DefaultParagraphFont"/>
    <w:uiPriority w:val="21"/>
    <w:qFormat/>
    <w:rsid w:val="00BC4095"/>
    <w:rPr>
      <w:i/>
      <w:iCs/>
      <w:color w:val="2F5496" w:themeColor="accent1" w:themeShade="BF"/>
    </w:rPr>
  </w:style>
  <w:style w:type="paragraph" w:styleId="IntenseQuote">
    <w:name w:val="Intense Quote"/>
    <w:basedOn w:val="Normal"/>
    <w:next w:val="Normal"/>
    <w:link w:val="IntenseQuoteChar"/>
    <w:uiPriority w:val="30"/>
    <w:qFormat/>
    <w:rsid w:val="00BC4095"/>
    <w:pPr>
      <w:pBdr>
        <w:top w:val="single" w:color="2F5496" w:themeColor="accent1" w:themeShade="BF" w:sz="4" w:space="10"/>
        <w:bottom w:val="single" w:color="2F5496" w:themeColor="accent1" w:themeShade="BF" w:sz="4" w:space="10"/>
      </w:pBdr>
      <w:spacing w:before="360" w:after="360"/>
      <w:ind w:left="864" w:right="864"/>
      <w:jc w:val="center"/>
    </w:pPr>
    <w:rPr>
      <w:i/>
      <w:iCs/>
      <w:color w:val="2F5496" w:themeColor="accent1" w:themeShade="BF"/>
    </w:rPr>
  </w:style>
  <w:style w:type="character" w:styleId="IntenseQuoteChar" w:customStyle="1">
    <w:name w:val="Intense Quote Char"/>
    <w:basedOn w:val="DefaultParagraphFont"/>
    <w:link w:val="IntenseQuote"/>
    <w:uiPriority w:val="30"/>
    <w:rsid w:val="00BC4095"/>
    <w:rPr>
      <w:i/>
      <w:iCs/>
      <w:color w:val="2F5496" w:themeColor="accent1" w:themeShade="BF"/>
    </w:rPr>
  </w:style>
  <w:style w:type="character" w:styleId="IntenseReference">
    <w:name w:val="Intense Reference"/>
    <w:basedOn w:val="DefaultParagraphFont"/>
    <w:uiPriority w:val="32"/>
    <w:qFormat/>
    <w:rsid w:val="00BC4095"/>
    <w:rPr>
      <w:b/>
      <w:bCs/>
      <w:smallCaps/>
      <w:color w:val="2F5496" w:themeColor="accent1" w:themeShade="BF"/>
      <w:spacing w:val="5"/>
    </w:rPr>
  </w:style>
  <w:style w:type="paragraph" w:styleId="TOCHeading">
    <w:name w:val="TOC Heading"/>
    <w:basedOn w:val="Heading1"/>
    <w:next w:val="Normal"/>
    <w:uiPriority w:val="39"/>
    <w:unhideWhenUsed/>
    <w:qFormat/>
    <w:rsid w:val="002952EE"/>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2952EE"/>
    <w:pPr>
      <w:spacing w:after="100"/>
    </w:pPr>
  </w:style>
  <w:style w:type="paragraph" w:styleId="TOC2">
    <w:name w:val="toc 2"/>
    <w:basedOn w:val="Normal"/>
    <w:next w:val="Normal"/>
    <w:autoRedefine/>
    <w:uiPriority w:val="39"/>
    <w:unhideWhenUsed/>
    <w:rsid w:val="002952EE"/>
    <w:pPr>
      <w:spacing w:after="100"/>
      <w:ind w:left="240"/>
    </w:pPr>
  </w:style>
  <w:style w:type="character" w:styleId="Hyperlink">
    <w:name w:val="Hyperlink"/>
    <w:basedOn w:val="DefaultParagraphFont"/>
    <w:uiPriority w:val="99"/>
    <w:unhideWhenUsed/>
    <w:rsid w:val="002952E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customXml" Target="../customXml/item1.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webSettings" Target="webSettings.xml" Id="rId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4A4BDD-DEFA-4528-9522-EB0E6E2B0C6F}">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Admin</dc:creator>
  <keywords/>
  <dc:description/>
  <lastModifiedBy>Huma Zafar (2324433)</lastModifiedBy>
  <revision>3</revision>
  <dcterms:created xsi:type="dcterms:W3CDTF">2025-11-13T12:09:00.0000000Z</dcterms:created>
  <dcterms:modified xsi:type="dcterms:W3CDTF">2025-11-16T23:19:47.4067798Z</dcterms:modified>
</coreProperties>
</file>