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018FA13" w14:textId="77777777" w:rsidR="00E109F4" w:rsidRPr="00E109F4" w:rsidRDefault="00E109F4" w:rsidP="00E109F4">
      <w:pPr>
        <w:spacing w:line="360" w:lineRule="auto"/>
        <w:rPr>
          <w:rFonts w:ascii="Century Schoolbook" w:eastAsiaTheme="minorEastAsia" w:hAnsi="Century Schoolbook"/>
          <w:b/>
          <w:i/>
          <w:color w:val="auto"/>
          <w:sz w:val="24"/>
          <w:szCs w:val="24"/>
          <w:lang w:val="en-US"/>
        </w:rPr>
      </w:pPr>
      <w:r w:rsidRPr="00E109F4">
        <w:rPr>
          <w:rFonts w:ascii="Century Schoolbook" w:eastAsiaTheme="minorEastAsia" w:hAnsi="Century Schoolbook"/>
          <w:b/>
          <w:color w:val="auto"/>
          <w:sz w:val="24"/>
          <w:szCs w:val="24"/>
          <w:lang w:val="en-US"/>
        </w:rPr>
        <w:t>Peter Singer</w:t>
      </w:r>
      <w:r>
        <w:rPr>
          <w:rFonts w:ascii="Century Schoolbook" w:eastAsiaTheme="minorEastAsia" w:hAnsi="Century Schoolbook"/>
          <w:b/>
          <w:color w:val="auto"/>
          <w:sz w:val="24"/>
          <w:szCs w:val="24"/>
          <w:lang w:val="en-US"/>
        </w:rPr>
        <w:t xml:space="preserve">, </w:t>
      </w:r>
      <w:r w:rsidRPr="00E109F4">
        <w:rPr>
          <w:rFonts w:ascii="Century Schoolbook" w:eastAsiaTheme="minorEastAsia" w:hAnsi="Century Schoolbook"/>
          <w:b/>
          <w:bCs/>
          <w:i/>
          <w:color w:val="auto"/>
          <w:sz w:val="24"/>
          <w:szCs w:val="24"/>
          <w:lang w:val="en-US"/>
        </w:rPr>
        <w:t>HEGEL</w:t>
      </w:r>
      <w:r>
        <w:rPr>
          <w:rFonts w:ascii="Century Schoolbook" w:eastAsiaTheme="minorEastAsia" w:hAnsi="Century Schoolbook"/>
          <w:b/>
          <w:i/>
          <w:color w:val="auto"/>
          <w:sz w:val="24"/>
          <w:szCs w:val="24"/>
          <w:lang w:val="en-US"/>
        </w:rPr>
        <w:t xml:space="preserve">: </w:t>
      </w:r>
      <w:r w:rsidRPr="00E109F4">
        <w:rPr>
          <w:rFonts w:ascii="Century Schoolbook" w:eastAsiaTheme="minorEastAsia" w:hAnsi="Century Schoolbook"/>
          <w:b/>
          <w:i/>
          <w:color w:val="auto"/>
          <w:sz w:val="24"/>
          <w:szCs w:val="24"/>
          <w:lang w:val="en-US"/>
        </w:rPr>
        <w:t>A Very Short Introduction</w:t>
      </w:r>
      <w:r>
        <w:rPr>
          <w:rFonts w:ascii="Century Schoolbook" w:eastAsiaTheme="minorEastAsia" w:hAnsi="Century Schoolbook"/>
          <w:b/>
          <w:i/>
          <w:color w:val="auto"/>
          <w:sz w:val="24"/>
          <w:szCs w:val="24"/>
          <w:lang w:val="en-US"/>
        </w:rPr>
        <w:t xml:space="preserve"> </w:t>
      </w:r>
      <w:r>
        <w:rPr>
          <w:rFonts w:ascii="Century Schoolbook" w:eastAsiaTheme="minorEastAsia" w:hAnsi="Century Schoolbook"/>
          <w:b/>
          <w:color w:val="auto"/>
          <w:sz w:val="24"/>
          <w:szCs w:val="24"/>
          <w:lang w:val="en-US"/>
        </w:rPr>
        <w:t>p.p. 70-73</w:t>
      </w:r>
      <w:r>
        <w:rPr>
          <w:rFonts w:ascii="Century Schoolbook" w:eastAsiaTheme="minorEastAsia" w:hAnsi="Century Schoolbook"/>
          <w:b/>
          <w:i/>
          <w:color w:val="auto"/>
          <w:sz w:val="24"/>
          <w:szCs w:val="24"/>
          <w:lang w:val="en-US"/>
        </w:rPr>
        <w:t xml:space="preserve"> </w:t>
      </w:r>
      <w:r>
        <w:rPr>
          <w:rFonts w:ascii="Century Schoolbook" w:eastAsiaTheme="minorEastAsia" w:hAnsi="Century Schoolbook"/>
          <w:b/>
          <w:color w:val="auto"/>
          <w:sz w:val="24"/>
          <w:szCs w:val="24"/>
          <w:lang w:val="en-US"/>
        </w:rPr>
        <w:t xml:space="preserve">(1983, </w:t>
      </w:r>
      <w:r w:rsidRPr="00E109F4">
        <w:rPr>
          <w:rFonts w:ascii="Century Schoolbook" w:eastAsiaTheme="minorEastAsia" w:hAnsi="Century Schoolbook"/>
          <w:b/>
          <w:color w:val="auto"/>
          <w:sz w:val="24"/>
          <w:szCs w:val="24"/>
          <w:lang w:val="en-US"/>
        </w:rPr>
        <w:t>Oxford</w:t>
      </w:r>
      <w:r>
        <w:rPr>
          <w:rFonts w:ascii="Century Schoolbook" w:eastAsiaTheme="minorEastAsia" w:hAnsi="Century Schoolbook"/>
          <w:b/>
          <w:color w:val="auto"/>
          <w:sz w:val="24"/>
          <w:szCs w:val="24"/>
          <w:lang w:val="en-US"/>
        </w:rPr>
        <w:t xml:space="preserve"> </w:t>
      </w:r>
      <w:r w:rsidRPr="00E109F4">
        <w:rPr>
          <w:rFonts w:ascii="Century Schoolbook" w:eastAsiaTheme="minorEastAsia" w:hAnsi="Century Schoolbook"/>
          <w:b/>
          <w:color w:val="auto"/>
          <w:sz w:val="24"/>
          <w:szCs w:val="24"/>
          <w:lang w:val="en-US"/>
        </w:rPr>
        <w:t>University Press</w:t>
      </w:r>
      <w:r>
        <w:rPr>
          <w:rFonts w:ascii="Century Schoolbook" w:eastAsiaTheme="minorEastAsia" w:hAnsi="Century Schoolbook"/>
          <w:b/>
          <w:color w:val="auto"/>
          <w:sz w:val="24"/>
          <w:szCs w:val="24"/>
          <w:lang w:val="en-US"/>
        </w:rPr>
        <w:t>: OXFORD)</w:t>
      </w:r>
    </w:p>
    <w:p w14:paraId="193E7F0D" w14:textId="77777777" w:rsidR="00E109F4" w:rsidRDefault="00E109F4" w:rsidP="00E109F4">
      <w:pPr>
        <w:spacing w:line="360" w:lineRule="auto"/>
        <w:rPr>
          <w:rFonts w:ascii="Century Schoolbook" w:eastAsiaTheme="minorEastAsia" w:hAnsi="Century Schoolbook"/>
          <w:b/>
          <w:color w:val="auto"/>
          <w:sz w:val="24"/>
          <w:szCs w:val="24"/>
        </w:rPr>
      </w:pPr>
    </w:p>
    <w:p w14:paraId="0D9CC887" w14:textId="77777777" w:rsidR="00D0433F" w:rsidRPr="00E109F4" w:rsidRDefault="00D0433F" w:rsidP="00E109F4">
      <w:pPr>
        <w:spacing w:line="360" w:lineRule="auto"/>
        <w:rPr>
          <w:rFonts w:ascii="Century Schoolbook" w:eastAsiaTheme="minorEastAsia" w:hAnsi="Century Schoolbook"/>
          <w:b/>
          <w:color w:val="auto"/>
          <w:sz w:val="24"/>
          <w:szCs w:val="24"/>
        </w:rPr>
      </w:pPr>
      <w:r w:rsidRPr="00E109F4">
        <w:rPr>
          <w:rFonts w:ascii="Century Schoolbook" w:eastAsiaTheme="minorEastAsia" w:hAnsi="Century Schoolbook"/>
          <w:b/>
          <w:color w:val="auto"/>
          <w:sz w:val="24"/>
          <w:szCs w:val="24"/>
        </w:rPr>
        <w:t>Knowledge without concepts?</w:t>
      </w:r>
    </w:p>
    <w:p w14:paraId="52C59C5D" w14:textId="77777777" w:rsidR="00D0433F" w:rsidRPr="00E109F4" w:rsidRDefault="00D0433F" w:rsidP="00E109F4">
      <w:pPr>
        <w:spacing w:line="360" w:lineRule="auto"/>
        <w:rPr>
          <w:rFonts w:ascii="Century Schoolbook" w:eastAsiaTheme="minorEastAsia" w:hAnsi="Century Schoolbook"/>
          <w:color w:val="auto"/>
          <w:sz w:val="24"/>
          <w:szCs w:val="24"/>
        </w:rPr>
      </w:pPr>
    </w:p>
    <w:p w14:paraId="020C73E8" w14:textId="77777777" w:rsidR="00D0433F" w:rsidRPr="00E109F4" w:rsidRDefault="00D0433F" w:rsidP="00E109F4">
      <w:pPr>
        <w:spacing w:line="360" w:lineRule="auto"/>
        <w:rPr>
          <w:rFonts w:ascii="Century Schoolbook" w:eastAsiaTheme="minorEastAsia" w:hAnsi="Century Schoolbook"/>
          <w:color w:val="auto"/>
          <w:sz w:val="24"/>
          <w:szCs w:val="24"/>
        </w:rPr>
      </w:pPr>
      <w:r w:rsidRPr="00E109F4">
        <w:rPr>
          <w:rFonts w:ascii="Century Schoolbook" w:eastAsiaTheme="minorEastAsia" w:hAnsi="Century Schoolbook"/>
          <w:color w:val="auto"/>
          <w:sz w:val="24"/>
          <w:szCs w:val="24"/>
        </w:rPr>
        <w:t>Hegel starts with the most primitive form of consciousness. which he</w:t>
      </w:r>
    </w:p>
    <w:p w14:paraId="32C72FC6" w14:textId="77777777" w:rsidR="00D0433F" w:rsidRPr="00E109F4" w:rsidRDefault="00D0433F" w:rsidP="00E109F4">
      <w:pPr>
        <w:spacing w:line="360" w:lineRule="auto"/>
        <w:rPr>
          <w:rFonts w:ascii="Century Schoolbook" w:eastAsiaTheme="minorEastAsia" w:hAnsi="Century Schoolbook"/>
          <w:color w:val="auto"/>
          <w:sz w:val="24"/>
          <w:szCs w:val="24"/>
        </w:rPr>
      </w:pPr>
      <w:proofErr w:type="gramStart"/>
      <w:r w:rsidRPr="00E109F4">
        <w:rPr>
          <w:rFonts w:ascii="Century Schoolbook" w:eastAsiaTheme="minorEastAsia" w:hAnsi="Century Schoolbook"/>
          <w:color w:val="auto"/>
          <w:sz w:val="24"/>
          <w:szCs w:val="24"/>
        </w:rPr>
        <w:t>calls</w:t>
      </w:r>
      <w:proofErr w:type="gramEnd"/>
      <w:r w:rsidRPr="00E109F4">
        <w:rPr>
          <w:rFonts w:ascii="Century Schoolbook" w:eastAsiaTheme="minorEastAsia" w:hAnsi="Century Schoolbook"/>
          <w:color w:val="auto"/>
          <w:sz w:val="24"/>
          <w:szCs w:val="24"/>
        </w:rPr>
        <w:t xml:space="preserve"> 'certainty at the level of sense-experience' or, more briefly, 'sense certainty'.</w:t>
      </w:r>
      <w:r w:rsidR="00E109F4">
        <w:rPr>
          <w:rFonts w:ascii="Century Schoolbook" w:eastAsiaTheme="minorEastAsia" w:hAnsi="Century Schoolbook"/>
          <w:color w:val="auto"/>
          <w:sz w:val="24"/>
          <w:szCs w:val="24"/>
        </w:rPr>
        <w:t xml:space="preserve"> </w:t>
      </w:r>
      <w:r w:rsidRPr="00E109F4">
        <w:rPr>
          <w:rFonts w:ascii="Century Schoolbook" w:eastAsiaTheme="minorEastAsia" w:hAnsi="Century Schoolbook"/>
          <w:color w:val="auto"/>
          <w:sz w:val="24"/>
          <w:szCs w:val="24"/>
        </w:rPr>
        <w:t xml:space="preserve">He has in mind a form of </w:t>
      </w:r>
      <w:proofErr w:type="gramStart"/>
      <w:r w:rsidRPr="00E109F4">
        <w:rPr>
          <w:rFonts w:ascii="Century Schoolbook" w:eastAsiaTheme="minorEastAsia" w:hAnsi="Century Schoolbook"/>
          <w:color w:val="auto"/>
          <w:sz w:val="24"/>
          <w:szCs w:val="24"/>
        </w:rPr>
        <w:t>consciousness which</w:t>
      </w:r>
      <w:proofErr w:type="gramEnd"/>
      <w:r w:rsidRPr="00E109F4">
        <w:rPr>
          <w:rFonts w:ascii="Century Schoolbook" w:eastAsiaTheme="minorEastAsia" w:hAnsi="Century Schoolbook"/>
          <w:color w:val="auto"/>
          <w:sz w:val="24"/>
          <w:szCs w:val="24"/>
        </w:rPr>
        <w:t xml:space="preserve"> does nothing</w:t>
      </w:r>
    </w:p>
    <w:p w14:paraId="1E808405" w14:textId="77777777" w:rsidR="00D0433F" w:rsidRPr="00E109F4" w:rsidRDefault="00D0433F" w:rsidP="00E109F4">
      <w:pPr>
        <w:spacing w:line="360" w:lineRule="auto"/>
        <w:rPr>
          <w:rFonts w:ascii="Century Schoolbook" w:eastAsiaTheme="minorEastAsia" w:hAnsi="Century Schoolbook"/>
          <w:color w:val="auto"/>
          <w:sz w:val="24"/>
          <w:szCs w:val="24"/>
        </w:rPr>
      </w:pPr>
      <w:r w:rsidRPr="00E109F4">
        <w:rPr>
          <w:rFonts w:ascii="Century Schoolbook" w:eastAsiaTheme="minorEastAsia" w:hAnsi="Century Schoolbook"/>
          <w:color w:val="auto"/>
          <w:sz w:val="24"/>
          <w:szCs w:val="24"/>
        </w:rPr>
        <w:t>but grasp what is in front of it at any given moment. Sense-certainty</w:t>
      </w:r>
    </w:p>
    <w:p w14:paraId="43556A11" w14:textId="77777777" w:rsidR="00D0433F" w:rsidRPr="00E109F4" w:rsidRDefault="00D0433F" w:rsidP="00E109F4">
      <w:pPr>
        <w:spacing w:line="360" w:lineRule="auto"/>
        <w:rPr>
          <w:rFonts w:ascii="Century Schoolbook" w:eastAsiaTheme="minorEastAsia" w:hAnsi="Century Schoolbook"/>
          <w:color w:val="auto"/>
          <w:sz w:val="24"/>
          <w:szCs w:val="24"/>
        </w:rPr>
      </w:pPr>
      <w:r w:rsidRPr="00E109F4">
        <w:rPr>
          <w:rFonts w:ascii="Century Schoolbook" w:eastAsiaTheme="minorEastAsia" w:hAnsi="Century Schoolbook"/>
          <w:color w:val="auto"/>
          <w:sz w:val="24"/>
          <w:szCs w:val="24"/>
        </w:rPr>
        <w:t>simply records the data received by our senses. It is knowledge of the</w:t>
      </w:r>
    </w:p>
    <w:p w14:paraId="3ED2D522" w14:textId="77777777" w:rsidR="00D0433F" w:rsidRPr="00E109F4" w:rsidRDefault="00D0433F" w:rsidP="00E109F4">
      <w:pPr>
        <w:spacing w:line="360" w:lineRule="auto"/>
        <w:rPr>
          <w:rFonts w:ascii="Century Schoolbook" w:eastAsiaTheme="minorEastAsia" w:hAnsi="Century Schoolbook"/>
          <w:color w:val="auto"/>
          <w:sz w:val="24"/>
          <w:szCs w:val="24"/>
        </w:rPr>
      </w:pPr>
      <w:r w:rsidRPr="00E109F4">
        <w:rPr>
          <w:rFonts w:ascii="Century Schoolbook" w:eastAsiaTheme="minorEastAsia" w:hAnsi="Century Schoolbook"/>
          <w:color w:val="auto"/>
          <w:sz w:val="24"/>
          <w:szCs w:val="24"/>
        </w:rPr>
        <w:t>particular thing present to our senses. Sense-certainty makes no</w:t>
      </w:r>
    </w:p>
    <w:p w14:paraId="394753B7" w14:textId="77777777" w:rsidR="00D0433F" w:rsidRPr="00E109F4" w:rsidRDefault="00D0433F" w:rsidP="00E109F4">
      <w:pPr>
        <w:spacing w:line="360" w:lineRule="auto"/>
        <w:rPr>
          <w:rFonts w:ascii="Century Schoolbook" w:eastAsiaTheme="minorEastAsia" w:hAnsi="Century Schoolbook"/>
          <w:color w:val="auto"/>
          <w:sz w:val="24"/>
          <w:szCs w:val="24"/>
        </w:rPr>
      </w:pPr>
      <w:r w:rsidRPr="00E109F4">
        <w:rPr>
          <w:rFonts w:ascii="Century Schoolbook" w:eastAsiaTheme="minorEastAsia" w:hAnsi="Century Schoolbook"/>
          <w:color w:val="auto"/>
          <w:sz w:val="24"/>
          <w:szCs w:val="24"/>
        </w:rPr>
        <w:t>attempt to order or classify the raw information obtained by the senses.</w:t>
      </w:r>
    </w:p>
    <w:p w14:paraId="00636F92" w14:textId="77777777" w:rsidR="00D0433F" w:rsidRPr="00E109F4" w:rsidRDefault="00D0433F" w:rsidP="00E109F4">
      <w:pPr>
        <w:spacing w:line="360" w:lineRule="auto"/>
        <w:rPr>
          <w:rFonts w:ascii="Century Schoolbook" w:eastAsiaTheme="minorEastAsia" w:hAnsi="Century Schoolbook"/>
          <w:color w:val="auto"/>
          <w:sz w:val="24"/>
          <w:szCs w:val="24"/>
        </w:rPr>
      </w:pPr>
      <w:r w:rsidRPr="00E109F4">
        <w:rPr>
          <w:rFonts w:ascii="Century Schoolbook" w:eastAsiaTheme="minorEastAsia" w:hAnsi="Century Schoolbook"/>
          <w:color w:val="auto"/>
          <w:sz w:val="24"/>
          <w:szCs w:val="24"/>
        </w:rPr>
        <w:t>1 Thus when this form of consciousness has in front of it what we would</w:t>
      </w:r>
    </w:p>
    <w:p w14:paraId="01BBF096" w14:textId="77777777" w:rsidR="00D0433F" w:rsidRPr="00E109F4" w:rsidRDefault="00D0433F" w:rsidP="00E109F4">
      <w:pPr>
        <w:spacing w:line="360" w:lineRule="auto"/>
        <w:rPr>
          <w:rFonts w:ascii="Century Schoolbook" w:eastAsiaTheme="minorEastAsia" w:hAnsi="Century Schoolbook"/>
          <w:color w:val="auto"/>
          <w:sz w:val="24"/>
          <w:szCs w:val="24"/>
        </w:rPr>
      </w:pPr>
      <w:proofErr w:type="gramStart"/>
      <w:r w:rsidRPr="00E109F4">
        <w:rPr>
          <w:rFonts w:ascii="Century Schoolbook" w:eastAsiaTheme="minorEastAsia" w:hAnsi="Century Schoolbook"/>
          <w:color w:val="auto"/>
          <w:sz w:val="24"/>
          <w:szCs w:val="24"/>
        </w:rPr>
        <w:t>describe</w:t>
      </w:r>
      <w:proofErr w:type="gramEnd"/>
      <w:r w:rsidRPr="00E109F4">
        <w:rPr>
          <w:rFonts w:ascii="Century Schoolbook" w:eastAsiaTheme="minorEastAsia" w:hAnsi="Century Schoolbook"/>
          <w:color w:val="auto"/>
          <w:sz w:val="24"/>
          <w:szCs w:val="24"/>
        </w:rPr>
        <w:t xml:space="preserve"> as a ripe tomato, it cannot describe its experience as a tomato.</w:t>
      </w:r>
    </w:p>
    <w:p w14:paraId="220954FB" w14:textId="77777777" w:rsidR="00D0433F" w:rsidRPr="00E109F4" w:rsidRDefault="00D0433F" w:rsidP="00E109F4">
      <w:pPr>
        <w:spacing w:line="360" w:lineRule="auto"/>
        <w:rPr>
          <w:rFonts w:ascii="Century Schoolbook" w:eastAsiaTheme="minorEastAsia" w:hAnsi="Century Schoolbook"/>
          <w:color w:val="auto"/>
          <w:sz w:val="24"/>
          <w:szCs w:val="24"/>
        </w:rPr>
      </w:pPr>
      <w:r w:rsidRPr="00E109F4">
        <w:rPr>
          <w:rFonts w:ascii="Century Schoolbook" w:eastAsiaTheme="minorEastAsia" w:hAnsi="Century Schoolbook"/>
          <w:color w:val="auto"/>
          <w:sz w:val="24"/>
          <w:szCs w:val="24"/>
        </w:rPr>
        <w:t>for that would be to classify what it sees. It cannot even describe the</w:t>
      </w:r>
    </w:p>
    <w:p w14:paraId="5B0DE2A8" w14:textId="77777777" w:rsidR="00D0433F" w:rsidRPr="00E109F4" w:rsidRDefault="00D0433F" w:rsidP="00E109F4">
      <w:pPr>
        <w:spacing w:line="360" w:lineRule="auto"/>
        <w:rPr>
          <w:rFonts w:ascii="Century Schoolbook" w:eastAsiaTheme="minorEastAsia" w:hAnsi="Century Schoolbook"/>
          <w:color w:val="auto"/>
          <w:sz w:val="24"/>
          <w:szCs w:val="24"/>
        </w:rPr>
      </w:pPr>
      <w:r w:rsidRPr="00E109F4">
        <w:rPr>
          <w:rFonts w:ascii="Century Schoolbook" w:eastAsiaTheme="minorEastAsia" w:hAnsi="Century Schoolbook"/>
          <w:color w:val="auto"/>
          <w:sz w:val="24"/>
          <w:szCs w:val="24"/>
        </w:rPr>
        <w:t>experience as one of seeing something round and red, for these terms</w:t>
      </w:r>
    </w:p>
    <w:p w14:paraId="3EBD3DE8" w14:textId="77777777" w:rsidR="00D0433F" w:rsidRPr="00E109F4" w:rsidRDefault="00D0433F" w:rsidP="00E109F4">
      <w:pPr>
        <w:spacing w:line="360" w:lineRule="auto"/>
        <w:rPr>
          <w:rFonts w:ascii="Century Schoolbook" w:eastAsiaTheme="minorEastAsia" w:hAnsi="Century Schoolbook"/>
          <w:color w:val="auto"/>
          <w:sz w:val="24"/>
          <w:szCs w:val="24"/>
        </w:rPr>
      </w:pPr>
      <w:r w:rsidRPr="00E109F4">
        <w:rPr>
          <w:rFonts w:ascii="Century Schoolbook" w:eastAsiaTheme="minorEastAsia" w:hAnsi="Century Schoolbook"/>
          <w:color w:val="auto"/>
          <w:sz w:val="24"/>
          <w:szCs w:val="24"/>
        </w:rPr>
        <w:t>too presuppose some form of classification. Sense-certainty is aware</w:t>
      </w:r>
    </w:p>
    <w:p w14:paraId="7CFCBA9B" w14:textId="77777777" w:rsidR="00D0433F" w:rsidRPr="00E109F4" w:rsidRDefault="00D0433F" w:rsidP="00E109F4">
      <w:pPr>
        <w:spacing w:line="360" w:lineRule="auto"/>
        <w:rPr>
          <w:rFonts w:ascii="Century Schoolbook" w:eastAsiaTheme="minorEastAsia" w:hAnsi="Century Schoolbook"/>
          <w:color w:val="auto"/>
          <w:sz w:val="24"/>
          <w:szCs w:val="24"/>
        </w:rPr>
      </w:pPr>
      <w:r w:rsidRPr="00E109F4">
        <w:rPr>
          <w:rFonts w:ascii="Century Schoolbook" w:eastAsiaTheme="minorEastAsia" w:hAnsi="Century Schoolbook"/>
          <w:color w:val="auto"/>
          <w:sz w:val="24"/>
          <w:szCs w:val="24"/>
        </w:rPr>
        <w:t>only of what is now present to it; as Hegel puts it. it is the certainty of</w:t>
      </w:r>
    </w:p>
    <w:p w14:paraId="068FB789" w14:textId="77777777" w:rsidR="00D0433F" w:rsidRPr="00E109F4" w:rsidRDefault="00D0433F" w:rsidP="00E109F4">
      <w:pPr>
        <w:spacing w:line="360" w:lineRule="auto"/>
        <w:rPr>
          <w:rFonts w:ascii="Century Schoolbook" w:eastAsiaTheme="minorEastAsia" w:hAnsi="Century Schoolbook"/>
          <w:color w:val="auto"/>
          <w:sz w:val="24"/>
          <w:szCs w:val="24"/>
        </w:rPr>
      </w:pPr>
      <w:r w:rsidRPr="00E109F4">
        <w:rPr>
          <w:rFonts w:ascii="Century Schoolbook" w:eastAsiaTheme="minorEastAsia" w:hAnsi="Century Schoolbook"/>
          <w:color w:val="auto"/>
          <w:sz w:val="24"/>
          <w:szCs w:val="24"/>
        </w:rPr>
        <w:t>the 'this', or of the 'here ' and 'now'.</w:t>
      </w:r>
    </w:p>
    <w:p w14:paraId="5280B38C" w14:textId="77777777" w:rsidR="00D0433F" w:rsidRPr="00E109F4" w:rsidRDefault="00D0433F" w:rsidP="00E109F4">
      <w:pPr>
        <w:spacing w:line="360" w:lineRule="auto"/>
        <w:rPr>
          <w:rFonts w:ascii="Century Schoolbook" w:eastAsiaTheme="minorEastAsia" w:hAnsi="Century Schoolbook"/>
          <w:color w:val="auto"/>
          <w:sz w:val="24"/>
          <w:szCs w:val="24"/>
        </w:rPr>
      </w:pPr>
      <w:r w:rsidRPr="00E109F4">
        <w:rPr>
          <w:rFonts w:ascii="Century Schoolbook" w:eastAsiaTheme="minorEastAsia" w:hAnsi="Century Schoolbook"/>
          <w:color w:val="auto"/>
          <w:sz w:val="24"/>
          <w:szCs w:val="24"/>
        </w:rPr>
        <w:t>Sense-certainty seems to have a strong claim to being genuine</w:t>
      </w:r>
    </w:p>
    <w:p w14:paraId="2E74E537" w14:textId="77777777" w:rsidR="00D0433F" w:rsidRPr="00E109F4" w:rsidRDefault="00D0433F" w:rsidP="00E109F4">
      <w:pPr>
        <w:spacing w:line="360" w:lineRule="auto"/>
        <w:rPr>
          <w:rFonts w:ascii="Century Schoolbook" w:eastAsiaTheme="minorEastAsia" w:hAnsi="Century Schoolbook"/>
          <w:color w:val="auto"/>
          <w:sz w:val="24"/>
          <w:szCs w:val="24"/>
        </w:rPr>
      </w:pPr>
      <w:r w:rsidRPr="00E109F4">
        <w:rPr>
          <w:rFonts w:ascii="Century Schoolbook" w:eastAsiaTheme="minorEastAsia" w:hAnsi="Century Schoolbook"/>
          <w:color w:val="auto"/>
          <w:sz w:val="24"/>
          <w:szCs w:val="24"/>
        </w:rPr>
        <w:t>knowledge, for it is directly aware of the ' this', without imposing on it</w:t>
      </w:r>
    </w:p>
    <w:p w14:paraId="558A4346" w14:textId="77777777" w:rsidR="00D0433F" w:rsidRPr="00E109F4" w:rsidRDefault="00D0433F" w:rsidP="00E109F4">
      <w:pPr>
        <w:spacing w:line="360" w:lineRule="auto"/>
        <w:rPr>
          <w:rFonts w:ascii="Century Schoolbook" w:eastAsiaTheme="minorEastAsia" w:hAnsi="Century Schoolbook"/>
          <w:color w:val="auto"/>
          <w:sz w:val="24"/>
          <w:szCs w:val="24"/>
        </w:rPr>
      </w:pPr>
      <w:r w:rsidRPr="00E109F4">
        <w:rPr>
          <w:rFonts w:ascii="Century Schoolbook" w:eastAsiaTheme="minorEastAsia" w:hAnsi="Century Schoolbook"/>
          <w:color w:val="auto"/>
          <w:sz w:val="24"/>
          <w:szCs w:val="24"/>
        </w:rPr>
        <w:t>the distorting filters of a conceptual scheme involving space, time, or</w:t>
      </w:r>
    </w:p>
    <w:p w14:paraId="3443BB88" w14:textId="77777777" w:rsidR="00D0433F" w:rsidRPr="00E109F4" w:rsidRDefault="00D0433F" w:rsidP="00E109F4">
      <w:pPr>
        <w:spacing w:line="360" w:lineRule="auto"/>
        <w:rPr>
          <w:rFonts w:ascii="Century Schoolbook" w:eastAsiaTheme="minorEastAsia" w:hAnsi="Century Schoolbook"/>
          <w:color w:val="auto"/>
          <w:sz w:val="24"/>
          <w:szCs w:val="24"/>
        </w:rPr>
      </w:pPr>
      <w:r w:rsidRPr="00E109F4">
        <w:rPr>
          <w:rFonts w:ascii="Century Schoolbook" w:eastAsiaTheme="minorEastAsia" w:hAnsi="Century Schoolbook"/>
          <w:color w:val="auto"/>
          <w:sz w:val="24"/>
          <w:szCs w:val="24"/>
        </w:rPr>
        <w:t>any other categories. Sense-certainty is simple awareness of the object</w:t>
      </w:r>
    </w:p>
    <w:p w14:paraId="257E27D9" w14:textId="77777777" w:rsidR="00D0433F" w:rsidRPr="00E109F4" w:rsidRDefault="00D0433F" w:rsidP="00E109F4">
      <w:pPr>
        <w:spacing w:line="360" w:lineRule="auto"/>
        <w:rPr>
          <w:rFonts w:ascii="Century Schoolbook" w:eastAsiaTheme="minorEastAsia" w:hAnsi="Century Schoolbook"/>
          <w:color w:val="auto"/>
          <w:sz w:val="24"/>
          <w:szCs w:val="24"/>
        </w:rPr>
      </w:pPr>
      <w:r w:rsidRPr="00E109F4">
        <w:rPr>
          <w:rFonts w:ascii="Century Schoolbook" w:eastAsiaTheme="minorEastAsia" w:hAnsi="Century Schoolbook"/>
          <w:color w:val="auto"/>
          <w:sz w:val="24"/>
          <w:szCs w:val="24"/>
        </w:rPr>
        <w:t>exactly as it is. Yet, as Hegel shows, the claim that sense-certainty is</w:t>
      </w:r>
    </w:p>
    <w:p w14:paraId="73CB88B2" w14:textId="77777777" w:rsidR="00D0433F" w:rsidRPr="00E109F4" w:rsidRDefault="00D0433F" w:rsidP="00E109F4">
      <w:pPr>
        <w:spacing w:line="360" w:lineRule="auto"/>
        <w:rPr>
          <w:rFonts w:ascii="Century Schoolbook" w:eastAsiaTheme="minorEastAsia" w:hAnsi="Century Schoolbook"/>
          <w:color w:val="auto"/>
          <w:sz w:val="24"/>
          <w:szCs w:val="24"/>
        </w:rPr>
      </w:pPr>
      <w:r w:rsidRPr="00E109F4">
        <w:rPr>
          <w:rFonts w:ascii="Century Schoolbook" w:eastAsiaTheme="minorEastAsia" w:hAnsi="Century Schoolbook"/>
          <w:color w:val="auto"/>
          <w:sz w:val="24"/>
          <w:szCs w:val="24"/>
        </w:rPr>
        <w:t xml:space="preserve">knowledge does not stand up to further investigation. As soon as </w:t>
      </w:r>
      <w:proofErr w:type="spellStart"/>
      <w:r w:rsidRPr="00E109F4">
        <w:rPr>
          <w:rFonts w:ascii="Century Schoolbook" w:eastAsiaTheme="minorEastAsia" w:hAnsi="Century Schoolbook"/>
          <w:color w:val="auto"/>
          <w:sz w:val="24"/>
          <w:szCs w:val="24"/>
        </w:rPr>
        <w:t>sensecertainty</w:t>
      </w:r>
      <w:proofErr w:type="spellEnd"/>
      <w:r w:rsidRPr="00E109F4">
        <w:rPr>
          <w:rFonts w:ascii="Century Schoolbook" w:eastAsiaTheme="minorEastAsia" w:hAnsi="Century Schoolbook"/>
          <w:color w:val="auto"/>
          <w:sz w:val="24"/>
          <w:szCs w:val="24"/>
        </w:rPr>
        <w:t xml:space="preserve"> attempts to utter its knowledge, it becomes incoherent. </w:t>
      </w:r>
      <w:proofErr w:type="spellStart"/>
      <w:proofErr w:type="gramStart"/>
      <w:r w:rsidRPr="00E109F4">
        <w:rPr>
          <w:rFonts w:ascii="Century Schoolbook" w:eastAsiaTheme="minorEastAsia" w:hAnsi="Century Schoolbook"/>
          <w:color w:val="auto"/>
          <w:sz w:val="24"/>
          <w:szCs w:val="24"/>
        </w:rPr>
        <w:t>Whatis</w:t>
      </w:r>
      <w:proofErr w:type="spellEnd"/>
      <w:r w:rsidRPr="00E109F4">
        <w:rPr>
          <w:rFonts w:ascii="Century Schoolbook" w:eastAsiaTheme="minorEastAsia" w:hAnsi="Century Schoolbook"/>
          <w:color w:val="auto"/>
          <w:sz w:val="24"/>
          <w:szCs w:val="24"/>
        </w:rPr>
        <w:t xml:space="preserve"> the 'this'?</w:t>
      </w:r>
      <w:proofErr w:type="gramEnd"/>
      <w:r w:rsidRPr="00E109F4">
        <w:rPr>
          <w:rFonts w:ascii="Century Schoolbook" w:eastAsiaTheme="minorEastAsia" w:hAnsi="Century Schoolbook"/>
          <w:color w:val="auto"/>
          <w:sz w:val="24"/>
          <w:szCs w:val="24"/>
        </w:rPr>
        <w:t xml:space="preserve"> It can be broken down into the 'here' and the 'now', but</w:t>
      </w:r>
    </w:p>
    <w:p w14:paraId="6247FED6" w14:textId="77777777" w:rsidR="00D0433F" w:rsidRPr="00E109F4" w:rsidRDefault="00D0433F" w:rsidP="00E109F4">
      <w:pPr>
        <w:spacing w:line="360" w:lineRule="auto"/>
        <w:rPr>
          <w:rFonts w:ascii="Century Schoolbook" w:eastAsiaTheme="minorEastAsia" w:hAnsi="Century Schoolbook"/>
          <w:color w:val="auto"/>
          <w:sz w:val="24"/>
          <w:szCs w:val="24"/>
        </w:rPr>
      </w:pPr>
      <w:r w:rsidRPr="00E109F4">
        <w:rPr>
          <w:rFonts w:ascii="Century Schoolbook" w:eastAsiaTheme="minorEastAsia" w:hAnsi="Century Schoolbook"/>
          <w:color w:val="auto"/>
          <w:sz w:val="24"/>
          <w:szCs w:val="24"/>
        </w:rPr>
        <w:t>these terms cannot convey truth. If, late one night, we are asked what is</w:t>
      </w:r>
    </w:p>
    <w:p w14:paraId="7F08406A" w14:textId="77777777" w:rsidR="00D0433F" w:rsidRPr="00E109F4" w:rsidRDefault="00D0433F" w:rsidP="00E109F4">
      <w:pPr>
        <w:spacing w:line="360" w:lineRule="auto"/>
        <w:rPr>
          <w:rFonts w:ascii="Century Schoolbook" w:eastAsiaTheme="minorEastAsia" w:hAnsi="Century Schoolbook"/>
          <w:color w:val="auto"/>
          <w:sz w:val="24"/>
          <w:szCs w:val="24"/>
        </w:rPr>
      </w:pPr>
      <w:r w:rsidRPr="00E109F4">
        <w:rPr>
          <w:rFonts w:ascii="Century Schoolbook" w:eastAsiaTheme="minorEastAsia" w:hAnsi="Century Schoolbook"/>
          <w:color w:val="auto"/>
          <w:sz w:val="24"/>
          <w:szCs w:val="24"/>
        </w:rPr>
        <w:t>the 'now', we may reply 'now it is night-time '. Suppose we write that</w:t>
      </w:r>
    </w:p>
    <w:p w14:paraId="7A9C1931" w14:textId="77777777" w:rsidR="00D0433F" w:rsidRPr="00E109F4" w:rsidRDefault="00D0433F" w:rsidP="00E109F4">
      <w:pPr>
        <w:spacing w:line="360" w:lineRule="auto"/>
        <w:rPr>
          <w:rFonts w:ascii="Century Schoolbook" w:eastAsiaTheme="minorEastAsia" w:hAnsi="Century Schoolbook"/>
          <w:color w:val="auto"/>
          <w:sz w:val="24"/>
          <w:szCs w:val="24"/>
        </w:rPr>
      </w:pPr>
      <w:r w:rsidRPr="00E109F4">
        <w:rPr>
          <w:rFonts w:ascii="Century Schoolbook" w:eastAsiaTheme="minorEastAsia" w:hAnsi="Century Schoolbook"/>
          <w:color w:val="auto"/>
          <w:sz w:val="24"/>
          <w:szCs w:val="24"/>
        </w:rPr>
        <w:t>70</w:t>
      </w:r>
    </w:p>
    <w:p w14:paraId="517F6236" w14:textId="77777777" w:rsidR="00E109F4" w:rsidRDefault="00E109F4">
      <w:pPr>
        <w:jc w:val="left"/>
        <w:rPr>
          <w:rFonts w:ascii="Century Schoolbook" w:eastAsiaTheme="minorEastAsia" w:hAnsi="Century Schoolbook"/>
          <w:color w:val="auto"/>
          <w:sz w:val="24"/>
          <w:szCs w:val="24"/>
        </w:rPr>
      </w:pPr>
      <w:r>
        <w:rPr>
          <w:rFonts w:ascii="Century Schoolbook" w:eastAsiaTheme="minorEastAsia" w:hAnsi="Century Schoolbook"/>
          <w:color w:val="auto"/>
          <w:sz w:val="24"/>
          <w:szCs w:val="24"/>
        </w:rPr>
        <w:br w:type="page"/>
      </w:r>
    </w:p>
    <w:p w14:paraId="1EE7A3BC" w14:textId="77777777" w:rsidR="00D0433F" w:rsidRPr="00E109F4" w:rsidRDefault="00D0433F" w:rsidP="00E109F4">
      <w:pPr>
        <w:spacing w:line="360" w:lineRule="auto"/>
        <w:rPr>
          <w:rFonts w:ascii="Century Schoolbook" w:eastAsiaTheme="minorEastAsia" w:hAnsi="Century Schoolbook"/>
          <w:color w:val="auto"/>
          <w:sz w:val="24"/>
          <w:szCs w:val="24"/>
        </w:rPr>
      </w:pPr>
      <w:proofErr w:type="gramStart"/>
      <w:r w:rsidRPr="00E109F4">
        <w:rPr>
          <w:rFonts w:ascii="Century Schoolbook" w:eastAsiaTheme="minorEastAsia" w:hAnsi="Century Schoolbook"/>
          <w:color w:val="auto"/>
          <w:sz w:val="24"/>
          <w:szCs w:val="24"/>
        </w:rPr>
        <w:lastRenderedPageBreak/>
        <w:t>down</w:t>
      </w:r>
      <w:proofErr w:type="gramEnd"/>
      <w:r w:rsidRPr="00E109F4">
        <w:rPr>
          <w:rFonts w:ascii="Century Schoolbook" w:eastAsiaTheme="minorEastAsia" w:hAnsi="Century Schoolbook"/>
          <w:color w:val="auto"/>
          <w:sz w:val="24"/>
          <w:szCs w:val="24"/>
        </w:rPr>
        <w:t xml:space="preserve"> - a truth cannot lose anything by being written down, Hegel says,</w:t>
      </w:r>
    </w:p>
    <w:p w14:paraId="37812F46" w14:textId="77777777" w:rsidR="00D0433F" w:rsidRPr="00E109F4" w:rsidRDefault="00D0433F" w:rsidP="00E109F4">
      <w:pPr>
        <w:spacing w:line="360" w:lineRule="auto"/>
        <w:rPr>
          <w:rFonts w:ascii="Century Schoolbook" w:eastAsiaTheme="minorEastAsia" w:hAnsi="Century Schoolbook"/>
          <w:color w:val="auto"/>
          <w:sz w:val="24"/>
          <w:szCs w:val="24"/>
        </w:rPr>
      </w:pPr>
      <w:r w:rsidRPr="00E109F4">
        <w:rPr>
          <w:rFonts w:ascii="Century Schoolbook" w:eastAsiaTheme="minorEastAsia" w:hAnsi="Century Schoolbook"/>
          <w:color w:val="auto"/>
          <w:sz w:val="24"/>
          <w:szCs w:val="24"/>
        </w:rPr>
        <w:t>nor by being preserved. So the next day at noon we take out the truth</w:t>
      </w:r>
    </w:p>
    <w:p w14:paraId="71FF714F" w14:textId="77777777" w:rsidR="00D0433F" w:rsidRPr="00E109F4" w:rsidRDefault="00D0433F" w:rsidP="00E109F4">
      <w:pPr>
        <w:spacing w:line="360" w:lineRule="auto"/>
        <w:rPr>
          <w:rFonts w:ascii="Century Schoolbook" w:eastAsiaTheme="minorEastAsia" w:hAnsi="Century Schoolbook"/>
          <w:color w:val="auto"/>
          <w:sz w:val="24"/>
          <w:szCs w:val="24"/>
        </w:rPr>
      </w:pPr>
      <w:r w:rsidRPr="00E109F4">
        <w:rPr>
          <w:rFonts w:ascii="Century Schoolbook" w:eastAsiaTheme="minorEastAsia" w:hAnsi="Century Schoolbook"/>
          <w:color w:val="auto"/>
          <w:sz w:val="24"/>
          <w:szCs w:val="24"/>
        </w:rPr>
        <w:t>we have written down, only to find that. as Hegel puts it, 'it has turned</w:t>
      </w:r>
    </w:p>
    <w:p w14:paraId="6FAADE94" w14:textId="77777777" w:rsidR="00D0433F" w:rsidRPr="00E109F4" w:rsidRDefault="00D0433F" w:rsidP="00E109F4">
      <w:pPr>
        <w:spacing w:line="360" w:lineRule="auto"/>
        <w:rPr>
          <w:rFonts w:ascii="Century Schoolbook" w:eastAsiaTheme="minorEastAsia" w:hAnsi="Century Schoolbook"/>
          <w:color w:val="auto"/>
          <w:sz w:val="24"/>
          <w:szCs w:val="24"/>
        </w:rPr>
      </w:pPr>
      <w:r w:rsidRPr="00E109F4">
        <w:rPr>
          <w:rFonts w:ascii="Century Schoolbook" w:eastAsiaTheme="minorEastAsia" w:hAnsi="Century Schoolbook"/>
          <w:color w:val="auto"/>
          <w:sz w:val="24"/>
          <w:szCs w:val="24"/>
        </w:rPr>
        <w:t>sta~'. Similarly I say 'here is a tree', but another sense-certainty can just</w:t>
      </w:r>
    </w:p>
    <w:p w14:paraId="0929CFC7" w14:textId="77777777" w:rsidR="00D0433F" w:rsidRPr="00E109F4" w:rsidRDefault="00D0433F" w:rsidP="00E109F4">
      <w:pPr>
        <w:spacing w:line="360" w:lineRule="auto"/>
        <w:rPr>
          <w:rFonts w:ascii="Century Schoolbook" w:eastAsiaTheme="minorEastAsia" w:hAnsi="Century Schoolbook"/>
          <w:color w:val="auto"/>
          <w:sz w:val="24"/>
          <w:szCs w:val="24"/>
        </w:rPr>
      </w:pPr>
      <w:proofErr w:type="gramStart"/>
      <w:r w:rsidRPr="00E109F4">
        <w:rPr>
          <w:rFonts w:ascii="Century Schoolbook" w:eastAsiaTheme="minorEastAsia" w:hAnsi="Century Schoolbook"/>
          <w:color w:val="auto"/>
          <w:sz w:val="24"/>
          <w:szCs w:val="24"/>
        </w:rPr>
        <w:t>as</w:t>
      </w:r>
      <w:proofErr w:type="gramEnd"/>
      <w:r w:rsidRPr="00E109F4">
        <w:rPr>
          <w:rFonts w:ascii="Century Schoolbook" w:eastAsiaTheme="minorEastAsia" w:hAnsi="Century Schoolbook"/>
          <w:color w:val="auto"/>
          <w:sz w:val="24"/>
          <w:szCs w:val="24"/>
        </w:rPr>
        <w:t xml:space="preserve"> well say 'here is a house'.</w:t>
      </w:r>
      <w:r w:rsidR="00E109F4">
        <w:rPr>
          <w:rFonts w:ascii="Century Schoolbook" w:eastAsiaTheme="minorEastAsia" w:hAnsi="Century Schoolbook"/>
          <w:color w:val="auto"/>
          <w:sz w:val="24"/>
          <w:szCs w:val="24"/>
        </w:rPr>
        <w:t xml:space="preserve"> </w:t>
      </w:r>
      <w:r w:rsidRPr="00E109F4">
        <w:rPr>
          <w:rFonts w:ascii="Century Schoolbook" w:eastAsiaTheme="minorEastAsia" w:hAnsi="Century Schoolbook"/>
          <w:color w:val="auto"/>
          <w:sz w:val="24"/>
          <w:szCs w:val="24"/>
        </w:rPr>
        <w:t>Hegel's argument seems to be based on a perverse misunderstanding</w:t>
      </w:r>
      <w:r w:rsidR="00E109F4">
        <w:rPr>
          <w:rFonts w:ascii="Century Schoolbook" w:eastAsiaTheme="minorEastAsia" w:hAnsi="Century Schoolbook"/>
          <w:color w:val="auto"/>
          <w:sz w:val="24"/>
          <w:szCs w:val="24"/>
        </w:rPr>
        <w:t xml:space="preserve"> </w:t>
      </w:r>
      <w:r w:rsidRPr="00E109F4">
        <w:rPr>
          <w:rFonts w:ascii="Century Schoolbook" w:eastAsiaTheme="minorEastAsia" w:hAnsi="Century Schoolbook"/>
          <w:color w:val="auto"/>
          <w:sz w:val="24"/>
          <w:szCs w:val="24"/>
        </w:rPr>
        <w:t>of the language used to convey the knowledge of sense-certainty.</w:t>
      </w:r>
    </w:p>
    <w:p w14:paraId="2414AA16" w14:textId="77777777" w:rsidR="00D0433F" w:rsidRPr="00E109F4" w:rsidRDefault="00D0433F" w:rsidP="00E109F4">
      <w:pPr>
        <w:spacing w:line="360" w:lineRule="auto"/>
        <w:rPr>
          <w:rFonts w:ascii="Century Schoolbook" w:eastAsiaTheme="minorEastAsia" w:hAnsi="Century Schoolbook"/>
          <w:color w:val="auto"/>
          <w:sz w:val="24"/>
          <w:szCs w:val="24"/>
        </w:rPr>
      </w:pPr>
      <w:r w:rsidRPr="00E109F4">
        <w:rPr>
          <w:rFonts w:ascii="Century Schoolbook" w:eastAsiaTheme="minorEastAsia" w:hAnsi="Century Schoolbook"/>
          <w:color w:val="auto"/>
          <w:sz w:val="24"/>
          <w:szCs w:val="24"/>
        </w:rPr>
        <w:t>Surely it is possible to restate the knowledge of sense-certainty in a</w:t>
      </w:r>
    </w:p>
    <w:p w14:paraId="47CDC896" w14:textId="77777777" w:rsidR="00D0433F" w:rsidRPr="00E109F4" w:rsidRDefault="00D0433F" w:rsidP="00E109F4">
      <w:pPr>
        <w:spacing w:line="360" w:lineRule="auto"/>
        <w:rPr>
          <w:rFonts w:ascii="Century Schoolbook" w:eastAsiaTheme="minorEastAsia" w:hAnsi="Century Schoolbook"/>
          <w:color w:val="auto"/>
          <w:sz w:val="24"/>
          <w:szCs w:val="24"/>
        </w:rPr>
      </w:pPr>
      <w:r w:rsidRPr="00E109F4">
        <w:rPr>
          <w:rFonts w:ascii="Century Schoolbook" w:eastAsiaTheme="minorEastAsia" w:hAnsi="Century Schoolbook"/>
          <w:color w:val="auto"/>
          <w:sz w:val="24"/>
          <w:szCs w:val="24"/>
        </w:rPr>
        <w:t>manner that is immune to such cheap tricks? Yet the trick is not as easy</w:t>
      </w:r>
    </w:p>
    <w:p w14:paraId="3C94FDFB" w14:textId="77777777" w:rsidR="00D0433F" w:rsidRPr="00E109F4" w:rsidRDefault="00D0433F" w:rsidP="00E109F4">
      <w:pPr>
        <w:spacing w:line="360" w:lineRule="auto"/>
        <w:rPr>
          <w:rFonts w:ascii="Century Schoolbook" w:eastAsiaTheme="minorEastAsia" w:hAnsi="Century Schoolbook"/>
          <w:color w:val="auto"/>
          <w:sz w:val="24"/>
          <w:szCs w:val="24"/>
        </w:rPr>
      </w:pPr>
      <w:r w:rsidRPr="00E109F4">
        <w:rPr>
          <w:rFonts w:ascii="Century Schoolbook" w:eastAsiaTheme="minorEastAsia" w:hAnsi="Century Schoolbook"/>
          <w:color w:val="auto"/>
          <w:sz w:val="24"/>
          <w:szCs w:val="24"/>
        </w:rPr>
        <w:t>to get around as one might imagine. From the standpoint of sense certainty</w:t>
      </w:r>
      <w:r w:rsidR="00E109F4">
        <w:rPr>
          <w:rFonts w:ascii="Century Schoolbook" w:eastAsiaTheme="minorEastAsia" w:hAnsi="Century Schoolbook"/>
          <w:color w:val="auto"/>
          <w:sz w:val="24"/>
          <w:szCs w:val="24"/>
        </w:rPr>
        <w:t xml:space="preserve"> </w:t>
      </w:r>
      <w:r w:rsidRPr="00E109F4">
        <w:rPr>
          <w:rFonts w:ascii="Century Schoolbook" w:eastAsiaTheme="minorEastAsia" w:hAnsi="Century Schoolbook"/>
          <w:color w:val="auto"/>
          <w:sz w:val="24"/>
          <w:szCs w:val="24"/>
        </w:rPr>
        <w:t>it is not possible to say, for example, 'at midnight it is night' or</w:t>
      </w:r>
    </w:p>
    <w:p w14:paraId="3AE057B5" w14:textId="77777777" w:rsidR="00D0433F" w:rsidRPr="00E109F4" w:rsidRDefault="00D0433F" w:rsidP="00E109F4">
      <w:pPr>
        <w:spacing w:line="360" w:lineRule="auto"/>
        <w:rPr>
          <w:rFonts w:ascii="Century Schoolbook" w:eastAsiaTheme="minorEastAsia" w:hAnsi="Century Schoolbook"/>
          <w:color w:val="auto"/>
          <w:sz w:val="24"/>
          <w:szCs w:val="24"/>
        </w:rPr>
      </w:pPr>
      <w:r w:rsidRPr="00E109F4">
        <w:rPr>
          <w:rFonts w:ascii="Century Schoolbook" w:eastAsiaTheme="minorEastAsia" w:hAnsi="Century Schoolbook"/>
          <w:color w:val="auto"/>
          <w:sz w:val="24"/>
          <w:szCs w:val="24"/>
        </w:rPr>
        <w:t>'there is a tree in the park'. These utterances presuppose a general</w:t>
      </w:r>
    </w:p>
    <w:p w14:paraId="4B918635" w14:textId="77777777" w:rsidR="00D0433F" w:rsidRPr="00E109F4" w:rsidRDefault="00D0433F" w:rsidP="00E109F4">
      <w:pPr>
        <w:spacing w:line="360" w:lineRule="auto"/>
        <w:rPr>
          <w:rFonts w:ascii="Century Schoolbook" w:eastAsiaTheme="minorEastAsia" w:hAnsi="Century Schoolbook"/>
          <w:color w:val="auto"/>
          <w:sz w:val="24"/>
          <w:szCs w:val="24"/>
        </w:rPr>
      </w:pPr>
      <w:r w:rsidRPr="00E109F4">
        <w:rPr>
          <w:rFonts w:ascii="Century Schoolbook" w:eastAsiaTheme="minorEastAsia" w:hAnsi="Century Schoolbook"/>
          <w:color w:val="auto"/>
          <w:sz w:val="24"/>
          <w:szCs w:val="24"/>
        </w:rPr>
        <w:t>ordering of things, including our concepts of time and space.</w:t>
      </w:r>
    </w:p>
    <w:p w14:paraId="28D675B9" w14:textId="77777777" w:rsidR="00D0433F" w:rsidRPr="00E109F4" w:rsidRDefault="00D0433F" w:rsidP="00E109F4">
      <w:pPr>
        <w:spacing w:line="360" w:lineRule="auto"/>
        <w:rPr>
          <w:rFonts w:ascii="Century Schoolbook" w:eastAsiaTheme="minorEastAsia" w:hAnsi="Century Schoolbook"/>
          <w:color w:val="auto"/>
          <w:sz w:val="24"/>
          <w:szCs w:val="24"/>
        </w:rPr>
      </w:pPr>
      <w:r w:rsidRPr="00E109F4">
        <w:rPr>
          <w:rFonts w:ascii="Century Schoolbook" w:eastAsiaTheme="minorEastAsia" w:hAnsi="Century Schoolbook"/>
          <w:color w:val="auto"/>
          <w:sz w:val="24"/>
          <w:szCs w:val="24"/>
        </w:rPr>
        <w:t>How then can the knowledge of self-certainty be expressed? Hegel's</w:t>
      </w:r>
    </w:p>
    <w:p w14:paraId="466F0536" w14:textId="77777777" w:rsidR="00D0433F" w:rsidRPr="00E109F4" w:rsidRDefault="00D0433F" w:rsidP="00E109F4">
      <w:pPr>
        <w:spacing w:line="360" w:lineRule="auto"/>
        <w:rPr>
          <w:rFonts w:ascii="Century Schoolbook" w:eastAsiaTheme="minorEastAsia" w:hAnsi="Century Schoolbook"/>
          <w:color w:val="auto"/>
          <w:sz w:val="24"/>
          <w:szCs w:val="24"/>
        </w:rPr>
      </w:pPr>
      <w:r w:rsidRPr="00E109F4">
        <w:rPr>
          <w:rFonts w:ascii="Century Schoolbook" w:eastAsiaTheme="minorEastAsia" w:hAnsi="Century Schoolbook"/>
          <w:color w:val="auto"/>
          <w:sz w:val="24"/>
          <w:szCs w:val="24"/>
        </w:rPr>
        <w:t xml:space="preserve">point is that it cannot be expressed in language at all. </w:t>
      </w:r>
      <w:proofErr w:type="gramStart"/>
      <w:r w:rsidRPr="00E109F4">
        <w:rPr>
          <w:rFonts w:ascii="Century Schoolbook" w:eastAsiaTheme="minorEastAsia" w:hAnsi="Century Schoolbook"/>
          <w:color w:val="auto"/>
          <w:sz w:val="24"/>
          <w:szCs w:val="24"/>
        </w:rPr>
        <w:t>because</w:t>
      </w:r>
      <w:proofErr w:type="gramEnd"/>
      <w:r w:rsidRPr="00E109F4">
        <w:rPr>
          <w:rFonts w:ascii="Century Schoolbook" w:eastAsiaTheme="minorEastAsia" w:hAnsi="Century Schoolbook"/>
          <w:color w:val="auto"/>
          <w:sz w:val="24"/>
          <w:szCs w:val="24"/>
        </w:rPr>
        <w:t xml:space="preserve"> sense </w:t>
      </w:r>
      <w:proofErr w:type="spellStart"/>
      <w:r w:rsidRPr="00E109F4">
        <w:rPr>
          <w:rFonts w:ascii="Century Schoolbook" w:eastAsiaTheme="minorEastAsia" w:hAnsi="Century Schoolbook"/>
          <w:color w:val="auto"/>
          <w:sz w:val="24"/>
          <w:szCs w:val="24"/>
        </w:rPr>
        <w:t>certaintyis</w:t>
      </w:r>
      <w:proofErr w:type="spellEnd"/>
      <w:r w:rsidRPr="00E109F4">
        <w:rPr>
          <w:rFonts w:ascii="Century Schoolbook" w:eastAsiaTheme="minorEastAsia" w:hAnsi="Century Schoolbook"/>
          <w:color w:val="auto"/>
          <w:sz w:val="24"/>
          <w:szCs w:val="24"/>
        </w:rPr>
        <w:t xml:space="preserve"> knowledge of the pure particular, while language always</w:t>
      </w:r>
    </w:p>
    <w:p w14:paraId="2C27BBA4" w14:textId="77777777" w:rsidR="00D0433F" w:rsidRPr="00E109F4" w:rsidRDefault="00D0433F" w:rsidP="00E109F4">
      <w:pPr>
        <w:spacing w:line="360" w:lineRule="auto"/>
        <w:rPr>
          <w:rFonts w:ascii="Century Schoolbook" w:eastAsiaTheme="minorEastAsia" w:hAnsi="Century Schoolbook"/>
          <w:color w:val="auto"/>
          <w:sz w:val="24"/>
          <w:szCs w:val="24"/>
        </w:rPr>
      </w:pPr>
      <w:r w:rsidRPr="00E109F4">
        <w:rPr>
          <w:rFonts w:ascii="Century Schoolbook" w:eastAsiaTheme="minorEastAsia" w:hAnsi="Century Schoolbook"/>
          <w:color w:val="auto"/>
          <w:sz w:val="24"/>
          <w:szCs w:val="24"/>
        </w:rPr>
        <w:t>involves bringing something under some more general or universal</w:t>
      </w:r>
    </w:p>
    <w:p w14:paraId="0B563FF3" w14:textId="77777777" w:rsidR="00D0433F" w:rsidRPr="00E109F4" w:rsidRDefault="00D0433F" w:rsidP="00E109F4">
      <w:pPr>
        <w:spacing w:line="360" w:lineRule="auto"/>
        <w:rPr>
          <w:rFonts w:ascii="Century Schoolbook" w:eastAsiaTheme="minorEastAsia" w:hAnsi="Century Schoolbook"/>
          <w:color w:val="auto"/>
          <w:sz w:val="24"/>
          <w:szCs w:val="24"/>
        </w:rPr>
      </w:pPr>
      <w:r w:rsidRPr="00E109F4">
        <w:rPr>
          <w:rFonts w:ascii="Century Schoolbook" w:eastAsiaTheme="minorEastAsia" w:hAnsi="Century Schoolbook"/>
          <w:color w:val="auto"/>
          <w:sz w:val="24"/>
          <w:szCs w:val="24"/>
        </w:rPr>
        <w:t>label. 'Tomato' is a universal term that picks out a whole class of</w:t>
      </w:r>
    </w:p>
    <w:p w14:paraId="06DFF7B1" w14:textId="77777777" w:rsidR="00D0433F" w:rsidRPr="00E109F4" w:rsidRDefault="00D0433F" w:rsidP="00E109F4">
      <w:pPr>
        <w:spacing w:line="360" w:lineRule="auto"/>
        <w:rPr>
          <w:rFonts w:ascii="Century Schoolbook" w:eastAsiaTheme="minorEastAsia" w:hAnsi="Century Schoolbook"/>
          <w:color w:val="auto"/>
          <w:sz w:val="24"/>
          <w:szCs w:val="24"/>
        </w:rPr>
      </w:pPr>
      <w:r w:rsidRPr="00E109F4">
        <w:rPr>
          <w:rFonts w:ascii="Century Schoolbook" w:eastAsiaTheme="minorEastAsia" w:hAnsi="Century Schoolbook"/>
          <w:color w:val="auto"/>
          <w:sz w:val="24"/>
          <w:szCs w:val="24"/>
        </w:rPr>
        <w:t>objects, not a single particular object - and the same is true of every</w:t>
      </w:r>
    </w:p>
    <w:p w14:paraId="592DED6F" w14:textId="77777777" w:rsidR="00D0433F" w:rsidRPr="00E109F4" w:rsidRDefault="00D0433F" w:rsidP="00E109F4">
      <w:pPr>
        <w:spacing w:line="360" w:lineRule="auto"/>
        <w:rPr>
          <w:rFonts w:ascii="Century Schoolbook" w:eastAsiaTheme="minorEastAsia" w:hAnsi="Century Schoolbook"/>
          <w:color w:val="auto"/>
          <w:sz w:val="24"/>
          <w:szCs w:val="24"/>
        </w:rPr>
      </w:pPr>
      <w:r w:rsidRPr="00E109F4">
        <w:rPr>
          <w:rFonts w:ascii="Century Schoolbook" w:eastAsiaTheme="minorEastAsia" w:hAnsi="Century Schoolbook"/>
          <w:color w:val="auto"/>
          <w:sz w:val="24"/>
          <w:szCs w:val="24"/>
        </w:rPr>
        <w:t>other term. Hegel's attack on the truthfulness of 'now it is night-time' is</w:t>
      </w:r>
    </w:p>
    <w:p w14:paraId="51FA94A3" w14:textId="77777777" w:rsidR="00D0433F" w:rsidRPr="00E109F4" w:rsidRDefault="00D0433F" w:rsidP="00E109F4">
      <w:pPr>
        <w:spacing w:line="360" w:lineRule="auto"/>
        <w:rPr>
          <w:rFonts w:ascii="Century Schoolbook" w:eastAsiaTheme="minorEastAsia" w:hAnsi="Century Schoolbook"/>
          <w:color w:val="auto"/>
          <w:sz w:val="24"/>
          <w:szCs w:val="24"/>
        </w:rPr>
      </w:pPr>
      <w:r w:rsidRPr="00E109F4">
        <w:rPr>
          <w:rFonts w:ascii="Century Schoolbook" w:eastAsiaTheme="minorEastAsia" w:hAnsi="Century Schoolbook"/>
          <w:color w:val="auto"/>
          <w:sz w:val="24"/>
          <w:szCs w:val="24"/>
        </w:rPr>
        <w:t>intended to show that to use terms like 'now', 'here ', and 'this' is no</w:t>
      </w:r>
    </w:p>
    <w:p w14:paraId="15251ED6" w14:textId="77777777" w:rsidR="00D0433F" w:rsidRPr="00E109F4" w:rsidRDefault="00D0433F" w:rsidP="00E109F4">
      <w:pPr>
        <w:spacing w:line="360" w:lineRule="auto"/>
        <w:rPr>
          <w:rFonts w:ascii="Century Schoolbook" w:eastAsiaTheme="minorEastAsia" w:hAnsi="Century Schoolbook"/>
          <w:color w:val="auto"/>
          <w:sz w:val="24"/>
          <w:szCs w:val="24"/>
        </w:rPr>
      </w:pPr>
      <w:r w:rsidRPr="00E109F4">
        <w:rPr>
          <w:rFonts w:ascii="Century Schoolbook" w:eastAsiaTheme="minorEastAsia" w:hAnsi="Century Schoolbook"/>
          <w:color w:val="auto"/>
          <w:sz w:val="24"/>
          <w:szCs w:val="24"/>
        </w:rPr>
        <w:t>way to express knowledge of the pure particular. These terms are also</w:t>
      </w:r>
    </w:p>
    <w:p w14:paraId="4C1CC79E" w14:textId="77777777" w:rsidR="00D0433F" w:rsidRPr="00E109F4" w:rsidRDefault="00D0433F" w:rsidP="00E109F4">
      <w:pPr>
        <w:spacing w:line="360" w:lineRule="auto"/>
        <w:rPr>
          <w:rFonts w:ascii="Century Schoolbook" w:eastAsiaTheme="minorEastAsia" w:hAnsi="Century Schoolbook"/>
          <w:color w:val="auto"/>
          <w:sz w:val="24"/>
          <w:szCs w:val="24"/>
        </w:rPr>
      </w:pPr>
      <w:r w:rsidRPr="00E109F4">
        <w:rPr>
          <w:rFonts w:ascii="Century Schoolbook" w:eastAsiaTheme="minorEastAsia" w:hAnsi="Century Schoolbook"/>
          <w:color w:val="auto"/>
          <w:sz w:val="24"/>
          <w:szCs w:val="24"/>
        </w:rPr>
        <w:t>universals, for there is more than one 'now' and more than one 'here '.</w:t>
      </w:r>
    </w:p>
    <w:p w14:paraId="0722C401" w14:textId="77777777" w:rsidR="00D0433F" w:rsidRPr="00E109F4" w:rsidRDefault="00D0433F" w:rsidP="00E109F4">
      <w:pPr>
        <w:spacing w:line="360" w:lineRule="auto"/>
        <w:rPr>
          <w:rFonts w:ascii="Century Schoolbook" w:eastAsiaTheme="minorEastAsia" w:hAnsi="Century Schoolbook"/>
          <w:color w:val="auto"/>
          <w:sz w:val="24"/>
          <w:szCs w:val="24"/>
        </w:rPr>
      </w:pPr>
      <w:r w:rsidRPr="00E109F4">
        <w:rPr>
          <w:rFonts w:ascii="Century Schoolbook" w:eastAsiaTheme="minorEastAsia" w:hAnsi="Century Schoolbook"/>
          <w:color w:val="auto"/>
          <w:sz w:val="24"/>
          <w:szCs w:val="24"/>
        </w:rPr>
        <w:t>Thus sense-certainty, in seeking to express its knowledge of the pure</w:t>
      </w:r>
    </w:p>
    <w:p w14:paraId="5BC61867" w14:textId="77777777" w:rsidR="00D0433F" w:rsidRPr="00E109F4" w:rsidRDefault="00D0433F" w:rsidP="00E109F4">
      <w:pPr>
        <w:spacing w:line="360" w:lineRule="auto"/>
        <w:rPr>
          <w:rFonts w:ascii="Century Schoolbook" w:eastAsiaTheme="minorEastAsia" w:hAnsi="Century Schoolbook"/>
          <w:color w:val="auto"/>
          <w:sz w:val="24"/>
          <w:szCs w:val="24"/>
        </w:rPr>
      </w:pPr>
      <w:r w:rsidRPr="00E109F4">
        <w:rPr>
          <w:rFonts w:ascii="Century Schoolbook" w:eastAsiaTheme="minorEastAsia" w:hAnsi="Century Schoolbook"/>
          <w:color w:val="auto"/>
          <w:sz w:val="24"/>
          <w:szCs w:val="24"/>
        </w:rPr>
        <w:t>particular, has got sucked into the necessity of the universal term.</w:t>
      </w:r>
    </w:p>
    <w:p w14:paraId="59A3108B" w14:textId="77777777" w:rsidR="00D0433F" w:rsidRPr="00E109F4" w:rsidRDefault="00D0433F" w:rsidP="00E109F4">
      <w:pPr>
        <w:spacing w:line="360" w:lineRule="auto"/>
        <w:rPr>
          <w:rFonts w:ascii="Century Schoolbook" w:eastAsiaTheme="minorEastAsia" w:hAnsi="Century Schoolbook"/>
          <w:color w:val="auto"/>
          <w:sz w:val="24"/>
          <w:szCs w:val="24"/>
        </w:rPr>
      </w:pPr>
      <w:r w:rsidRPr="00E109F4">
        <w:rPr>
          <w:rFonts w:ascii="Century Schoolbook" w:eastAsiaTheme="minorEastAsia" w:hAnsi="Century Schoolbook"/>
          <w:color w:val="auto"/>
          <w:sz w:val="24"/>
          <w:szCs w:val="24"/>
        </w:rPr>
        <w:t>Hegel believes that he has established the impossibility of knowledge</w:t>
      </w:r>
    </w:p>
    <w:p w14:paraId="5FBE7844" w14:textId="77777777" w:rsidR="00D0433F" w:rsidRPr="00E109F4" w:rsidRDefault="00D0433F" w:rsidP="00E109F4">
      <w:pPr>
        <w:spacing w:line="360" w:lineRule="auto"/>
        <w:rPr>
          <w:rFonts w:ascii="Century Schoolbook" w:eastAsiaTheme="minorEastAsia" w:hAnsi="Century Schoolbook"/>
          <w:color w:val="auto"/>
          <w:sz w:val="24"/>
          <w:szCs w:val="24"/>
        </w:rPr>
      </w:pPr>
      <w:r w:rsidRPr="00E109F4">
        <w:rPr>
          <w:rFonts w:ascii="Century Schoolbook" w:eastAsiaTheme="minorEastAsia" w:hAnsi="Century Schoolbook"/>
          <w:color w:val="auto"/>
          <w:sz w:val="24"/>
          <w:szCs w:val="24"/>
        </w:rPr>
        <w:t>without universal concepts. Two possible objections to his argument are</w:t>
      </w:r>
    </w:p>
    <w:p w14:paraId="2918A564" w14:textId="77777777" w:rsidR="00D0433F" w:rsidRPr="00E109F4" w:rsidRDefault="00D0433F" w:rsidP="00E109F4">
      <w:pPr>
        <w:spacing w:line="360" w:lineRule="auto"/>
        <w:rPr>
          <w:rFonts w:ascii="Century Schoolbook" w:eastAsiaTheme="minorEastAsia" w:hAnsi="Century Schoolbook"/>
          <w:color w:val="auto"/>
          <w:sz w:val="24"/>
          <w:szCs w:val="24"/>
        </w:rPr>
      </w:pPr>
      <w:r w:rsidRPr="00E109F4">
        <w:rPr>
          <w:rFonts w:ascii="Century Schoolbook" w:eastAsiaTheme="minorEastAsia" w:hAnsi="Century Schoolbook"/>
          <w:color w:val="auto"/>
          <w:sz w:val="24"/>
          <w:szCs w:val="24"/>
        </w:rPr>
        <w:t>worth brief mention. The first points out an obvious exception to the</w:t>
      </w:r>
    </w:p>
    <w:p w14:paraId="318DBB41" w14:textId="77777777" w:rsidR="00D0433F" w:rsidRPr="00E109F4" w:rsidRDefault="00D0433F" w:rsidP="00E109F4">
      <w:pPr>
        <w:spacing w:line="360" w:lineRule="auto"/>
        <w:rPr>
          <w:rFonts w:ascii="Century Schoolbook" w:eastAsiaTheme="minorEastAsia" w:hAnsi="Century Schoolbook"/>
          <w:color w:val="auto"/>
          <w:sz w:val="24"/>
          <w:szCs w:val="24"/>
        </w:rPr>
      </w:pPr>
      <w:r w:rsidRPr="00E109F4">
        <w:rPr>
          <w:rFonts w:ascii="Century Schoolbook" w:eastAsiaTheme="minorEastAsia" w:hAnsi="Century Schoolbook"/>
          <w:color w:val="auto"/>
          <w:sz w:val="24"/>
          <w:szCs w:val="24"/>
        </w:rPr>
        <w:t>rule that every term picks out a class of objects rather than a particular</w:t>
      </w:r>
    </w:p>
    <w:p w14:paraId="255582DC" w14:textId="77777777" w:rsidR="00D0433F" w:rsidRPr="00E109F4" w:rsidRDefault="00D0433F" w:rsidP="00E109F4">
      <w:pPr>
        <w:spacing w:line="360" w:lineRule="auto"/>
        <w:rPr>
          <w:rFonts w:ascii="Century Schoolbook" w:eastAsiaTheme="minorEastAsia" w:hAnsi="Century Schoolbook"/>
          <w:color w:val="auto"/>
          <w:sz w:val="24"/>
          <w:szCs w:val="24"/>
        </w:rPr>
      </w:pPr>
      <w:r w:rsidRPr="00E109F4">
        <w:rPr>
          <w:rFonts w:ascii="Century Schoolbook" w:eastAsiaTheme="minorEastAsia" w:hAnsi="Century Schoolbook"/>
          <w:color w:val="auto"/>
          <w:sz w:val="24"/>
          <w:szCs w:val="24"/>
        </w:rPr>
        <w:t>object: proper names. 'John D. Rockefeller', 'Rosa Luxemburg', 'The</w:t>
      </w:r>
    </w:p>
    <w:p w14:paraId="5C89E805" w14:textId="77777777" w:rsidR="00E109F4" w:rsidRDefault="00D0433F" w:rsidP="00E109F4">
      <w:pPr>
        <w:spacing w:line="360" w:lineRule="auto"/>
        <w:rPr>
          <w:rFonts w:ascii="Century Schoolbook" w:eastAsiaTheme="minorEastAsia" w:hAnsi="Century Schoolbook"/>
          <w:color w:val="auto"/>
          <w:sz w:val="24"/>
          <w:szCs w:val="24"/>
        </w:rPr>
      </w:pPr>
      <w:r w:rsidRPr="00E109F4">
        <w:rPr>
          <w:rFonts w:ascii="Century Schoolbook" w:eastAsiaTheme="minorEastAsia" w:hAnsi="Century Schoolbook"/>
          <w:color w:val="auto"/>
          <w:sz w:val="24"/>
          <w:szCs w:val="24"/>
        </w:rPr>
        <w:t>Sydney Opera House' and other proper names do pick out particular</w:t>
      </w:r>
    </w:p>
    <w:p w14:paraId="3196E734" w14:textId="77777777" w:rsidR="00E109F4" w:rsidRDefault="00E109F4" w:rsidP="00E109F4">
      <w:pPr>
        <w:spacing w:line="360" w:lineRule="auto"/>
        <w:rPr>
          <w:rFonts w:ascii="Century Schoolbook" w:eastAsiaTheme="minorEastAsia" w:hAnsi="Century Schoolbook"/>
          <w:color w:val="auto"/>
          <w:sz w:val="24"/>
          <w:szCs w:val="24"/>
        </w:rPr>
      </w:pPr>
      <w:r>
        <w:rPr>
          <w:rFonts w:ascii="Century Schoolbook" w:eastAsiaTheme="minorEastAsia" w:hAnsi="Century Schoolbook"/>
          <w:color w:val="auto"/>
          <w:sz w:val="24"/>
          <w:szCs w:val="24"/>
        </w:rPr>
        <w:t>71</w:t>
      </w:r>
    </w:p>
    <w:p w14:paraId="05307223" w14:textId="77777777" w:rsidR="00D0433F" w:rsidRPr="00E109F4" w:rsidRDefault="00D0433F" w:rsidP="00E109F4">
      <w:pPr>
        <w:spacing w:line="360" w:lineRule="auto"/>
        <w:rPr>
          <w:rFonts w:ascii="Century Schoolbook" w:eastAsiaTheme="minorEastAsia" w:hAnsi="Century Schoolbook"/>
          <w:color w:val="auto"/>
          <w:sz w:val="24"/>
          <w:szCs w:val="24"/>
        </w:rPr>
      </w:pPr>
      <w:r w:rsidRPr="00E109F4">
        <w:rPr>
          <w:rFonts w:ascii="Century Schoolbook" w:eastAsiaTheme="minorEastAsia" w:hAnsi="Century Schoolbook"/>
          <w:color w:val="auto"/>
          <w:sz w:val="24"/>
          <w:szCs w:val="24"/>
        </w:rPr>
        <w:t xml:space="preserve"> </w:t>
      </w:r>
      <w:proofErr w:type="gramStart"/>
      <w:r w:rsidRPr="00E109F4">
        <w:rPr>
          <w:rFonts w:ascii="Century Schoolbook" w:eastAsiaTheme="minorEastAsia" w:hAnsi="Century Schoolbook"/>
          <w:color w:val="auto"/>
          <w:sz w:val="24"/>
          <w:szCs w:val="24"/>
        </w:rPr>
        <w:t>objects</w:t>
      </w:r>
      <w:proofErr w:type="gramEnd"/>
      <w:r w:rsidRPr="00E109F4">
        <w:rPr>
          <w:rFonts w:ascii="Century Schoolbook" w:eastAsiaTheme="minorEastAsia" w:hAnsi="Century Schoolbook"/>
          <w:color w:val="auto"/>
          <w:sz w:val="24"/>
          <w:szCs w:val="24"/>
        </w:rPr>
        <w:t>. Could not sense certainty describe its experience by giving</w:t>
      </w:r>
    </w:p>
    <w:p w14:paraId="2E975DB1" w14:textId="77777777" w:rsidR="00D0433F" w:rsidRPr="00E109F4" w:rsidRDefault="00D0433F" w:rsidP="00E109F4">
      <w:pPr>
        <w:spacing w:line="360" w:lineRule="auto"/>
        <w:rPr>
          <w:rFonts w:ascii="Century Schoolbook" w:eastAsiaTheme="minorEastAsia" w:hAnsi="Century Schoolbook"/>
          <w:color w:val="auto"/>
          <w:sz w:val="24"/>
          <w:szCs w:val="24"/>
        </w:rPr>
      </w:pPr>
      <w:r w:rsidRPr="00E109F4">
        <w:rPr>
          <w:rFonts w:ascii="Century Schoolbook" w:eastAsiaTheme="minorEastAsia" w:hAnsi="Century Schoolbook"/>
          <w:color w:val="auto"/>
          <w:sz w:val="24"/>
          <w:szCs w:val="24"/>
        </w:rPr>
        <w:t>every 'this' a proper name?</w:t>
      </w:r>
    </w:p>
    <w:p w14:paraId="7FF212E2" w14:textId="77777777" w:rsidR="00D0433F" w:rsidRPr="00E109F4" w:rsidRDefault="00D0433F" w:rsidP="00E109F4">
      <w:pPr>
        <w:spacing w:line="360" w:lineRule="auto"/>
        <w:rPr>
          <w:rFonts w:ascii="Century Schoolbook" w:eastAsiaTheme="minorEastAsia" w:hAnsi="Century Schoolbook"/>
          <w:color w:val="auto"/>
          <w:sz w:val="24"/>
          <w:szCs w:val="24"/>
        </w:rPr>
      </w:pPr>
      <w:r w:rsidRPr="00E109F4">
        <w:rPr>
          <w:rFonts w:ascii="Century Schoolbook" w:eastAsiaTheme="minorEastAsia" w:hAnsi="Century Schoolbook"/>
          <w:color w:val="auto"/>
          <w:sz w:val="24"/>
          <w:szCs w:val="24"/>
        </w:rPr>
        <w:t>In the Phenomenology Hegel ignores the fact that proper names are an</w:t>
      </w:r>
    </w:p>
    <w:p w14:paraId="04CB622A" w14:textId="77777777" w:rsidR="00D0433F" w:rsidRPr="00E109F4" w:rsidRDefault="00D0433F" w:rsidP="00E109F4">
      <w:pPr>
        <w:spacing w:line="360" w:lineRule="auto"/>
        <w:rPr>
          <w:rFonts w:ascii="Century Schoolbook" w:eastAsiaTheme="minorEastAsia" w:hAnsi="Century Schoolbook"/>
          <w:color w:val="auto"/>
          <w:sz w:val="24"/>
          <w:szCs w:val="24"/>
        </w:rPr>
      </w:pPr>
      <w:r w:rsidRPr="00E109F4">
        <w:rPr>
          <w:rFonts w:ascii="Century Schoolbook" w:eastAsiaTheme="minorEastAsia" w:hAnsi="Century Schoolbook"/>
          <w:color w:val="auto"/>
          <w:sz w:val="24"/>
          <w:szCs w:val="24"/>
        </w:rPr>
        <w:t>exception to his view of language; but we can make a fair guess at what</w:t>
      </w:r>
    </w:p>
    <w:p w14:paraId="098194B1" w14:textId="77777777" w:rsidR="00D0433F" w:rsidRPr="00E109F4" w:rsidRDefault="00D0433F" w:rsidP="00E109F4">
      <w:pPr>
        <w:spacing w:line="360" w:lineRule="auto"/>
        <w:rPr>
          <w:rFonts w:ascii="Century Schoolbook" w:eastAsiaTheme="minorEastAsia" w:hAnsi="Century Schoolbook"/>
          <w:color w:val="auto"/>
          <w:sz w:val="24"/>
          <w:szCs w:val="24"/>
        </w:rPr>
      </w:pPr>
      <w:r w:rsidRPr="00E109F4">
        <w:rPr>
          <w:rFonts w:ascii="Century Schoolbook" w:eastAsiaTheme="minorEastAsia" w:hAnsi="Century Schoolbook"/>
          <w:color w:val="auto"/>
          <w:sz w:val="24"/>
          <w:szCs w:val="24"/>
        </w:rPr>
        <w:t>his reply would be. for in his Logic he asserts that proper names are</w:t>
      </w:r>
    </w:p>
    <w:p w14:paraId="4B31FCF4" w14:textId="77777777" w:rsidR="00D0433F" w:rsidRPr="00E109F4" w:rsidRDefault="00D0433F" w:rsidP="00E109F4">
      <w:pPr>
        <w:spacing w:line="360" w:lineRule="auto"/>
        <w:rPr>
          <w:rFonts w:ascii="Century Schoolbook" w:eastAsiaTheme="minorEastAsia" w:hAnsi="Century Schoolbook"/>
          <w:color w:val="auto"/>
          <w:sz w:val="24"/>
          <w:szCs w:val="24"/>
        </w:rPr>
      </w:pPr>
      <w:r w:rsidRPr="00E109F4">
        <w:rPr>
          <w:rFonts w:ascii="Century Schoolbook" w:eastAsiaTheme="minorEastAsia" w:hAnsi="Century Schoolbook"/>
          <w:color w:val="auto"/>
          <w:sz w:val="24"/>
          <w:szCs w:val="24"/>
        </w:rPr>
        <w:t>meaningless, precisely because they lack reference to anything beyond</w:t>
      </w:r>
    </w:p>
    <w:p w14:paraId="57C1EE63" w14:textId="77777777" w:rsidR="00D0433F" w:rsidRPr="00E109F4" w:rsidRDefault="00D0433F" w:rsidP="00E109F4">
      <w:pPr>
        <w:spacing w:line="360" w:lineRule="auto"/>
        <w:rPr>
          <w:rFonts w:ascii="Century Schoolbook" w:eastAsiaTheme="minorEastAsia" w:hAnsi="Century Schoolbook"/>
          <w:color w:val="auto"/>
          <w:sz w:val="24"/>
          <w:szCs w:val="24"/>
        </w:rPr>
      </w:pPr>
      <w:r w:rsidRPr="00E109F4">
        <w:rPr>
          <w:rFonts w:ascii="Century Schoolbook" w:eastAsiaTheme="minorEastAsia" w:hAnsi="Century Schoolbook"/>
          <w:color w:val="auto"/>
          <w:sz w:val="24"/>
          <w:szCs w:val="24"/>
        </w:rPr>
        <w:t>the name itself, that is. to anything universal. For the particular</w:t>
      </w:r>
    </w:p>
    <w:p w14:paraId="45E32C53" w14:textId="77777777" w:rsidR="00D0433F" w:rsidRPr="00E109F4" w:rsidRDefault="00D0433F" w:rsidP="00E109F4">
      <w:pPr>
        <w:spacing w:line="360" w:lineRule="auto"/>
        <w:rPr>
          <w:rFonts w:ascii="Century Schoolbook" w:eastAsiaTheme="minorEastAsia" w:hAnsi="Century Schoolbook"/>
          <w:color w:val="auto"/>
          <w:sz w:val="24"/>
          <w:szCs w:val="24"/>
        </w:rPr>
      </w:pPr>
      <w:r w:rsidRPr="00E109F4">
        <w:rPr>
          <w:rFonts w:ascii="Century Schoolbook" w:eastAsiaTheme="minorEastAsia" w:hAnsi="Century Schoolbook"/>
          <w:color w:val="auto"/>
          <w:sz w:val="24"/>
          <w:szCs w:val="24"/>
        </w:rPr>
        <w:t>knowledge of sense certainty to be expressed by proper names, we can</w:t>
      </w:r>
    </w:p>
    <w:p w14:paraId="37283642" w14:textId="77777777" w:rsidR="00D0433F" w:rsidRPr="00E109F4" w:rsidRDefault="00D0433F" w:rsidP="00E109F4">
      <w:pPr>
        <w:spacing w:line="360" w:lineRule="auto"/>
        <w:rPr>
          <w:rFonts w:ascii="Century Schoolbook" w:eastAsiaTheme="minorEastAsia" w:hAnsi="Century Schoolbook"/>
          <w:color w:val="auto"/>
          <w:sz w:val="24"/>
          <w:szCs w:val="24"/>
        </w:rPr>
      </w:pPr>
      <w:r w:rsidRPr="00E109F4">
        <w:rPr>
          <w:rFonts w:ascii="Century Schoolbook" w:eastAsiaTheme="minorEastAsia" w:hAnsi="Century Schoolbook"/>
          <w:color w:val="auto"/>
          <w:sz w:val="24"/>
          <w:szCs w:val="24"/>
        </w:rPr>
        <w:t>imagine him saying, would be merely to stick meaningless labels on</w:t>
      </w:r>
    </w:p>
    <w:p w14:paraId="1CB64E1B" w14:textId="77777777" w:rsidR="00D0433F" w:rsidRPr="00E109F4" w:rsidRDefault="00D0433F" w:rsidP="00E109F4">
      <w:pPr>
        <w:spacing w:line="360" w:lineRule="auto"/>
        <w:rPr>
          <w:rFonts w:ascii="Century Schoolbook" w:eastAsiaTheme="minorEastAsia" w:hAnsi="Century Schoolbook"/>
          <w:color w:val="auto"/>
          <w:sz w:val="24"/>
          <w:szCs w:val="24"/>
        </w:rPr>
      </w:pPr>
      <w:r w:rsidRPr="00E109F4">
        <w:rPr>
          <w:rFonts w:ascii="Century Schoolbook" w:eastAsiaTheme="minorEastAsia" w:hAnsi="Century Schoolbook"/>
          <w:color w:val="auto"/>
          <w:sz w:val="24"/>
          <w:szCs w:val="24"/>
        </w:rPr>
        <w:t>every 'this' of which one was aware. Such labels would convey nothing.</w:t>
      </w:r>
    </w:p>
    <w:p w14:paraId="18DF2A44" w14:textId="77777777" w:rsidR="00D0433F" w:rsidRPr="00E109F4" w:rsidRDefault="00D0433F" w:rsidP="00E109F4">
      <w:pPr>
        <w:spacing w:line="360" w:lineRule="auto"/>
        <w:rPr>
          <w:rFonts w:ascii="Century Schoolbook" w:eastAsiaTheme="minorEastAsia" w:hAnsi="Century Schoolbook"/>
          <w:color w:val="auto"/>
          <w:sz w:val="24"/>
          <w:szCs w:val="24"/>
        </w:rPr>
      </w:pPr>
      <w:r w:rsidRPr="00E109F4">
        <w:rPr>
          <w:rFonts w:ascii="Century Schoolbook" w:eastAsiaTheme="minorEastAsia" w:hAnsi="Century Schoolbook"/>
          <w:color w:val="auto"/>
          <w:sz w:val="24"/>
          <w:szCs w:val="24"/>
        </w:rPr>
        <w:t>This brings us to the second possible objection, which grants that the</w:t>
      </w:r>
    </w:p>
    <w:p w14:paraId="44653EFB" w14:textId="77777777" w:rsidR="00D0433F" w:rsidRPr="00E109F4" w:rsidRDefault="00D0433F" w:rsidP="00E109F4">
      <w:pPr>
        <w:spacing w:line="360" w:lineRule="auto"/>
        <w:rPr>
          <w:rFonts w:ascii="Century Schoolbook" w:eastAsiaTheme="minorEastAsia" w:hAnsi="Century Schoolbook"/>
          <w:color w:val="auto"/>
          <w:sz w:val="24"/>
          <w:szCs w:val="24"/>
        </w:rPr>
      </w:pPr>
      <w:r w:rsidRPr="00E109F4">
        <w:rPr>
          <w:rFonts w:ascii="Century Schoolbook" w:eastAsiaTheme="minorEastAsia" w:hAnsi="Century Schoolbook"/>
          <w:color w:val="auto"/>
          <w:sz w:val="24"/>
          <w:szCs w:val="24"/>
        </w:rPr>
        <w:t>knowledge of sense certainty may be impossible to put into language</w:t>
      </w:r>
    </w:p>
    <w:p w14:paraId="7B2DF993" w14:textId="77777777" w:rsidR="00D0433F" w:rsidRPr="00E109F4" w:rsidRDefault="00D0433F" w:rsidP="00E109F4">
      <w:pPr>
        <w:spacing w:line="360" w:lineRule="auto"/>
        <w:rPr>
          <w:rFonts w:ascii="Century Schoolbook" w:eastAsiaTheme="minorEastAsia" w:hAnsi="Century Schoolbook"/>
          <w:color w:val="auto"/>
          <w:sz w:val="24"/>
          <w:szCs w:val="24"/>
        </w:rPr>
      </w:pPr>
      <w:r w:rsidRPr="00E109F4">
        <w:rPr>
          <w:rFonts w:ascii="Century Schoolbook" w:eastAsiaTheme="minorEastAsia" w:hAnsi="Century Schoolbook"/>
          <w:color w:val="auto"/>
          <w:sz w:val="24"/>
          <w:szCs w:val="24"/>
        </w:rPr>
        <w:t>and convey to others. but contends that it is none the less knowledge.</w:t>
      </w:r>
    </w:p>
    <w:p w14:paraId="2DCC66CD" w14:textId="77777777" w:rsidR="00D0433F" w:rsidRPr="00E109F4" w:rsidRDefault="00D0433F" w:rsidP="00E109F4">
      <w:pPr>
        <w:spacing w:line="360" w:lineRule="auto"/>
        <w:rPr>
          <w:rFonts w:ascii="Century Schoolbook" w:eastAsiaTheme="minorEastAsia" w:hAnsi="Century Schoolbook"/>
          <w:color w:val="auto"/>
          <w:sz w:val="24"/>
          <w:szCs w:val="24"/>
        </w:rPr>
      </w:pPr>
      <w:r w:rsidRPr="00E109F4">
        <w:rPr>
          <w:rFonts w:ascii="Century Schoolbook" w:eastAsiaTheme="minorEastAsia" w:hAnsi="Century Schoolbook"/>
          <w:color w:val="auto"/>
          <w:sz w:val="24"/>
          <w:szCs w:val="24"/>
        </w:rPr>
        <w:t>Why should we assume that all knowledge can be put into words?</w:t>
      </w:r>
    </w:p>
    <w:p w14:paraId="15909D9E" w14:textId="77777777" w:rsidR="00D0433F" w:rsidRPr="00E109F4" w:rsidRDefault="00D0433F" w:rsidP="00E109F4">
      <w:pPr>
        <w:spacing w:line="360" w:lineRule="auto"/>
        <w:rPr>
          <w:rFonts w:ascii="Century Schoolbook" w:eastAsiaTheme="minorEastAsia" w:hAnsi="Century Schoolbook"/>
          <w:color w:val="auto"/>
          <w:sz w:val="24"/>
          <w:szCs w:val="24"/>
        </w:rPr>
      </w:pPr>
      <w:r w:rsidRPr="00E109F4">
        <w:rPr>
          <w:rFonts w:ascii="Century Schoolbook" w:eastAsiaTheme="minorEastAsia" w:hAnsi="Century Schoolbook"/>
          <w:color w:val="auto"/>
          <w:sz w:val="24"/>
          <w:szCs w:val="24"/>
        </w:rPr>
        <w:t>i Mystics have often asserted that the truths of mystical experiences are</w:t>
      </w:r>
    </w:p>
    <w:p w14:paraId="67FB7363" w14:textId="77777777" w:rsidR="00D0433F" w:rsidRPr="00E109F4" w:rsidRDefault="00D0433F" w:rsidP="00E109F4">
      <w:pPr>
        <w:spacing w:line="360" w:lineRule="auto"/>
        <w:rPr>
          <w:rFonts w:ascii="Century Schoolbook" w:eastAsiaTheme="minorEastAsia" w:hAnsi="Century Schoolbook"/>
          <w:color w:val="auto"/>
          <w:sz w:val="24"/>
          <w:szCs w:val="24"/>
        </w:rPr>
      </w:pPr>
      <w:r w:rsidRPr="00E109F4">
        <w:rPr>
          <w:rFonts w:ascii="Century Schoolbook" w:eastAsiaTheme="minorEastAsia" w:hAnsi="Century Schoolbook"/>
          <w:color w:val="auto"/>
          <w:sz w:val="24"/>
          <w:szCs w:val="24"/>
        </w:rPr>
        <w:t>~ impossible to put into words. and yet are the deepest truths of all. 'A</w:t>
      </w:r>
    </w:p>
    <w:p w14:paraId="348697A0" w14:textId="77777777" w:rsidR="00D0433F" w:rsidRPr="00E109F4" w:rsidRDefault="00D0433F" w:rsidP="00E109F4">
      <w:pPr>
        <w:spacing w:line="360" w:lineRule="auto"/>
        <w:rPr>
          <w:rFonts w:ascii="Century Schoolbook" w:eastAsiaTheme="minorEastAsia" w:hAnsi="Century Schoolbook"/>
          <w:color w:val="auto"/>
          <w:sz w:val="24"/>
          <w:szCs w:val="24"/>
        </w:rPr>
      </w:pPr>
      <w:r w:rsidRPr="00E109F4">
        <w:rPr>
          <w:rFonts w:ascii="Century Schoolbook" w:eastAsiaTheme="minorEastAsia" w:hAnsi="Century Schoolbook"/>
          <w:color w:val="auto"/>
          <w:sz w:val="24"/>
          <w:szCs w:val="24"/>
        </w:rPr>
        <w:t>truth cannot lose anything by being written down', Hegel said; but</w:t>
      </w:r>
    </w:p>
    <w:p w14:paraId="2A7395DD" w14:textId="77777777" w:rsidR="00D0433F" w:rsidRPr="00E109F4" w:rsidRDefault="00D0433F" w:rsidP="00E109F4">
      <w:pPr>
        <w:spacing w:line="360" w:lineRule="auto"/>
        <w:rPr>
          <w:rFonts w:ascii="Century Schoolbook" w:eastAsiaTheme="minorEastAsia" w:hAnsi="Century Schoolbook"/>
          <w:color w:val="auto"/>
          <w:sz w:val="24"/>
          <w:szCs w:val="24"/>
        </w:rPr>
      </w:pPr>
      <w:r w:rsidRPr="00E109F4">
        <w:rPr>
          <w:rFonts w:ascii="Century Schoolbook" w:eastAsiaTheme="minorEastAsia" w:hAnsi="Century Schoolbook"/>
          <w:color w:val="auto"/>
          <w:sz w:val="24"/>
          <w:szCs w:val="24"/>
        </w:rPr>
        <w:t>perhaps this simple claim was the first step down the path away from</w:t>
      </w:r>
    </w:p>
    <w:p w14:paraId="2F4916BA" w14:textId="77777777" w:rsidR="00D0433F" w:rsidRPr="00E109F4" w:rsidRDefault="00D0433F" w:rsidP="00E109F4">
      <w:pPr>
        <w:spacing w:line="360" w:lineRule="auto"/>
        <w:rPr>
          <w:rFonts w:ascii="Century Schoolbook" w:eastAsiaTheme="minorEastAsia" w:hAnsi="Century Schoolbook"/>
          <w:color w:val="auto"/>
          <w:sz w:val="24"/>
          <w:szCs w:val="24"/>
        </w:rPr>
      </w:pPr>
      <w:r w:rsidRPr="00E109F4">
        <w:rPr>
          <w:rFonts w:ascii="Century Schoolbook" w:eastAsiaTheme="minorEastAsia" w:hAnsi="Century Schoolbook"/>
          <w:color w:val="auto"/>
          <w:sz w:val="24"/>
          <w:szCs w:val="24"/>
        </w:rPr>
        <w:t>truth. Should we not have stopped Hegel right there. and insisted on</w:t>
      </w:r>
    </w:p>
    <w:p w14:paraId="21F9B670" w14:textId="77777777" w:rsidR="00D0433F" w:rsidRPr="00E109F4" w:rsidRDefault="00D0433F" w:rsidP="00E109F4">
      <w:pPr>
        <w:spacing w:line="360" w:lineRule="auto"/>
        <w:rPr>
          <w:rFonts w:ascii="Century Schoolbook" w:eastAsiaTheme="minorEastAsia" w:hAnsi="Century Schoolbook"/>
          <w:color w:val="auto"/>
          <w:sz w:val="24"/>
          <w:szCs w:val="24"/>
        </w:rPr>
      </w:pPr>
      <w:r w:rsidRPr="00E109F4">
        <w:rPr>
          <w:rFonts w:ascii="Century Schoolbook" w:eastAsiaTheme="minorEastAsia" w:hAnsi="Century Schoolbook"/>
          <w:color w:val="auto"/>
          <w:sz w:val="24"/>
          <w:szCs w:val="24"/>
        </w:rPr>
        <w:t>the validity of knowledge too pure for words?</w:t>
      </w:r>
    </w:p>
    <w:p w14:paraId="03D8AA80" w14:textId="77777777" w:rsidR="00D0433F" w:rsidRPr="00E109F4" w:rsidRDefault="00D0433F" w:rsidP="00E109F4">
      <w:pPr>
        <w:spacing w:line="360" w:lineRule="auto"/>
        <w:rPr>
          <w:rFonts w:ascii="Century Schoolbook" w:eastAsiaTheme="minorEastAsia" w:hAnsi="Century Schoolbook"/>
          <w:color w:val="auto"/>
          <w:sz w:val="24"/>
          <w:szCs w:val="24"/>
        </w:rPr>
      </w:pPr>
      <w:r w:rsidRPr="00E109F4">
        <w:rPr>
          <w:rFonts w:ascii="Century Schoolbook" w:eastAsiaTheme="minorEastAsia" w:hAnsi="Century Schoolbook"/>
          <w:color w:val="auto"/>
          <w:sz w:val="24"/>
          <w:szCs w:val="24"/>
        </w:rPr>
        <w:t>To this objection Hegel must reply, for it threatens the heart of his enterprise. He does not deny that there is something which cannot be</w:t>
      </w:r>
    </w:p>
    <w:p w14:paraId="2A11B2BD" w14:textId="77777777" w:rsidR="00D0433F" w:rsidRPr="00E109F4" w:rsidRDefault="00D0433F" w:rsidP="00E109F4">
      <w:pPr>
        <w:spacing w:line="360" w:lineRule="auto"/>
        <w:rPr>
          <w:rFonts w:ascii="Century Schoolbook" w:eastAsiaTheme="minorEastAsia" w:hAnsi="Century Schoolbook"/>
          <w:color w:val="auto"/>
          <w:sz w:val="24"/>
          <w:szCs w:val="24"/>
        </w:rPr>
      </w:pPr>
      <w:r w:rsidRPr="00E109F4">
        <w:rPr>
          <w:rFonts w:ascii="Century Schoolbook" w:eastAsiaTheme="minorEastAsia" w:hAnsi="Century Schoolbook"/>
          <w:color w:val="auto"/>
          <w:sz w:val="24"/>
          <w:szCs w:val="24"/>
        </w:rPr>
        <w:t>reached by language, but he asserts that this is 'nothing else than what</w:t>
      </w:r>
    </w:p>
    <w:p w14:paraId="0402C605" w14:textId="77777777" w:rsidR="00D0433F" w:rsidRPr="00E109F4" w:rsidRDefault="00D0433F" w:rsidP="00E109F4">
      <w:pPr>
        <w:spacing w:line="360" w:lineRule="auto"/>
        <w:rPr>
          <w:rFonts w:ascii="Century Schoolbook" w:eastAsiaTheme="minorEastAsia" w:hAnsi="Century Schoolbook"/>
          <w:color w:val="auto"/>
          <w:sz w:val="24"/>
          <w:szCs w:val="24"/>
        </w:rPr>
      </w:pPr>
      <w:r w:rsidRPr="00E109F4">
        <w:rPr>
          <w:rFonts w:ascii="Century Schoolbook" w:eastAsiaTheme="minorEastAsia" w:hAnsi="Century Schoolbook"/>
          <w:color w:val="auto"/>
          <w:sz w:val="24"/>
          <w:szCs w:val="24"/>
        </w:rPr>
        <w:t>is untrue, irrational, something barely and simply believed'. I may well</w:t>
      </w:r>
    </w:p>
    <w:p w14:paraId="79735A9F" w14:textId="77777777" w:rsidR="00D0433F" w:rsidRPr="00E109F4" w:rsidRDefault="00D0433F" w:rsidP="00E109F4">
      <w:pPr>
        <w:spacing w:line="360" w:lineRule="auto"/>
        <w:rPr>
          <w:rFonts w:ascii="Century Schoolbook" w:eastAsiaTheme="minorEastAsia" w:hAnsi="Century Schoolbook"/>
          <w:color w:val="auto"/>
          <w:sz w:val="24"/>
          <w:szCs w:val="24"/>
        </w:rPr>
      </w:pPr>
      <w:r w:rsidRPr="00E109F4">
        <w:rPr>
          <w:rFonts w:ascii="Century Schoolbook" w:eastAsiaTheme="minorEastAsia" w:hAnsi="Century Schoolbook"/>
          <w:color w:val="auto"/>
          <w:sz w:val="24"/>
          <w:szCs w:val="24"/>
        </w:rPr>
        <w:t>think that I know what I mean, even if I cannot put it into words, but in</w:t>
      </w:r>
    </w:p>
    <w:p w14:paraId="5968776D" w14:textId="77777777" w:rsidR="00D0433F" w:rsidRPr="00E109F4" w:rsidRDefault="00D0433F" w:rsidP="00E109F4">
      <w:pPr>
        <w:spacing w:line="360" w:lineRule="auto"/>
        <w:rPr>
          <w:rFonts w:ascii="Century Schoolbook" w:eastAsiaTheme="minorEastAsia" w:hAnsi="Century Schoolbook"/>
          <w:color w:val="auto"/>
          <w:sz w:val="24"/>
          <w:szCs w:val="24"/>
        </w:rPr>
      </w:pPr>
      <w:r w:rsidRPr="00E109F4">
        <w:rPr>
          <w:rFonts w:ascii="Century Schoolbook" w:eastAsiaTheme="minorEastAsia" w:hAnsi="Century Schoolbook"/>
          <w:color w:val="auto"/>
          <w:sz w:val="24"/>
          <w:szCs w:val="24"/>
        </w:rPr>
        <w:t>fact this is not knowledge, it is purely subjective, a personal opinion.</w:t>
      </w:r>
    </w:p>
    <w:p w14:paraId="17BA7F92" w14:textId="77777777" w:rsidR="00D0433F" w:rsidRPr="00E109F4" w:rsidRDefault="00D0433F" w:rsidP="00E109F4">
      <w:pPr>
        <w:spacing w:line="360" w:lineRule="auto"/>
        <w:rPr>
          <w:rFonts w:ascii="Century Schoolbook" w:eastAsiaTheme="minorEastAsia" w:hAnsi="Century Schoolbook"/>
          <w:color w:val="auto"/>
          <w:sz w:val="24"/>
          <w:szCs w:val="24"/>
        </w:rPr>
      </w:pPr>
      <w:r w:rsidRPr="00E109F4">
        <w:rPr>
          <w:rFonts w:ascii="Century Schoolbook" w:eastAsiaTheme="minorEastAsia" w:hAnsi="Century Schoolbook"/>
          <w:color w:val="auto"/>
          <w:sz w:val="24"/>
          <w:szCs w:val="24"/>
        </w:rPr>
        <w:t>Opinion is not knowledge. It can only become knowledge by being</w:t>
      </w:r>
    </w:p>
    <w:p w14:paraId="68BCB7E3" w14:textId="77777777" w:rsidR="00D0433F" w:rsidRPr="00E109F4" w:rsidRDefault="00D0433F" w:rsidP="00E109F4">
      <w:pPr>
        <w:spacing w:line="360" w:lineRule="auto"/>
        <w:rPr>
          <w:rFonts w:ascii="Century Schoolbook" w:eastAsiaTheme="minorEastAsia" w:hAnsi="Century Schoolbook"/>
          <w:color w:val="auto"/>
          <w:sz w:val="24"/>
          <w:szCs w:val="24"/>
        </w:rPr>
      </w:pPr>
      <w:r w:rsidRPr="00E109F4">
        <w:rPr>
          <w:rFonts w:ascii="Century Schoolbook" w:eastAsiaTheme="minorEastAsia" w:hAnsi="Century Schoolbook"/>
          <w:color w:val="auto"/>
          <w:sz w:val="24"/>
          <w:szCs w:val="24"/>
        </w:rPr>
        <w:t>brought out into the open.</w:t>
      </w:r>
    </w:p>
    <w:p w14:paraId="2AE773FB" w14:textId="77777777" w:rsidR="00D0433F" w:rsidRPr="00E109F4" w:rsidRDefault="00D0433F" w:rsidP="00E109F4">
      <w:pPr>
        <w:spacing w:line="360" w:lineRule="auto"/>
        <w:rPr>
          <w:rFonts w:ascii="Century Schoolbook" w:eastAsiaTheme="minorEastAsia" w:hAnsi="Century Schoolbook"/>
          <w:color w:val="auto"/>
          <w:sz w:val="24"/>
          <w:szCs w:val="24"/>
        </w:rPr>
      </w:pPr>
      <w:r w:rsidRPr="00E109F4">
        <w:rPr>
          <w:rFonts w:ascii="Century Schoolbook" w:eastAsiaTheme="minorEastAsia" w:hAnsi="Century Schoolbook"/>
          <w:color w:val="auto"/>
          <w:sz w:val="24"/>
          <w:szCs w:val="24"/>
        </w:rPr>
        <w:t>Hegel makes his point by playing on the multiple meanings of the</w:t>
      </w:r>
    </w:p>
    <w:p w14:paraId="0C5928F9" w14:textId="77777777" w:rsidR="00D0433F" w:rsidRPr="00E109F4" w:rsidRDefault="00D0433F" w:rsidP="00E109F4">
      <w:pPr>
        <w:spacing w:line="360" w:lineRule="auto"/>
        <w:rPr>
          <w:rFonts w:ascii="Century Schoolbook" w:eastAsiaTheme="minorEastAsia" w:hAnsi="Century Schoolbook"/>
          <w:color w:val="auto"/>
          <w:sz w:val="24"/>
          <w:szCs w:val="24"/>
        </w:rPr>
      </w:pPr>
      <w:r w:rsidRPr="00E109F4">
        <w:rPr>
          <w:rFonts w:ascii="Century Schoolbook" w:eastAsiaTheme="minorEastAsia" w:hAnsi="Century Schoolbook"/>
          <w:color w:val="auto"/>
          <w:sz w:val="24"/>
          <w:szCs w:val="24"/>
        </w:rPr>
        <w:t>German 'meinen', to believe or to intend. and it’s associated noun</w:t>
      </w:r>
    </w:p>
    <w:p w14:paraId="53858231" w14:textId="77777777" w:rsidR="00E109F4" w:rsidRDefault="00D0433F" w:rsidP="00E109F4">
      <w:pPr>
        <w:spacing w:line="360" w:lineRule="auto"/>
        <w:rPr>
          <w:rFonts w:ascii="Century Schoolbook" w:eastAsiaTheme="minorEastAsia" w:hAnsi="Century Schoolbook"/>
          <w:color w:val="auto"/>
          <w:sz w:val="24"/>
          <w:szCs w:val="24"/>
        </w:rPr>
      </w:pPr>
      <w:r w:rsidRPr="00E109F4">
        <w:rPr>
          <w:rFonts w:ascii="Century Schoolbook" w:eastAsiaTheme="minorEastAsia" w:hAnsi="Century Schoolbook"/>
          <w:color w:val="auto"/>
          <w:sz w:val="24"/>
          <w:szCs w:val="24"/>
        </w:rPr>
        <w:t>72</w:t>
      </w:r>
    </w:p>
    <w:p w14:paraId="43E0724F" w14:textId="77777777" w:rsidR="00E109F4" w:rsidRDefault="00E109F4">
      <w:pPr>
        <w:jc w:val="left"/>
        <w:rPr>
          <w:rFonts w:ascii="Century Schoolbook" w:eastAsiaTheme="minorEastAsia" w:hAnsi="Century Schoolbook"/>
          <w:color w:val="auto"/>
          <w:sz w:val="24"/>
          <w:szCs w:val="24"/>
        </w:rPr>
      </w:pPr>
      <w:r>
        <w:rPr>
          <w:rFonts w:ascii="Century Schoolbook" w:eastAsiaTheme="minorEastAsia" w:hAnsi="Century Schoolbook"/>
          <w:color w:val="auto"/>
          <w:sz w:val="24"/>
          <w:szCs w:val="24"/>
        </w:rPr>
        <w:br w:type="page"/>
      </w:r>
    </w:p>
    <w:p w14:paraId="148E18BE" w14:textId="77777777" w:rsidR="00D0433F" w:rsidRPr="00E109F4" w:rsidRDefault="00D0433F" w:rsidP="00E109F4">
      <w:pPr>
        <w:spacing w:line="360" w:lineRule="auto"/>
        <w:rPr>
          <w:rFonts w:ascii="Century Schoolbook" w:eastAsiaTheme="minorEastAsia" w:hAnsi="Century Schoolbook"/>
          <w:color w:val="auto"/>
          <w:sz w:val="24"/>
          <w:szCs w:val="24"/>
        </w:rPr>
      </w:pPr>
    </w:p>
    <w:p w14:paraId="2A57F4E9" w14:textId="77777777" w:rsidR="00D0433F" w:rsidRPr="00E109F4" w:rsidRDefault="00D0433F" w:rsidP="00E109F4">
      <w:pPr>
        <w:spacing w:line="360" w:lineRule="auto"/>
        <w:rPr>
          <w:rFonts w:ascii="Century Schoolbook" w:eastAsiaTheme="minorEastAsia" w:hAnsi="Century Schoolbook"/>
          <w:color w:val="auto"/>
          <w:sz w:val="24"/>
          <w:szCs w:val="24"/>
        </w:rPr>
      </w:pPr>
      <w:r w:rsidRPr="00E109F4">
        <w:rPr>
          <w:rFonts w:ascii="Century Schoolbook" w:eastAsiaTheme="minorEastAsia" w:hAnsi="Century Schoolbook"/>
          <w:color w:val="auto"/>
          <w:sz w:val="24"/>
          <w:szCs w:val="24"/>
        </w:rPr>
        <w:t>'Meinung', which means 'opinion'. If we disregard this way of doing</w:t>
      </w:r>
    </w:p>
    <w:p w14:paraId="0B5B57DA" w14:textId="77777777" w:rsidR="00D0433F" w:rsidRPr="00E109F4" w:rsidRDefault="00D0433F" w:rsidP="00E109F4">
      <w:pPr>
        <w:spacing w:line="360" w:lineRule="auto"/>
        <w:rPr>
          <w:rFonts w:ascii="Century Schoolbook" w:eastAsiaTheme="minorEastAsia" w:hAnsi="Century Schoolbook"/>
          <w:color w:val="auto"/>
          <w:sz w:val="24"/>
          <w:szCs w:val="24"/>
        </w:rPr>
      </w:pPr>
      <w:r w:rsidRPr="00E109F4">
        <w:rPr>
          <w:rFonts w:ascii="Century Schoolbook" w:eastAsiaTheme="minorEastAsia" w:hAnsi="Century Schoolbook"/>
          <w:color w:val="auto"/>
          <w:sz w:val="24"/>
          <w:szCs w:val="24"/>
        </w:rPr>
        <w:t>philosophy by punning, we are left with an assertion rather than an</w:t>
      </w:r>
    </w:p>
    <w:p w14:paraId="4A460B6E" w14:textId="77777777" w:rsidR="00D0433F" w:rsidRPr="00E109F4" w:rsidRDefault="00D0433F" w:rsidP="00E109F4">
      <w:pPr>
        <w:spacing w:line="360" w:lineRule="auto"/>
        <w:rPr>
          <w:rFonts w:ascii="Century Schoolbook" w:eastAsiaTheme="minorEastAsia" w:hAnsi="Century Schoolbook"/>
          <w:color w:val="auto"/>
          <w:sz w:val="24"/>
          <w:szCs w:val="24"/>
        </w:rPr>
      </w:pPr>
      <w:r w:rsidRPr="00E109F4">
        <w:rPr>
          <w:rFonts w:ascii="Century Schoolbook" w:eastAsiaTheme="minorEastAsia" w:hAnsi="Century Schoolbook"/>
          <w:color w:val="auto"/>
          <w:sz w:val="24"/>
          <w:szCs w:val="24"/>
        </w:rPr>
        <w:t>argument. Nevertheless the assertion - that something which is in</w:t>
      </w:r>
    </w:p>
    <w:p w14:paraId="7C314E81" w14:textId="77777777" w:rsidR="00D0433F" w:rsidRPr="00E109F4" w:rsidRDefault="00D0433F" w:rsidP="00E109F4">
      <w:pPr>
        <w:spacing w:line="360" w:lineRule="auto"/>
        <w:rPr>
          <w:rFonts w:ascii="Century Schoolbook" w:eastAsiaTheme="minorEastAsia" w:hAnsi="Century Schoolbook"/>
          <w:color w:val="auto"/>
          <w:sz w:val="24"/>
          <w:szCs w:val="24"/>
        </w:rPr>
      </w:pPr>
      <w:r w:rsidRPr="00E109F4">
        <w:rPr>
          <w:rFonts w:ascii="Century Schoolbook" w:eastAsiaTheme="minorEastAsia" w:hAnsi="Century Schoolbook"/>
          <w:color w:val="auto"/>
          <w:sz w:val="24"/>
          <w:szCs w:val="24"/>
        </w:rPr>
        <w:t>principle incommunicable cannot possibly be knowledge - is plausible</w:t>
      </w:r>
    </w:p>
    <w:p w14:paraId="0A9D9903" w14:textId="77777777" w:rsidR="00D0433F" w:rsidRPr="00E109F4" w:rsidRDefault="00D0433F" w:rsidP="00E109F4">
      <w:pPr>
        <w:spacing w:line="360" w:lineRule="auto"/>
        <w:rPr>
          <w:rFonts w:ascii="Century Schoolbook" w:eastAsiaTheme="minorEastAsia" w:hAnsi="Century Schoolbook"/>
          <w:color w:val="auto"/>
          <w:sz w:val="24"/>
          <w:szCs w:val="24"/>
        </w:rPr>
      </w:pPr>
      <w:r w:rsidRPr="00E109F4">
        <w:rPr>
          <w:rFonts w:ascii="Century Schoolbook" w:eastAsiaTheme="minorEastAsia" w:hAnsi="Century Schoolbook"/>
          <w:color w:val="auto"/>
          <w:sz w:val="24"/>
          <w:szCs w:val="24"/>
        </w:rPr>
        <w:t>enough.</w:t>
      </w:r>
    </w:p>
    <w:p w14:paraId="5B03BC2A" w14:textId="77777777" w:rsidR="00D0433F" w:rsidRPr="00E109F4" w:rsidRDefault="00D0433F" w:rsidP="00E109F4">
      <w:pPr>
        <w:spacing w:line="360" w:lineRule="auto"/>
        <w:rPr>
          <w:rFonts w:ascii="Century Schoolbook" w:eastAsiaTheme="minorEastAsia" w:hAnsi="Century Schoolbook"/>
          <w:color w:val="auto"/>
          <w:sz w:val="24"/>
          <w:szCs w:val="24"/>
        </w:rPr>
      </w:pPr>
      <w:r w:rsidRPr="00E109F4">
        <w:rPr>
          <w:rFonts w:ascii="Century Schoolbook" w:eastAsiaTheme="minorEastAsia" w:hAnsi="Century Schoolbook"/>
          <w:color w:val="auto"/>
          <w:sz w:val="24"/>
          <w:szCs w:val="24"/>
        </w:rPr>
        <w:t>We can now take stock of our analysis of the claim that this primitive</w:t>
      </w:r>
    </w:p>
    <w:p w14:paraId="39567A50" w14:textId="77777777" w:rsidR="00D0433F" w:rsidRPr="00E109F4" w:rsidRDefault="00D0433F" w:rsidP="00E109F4">
      <w:pPr>
        <w:spacing w:line="360" w:lineRule="auto"/>
        <w:rPr>
          <w:rFonts w:ascii="Century Schoolbook" w:eastAsiaTheme="minorEastAsia" w:hAnsi="Century Schoolbook"/>
          <w:color w:val="auto"/>
          <w:sz w:val="24"/>
          <w:szCs w:val="24"/>
        </w:rPr>
      </w:pPr>
      <w:r w:rsidRPr="00E109F4">
        <w:rPr>
          <w:rFonts w:ascii="Century Schoolbook" w:eastAsiaTheme="minorEastAsia" w:hAnsi="Century Schoolbook"/>
          <w:color w:val="auto"/>
          <w:sz w:val="24"/>
          <w:szCs w:val="24"/>
        </w:rPr>
        <w:t>form of consciousness represents genuine knowledge. An attempt was</w:t>
      </w:r>
    </w:p>
    <w:p w14:paraId="459F2DD9" w14:textId="77777777" w:rsidR="00D0433F" w:rsidRPr="00E109F4" w:rsidRDefault="00D0433F" w:rsidP="00E109F4">
      <w:pPr>
        <w:spacing w:line="360" w:lineRule="auto"/>
        <w:rPr>
          <w:rFonts w:ascii="Century Schoolbook" w:eastAsiaTheme="minorEastAsia" w:hAnsi="Century Schoolbook"/>
          <w:color w:val="auto"/>
          <w:sz w:val="24"/>
          <w:szCs w:val="24"/>
        </w:rPr>
      </w:pPr>
      <w:r w:rsidRPr="00E109F4">
        <w:rPr>
          <w:rFonts w:ascii="Century Schoolbook" w:eastAsiaTheme="minorEastAsia" w:hAnsi="Century Schoolbook"/>
          <w:color w:val="auto"/>
          <w:sz w:val="24"/>
          <w:szCs w:val="24"/>
        </w:rPr>
        <w:t>made to state what sort of knowledge could be possessed by a</w:t>
      </w:r>
    </w:p>
    <w:p w14:paraId="06AEAF0F" w14:textId="77777777" w:rsidR="00D0433F" w:rsidRPr="00E109F4" w:rsidRDefault="00D0433F" w:rsidP="00E109F4">
      <w:pPr>
        <w:spacing w:line="360" w:lineRule="auto"/>
        <w:rPr>
          <w:rFonts w:ascii="Century Schoolbook" w:eastAsiaTheme="minorEastAsia" w:hAnsi="Century Schoolbook"/>
          <w:color w:val="auto"/>
          <w:sz w:val="24"/>
          <w:szCs w:val="24"/>
        </w:rPr>
      </w:pPr>
      <w:r w:rsidRPr="00E109F4">
        <w:rPr>
          <w:rFonts w:ascii="Century Schoolbook" w:eastAsiaTheme="minorEastAsia" w:hAnsi="Century Schoolbook"/>
          <w:color w:val="auto"/>
          <w:sz w:val="24"/>
          <w:szCs w:val="24"/>
        </w:rPr>
        <w:t>consciousness that does nothing more than grasp what is in front of it at</w:t>
      </w:r>
    </w:p>
    <w:p w14:paraId="767E8207" w14:textId="77777777" w:rsidR="00D0433F" w:rsidRPr="00E109F4" w:rsidRDefault="00D0433F" w:rsidP="00E109F4">
      <w:pPr>
        <w:spacing w:line="360" w:lineRule="auto"/>
        <w:rPr>
          <w:rFonts w:ascii="Century Schoolbook" w:eastAsiaTheme="minorEastAsia" w:hAnsi="Century Schoolbook"/>
          <w:color w:val="auto"/>
          <w:sz w:val="24"/>
          <w:szCs w:val="24"/>
        </w:rPr>
      </w:pPr>
      <w:r w:rsidRPr="00E109F4">
        <w:rPr>
          <w:rFonts w:ascii="Century Schoolbook" w:eastAsiaTheme="minorEastAsia" w:hAnsi="Century Schoolbook"/>
          <w:color w:val="auto"/>
          <w:sz w:val="24"/>
          <w:szCs w:val="24"/>
        </w:rPr>
        <w:t>any given moment. The attempt failed, because the truths reached by</w:t>
      </w:r>
    </w:p>
    <w:p w14:paraId="6E4F2D7E" w14:textId="77777777" w:rsidR="00D0433F" w:rsidRPr="00E109F4" w:rsidRDefault="00D0433F" w:rsidP="00E109F4">
      <w:pPr>
        <w:spacing w:line="360" w:lineRule="auto"/>
        <w:rPr>
          <w:rFonts w:ascii="Century Schoolbook" w:eastAsiaTheme="minorEastAsia" w:hAnsi="Century Schoolbook"/>
          <w:color w:val="auto"/>
          <w:sz w:val="24"/>
          <w:szCs w:val="24"/>
        </w:rPr>
      </w:pPr>
      <w:r w:rsidRPr="00E109F4">
        <w:rPr>
          <w:rFonts w:ascii="Century Schoolbook" w:eastAsiaTheme="minorEastAsia" w:hAnsi="Century Schoolbook"/>
          <w:color w:val="auto"/>
          <w:sz w:val="24"/>
          <w:szCs w:val="24"/>
        </w:rPr>
        <w:t>that form of consciousness proved to be either palpable falsehoods, or</w:t>
      </w:r>
    </w:p>
    <w:p w14:paraId="6E912ACA" w14:textId="77777777" w:rsidR="00D0433F" w:rsidRPr="00E109F4" w:rsidRDefault="00D0433F" w:rsidP="00E109F4">
      <w:pPr>
        <w:spacing w:line="360" w:lineRule="auto"/>
        <w:rPr>
          <w:rFonts w:ascii="Century Schoolbook" w:eastAsiaTheme="minorEastAsia" w:hAnsi="Century Schoolbook"/>
          <w:color w:val="auto"/>
          <w:sz w:val="24"/>
          <w:szCs w:val="24"/>
        </w:rPr>
      </w:pPr>
      <w:r w:rsidRPr="00E109F4">
        <w:rPr>
          <w:rFonts w:ascii="Century Schoolbook" w:eastAsiaTheme="minorEastAsia" w:hAnsi="Century Schoolbook"/>
          <w:color w:val="auto"/>
          <w:sz w:val="24"/>
          <w:szCs w:val="24"/>
        </w:rPr>
        <w:t>something purely personal that can never be expressed. In neither case</w:t>
      </w:r>
    </w:p>
    <w:p w14:paraId="52237680" w14:textId="77777777" w:rsidR="00D0433F" w:rsidRPr="00E109F4" w:rsidRDefault="00D0433F" w:rsidP="00E109F4">
      <w:pPr>
        <w:spacing w:line="360" w:lineRule="auto"/>
        <w:rPr>
          <w:rFonts w:ascii="Century Schoolbook" w:eastAsiaTheme="minorEastAsia" w:hAnsi="Century Schoolbook"/>
          <w:color w:val="auto"/>
          <w:sz w:val="24"/>
          <w:szCs w:val="24"/>
        </w:rPr>
      </w:pPr>
      <w:r w:rsidRPr="00E109F4">
        <w:rPr>
          <w:rFonts w:ascii="Century Schoolbook" w:eastAsiaTheme="minorEastAsia" w:hAnsi="Century Schoolbook"/>
          <w:color w:val="auto"/>
          <w:sz w:val="24"/>
          <w:szCs w:val="24"/>
        </w:rPr>
        <w:t>could these alleged truths be accepted as knowledge.</w:t>
      </w:r>
    </w:p>
    <w:p w14:paraId="3585F4BA" w14:textId="77777777" w:rsidR="00D0433F" w:rsidRPr="00E109F4" w:rsidRDefault="00D0433F" w:rsidP="00E109F4">
      <w:pPr>
        <w:spacing w:line="360" w:lineRule="auto"/>
        <w:rPr>
          <w:rFonts w:ascii="Century Schoolbook" w:eastAsiaTheme="minorEastAsia" w:hAnsi="Century Schoolbook"/>
          <w:color w:val="auto"/>
          <w:sz w:val="24"/>
          <w:szCs w:val="24"/>
        </w:rPr>
      </w:pPr>
      <w:r w:rsidRPr="00E109F4">
        <w:rPr>
          <w:rFonts w:ascii="Century Schoolbook" w:eastAsiaTheme="minorEastAsia" w:hAnsi="Century Schoolbook"/>
          <w:color w:val="auto"/>
          <w:sz w:val="24"/>
          <w:szCs w:val="24"/>
        </w:rPr>
        <w:t>Thus sense certainty proved itself inadequate. The result was achieved, &amp;.</w:t>
      </w:r>
    </w:p>
    <w:p w14:paraId="6F0A5072" w14:textId="77777777" w:rsidR="00D0433F" w:rsidRPr="00E109F4" w:rsidRDefault="00D0433F" w:rsidP="00E109F4">
      <w:pPr>
        <w:spacing w:line="360" w:lineRule="auto"/>
        <w:rPr>
          <w:rFonts w:ascii="Century Schoolbook" w:eastAsiaTheme="minorEastAsia" w:hAnsi="Century Schoolbook"/>
          <w:color w:val="auto"/>
          <w:sz w:val="24"/>
          <w:szCs w:val="24"/>
        </w:rPr>
      </w:pPr>
      <w:r w:rsidRPr="00E109F4">
        <w:rPr>
          <w:rFonts w:ascii="Century Schoolbook" w:eastAsiaTheme="minorEastAsia" w:hAnsi="Century Schoolbook"/>
          <w:color w:val="auto"/>
          <w:sz w:val="24"/>
          <w:szCs w:val="24"/>
        </w:rPr>
        <w:t>as Hegel promised us in his introduction, from within - that is, all that 1</w:t>
      </w:r>
    </w:p>
    <w:p w14:paraId="79BD0D30" w14:textId="77777777" w:rsidR="00D0433F" w:rsidRPr="00E109F4" w:rsidRDefault="00D0433F" w:rsidP="00E109F4">
      <w:pPr>
        <w:spacing w:line="360" w:lineRule="auto"/>
        <w:rPr>
          <w:rFonts w:ascii="Century Schoolbook" w:eastAsiaTheme="minorEastAsia" w:hAnsi="Century Schoolbook"/>
          <w:color w:val="auto"/>
          <w:sz w:val="24"/>
          <w:szCs w:val="24"/>
        </w:rPr>
      </w:pPr>
      <w:r w:rsidRPr="00E109F4">
        <w:rPr>
          <w:rFonts w:ascii="Century Schoolbook" w:eastAsiaTheme="minorEastAsia" w:hAnsi="Century Schoolbook"/>
          <w:color w:val="auto"/>
          <w:sz w:val="24"/>
          <w:szCs w:val="24"/>
        </w:rPr>
        <w:t>was necessary to show the inadequacy of sense certainty was to take its ~</w:t>
      </w:r>
    </w:p>
    <w:p w14:paraId="64AFDA4E" w14:textId="77777777" w:rsidR="00D0433F" w:rsidRPr="00E109F4" w:rsidRDefault="00D0433F" w:rsidP="00E109F4">
      <w:pPr>
        <w:spacing w:line="360" w:lineRule="auto"/>
        <w:rPr>
          <w:rFonts w:ascii="Century Schoolbook" w:eastAsiaTheme="minorEastAsia" w:hAnsi="Century Schoolbook"/>
          <w:color w:val="auto"/>
          <w:sz w:val="24"/>
          <w:szCs w:val="24"/>
        </w:rPr>
      </w:pPr>
      <w:r w:rsidRPr="00E109F4">
        <w:rPr>
          <w:rFonts w:ascii="Century Schoolbook" w:eastAsiaTheme="minorEastAsia" w:hAnsi="Century Schoolbook"/>
          <w:color w:val="auto"/>
          <w:sz w:val="24"/>
          <w:szCs w:val="24"/>
        </w:rPr>
        <w:t>claims at face value and try to make them more precise. Sense certainty [.</w:t>
      </w:r>
    </w:p>
    <w:p w14:paraId="4956C385" w14:textId="77777777" w:rsidR="00D0433F" w:rsidRPr="00E109F4" w:rsidRDefault="00D0433F" w:rsidP="00E109F4">
      <w:pPr>
        <w:spacing w:line="360" w:lineRule="auto"/>
        <w:rPr>
          <w:rFonts w:ascii="Century Schoolbook" w:eastAsiaTheme="minorEastAsia" w:hAnsi="Century Schoolbook"/>
          <w:color w:val="auto"/>
          <w:sz w:val="24"/>
          <w:szCs w:val="24"/>
        </w:rPr>
      </w:pPr>
      <w:r w:rsidRPr="00E109F4">
        <w:rPr>
          <w:rFonts w:ascii="Century Schoolbook" w:eastAsiaTheme="minorEastAsia" w:hAnsi="Century Schoolbook"/>
          <w:color w:val="auto"/>
          <w:sz w:val="24"/>
          <w:szCs w:val="24"/>
        </w:rPr>
        <w:t>did not succumb to a rival form of consciousness; it collapsed through</w:t>
      </w:r>
    </w:p>
    <w:p w14:paraId="20978F59" w14:textId="77777777" w:rsidR="00D0433F" w:rsidRPr="00E109F4" w:rsidRDefault="00D0433F" w:rsidP="00E109F4">
      <w:pPr>
        <w:spacing w:line="360" w:lineRule="auto"/>
        <w:rPr>
          <w:rFonts w:ascii="Century Schoolbook" w:eastAsiaTheme="minorEastAsia" w:hAnsi="Century Schoolbook"/>
          <w:color w:val="auto"/>
          <w:sz w:val="24"/>
          <w:szCs w:val="24"/>
        </w:rPr>
      </w:pPr>
      <w:r w:rsidRPr="00E109F4">
        <w:rPr>
          <w:rFonts w:ascii="Century Schoolbook" w:eastAsiaTheme="minorEastAsia" w:hAnsi="Century Schoolbook"/>
          <w:color w:val="auto"/>
          <w:sz w:val="24"/>
          <w:szCs w:val="24"/>
        </w:rPr>
        <w:t>its own incoherence. At the same time. and again as we were promised</w:t>
      </w:r>
    </w:p>
    <w:p w14:paraId="71630E7D" w14:textId="77777777" w:rsidR="00D0433F" w:rsidRPr="00E109F4" w:rsidRDefault="00D0433F" w:rsidP="00E109F4">
      <w:pPr>
        <w:spacing w:line="360" w:lineRule="auto"/>
        <w:rPr>
          <w:rFonts w:ascii="Century Schoolbook" w:eastAsiaTheme="minorEastAsia" w:hAnsi="Century Schoolbook"/>
          <w:color w:val="auto"/>
          <w:sz w:val="24"/>
          <w:szCs w:val="24"/>
        </w:rPr>
      </w:pPr>
      <w:r w:rsidRPr="00E109F4">
        <w:rPr>
          <w:rFonts w:ascii="Century Schoolbook" w:eastAsiaTheme="minorEastAsia" w:hAnsi="Century Schoolbook"/>
          <w:color w:val="auto"/>
          <w:sz w:val="24"/>
          <w:szCs w:val="24"/>
        </w:rPr>
        <w:t>in the introduction, this outcome was not only a negative result. We</w:t>
      </w:r>
    </w:p>
    <w:p w14:paraId="002FC45B" w14:textId="77777777" w:rsidR="00D0433F" w:rsidRPr="00E109F4" w:rsidRDefault="00D0433F" w:rsidP="00E109F4">
      <w:pPr>
        <w:spacing w:line="360" w:lineRule="auto"/>
        <w:rPr>
          <w:rFonts w:ascii="Century Schoolbook" w:eastAsiaTheme="minorEastAsia" w:hAnsi="Century Schoolbook"/>
          <w:color w:val="auto"/>
          <w:sz w:val="24"/>
          <w:szCs w:val="24"/>
        </w:rPr>
      </w:pPr>
      <w:r w:rsidRPr="00E109F4">
        <w:rPr>
          <w:rFonts w:ascii="Century Schoolbook" w:eastAsiaTheme="minorEastAsia" w:hAnsi="Century Schoolbook"/>
          <w:color w:val="auto"/>
          <w:sz w:val="24"/>
          <w:szCs w:val="24"/>
        </w:rPr>
        <w:t>were led to appreciate the impossibility of knowledge of pure</w:t>
      </w:r>
    </w:p>
    <w:p w14:paraId="438C7CBF" w14:textId="77777777" w:rsidR="00D0433F" w:rsidRPr="00E109F4" w:rsidRDefault="00D0433F" w:rsidP="00E109F4">
      <w:pPr>
        <w:spacing w:line="360" w:lineRule="auto"/>
        <w:rPr>
          <w:rFonts w:ascii="Century Schoolbook" w:eastAsiaTheme="minorEastAsia" w:hAnsi="Century Schoolbook"/>
          <w:color w:val="auto"/>
          <w:sz w:val="24"/>
          <w:szCs w:val="24"/>
        </w:rPr>
      </w:pPr>
      <w:r w:rsidRPr="00E109F4">
        <w:rPr>
          <w:rFonts w:ascii="Century Schoolbook" w:eastAsiaTheme="minorEastAsia" w:hAnsi="Century Schoolbook"/>
          <w:color w:val="auto"/>
          <w:sz w:val="24"/>
          <w:szCs w:val="24"/>
        </w:rPr>
        <w:t>particulars. and thus the necessity of bringing particular sense·</w:t>
      </w:r>
    </w:p>
    <w:p w14:paraId="7F9A933C" w14:textId="77777777" w:rsidR="00D0433F" w:rsidRPr="00E109F4" w:rsidRDefault="00D0433F" w:rsidP="00E109F4">
      <w:pPr>
        <w:spacing w:line="360" w:lineRule="auto"/>
        <w:rPr>
          <w:rFonts w:ascii="Century Schoolbook" w:eastAsiaTheme="minorEastAsia" w:hAnsi="Century Schoolbook"/>
          <w:color w:val="auto"/>
          <w:sz w:val="24"/>
          <w:szCs w:val="24"/>
        </w:rPr>
      </w:pPr>
      <w:r w:rsidRPr="00E109F4">
        <w:rPr>
          <w:rFonts w:ascii="Century Schoolbook" w:eastAsiaTheme="minorEastAsia" w:hAnsi="Century Schoolbook"/>
          <w:color w:val="auto"/>
          <w:sz w:val="24"/>
          <w:szCs w:val="24"/>
        </w:rPr>
        <w:t>experiences under some form of conceptual scheme, a scheme that</w:t>
      </w:r>
    </w:p>
    <w:p w14:paraId="680F69F1" w14:textId="77777777" w:rsidR="00D0433F" w:rsidRPr="00E109F4" w:rsidRDefault="00D0433F" w:rsidP="00E109F4">
      <w:pPr>
        <w:spacing w:line="360" w:lineRule="auto"/>
        <w:rPr>
          <w:rFonts w:ascii="Century Schoolbook" w:eastAsiaTheme="minorEastAsia" w:hAnsi="Century Schoolbook"/>
          <w:color w:val="auto"/>
          <w:sz w:val="24"/>
          <w:szCs w:val="24"/>
        </w:rPr>
      </w:pPr>
      <w:r w:rsidRPr="00E109F4">
        <w:rPr>
          <w:rFonts w:ascii="Century Schoolbook" w:eastAsiaTheme="minorEastAsia" w:hAnsi="Century Schoolbook"/>
          <w:color w:val="auto"/>
          <w:sz w:val="24"/>
          <w:szCs w:val="24"/>
        </w:rPr>
        <w:t>classifies what we experience under a universal aspect. and so makes it</w:t>
      </w:r>
    </w:p>
    <w:p w14:paraId="32603A36" w14:textId="77777777" w:rsidR="00D0433F" w:rsidRPr="00E109F4" w:rsidRDefault="00D0433F" w:rsidP="00E109F4">
      <w:pPr>
        <w:spacing w:line="360" w:lineRule="auto"/>
        <w:rPr>
          <w:rFonts w:ascii="Century Schoolbook" w:eastAsiaTheme="minorEastAsia" w:hAnsi="Century Schoolbook"/>
          <w:color w:val="auto"/>
          <w:sz w:val="24"/>
          <w:szCs w:val="24"/>
        </w:rPr>
      </w:pPr>
      <w:r w:rsidRPr="00E109F4">
        <w:rPr>
          <w:rFonts w:ascii="Century Schoolbook" w:eastAsiaTheme="minorEastAsia" w:hAnsi="Century Schoolbook"/>
          <w:color w:val="auto"/>
          <w:sz w:val="24"/>
          <w:szCs w:val="24"/>
        </w:rPr>
        <w:t>possible to communicate our experience through language. If we are to</w:t>
      </w:r>
    </w:p>
    <w:p w14:paraId="30A60688" w14:textId="77777777" w:rsidR="00D0433F" w:rsidRPr="00E109F4" w:rsidRDefault="00D0433F" w:rsidP="00E109F4">
      <w:pPr>
        <w:spacing w:line="360" w:lineRule="auto"/>
        <w:rPr>
          <w:rFonts w:ascii="Century Schoolbook" w:eastAsiaTheme="minorEastAsia" w:hAnsi="Century Schoolbook"/>
          <w:color w:val="auto"/>
          <w:sz w:val="24"/>
          <w:szCs w:val="24"/>
        </w:rPr>
      </w:pPr>
      <w:r w:rsidRPr="00E109F4">
        <w:rPr>
          <w:rFonts w:ascii="Century Schoolbook" w:eastAsiaTheme="minorEastAsia" w:hAnsi="Century Schoolbook"/>
          <w:color w:val="auto"/>
          <w:sz w:val="24"/>
          <w:szCs w:val="24"/>
        </w:rPr>
        <w:t>achieve knowledge. we cannot passively experience; we must allow our</w:t>
      </w:r>
    </w:p>
    <w:p w14:paraId="6C554BDF" w14:textId="77777777" w:rsidR="00D0433F" w:rsidRPr="00E109F4" w:rsidRDefault="00D0433F" w:rsidP="00E109F4">
      <w:pPr>
        <w:spacing w:line="360" w:lineRule="auto"/>
        <w:rPr>
          <w:rFonts w:ascii="Century Schoolbook" w:eastAsiaTheme="minorEastAsia" w:hAnsi="Century Schoolbook"/>
          <w:color w:val="auto"/>
          <w:sz w:val="24"/>
          <w:szCs w:val="24"/>
        </w:rPr>
      </w:pPr>
      <w:r w:rsidRPr="00E109F4">
        <w:rPr>
          <w:rFonts w:ascii="Century Schoolbook" w:eastAsiaTheme="minorEastAsia" w:hAnsi="Century Schoolbook"/>
          <w:color w:val="auto"/>
          <w:sz w:val="24"/>
          <w:szCs w:val="24"/>
        </w:rPr>
        <w:t>mind to playa more active role in ordering the information received by</w:t>
      </w:r>
    </w:p>
    <w:p w14:paraId="1F4C9A42" w14:textId="77777777" w:rsidR="00D0433F" w:rsidRPr="00E109F4" w:rsidRDefault="00D0433F" w:rsidP="00E109F4">
      <w:pPr>
        <w:spacing w:line="360" w:lineRule="auto"/>
        <w:rPr>
          <w:rFonts w:ascii="Century Schoolbook" w:eastAsiaTheme="minorEastAsia" w:hAnsi="Century Schoolbook"/>
          <w:color w:val="auto"/>
          <w:sz w:val="24"/>
          <w:szCs w:val="24"/>
        </w:rPr>
      </w:pPr>
      <w:r w:rsidRPr="00E109F4">
        <w:rPr>
          <w:rFonts w:ascii="Century Schoolbook" w:eastAsiaTheme="minorEastAsia" w:hAnsi="Century Schoolbook"/>
          <w:color w:val="auto"/>
          <w:sz w:val="24"/>
          <w:szCs w:val="24"/>
        </w:rPr>
        <w:t>our senses. The next form of consciousness Hegel examines. therefore,</w:t>
      </w:r>
    </w:p>
    <w:p w14:paraId="58C68D59" w14:textId="77777777" w:rsidR="00D0433F" w:rsidRPr="00E109F4" w:rsidRDefault="00D0433F" w:rsidP="00E109F4">
      <w:pPr>
        <w:spacing w:line="360" w:lineRule="auto"/>
        <w:rPr>
          <w:rFonts w:ascii="Century Schoolbook" w:eastAsiaTheme="minorEastAsia" w:hAnsi="Century Schoolbook"/>
          <w:color w:val="auto"/>
          <w:sz w:val="24"/>
          <w:szCs w:val="24"/>
        </w:rPr>
      </w:pPr>
      <w:r w:rsidRPr="00E109F4">
        <w:rPr>
          <w:rFonts w:ascii="Century Schoolbook" w:eastAsiaTheme="minorEastAsia" w:hAnsi="Century Schoolbook"/>
          <w:color w:val="auto"/>
          <w:sz w:val="24"/>
          <w:szCs w:val="24"/>
        </w:rPr>
        <w:t>is one in which consciousness actively attempts to create some unity</w:t>
      </w:r>
    </w:p>
    <w:p w14:paraId="54297216" w14:textId="77777777" w:rsidR="00D0433F" w:rsidRPr="00E109F4" w:rsidRDefault="00D0433F" w:rsidP="00E109F4">
      <w:pPr>
        <w:spacing w:line="360" w:lineRule="auto"/>
        <w:rPr>
          <w:rFonts w:ascii="Century Schoolbook" w:eastAsiaTheme="minorEastAsia" w:hAnsi="Century Schoolbook"/>
          <w:color w:val="auto"/>
          <w:sz w:val="24"/>
          <w:szCs w:val="24"/>
        </w:rPr>
      </w:pPr>
      <w:r w:rsidRPr="00E109F4">
        <w:rPr>
          <w:rFonts w:ascii="Century Schoolbook" w:eastAsiaTheme="minorEastAsia" w:hAnsi="Century Schoolbook"/>
          <w:color w:val="auto"/>
          <w:sz w:val="24"/>
          <w:szCs w:val="24"/>
        </w:rPr>
        <w:t>and coherence out of the raw data of sense experience.</w:t>
      </w:r>
    </w:p>
    <w:p w14:paraId="550A9F44" w14:textId="77777777" w:rsidR="00D0433F" w:rsidRPr="00E109F4" w:rsidRDefault="00D0433F" w:rsidP="00E109F4">
      <w:pPr>
        <w:spacing w:line="360" w:lineRule="auto"/>
        <w:rPr>
          <w:rFonts w:ascii="Century Schoolbook" w:eastAsiaTheme="minorEastAsia" w:hAnsi="Century Schoolbook"/>
          <w:color w:val="auto"/>
          <w:sz w:val="24"/>
          <w:szCs w:val="24"/>
        </w:rPr>
      </w:pPr>
      <w:r w:rsidRPr="00E109F4">
        <w:rPr>
          <w:rFonts w:ascii="Century Schoolbook" w:eastAsiaTheme="minorEastAsia" w:hAnsi="Century Schoolbook"/>
          <w:color w:val="auto"/>
          <w:sz w:val="24"/>
          <w:szCs w:val="24"/>
        </w:rPr>
        <w:t>73</w:t>
      </w:r>
      <w:bookmarkStart w:id="0" w:name="_GoBack"/>
      <w:bookmarkEnd w:id="0"/>
    </w:p>
    <w:sectPr w:rsidR="00D0433F" w:rsidRPr="00E109F4" w:rsidSect="00E37975">
      <w:pgSz w:w="11900" w:h="16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00002A87" w:usb1="80000000" w:usb2="00000008" w:usb3="00000000" w:csb0="000001F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Garamond">
    <w:panose1 w:val="02020404030301010803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2A87" w:usb1="80000000" w:usb2="00000008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entury Schoolbook">
    <w:panose1 w:val="02040604050505020304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auto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33F"/>
    <w:rsid w:val="005F7B37"/>
    <w:rsid w:val="006B29AC"/>
    <w:rsid w:val="006F7FC6"/>
    <w:rsid w:val="00802118"/>
    <w:rsid w:val="00C30AD0"/>
    <w:rsid w:val="00D0433F"/>
    <w:rsid w:val="00E109F4"/>
    <w:rsid w:val="00E379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oNotEmbedSmartTags/>
  <w:decimalSymbol w:val="."/>
  <w:listSeparator w:val=","/>
  <w14:docId w14:val="1CE3F19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lang w:val="en-GB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29AC"/>
    <w:pPr>
      <w:jc w:val="both"/>
    </w:pPr>
    <w:rPr>
      <w:rFonts w:ascii="Garamond" w:eastAsia="Times New Roman" w:hAnsi="Garamond"/>
      <w:color w:val="1F497D" w:themeColor="text2"/>
      <w:sz w:val="22"/>
      <w:lang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lockText">
    <w:name w:val="Block Text"/>
    <w:basedOn w:val="Normal"/>
    <w:rsid w:val="00B04657"/>
    <w:pPr>
      <w:widowControl w:val="0"/>
      <w:autoSpaceDE w:val="0"/>
      <w:autoSpaceDN w:val="0"/>
      <w:adjustRightInd w:val="0"/>
      <w:spacing w:after="120"/>
      <w:ind w:left="720" w:right="1440"/>
    </w:pPr>
    <w:rPr>
      <w:sz w:val="20"/>
      <w:lang w:eastAsia="en-GB"/>
    </w:rPr>
  </w:style>
  <w:style w:type="paragraph" w:styleId="CommentText">
    <w:name w:val="annotation text"/>
    <w:basedOn w:val="Normal"/>
    <w:autoRedefine/>
    <w:semiHidden/>
    <w:rsid w:val="002F0DDD"/>
    <w:rPr>
      <w:rFonts w:ascii="Arial" w:hAnsi="Arial"/>
      <w:color w:val="auto"/>
      <w:lang w:val="en-AU" w:eastAsia="en-GB"/>
    </w:rPr>
  </w:style>
  <w:style w:type="paragraph" w:styleId="Quote">
    <w:name w:val="Quote"/>
    <w:basedOn w:val="Normal"/>
    <w:next w:val="Normal"/>
    <w:link w:val="QuoteChar"/>
    <w:uiPriority w:val="29"/>
    <w:qFormat/>
    <w:rsid w:val="006B29AC"/>
    <w:rPr>
      <w:i/>
      <w:iCs/>
      <w:color w:val="000000" w:themeColor="text1"/>
      <w:sz w:val="20"/>
    </w:rPr>
  </w:style>
  <w:style w:type="character" w:customStyle="1" w:styleId="QuoteChar">
    <w:name w:val="Quote Char"/>
    <w:basedOn w:val="DefaultParagraphFont"/>
    <w:link w:val="Quote"/>
    <w:uiPriority w:val="29"/>
    <w:rsid w:val="006B29AC"/>
    <w:rPr>
      <w:rFonts w:eastAsia="Times New Roman"/>
      <w:i/>
      <w:iCs/>
      <w:color w:val="000000" w:themeColor="text1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30AD0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0AD0"/>
    <w:rPr>
      <w:rFonts w:ascii="Lucida Grande" w:eastAsia="Times New Roman" w:hAnsi="Lucida Grande" w:cs="Lucida Grande"/>
      <w:color w:val="1F497D" w:themeColor="text2"/>
      <w:sz w:val="18"/>
      <w:szCs w:val="18"/>
      <w:lang w:eastAsia="en-U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lang w:val="en-GB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29AC"/>
    <w:pPr>
      <w:jc w:val="both"/>
    </w:pPr>
    <w:rPr>
      <w:rFonts w:ascii="Garamond" w:eastAsia="Times New Roman" w:hAnsi="Garamond"/>
      <w:color w:val="1F497D" w:themeColor="text2"/>
      <w:sz w:val="22"/>
      <w:lang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lockText">
    <w:name w:val="Block Text"/>
    <w:basedOn w:val="Normal"/>
    <w:rsid w:val="00B04657"/>
    <w:pPr>
      <w:widowControl w:val="0"/>
      <w:autoSpaceDE w:val="0"/>
      <w:autoSpaceDN w:val="0"/>
      <w:adjustRightInd w:val="0"/>
      <w:spacing w:after="120"/>
      <w:ind w:left="720" w:right="1440"/>
    </w:pPr>
    <w:rPr>
      <w:sz w:val="20"/>
      <w:lang w:eastAsia="en-GB"/>
    </w:rPr>
  </w:style>
  <w:style w:type="paragraph" w:styleId="CommentText">
    <w:name w:val="annotation text"/>
    <w:basedOn w:val="Normal"/>
    <w:autoRedefine/>
    <w:semiHidden/>
    <w:rsid w:val="002F0DDD"/>
    <w:rPr>
      <w:rFonts w:ascii="Arial" w:hAnsi="Arial"/>
      <w:color w:val="auto"/>
      <w:lang w:val="en-AU" w:eastAsia="en-GB"/>
    </w:rPr>
  </w:style>
  <w:style w:type="paragraph" w:styleId="Quote">
    <w:name w:val="Quote"/>
    <w:basedOn w:val="Normal"/>
    <w:next w:val="Normal"/>
    <w:link w:val="QuoteChar"/>
    <w:uiPriority w:val="29"/>
    <w:qFormat/>
    <w:rsid w:val="006B29AC"/>
    <w:rPr>
      <w:i/>
      <w:iCs/>
      <w:color w:val="000000" w:themeColor="text1"/>
      <w:sz w:val="20"/>
    </w:rPr>
  </w:style>
  <w:style w:type="character" w:customStyle="1" w:styleId="QuoteChar">
    <w:name w:val="Quote Char"/>
    <w:basedOn w:val="DefaultParagraphFont"/>
    <w:link w:val="Quote"/>
    <w:uiPriority w:val="29"/>
    <w:rsid w:val="006B29AC"/>
    <w:rPr>
      <w:rFonts w:eastAsia="Times New Roman"/>
      <w:i/>
      <w:iCs/>
      <w:color w:val="000000" w:themeColor="text1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30AD0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0AD0"/>
    <w:rPr>
      <w:rFonts w:ascii="Lucida Grande" w:eastAsia="Times New Roman" w:hAnsi="Lucida Grande" w:cs="Lucida Grande"/>
      <w:color w:val="1F497D" w:themeColor="text2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1183</Words>
  <Characters>6749</Characters>
  <Application>Microsoft Macintosh Word</Application>
  <DocSecurity>0</DocSecurity>
  <Lines>56</Lines>
  <Paragraphs>15</Paragraphs>
  <ScaleCrop>false</ScaleCrop>
  <Company/>
  <LinksUpToDate>false</LinksUpToDate>
  <CharactersWithSpaces>7917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D. Morgans User</dc:creator>
  <cp:keywords/>
  <dc:description/>
  <cp:lastModifiedBy>D. Morgans User</cp:lastModifiedBy>
  <cp:revision>2</cp:revision>
  <dcterms:created xsi:type="dcterms:W3CDTF">2012-02-12T14:51:00Z</dcterms:created>
  <dcterms:modified xsi:type="dcterms:W3CDTF">2012-02-12T15:25:00Z</dcterms:modified>
</cp:coreProperties>
</file>