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60195" w14:textId="7C65ED47" w:rsidR="00843430" w:rsidRDefault="002D7A38" w:rsidP="002D7A38">
      <w:r>
        <w:rPr>
          <w:noProof/>
        </w:rPr>
        <w:drawing>
          <wp:inline distT="0" distB="0" distL="0" distR="0" wp14:anchorId="6D4CAE9B" wp14:editId="3C566721">
            <wp:extent cx="5576570" cy="1460833"/>
            <wp:effectExtent l="0" t="0" r="5080" b="6350"/>
            <wp:docPr id="412069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69898" name="Picture 412069898"/>
                    <pic:cNvPicPr/>
                  </pic:nvPicPr>
                  <pic:blipFill>
                    <a:blip r:embed="rId11">
                      <a:extLst>
                        <a:ext uri="{28A0092B-C50C-407E-A947-70E740481C1C}">
                          <a14:useLocalDpi xmlns:a14="http://schemas.microsoft.com/office/drawing/2010/main" val="0"/>
                        </a:ext>
                      </a:extLst>
                    </a:blip>
                    <a:stretch>
                      <a:fillRect/>
                    </a:stretch>
                  </pic:blipFill>
                  <pic:spPr>
                    <a:xfrm>
                      <a:off x="0" y="0"/>
                      <a:ext cx="5576570" cy="1460833"/>
                    </a:xfrm>
                    <a:prstGeom prst="rect">
                      <a:avLst/>
                    </a:prstGeom>
                  </pic:spPr>
                </pic:pic>
              </a:graphicData>
            </a:graphic>
          </wp:inline>
        </w:drawing>
      </w:r>
    </w:p>
    <w:p w14:paraId="15D2A9C5" w14:textId="77777777" w:rsidR="002D7A38" w:rsidRDefault="002D7A38" w:rsidP="002D7A38"/>
    <w:p w14:paraId="00E3DCB2" w14:textId="77777777" w:rsidR="002D7A38" w:rsidRDefault="002D7A38" w:rsidP="002D7A38"/>
    <w:p w14:paraId="59790F18" w14:textId="77777777" w:rsidR="0045155F" w:rsidRDefault="0045155F" w:rsidP="002D7A38"/>
    <w:p w14:paraId="75B07E12" w14:textId="77777777" w:rsidR="0045155F" w:rsidRPr="00707DD8" w:rsidRDefault="0045155F" w:rsidP="0045155F">
      <w:pPr>
        <w:jc w:val="center"/>
        <w:rPr>
          <w:b/>
          <w:bCs/>
          <w:sz w:val="72"/>
          <w:szCs w:val="72"/>
        </w:rPr>
      </w:pPr>
      <w:r w:rsidRPr="005A6075">
        <w:rPr>
          <w:rFonts w:ascii="Arial" w:hAnsi="Arial" w:cs="Arial"/>
          <w:b/>
          <w:bCs/>
          <w:sz w:val="40"/>
          <w:szCs w:val="40"/>
        </w:rPr>
        <w:t>Module: Marketing Management</w:t>
      </w:r>
    </w:p>
    <w:p w14:paraId="0EE16FFA" w14:textId="5EC40A83" w:rsidR="0045155F" w:rsidRDefault="0045155F" w:rsidP="0045155F">
      <w:pPr>
        <w:jc w:val="center"/>
        <w:rPr>
          <w:rFonts w:ascii="Arial" w:hAnsi="Arial" w:cs="Arial"/>
          <w:b/>
          <w:bCs/>
          <w:sz w:val="40"/>
          <w:szCs w:val="40"/>
        </w:rPr>
      </w:pPr>
      <w:r w:rsidRPr="005A6075">
        <w:rPr>
          <w:rFonts w:ascii="Arial" w:hAnsi="Arial" w:cs="Arial"/>
          <w:b/>
          <w:bCs/>
          <w:sz w:val="40"/>
          <w:szCs w:val="40"/>
        </w:rPr>
        <w:t>(LCMB</w:t>
      </w:r>
      <w:r w:rsidR="0013614A">
        <w:rPr>
          <w:rFonts w:ascii="Arial" w:hAnsi="Arial" w:cs="Arial"/>
          <w:b/>
          <w:bCs/>
          <w:sz w:val="40"/>
          <w:szCs w:val="40"/>
        </w:rPr>
        <w:t xml:space="preserve"> </w:t>
      </w:r>
      <w:r w:rsidRPr="005A6075">
        <w:rPr>
          <w:rFonts w:ascii="Arial" w:hAnsi="Arial" w:cs="Arial"/>
          <w:b/>
          <w:bCs/>
          <w:sz w:val="40"/>
          <w:szCs w:val="40"/>
        </w:rPr>
        <w:t>7024_BIRM)</w:t>
      </w:r>
    </w:p>
    <w:p w14:paraId="6099FA96" w14:textId="009B5613" w:rsidR="0045155F" w:rsidRPr="005A6075" w:rsidRDefault="0045155F" w:rsidP="001401C2">
      <w:pPr>
        <w:jc w:val="center"/>
        <w:rPr>
          <w:rFonts w:ascii="Arial" w:hAnsi="Arial" w:cs="Arial"/>
          <w:b/>
          <w:bCs/>
          <w:sz w:val="40"/>
          <w:szCs w:val="40"/>
        </w:rPr>
      </w:pPr>
      <w:r w:rsidRPr="005A6075">
        <w:rPr>
          <w:rFonts w:ascii="Arial" w:hAnsi="Arial" w:cs="Arial"/>
          <w:b/>
          <w:bCs/>
          <w:sz w:val="40"/>
          <w:szCs w:val="40"/>
        </w:rPr>
        <w:t xml:space="preserve">Title: </w:t>
      </w:r>
      <w:r w:rsidR="00120181" w:rsidRPr="00120181">
        <w:rPr>
          <w:rFonts w:ascii="Arial" w:hAnsi="Arial" w:cs="Arial"/>
          <w:b/>
          <w:bCs/>
          <w:sz w:val="36"/>
          <w:szCs w:val="36"/>
        </w:rPr>
        <w:t>APPLE GLASSES BRAND DEVELOPMENT PORTFOLIO</w:t>
      </w:r>
    </w:p>
    <w:p w14:paraId="0E2F3386" w14:textId="16602647" w:rsidR="0045155F" w:rsidRPr="005A6075" w:rsidRDefault="0045155F" w:rsidP="0045155F">
      <w:pPr>
        <w:jc w:val="center"/>
        <w:rPr>
          <w:rFonts w:ascii="Arial" w:hAnsi="Arial" w:cs="Arial"/>
          <w:b/>
          <w:bCs/>
          <w:sz w:val="40"/>
          <w:szCs w:val="40"/>
        </w:rPr>
      </w:pPr>
      <w:r w:rsidRPr="005A6075">
        <w:rPr>
          <w:rFonts w:ascii="Arial" w:hAnsi="Arial" w:cs="Arial"/>
          <w:b/>
          <w:bCs/>
          <w:sz w:val="40"/>
          <w:szCs w:val="40"/>
        </w:rPr>
        <w:t xml:space="preserve">Assessment Component </w:t>
      </w:r>
      <w:r w:rsidR="001401C2">
        <w:rPr>
          <w:rFonts w:ascii="Arial" w:hAnsi="Arial" w:cs="Arial"/>
          <w:b/>
          <w:bCs/>
          <w:sz w:val="40"/>
          <w:szCs w:val="40"/>
        </w:rPr>
        <w:t>2</w:t>
      </w:r>
    </w:p>
    <w:p w14:paraId="43D845CA" w14:textId="77777777" w:rsidR="0045155F" w:rsidRPr="005A6075" w:rsidRDefault="0045155F" w:rsidP="0045155F">
      <w:pPr>
        <w:jc w:val="center"/>
        <w:rPr>
          <w:rFonts w:ascii="Arial" w:hAnsi="Arial" w:cs="Arial"/>
          <w:b/>
          <w:bCs/>
          <w:sz w:val="40"/>
          <w:szCs w:val="40"/>
        </w:rPr>
      </w:pPr>
      <w:r w:rsidRPr="005A6075">
        <w:rPr>
          <w:rFonts w:ascii="Arial" w:hAnsi="Arial" w:cs="Arial"/>
          <w:b/>
          <w:bCs/>
          <w:sz w:val="40"/>
          <w:szCs w:val="40"/>
        </w:rPr>
        <w:t>Student Name: Concy Jeya</w:t>
      </w:r>
    </w:p>
    <w:p w14:paraId="5AFA335E" w14:textId="77777777" w:rsidR="0045155F" w:rsidRDefault="0045155F" w:rsidP="0045155F">
      <w:pPr>
        <w:jc w:val="center"/>
        <w:rPr>
          <w:rFonts w:ascii="Arial" w:hAnsi="Arial" w:cs="Arial"/>
          <w:b/>
          <w:bCs/>
          <w:sz w:val="40"/>
          <w:szCs w:val="40"/>
        </w:rPr>
      </w:pPr>
      <w:r w:rsidRPr="005A6075">
        <w:rPr>
          <w:rFonts w:ascii="Arial" w:hAnsi="Arial" w:cs="Arial"/>
          <w:b/>
          <w:bCs/>
          <w:sz w:val="40"/>
          <w:szCs w:val="40"/>
        </w:rPr>
        <w:t>Rasanayagam</w:t>
      </w:r>
    </w:p>
    <w:p w14:paraId="4B9186F2" w14:textId="77777777" w:rsidR="0045155F" w:rsidRDefault="0045155F" w:rsidP="0045155F">
      <w:pPr>
        <w:jc w:val="center"/>
        <w:rPr>
          <w:rFonts w:ascii="Arial" w:hAnsi="Arial" w:cs="Arial"/>
          <w:b/>
          <w:bCs/>
          <w:sz w:val="40"/>
          <w:szCs w:val="40"/>
        </w:rPr>
      </w:pPr>
      <w:r w:rsidRPr="005A6075">
        <w:rPr>
          <w:rFonts w:ascii="Arial" w:hAnsi="Arial" w:cs="Arial"/>
          <w:b/>
          <w:bCs/>
          <w:sz w:val="40"/>
          <w:szCs w:val="40"/>
        </w:rPr>
        <w:t>Student Number: 2226962</w:t>
      </w:r>
    </w:p>
    <w:p w14:paraId="28F2DE0A" w14:textId="77777777" w:rsidR="0045155F" w:rsidRDefault="0045155F" w:rsidP="0045155F">
      <w:pPr>
        <w:jc w:val="center"/>
        <w:rPr>
          <w:rFonts w:ascii="Arial" w:hAnsi="Arial" w:cs="Arial"/>
          <w:b/>
          <w:bCs/>
          <w:sz w:val="40"/>
          <w:szCs w:val="40"/>
        </w:rPr>
      </w:pPr>
      <w:r w:rsidRPr="005A6075">
        <w:rPr>
          <w:rFonts w:ascii="Arial" w:hAnsi="Arial" w:cs="Arial"/>
          <w:b/>
          <w:bCs/>
          <w:sz w:val="40"/>
          <w:szCs w:val="40"/>
        </w:rPr>
        <w:t>Lecturer Name</w:t>
      </w:r>
    </w:p>
    <w:p w14:paraId="083CDD3C" w14:textId="77777777" w:rsidR="0045155F" w:rsidRPr="005A6075" w:rsidRDefault="0045155F" w:rsidP="0045155F">
      <w:pPr>
        <w:jc w:val="center"/>
        <w:rPr>
          <w:rFonts w:ascii="Arial" w:hAnsi="Arial" w:cs="Arial"/>
          <w:b/>
          <w:bCs/>
          <w:sz w:val="40"/>
          <w:szCs w:val="40"/>
        </w:rPr>
      </w:pPr>
      <w:r w:rsidRPr="005A6075">
        <w:rPr>
          <w:rFonts w:ascii="Arial" w:hAnsi="Arial" w:cs="Arial"/>
          <w:b/>
          <w:bCs/>
          <w:sz w:val="40"/>
          <w:szCs w:val="40"/>
        </w:rPr>
        <w:t xml:space="preserve">Taonga Kaonga </w:t>
      </w:r>
      <w:proofErr w:type="spellStart"/>
      <w:r w:rsidRPr="005A6075">
        <w:rPr>
          <w:rFonts w:ascii="Arial" w:hAnsi="Arial" w:cs="Arial"/>
          <w:b/>
          <w:bCs/>
          <w:sz w:val="40"/>
          <w:szCs w:val="40"/>
        </w:rPr>
        <w:t>Sobere-Snithers</w:t>
      </w:r>
      <w:proofErr w:type="spellEnd"/>
    </w:p>
    <w:p w14:paraId="21FFF1BC" w14:textId="77777777" w:rsidR="0045155F" w:rsidRPr="005A6075" w:rsidRDefault="0045155F" w:rsidP="0045155F">
      <w:pPr>
        <w:rPr>
          <w:rFonts w:ascii="Arial" w:hAnsi="Arial" w:cs="Arial"/>
          <w:b/>
          <w:bCs/>
          <w:sz w:val="40"/>
          <w:szCs w:val="40"/>
        </w:rPr>
      </w:pPr>
    </w:p>
    <w:p w14:paraId="36D071F4" w14:textId="77777777" w:rsidR="0045155F" w:rsidRDefault="0045155F" w:rsidP="002D7A38"/>
    <w:p w14:paraId="53B69AD4" w14:textId="77777777" w:rsidR="001401C2" w:rsidRDefault="001401C2" w:rsidP="002D7A38"/>
    <w:p w14:paraId="0BB6C9E0" w14:textId="77777777" w:rsidR="001401C2" w:rsidRDefault="001401C2" w:rsidP="002D7A38"/>
    <w:p w14:paraId="6A933A19" w14:textId="77777777" w:rsidR="00987C61" w:rsidRDefault="00987C61" w:rsidP="002D7A38"/>
    <w:p w14:paraId="6BF62832" w14:textId="77777777" w:rsidR="00120181" w:rsidRDefault="00120181" w:rsidP="002D7A38"/>
    <w:sdt>
      <w:sdtPr>
        <w:rPr>
          <w:rFonts w:ascii="Arial" w:hAnsi="Arial" w:cs="Arial"/>
          <w:sz w:val="16"/>
          <w:szCs w:val="16"/>
        </w:rPr>
        <w:id w:val="-98566039"/>
        <w:docPartObj>
          <w:docPartGallery w:val="Table of Contents"/>
          <w:docPartUnique/>
        </w:docPartObj>
      </w:sdtPr>
      <w:sdtEndPr/>
      <w:sdtContent>
        <w:p w14:paraId="7E2F2F9E" w14:textId="6677DFBA" w:rsidR="00987C61" w:rsidRPr="00CA240A" w:rsidRDefault="00987C61">
          <w:pPr>
            <w:pStyle w:val="TOCHeading"/>
            <w:rPr>
              <w:rFonts w:ascii="Arial" w:hAnsi="Arial" w:cs="Arial"/>
              <w:sz w:val="16"/>
              <w:szCs w:val="16"/>
            </w:rPr>
          </w:pPr>
          <w:r w:rsidRPr="00CA240A">
            <w:rPr>
              <w:rFonts w:ascii="Arial" w:hAnsi="Arial" w:cs="Arial"/>
              <w:sz w:val="16"/>
              <w:szCs w:val="16"/>
            </w:rPr>
            <w:t>Table of Contents</w:t>
          </w:r>
        </w:p>
      </w:sdtContent>
    </w:sdt>
    <w:p w14:paraId="1FCECA46" w14:textId="4454891D" w:rsidR="00987C61" w:rsidRPr="00CA240A" w:rsidRDefault="00F14C3D" w:rsidP="00143DDC">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w:t>
      </w:r>
      <w:r w:rsidR="00987C61" w:rsidRPr="00CA240A">
        <w:rPr>
          <w:rFonts w:ascii="Arial" w:eastAsiaTheme="minorEastAsia" w:hAnsi="Arial" w:cs="Arial"/>
          <w:kern w:val="0"/>
          <w:sz w:val="16"/>
          <w:szCs w:val="16"/>
          <w14:ligatures w14:val="none"/>
        </w:rPr>
        <w:t>Introduction .................................................................</w:t>
      </w:r>
      <w:r w:rsidR="006C3BE9" w:rsidRPr="00CA240A">
        <w:rPr>
          <w:rFonts w:ascii="Arial" w:eastAsiaTheme="minorEastAsia" w:hAnsi="Arial" w:cs="Arial"/>
          <w:kern w:val="0"/>
          <w:sz w:val="16"/>
          <w:szCs w:val="16"/>
          <w14:ligatures w14:val="none"/>
        </w:rPr>
        <w:t>.....................</w:t>
      </w:r>
      <w:r w:rsidR="00C94862"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B530B0"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 xml:space="preserve">. 3 </w:t>
      </w:r>
    </w:p>
    <w:p w14:paraId="5B32A1E4" w14:textId="43BC4EEB" w:rsidR="00987C61" w:rsidRPr="00CA240A" w:rsidRDefault="00965B67" w:rsidP="00965B67">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1.</w:t>
      </w:r>
      <w:r w:rsidR="00AB3BE3" w:rsidRPr="00CA240A">
        <w:rPr>
          <w:rFonts w:ascii="Arial" w:eastAsiaTheme="minorEastAsia" w:hAnsi="Arial" w:cs="Arial"/>
          <w:kern w:val="0"/>
          <w:sz w:val="16"/>
          <w:szCs w:val="16"/>
          <w14:ligatures w14:val="none"/>
        </w:rPr>
        <w:t xml:space="preserve"> </w:t>
      </w:r>
      <w:r w:rsidR="00987C61" w:rsidRPr="00CA240A">
        <w:rPr>
          <w:rFonts w:ascii="Arial" w:eastAsiaTheme="minorEastAsia" w:hAnsi="Arial" w:cs="Arial"/>
          <w:kern w:val="0"/>
          <w:sz w:val="16"/>
          <w:szCs w:val="16"/>
          <w14:ligatures w14:val="none"/>
        </w:rPr>
        <w:t>Element 1: Brand Extension Poster Presentatio</w:t>
      </w:r>
      <w:r w:rsidR="00AB3BE3" w:rsidRPr="00CA240A">
        <w:rPr>
          <w:rFonts w:ascii="Arial" w:eastAsiaTheme="minorEastAsia" w:hAnsi="Arial" w:cs="Arial"/>
          <w:kern w:val="0"/>
          <w:sz w:val="16"/>
          <w:szCs w:val="16"/>
          <w14:ligatures w14:val="none"/>
        </w:rPr>
        <w:t>n...................................................................................................</w:t>
      </w:r>
      <w:r w:rsidR="005A00AE">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 4</w:t>
      </w:r>
    </w:p>
    <w:p w14:paraId="18C27AFF" w14:textId="7A1CEBE8" w:rsidR="00974450" w:rsidRPr="00CA240A" w:rsidRDefault="00965B67"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2.</w:t>
      </w:r>
      <w:r w:rsidR="00987C61" w:rsidRPr="00CA240A">
        <w:rPr>
          <w:rFonts w:ascii="Arial" w:eastAsiaTheme="minorEastAsia" w:hAnsi="Arial" w:cs="Arial"/>
          <w:kern w:val="0"/>
          <w:sz w:val="16"/>
          <w:szCs w:val="16"/>
          <w14:ligatures w14:val="none"/>
        </w:rPr>
        <w:t>Element 2</w:t>
      </w:r>
      <w:r w:rsidR="00AB3BE3" w:rsidRPr="00CA240A">
        <w:rPr>
          <w:rFonts w:ascii="Arial" w:eastAsiaTheme="minorEastAsia" w:hAnsi="Arial" w:cs="Arial"/>
          <w:kern w:val="0"/>
          <w:sz w:val="16"/>
          <w:szCs w:val="16"/>
          <w14:ligatures w14:val="none"/>
        </w:rPr>
        <w:t>.2</w:t>
      </w:r>
      <w:r w:rsidR="00987C61" w:rsidRPr="00CA240A">
        <w:rPr>
          <w:rFonts w:ascii="Arial" w:eastAsiaTheme="minorEastAsia" w:hAnsi="Arial" w:cs="Arial"/>
          <w:kern w:val="0"/>
          <w:sz w:val="16"/>
          <w:szCs w:val="16"/>
          <w14:ligatures w14:val="none"/>
        </w:rPr>
        <w:t xml:space="preserve">: </w:t>
      </w:r>
      <w:r w:rsidR="00107BFB" w:rsidRPr="00CA240A">
        <w:rPr>
          <w:rFonts w:ascii="Arial" w:eastAsiaTheme="minorEastAsia" w:hAnsi="Arial" w:cs="Arial"/>
          <w:kern w:val="0"/>
          <w:sz w:val="16"/>
          <w:szCs w:val="16"/>
          <w14:ligatures w14:val="none"/>
        </w:rPr>
        <w:t xml:space="preserve">STDP Analysis </w:t>
      </w:r>
      <w:r w:rsidR="00100DC2" w:rsidRPr="00CA240A">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100DC2"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100DC2" w:rsidRPr="00CA240A">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100DC2" w:rsidRPr="00CA240A">
        <w:rPr>
          <w:rFonts w:ascii="Arial" w:eastAsiaTheme="minorEastAsia" w:hAnsi="Arial" w:cs="Arial"/>
          <w:kern w:val="0"/>
          <w:sz w:val="16"/>
          <w:szCs w:val="16"/>
          <w14:ligatures w14:val="none"/>
        </w:rPr>
        <w:t>…</w:t>
      </w:r>
      <w:proofErr w:type="gramStart"/>
      <w:r w:rsidR="00100DC2"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proofErr w:type="gramEnd"/>
      <w:r w:rsidR="00100DC2"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100DC2" w:rsidRPr="00CA240A">
        <w:rPr>
          <w:rFonts w:ascii="Arial" w:eastAsiaTheme="minorEastAsia" w:hAnsi="Arial" w:cs="Arial"/>
          <w:kern w:val="0"/>
          <w:sz w:val="16"/>
          <w:szCs w:val="16"/>
          <w14:ligatures w14:val="none"/>
        </w:rPr>
        <w:t>..5</w:t>
      </w:r>
    </w:p>
    <w:p w14:paraId="00138416" w14:textId="42932355" w:rsidR="00FA661F" w:rsidRPr="00CA240A" w:rsidRDefault="00D03D7E"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2</w:t>
      </w:r>
      <w:r w:rsidR="00974450" w:rsidRPr="00CA240A">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3</w:t>
      </w:r>
      <w:r w:rsidR="00974450" w:rsidRPr="00CA240A">
        <w:rPr>
          <w:rFonts w:ascii="Arial" w:eastAsiaTheme="minorEastAsia" w:hAnsi="Arial" w:cs="Arial"/>
          <w:kern w:val="0"/>
          <w:sz w:val="16"/>
          <w:szCs w:val="16"/>
          <w14:ligatures w14:val="none"/>
        </w:rPr>
        <w:t>: S</w:t>
      </w:r>
      <w:r w:rsidR="00337F8C" w:rsidRPr="00CA240A">
        <w:rPr>
          <w:rFonts w:ascii="Arial" w:eastAsiaTheme="minorEastAsia" w:hAnsi="Arial" w:cs="Arial"/>
          <w:kern w:val="0"/>
          <w:sz w:val="16"/>
          <w:szCs w:val="16"/>
          <w14:ligatures w14:val="none"/>
        </w:rPr>
        <w:t>egmentation</w:t>
      </w:r>
      <w:r w:rsidR="00987C61"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AB3BE3"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D93E5F"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331629"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A62CB2"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337F8C" w:rsidRPr="00CA240A">
        <w:rPr>
          <w:rFonts w:ascii="Arial" w:eastAsiaTheme="minorEastAsia" w:hAnsi="Arial" w:cs="Arial"/>
          <w:kern w:val="0"/>
          <w:sz w:val="16"/>
          <w:szCs w:val="16"/>
          <w14:ligatures w14:val="none"/>
        </w:rPr>
        <w:t>..5</w:t>
      </w:r>
    </w:p>
    <w:p w14:paraId="40798617" w14:textId="0DA79683" w:rsidR="00987C61" w:rsidRPr="00CA240A" w:rsidRDefault="00974450"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a) Geographic</w:t>
      </w:r>
      <w:r w:rsidR="00220C6E" w:rsidRPr="00CA240A">
        <w:rPr>
          <w:rFonts w:ascii="Arial" w:eastAsiaTheme="minorEastAsia" w:hAnsi="Arial" w:cs="Arial"/>
          <w:kern w:val="0"/>
          <w:sz w:val="16"/>
          <w:szCs w:val="16"/>
          <w14:ligatures w14:val="none"/>
        </w:rPr>
        <w:t xml:space="preserve"> Segmentation………</w:t>
      </w:r>
      <w:r w:rsidR="00AB3BE3" w:rsidRPr="00CA240A">
        <w:rPr>
          <w:rFonts w:ascii="Arial" w:eastAsiaTheme="minorEastAsia" w:hAnsi="Arial" w:cs="Arial"/>
          <w:kern w:val="0"/>
          <w:sz w:val="16"/>
          <w:szCs w:val="16"/>
          <w14:ligatures w14:val="none"/>
        </w:rPr>
        <w:t>……</w:t>
      </w:r>
      <w:proofErr w:type="gramStart"/>
      <w:r w:rsidR="00AB3BE3" w:rsidRPr="00CA240A">
        <w:rPr>
          <w:rFonts w:ascii="Arial" w:eastAsiaTheme="minorEastAsia" w:hAnsi="Arial" w:cs="Arial"/>
          <w:kern w:val="0"/>
          <w:sz w:val="16"/>
          <w:szCs w:val="16"/>
          <w14:ligatures w14:val="none"/>
        </w:rPr>
        <w:t>…..</w:t>
      </w:r>
      <w:proofErr w:type="gramEnd"/>
      <w:r w:rsidR="00220C6E"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r w:rsidR="00577FA9" w:rsidRPr="00CA240A">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proofErr w:type="gramStart"/>
      <w:r w:rsidR="00220C6E" w:rsidRPr="00CA240A">
        <w:rPr>
          <w:rFonts w:ascii="Arial" w:eastAsiaTheme="minorEastAsia" w:hAnsi="Arial" w:cs="Arial"/>
          <w:kern w:val="0"/>
          <w:sz w:val="16"/>
          <w:szCs w:val="16"/>
          <w14:ligatures w14:val="none"/>
        </w:rPr>
        <w:t>…</w:t>
      </w:r>
      <w:r w:rsidR="00EF7C6E" w:rsidRPr="00CA240A">
        <w:rPr>
          <w:rFonts w:ascii="Arial" w:eastAsiaTheme="minorEastAsia" w:hAnsi="Arial" w:cs="Arial"/>
          <w:kern w:val="0"/>
          <w:sz w:val="16"/>
          <w:szCs w:val="16"/>
          <w14:ligatures w14:val="none"/>
        </w:rPr>
        <w:t>..</w:t>
      </w:r>
      <w:proofErr w:type="gramEnd"/>
      <w:r w:rsidR="00220C6E"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proofErr w:type="gramStart"/>
      <w:r w:rsidR="00220C6E" w:rsidRPr="00CA240A">
        <w:rPr>
          <w:rFonts w:ascii="Arial" w:eastAsiaTheme="minorEastAsia" w:hAnsi="Arial" w:cs="Arial"/>
          <w:kern w:val="0"/>
          <w:sz w:val="16"/>
          <w:szCs w:val="16"/>
          <w14:ligatures w14:val="none"/>
        </w:rPr>
        <w:t>…</w:t>
      </w:r>
      <w:r w:rsidR="00EF7C6E" w:rsidRPr="00CA240A">
        <w:rPr>
          <w:rFonts w:ascii="Arial" w:eastAsiaTheme="minorEastAsia" w:hAnsi="Arial" w:cs="Arial"/>
          <w:kern w:val="0"/>
          <w:sz w:val="16"/>
          <w:szCs w:val="16"/>
          <w14:ligatures w14:val="none"/>
        </w:rPr>
        <w:t>.</w:t>
      </w:r>
      <w:r w:rsidR="00220C6E" w:rsidRPr="00CA240A">
        <w:rPr>
          <w:rFonts w:ascii="Arial" w:eastAsiaTheme="minorEastAsia" w:hAnsi="Arial" w:cs="Arial"/>
          <w:kern w:val="0"/>
          <w:sz w:val="16"/>
          <w:szCs w:val="16"/>
          <w14:ligatures w14:val="none"/>
        </w:rPr>
        <w:t>.</w:t>
      </w:r>
      <w:proofErr w:type="gramEnd"/>
      <w:r w:rsidR="00337F8C" w:rsidRPr="00CA240A">
        <w:rPr>
          <w:rFonts w:ascii="Arial" w:eastAsiaTheme="minorEastAsia" w:hAnsi="Arial" w:cs="Arial"/>
          <w:kern w:val="0"/>
          <w:sz w:val="16"/>
          <w:szCs w:val="16"/>
          <w14:ligatures w14:val="none"/>
        </w:rPr>
        <w:t>6</w:t>
      </w:r>
    </w:p>
    <w:p w14:paraId="343FED17" w14:textId="7145CC65" w:rsidR="00220C6E" w:rsidRPr="00CA240A" w:rsidRDefault="00AE37DC"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b) Demographic Segmentation…………</w:t>
      </w:r>
      <w:r w:rsidR="00AB3BE3" w:rsidRPr="00CA240A">
        <w:rPr>
          <w:rFonts w:ascii="Arial" w:eastAsiaTheme="minorEastAsia" w:hAnsi="Arial" w:cs="Arial"/>
          <w:kern w:val="0"/>
          <w:sz w:val="16"/>
          <w:szCs w:val="16"/>
          <w14:ligatures w14:val="none"/>
        </w:rPr>
        <w:t>……</w:t>
      </w:r>
      <w:proofErr w:type="gramStart"/>
      <w:r w:rsidR="00AB3BE3" w:rsidRPr="00CA240A">
        <w:rPr>
          <w:rFonts w:ascii="Arial" w:eastAsiaTheme="minorEastAsia" w:hAnsi="Arial" w:cs="Arial"/>
          <w:kern w:val="0"/>
          <w:sz w:val="16"/>
          <w:szCs w:val="16"/>
          <w14:ligatures w14:val="none"/>
        </w:rPr>
        <w:t>…..</w:t>
      </w:r>
      <w:proofErr w:type="gramEnd"/>
      <w:r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D93E5F"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proofErr w:type="gramStart"/>
      <w:r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proofErr w:type="gramEnd"/>
      <w:r w:rsid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proofErr w:type="gramStart"/>
      <w:r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EF7C6E" w:rsidRPr="00CA240A">
        <w:rPr>
          <w:rFonts w:ascii="Arial" w:eastAsiaTheme="minorEastAsia" w:hAnsi="Arial" w:cs="Arial"/>
          <w:kern w:val="0"/>
          <w:sz w:val="16"/>
          <w:szCs w:val="16"/>
          <w14:ligatures w14:val="none"/>
        </w:rPr>
        <w:t>.</w:t>
      </w:r>
      <w:proofErr w:type="gramEnd"/>
      <w:r w:rsidRPr="00CA240A">
        <w:rPr>
          <w:rFonts w:ascii="Arial" w:eastAsiaTheme="minorEastAsia" w:hAnsi="Arial" w:cs="Arial"/>
          <w:kern w:val="0"/>
          <w:sz w:val="16"/>
          <w:szCs w:val="16"/>
          <w14:ligatures w14:val="none"/>
        </w:rPr>
        <w:t>…</w:t>
      </w:r>
      <w:proofErr w:type="gramStart"/>
      <w:r w:rsidR="00EF7C6E"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proofErr w:type="gramEnd"/>
      <w:r w:rsidR="00331629" w:rsidRPr="00CA240A">
        <w:rPr>
          <w:rFonts w:ascii="Arial" w:eastAsiaTheme="minorEastAsia" w:hAnsi="Arial" w:cs="Arial"/>
          <w:kern w:val="0"/>
          <w:sz w:val="16"/>
          <w:szCs w:val="16"/>
          <w14:ligatures w14:val="none"/>
        </w:rPr>
        <w:t>….</w:t>
      </w:r>
      <w:proofErr w:type="gramStart"/>
      <w:r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proofErr w:type="gramEnd"/>
      <w:r w:rsidR="00337F8C" w:rsidRPr="00CA240A">
        <w:rPr>
          <w:rFonts w:ascii="Arial" w:eastAsiaTheme="minorEastAsia" w:hAnsi="Arial" w:cs="Arial"/>
          <w:kern w:val="0"/>
          <w:sz w:val="16"/>
          <w:szCs w:val="16"/>
          <w14:ligatures w14:val="none"/>
        </w:rPr>
        <w:t>6</w:t>
      </w:r>
    </w:p>
    <w:p w14:paraId="542B0C74" w14:textId="1DBF305C" w:rsidR="00AE37DC" w:rsidRPr="00CA240A" w:rsidRDefault="00AE37DC"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c)Ps</w:t>
      </w:r>
      <w:r w:rsidR="008E5359" w:rsidRPr="00CA240A">
        <w:rPr>
          <w:rFonts w:ascii="Arial" w:eastAsiaTheme="minorEastAsia" w:hAnsi="Arial" w:cs="Arial"/>
          <w:kern w:val="0"/>
          <w:sz w:val="16"/>
          <w:szCs w:val="16"/>
          <w14:ligatures w14:val="none"/>
        </w:rPr>
        <w:t>ychographic Segmentation……………………………</w:t>
      </w:r>
      <w:r w:rsidR="00AB3BE3" w:rsidRPr="00CA240A">
        <w:rPr>
          <w:rFonts w:ascii="Arial" w:eastAsiaTheme="minorEastAsia" w:hAnsi="Arial" w:cs="Arial"/>
          <w:kern w:val="0"/>
          <w:sz w:val="16"/>
          <w:szCs w:val="16"/>
          <w14:ligatures w14:val="none"/>
        </w:rPr>
        <w:t>……</w:t>
      </w:r>
      <w:proofErr w:type="gramStart"/>
      <w:r w:rsidR="00AB3BE3" w:rsidRPr="00CA240A">
        <w:rPr>
          <w:rFonts w:ascii="Arial" w:eastAsiaTheme="minorEastAsia" w:hAnsi="Arial" w:cs="Arial"/>
          <w:kern w:val="0"/>
          <w:sz w:val="16"/>
          <w:szCs w:val="16"/>
          <w14:ligatures w14:val="none"/>
        </w:rPr>
        <w:t>…..</w:t>
      </w:r>
      <w:proofErr w:type="gramEnd"/>
      <w:r w:rsidR="008E5359" w:rsidRPr="00CA240A">
        <w:rPr>
          <w:rFonts w:ascii="Arial" w:eastAsiaTheme="minorEastAsia" w:hAnsi="Arial" w:cs="Arial"/>
          <w:kern w:val="0"/>
          <w:sz w:val="16"/>
          <w:szCs w:val="16"/>
          <w14:ligatures w14:val="none"/>
        </w:rPr>
        <w:t>………</w:t>
      </w:r>
      <w:proofErr w:type="gramStart"/>
      <w:r w:rsidR="006C3BE9"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proofErr w:type="gramEnd"/>
      <w:r w:rsidR="006C3BE9" w:rsidRPr="00CA240A">
        <w:rPr>
          <w:rFonts w:ascii="Arial" w:eastAsiaTheme="minorEastAsia" w:hAnsi="Arial" w:cs="Arial"/>
          <w:kern w:val="0"/>
          <w:sz w:val="16"/>
          <w:szCs w:val="16"/>
          <w14:ligatures w14:val="none"/>
        </w:rPr>
        <w:t>…</w:t>
      </w:r>
      <w:proofErr w:type="gramStart"/>
      <w:r w:rsidR="006C3BE9"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proofErr w:type="gramEnd"/>
      <w:r w:rsidR="008E5359" w:rsidRPr="00CA240A">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r w:rsidR="008E5359" w:rsidRPr="00CA240A">
        <w:rPr>
          <w:rFonts w:ascii="Arial" w:eastAsiaTheme="minorEastAsia" w:hAnsi="Arial" w:cs="Arial"/>
          <w:kern w:val="0"/>
          <w:sz w:val="16"/>
          <w:szCs w:val="16"/>
          <w14:ligatures w14:val="none"/>
        </w:rPr>
        <w:t>…</w:t>
      </w:r>
      <w:proofErr w:type="gramStart"/>
      <w:r w:rsidR="008E5359"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proofErr w:type="gramEnd"/>
      <w:r w:rsidR="00EF7C6E"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r w:rsidR="008E5359"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8E5359"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331629" w:rsidRPr="00CA240A">
        <w:rPr>
          <w:rFonts w:ascii="Arial" w:eastAsiaTheme="minorEastAsia" w:hAnsi="Arial" w:cs="Arial"/>
          <w:kern w:val="0"/>
          <w:sz w:val="16"/>
          <w:szCs w:val="16"/>
          <w14:ligatures w14:val="none"/>
        </w:rPr>
        <w:t>..</w:t>
      </w:r>
      <w:proofErr w:type="gramStart"/>
      <w:r w:rsidR="008E5359" w:rsidRPr="00CA240A">
        <w:rPr>
          <w:rFonts w:ascii="Arial" w:eastAsiaTheme="minorEastAsia" w:hAnsi="Arial" w:cs="Arial"/>
          <w:kern w:val="0"/>
          <w:sz w:val="16"/>
          <w:szCs w:val="16"/>
          <w14:ligatures w14:val="none"/>
        </w:rPr>
        <w:t>…..</w:t>
      </w:r>
      <w:proofErr w:type="gramEnd"/>
      <w:r w:rsidR="00337F8C" w:rsidRPr="00CA240A">
        <w:rPr>
          <w:rFonts w:ascii="Arial" w:eastAsiaTheme="minorEastAsia" w:hAnsi="Arial" w:cs="Arial"/>
          <w:kern w:val="0"/>
          <w:sz w:val="16"/>
          <w:szCs w:val="16"/>
          <w14:ligatures w14:val="none"/>
        </w:rPr>
        <w:t>7</w:t>
      </w:r>
    </w:p>
    <w:p w14:paraId="08FD0F1F" w14:textId="4AAF0207" w:rsidR="008E5359" w:rsidRPr="00CA240A" w:rsidRDefault="008E5359" w:rsidP="00AB3BE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d) Behavioural Segmentation……</w:t>
      </w:r>
      <w:r w:rsidR="00AB3BE3" w:rsidRPr="00CA240A">
        <w:rPr>
          <w:rFonts w:ascii="Arial" w:eastAsiaTheme="minorEastAsia" w:hAnsi="Arial" w:cs="Arial"/>
          <w:kern w:val="0"/>
          <w:sz w:val="16"/>
          <w:szCs w:val="16"/>
          <w14:ligatures w14:val="none"/>
        </w:rPr>
        <w:t>……</w:t>
      </w:r>
      <w:proofErr w:type="gramStart"/>
      <w:r w:rsidR="00AB3BE3" w:rsidRPr="00CA240A">
        <w:rPr>
          <w:rFonts w:ascii="Arial" w:eastAsiaTheme="minorEastAsia" w:hAnsi="Arial" w:cs="Arial"/>
          <w:kern w:val="0"/>
          <w:sz w:val="16"/>
          <w:szCs w:val="16"/>
          <w14:ligatures w14:val="none"/>
        </w:rPr>
        <w:t>…..</w:t>
      </w:r>
      <w:proofErr w:type="gramEnd"/>
      <w:r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proofErr w:type="gramStart"/>
      <w:r w:rsidR="006C3BE9" w:rsidRPr="00CA240A">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proofErr w:type="gramEnd"/>
      <w:r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proofErr w:type="gramStart"/>
      <w:r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proofErr w:type="gramEnd"/>
      <w:r w:rsidRPr="00CA240A">
        <w:rPr>
          <w:rFonts w:ascii="Arial" w:eastAsiaTheme="minorEastAsia" w:hAnsi="Arial" w:cs="Arial"/>
          <w:kern w:val="0"/>
          <w:sz w:val="16"/>
          <w:szCs w:val="16"/>
          <w14:ligatures w14:val="none"/>
        </w:rPr>
        <w:t>…</w:t>
      </w:r>
      <w:r w:rsidR="00185F61">
        <w:rPr>
          <w:rFonts w:ascii="Arial" w:eastAsiaTheme="minorEastAsia" w:hAnsi="Arial" w:cs="Arial"/>
          <w:kern w:val="0"/>
          <w:sz w:val="16"/>
          <w:szCs w:val="16"/>
          <w14:ligatures w14:val="none"/>
        </w:rPr>
        <w:t>.</w:t>
      </w:r>
      <w:r w:rsidR="00331629"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6A4DE3" w:rsidRPr="00CA240A">
        <w:rPr>
          <w:rFonts w:ascii="Arial" w:eastAsiaTheme="minorEastAsia" w:hAnsi="Arial" w:cs="Arial"/>
          <w:kern w:val="0"/>
          <w:sz w:val="16"/>
          <w:szCs w:val="16"/>
          <w14:ligatures w14:val="none"/>
        </w:rPr>
        <w:t xml:space="preserve"> </w:t>
      </w:r>
      <w:r w:rsidR="00337F8C" w:rsidRPr="00CA240A">
        <w:rPr>
          <w:rFonts w:ascii="Arial" w:eastAsiaTheme="minorEastAsia" w:hAnsi="Arial" w:cs="Arial"/>
          <w:kern w:val="0"/>
          <w:sz w:val="16"/>
          <w:szCs w:val="16"/>
          <w14:ligatures w14:val="none"/>
        </w:rPr>
        <w:t>7</w:t>
      </w:r>
    </w:p>
    <w:p w14:paraId="046CE422" w14:textId="277DE56C" w:rsidR="00974450" w:rsidRPr="00CA240A" w:rsidRDefault="00974450" w:rsidP="00974450">
      <w:pPr>
        <w:rPr>
          <w:rFonts w:ascii="Arial" w:eastAsiaTheme="minorEastAsia" w:hAnsi="Arial" w:cs="Arial"/>
          <w:kern w:val="0"/>
          <w:sz w:val="16"/>
          <w:szCs w:val="16"/>
          <w14:ligatures w14:val="none"/>
        </w:rPr>
      </w:pPr>
      <w:r w:rsidRPr="00CA240A">
        <w:rPr>
          <w:rFonts w:ascii="Arial" w:eastAsiaTheme="minorEastAsia" w:hAnsi="Arial" w:cs="Arial"/>
          <w:b/>
          <w:bCs/>
          <w:kern w:val="0"/>
          <w:sz w:val="16"/>
          <w:szCs w:val="16"/>
          <w14:ligatures w14:val="none"/>
        </w:rPr>
        <w:t xml:space="preserve"> </w:t>
      </w:r>
      <w:r w:rsidR="00A94776" w:rsidRPr="00CA240A">
        <w:rPr>
          <w:rFonts w:ascii="Arial" w:eastAsiaTheme="minorEastAsia" w:hAnsi="Arial" w:cs="Arial"/>
          <w:kern w:val="0"/>
          <w:sz w:val="16"/>
          <w:szCs w:val="16"/>
          <w14:ligatures w14:val="none"/>
        </w:rPr>
        <w:t>2.</w:t>
      </w:r>
      <w:r w:rsidR="000E3DE2" w:rsidRPr="00CA240A">
        <w:rPr>
          <w:rFonts w:ascii="Arial" w:eastAsiaTheme="minorEastAsia" w:hAnsi="Arial" w:cs="Arial"/>
          <w:kern w:val="0"/>
          <w:sz w:val="16"/>
          <w:szCs w:val="16"/>
          <w14:ligatures w14:val="none"/>
        </w:rPr>
        <w:t>4</w:t>
      </w:r>
      <w:r w:rsidR="00A94776" w:rsidRPr="00CA240A">
        <w:rPr>
          <w:rFonts w:ascii="Arial" w:eastAsiaTheme="minorEastAsia" w:hAnsi="Arial" w:cs="Arial"/>
          <w:kern w:val="0"/>
          <w:sz w:val="16"/>
          <w:szCs w:val="16"/>
          <w14:ligatures w14:val="none"/>
        </w:rPr>
        <w:t>: Targeting</w:t>
      </w:r>
      <w:r w:rsidR="00F6768C"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proofErr w:type="gramStart"/>
      <w:r w:rsidR="00B5637F" w:rsidRPr="00CA240A">
        <w:rPr>
          <w:rFonts w:ascii="Arial" w:eastAsiaTheme="minorEastAsia" w:hAnsi="Arial" w:cs="Arial"/>
          <w:kern w:val="0"/>
          <w:sz w:val="16"/>
          <w:szCs w:val="16"/>
          <w14:ligatures w14:val="none"/>
        </w:rPr>
        <w:t>…..</w:t>
      </w:r>
      <w:proofErr w:type="gramEnd"/>
      <w:r w:rsidR="00F6768C" w:rsidRPr="00CA240A">
        <w:rPr>
          <w:rFonts w:ascii="Arial" w:eastAsiaTheme="minorEastAsia" w:hAnsi="Arial" w:cs="Arial"/>
          <w:kern w:val="0"/>
          <w:sz w:val="16"/>
          <w:szCs w:val="16"/>
          <w14:ligatures w14:val="none"/>
        </w:rPr>
        <w:t>………</w:t>
      </w:r>
      <w:proofErr w:type="gramStart"/>
      <w:r w:rsidR="00D535CE" w:rsidRPr="00CA240A">
        <w:rPr>
          <w:rFonts w:ascii="Arial" w:eastAsiaTheme="minorEastAsia" w:hAnsi="Arial" w:cs="Arial"/>
          <w:kern w:val="0"/>
          <w:sz w:val="16"/>
          <w:szCs w:val="16"/>
          <w14:ligatures w14:val="none"/>
        </w:rPr>
        <w:t>…..</w:t>
      </w:r>
      <w:proofErr w:type="gramEnd"/>
      <w:r w:rsidR="00F6768C" w:rsidRPr="00CA240A">
        <w:rPr>
          <w:rFonts w:ascii="Arial" w:eastAsiaTheme="minorEastAsia" w:hAnsi="Arial" w:cs="Arial"/>
          <w:kern w:val="0"/>
          <w:sz w:val="16"/>
          <w:szCs w:val="16"/>
          <w14:ligatures w14:val="none"/>
        </w:rPr>
        <w:t>…</w:t>
      </w:r>
      <w:proofErr w:type="gramStart"/>
      <w:r w:rsidR="00F6768C" w:rsidRPr="00CA240A">
        <w:rPr>
          <w:rFonts w:ascii="Arial" w:eastAsiaTheme="minorEastAsia" w:hAnsi="Arial" w:cs="Arial"/>
          <w:kern w:val="0"/>
          <w:sz w:val="16"/>
          <w:szCs w:val="16"/>
          <w14:ligatures w14:val="none"/>
        </w:rPr>
        <w:t>…..</w:t>
      </w:r>
      <w:proofErr w:type="gramEnd"/>
      <w:r w:rsidR="00F6768C" w:rsidRPr="00CA240A">
        <w:rPr>
          <w:rFonts w:ascii="Arial" w:eastAsiaTheme="minorEastAsia" w:hAnsi="Arial" w:cs="Arial"/>
          <w:kern w:val="0"/>
          <w:sz w:val="16"/>
          <w:szCs w:val="16"/>
          <w14:ligatures w14:val="none"/>
        </w:rPr>
        <w:t>…</w:t>
      </w:r>
      <w:r w:rsidR="00CA240A">
        <w:rPr>
          <w:rFonts w:ascii="Arial" w:eastAsiaTheme="minorEastAsia" w:hAnsi="Arial" w:cs="Arial"/>
          <w:kern w:val="0"/>
          <w:sz w:val="16"/>
          <w:szCs w:val="16"/>
          <w14:ligatures w14:val="none"/>
        </w:rPr>
        <w:t>….</w:t>
      </w:r>
      <w:r w:rsidR="00516C62" w:rsidRPr="00CA240A">
        <w:rPr>
          <w:rFonts w:ascii="Arial" w:eastAsiaTheme="minorEastAsia" w:hAnsi="Arial" w:cs="Arial"/>
          <w:kern w:val="0"/>
          <w:sz w:val="16"/>
          <w:szCs w:val="16"/>
          <w14:ligatures w14:val="none"/>
        </w:rPr>
        <w:t>…</w:t>
      </w:r>
      <w:r w:rsidR="004B5AA9" w:rsidRPr="00CA240A">
        <w:rPr>
          <w:rFonts w:ascii="Arial" w:eastAsiaTheme="minorEastAsia" w:hAnsi="Arial" w:cs="Arial"/>
          <w:kern w:val="0"/>
          <w:sz w:val="16"/>
          <w:szCs w:val="16"/>
          <w14:ligatures w14:val="none"/>
        </w:rPr>
        <w:t>.</w:t>
      </w:r>
      <w:r w:rsidR="00F6768C" w:rsidRPr="00CA240A">
        <w:rPr>
          <w:rFonts w:ascii="Arial" w:eastAsiaTheme="minorEastAsia" w:hAnsi="Arial" w:cs="Arial"/>
          <w:kern w:val="0"/>
          <w:sz w:val="16"/>
          <w:szCs w:val="16"/>
          <w14:ligatures w14:val="none"/>
        </w:rPr>
        <w:t>…</w:t>
      </w:r>
      <w:proofErr w:type="gramStart"/>
      <w:r w:rsidR="00F6768C" w:rsidRPr="00CA240A">
        <w:rPr>
          <w:rFonts w:ascii="Arial" w:eastAsiaTheme="minorEastAsia" w:hAnsi="Arial" w:cs="Arial"/>
          <w:kern w:val="0"/>
          <w:sz w:val="16"/>
          <w:szCs w:val="16"/>
          <w14:ligatures w14:val="none"/>
        </w:rPr>
        <w:t>…</w:t>
      </w:r>
      <w:r w:rsidR="004B5AA9" w:rsidRPr="00CA240A">
        <w:rPr>
          <w:rFonts w:ascii="Arial" w:eastAsiaTheme="minorEastAsia" w:hAnsi="Arial" w:cs="Arial"/>
          <w:kern w:val="0"/>
          <w:sz w:val="16"/>
          <w:szCs w:val="16"/>
          <w14:ligatures w14:val="none"/>
        </w:rPr>
        <w:t>..</w:t>
      </w:r>
      <w:proofErr w:type="gramEnd"/>
      <w:r w:rsidR="00A94776" w:rsidRPr="00CA240A">
        <w:rPr>
          <w:rFonts w:ascii="Arial" w:eastAsiaTheme="minorEastAsia" w:hAnsi="Arial" w:cs="Arial"/>
          <w:kern w:val="0"/>
          <w:sz w:val="16"/>
          <w:szCs w:val="16"/>
          <w14:ligatures w14:val="none"/>
        </w:rPr>
        <w:t>….8</w:t>
      </w:r>
    </w:p>
    <w:p w14:paraId="77AE7E92" w14:textId="69D609B9" w:rsidR="00746D65" w:rsidRPr="00CA240A" w:rsidRDefault="00143DDC" w:rsidP="00974450">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w:t>
      </w:r>
      <w:r w:rsidR="00501D92" w:rsidRPr="00CA240A">
        <w:rPr>
          <w:rFonts w:ascii="Arial" w:eastAsiaTheme="minorEastAsia" w:hAnsi="Arial" w:cs="Arial"/>
          <w:kern w:val="0"/>
          <w:sz w:val="16"/>
          <w:szCs w:val="16"/>
          <w14:ligatures w14:val="none"/>
        </w:rPr>
        <w:t>2.</w:t>
      </w:r>
      <w:r w:rsidR="00846A3C" w:rsidRPr="00CA240A">
        <w:rPr>
          <w:rFonts w:ascii="Arial" w:eastAsiaTheme="minorEastAsia" w:hAnsi="Arial" w:cs="Arial"/>
          <w:kern w:val="0"/>
          <w:sz w:val="16"/>
          <w:szCs w:val="16"/>
          <w14:ligatures w14:val="none"/>
        </w:rPr>
        <w:t>5</w:t>
      </w:r>
      <w:r w:rsidR="00D535CE" w:rsidRPr="00CA240A">
        <w:rPr>
          <w:rFonts w:ascii="Arial" w:eastAsiaTheme="minorEastAsia" w:hAnsi="Arial" w:cs="Arial"/>
          <w:kern w:val="0"/>
          <w:sz w:val="16"/>
          <w:szCs w:val="16"/>
          <w14:ligatures w14:val="none"/>
        </w:rPr>
        <w:t xml:space="preserve">: </w:t>
      </w:r>
      <w:r w:rsidR="00A94776" w:rsidRPr="00CA240A">
        <w:rPr>
          <w:rFonts w:ascii="Arial" w:eastAsiaTheme="minorEastAsia" w:hAnsi="Arial" w:cs="Arial"/>
          <w:kern w:val="0"/>
          <w:sz w:val="16"/>
          <w:szCs w:val="16"/>
          <w14:ligatures w14:val="none"/>
        </w:rPr>
        <w:t>Differentiation Strategy</w:t>
      </w:r>
      <w:r w:rsidR="00C969AE" w:rsidRPr="00CA240A">
        <w:rPr>
          <w:rFonts w:ascii="Arial" w:eastAsiaTheme="minorEastAsia" w:hAnsi="Arial" w:cs="Arial"/>
          <w:kern w:val="0"/>
          <w:sz w:val="16"/>
          <w:szCs w:val="16"/>
          <w14:ligatures w14:val="none"/>
        </w:rPr>
        <w:t>……………………………</w:t>
      </w:r>
      <w:r w:rsidR="00F85EDF"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00B5637F"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proofErr w:type="gramStart"/>
      <w:r w:rsidR="00C969AE" w:rsidRPr="00CA240A">
        <w:rPr>
          <w:rFonts w:ascii="Arial" w:eastAsiaTheme="minorEastAsia" w:hAnsi="Arial" w:cs="Arial"/>
          <w:kern w:val="0"/>
          <w:sz w:val="16"/>
          <w:szCs w:val="16"/>
          <w14:ligatures w14:val="none"/>
        </w:rPr>
        <w:t>….</w:t>
      </w:r>
      <w:r w:rsidR="00501CAB" w:rsidRPr="00CA240A">
        <w:rPr>
          <w:rFonts w:ascii="Arial" w:eastAsiaTheme="minorEastAsia" w:hAnsi="Arial" w:cs="Arial"/>
          <w:kern w:val="0"/>
          <w:sz w:val="16"/>
          <w:szCs w:val="16"/>
          <w14:ligatures w14:val="none"/>
        </w:rPr>
        <w:t>.</w:t>
      </w:r>
      <w:proofErr w:type="gramEnd"/>
      <w:r w:rsidR="00C969AE" w:rsidRPr="00CA240A">
        <w:rPr>
          <w:rFonts w:ascii="Arial" w:eastAsiaTheme="minorEastAsia" w:hAnsi="Arial" w:cs="Arial"/>
          <w:kern w:val="0"/>
          <w:sz w:val="16"/>
          <w:szCs w:val="16"/>
          <w14:ligatures w14:val="none"/>
        </w:rPr>
        <w:t>…………</w:t>
      </w:r>
      <w:r w:rsidR="008023CB" w:rsidRPr="00CA240A">
        <w:rPr>
          <w:rFonts w:ascii="Arial" w:eastAsiaTheme="minorEastAsia" w:hAnsi="Arial" w:cs="Arial"/>
          <w:kern w:val="0"/>
          <w:sz w:val="16"/>
          <w:szCs w:val="16"/>
          <w14:ligatures w14:val="none"/>
        </w:rPr>
        <w:t>…</w:t>
      </w:r>
      <w:r w:rsidR="004B5AA9" w:rsidRPr="00CA240A">
        <w:rPr>
          <w:rFonts w:ascii="Arial" w:eastAsiaTheme="minorEastAsia" w:hAnsi="Arial" w:cs="Arial"/>
          <w:kern w:val="0"/>
          <w:sz w:val="16"/>
          <w:szCs w:val="16"/>
          <w14:ligatures w14:val="none"/>
        </w:rPr>
        <w:t>.</w:t>
      </w:r>
      <w:proofErr w:type="gramStart"/>
      <w:r w:rsidR="00C969AE" w:rsidRPr="00CA240A">
        <w:rPr>
          <w:rFonts w:ascii="Arial" w:eastAsiaTheme="minorEastAsia" w:hAnsi="Arial" w:cs="Arial"/>
          <w:kern w:val="0"/>
          <w:sz w:val="16"/>
          <w:szCs w:val="16"/>
          <w14:ligatures w14:val="none"/>
        </w:rPr>
        <w:t>…</w:t>
      </w:r>
      <w:r w:rsidR="004B5AA9" w:rsidRPr="00CA240A">
        <w:rPr>
          <w:rFonts w:ascii="Arial" w:eastAsiaTheme="minorEastAsia" w:hAnsi="Arial" w:cs="Arial"/>
          <w:kern w:val="0"/>
          <w:sz w:val="16"/>
          <w:szCs w:val="16"/>
          <w14:ligatures w14:val="none"/>
        </w:rPr>
        <w:t>.</w:t>
      </w:r>
      <w:r w:rsidR="00C969AE" w:rsidRPr="00CA240A">
        <w:rPr>
          <w:rFonts w:ascii="Arial" w:eastAsiaTheme="minorEastAsia" w:hAnsi="Arial" w:cs="Arial"/>
          <w:kern w:val="0"/>
          <w:sz w:val="16"/>
          <w:szCs w:val="16"/>
          <w14:ligatures w14:val="none"/>
        </w:rPr>
        <w:t>…..</w:t>
      </w:r>
      <w:proofErr w:type="gramEnd"/>
      <w:r w:rsidR="003230B0" w:rsidRPr="00CA240A">
        <w:rPr>
          <w:rFonts w:ascii="Arial" w:eastAsiaTheme="minorEastAsia" w:hAnsi="Arial" w:cs="Arial"/>
          <w:kern w:val="0"/>
          <w:sz w:val="16"/>
          <w:szCs w:val="16"/>
          <w14:ligatures w14:val="none"/>
        </w:rPr>
        <w:t>8</w:t>
      </w:r>
    </w:p>
    <w:p w14:paraId="7B45F8A9" w14:textId="05D37D32" w:rsidR="004B5AA9" w:rsidRPr="00CA240A" w:rsidRDefault="001175AE" w:rsidP="00974450">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2.</w:t>
      </w:r>
      <w:r w:rsidR="00846A3C" w:rsidRPr="00CA240A">
        <w:rPr>
          <w:rFonts w:ascii="Arial" w:eastAsiaTheme="minorEastAsia" w:hAnsi="Arial" w:cs="Arial"/>
          <w:kern w:val="0"/>
          <w:sz w:val="16"/>
          <w:szCs w:val="16"/>
          <w14:ligatures w14:val="none"/>
        </w:rPr>
        <w:t>6</w:t>
      </w:r>
      <w:r w:rsidRPr="00CA240A">
        <w:rPr>
          <w:rFonts w:ascii="Arial" w:eastAsiaTheme="minorEastAsia" w:hAnsi="Arial" w:cs="Arial"/>
          <w:kern w:val="0"/>
          <w:sz w:val="16"/>
          <w:szCs w:val="16"/>
          <w14:ligatures w14:val="none"/>
        </w:rPr>
        <w:t>: Positioning……………………………………</w:t>
      </w:r>
      <w:r w:rsidR="00B5637F"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5A00AE">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proofErr w:type="gramStart"/>
      <w:r w:rsidR="00501CAB" w:rsidRPr="00CA240A">
        <w:rPr>
          <w:rFonts w:ascii="Arial" w:eastAsiaTheme="minorEastAsia" w:hAnsi="Arial" w:cs="Arial"/>
          <w:kern w:val="0"/>
          <w:sz w:val="16"/>
          <w:szCs w:val="16"/>
          <w14:ligatures w14:val="none"/>
        </w:rPr>
        <w:t>…</w:t>
      </w:r>
      <w:r w:rsidR="00A62CB2" w:rsidRPr="00CA240A">
        <w:rPr>
          <w:rFonts w:ascii="Arial" w:eastAsiaTheme="minorEastAsia" w:hAnsi="Arial" w:cs="Arial"/>
          <w:kern w:val="0"/>
          <w:sz w:val="16"/>
          <w:szCs w:val="16"/>
          <w14:ligatures w14:val="none"/>
        </w:rPr>
        <w:t>..</w:t>
      </w:r>
      <w:proofErr w:type="gramEnd"/>
      <w:r w:rsidR="00501CAB" w:rsidRPr="00CA240A">
        <w:rPr>
          <w:rFonts w:ascii="Arial" w:eastAsiaTheme="minorEastAsia" w:hAnsi="Arial" w:cs="Arial"/>
          <w:kern w:val="0"/>
          <w:sz w:val="16"/>
          <w:szCs w:val="16"/>
          <w14:ligatures w14:val="none"/>
        </w:rPr>
        <w:t>…</w:t>
      </w:r>
      <w:r w:rsidR="00A62CB2" w:rsidRPr="00CA240A">
        <w:rPr>
          <w:rFonts w:ascii="Arial" w:eastAsiaTheme="minorEastAsia" w:hAnsi="Arial" w:cs="Arial"/>
          <w:kern w:val="0"/>
          <w:sz w:val="16"/>
          <w:szCs w:val="16"/>
          <w14:ligatures w14:val="none"/>
        </w:rPr>
        <w:t>.</w:t>
      </w:r>
      <w:r w:rsidR="00501CAB"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proofErr w:type="gramStart"/>
      <w:r w:rsidRPr="00CA240A">
        <w:rPr>
          <w:rFonts w:ascii="Arial" w:eastAsiaTheme="minorEastAsia" w:hAnsi="Arial" w:cs="Arial"/>
          <w:kern w:val="0"/>
          <w:sz w:val="16"/>
          <w:szCs w:val="16"/>
          <w14:ligatures w14:val="none"/>
        </w:rPr>
        <w:t>…</w:t>
      </w:r>
      <w:r w:rsidR="003230B0" w:rsidRPr="00CA240A">
        <w:rPr>
          <w:rFonts w:ascii="Arial" w:eastAsiaTheme="minorEastAsia" w:hAnsi="Arial" w:cs="Arial"/>
          <w:kern w:val="0"/>
          <w:sz w:val="16"/>
          <w:szCs w:val="16"/>
          <w14:ligatures w14:val="none"/>
        </w:rPr>
        <w:t>..</w:t>
      </w:r>
      <w:proofErr w:type="gramEnd"/>
      <w:r w:rsidR="003230B0" w:rsidRPr="00CA240A">
        <w:rPr>
          <w:rFonts w:ascii="Arial" w:eastAsiaTheme="minorEastAsia" w:hAnsi="Arial" w:cs="Arial"/>
          <w:kern w:val="0"/>
          <w:sz w:val="16"/>
          <w:szCs w:val="16"/>
          <w14:ligatures w14:val="none"/>
        </w:rPr>
        <w:t>9</w:t>
      </w:r>
    </w:p>
    <w:p w14:paraId="1119E72A" w14:textId="3AE5F45A" w:rsidR="00987C61" w:rsidRPr="00CA240A" w:rsidRDefault="00685875" w:rsidP="00685875">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3.</w:t>
      </w:r>
      <w:r w:rsidR="00987C61" w:rsidRPr="00CA240A">
        <w:rPr>
          <w:rFonts w:ascii="Arial" w:eastAsiaTheme="minorEastAsia" w:hAnsi="Arial" w:cs="Arial"/>
          <w:kern w:val="0"/>
          <w:sz w:val="16"/>
          <w:szCs w:val="16"/>
          <w14:ligatures w14:val="none"/>
        </w:rPr>
        <w:t>Element 3</w:t>
      </w:r>
      <w:r w:rsidR="00501CAB" w:rsidRPr="00CA240A">
        <w:rPr>
          <w:rFonts w:ascii="Arial" w:eastAsiaTheme="minorEastAsia" w:hAnsi="Arial" w:cs="Arial"/>
          <w:kern w:val="0"/>
          <w:sz w:val="16"/>
          <w:szCs w:val="16"/>
          <w14:ligatures w14:val="none"/>
        </w:rPr>
        <w:t xml:space="preserve">: </w:t>
      </w:r>
      <w:r w:rsidR="00987C61" w:rsidRPr="00CA240A">
        <w:rPr>
          <w:rFonts w:ascii="Arial" w:eastAsiaTheme="minorEastAsia" w:hAnsi="Arial" w:cs="Arial"/>
          <w:kern w:val="0"/>
          <w:sz w:val="16"/>
          <w:szCs w:val="16"/>
          <w14:ligatures w14:val="none"/>
        </w:rPr>
        <w:t>Marketing Mix (7Ps</w:t>
      </w:r>
      <w:r w:rsidR="00987C61" w:rsidRPr="00CA240A">
        <w:rPr>
          <w:rFonts w:ascii="Arial" w:eastAsiaTheme="minorEastAsia" w:hAnsi="Arial" w:cs="Arial"/>
          <w:b/>
          <w:bCs/>
          <w:kern w:val="0"/>
          <w:sz w:val="16"/>
          <w:szCs w:val="16"/>
          <w14:ligatures w14:val="none"/>
        </w:rPr>
        <w:t>)</w:t>
      </w:r>
      <w:r w:rsidR="00987C61" w:rsidRPr="00CA240A">
        <w:rPr>
          <w:rFonts w:ascii="Arial" w:eastAsiaTheme="minorEastAsia" w:hAnsi="Arial" w:cs="Arial"/>
          <w:kern w:val="0"/>
          <w:sz w:val="16"/>
          <w:szCs w:val="16"/>
          <w14:ligatures w14:val="none"/>
        </w:rPr>
        <w:t xml:space="preserve"> ..........................</w:t>
      </w:r>
      <w:r w:rsidR="00F85EDF"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893C14" w:rsidRPr="00CA240A">
        <w:rPr>
          <w:rFonts w:ascii="Arial" w:eastAsiaTheme="minorEastAsia" w:hAnsi="Arial" w:cs="Arial"/>
          <w:kern w:val="0"/>
          <w:sz w:val="16"/>
          <w:szCs w:val="16"/>
          <w14:ligatures w14:val="none"/>
        </w:rPr>
        <w:t>.....</w:t>
      </w:r>
      <w:r w:rsidR="00847002" w:rsidRPr="00CA240A">
        <w:rPr>
          <w:rFonts w:ascii="Arial" w:eastAsiaTheme="minorEastAsia" w:hAnsi="Arial" w:cs="Arial"/>
          <w:kern w:val="0"/>
          <w:sz w:val="16"/>
          <w:szCs w:val="16"/>
          <w14:ligatures w14:val="none"/>
        </w:rPr>
        <w:t>...........................</w:t>
      </w:r>
      <w:r w:rsidR="00893C14"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331629" w:rsidRPr="00CA240A">
        <w:rPr>
          <w:rFonts w:ascii="Arial" w:eastAsiaTheme="minorEastAsia" w:hAnsi="Arial" w:cs="Arial"/>
          <w:kern w:val="0"/>
          <w:sz w:val="16"/>
          <w:szCs w:val="16"/>
          <w14:ligatures w14:val="none"/>
        </w:rPr>
        <w:t>....................</w:t>
      </w:r>
      <w:r w:rsidR="00501CAB"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577FA9"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8633C6" w:rsidRPr="00CA240A">
        <w:rPr>
          <w:rFonts w:ascii="Arial" w:eastAsiaTheme="minorEastAsia" w:hAnsi="Arial" w:cs="Arial"/>
          <w:kern w:val="0"/>
          <w:sz w:val="16"/>
          <w:szCs w:val="16"/>
          <w14:ligatures w14:val="none"/>
        </w:rPr>
        <w:t>1</w:t>
      </w:r>
      <w:r w:rsidR="00EA4B70" w:rsidRPr="00CA240A">
        <w:rPr>
          <w:rFonts w:ascii="Arial" w:eastAsiaTheme="minorEastAsia" w:hAnsi="Arial" w:cs="Arial"/>
          <w:kern w:val="0"/>
          <w:sz w:val="16"/>
          <w:szCs w:val="16"/>
          <w14:ligatures w14:val="none"/>
        </w:rPr>
        <w:t>0</w:t>
      </w:r>
    </w:p>
    <w:p w14:paraId="6F234FDF" w14:textId="7985CD64" w:rsidR="0088140F" w:rsidRPr="00CA240A" w:rsidRDefault="00143DDC" w:rsidP="00143DDC">
      <w:pPr>
        <w:spacing w:line="360" w:lineRule="auto"/>
        <w:rPr>
          <w:rFonts w:ascii="Arial" w:eastAsiaTheme="majorEastAsia" w:hAnsi="Arial" w:cs="Arial"/>
          <w:sz w:val="16"/>
          <w:szCs w:val="16"/>
        </w:rPr>
      </w:pPr>
      <w:r w:rsidRPr="00CA240A">
        <w:rPr>
          <w:rFonts w:ascii="Arial" w:eastAsiaTheme="majorEastAsia" w:hAnsi="Arial" w:cs="Arial"/>
          <w:b/>
          <w:bCs/>
          <w:sz w:val="16"/>
          <w:szCs w:val="16"/>
        </w:rPr>
        <w:t xml:space="preserve"> </w:t>
      </w:r>
      <w:r w:rsidR="00A30308" w:rsidRPr="00CA240A">
        <w:rPr>
          <w:rFonts w:ascii="Arial" w:eastAsiaTheme="majorEastAsia" w:hAnsi="Arial" w:cs="Arial"/>
          <w:sz w:val="16"/>
          <w:szCs w:val="16"/>
        </w:rPr>
        <w:t>3.1: Product</w:t>
      </w:r>
      <w:r w:rsidR="0088140F" w:rsidRPr="00CA240A">
        <w:rPr>
          <w:rFonts w:ascii="Arial" w:eastAsiaTheme="majorEastAsia" w:hAnsi="Arial" w:cs="Arial"/>
          <w:sz w:val="16"/>
          <w:szCs w:val="16"/>
        </w:rPr>
        <w:t xml:space="preserve"> Strategy………………</w:t>
      </w:r>
      <w:proofErr w:type="gramStart"/>
      <w:r w:rsidR="0088140F" w:rsidRPr="00CA240A">
        <w:rPr>
          <w:rFonts w:ascii="Arial" w:eastAsiaTheme="majorEastAsia" w:hAnsi="Arial" w:cs="Arial"/>
          <w:sz w:val="16"/>
          <w:szCs w:val="16"/>
        </w:rPr>
        <w:t>…</w:t>
      </w:r>
      <w:r w:rsidR="00F85EDF" w:rsidRPr="00CA240A">
        <w:rPr>
          <w:rFonts w:ascii="Arial" w:eastAsiaTheme="majorEastAsia" w:hAnsi="Arial" w:cs="Arial"/>
          <w:sz w:val="16"/>
          <w:szCs w:val="16"/>
        </w:rPr>
        <w:t>..</w:t>
      </w:r>
      <w:proofErr w:type="gramEnd"/>
      <w:r w:rsidR="0088140F" w:rsidRPr="00CA240A">
        <w:rPr>
          <w:rFonts w:ascii="Arial" w:eastAsiaTheme="majorEastAsia" w:hAnsi="Arial" w:cs="Arial"/>
          <w:sz w:val="16"/>
          <w:szCs w:val="16"/>
        </w:rPr>
        <w:t>……………………………………</w:t>
      </w:r>
      <w:r w:rsidR="006C3BE9" w:rsidRPr="00CA240A">
        <w:rPr>
          <w:rFonts w:ascii="Arial" w:eastAsiaTheme="majorEastAsia" w:hAnsi="Arial" w:cs="Arial"/>
          <w:sz w:val="16"/>
          <w:szCs w:val="16"/>
        </w:rPr>
        <w:t>……</w:t>
      </w:r>
      <w:proofErr w:type="gramStart"/>
      <w:r w:rsidR="00AD7526" w:rsidRPr="00CA240A">
        <w:rPr>
          <w:rFonts w:ascii="Arial" w:eastAsiaTheme="majorEastAsia" w:hAnsi="Arial" w:cs="Arial"/>
          <w:sz w:val="16"/>
          <w:szCs w:val="16"/>
        </w:rPr>
        <w:t>…..</w:t>
      </w:r>
      <w:proofErr w:type="gramEnd"/>
      <w:r w:rsidR="006C3BE9" w:rsidRPr="00CA240A">
        <w:rPr>
          <w:rFonts w:ascii="Arial" w:eastAsiaTheme="majorEastAsia" w:hAnsi="Arial" w:cs="Arial"/>
          <w:sz w:val="16"/>
          <w:szCs w:val="16"/>
        </w:rPr>
        <w:t>……</w:t>
      </w:r>
      <w:proofErr w:type="gramStart"/>
      <w:r w:rsidR="006C3BE9" w:rsidRPr="00CA240A">
        <w:rPr>
          <w:rFonts w:ascii="Arial" w:eastAsiaTheme="majorEastAsia" w:hAnsi="Arial" w:cs="Arial"/>
          <w:sz w:val="16"/>
          <w:szCs w:val="16"/>
        </w:rPr>
        <w:t>…</w:t>
      </w:r>
      <w:r w:rsidR="008023CB" w:rsidRPr="00CA240A">
        <w:rPr>
          <w:rFonts w:ascii="Arial" w:eastAsiaTheme="majorEastAsia" w:hAnsi="Arial" w:cs="Arial"/>
          <w:sz w:val="16"/>
          <w:szCs w:val="16"/>
        </w:rPr>
        <w:t>..</w:t>
      </w:r>
      <w:proofErr w:type="gramEnd"/>
      <w:r w:rsidR="006C3BE9" w:rsidRPr="00CA240A">
        <w:rPr>
          <w:rFonts w:ascii="Arial" w:eastAsiaTheme="majorEastAsia" w:hAnsi="Arial" w:cs="Arial"/>
          <w:sz w:val="16"/>
          <w:szCs w:val="16"/>
        </w:rPr>
        <w:t>……</w:t>
      </w:r>
      <w:proofErr w:type="gramStart"/>
      <w:r w:rsidR="006C3BE9" w:rsidRPr="00CA240A">
        <w:rPr>
          <w:rFonts w:ascii="Arial" w:eastAsiaTheme="majorEastAsia" w:hAnsi="Arial" w:cs="Arial"/>
          <w:sz w:val="16"/>
          <w:szCs w:val="16"/>
        </w:rPr>
        <w:t>…</w:t>
      </w:r>
      <w:r w:rsidR="00271697" w:rsidRPr="00CA240A">
        <w:rPr>
          <w:rFonts w:ascii="Arial" w:eastAsiaTheme="majorEastAsia" w:hAnsi="Arial" w:cs="Arial"/>
          <w:sz w:val="16"/>
          <w:szCs w:val="16"/>
        </w:rPr>
        <w:t>..</w:t>
      </w:r>
      <w:proofErr w:type="gramEnd"/>
      <w:r w:rsidR="006C3BE9" w:rsidRPr="00CA240A">
        <w:rPr>
          <w:rFonts w:ascii="Arial" w:eastAsiaTheme="majorEastAsia" w:hAnsi="Arial" w:cs="Arial"/>
          <w:sz w:val="16"/>
          <w:szCs w:val="16"/>
        </w:rPr>
        <w:t>…</w:t>
      </w:r>
      <w:r w:rsidR="00AA607F">
        <w:rPr>
          <w:rFonts w:ascii="Arial" w:eastAsiaTheme="majorEastAsia" w:hAnsi="Arial" w:cs="Arial"/>
          <w:sz w:val="16"/>
          <w:szCs w:val="16"/>
        </w:rPr>
        <w:t>……</w:t>
      </w:r>
      <w:proofErr w:type="gramStart"/>
      <w:r w:rsidR="00AA607F">
        <w:rPr>
          <w:rFonts w:ascii="Arial" w:eastAsiaTheme="majorEastAsia" w:hAnsi="Arial" w:cs="Arial"/>
          <w:sz w:val="16"/>
          <w:szCs w:val="16"/>
        </w:rPr>
        <w:t>..</w:t>
      </w:r>
      <w:r w:rsidR="006C3BE9" w:rsidRPr="00CA240A">
        <w:rPr>
          <w:rFonts w:ascii="Arial" w:eastAsiaTheme="majorEastAsia" w:hAnsi="Arial" w:cs="Arial"/>
          <w:sz w:val="16"/>
          <w:szCs w:val="16"/>
        </w:rPr>
        <w:t>..</w:t>
      </w:r>
      <w:r w:rsidR="0088140F" w:rsidRPr="00CA240A">
        <w:rPr>
          <w:rFonts w:ascii="Arial" w:eastAsiaTheme="majorEastAsia" w:hAnsi="Arial" w:cs="Arial"/>
          <w:sz w:val="16"/>
          <w:szCs w:val="16"/>
        </w:rPr>
        <w:t>.</w:t>
      </w:r>
      <w:proofErr w:type="gramEnd"/>
      <w:r w:rsidR="00434F0D" w:rsidRPr="00CA240A">
        <w:rPr>
          <w:rFonts w:ascii="Arial" w:eastAsiaTheme="majorEastAsia" w:hAnsi="Arial" w:cs="Arial"/>
          <w:sz w:val="16"/>
          <w:szCs w:val="16"/>
        </w:rPr>
        <w:t>1</w:t>
      </w:r>
      <w:r w:rsidR="00EA4B70" w:rsidRPr="00CA240A">
        <w:rPr>
          <w:rFonts w:ascii="Arial" w:eastAsiaTheme="majorEastAsia" w:hAnsi="Arial" w:cs="Arial"/>
          <w:sz w:val="16"/>
          <w:szCs w:val="16"/>
        </w:rPr>
        <w:t>1</w:t>
      </w:r>
    </w:p>
    <w:p w14:paraId="18D19D80" w14:textId="772AE912" w:rsidR="0088140F" w:rsidRPr="00CA240A" w:rsidRDefault="00A30308"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3.2: Pricing</w:t>
      </w:r>
      <w:r w:rsidR="0088140F" w:rsidRPr="00CA240A">
        <w:rPr>
          <w:rFonts w:ascii="Arial" w:eastAsiaTheme="majorEastAsia" w:hAnsi="Arial" w:cs="Arial"/>
          <w:sz w:val="16"/>
          <w:szCs w:val="16"/>
        </w:rPr>
        <w:t xml:space="preserve"> Strategy……………</w:t>
      </w:r>
      <w:r w:rsidR="00F85EDF" w:rsidRPr="00CA240A">
        <w:rPr>
          <w:rFonts w:ascii="Arial" w:eastAsiaTheme="majorEastAsia" w:hAnsi="Arial" w:cs="Arial"/>
          <w:sz w:val="16"/>
          <w:szCs w:val="16"/>
        </w:rPr>
        <w:t>.</w:t>
      </w:r>
      <w:r w:rsidR="0088140F"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AD7526" w:rsidRPr="00CA240A">
        <w:rPr>
          <w:rFonts w:ascii="Arial" w:eastAsiaTheme="majorEastAsia" w:hAnsi="Arial" w:cs="Arial"/>
          <w:sz w:val="16"/>
          <w:szCs w:val="16"/>
        </w:rPr>
        <w:t>……</w:t>
      </w:r>
      <w:proofErr w:type="gramStart"/>
      <w:r w:rsidR="006C3BE9" w:rsidRPr="00CA240A">
        <w:rPr>
          <w:rFonts w:ascii="Arial" w:eastAsiaTheme="majorEastAsia" w:hAnsi="Arial" w:cs="Arial"/>
          <w:sz w:val="16"/>
          <w:szCs w:val="16"/>
        </w:rPr>
        <w:t>…</w:t>
      </w:r>
      <w:r w:rsidR="008023CB" w:rsidRPr="00CA240A">
        <w:rPr>
          <w:rFonts w:ascii="Arial" w:eastAsiaTheme="majorEastAsia" w:hAnsi="Arial" w:cs="Arial"/>
          <w:sz w:val="16"/>
          <w:szCs w:val="16"/>
        </w:rPr>
        <w:t>..</w:t>
      </w:r>
      <w:proofErr w:type="gramEnd"/>
      <w:r w:rsidR="006C3BE9" w:rsidRPr="00CA240A">
        <w:rPr>
          <w:rFonts w:ascii="Arial" w:eastAsiaTheme="majorEastAsia" w:hAnsi="Arial" w:cs="Arial"/>
          <w:sz w:val="16"/>
          <w:szCs w:val="16"/>
        </w:rPr>
        <w:t>……</w:t>
      </w:r>
      <w:proofErr w:type="gramStart"/>
      <w:r w:rsidR="00E10A77" w:rsidRPr="00CA240A">
        <w:rPr>
          <w:rFonts w:ascii="Arial" w:eastAsiaTheme="majorEastAsia" w:hAnsi="Arial" w:cs="Arial"/>
          <w:sz w:val="16"/>
          <w:szCs w:val="16"/>
        </w:rPr>
        <w:t>…</w:t>
      </w:r>
      <w:r w:rsidR="006C3BE9" w:rsidRPr="00CA240A">
        <w:rPr>
          <w:rFonts w:ascii="Arial" w:eastAsiaTheme="majorEastAsia" w:hAnsi="Arial" w:cs="Arial"/>
          <w:sz w:val="16"/>
          <w:szCs w:val="16"/>
        </w:rPr>
        <w:t>..</w:t>
      </w:r>
      <w:proofErr w:type="gramEnd"/>
      <w:r w:rsidR="0088140F" w:rsidRPr="00CA240A">
        <w:rPr>
          <w:rFonts w:ascii="Arial" w:eastAsiaTheme="majorEastAsia" w:hAnsi="Arial" w:cs="Arial"/>
          <w:sz w:val="16"/>
          <w:szCs w:val="16"/>
        </w:rPr>
        <w:t>…</w:t>
      </w:r>
      <w:r w:rsidR="00AA607F">
        <w:rPr>
          <w:rFonts w:ascii="Arial" w:eastAsiaTheme="majorEastAsia" w:hAnsi="Arial" w:cs="Arial"/>
          <w:sz w:val="16"/>
          <w:szCs w:val="16"/>
        </w:rPr>
        <w:t>…….</w:t>
      </w:r>
      <w:r w:rsidR="00271697" w:rsidRPr="00CA240A">
        <w:rPr>
          <w:rFonts w:ascii="Arial" w:eastAsiaTheme="majorEastAsia" w:hAnsi="Arial" w:cs="Arial"/>
          <w:sz w:val="16"/>
          <w:szCs w:val="16"/>
        </w:rPr>
        <w:t>…</w:t>
      </w:r>
      <w:proofErr w:type="gramStart"/>
      <w:r w:rsidR="00271697" w:rsidRPr="00CA240A">
        <w:rPr>
          <w:rFonts w:ascii="Arial" w:eastAsiaTheme="majorEastAsia" w:hAnsi="Arial" w:cs="Arial"/>
          <w:sz w:val="16"/>
          <w:szCs w:val="16"/>
        </w:rPr>
        <w:t>…..</w:t>
      </w:r>
      <w:proofErr w:type="gramEnd"/>
      <w:r w:rsidR="00434F0D" w:rsidRPr="00CA240A">
        <w:rPr>
          <w:rFonts w:ascii="Arial" w:eastAsiaTheme="majorEastAsia" w:hAnsi="Arial" w:cs="Arial"/>
          <w:sz w:val="16"/>
          <w:szCs w:val="16"/>
        </w:rPr>
        <w:t>1</w:t>
      </w:r>
      <w:r w:rsidR="00EA4B70" w:rsidRPr="00CA240A">
        <w:rPr>
          <w:rFonts w:ascii="Arial" w:eastAsiaTheme="majorEastAsia" w:hAnsi="Arial" w:cs="Arial"/>
          <w:sz w:val="16"/>
          <w:szCs w:val="16"/>
        </w:rPr>
        <w:t>2</w:t>
      </w:r>
    </w:p>
    <w:p w14:paraId="463E31EB" w14:textId="413A2351" w:rsidR="00434F0D" w:rsidRPr="00CA240A" w:rsidRDefault="00A30308"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3.3: Place</w:t>
      </w:r>
      <w:r w:rsidR="00434F0D" w:rsidRPr="00CA240A">
        <w:rPr>
          <w:rFonts w:ascii="Arial" w:eastAsiaTheme="majorEastAsia" w:hAnsi="Arial" w:cs="Arial"/>
          <w:sz w:val="16"/>
          <w:szCs w:val="16"/>
        </w:rPr>
        <w:t xml:space="preserve"> (Distribution) Strategy</w:t>
      </w:r>
      <w:r w:rsidR="00152763"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AD7526"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E10A77"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AA607F">
        <w:rPr>
          <w:rFonts w:ascii="Arial" w:eastAsiaTheme="majorEastAsia" w:hAnsi="Arial" w:cs="Arial"/>
          <w:sz w:val="16"/>
          <w:szCs w:val="16"/>
        </w:rPr>
        <w:t>…….</w:t>
      </w:r>
      <w:r w:rsidR="006C3BE9" w:rsidRPr="00CA240A">
        <w:rPr>
          <w:rFonts w:ascii="Arial" w:eastAsiaTheme="majorEastAsia" w:hAnsi="Arial" w:cs="Arial"/>
          <w:sz w:val="16"/>
          <w:szCs w:val="16"/>
        </w:rPr>
        <w:t>..</w:t>
      </w:r>
      <w:r w:rsidR="00143DDC" w:rsidRPr="00CA240A">
        <w:rPr>
          <w:rFonts w:ascii="Arial" w:eastAsiaTheme="majorEastAsia" w:hAnsi="Arial" w:cs="Arial"/>
          <w:sz w:val="16"/>
          <w:szCs w:val="16"/>
        </w:rPr>
        <w:t>.</w:t>
      </w:r>
      <w:r w:rsidR="008023CB" w:rsidRPr="00CA240A">
        <w:rPr>
          <w:rFonts w:ascii="Arial" w:eastAsiaTheme="majorEastAsia" w:hAnsi="Arial" w:cs="Arial"/>
          <w:sz w:val="16"/>
          <w:szCs w:val="16"/>
        </w:rPr>
        <w:t>....</w:t>
      </w:r>
      <w:r w:rsidR="006C3BE9" w:rsidRPr="00CA240A">
        <w:rPr>
          <w:rFonts w:ascii="Arial" w:eastAsiaTheme="majorEastAsia" w:hAnsi="Arial" w:cs="Arial"/>
          <w:sz w:val="16"/>
          <w:szCs w:val="16"/>
        </w:rPr>
        <w:t>.…</w:t>
      </w:r>
      <w:proofErr w:type="gramStart"/>
      <w:r w:rsidR="006C3BE9" w:rsidRPr="00CA240A">
        <w:rPr>
          <w:rFonts w:ascii="Arial" w:eastAsiaTheme="majorEastAsia" w:hAnsi="Arial" w:cs="Arial"/>
          <w:sz w:val="16"/>
          <w:szCs w:val="16"/>
        </w:rPr>
        <w:t>…..</w:t>
      </w:r>
      <w:proofErr w:type="gramEnd"/>
      <w:r w:rsidR="00152763" w:rsidRPr="00CA240A">
        <w:rPr>
          <w:rFonts w:ascii="Arial" w:eastAsiaTheme="majorEastAsia" w:hAnsi="Arial" w:cs="Arial"/>
          <w:sz w:val="16"/>
          <w:szCs w:val="16"/>
        </w:rPr>
        <w:t>1</w:t>
      </w:r>
      <w:r w:rsidR="00420378" w:rsidRPr="00CA240A">
        <w:rPr>
          <w:rFonts w:ascii="Arial" w:eastAsiaTheme="majorEastAsia" w:hAnsi="Arial" w:cs="Arial"/>
          <w:sz w:val="16"/>
          <w:szCs w:val="16"/>
        </w:rPr>
        <w:t>3</w:t>
      </w:r>
    </w:p>
    <w:p w14:paraId="1323ABF5" w14:textId="7B7E8A61" w:rsidR="00152763" w:rsidRPr="00CA240A" w:rsidRDefault="000E2534"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3.4: Promotion</w:t>
      </w:r>
      <w:r w:rsidR="00152763" w:rsidRPr="00CA240A">
        <w:rPr>
          <w:rFonts w:ascii="Arial" w:eastAsiaTheme="majorEastAsia" w:hAnsi="Arial" w:cs="Arial"/>
          <w:sz w:val="16"/>
          <w:szCs w:val="16"/>
        </w:rPr>
        <w:t xml:space="preserve"> Strategy………………………………</w:t>
      </w:r>
      <w:r w:rsidR="006C3BE9" w:rsidRPr="00CA240A">
        <w:rPr>
          <w:rFonts w:ascii="Arial" w:eastAsiaTheme="majorEastAsia" w:hAnsi="Arial" w:cs="Arial"/>
          <w:sz w:val="16"/>
          <w:szCs w:val="16"/>
        </w:rPr>
        <w:t>………………</w:t>
      </w:r>
      <w:r w:rsidR="00E10A77" w:rsidRPr="00CA240A">
        <w:rPr>
          <w:rFonts w:ascii="Arial" w:eastAsiaTheme="majorEastAsia" w:hAnsi="Arial" w:cs="Arial"/>
          <w:sz w:val="16"/>
          <w:szCs w:val="16"/>
        </w:rPr>
        <w:t>…………………</w:t>
      </w:r>
      <w:r w:rsidR="00AD7526" w:rsidRPr="00CA240A">
        <w:rPr>
          <w:rFonts w:ascii="Arial" w:eastAsiaTheme="majorEastAsia" w:hAnsi="Arial" w:cs="Arial"/>
          <w:sz w:val="16"/>
          <w:szCs w:val="16"/>
        </w:rPr>
        <w:t>…...</w:t>
      </w:r>
      <w:r w:rsidR="00E10A77"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152763" w:rsidRPr="00CA240A">
        <w:rPr>
          <w:rFonts w:ascii="Arial" w:eastAsiaTheme="majorEastAsia" w:hAnsi="Arial" w:cs="Arial"/>
          <w:sz w:val="16"/>
          <w:szCs w:val="16"/>
        </w:rPr>
        <w:t>…</w:t>
      </w:r>
      <w:r w:rsidR="00AA607F">
        <w:rPr>
          <w:rFonts w:ascii="Arial" w:eastAsiaTheme="majorEastAsia" w:hAnsi="Arial" w:cs="Arial"/>
          <w:sz w:val="16"/>
          <w:szCs w:val="16"/>
        </w:rPr>
        <w:t>…….</w:t>
      </w:r>
      <w:r w:rsidR="008023CB" w:rsidRPr="00CA240A">
        <w:rPr>
          <w:rFonts w:ascii="Arial" w:eastAsiaTheme="majorEastAsia" w:hAnsi="Arial" w:cs="Arial"/>
          <w:sz w:val="16"/>
          <w:szCs w:val="16"/>
        </w:rPr>
        <w:t>...</w:t>
      </w:r>
      <w:r w:rsidR="00152763" w:rsidRPr="00CA240A">
        <w:rPr>
          <w:rFonts w:ascii="Arial" w:eastAsiaTheme="majorEastAsia" w:hAnsi="Arial" w:cs="Arial"/>
          <w:sz w:val="16"/>
          <w:szCs w:val="16"/>
        </w:rPr>
        <w:t>……</w:t>
      </w:r>
      <w:proofErr w:type="gramStart"/>
      <w:r w:rsidR="00152763" w:rsidRPr="00CA240A">
        <w:rPr>
          <w:rFonts w:ascii="Arial" w:eastAsiaTheme="majorEastAsia" w:hAnsi="Arial" w:cs="Arial"/>
          <w:sz w:val="16"/>
          <w:szCs w:val="16"/>
        </w:rPr>
        <w:t>…..</w:t>
      </w:r>
      <w:proofErr w:type="gramEnd"/>
      <w:r w:rsidR="00152763" w:rsidRPr="00CA240A">
        <w:rPr>
          <w:rFonts w:ascii="Arial" w:eastAsiaTheme="majorEastAsia" w:hAnsi="Arial" w:cs="Arial"/>
          <w:sz w:val="16"/>
          <w:szCs w:val="16"/>
        </w:rPr>
        <w:t>1</w:t>
      </w:r>
      <w:r w:rsidR="00420378" w:rsidRPr="00CA240A">
        <w:rPr>
          <w:rFonts w:ascii="Arial" w:eastAsiaTheme="majorEastAsia" w:hAnsi="Arial" w:cs="Arial"/>
          <w:sz w:val="16"/>
          <w:szCs w:val="16"/>
        </w:rPr>
        <w:t>4</w:t>
      </w:r>
    </w:p>
    <w:p w14:paraId="7D552375" w14:textId="5EAF601D" w:rsidR="00434F0D" w:rsidRPr="00CA240A" w:rsidRDefault="000E223C"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3.5: People</w:t>
      </w:r>
      <w:r w:rsidR="00412EF6" w:rsidRPr="00CA240A">
        <w:rPr>
          <w:rFonts w:ascii="Arial" w:eastAsiaTheme="majorEastAsia" w:hAnsi="Arial" w:cs="Arial"/>
          <w:sz w:val="16"/>
          <w:szCs w:val="16"/>
        </w:rPr>
        <w:t>…………………………</w:t>
      </w:r>
      <w:r w:rsidR="00E10A77" w:rsidRPr="00CA240A">
        <w:rPr>
          <w:rFonts w:ascii="Arial" w:eastAsiaTheme="majorEastAsia" w:hAnsi="Arial" w:cs="Arial"/>
          <w:sz w:val="16"/>
          <w:szCs w:val="16"/>
        </w:rPr>
        <w:t>……………</w:t>
      </w:r>
      <w:r w:rsidR="00412EF6"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412EF6" w:rsidRPr="00CA240A">
        <w:rPr>
          <w:rFonts w:ascii="Arial" w:eastAsiaTheme="majorEastAsia" w:hAnsi="Arial" w:cs="Arial"/>
          <w:sz w:val="16"/>
          <w:szCs w:val="16"/>
        </w:rPr>
        <w:t>…</w:t>
      </w:r>
      <w:r w:rsidR="00E10A77" w:rsidRPr="00CA240A">
        <w:rPr>
          <w:rFonts w:ascii="Arial" w:eastAsiaTheme="majorEastAsia" w:hAnsi="Arial" w:cs="Arial"/>
          <w:sz w:val="16"/>
          <w:szCs w:val="16"/>
        </w:rPr>
        <w:t>…………</w:t>
      </w:r>
      <w:proofErr w:type="gramStart"/>
      <w:r w:rsidR="00E10A77" w:rsidRPr="00CA240A">
        <w:rPr>
          <w:rFonts w:ascii="Arial" w:eastAsiaTheme="majorEastAsia" w:hAnsi="Arial" w:cs="Arial"/>
          <w:sz w:val="16"/>
          <w:szCs w:val="16"/>
        </w:rPr>
        <w:t>…</w:t>
      </w:r>
      <w:r w:rsidR="008023CB" w:rsidRPr="00CA240A">
        <w:rPr>
          <w:rFonts w:ascii="Arial" w:eastAsiaTheme="majorEastAsia" w:hAnsi="Arial" w:cs="Arial"/>
          <w:sz w:val="16"/>
          <w:szCs w:val="16"/>
        </w:rPr>
        <w:t>.</w:t>
      </w:r>
      <w:r w:rsidR="00E10A77" w:rsidRPr="00CA240A">
        <w:rPr>
          <w:rFonts w:ascii="Arial" w:eastAsiaTheme="majorEastAsia" w:hAnsi="Arial" w:cs="Arial"/>
          <w:sz w:val="16"/>
          <w:szCs w:val="16"/>
        </w:rPr>
        <w:t>.</w:t>
      </w:r>
      <w:proofErr w:type="gramEnd"/>
      <w:r w:rsidR="00412EF6" w:rsidRPr="00CA240A">
        <w:rPr>
          <w:rFonts w:ascii="Arial" w:eastAsiaTheme="majorEastAsia" w:hAnsi="Arial" w:cs="Arial"/>
          <w:sz w:val="16"/>
          <w:szCs w:val="16"/>
        </w:rPr>
        <w:t>……</w:t>
      </w:r>
      <w:r w:rsidR="00AA607F">
        <w:rPr>
          <w:rFonts w:ascii="Arial" w:eastAsiaTheme="majorEastAsia" w:hAnsi="Arial" w:cs="Arial"/>
          <w:sz w:val="16"/>
          <w:szCs w:val="16"/>
        </w:rPr>
        <w:t>…….</w:t>
      </w:r>
      <w:r w:rsidR="00412EF6" w:rsidRPr="00CA240A">
        <w:rPr>
          <w:rFonts w:ascii="Arial" w:eastAsiaTheme="majorEastAsia" w:hAnsi="Arial" w:cs="Arial"/>
          <w:sz w:val="16"/>
          <w:szCs w:val="16"/>
        </w:rPr>
        <w:t>…</w:t>
      </w:r>
      <w:r w:rsidR="00AD7526" w:rsidRPr="00CA240A">
        <w:rPr>
          <w:rFonts w:ascii="Arial" w:eastAsiaTheme="majorEastAsia" w:hAnsi="Arial" w:cs="Arial"/>
          <w:sz w:val="16"/>
          <w:szCs w:val="16"/>
        </w:rPr>
        <w:t>……</w:t>
      </w:r>
      <w:r w:rsidR="00412EF6" w:rsidRPr="00CA240A">
        <w:rPr>
          <w:rFonts w:ascii="Arial" w:eastAsiaTheme="majorEastAsia" w:hAnsi="Arial" w:cs="Arial"/>
          <w:sz w:val="16"/>
          <w:szCs w:val="16"/>
        </w:rPr>
        <w:t>…</w:t>
      </w:r>
      <w:proofErr w:type="gramStart"/>
      <w:r w:rsidR="00412EF6" w:rsidRPr="00CA240A">
        <w:rPr>
          <w:rFonts w:ascii="Arial" w:eastAsiaTheme="majorEastAsia" w:hAnsi="Arial" w:cs="Arial"/>
          <w:sz w:val="16"/>
          <w:szCs w:val="16"/>
        </w:rPr>
        <w:t>…</w:t>
      </w:r>
      <w:r w:rsidR="00794A10" w:rsidRPr="00CA240A">
        <w:rPr>
          <w:rFonts w:ascii="Arial" w:eastAsiaTheme="majorEastAsia" w:hAnsi="Arial" w:cs="Arial"/>
          <w:sz w:val="16"/>
          <w:szCs w:val="16"/>
        </w:rPr>
        <w:t>..</w:t>
      </w:r>
      <w:proofErr w:type="gramEnd"/>
      <w:r w:rsidR="00412EF6" w:rsidRPr="00CA240A">
        <w:rPr>
          <w:rFonts w:ascii="Arial" w:eastAsiaTheme="majorEastAsia" w:hAnsi="Arial" w:cs="Arial"/>
          <w:sz w:val="16"/>
          <w:szCs w:val="16"/>
        </w:rPr>
        <w:t>…</w:t>
      </w:r>
      <w:proofErr w:type="gramStart"/>
      <w:r w:rsidR="006C3BE9" w:rsidRPr="00CA240A">
        <w:rPr>
          <w:rFonts w:ascii="Arial" w:eastAsiaTheme="majorEastAsia" w:hAnsi="Arial" w:cs="Arial"/>
          <w:sz w:val="16"/>
          <w:szCs w:val="16"/>
        </w:rPr>
        <w:t>…..</w:t>
      </w:r>
      <w:proofErr w:type="gramEnd"/>
      <w:r w:rsidR="00412EF6" w:rsidRPr="00CA240A">
        <w:rPr>
          <w:rFonts w:ascii="Arial" w:eastAsiaTheme="majorEastAsia" w:hAnsi="Arial" w:cs="Arial"/>
          <w:sz w:val="16"/>
          <w:szCs w:val="16"/>
        </w:rPr>
        <w:t>….1</w:t>
      </w:r>
      <w:r w:rsidR="00420378" w:rsidRPr="00CA240A">
        <w:rPr>
          <w:rFonts w:ascii="Arial" w:eastAsiaTheme="majorEastAsia" w:hAnsi="Arial" w:cs="Arial"/>
          <w:sz w:val="16"/>
          <w:szCs w:val="16"/>
        </w:rPr>
        <w:t>5</w:t>
      </w:r>
    </w:p>
    <w:p w14:paraId="2C254D36" w14:textId="6837BB74" w:rsidR="00412EF6" w:rsidRPr="00CA240A" w:rsidRDefault="004C5F18"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3.6: Process</w:t>
      </w:r>
      <w:r w:rsidR="00412EF6" w:rsidRPr="00CA240A">
        <w:rPr>
          <w:rFonts w:ascii="Arial" w:eastAsiaTheme="majorEastAsia" w:hAnsi="Arial" w:cs="Arial"/>
          <w:sz w:val="16"/>
          <w:szCs w:val="16"/>
        </w:rPr>
        <w:t>……………………………………………</w:t>
      </w:r>
      <w:r w:rsidR="006C3BE9" w:rsidRPr="00CA240A">
        <w:rPr>
          <w:rFonts w:ascii="Arial" w:eastAsiaTheme="majorEastAsia" w:hAnsi="Arial" w:cs="Arial"/>
          <w:sz w:val="16"/>
          <w:szCs w:val="16"/>
        </w:rPr>
        <w:t>………………………</w:t>
      </w:r>
      <w:r w:rsidR="00412EF6" w:rsidRPr="00CA240A">
        <w:rPr>
          <w:rFonts w:ascii="Arial" w:eastAsiaTheme="majorEastAsia" w:hAnsi="Arial" w:cs="Arial"/>
          <w:sz w:val="16"/>
          <w:szCs w:val="16"/>
        </w:rPr>
        <w:t>……</w:t>
      </w:r>
      <w:r w:rsidR="00AD7526" w:rsidRPr="00CA240A">
        <w:rPr>
          <w:rFonts w:ascii="Arial" w:eastAsiaTheme="majorEastAsia" w:hAnsi="Arial" w:cs="Arial"/>
          <w:sz w:val="16"/>
          <w:szCs w:val="16"/>
        </w:rPr>
        <w:t>……</w:t>
      </w:r>
      <w:r w:rsidR="00AA607F">
        <w:rPr>
          <w:rFonts w:ascii="Arial" w:eastAsiaTheme="majorEastAsia" w:hAnsi="Arial" w:cs="Arial"/>
          <w:sz w:val="16"/>
          <w:szCs w:val="16"/>
        </w:rPr>
        <w:t>…</w:t>
      </w:r>
      <w:proofErr w:type="gramStart"/>
      <w:r w:rsidR="00AA607F">
        <w:rPr>
          <w:rFonts w:ascii="Arial" w:eastAsiaTheme="majorEastAsia" w:hAnsi="Arial" w:cs="Arial"/>
          <w:sz w:val="16"/>
          <w:szCs w:val="16"/>
        </w:rPr>
        <w:t>…..</w:t>
      </w:r>
      <w:proofErr w:type="gramEnd"/>
      <w:r w:rsidR="00412EF6" w:rsidRPr="00CA240A">
        <w:rPr>
          <w:rFonts w:ascii="Arial" w:eastAsiaTheme="majorEastAsia" w:hAnsi="Arial" w:cs="Arial"/>
          <w:sz w:val="16"/>
          <w:szCs w:val="16"/>
        </w:rPr>
        <w:t>………</w:t>
      </w:r>
      <w:proofErr w:type="gramStart"/>
      <w:r w:rsidR="00412EF6" w:rsidRPr="00CA240A">
        <w:rPr>
          <w:rFonts w:ascii="Arial" w:eastAsiaTheme="majorEastAsia" w:hAnsi="Arial" w:cs="Arial"/>
          <w:sz w:val="16"/>
          <w:szCs w:val="16"/>
        </w:rPr>
        <w:t>…</w:t>
      </w:r>
      <w:r w:rsidR="00794A10" w:rsidRPr="00CA240A">
        <w:rPr>
          <w:rFonts w:ascii="Arial" w:eastAsiaTheme="majorEastAsia" w:hAnsi="Arial" w:cs="Arial"/>
          <w:sz w:val="16"/>
          <w:szCs w:val="16"/>
        </w:rPr>
        <w:t>..</w:t>
      </w:r>
      <w:proofErr w:type="gramEnd"/>
      <w:r w:rsidR="00412EF6" w:rsidRPr="00CA240A">
        <w:rPr>
          <w:rFonts w:ascii="Arial" w:eastAsiaTheme="majorEastAsia" w:hAnsi="Arial" w:cs="Arial"/>
          <w:sz w:val="16"/>
          <w:szCs w:val="16"/>
        </w:rPr>
        <w:t>……</w:t>
      </w:r>
      <w:proofErr w:type="gramStart"/>
      <w:r w:rsidR="00412EF6" w:rsidRPr="00CA240A">
        <w:rPr>
          <w:rFonts w:ascii="Arial" w:eastAsiaTheme="majorEastAsia" w:hAnsi="Arial" w:cs="Arial"/>
          <w:sz w:val="16"/>
          <w:szCs w:val="16"/>
        </w:rPr>
        <w:t>…..</w:t>
      </w:r>
      <w:proofErr w:type="gramEnd"/>
      <w:r w:rsidR="00412EF6" w:rsidRPr="00CA240A">
        <w:rPr>
          <w:rFonts w:ascii="Arial" w:eastAsiaTheme="majorEastAsia" w:hAnsi="Arial" w:cs="Arial"/>
          <w:sz w:val="16"/>
          <w:szCs w:val="16"/>
        </w:rPr>
        <w:t>1</w:t>
      </w:r>
      <w:r w:rsidR="00794A10" w:rsidRPr="00CA240A">
        <w:rPr>
          <w:rFonts w:ascii="Arial" w:eastAsiaTheme="majorEastAsia" w:hAnsi="Arial" w:cs="Arial"/>
          <w:sz w:val="16"/>
          <w:szCs w:val="16"/>
        </w:rPr>
        <w:t>7</w:t>
      </w:r>
    </w:p>
    <w:p w14:paraId="2286BECB" w14:textId="29700478" w:rsidR="00216CB6" w:rsidRPr="00CA240A" w:rsidRDefault="004C5F18"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3.7: Physical</w:t>
      </w:r>
      <w:r w:rsidR="00BE145F" w:rsidRPr="00CA240A">
        <w:rPr>
          <w:rFonts w:ascii="Arial" w:eastAsiaTheme="majorEastAsia" w:hAnsi="Arial" w:cs="Arial"/>
          <w:sz w:val="16"/>
          <w:szCs w:val="16"/>
        </w:rPr>
        <w:t xml:space="preserve"> Evidence………………………</w:t>
      </w:r>
      <w:r w:rsidR="006C3BE9" w:rsidRPr="00CA240A">
        <w:rPr>
          <w:rFonts w:ascii="Arial" w:eastAsiaTheme="majorEastAsia" w:hAnsi="Arial" w:cs="Arial"/>
          <w:sz w:val="16"/>
          <w:szCs w:val="16"/>
        </w:rPr>
        <w:t>……………………….</w:t>
      </w:r>
      <w:r w:rsidR="00BE145F" w:rsidRPr="00CA240A">
        <w:rPr>
          <w:rFonts w:ascii="Arial" w:eastAsiaTheme="majorEastAsia" w:hAnsi="Arial" w:cs="Arial"/>
          <w:sz w:val="16"/>
          <w:szCs w:val="16"/>
        </w:rPr>
        <w:t>………………</w:t>
      </w:r>
      <w:proofErr w:type="gramStart"/>
      <w:r w:rsidR="00BE145F" w:rsidRPr="00CA240A">
        <w:rPr>
          <w:rFonts w:ascii="Arial" w:eastAsiaTheme="majorEastAsia" w:hAnsi="Arial" w:cs="Arial"/>
          <w:sz w:val="16"/>
          <w:szCs w:val="16"/>
        </w:rPr>
        <w:t>…</w:t>
      </w:r>
      <w:r w:rsidR="008023CB" w:rsidRPr="00CA240A">
        <w:rPr>
          <w:rFonts w:ascii="Arial" w:eastAsiaTheme="majorEastAsia" w:hAnsi="Arial" w:cs="Arial"/>
          <w:sz w:val="16"/>
          <w:szCs w:val="16"/>
        </w:rPr>
        <w:t>..</w:t>
      </w:r>
      <w:proofErr w:type="gramEnd"/>
      <w:r w:rsidR="00BE145F" w:rsidRPr="00CA240A">
        <w:rPr>
          <w:rFonts w:ascii="Arial" w:eastAsiaTheme="majorEastAsia" w:hAnsi="Arial" w:cs="Arial"/>
          <w:sz w:val="16"/>
          <w:szCs w:val="16"/>
        </w:rPr>
        <w:t>……</w:t>
      </w:r>
      <w:r w:rsidR="00AA607F">
        <w:rPr>
          <w:rFonts w:ascii="Arial" w:eastAsiaTheme="majorEastAsia" w:hAnsi="Arial" w:cs="Arial"/>
          <w:sz w:val="16"/>
          <w:szCs w:val="16"/>
        </w:rPr>
        <w:t>…….</w:t>
      </w:r>
      <w:r w:rsidR="00AD7526" w:rsidRPr="00CA240A">
        <w:rPr>
          <w:rFonts w:ascii="Arial" w:eastAsiaTheme="majorEastAsia" w:hAnsi="Arial" w:cs="Arial"/>
          <w:sz w:val="16"/>
          <w:szCs w:val="16"/>
        </w:rPr>
        <w:t>……</w:t>
      </w:r>
      <w:r w:rsidR="00BE145F" w:rsidRPr="00CA240A">
        <w:rPr>
          <w:rFonts w:ascii="Arial" w:eastAsiaTheme="majorEastAsia" w:hAnsi="Arial" w:cs="Arial"/>
          <w:sz w:val="16"/>
          <w:szCs w:val="16"/>
        </w:rPr>
        <w:t>…</w:t>
      </w:r>
      <w:proofErr w:type="gramStart"/>
      <w:r w:rsidR="00A27D7C" w:rsidRPr="00CA240A">
        <w:rPr>
          <w:rFonts w:ascii="Arial" w:eastAsiaTheme="majorEastAsia" w:hAnsi="Arial" w:cs="Arial"/>
          <w:sz w:val="16"/>
          <w:szCs w:val="16"/>
        </w:rPr>
        <w:t>…..</w:t>
      </w:r>
      <w:r w:rsidR="00BE145F" w:rsidRPr="00CA240A">
        <w:rPr>
          <w:rFonts w:ascii="Arial" w:eastAsiaTheme="majorEastAsia" w:hAnsi="Arial" w:cs="Arial"/>
          <w:sz w:val="16"/>
          <w:szCs w:val="16"/>
        </w:rPr>
        <w:t>…..</w:t>
      </w:r>
      <w:proofErr w:type="gramEnd"/>
      <w:r w:rsidR="00BE145F" w:rsidRPr="00CA240A">
        <w:rPr>
          <w:rFonts w:ascii="Arial" w:eastAsiaTheme="majorEastAsia" w:hAnsi="Arial" w:cs="Arial"/>
          <w:sz w:val="16"/>
          <w:szCs w:val="16"/>
        </w:rPr>
        <w:t>1</w:t>
      </w:r>
      <w:r w:rsidR="00794A10" w:rsidRPr="00CA240A">
        <w:rPr>
          <w:rFonts w:ascii="Arial" w:eastAsiaTheme="majorEastAsia" w:hAnsi="Arial" w:cs="Arial"/>
          <w:sz w:val="16"/>
          <w:szCs w:val="16"/>
        </w:rPr>
        <w:t>8</w:t>
      </w:r>
    </w:p>
    <w:p w14:paraId="79E36B0A" w14:textId="2CCF7847" w:rsidR="0023240B" w:rsidRPr="00CA240A" w:rsidRDefault="001107A4" w:rsidP="00216CB6">
      <w:pPr>
        <w:spacing w:line="360" w:lineRule="auto"/>
        <w:rPr>
          <w:rFonts w:ascii="Arial" w:eastAsiaTheme="majorEastAsia" w:hAnsi="Arial" w:cs="Arial"/>
          <w:sz w:val="16"/>
          <w:szCs w:val="16"/>
        </w:rPr>
      </w:pPr>
      <w:r w:rsidRPr="00CA240A">
        <w:rPr>
          <w:rFonts w:ascii="Arial" w:eastAsiaTheme="majorEastAsia" w:hAnsi="Arial" w:cs="Arial"/>
          <w:sz w:val="16"/>
          <w:szCs w:val="16"/>
        </w:rPr>
        <w:t>3.8: Critical</w:t>
      </w:r>
      <w:r w:rsidR="00BE145F" w:rsidRPr="00CA240A">
        <w:rPr>
          <w:rFonts w:ascii="Arial" w:eastAsiaTheme="majorEastAsia" w:hAnsi="Arial" w:cs="Arial"/>
          <w:sz w:val="16"/>
          <w:szCs w:val="16"/>
        </w:rPr>
        <w:t xml:space="preserve"> Evaluatio</w:t>
      </w:r>
      <w:r w:rsidRPr="00CA240A">
        <w:rPr>
          <w:rFonts w:ascii="Arial" w:eastAsiaTheme="majorEastAsia" w:hAnsi="Arial" w:cs="Arial"/>
          <w:sz w:val="16"/>
          <w:szCs w:val="16"/>
        </w:rPr>
        <w:t>n of the Marketing Mix</w:t>
      </w:r>
      <w:r w:rsidR="00A27D7C" w:rsidRPr="00CA240A">
        <w:rPr>
          <w:rFonts w:ascii="Arial" w:eastAsiaTheme="majorEastAsia" w:hAnsi="Arial" w:cs="Arial"/>
          <w:sz w:val="16"/>
          <w:szCs w:val="16"/>
        </w:rPr>
        <w:t>……</w:t>
      </w:r>
      <w:proofErr w:type="gramStart"/>
      <w:r w:rsidR="00A27D7C" w:rsidRPr="00CA240A">
        <w:rPr>
          <w:rFonts w:ascii="Arial" w:eastAsiaTheme="majorEastAsia" w:hAnsi="Arial" w:cs="Arial"/>
          <w:sz w:val="16"/>
          <w:szCs w:val="16"/>
        </w:rPr>
        <w:t>…..</w:t>
      </w:r>
      <w:proofErr w:type="gramEnd"/>
      <w:r w:rsidR="00BE145F" w:rsidRPr="00CA240A">
        <w:rPr>
          <w:rFonts w:ascii="Arial" w:eastAsiaTheme="majorEastAsia" w:hAnsi="Arial" w:cs="Arial"/>
          <w:sz w:val="16"/>
          <w:szCs w:val="16"/>
        </w:rPr>
        <w:t>………………</w:t>
      </w:r>
      <w:r w:rsidRPr="00CA240A">
        <w:rPr>
          <w:rFonts w:ascii="Arial" w:eastAsiaTheme="majorEastAsia" w:hAnsi="Arial" w:cs="Arial"/>
          <w:sz w:val="16"/>
          <w:szCs w:val="16"/>
        </w:rPr>
        <w:t>…………………</w:t>
      </w:r>
      <w:r w:rsidR="00AA607F">
        <w:rPr>
          <w:rFonts w:ascii="Arial" w:eastAsiaTheme="majorEastAsia" w:hAnsi="Arial" w:cs="Arial"/>
          <w:sz w:val="16"/>
          <w:szCs w:val="16"/>
        </w:rPr>
        <w:t>…….</w:t>
      </w:r>
      <w:r w:rsidR="008023CB" w:rsidRPr="00CA240A">
        <w:rPr>
          <w:rFonts w:ascii="Arial" w:eastAsiaTheme="majorEastAsia" w:hAnsi="Arial" w:cs="Arial"/>
          <w:sz w:val="16"/>
          <w:szCs w:val="16"/>
        </w:rPr>
        <w:t>….</w:t>
      </w:r>
      <w:r w:rsidRPr="00CA240A">
        <w:rPr>
          <w:rFonts w:ascii="Arial" w:eastAsiaTheme="majorEastAsia" w:hAnsi="Arial" w:cs="Arial"/>
          <w:sz w:val="16"/>
          <w:szCs w:val="16"/>
        </w:rPr>
        <w:t>…</w:t>
      </w:r>
      <w:r w:rsidR="00302A5F" w:rsidRPr="00CA240A">
        <w:rPr>
          <w:rFonts w:ascii="Arial" w:eastAsiaTheme="majorEastAsia" w:hAnsi="Arial" w:cs="Arial"/>
          <w:sz w:val="16"/>
          <w:szCs w:val="16"/>
        </w:rPr>
        <w:t>……</w:t>
      </w:r>
      <w:r w:rsidRPr="00CA240A">
        <w:rPr>
          <w:rFonts w:ascii="Arial" w:eastAsiaTheme="majorEastAsia" w:hAnsi="Arial" w:cs="Arial"/>
          <w:sz w:val="16"/>
          <w:szCs w:val="16"/>
        </w:rPr>
        <w:t>….</w:t>
      </w:r>
      <w:r w:rsidR="00BE145F" w:rsidRPr="00CA240A">
        <w:rPr>
          <w:rFonts w:ascii="Arial" w:eastAsiaTheme="majorEastAsia" w:hAnsi="Arial" w:cs="Arial"/>
          <w:sz w:val="16"/>
          <w:szCs w:val="16"/>
        </w:rPr>
        <w:t>…</w:t>
      </w:r>
      <w:proofErr w:type="gramStart"/>
      <w:r w:rsidR="00BE145F" w:rsidRPr="00CA240A">
        <w:rPr>
          <w:rFonts w:ascii="Arial" w:eastAsiaTheme="majorEastAsia" w:hAnsi="Arial" w:cs="Arial"/>
          <w:sz w:val="16"/>
          <w:szCs w:val="16"/>
        </w:rPr>
        <w:t>…..</w:t>
      </w:r>
      <w:proofErr w:type="gramEnd"/>
      <w:r w:rsidR="00BE145F" w:rsidRPr="00CA240A">
        <w:rPr>
          <w:rFonts w:ascii="Arial" w:eastAsiaTheme="majorEastAsia" w:hAnsi="Arial" w:cs="Arial"/>
          <w:sz w:val="16"/>
          <w:szCs w:val="16"/>
        </w:rPr>
        <w:t>1</w:t>
      </w:r>
      <w:r w:rsidR="00A27D7C" w:rsidRPr="00CA240A">
        <w:rPr>
          <w:rFonts w:ascii="Arial" w:eastAsiaTheme="majorEastAsia" w:hAnsi="Arial" w:cs="Arial"/>
          <w:sz w:val="16"/>
          <w:szCs w:val="16"/>
        </w:rPr>
        <w:t>9</w:t>
      </w:r>
    </w:p>
    <w:p w14:paraId="29C602B0" w14:textId="335846EF" w:rsidR="00987C61" w:rsidRPr="00CA240A" w:rsidRDefault="00CB2CF3" w:rsidP="00CB2CF3">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4: Conclusion: ........................................................</w:t>
      </w:r>
      <w:r w:rsidR="00216CB6"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8023CB"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401063" w:rsidRPr="00CA240A">
        <w:rPr>
          <w:rFonts w:ascii="Arial" w:eastAsiaTheme="minorEastAsia" w:hAnsi="Arial" w:cs="Arial"/>
          <w:kern w:val="0"/>
          <w:sz w:val="16"/>
          <w:szCs w:val="16"/>
          <w14:ligatures w14:val="none"/>
        </w:rPr>
        <w:t>14</w:t>
      </w:r>
    </w:p>
    <w:p w14:paraId="3ED11020" w14:textId="77777777" w:rsidR="003230B0" w:rsidRPr="00CA240A" w:rsidRDefault="00D010F6" w:rsidP="00DF20E0">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5: Element</w:t>
      </w:r>
      <w:r w:rsidR="00BC1EE5" w:rsidRPr="00CA240A">
        <w:rPr>
          <w:rFonts w:ascii="Arial" w:eastAsiaTheme="minorEastAsia" w:hAnsi="Arial" w:cs="Arial"/>
          <w:kern w:val="0"/>
          <w:sz w:val="16"/>
          <w:szCs w:val="16"/>
          <w14:ligatures w14:val="none"/>
        </w:rPr>
        <w:t xml:space="preserve"> 4: </w:t>
      </w:r>
      <w:r w:rsidR="004233CF" w:rsidRPr="00CA240A">
        <w:rPr>
          <w:rFonts w:ascii="Arial" w:eastAsiaTheme="minorEastAsia" w:hAnsi="Arial" w:cs="Arial"/>
          <w:kern w:val="0"/>
          <w:sz w:val="16"/>
          <w:szCs w:val="16"/>
          <w14:ligatures w14:val="none"/>
        </w:rPr>
        <w:t xml:space="preserve">  </w:t>
      </w:r>
      <w:r w:rsidR="00C9118F" w:rsidRPr="00CA240A">
        <w:rPr>
          <w:rFonts w:ascii="Arial" w:eastAsiaTheme="minorEastAsia" w:hAnsi="Arial" w:cs="Arial"/>
          <w:kern w:val="0"/>
          <w:sz w:val="16"/>
          <w:szCs w:val="16"/>
          <w14:ligatures w14:val="none"/>
        </w:rPr>
        <w:t xml:space="preserve"> </w:t>
      </w:r>
    </w:p>
    <w:p w14:paraId="2C61D7E8" w14:textId="6A384CFF" w:rsidR="00987C61" w:rsidRPr="00CA240A" w:rsidRDefault="00C9118F" w:rsidP="00DF20E0">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w:t>
      </w:r>
      <w:r w:rsidR="00BC1EE5" w:rsidRPr="00CA240A">
        <w:rPr>
          <w:rFonts w:ascii="Arial" w:eastAsiaTheme="minorEastAsia" w:hAnsi="Arial" w:cs="Arial"/>
          <w:kern w:val="0"/>
          <w:sz w:val="16"/>
          <w:szCs w:val="16"/>
          <w14:ligatures w14:val="none"/>
        </w:rPr>
        <w:t>Reflection</w:t>
      </w:r>
      <w:r w:rsidR="00987C61" w:rsidRPr="00CA240A">
        <w:rPr>
          <w:rFonts w:ascii="Arial" w:eastAsiaTheme="minorEastAsia" w:hAnsi="Arial" w:cs="Arial"/>
          <w:kern w:val="0"/>
          <w:sz w:val="16"/>
          <w:szCs w:val="16"/>
          <w14:ligatures w14:val="none"/>
        </w:rPr>
        <w:t>............</w:t>
      </w:r>
      <w:r w:rsidR="00A02430"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4233CF"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F14C3D" w:rsidRPr="00CA240A">
        <w:rPr>
          <w:rFonts w:ascii="Arial" w:eastAsiaTheme="minorEastAsia" w:hAnsi="Arial" w:cs="Arial"/>
          <w:kern w:val="0"/>
          <w:sz w:val="16"/>
          <w:szCs w:val="16"/>
          <w14:ligatures w14:val="none"/>
        </w:rPr>
        <w:t>...</w:t>
      </w:r>
      <w:r w:rsidRPr="00CA240A">
        <w:rPr>
          <w:rFonts w:ascii="Arial" w:eastAsiaTheme="minorEastAsia" w:hAnsi="Arial" w:cs="Arial"/>
          <w:kern w:val="0"/>
          <w:sz w:val="16"/>
          <w:szCs w:val="16"/>
          <w14:ligatures w14:val="none"/>
        </w:rPr>
        <w:t>..</w:t>
      </w:r>
      <w:r w:rsidR="00400C6B"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7455B5" w:rsidRPr="00CA240A">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6C3BE9"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w:t>
      </w:r>
      <w:r w:rsidR="00C00523" w:rsidRPr="00CA240A">
        <w:rPr>
          <w:rFonts w:ascii="Arial" w:eastAsiaTheme="minorEastAsia" w:hAnsi="Arial" w:cs="Arial"/>
          <w:kern w:val="0"/>
          <w:sz w:val="16"/>
          <w:szCs w:val="16"/>
          <w14:ligatures w14:val="none"/>
        </w:rPr>
        <w:t>.</w:t>
      </w:r>
      <w:r w:rsidR="00987C61" w:rsidRPr="00CA240A">
        <w:rPr>
          <w:rFonts w:ascii="Arial" w:eastAsiaTheme="minorEastAsia" w:hAnsi="Arial" w:cs="Arial"/>
          <w:kern w:val="0"/>
          <w:sz w:val="16"/>
          <w:szCs w:val="16"/>
          <w14:ligatures w14:val="none"/>
        </w:rPr>
        <w:t xml:space="preserve"> </w:t>
      </w:r>
      <w:r w:rsidR="004019A9" w:rsidRPr="00CA240A">
        <w:rPr>
          <w:rFonts w:ascii="Arial" w:eastAsiaTheme="minorEastAsia" w:hAnsi="Arial" w:cs="Arial"/>
          <w:kern w:val="0"/>
          <w:sz w:val="16"/>
          <w:szCs w:val="16"/>
          <w14:ligatures w14:val="none"/>
        </w:rPr>
        <w:t>.</w:t>
      </w:r>
      <w:r w:rsidR="00CA3F32" w:rsidRPr="00CA240A">
        <w:rPr>
          <w:rFonts w:ascii="Arial" w:eastAsiaTheme="minorEastAsia" w:hAnsi="Arial" w:cs="Arial"/>
          <w:kern w:val="0"/>
          <w:sz w:val="16"/>
          <w:szCs w:val="16"/>
          <w14:ligatures w14:val="none"/>
        </w:rPr>
        <w:t>15</w:t>
      </w:r>
    </w:p>
    <w:p w14:paraId="1589D368" w14:textId="079C962F" w:rsidR="00D010F6" w:rsidRPr="00CA240A" w:rsidRDefault="00C00523" w:rsidP="00DF20E0">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w:t>
      </w:r>
      <w:r w:rsidR="004B789E" w:rsidRPr="00CA240A">
        <w:rPr>
          <w:rFonts w:ascii="Arial" w:eastAsiaTheme="minorEastAsia" w:hAnsi="Arial" w:cs="Arial"/>
          <w:kern w:val="0"/>
          <w:sz w:val="16"/>
          <w:szCs w:val="16"/>
          <w14:ligatures w14:val="none"/>
        </w:rPr>
        <w:t>6: References</w:t>
      </w:r>
      <w:r w:rsidRPr="00CA240A">
        <w:rPr>
          <w:rFonts w:ascii="Arial" w:eastAsiaTheme="minorEastAsia" w:hAnsi="Arial" w:cs="Arial"/>
          <w:kern w:val="0"/>
          <w:sz w:val="16"/>
          <w:szCs w:val="16"/>
          <w14:ligatures w14:val="none"/>
        </w:rPr>
        <w:t>………………</w:t>
      </w:r>
      <w:r w:rsidR="00E21F0B" w:rsidRPr="00CA240A">
        <w:rPr>
          <w:rFonts w:ascii="Arial" w:eastAsiaTheme="minorEastAsia" w:hAnsi="Arial" w:cs="Arial"/>
          <w:kern w:val="0"/>
          <w:sz w:val="16"/>
          <w:szCs w:val="16"/>
          <w14:ligatures w14:val="none"/>
        </w:rPr>
        <w:t>………</w:t>
      </w:r>
      <w:r w:rsidR="00B3378B" w:rsidRPr="00CA240A">
        <w:rPr>
          <w:rFonts w:ascii="Arial" w:eastAsiaTheme="minorEastAsia" w:hAnsi="Arial" w:cs="Arial"/>
          <w:kern w:val="0"/>
          <w:sz w:val="16"/>
          <w:szCs w:val="16"/>
          <w14:ligatures w14:val="none"/>
        </w:rPr>
        <w:t>...</w:t>
      </w:r>
      <w:r w:rsidR="00E21F0B" w:rsidRPr="00CA240A">
        <w:rPr>
          <w:rFonts w:ascii="Arial" w:eastAsiaTheme="minorEastAsia" w:hAnsi="Arial" w:cs="Arial"/>
          <w:kern w:val="0"/>
          <w:sz w:val="16"/>
          <w:szCs w:val="16"/>
          <w14:ligatures w14:val="none"/>
        </w:rPr>
        <w:t>……</w:t>
      </w:r>
      <w:r w:rsidR="00CA240A" w:rsidRPr="00CA240A">
        <w:rPr>
          <w:rFonts w:ascii="Arial" w:eastAsiaTheme="minorEastAsia" w:hAnsi="Arial" w:cs="Arial"/>
          <w:kern w:val="0"/>
          <w:sz w:val="16"/>
          <w:szCs w:val="16"/>
          <w14:ligatures w14:val="none"/>
        </w:rPr>
        <w:t>…</w:t>
      </w:r>
      <w:r w:rsidR="00E21F0B" w:rsidRPr="00CA240A">
        <w:rPr>
          <w:rFonts w:ascii="Arial" w:eastAsiaTheme="minorEastAsia" w:hAnsi="Arial" w:cs="Arial"/>
          <w:kern w:val="0"/>
          <w:sz w:val="16"/>
          <w:szCs w:val="16"/>
          <w14:ligatures w14:val="none"/>
        </w:rPr>
        <w:t>………………</w:t>
      </w:r>
      <w:r w:rsidR="004019A9" w:rsidRPr="00CA240A">
        <w:rPr>
          <w:rFonts w:ascii="Arial" w:eastAsiaTheme="minorEastAsia" w:hAnsi="Arial" w:cs="Arial"/>
          <w:kern w:val="0"/>
          <w:sz w:val="16"/>
          <w:szCs w:val="16"/>
          <w14:ligatures w14:val="none"/>
        </w:rPr>
        <w:t>…</w:t>
      </w:r>
      <w:r w:rsidR="004233CF" w:rsidRPr="00CA240A">
        <w:rPr>
          <w:rFonts w:ascii="Arial" w:eastAsiaTheme="minorEastAsia" w:hAnsi="Arial" w:cs="Arial"/>
          <w:kern w:val="0"/>
          <w:sz w:val="16"/>
          <w:szCs w:val="16"/>
          <w14:ligatures w14:val="none"/>
        </w:rPr>
        <w:t>.</w:t>
      </w:r>
      <w:r w:rsidR="004019A9"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proofErr w:type="gramStart"/>
      <w:r w:rsidR="00AA607F">
        <w:rPr>
          <w:rFonts w:ascii="Arial" w:eastAsiaTheme="minorEastAsia" w:hAnsi="Arial" w:cs="Arial"/>
          <w:kern w:val="0"/>
          <w:sz w:val="16"/>
          <w:szCs w:val="16"/>
          <w14:ligatures w14:val="none"/>
        </w:rPr>
        <w:t>…..</w:t>
      </w:r>
      <w:proofErr w:type="gramEnd"/>
      <w:r w:rsidR="004019A9" w:rsidRPr="00CA240A">
        <w:rPr>
          <w:rFonts w:ascii="Arial" w:eastAsiaTheme="minorEastAsia" w:hAnsi="Arial" w:cs="Arial"/>
          <w:kern w:val="0"/>
          <w:sz w:val="16"/>
          <w:szCs w:val="16"/>
          <w14:ligatures w14:val="none"/>
        </w:rPr>
        <w:t>…………</w:t>
      </w:r>
      <w:r w:rsidR="008023CB" w:rsidRPr="00CA240A">
        <w:rPr>
          <w:rFonts w:ascii="Arial" w:eastAsiaTheme="minorEastAsia" w:hAnsi="Arial" w:cs="Arial"/>
          <w:kern w:val="0"/>
          <w:sz w:val="16"/>
          <w:szCs w:val="16"/>
          <w14:ligatures w14:val="none"/>
        </w:rPr>
        <w:t>.</w:t>
      </w:r>
      <w:r w:rsidR="004019A9" w:rsidRPr="00CA240A">
        <w:rPr>
          <w:rFonts w:ascii="Arial" w:eastAsiaTheme="minorEastAsia" w:hAnsi="Arial" w:cs="Arial"/>
          <w:kern w:val="0"/>
          <w:sz w:val="16"/>
          <w:szCs w:val="16"/>
          <w14:ligatures w14:val="none"/>
        </w:rPr>
        <w:t>…</w:t>
      </w:r>
      <w:r w:rsidR="00E21F0B" w:rsidRPr="00CA240A">
        <w:rPr>
          <w:rFonts w:ascii="Arial" w:eastAsiaTheme="minorEastAsia" w:hAnsi="Arial" w:cs="Arial"/>
          <w:kern w:val="0"/>
          <w:sz w:val="16"/>
          <w:szCs w:val="16"/>
          <w14:ligatures w14:val="none"/>
        </w:rPr>
        <w:t>…</w:t>
      </w:r>
      <w:r w:rsidR="00C94862" w:rsidRPr="00CA240A">
        <w:rPr>
          <w:rFonts w:ascii="Arial" w:eastAsiaTheme="minorEastAsia" w:hAnsi="Arial" w:cs="Arial"/>
          <w:kern w:val="0"/>
          <w:sz w:val="16"/>
          <w:szCs w:val="16"/>
          <w14:ligatures w14:val="none"/>
        </w:rPr>
        <w:t>.</w:t>
      </w:r>
      <w:r w:rsidR="00CD5630">
        <w:rPr>
          <w:rFonts w:ascii="Arial" w:eastAsiaTheme="minorEastAsia" w:hAnsi="Arial" w:cs="Arial"/>
          <w:kern w:val="0"/>
          <w:sz w:val="16"/>
          <w:szCs w:val="16"/>
          <w14:ligatures w14:val="none"/>
        </w:rPr>
        <w:t>..</w:t>
      </w:r>
      <w:r w:rsidR="00C153C4" w:rsidRPr="00CA240A">
        <w:rPr>
          <w:rFonts w:ascii="Arial" w:eastAsiaTheme="minorEastAsia" w:hAnsi="Arial" w:cs="Arial"/>
          <w:kern w:val="0"/>
          <w:sz w:val="16"/>
          <w:szCs w:val="16"/>
          <w14:ligatures w14:val="none"/>
        </w:rPr>
        <w:t>1</w:t>
      </w:r>
      <w:r w:rsidR="00CA3F32" w:rsidRPr="00CA240A">
        <w:rPr>
          <w:rFonts w:ascii="Arial" w:eastAsiaTheme="minorEastAsia" w:hAnsi="Arial" w:cs="Arial"/>
          <w:kern w:val="0"/>
          <w:sz w:val="16"/>
          <w:szCs w:val="16"/>
          <w14:ligatures w14:val="none"/>
        </w:rPr>
        <w:t>7</w:t>
      </w:r>
    </w:p>
    <w:p w14:paraId="3C701532" w14:textId="1378A789" w:rsidR="00812DCC" w:rsidRPr="00CA240A" w:rsidRDefault="00AF4FA1" w:rsidP="004019A9">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 </w:t>
      </w:r>
      <w:r w:rsidR="00150EA5" w:rsidRPr="00CA240A">
        <w:rPr>
          <w:rFonts w:ascii="Arial" w:eastAsiaTheme="minorEastAsia" w:hAnsi="Arial" w:cs="Arial"/>
          <w:kern w:val="0"/>
          <w:sz w:val="16"/>
          <w:szCs w:val="16"/>
          <w14:ligatures w14:val="none"/>
        </w:rPr>
        <w:t xml:space="preserve">7: </w:t>
      </w:r>
      <w:proofErr w:type="gramStart"/>
      <w:r w:rsidR="00150EA5" w:rsidRPr="00CA240A">
        <w:rPr>
          <w:rFonts w:ascii="Arial" w:eastAsiaTheme="minorEastAsia" w:hAnsi="Arial" w:cs="Arial"/>
          <w:kern w:val="0"/>
          <w:sz w:val="16"/>
          <w:szCs w:val="16"/>
          <w14:ligatures w14:val="none"/>
        </w:rPr>
        <w:t>Appendices:…</w:t>
      </w:r>
      <w:proofErr w:type="gramEnd"/>
      <w:r w:rsidR="00812DCC" w:rsidRPr="00CA240A">
        <w:rPr>
          <w:rFonts w:ascii="Arial" w:eastAsiaTheme="minorEastAsia" w:hAnsi="Arial" w:cs="Arial"/>
          <w:kern w:val="0"/>
          <w:sz w:val="16"/>
          <w:szCs w:val="16"/>
          <w14:ligatures w14:val="none"/>
        </w:rPr>
        <w:t>…</w:t>
      </w:r>
      <w:r w:rsidR="00150EA5" w:rsidRPr="00CA240A">
        <w:rPr>
          <w:rFonts w:ascii="Arial" w:eastAsiaTheme="minorEastAsia" w:hAnsi="Arial" w:cs="Arial"/>
          <w:kern w:val="0"/>
          <w:sz w:val="16"/>
          <w:szCs w:val="16"/>
          <w14:ligatures w14:val="none"/>
        </w:rPr>
        <w:t xml:space="preserve"> </w:t>
      </w:r>
      <w:r w:rsidR="00812DCC" w:rsidRPr="00CA240A">
        <w:rPr>
          <w:rFonts w:ascii="Arial" w:eastAsiaTheme="minorEastAsia" w:hAnsi="Arial" w:cs="Arial"/>
          <w:kern w:val="0"/>
          <w:sz w:val="16"/>
          <w:szCs w:val="16"/>
          <w14:ligatures w14:val="none"/>
        </w:rPr>
        <w:t>………………</w:t>
      </w:r>
      <w:r w:rsidR="00B3378B" w:rsidRPr="00CA240A">
        <w:rPr>
          <w:rFonts w:ascii="Arial" w:eastAsiaTheme="minorEastAsia" w:hAnsi="Arial" w:cs="Arial"/>
          <w:kern w:val="0"/>
          <w:sz w:val="16"/>
          <w:szCs w:val="16"/>
          <w14:ligatures w14:val="none"/>
        </w:rPr>
        <w:t>….</w:t>
      </w:r>
      <w:r w:rsidR="00812DCC" w:rsidRPr="00CA240A">
        <w:rPr>
          <w:rFonts w:ascii="Arial" w:eastAsiaTheme="minorEastAsia" w:hAnsi="Arial" w:cs="Arial"/>
          <w:kern w:val="0"/>
          <w:sz w:val="16"/>
          <w:szCs w:val="16"/>
          <w14:ligatures w14:val="none"/>
        </w:rPr>
        <w:t>………………………</w:t>
      </w:r>
      <w:r w:rsidR="00CA240A" w:rsidRPr="00CA240A">
        <w:rPr>
          <w:rFonts w:ascii="Arial" w:eastAsiaTheme="minorEastAsia" w:hAnsi="Arial" w:cs="Arial"/>
          <w:kern w:val="0"/>
          <w:sz w:val="16"/>
          <w:szCs w:val="16"/>
          <w14:ligatures w14:val="none"/>
        </w:rPr>
        <w:t>………………………</w:t>
      </w:r>
      <w:r w:rsidR="00812DCC"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proofErr w:type="gramStart"/>
      <w:r w:rsidR="00AA607F">
        <w:rPr>
          <w:rFonts w:ascii="Arial" w:eastAsiaTheme="minorEastAsia" w:hAnsi="Arial" w:cs="Arial"/>
          <w:kern w:val="0"/>
          <w:sz w:val="16"/>
          <w:szCs w:val="16"/>
          <w14:ligatures w14:val="none"/>
        </w:rPr>
        <w:t>…..</w:t>
      </w:r>
      <w:proofErr w:type="gramEnd"/>
      <w:r w:rsidR="00812DCC" w:rsidRPr="00CA240A">
        <w:rPr>
          <w:rFonts w:ascii="Arial" w:eastAsiaTheme="minorEastAsia" w:hAnsi="Arial" w:cs="Arial"/>
          <w:kern w:val="0"/>
          <w:sz w:val="16"/>
          <w:szCs w:val="16"/>
          <w14:ligatures w14:val="none"/>
        </w:rPr>
        <w:t>……………</w:t>
      </w:r>
      <w:r w:rsidR="008023CB" w:rsidRPr="00CA240A">
        <w:rPr>
          <w:rFonts w:ascii="Arial" w:eastAsiaTheme="minorEastAsia" w:hAnsi="Arial" w:cs="Arial"/>
          <w:kern w:val="0"/>
          <w:sz w:val="16"/>
          <w:szCs w:val="16"/>
          <w14:ligatures w14:val="none"/>
        </w:rPr>
        <w:t>..</w:t>
      </w:r>
      <w:r w:rsidR="00812DCC" w:rsidRPr="00CA240A">
        <w:rPr>
          <w:rFonts w:ascii="Arial" w:eastAsiaTheme="minorEastAsia" w:hAnsi="Arial" w:cs="Arial"/>
          <w:kern w:val="0"/>
          <w:sz w:val="16"/>
          <w:szCs w:val="16"/>
          <w14:ligatures w14:val="none"/>
        </w:rPr>
        <w:t>…</w:t>
      </w:r>
      <w:r w:rsidR="00C94862" w:rsidRPr="00CA240A">
        <w:rPr>
          <w:rFonts w:ascii="Arial" w:eastAsiaTheme="minorEastAsia" w:hAnsi="Arial" w:cs="Arial"/>
          <w:kern w:val="0"/>
          <w:sz w:val="16"/>
          <w:szCs w:val="16"/>
          <w14:ligatures w14:val="none"/>
        </w:rPr>
        <w:t>.</w:t>
      </w:r>
      <w:r w:rsidR="00CD5630">
        <w:rPr>
          <w:rFonts w:ascii="Arial" w:eastAsiaTheme="minorEastAsia" w:hAnsi="Arial" w:cs="Arial"/>
          <w:kern w:val="0"/>
          <w:sz w:val="16"/>
          <w:szCs w:val="16"/>
          <w14:ligatures w14:val="none"/>
        </w:rPr>
        <w:t>.....</w:t>
      </w:r>
      <w:r w:rsidR="00FC6856" w:rsidRPr="00CA240A">
        <w:rPr>
          <w:rFonts w:ascii="Arial" w:eastAsiaTheme="minorEastAsia" w:hAnsi="Arial" w:cs="Arial"/>
          <w:kern w:val="0"/>
          <w:sz w:val="16"/>
          <w:szCs w:val="16"/>
          <w14:ligatures w14:val="none"/>
        </w:rPr>
        <w:t>19</w:t>
      </w:r>
    </w:p>
    <w:p w14:paraId="40A49B13" w14:textId="548929B5" w:rsidR="00987C61" w:rsidRPr="00CA240A" w:rsidRDefault="00AA1F5C" w:rsidP="004019A9">
      <w:pPr>
        <w:rPr>
          <w:rFonts w:ascii="Arial" w:eastAsiaTheme="minorEastAsia" w:hAnsi="Arial" w:cs="Arial"/>
          <w:kern w:val="0"/>
          <w:sz w:val="16"/>
          <w:szCs w:val="16"/>
          <w14:ligatures w14:val="none"/>
        </w:rPr>
      </w:pPr>
      <w:r w:rsidRPr="00CA240A">
        <w:rPr>
          <w:rFonts w:ascii="Arial" w:eastAsiaTheme="minorEastAsia" w:hAnsi="Arial" w:cs="Arial"/>
          <w:kern w:val="0"/>
          <w:sz w:val="16"/>
          <w:szCs w:val="16"/>
          <w14:ligatures w14:val="none"/>
        </w:rPr>
        <w:t xml:space="preserve">Appendix 1: Element 1 – Brand Extension Poster (Apple </w:t>
      </w:r>
      <w:proofErr w:type="gramStart"/>
      <w:r w:rsidRPr="00CA240A">
        <w:rPr>
          <w:rFonts w:ascii="Arial" w:eastAsiaTheme="minorEastAsia" w:hAnsi="Arial" w:cs="Arial"/>
          <w:kern w:val="0"/>
          <w:sz w:val="16"/>
          <w:szCs w:val="16"/>
          <w14:ligatures w14:val="none"/>
        </w:rPr>
        <w:t>Glasses)</w:t>
      </w:r>
      <w:r w:rsidR="00FC6856" w:rsidRPr="00CA240A">
        <w:rPr>
          <w:rFonts w:ascii="Arial" w:eastAsiaTheme="minorEastAsia" w:hAnsi="Arial" w:cs="Arial"/>
          <w:kern w:val="0"/>
          <w:sz w:val="16"/>
          <w:szCs w:val="16"/>
          <w14:ligatures w14:val="none"/>
        </w:rPr>
        <w:t>…</w:t>
      </w:r>
      <w:proofErr w:type="gramEnd"/>
      <w:r w:rsidR="00FC6856" w:rsidRPr="00CA240A">
        <w:rPr>
          <w:rFonts w:ascii="Arial" w:eastAsiaTheme="minorEastAsia" w:hAnsi="Arial" w:cs="Arial"/>
          <w:kern w:val="0"/>
          <w:sz w:val="16"/>
          <w:szCs w:val="16"/>
          <w14:ligatures w14:val="none"/>
        </w:rPr>
        <w:t>……………………</w:t>
      </w:r>
      <w:r w:rsidR="00AA607F">
        <w:rPr>
          <w:rFonts w:ascii="Arial" w:eastAsiaTheme="minorEastAsia" w:hAnsi="Arial" w:cs="Arial"/>
          <w:kern w:val="0"/>
          <w:sz w:val="16"/>
          <w:szCs w:val="16"/>
          <w14:ligatures w14:val="none"/>
        </w:rPr>
        <w:t>………</w:t>
      </w:r>
      <w:r w:rsidR="00FC6856" w:rsidRPr="00CA240A">
        <w:rPr>
          <w:rFonts w:ascii="Arial" w:eastAsiaTheme="minorEastAsia" w:hAnsi="Arial" w:cs="Arial"/>
          <w:kern w:val="0"/>
          <w:sz w:val="16"/>
          <w:szCs w:val="16"/>
          <w14:ligatures w14:val="none"/>
        </w:rPr>
        <w:t>………...</w:t>
      </w:r>
      <w:r w:rsidR="00C94862" w:rsidRPr="00CA240A">
        <w:rPr>
          <w:rFonts w:ascii="Arial" w:eastAsiaTheme="minorEastAsia" w:hAnsi="Arial" w:cs="Arial"/>
          <w:kern w:val="0"/>
          <w:sz w:val="16"/>
          <w:szCs w:val="16"/>
          <w14:ligatures w14:val="none"/>
        </w:rPr>
        <w:t>.</w:t>
      </w:r>
      <w:r w:rsidR="00FC6856" w:rsidRPr="00CA240A">
        <w:rPr>
          <w:rFonts w:ascii="Arial" w:eastAsiaTheme="minorEastAsia" w:hAnsi="Arial" w:cs="Arial"/>
          <w:kern w:val="0"/>
          <w:sz w:val="16"/>
          <w:szCs w:val="16"/>
          <w14:ligatures w14:val="none"/>
        </w:rPr>
        <w:t>…19</w:t>
      </w:r>
    </w:p>
    <w:p w14:paraId="6AC5BC89" w14:textId="16BFF9BB" w:rsidR="002D7746" w:rsidRPr="00CA240A" w:rsidRDefault="002D7746" w:rsidP="002D7746">
      <w:pPr>
        <w:spacing w:line="360" w:lineRule="auto"/>
        <w:rPr>
          <w:rFonts w:ascii="Arial" w:eastAsiaTheme="majorEastAsia" w:hAnsi="Arial" w:cs="Arial"/>
          <w:sz w:val="16"/>
          <w:szCs w:val="16"/>
        </w:rPr>
      </w:pPr>
      <w:r w:rsidRPr="00CA240A">
        <w:rPr>
          <w:rFonts w:ascii="Arial" w:eastAsiaTheme="majorEastAsia" w:hAnsi="Arial" w:cs="Arial"/>
          <w:b/>
          <w:bCs/>
          <w:sz w:val="16"/>
          <w:szCs w:val="16"/>
        </w:rPr>
        <w:t xml:space="preserve"> </w:t>
      </w:r>
      <w:r w:rsidRPr="00CA240A">
        <w:rPr>
          <w:rFonts w:ascii="Arial" w:eastAsiaTheme="majorEastAsia" w:hAnsi="Arial" w:cs="Arial"/>
          <w:sz w:val="16"/>
          <w:szCs w:val="16"/>
        </w:rPr>
        <w:t xml:space="preserve">Appendix 2: Figure </w:t>
      </w:r>
      <w:proofErr w:type="gramStart"/>
      <w:r w:rsidRPr="00CA240A">
        <w:rPr>
          <w:rFonts w:ascii="Arial" w:eastAsiaTheme="majorEastAsia" w:hAnsi="Arial" w:cs="Arial"/>
          <w:sz w:val="16"/>
          <w:szCs w:val="16"/>
        </w:rPr>
        <w:t>1:ST</w:t>
      </w:r>
      <w:r w:rsidR="00353614" w:rsidRPr="00CA240A">
        <w:rPr>
          <w:rFonts w:ascii="Arial" w:eastAsiaTheme="majorEastAsia" w:hAnsi="Arial" w:cs="Arial"/>
          <w:sz w:val="16"/>
          <w:szCs w:val="16"/>
        </w:rPr>
        <w:t>D</w:t>
      </w:r>
      <w:r w:rsidR="00717F94" w:rsidRPr="00CA240A">
        <w:rPr>
          <w:rFonts w:ascii="Arial" w:eastAsiaTheme="majorEastAsia" w:hAnsi="Arial" w:cs="Arial"/>
          <w:sz w:val="16"/>
          <w:szCs w:val="16"/>
        </w:rPr>
        <w:t>P</w:t>
      </w:r>
      <w:proofErr w:type="gramEnd"/>
      <w:r w:rsidRPr="00CA240A">
        <w:rPr>
          <w:rFonts w:ascii="Arial" w:eastAsiaTheme="majorEastAsia" w:hAnsi="Arial" w:cs="Arial"/>
          <w:sz w:val="16"/>
          <w:szCs w:val="16"/>
        </w:rPr>
        <w:t xml:space="preserve"> Framework Diagram</w:t>
      </w:r>
      <w:r w:rsidR="00D074D0" w:rsidRPr="00CA240A">
        <w:rPr>
          <w:rFonts w:ascii="Arial" w:eastAsiaTheme="majorEastAsia" w:hAnsi="Arial" w:cs="Arial"/>
          <w:sz w:val="16"/>
          <w:szCs w:val="16"/>
        </w:rPr>
        <w:t>…………………………</w:t>
      </w:r>
      <w:r w:rsidR="002D419B" w:rsidRPr="00CA240A">
        <w:rPr>
          <w:rFonts w:ascii="Arial" w:eastAsiaTheme="majorEastAsia" w:hAnsi="Arial" w:cs="Arial"/>
          <w:sz w:val="16"/>
          <w:szCs w:val="16"/>
        </w:rPr>
        <w:t>……</w:t>
      </w:r>
      <w:r w:rsidR="00F14C3D" w:rsidRPr="00CA240A">
        <w:rPr>
          <w:rFonts w:ascii="Arial" w:eastAsiaTheme="majorEastAsia" w:hAnsi="Arial" w:cs="Arial"/>
          <w:sz w:val="16"/>
          <w:szCs w:val="16"/>
        </w:rPr>
        <w:t>………………………………………….</w:t>
      </w:r>
      <w:r w:rsidR="00D074D0" w:rsidRPr="00CA240A">
        <w:rPr>
          <w:rFonts w:ascii="Arial" w:eastAsiaTheme="majorEastAsia" w:hAnsi="Arial" w:cs="Arial"/>
          <w:sz w:val="16"/>
          <w:szCs w:val="16"/>
        </w:rPr>
        <w:t>……...…</w:t>
      </w:r>
      <w:r w:rsidR="00577FA9" w:rsidRPr="00CA240A">
        <w:rPr>
          <w:rFonts w:ascii="Arial" w:eastAsiaTheme="majorEastAsia" w:hAnsi="Arial" w:cs="Arial"/>
          <w:sz w:val="16"/>
          <w:szCs w:val="16"/>
        </w:rPr>
        <w:t>...</w:t>
      </w:r>
      <w:r w:rsidR="00D074D0" w:rsidRPr="00CA240A">
        <w:rPr>
          <w:rFonts w:ascii="Arial" w:eastAsiaTheme="majorEastAsia" w:hAnsi="Arial" w:cs="Arial"/>
          <w:sz w:val="16"/>
          <w:szCs w:val="16"/>
        </w:rPr>
        <w:t>…</w:t>
      </w:r>
      <w:proofErr w:type="gramStart"/>
      <w:r w:rsidR="00D074D0" w:rsidRPr="00CA240A">
        <w:rPr>
          <w:rFonts w:ascii="Arial" w:eastAsiaTheme="majorEastAsia" w:hAnsi="Arial" w:cs="Arial"/>
          <w:sz w:val="16"/>
          <w:szCs w:val="16"/>
        </w:rPr>
        <w:t>…</w:t>
      </w:r>
      <w:r w:rsidR="00C94862" w:rsidRPr="00CA240A">
        <w:rPr>
          <w:rFonts w:ascii="Arial" w:eastAsiaTheme="majorEastAsia" w:hAnsi="Arial" w:cs="Arial"/>
          <w:sz w:val="16"/>
          <w:szCs w:val="16"/>
        </w:rPr>
        <w:t>..</w:t>
      </w:r>
      <w:proofErr w:type="gramEnd"/>
      <w:r w:rsidR="00D074D0" w:rsidRPr="00CA240A">
        <w:rPr>
          <w:rFonts w:ascii="Arial" w:eastAsiaTheme="majorEastAsia" w:hAnsi="Arial" w:cs="Arial"/>
          <w:sz w:val="16"/>
          <w:szCs w:val="16"/>
        </w:rPr>
        <w:t>…</w:t>
      </w:r>
      <w:r w:rsidR="00AA607F">
        <w:rPr>
          <w:rFonts w:ascii="Arial" w:eastAsiaTheme="majorEastAsia" w:hAnsi="Arial" w:cs="Arial"/>
          <w:sz w:val="16"/>
          <w:szCs w:val="16"/>
        </w:rPr>
        <w:t>……</w:t>
      </w:r>
      <w:r w:rsidR="00C4032D" w:rsidRPr="00CA240A">
        <w:rPr>
          <w:rFonts w:ascii="Arial" w:eastAsiaTheme="majorEastAsia" w:hAnsi="Arial" w:cs="Arial"/>
          <w:sz w:val="16"/>
          <w:szCs w:val="16"/>
        </w:rPr>
        <w:t>….</w:t>
      </w:r>
      <w:proofErr w:type="gramStart"/>
      <w:r w:rsidR="00D074D0" w:rsidRPr="00CA240A">
        <w:rPr>
          <w:rFonts w:ascii="Arial" w:eastAsiaTheme="majorEastAsia" w:hAnsi="Arial" w:cs="Arial"/>
          <w:sz w:val="16"/>
          <w:szCs w:val="16"/>
        </w:rPr>
        <w:t>…</w:t>
      </w:r>
      <w:r w:rsidR="0033304F" w:rsidRPr="00CA240A">
        <w:rPr>
          <w:rFonts w:ascii="Arial" w:eastAsiaTheme="majorEastAsia" w:hAnsi="Arial" w:cs="Arial"/>
          <w:sz w:val="16"/>
          <w:szCs w:val="16"/>
        </w:rPr>
        <w:t>.</w:t>
      </w:r>
      <w:r w:rsidR="00D074D0" w:rsidRPr="00CA240A">
        <w:rPr>
          <w:rFonts w:ascii="Arial" w:eastAsiaTheme="majorEastAsia" w:hAnsi="Arial" w:cs="Arial"/>
          <w:sz w:val="16"/>
          <w:szCs w:val="16"/>
        </w:rPr>
        <w:t>…..</w:t>
      </w:r>
      <w:proofErr w:type="gramEnd"/>
      <w:r w:rsidR="00D074D0" w:rsidRPr="00CA240A">
        <w:rPr>
          <w:rFonts w:ascii="Arial" w:eastAsiaTheme="majorEastAsia" w:hAnsi="Arial" w:cs="Arial"/>
          <w:sz w:val="16"/>
          <w:szCs w:val="16"/>
        </w:rPr>
        <w:t>2</w:t>
      </w:r>
      <w:r w:rsidR="00CA3F32" w:rsidRPr="00CA240A">
        <w:rPr>
          <w:rFonts w:ascii="Arial" w:eastAsiaTheme="majorEastAsia" w:hAnsi="Arial" w:cs="Arial"/>
          <w:sz w:val="16"/>
          <w:szCs w:val="16"/>
        </w:rPr>
        <w:t>0</w:t>
      </w:r>
    </w:p>
    <w:p w14:paraId="0A7535BC" w14:textId="5DDC2EEF" w:rsidR="00F87F9C" w:rsidRPr="00CA240A" w:rsidRDefault="002D7746" w:rsidP="002D7746">
      <w:pPr>
        <w:spacing w:line="360" w:lineRule="auto"/>
        <w:rPr>
          <w:rFonts w:ascii="Arial" w:eastAsiaTheme="majorEastAsia" w:hAnsi="Arial" w:cs="Arial"/>
          <w:sz w:val="16"/>
          <w:szCs w:val="16"/>
        </w:rPr>
      </w:pPr>
      <w:r w:rsidRPr="00CA240A">
        <w:rPr>
          <w:rFonts w:ascii="Arial" w:eastAsiaTheme="majorEastAsia" w:hAnsi="Arial" w:cs="Arial"/>
          <w:sz w:val="16"/>
          <w:szCs w:val="16"/>
        </w:rPr>
        <w:t xml:space="preserve"> Appendix 3: Figure 2: Po</w:t>
      </w:r>
      <w:r w:rsidR="00D46D9D" w:rsidRPr="00CA240A">
        <w:rPr>
          <w:rFonts w:ascii="Arial" w:eastAsiaTheme="majorEastAsia" w:hAnsi="Arial" w:cs="Arial"/>
          <w:sz w:val="16"/>
          <w:szCs w:val="16"/>
        </w:rPr>
        <w:t>sitioning Map</w:t>
      </w:r>
      <w:r w:rsidR="00D074D0" w:rsidRPr="00CA240A">
        <w:rPr>
          <w:rFonts w:ascii="Arial" w:eastAsiaTheme="majorEastAsia" w:hAnsi="Arial" w:cs="Arial"/>
          <w:sz w:val="16"/>
          <w:szCs w:val="16"/>
        </w:rPr>
        <w:t>……………………………………………………</w:t>
      </w:r>
      <w:r w:rsidR="00051445" w:rsidRPr="00CA240A">
        <w:rPr>
          <w:rFonts w:ascii="Arial" w:eastAsiaTheme="majorEastAsia" w:hAnsi="Arial" w:cs="Arial"/>
          <w:sz w:val="16"/>
          <w:szCs w:val="16"/>
        </w:rPr>
        <w:t>….</w:t>
      </w:r>
      <w:r w:rsidR="00AA607F">
        <w:rPr>
          <w:rFonts w:ascii="Arial" w:eastAsiaTheme="majorEastAsia" w:hAnsi="Arial" w:cs="Arial"/>
          <w:sz w:val="16"/>
          <w:szCs w:val="16"/>
        </w:rPr>
        <w:t>………</w:t>
      </w:r>
      <w:r w:rsidR="00D074D0" w:rsidRPr="00CA240A">
        <w:rPr>
          <w:rFonts w:ascii="Arial" w:eastAsiaTheme="majorEastAsia" w:hAnsi="Arial" w:cs="Arial"/>
          <w:sz w:val="16"/>
          <w:szCs w:val="16"/>
        </w:rPr>
        <w:t>……</w:t>
      </w:r>
      <w:r w:rsidR="0033304F" w:rsidRPr="00CA240A">
        <w:rPr>
          <w:rFonts w:ascii="Arial" w:eastAsiaTheme="majorEastAsia" w:hAnsi="Arial" w:cs="Arial"/>
          <w:sz w:val="16"/>
          <w:szCs w:val="16"/>
        </w:rPr>
        <w:t>...</w:t>
      </w:r>
      <w:r w:rsidR="00D074D0" w:rsidRPr="00CA240A">
        <w:rPr>
          <w:rFonts w:ascii="Arial" w:eastAsiaTheme="majorEastAsia" w:hAnsi="Arial" w:cs="Arial"/>
          <w:sz w:val="16"/>
          <w:szCs w:val="16"/>
        </w:rPr>
        <w:t>…</w:t>
      </w:r>
      <w:r w:rsidR="00C94862" w:rsidRPr="00CA240A">
        <w:rPr>
          <w:rFonts w:ascii="Arial" w:eastAsiaTheme="majorEastAsia" w:hAnsi="Arial" w:cs="Arial"/>
          <w:sz w:val="16"/>
          <w:szCs w:val="16"/>
        </w:rPr>
        <w:t>..</w:t>
      </w:r>
      <w:r w:rsidR="00D074D0" w:rsidRPr="00CA240A">
        <w:rPr>
          <w:rFonts w:ascii="Arial" w:eastAsiaTheme="majorEastAsia" w:hAnsi="Arial" w:cs="Arial"/>
          <w:sz w:val="16"/>
          <w:szCs w:val="16"/>
        </w:rPr>
        <w:t>..2</w:t>
      </w:r>
      <w:r w:rsidR="00CA3F32" w:rsidRPr="00CA240A">
        <w:rPr>
          <w:rFonts w:ascii="Arial" w:eastAsiaTheme="majorEastAsia" w:hAnsi="Arial" w:cs="Arial"/>
          <w:sz w:val="16"/>
          <w:szCs w:val="16"/>
        </w:rPr>
        <w:t>0</w:t>
      </w:r>
    </w:p>
    <w:p w14:paraId="067BE11F" w14:textId="630162E9" w:rsidR="00A578D9" w:rsidRPr="00CA240A" w:rsidRDefault="00D46D9D" w:rsidP="003620A4">
      <w:pPr>
        <w:spacing w:line="360" w:lineRule="auto"/>
        <w:rPr>
          <w:rFonts w:ascii="Arial" w:eastAsiaTheme="majorEastAsia" w:hAnsi="Arial" w:cs="Arial"/>
          <w:sz w:val="16"/>
          <w:szCs w:val="16"/>
        </w:rPr>
      </w:pPr>
      <w:r w:rsidRPr="00CA240A">
        <w:rPr>
          <w:rFonts w:ascii="Arial" w:eastAsiaTheme="majorEastAsia" w:hAnsi="Arial" w:cs="Arial"/>
          <w:sz w:val="16"/>
          <w:szCs w:val="16"/>
        </w:rPr>
        <w:t xml:space="preserve"> </w:t>
      </w:r>
      <w:r w:rsidR="00A37B3D" w:rsidRPr="00CA240A">
        <w:rPr>
          <w:rFonts w:ascii="Arial" w:eastAsiaTheme="majorEastAsia" w:hAnsi="Arial" w:cs="Arial"/>
          <w:sz w:val="16"/>
          <w:szCs w:val="16"/>
        </w:rPr>
        <w:t>Appendix 4</w:t>
      </w:r>
      <w:r w:rsidRPr="00CA240A">
        <w:rPr>
          <w:rFonts w:ascii="Arial" w:eastAsiaTheme="majorEastAsia" w:hAnsi="Arial" w:cs="Arial"/>
          <w:sz w:val="16"/>
          <w:szCs w:val="16"/>
        </w:rPr>
        <w:t>: Figure 3</w:t>
      </w:r>
      <w:r w:rsidR="006C718D" w:rsidRPr="00CA240A">
        <w:rPr>
          <w:rFonts w:ascii="Arial" w:eastAsiaTheme="majorEastAsia" w:hAnsi="Arial" w:cs="Arial"/>
          <w:sz w:val="16"/>
          <w:szCs w:val="16"/>
        </w:rPr>
        <w:t>-</w:t>
      </w:r>
      <w:r w:rsidR="00FC3C1C" w:rsidRPr="00CA240A">
        <w:rPr>
          <w:rFonts w:ascii="Arial" w:eastAsiaTheme="majorEastAsia" w:hAnsi="Arial" w:cs="Arial"/>
          <w:sz w:val="16"/>
          <w:szCs w:val="16"/>
        </w:rPr>
        <w:t>Marketing Mix (7ps) Diagra</w:t>
      </w:r>
      <w:r w:rsidR="008018B1" w:rsidRPr="00CA240A">
        <w:rPr>
          <w:rFonts w:ascii="Arial" w:eastAsiaTheme="majorEastAsia" w:hAnsi="Arial" w:cs="Arial"/>
          <w:sz w:val="16"/>
          <w:szCs w:val="16"/>
        </w:rPr>
        <w:t>m….</w:t>
      </w:r>
      <w:r w:rsidR="00FC3C1C" w:rsidRPr="00CA240A">
        <w:rPr>
          <w:rFonts w:ascii="Arial" w:eastAsiaTheme="majorEastAsia" w:hAnsi="Arial" w:cs="Arial"/>
          <w:sz w:val="16"/>
          <w:szCs w:val="16"/>
        </w:rPr>
        <w:t>..</w:t>
      </w:r>
      <w:r w:rsidR="00D074D0" w:rsidRPr="00CA240A">
        <w:rPr>
          <w:rFonts w:ascii="Arial" w:eastAsiaTheme="majorEastAsia" w:hAnsi="Arial" w:cs="Arial"/>
          <w:sz w:val="16"/>
          <w:szCs w:val="16"/>
        </w:rPr>
        <w:t>………</w:t>
      </w:r>
      <w:proofErr w:type="gramStart"/>
      <w:r w:rsidR="00D074D0" w:rsidRPr="00CA240A">
        <w:rPr>
          <w:rFonts w:ascii="Arial" w:eastAsiaTheme="majorEastAsia" w:hAnsi="Arial" w:cs="Arial"/>
          <w:sz w:val="16"/>
          <w:szCs w:val="16"/>
        </w:rPr>
        <w:t>…..</w:t>
      </w:r>
      <w:proofErr w:type="gramEnd"/>
      <w:r w:rsidR="00D074D0" w:rsidRPr="00CA240A">
        <w:rPr>
          <w:rFonts w:ascii="Arial" w:eastAsiaTheme="majorEastAsia" w:hAnsi="Arial" w:cs="Arial"/>
          <w:sz w:val="16"/>
          <w:szCs w:val="16"/>
        </w:rPr>
        <w:t>…</w:t>
      </w:r>
      <w:r w:rsidR="00577FA9" w:rsidRPr="00CA240A">
        <w:rPr>
          <w:rFonts w:ascii="Arial" w:eastAsiaTheme="majorEastAsia" w:hAnsi="Arial" w:cs="Arial"/>
          <w:sz w:val="16"/>
          <w:szCs w:val="16"/>
        </w:rPr>
        <w:t>…………</w:t>
      </w:r>
      <w:r w:rsidR="00302A5F" w:rsidRPr="00CA240A">
        <w:rPr>
          <w:rFonts w:ascii="Arial" w:eastAsiaTheme="majorEastAsia" w:hAnsi="Arial" w:cs="Arial"/>
          <w:sz w:val="16"/>
          <w:szCs w:val="16"/>
        </w:rPr>
        <w:t>.</w:t>
      </w:r>
      <w:r w:rsidR="006C718D" w:rsidRPr="00CA240A">
        <w:rPr>
          <w:rFonts w:ascii="Arial" w:eastAsiaTheme="majorEastAsia" w:hAnsi="Arial" w:cs="Arial"/>
          <w:sz w:val="16"/>
          <w:szCs w:val="16"/>
        </w:rPr>
        <w:t>…</w:t>
      </w:r>
      <w:r w:rsidR="00AA607F">
        <w:rPr>
          <w:rFonts w:ascii="Arial" w:eastAsiaTheme="majorEastAsia" w:hAnsi="Arial" w:cs="Arial"/>
          <w:sz w:val="16"/>
          <w:szCs w:val="16"/>
        </w:rPr>
        <w:t>……</w:t>
      </w:r>
      <w:r w:rsidR="006C718D" w:rsidRPr="00CA240A">
        <w:rPr>
          <w:rFonts w:ascii="Arial" w:eastAsiaTheme="majorEastAsia" w:hAnsi="Arial" w:cs="Arial"/>
          <w:sz w:val="16"/>
          <w:szCs w:val="16"/>
        </w:rPr>
        <w:t>…</w:t>
      </w:r>
      <w:r w:rsidR="009901C7" w:rsidRPr="00CA240A">
        <w:rPr>
          <w:rFonts w:ascii="Arial" w:eastAsiaTheme="majorEastAsia" w:hAnsi="Arial" w:cs="Arial"/>
          <w:sz w:val="16"/>
          <w:szCs w:val="16"/>
        </w:rPr>
        <w:t>…</w:t>
      </w:r>
      <w:proofErr w:type="gramStart"/>
      <w:r w:rsidR="006C718D" w:rsidRPr="00CA240A">
        <w:rPr>
          <w:rFonts w:ascii="Arial" w:eastAsiaTheme="majorEastAsia" w:hAnsi="Arial" w:cs="Arial"/>
          <w:sz w:val="16"/>
          <w:szCs w:val="16"/>
        </w:rPr>
        <w:t>…</w:t>
      </w:r>
      <w:r w:rsidR="00C94862" w:rsidRPr="00CA240A">
        <w:rPr>
          <w:rFonts w:ascii="Arial" w:eastAsiaTheme="majorEastAsia" w:hAnsi="Arial" w:cs="Arial"/>
          <w:sz w:val="16"/>
          <w:szCs w:val="16"/>
        </w:rPr>
        <w:t>..</w:t>
      </w:r>
      <w:r w:rsidR="006C718D" w:rsidRPr="00CA240A">
        <w:rPr>
          <w:rFonts w:ascii="Arial" w:eastAsiaTheme="majorEastAsia" w:hAnsi="Arial" w:cs="Arial"/>
          <w:sz w:val="16"/>
          <w:szCs w:val="16"/>
        </w:rPr>
        <w:t>…</w:t>
      </w:r>
      <w:r w:rsidR="00577FA9" w:rsidRPr="00CA240A">
        <w:rPr>
          <w:rFonts w:ascii="Arial" w:eastAsiaTheme="majorEastAsia" w:hAnsi="Arial" w:cs="Arial"/>
          <w:sz w:val="16"/>
          <w:szCs w:val="16"/>
        </w:rPr>
        <w:t>..</w:t>
      </w:r>
      <w:r w:rsidR="00D074D0" w:rsidRPr="00CA240A">
        <w:rPr>
          <w:rFonts w:ascii="Arial" w:eastAsiaTheme="majorEastAsia" w:hAnsi="Arial" w:cs="Arial"/>
          <w:sz w:val="16"/>
          <w:szCs w:val="16"/>
        </w:rPr>
        <w:t>…</w:t>
      </w:r>
      <w:r w:rsidR="0033304F" w:rsidRPr="00CA240A">
        <w:rPr>
          <w:rFonts w:ascii="Arial" w:eastAsiaTheme="majorEastAsia" w:hAnsi="Arial" w:cs="Arial"/>
          <w:sz w:val="16"/>
          <w:szCs w:val="16"/>
        </w:rPr>
        <w:t>..</w:t>
      </w:r>
      <w:proofErr w:type="gramEnd"/>
      <w:r w:rsidR="00D074D0" w:rsidRPr="00CA240A">
        <w:rPr>
          <w:rFonts w:ascii="Arial" w:eastAsiaTheme="majorEastAsia" w:hAnsi="Arial" w:cs="Arial"/>
          <w:sz w:val="16"/>
          <w:szCs w:val="16"/>
        </w:rPr>
        <w:t>…</w:t>
      </w:r>
      <w:r w:rsidR="004233CF" w:rsidRPr="00CA240A">
        <w:rPr>
          <w:rFonts w:ascii="Arial" w:eastAsiaTheme="majorEastAsia" w:hAnsi="Arial" w:cs="Arial"/>
          <w:sz w:val="16"/>
          <w:szCs w:val="16"/>
        </w:rPr>
        <w:t>.</w:t>
      </w:r>
      <w:r w:rsidR="00D074D0" w:rsidRPr="00CA240A">
        <w:rPr>
          <w:rFonts w:ascii="Arial" w:eastAsiaTheme="majorEastAsia" w:hAnsi="Arial" w:cs="Arial"/>
          <w:sz w:val="16"/>
          <w:szCs w:val="16"/>
        </w:rPr>
        <w:t>….2</w:t>
      </w:r>
      <w:r w:rsidR="00CA3F32" w:rsidRPr="00CA240A">
        <w:rPr>
          <w:rFonts w:ascii="Arial" w:eastAsiaTheme="majorEastAsia" w:hAnsi="Arial" w:cs="Arial"/>
          <w:sz w:val="16"/>
          <w:szCs w:val="16"/>
        </w:rPr>
        <w:t>1</w:t>
      </w:r>
    </w:p>
    <w:p w14:paraId="6DA9DFE0" w14:textId="77777777" w:rsidR="00D622DC" w:rsidRPr="00CA240A" w:rsidRDefault="00D622DC" w:rsidP="002D7A38">
      <w:pPr>
        <w:rPr>
          <w:rFonts w:ascii="Arial" w:hAnsi="Arial" w:cs="Arial"/>
          <w:b/>
          <w:bCs/>
          <w:sz w:val="16"/>
          <w:szCs w:val="16"/>
        </w:rPr>
      </w:pPr>
    </w:p>
    <w:p w14:paraId="115F76B7" w14:textId="77777777" w:rsidR="003230B0" w:rsidRPr="00491737" w:rsidRDefault="003230B0" w:rsidP="002D7A38">
      <w:pPr>
        <w:rPr>
          <w:rFonts w:ascii="Arial" w:hAnsi="Arial" w:cs="Arial"/>
          <w:b/>
          <w:bCs/>
          <w:sz w:val="20"/>
          <w:szCs w:val="20"/>
        </w:rPr>
      </w:pPr>
    </w:p>
    <w:p w14:paraId="143CF685" w14:textId="77777777" w:rsidR="003230B0" w:rsidRPr="00491737" w:rsidRDefault="003230B0" w:rsidP="002D7A38">
      <w:pPr>
        <w:rPr>
          <w:rFonts w:ascii="Arial" w:hAnsi="Arial" w:cs="Arial"/>
          <w:b/>
          <w:bCs/>
          <w:sz w:val="20"/>
          <w:szCs w:val="20"/>
        </w:rPr>
      </w:pPr>
    </w:p>
    <w:p w14:paraId="0FD57208" w14:textId="14D3FB3C" w:rsidR="00D21EFF" w:rsidRPr="00BA1DB7" w:rsidRDefault="002D7A38" w:rsidP="00D21EFF">
      <w:pPr>
        <w:pStyle w:val="ListParagraph"/>
        <w:numPr>
          <w:ilvl w:val="0"/>
          <w:numId w:val="38"/>
        </w:numPr>
        <w:rPr>
          <w:rFonts w:ascii="Arial" w:hAnsi="Arial" w:cs="Arial"/>
          <w:b/>
          <w:bCs/>
          <w:color w:val="000000"/>
          <w:sz w:val="28"/>
          <w:szCs w:val="28"/>
        </w:rPr>
      </w:pPr>
      <w:r w:rsidRPr="00D21EFF">
        <w:rPr>
          <w:rFonts w:ascii="Arial" w:hAnsi="Arial" w:cs="Arial"/>
          <w:b/>
          <w:bCs/>
          <w:sz w:val="28"/>
          <w:szCs w:val="28"/>
        </w:rPr>
        <w:lastRenderedPageBreak/>
        <w:t xml:space="preserve">Introduction </w:t>
      </w:r>
    </w:p>
    <w:p w14:paraId="7D3B9F4E" w14:textId="77777777" w:rsidR="000C0C72" w:rsidRPr="0003353B" w:rsidRDefault="000C0C72" w:rsidP="00BA1DB7">
      <w:pPr>
        <w:pStyle w:val="ListParagraph"/>
        <w:rPr>
          <w:rFonts w:ascii="Arial" w:hAnsi="Arial" w:cs="Arial"/>
          <w:b/>
          <w:bCs/>
          <w:color w:val="000000"/>
          <w:sz w:val="28"/>
          <w:szCs w:val="28"/>
        </w:rPr>
      </w:pPr>
    </w:p>
    <w:p w14:paraId="2D3D71C6" w14:textId="77777777" w:rsidR="000C0C72" w:rsidRPr="000C0C72" w:rsidRDefault="000C0C72" w:rsidP="000C0C72">
      <w:pPr>
        <w:pStyle w:val="Heading1"/>
        <w:spacing w:line="360" w:lineRule="auto"/>
        <w:rPr>
          <w:rFonts w:ascii="Arial" w:eastAsia="Times New Roman" w:hAnsi="Arial" w:cs="Arial"/>
          <w:color w:val="auto"/>
          <w:kern w:val="0"/>
          <w:sz w:val="24"/>
          <w:szCs w:val="24"/>
          <w:lang w:eastAsia="en-GB" w:bidi="si-LK"/>
          <w14:ligatures w14:val="none"/>
        </w:rPr>
      </w:pPr>
      <w:r w:rsidRPr="000C0C72">
        <w:rPr>
          <w:rFonts w:ascii="Arial" w:eastAsia="Times New Roman" w:hAnsi="Arial" w:cs="Arial"/>
          <w:color w:val="auto"/>
          <w:kern w:val="0"/>
          <w:sz w:val="24"/>
          <w:szCs w:val="24"/>
          <w:lang w:eastAsia="en-GB" w:bidi="si-LK"/>
          <w14:ligatures w14:val="none"/>
        </w:rPr>
        <w:t>This portfolio argues that leveraging brand extension by introducing new product categories under established brand names is a powerful strategy for brand growth. The core thesis is that such extension, most effective for brands with strong equity and loyal customers, reduces perceived risk and enhances consumer acceptance (Kotler et al., 2024). Apple Inc., known for innovation and a cohesive ecosystem, exemplifies this approach, allowing the company to expand into new markets and increase the likelihood of product success (Aaker, 1991).</w:t>
      </w:r>
    </w:p>
    <w:p w14:paraId="2942733A" w14:textId="77777777" w:rsidR="000C0C72" w:rsidRPr="000C0C72" w:rsidRDefault="000C0C72" w:rsidP="000C0C72">
      <w:pPr>
        <w:pStyle w:val="Heading1"/>
        <w:spacing w:line="360" w:lineRule="auto"/>
        <w:rPr>
          <w:rFonts w:ascii="Arial" w:eastAsia="Times New Roman" w:hAnsi="Arial" w:cs="Arial"/>
          <w:color w:val="auto"/>
          <w:kern w:val="0"/>
          <w:sz w:val="24"/>
          <w:szCs w:val="24"/>
          <w:lang w:eastAsia="en-GB" w:bidi="si-LK"/>
          <w14:ligatures w14:val="none"/>
        </w:rPr>
      </w:pPr>
      <w:r w:rsidRPr="000C0C72">
        <w:rPr>
          <w:rFonts w:ascii="Arial" w:eastAsia="Times New Roman" w:hAnsi="Arial" w:cs="Arial"/>
          <w:color w:val="auto"/>
          <w:kern w:val="0"/>
          <w:sz w:val="24"/>
          <w:szCs w:val="24"/>
          <w:lang w:eastAsia="en-GB" w:bidi="si-LK"/>
          <w14:ligatures w14:val="none"/>
        </w:rPr>
        <w:t>Apple Glasses is an augmented reality (AR) wearable device that blends digital information into users’ physical environments, aligning with trends like artificial intelligence, wearable technology, and spatial computing (PwC, 2025). Strategically, this fits Ansoff’s Product Development Strategy, which focuses on introducing new products into existing markets. The portfolio is organised into four sections: a summary of the brand extension concept; an STDP analysis justifying the market approach; an exploration of the marketing mix using the 7Ps framework; and a reflective analysis using Gibbs’ Reflective Cycle to assess the skills and insights gained.</w:t>
      </w:r>
    </w:p>
    <w:p w14:paraId="4ACC90DA" w14:textId="77777777" w:rsidR="00BA1DB7" w:rsidRDefault="00BA1DB7" w:rsidP="000C0C72">
      <w:pPr>
        <w:pStyle w:val="Heading1"/>
        <w:spacing w:line="360" w:lineRule="auto"/>
        <w:rPr>
          <w:rFonts w:ascii="Arial" w:hAnsi="Arial" w:cs="Arial"/>
          <w:b/>
          <w:bCs/>
          <w:color w:val="auto"/>
          <w:sz w:val="24"/>
          <w:szCs w:val="24"/>
        </w:rPr>
      </w:pPr>
    </w:p>
    <w:p w14:paraId="6444EFB6" w14:textId="77777777" w:rsidR="000C0C72" w:rsidRDefault="000C0C72" w:rsidP="000C0C72"/>
    <w:p w14:paraId="6138A167" w14:textId="77777777" w:rsidR="000C0C72" w:rsidRDefault="000C0C72" w:rsidP="000C0C72"/>
    <w:p w14:paraId="6E8A3D32" w14:textId="2B7AB04E" w:rsidR="00BA1DB7" w:rsidRDefault="00BA1DB7" w:rsidP="006B2A80">
      <w:pPr>
        <w:pStyle w:val="Heading1"/>
        <w:rPr>
          <w:rFonts w:ascii="Arial" w:hAnsi="Arial" w:cs="Arial"/>
          <w:b/>
          <w:bCs/>
          <w:color w:val="000000"/>
          <w:sz w:val="28"/>
          <w:szCs w:val="28"/>
        </w:rPr>
      </w:pPr>
    </w:p>
    <w:p w14:paraId="1D84901E" w14:textId="77777777" w:rsidR="00C94862" w:rsidRDefault="00C94862" w:rsidP="00C94862"/>
    <w:p w14:paraId="7D2DA060" w14:textId="77777777" w:rsidR="00C94862" w:rsidRPr="00C94862" w:rsidRDefault="00C94862" w:rsidP="00C94862"/>
    <w:p w14:paraId="44C6432E" w14:textId="77777777" w:rsidR="003230B0" w:rsidRDefault="003230B0" w:rsidP="003230B0"/>
    <w:p w14:paraId="3975ECFC" w14:textId="77777777" w:rsidR="003230B0" w:rsidRPr="003230B0" w:rsidRDefault="003230B0" w:rsidP="003230B0"/>
    <w:p w14:paraId="2AF29620" w14:textId="24DDDD94" w:rsidR="006B2A80" w:rsidRPr="00CE77B4" w:rsidRDefault="006B2A80" w:rsidP="006B2A80">
      <w:pPr>
        <w:pStyle w:val="Heading1"/>
        <w:rPr>
          <w:rFonts w:ascii="Arial" w:hAnsi="Arial" w:cs="Arial"/>
          <w:b/>
          <w:bCs/>
          <w:color w:val="000000"/>
          <w:sz w:val="28"/>
          <w:szCs w:val="28"/>
        </w:rPr>
      </w:pPr>
      <w:r w:rsidRPr="00CE77B4">
        <w:rPr>
          <w:rFonts w:ascii="Arial" w:hAnsi="Arial" w:cs="Arial"/>
          <w:b/>
          <w:bCs/>
          <w:color w:val="000000"/>
          <w:sz w:val="28"/>
          <w:szCs w:val="28"/>
        </w:rPr>
        <w:lastRenderedPageBreak/>
        <w:t xml:space="preserve">2. Element 1: </w:t>
      </w:r>
    </w:p>
    <w:p w14:paraId="48674671" w14:textId="1D7583B7" w:rsidR="006B2A80" w:rsidRDefault="006B2A80" w:rsidP="006B2A80">
      <w:pPr>
        <w:pStyle w:val="Heading2"/>
        <w:rPr>
          <w:rFonts w:ascii="Arial" w:hAnsi="Arial" w:cs="Arial"/>
          <w:b/>
          <w:bCs/>
          <w:color w:val="000000"/>
          <w:sz w:val="28"/>
          <w:szCs w:val="28"/>
        </w:rPr>
      </w:pPr>
      <w:r w:rsidRPr="00CE77B4">
        <w:rPr>
          <w:rFonts w:ascii="Arial" w:hAnsi="Arial" w:cs="Arial"/>
          <w:b/>
          <w:bCs/>
          <w:color w:val="000000"/>
          <w:sz w:val="28"/>
          <w:szCs w:val="28"/>
        </w:rPr>
        <w:t xml:space="preserve">Brand Extension Poster </w:t>
      </w:r>
    </w:p>
    <w:p w14:paraId="293799D2" w14:textId="77777777" w:rsidR="006169C1" w:rsidRPr="006169C1" w:rsidRDefault="006169C1" w:rsidP="006169C1"/>
    <w:p w14:paraId="3C3C09A5" w14:textId="7397C8B6" w:rsidR="00D0472D" w:rsidRPr="00D0472D" w:rsidRDefault="00D0472D" w:rsidP="00D0472D">
      <w:pPr>
        <w:spacing w:line="360" w:lineRule="auto"/>
        <w:rPr>
          <w:rFonts w:ascii="Arial" w:hAnsi="Arial" w:cs="Arial"/>
          <w:color w:val="000000"/>
        </w:rPr>
      </w:pPr>
      <w:r w:rsidRPr="00D0472D">
        <w:rPr>
          <w:rFonts w:ascii="Arial" w:hAnsi="Arial" w:cs="Arial"/>
          <w:color w:val="000000"/>
        </w:rPr>
        <w:t xml:space="preserve">Apple Glasses serve as Apple's bold entry into the rapidly expanding AR wearable market. This move positions Apple at the forefront of immersive, hands-free digital interaction, addressing rising demand and leveraging the anticipated growth of this sector (PwC, 2025). Key features </w:t>
      </w:r>
      <w:r w:rsidR="00281B1D" w:rsidRPr="00D0472D">
        <w:rPr>
          <w:rFonts w:ascii="Arial" w:hAnsi="Arial" w:cs="Arial"/>
          <w:color w:val="000000"/>
        </w:rPr>
        <w:t>include</w:t>
      </w:r>
      <w:r w:rsidRPr="00D0472D">
        <w:rPr>
          <w:rFonts w:ascii="Arial" w:hAnsi="Arial" w:cs="Arial"/>
          <w:color w:val="000000"/>
        </w:rPr>
        <w:t xml:space="preserve"> real-time navigation overlays, AI-powered Siri assistance, live translation capabilities, seamless integration with Apple devices, and privacy-focused on-device processing.</w:t>
      </w:r>
    </w:p>
    <w:p w14:paraId="664AC11A" w14:textId="77777777" w:rsidR="00D0472D" w:rsidRPr="00D0472D" w:rsidRDefault="00D0472D" w:rsidP="00D0472D">
      <w:pPr>
        <w:spacing w:line="360" w:lineRule="auto"/>
        <w:rPr>
          <w:rFonts w:ascii="Arial" w:hAnsi="Arial" w:cs="Arial"/>
          <w:color w:val="000000"/>
        </w:rPr>
      </w:pPr>
      <w:r w:rsidRPr="00D0472D">
        <w:rPr>
          <w:rFonts w:ascii="Arial" w:hAnsi="Arial" w:cs="Arial"/>
          <w:color w:val="000000"/>
        </w:rPr>
        <w:t>Strategically, this product leverages Apple’s ecosystem, providing immediate advantages to users while reducing adoption hurdles and strengthening loyalty. It also aligns with broader trends like hybrid work environments, screen-free interaction demands, and an emphasis on sustainability and ethical consumption.</w:t>
      </w:r>
    </w:p>
    <w:p w14:paraId="5CDEEB32" w14:textId="77777777" w:rsidR="00D0472D" w:rsidRPr="00D0472D" w:rsidRDefault="00D0472D" w:rsidP="00D0472D">
      <w:pPr>
        <w:spacing w:line="360" w:lineRule="auto"/>
        <w:rPr>
          <w:rFonts w:ascii="Arial" w:hAnsi="Arial" w:cs="Arial"/>
          <w:color w:val="000000"/>
        </w:rPr>
      </w:pPr>
      <w:r w:rsidRPr="00D0472D">
        <w:rPr>
          <w:rFonts w:ascii="Arial" w:hAnsi="Arial" w:cs="Arial"/>
          <w:color w:val="000000"/>
        </w:rPr>
        <w:t>Bringing these elements together, its core value proposition is: "Augmented intelligence, seamlessly integrated into your everyday world."</w:t>
      </w:r>
    </w:p>
    <w:p w14:paraId="2D1151D7" w14:textId="77777777" w:rsidR="00F83724" w:rsidRPr="0016472B" w:rsidRDefault="00F83724" w:rsidP="00D0472D">
      <w:pPr>
        <w:spacing w:line="360" w:lineRule="auto"/>
        <w:rPr>
          <w:color w:val="000000"/>
        </w:rPr>
      </w:pPr>
    </w:p>
    <w:p w14:paraId="44B58482" w14:textId="77777777" w:rsidR="00F83724" w:rsidRPr="0016472B" w:rsidRDefault="00F83724" w:rsidP="00D0472D">
      <w:pPr>
        <w:spacing w:line="360" w:lineRule="auto"/>
        <w:rPr>
          <w:color w:val="000000"/>
        </w:rPr>
      </w:pPr>
    </w:p>
    <w:p w14:paraId="35B22856" w14:textId="77777777" w:rsidR="00F83724" w:rsidRPr="0016472B" w:rsidRDefault="00F83724" w:rsidP="00D0472D">
      <w:pPr>
        <w:spacing w:line="360" w:lineRule="auto"/>
        <w:rPr>
          <w:color w:val="000000"/>
        </w:rPr>
      </w:pPr>
    </w:p>
    <w:p w14:paraId="4DB04180" w14:textId="77777777" w:rsidR="00F83724" w:rsidRDefault="00F83724" w:rsidP="00D0472D">
      <w:pPr>
        <w:spacing w:line="360" w:lineRule="auto"/>
        <w:rPr>
          <w:color w:val="000000"/>
        </w:rPr>
      </w:pPr>
    </w:p>
    <w:p w14:paraId="77F33F93" w14:textId="77777777" w:rsidR="00281B1D" w:rsidRDefault="00281B1D" w:rsidP="00D0472D">
      <w:pPr>
        <w:spacing w:line="360" w:lineRule="auto"/>
        <w:rPr>
          <w:color w:val="000000"/>
        </w:rPr>
      </w:pPr>
    </w:p>
    <w:p w14:paraId="6B05D50E" w14:textId="77777777" w:rsidR="00281B1D" w:rsidRDefault="00281B1D" w:rsidP="00D0472D">
      <w:pPr>
        <w:spacing w:line="360" w:lineRule="auto"/>
        <w:rPr>
          <w:color w:val="000000"/>
        </w:rPr>
      </w:pPr>
    </w:p>
    <w:p w14:paraId="6C506F86" w14:textId="77777777" w:rsidR="00281B1D" w:rsidRDefault="00281B1D" w:rsidP="00D0472D">
      <w:pPr>
        <w:spacing w:line="360" w:lineRule="auto"/>
        <w:rPr>
          <w:color w:val="000000"/>
        </w:rPr>
      </w:pPr>
    </w:p>
    <w:p w14:paraId="1B3CD255" w14:textId="77777777" w:rsidR="00281B1D" w:rsidRDefault="00281B1D" w:rsidP="00D0472D">
      <w:pPr>
        <w:spacing w:line="360" w:lineRule="auto"/>
        <w:rPr>
          <w:color w:val="000000"/>
        </w:rPr>
      </w:pPr>
    </w:p>
    <w:p w14:paraId="3654F219" w14:textId="77777777" w:rsidR="00281B1D" w:rsidRDefault="00281B1D" w:rsidP="00D0472D">
      <w:pPr>
        <w:spacing w:line="360" w:lineRule="auto"/>
        <w:rPr>
          <w:color w:val="000000"/>
        </w:rPr>
      </w:pPr>
    </w:p>
    <w:p w14:paraId="4FED79E7" w14:textId="77777777" w:rsidR="00281B1D" w:rsidRDefault="00281B1D" w:rsidP="00D0472D">
      <w:pPr>
        <w:spacing w:line="360" w:lineRule="auto"/>
        <w:rPr>
          <w:color w:val="000000"/>
        </w:rPr>
      </w:pPr>
    </w:p>
    <w:p w14:paraId="5A93AB67" w14:textId="77777777" w:rsidR="00C94862" w:rsidRDefault="00C94862" w:rsidP="00D0472D">
      <w:pPr>
        <w:spacing w:line="360" w:lineRule="auto"/>
        <w:rPr>
          <w:color w:val="000000"/>
        </w:rPr>
      </w:pPr>
    </w:p>
    <w:p w14:paraId="5E6F28A4" w14:textId="77777777" w:rsidR="00C94862" w:rsidRPr="0016472B" w:rsidRDefault="00C94862" w:rsidP="00D0472D">
      <w:pPr>
        <w:spacing w:line="360" w:lineRule="auto"/>
        <w:rPr>
          <w:color w:val="000000"/>
        </w:rPr>
      </w:pPr>
    </w:p>
    <w:p w14:paraId="4DC10489" w14:textId="77777777" w:rsidR="00F83724" w:rsidRPr="0016472B" w:rsidRDefault="00F83724" w:rsidP="006B2A80">
      <w:pPr>
        <w:rPr>
          <w:color w:val="000000"/>
        </w:rPr>
      </w:pPr>
    </w:p>
    <w:p w14:paraId="3DD91F8D" w14:textId="254DBEEB" w:rsidR="00BF6BF2" w:rsidRPr="0016472B" w:rsidRDefault="00AF143F" w:rsidP="00AC4F45">
      <w:pPr>
        <w:spacing w:line="360" w:lineRule="auto"/>
        <w:rPr>
          <w:rFonts w:ascii="Arial" w:eastAsiaTheme="majorEastAsia" w:hAnsi="Arial" w:cs="Arial"/>
          <w:b/>
          <w:bCs/>
          <w:color w:val="000000"/>
          <w:sz w:val="28"/>
          <w:szCs w:val="28"/>
        </w:rPr>
      </w:pPr>
      <w:r>
        <w:rPr>
          <w:rFonts w:ascii="Arial" w:eastAsiaTheme="majorEastAsia" w:hAnsi="Arial" w:cs="Arial"/>
          <w:b/>
          <w:bCs/>
          <w:color w:val="000000"/>
          <w:sz w:val="28"/>
          <w:szCs w:val="28"/>
        </w:rPr>
        <w:t>2</w:t>
      </w:r>
      <w:r w:rsidR="007E0E43" w:rsidRPr="0016472B">
        <w:rPr>
          <w:rFonts w:ascii="Arial" w:eastAsiaTheme="majorEastAsia" w:hAnsi="Arial" w:cs="Arial"/>
          <w:b/>
          <w:bCs/>
          <w:color w:val="000000"/>
          <w:sz w:val="28"/>
          <w:szCs w:val="28"/>
        </w:rPr>
        <w:t xml:space="preserve">. Element </w:t>
      </w:r>
      <w:r>
        <w:rPr>
          <w:rFonts w:ascii="Arial" w:eastAsiaTheme="majorEastAsia" w:hAnsi="Arial" w:cs="Arial"/>
          <w:b/>
          <w:bCs/>
          <w:color w:val="000000"/>
          <w:sz w:val="28"/>
          <w:szCs w:val="28"/>
        </w:rPr>
        <w:t>2</w:t>
      </w:r>
      <w:r w:rsidR="007E0E43" w:rsidRPr="0016472B">
        <w:rPr>
          <w:rFonts w:ascii="Arial" w:eastAsiaTheme="majorEastAsia" w:hAnsi="Arial" w:cs="Arial"/>
          <w:b/>
          <w:bCs/>
          <w:color w:val="000000"/>
          <w:sz w:val="28"/>
          <w:szCs w:val="28"/>
        </w:rPr>
        <w:t xml:space="preserve">: </w:t>
      </w:r>
    </w:p>
    <w:p w14:paraId="18B099DA" w14:textId="1C1DAC46" w:rsidR="00154FCF" w:rsidRPr="006C2524" w:rsidRDefault="00BF6BF2" w:rsidP="00AC4F45">
      <w:pPr>
        <w:spacing w:line="360" w:lineRule="auto"/>
        <w:rPr>
          <w:rFonts w:ascii="Arial" w:eastAsiaTheme="majorEastAsia" w:hAnsi="Arial" w:cs="Arial"/>
          <w:b/>
          <w:bCs/>
          <w:color w:val="000000"/>
        </w:rPr>
      </w:pPr>
      <w:r w:rsidRPr="006C2524">
        <w:rPr>
          <w:rFonts w:ascii="Arial" w:eastAsiaTheme="majorEastAsia" w:hAnsi="Arial" w:cs="Arial"/>
          <w:b/>
          <w:bCs/>
          <w:color w:val="000000"/>
        </w:rPr>
        <w:t xml:space="preserve"> </w:t>
      </w:r>
      <w:r w:rsidR="00100DC2">
        <w:rPr>
          <w:rFonts w:ascii="Arial" w:eastAsiaTheme="majorEastAsia" w:hAnsi="Arial" w:cs="Arial"/>
          <w:b/>
          <w:bCs/>
          <w:color w:val="000000"/>
        </w:rPr>
        <w:t>2</w:t>
      </w:r>
      <w:r w:rsidR="000151B3" w:rsidRPr="006C2524">
        <w:rPr>
          <w:rFonts w:ascii="Arial" w:eastAsiaTheme="majorEastAsia" w:hAnsi="Arial" w:cs="Arial"/>
          <w:b/>
          <w:bCs/>
          <w:color w:val="000000"/>
        </w:rPr>
        <w:t xml:space="preserve">:1) </w:t>
      </w:r>
      <w:r w:rsidR="007E0E43" w:rsidRPr="006C2524">
        <w:rPr>
          <w:rFonts w:ascii="Arial" w:eastAsiaTheme="majorEastAsia" w:hAnsi="Arial" w:cs="Arial"/>
          <w:b/>
          <w:bCs/>
          <w:color w:val="000000"/>
        </w:rPr>
        <w:t>ST</w:t>
      </w:r>
      <w:r w:rsidR="00AD5AB0" w:rsidRPr="006C2524">
        <w:rPr>
          <w:rFonts w:ascii="Arial" w:eastAsiaTheme="majorEastAsia" w:hAnsi="Arial" w:cs="Arial"/>
          <w:b/>
          <w:bCs/>
          <w:color w:val="000000"/>
        </w:rPr>
        <w:t>D</w:t>
      </w:r>
      <w:r w:rsidR="007E0E43" w:rsidRPr="006C2524">
        <w:rPr>
          <w:rFonts w:ascii="Arial" w:eastAsiaTheme="majorEastAsia" w:hAnsi="Arial" w:cs="Arial"/>
          <w:b/>
          <w:bCs/>
          <w:color w:val="000000"/>
        </w:rPr>
        <w:t xml:space="preserve">P Analysis </w:t>
      </w:r>
    </w:p>
    <w:p w14:paraId="37BC4432" w14:textId="7F0F39EF" w:rsidR="00AF5C70" w:rsidRDefault="00B112B2" w:rsidP="00AC4F45">
      <w:pPr>
        <w:spacing w:line="360" w:lineRule="auto"/>
        <w:rPr>
          <w:rFonts w:ascii="Arial" w:eastAsiaTheme="majorEastAsia" w:hAnsi="Arial" w:cs="Arial"/>
          <w:color w:val="000000"/>
        </w:rPr>
      </w:pPr>
      <w:r w:rsidRPr="006C2524">
        <w:rPr>
          <w:rFonts w:ascii="Arial" w:eastAsiaTheme="majorEastAsia" w:hAnsi="Arial" w:cs="Arial"/>
          <w:color w:val="000000"/>
        </w:rPr>
        <w:t>STDP in Marketing Management refers to a structured, strategic framework for identifying, targeting, and positioning products/services effectively in a competitive market. It stands for:</w:t>
      </w:r>
      <w:r w:rsidR="00AF5C70">
        <w:rPr>
          <w:rFonts w:ascii="Arial" w:eastAsiaTheme="majorEastAsia" w:hAnsi="Arial" w:cs="Arial"/>
          <w:color w:val="000000"/>
        </w:rPr>
        <w:t xml:space="preserve">                                           </w:t>
      </w:r>
    </w:p>
    <w:p w14:paraId="64578066" w14:textId="7F1147D8" w:rsidR="00154F8F" w:rsidRPr="0016472B" w:rsidRDefault="009C5D7D" w:rsidP="001C667D">
      <w:pPr>
        <w:spacing w:line="360" w:lineRule="auto"/>
        <w:rPr>
          <w:rFonts w:ascii="Arial" w:hAnsi="Arial" w:cs="Arial"/>
          <w:b/>
          <w:bCs/>
          <w:color w:val="000000"/>
        </w:rPr>
      </w:pPr>
      <w:r>
        <w:rPr>
          <w:rFonts w:ascii="Arial" w:hAnsi="Arial" w:cs="Arial"/>
          <w:b/>
          <w:bCs/>
          <w:noProof/>
          <w:color w:val="000000"/>
        </w:rPr>
        <w:drawing>
          <wp:inline distT="0" distB="0" distL="0" distR="0" wp14:anchorId="362349D6" wp14:editId="3F418931">
            <wp:extent cx="5138420" cy="728663"/>
            <wp:effectExtent l="0" t="0" r="43180" b="0"/>
            <wp:docPr id="1883382544"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8336451" w14:textId="77777777" w:rsidR="001560E1" w:rsidRDefault="001560E1" w:rsidP="001C667D">
      <w:pPr>
        <w:spacing w:line="360" w:lineRule="auto"/>
        <w:rPr>
          <w:rFonts w:ascii="Arial" w:hAnsi="Arial" w:cs="Arial"/>
          <w:i/>
          <w:iCs/>
          <w:color w:val="000000"/>
        </w:rPr>
      </w:pPr>
      <w:r w:rsidRPr="001560E1">
        <w:rPr>
          <w:rFonts w:ascii="Arial" w:hAnsi="Arial" w:cs="Arial"/>
          <w:i/>
          <w:iCs/>
          <w:color w:val="000000"/>
        </w:rPr>
        <w:t>Figure 1: STDP Framework Diagram (Author’s own illustration, adapted from Kotler et al., 2024)</w:t>
      </w:r>
    </w:p>
    <w:p w14:paraId="6462C531" w14:textId="77777777" w:rsidR="006169C1" w:rsidRPr="001560E1" w:rsidRDefault="006169C1" w:rsidP="001C667D">
      <w:pPr>
        <w:spacing w:line="360" w:lineRule="auto"/>
        <w:rPr>
          <w:rFonts w:ascii="Arial" w:hAnsi="Arial" w:cs="Arial"/>
          <w:i/>
          <w:iCs/>
          <w:color w:val="000000"/>
        </w:rPr>
      </w:pPr>
    </w:p>
    <w:p w14:paraId="719F3866" w14:textId="69746357" w:rsidR="00AC4F45" w:rsidRPr="0041379B" w:rsidRDefault="008D656D" w:rsidP="001C667D">
      <w:pPr>
        <w:spacing w:line="360" w:lineRule="auto"/>
        <w:rPr>
          <w:rFonts w:ascii="Arial" w:hAnsi="Arial" w:cs="Arial"/>
          <w:b/>
          <w:bCs/>
          <w:color w:val="000000"/>
        </w:rPr>
      </w:pPr>
      <w:r>
        <w:rPr>
          <w:rFonts w:ascii="Arial" w:hAnsi="Arial" w:cs="Arial"/>
          <w:b/>
          <w:bCs/>
          <w:color w:val="000000"/>
        </w:rPr>
        <w:t>2.</w:t>
      </w:r>
      <w:r w:rsidR="005614D6">
        <w:rPr>
          <w:rFonts w:ascii="Arial" w:hAnsi="Arial" w:cs="Arial"/>
          <w:b/>
          <w:bCs/>
          <w:color w:val="000000"/>
        </w:rPr>
        <w:t>2</w:t>
      </w:r>
      <w:r>
        <w:rPr>
          <w:rFonts w:ascii="Arial" w:hAnsi="Arial" w:cs="Arial"/>
          <w:b/>
          <w:bCs/>
          <w:color w:val="000000"/>
        </w:rPr>
        <w:t>:</w:t>
      </w:r>
      <w:r w:rsidRPr="0041379B">
        <w:rPr>
          <w:rFonts w:ascii="Arial" w:hAnsi="Arial" w:cs="Arial"/>
          <w:b/>
          <w:bCs/>
          <w:color w:val="000000"/>
        </w:rPr>
        <w:t xml:space="preserve"> Segmentation</w:t>
      </w:r>
    </w:p>
    <w:p w14:paraId="6A1B0BA5" w14:textId="271B0464" w:rsidR="00CD0066" w:rsidRDefault="00CD0066" w:rsidP="00CD0066">
      <w:pPr>
        <w:spacing w:after="0" w:line="360" w:lineRule="auto"/>
        <w:rPr>
          <w:rFonts w:ascii="Arial" w:eastAsia="Times New Roman" w:hAnsi="Arial" w:cs="Arial"/>
          <w:kern w:val="0"/>
          <w:lang w:eastAsia="en-GB" w:bidi="si-LK"/>
          <w14:ligatures w14:val="none"/>
        </w:rPr>
      </w:pPr>
      <w:r w:rsidRPr="00CD0066">
        <w:rPr>
          <w:rFonts w:ascii="Arial" w:eastAsia="Times New Roman" w:hAnsi="Arial" w:cs="Arial"/>
          <w:kern w:val="0"/>
          <w:lang w:eastAsia="en-GB" w:bidi="si-LK"/>
          <w14:ligatures w14:val="none"/>
        </w:rPr>
        <w:t xml:space="preserve">Market segmentation involves dividing a heterogeneous market into distinct groups of consumers with similar needs, characteristics, or behaviours, enabling organisations to design more targeted and effective marketing strategies (Kotler et al., 2024). In the context of Apple Glasses, segmentation is conducted using geographic, demographic, psychographic, and behavioural variables to identify high-value consumer groups. This structured approach allows Apple to focus on technology-oriented, high-income, and lifestyle-driven consumers who are most likely to adopt advanced wearable innovations. The marketing mix represents a set of controllable variables that organisations use to deliver customer value and achieve strategic objectives. The traditional 4Ps model—product, price, place, and promotion—provides a foundational framework for marketing tangible goods (Kotler et al., 2024). However, for technology-driven and experience-oriented products such as Apple Glasses, the extended 7Ps framework is more appropriate, as </w:t>
      </w:r>
      <w:r w:rsidR="00381623">
        <w:rPr>
          <w:rFonts w:ascii="Arial" w:eastAsia="Times New Roman" w:hAnsi="Arial" w:cs="Arial"/>
          <w:kern w:val="0"/>
          <w:lang w:eastAsia="en-GB" w:bidi="si-LK"/>
          <w14:ligatures w14:val="none"/>
        </w:rPr>
        <w:t xml:space="preserve">it </w:t>
      </w:r>
      <w:r w:rsidRPr="00CD0066">
        <w:rPr>
          <w:rFonts w:ascii="Arial" w:eastAsia="Times New Roman" w:hAnsi="Arial" w:cs="Arial"/>
          <w:kern w:val="0"/>
          <w:lang w:eastAsia="en-GB" w:bidi="si-LK"/>
          <w14:ligatures w14:val="none"/>
        </w:rPr>
        <w:t>incorporates additional elements—people, process, and physical evidence—thereby reflecting the importance of customer experience, service interaction, and brand environment (Booms and Bitner, 1981). Consequently, this portfolio adopts the 7Ps framework to align with Apple’s ecosystem-based, premium-experience strategy.</w:t>
      </w:r>
    </w:p>
    <w:p w14:paraId="736190FF" w14:textId="77777777" w:rsidR="00D210ED" w:rsidRDefault="00D210ED" w:rsidP="00CD0066">
      <w:pPr>
        <w:spacing w:after="0" w:line="360" w:lineRule="auto"/>
        <w:rPr>
          <w:rFonts w:ascii="Arial" w:eastAsia="Times New Roman" w:hAnsi="Arial" w:cs="Arial"/>
          <w:kern w:val="0"/>
          <w:lang w:eastAsia="en-GB" w:bidi="si-LK"/>
          <w14:ligatures w14:val="none"/>
        </w:rPr>
      </w:pPr>
    </w:p>
    <w:p w14:paraId="22883C61" w14:textId="77777777" w:rsidR="00D210ED" w:rsidRDefault="00D210ED" w:rsidP="00CD0066">
      <w:pPr>
        <w:spacing w:after="0" w:line="360" w:lineRule="auto"/>
        <w:rPr>
          <w:rFonts w:ascii="Arial" w:eastAsia="Times New Roman" w:hAnsi="Arial" w:cs="Arial"/>
          <w:kern w:val="0"/>
          <w:lang w:eastAsia="en-GB" w:bidi="si-LK"/>
          <w14:ligatures w14:val="none"/>
        </w:rPr>
      </w:pPr>
    </w:p>
    <w:p w14:paraId="767437EA" w14:textId="77777777" w:rsidR="00D210ED" w:rsidRDefault="00D210ED" w:rsidP="00CD0066">
      <w:pPr>
        <w:spacing w:after="0" w:line="360" w:lineRule="auto"/>
        <w:rPr>
          <w:rFonts w:ascii="Arial" w:eastAsia="Times New Roman" w:hAnsi="Arial" w:cs="Arial"/>
          <w:kern w:val="0"/>
          <w:lang w:eastAsia="en-GB" w:bidi="si-LK"/>
          <w14:ligatures w14:val="none"/>
        </w:rPr>
      </w:pPr>
    </w:p>
    <w:p w14:paraId="74E2A5AD" w14:textId="77777777" w:rsidR="00D210ED" w:rsidRPr="00CD0066" w:rsidRDefault="00D210ED" w:rsidP="00CD0066">
      <w:pPr>
        <w:spacing w:after="0" w:line="360" w:lineRule="auto"/>
        <w:rPr>
          <w:rFonts w:ascii="Arial" w:eastAsia="Times New Roman" w:hAnsi="Arial" w:cs="Arial"/>
          <w:kern w:val="0"/>
          <w:lang w:eastAsia="en-GB" w:bidi="si-LK"/>
          <w14:ligatures w14:val="none"/>
        </w:rPr>
      </w:pPr>
    </w:p>
    <w:p w14:paraId="4568D472" w14:textId="4DC3762F" w:rsidR="007E0E43" w:rsidRPr="001F4192" w:rsidRDefault="007E0E43" w:rsidP="00BC76A2">
      <w:pPr>
        <w:pStyle w:val="ListParagraph"/>
        <w:numPr>
          <w:ilvl w:val="0"/>
          <w:numId w:val="33"/>
        </w:numPr>
        <w:spacing w:line="360" w:lineRule="auto"/>
        <w:rPr>
          <w:rFonts w:ascii="Arial" w:eastAsiaTheme="majorEastAsia" w:hAnsi="Arial" w:cs="Arial"/>
          <w:b/>
          <w:bCs/>
          <w:color w:val="000000"/>
        </w:rPr>
      </w:pPr>
      <w:r w:rsidRPr="001F4192">
        <w:rPr>
          <w:rFonts w:ascii="Arial" w:eastAsiaTheme="majorEastAsia" w:hAnsi="Arial" w:cs="Arial"/>
          <w:b/>
          <w:bCs/>
          <w:color w:val="000000"/>
        </w:rPr>
        <w:t>Geographic Segmentation</w:t>
      </w:r>
    </w:p>
    <w:p w14:paraId="2C070571" w14:textId="77777777" w:rsidR="00AC4F45" w:rsidRPr="00697829" w:rsidRDefault="00AC4F45" w:rsidP="00AC4F45">
      <w:pPr>
        <w:spacing w:line="360" w:lineRule="auto"/>
        <w:rPr>
          <w:rFonts w:ascii="Arial" w:hAnsi="Arial" w:cs="Arial"/>
          <w:b/>
          <w:bCs/>
          <w:color w:val="000000"/>
        </w:rPr>
      </w:pPr>
      <w:r w:rsidRPr="001F4192">
        <w:rPr>
          <w:rFonts w:ascii="Arial" w:hAnsi="Arial" w:cs="Arial"/>
          <w:color w:val="000000"/>
        </w:rPr>
        <w:t>Apple Glasses will initially be launched in Tier 1 urban markets across North America, Western Europe, Australia, Japan, and South Korea — countries characterised by high smartphone penetration, mature 5G infrastructure, and affluent consumer bases willing to invest in premium technology.</w:t>
      </w:r>
      <w:r w:rsidRPr="00697829">
        <w:rPr>
          <w:rFonts w:ascii="Arial" w:hAnsi="Arial" w:cs="Arial"/>
          <w:color w:val="000000"/>
        </w:rPr>
        <w:t xml:space="preserve"> Subsequent expansion into Tier 2 markets, including the UAE, Singapore, and India, will follow as the product matures. Dense urban environments are particularly relevant, given that features such as real-time navigation, live translation, and location-aware information overlays generate the greatest value in high-density cities with rich layers of navigational and commercial data.</w:t>
      </w:r>
    </w:p>
    <w:p w14:paraId="751223FE" w14:textId="5CE20A1E" w:rsidR="007E0E43" w:rsidRPr="00495504" w:rsidRDefault="007E0E43" w:rsidP="00495504">
      <w:pPr>
        <w:pStyle w:val="ListParagraph"/>
        <w:numPr>
          <w:ilvl w:val="0"/>
          <w:numId w:val="33"/>
        </w:numPr>
        <w:spacing w:line="360" w:lineRule="auto"/>
        <w:rPr>
          <w:rFonts w:ascii="Arial" w:eastAsiaTheme="majorEastAsia" w:hAnsi="Arial" w:cs="Arial"/>
          <w:b/>
          <w:bCs/>
          <w:color w:val="000000"/>
        </w:rPr>
      </w:pPr>
      <w:r w:rsidRPr="00495504">
        <w:rPr>
          <w:rFonts w:ascii="Arial" w:eastAsiaTheme="majorEastAsia" w:hAnsi="Arial" w:cs="Arial"/>
          <w:b/>
          <w:bCs/>
          <w:color w:val="000000"/>
        </w:rPr>
        <w:t>Demographic Segmentation</w:t>
      </w:r>
    </w:p>
    <w:p w14:paraId="53FBAF7F" w14:textId="3EE4F13E" w:rsidR="007E0E43" w:rsidRPr="005126AD" w:rsidRDefault="007E0E43" w:rsidP="007E0E43">
      <w:pPr>
        <w:spacing w:line="360" w:lineRule="auto"/>
        <w:rPr>
          <w:rFonts w:ascii="Arial" w:eastAsiaTheme="majorEastAsia" w:hAnsi="Arial" w:cs="Arial"/>
          <w:color w:val="000000"/>
        </w:rPr>
      </w:pPr>
      <w:r w:rsidRPr="005126AD">
        <w:rPr>
          <w:rFonts w:ascii="Arial" w:eastAsiaTheme="majorEastAsia" w:hAnsi="Arial" w:cs="Arial"/>
          <w:color w:val="000000"/>
        </w:rPr>
        <w:t>The target demographic includes individuals aged 18–45</w:t>
      </w:r>
      <w:r w:rsidR="00F54DC5" w:rsidRPr="005126AD">
        <w:rPr>
          <w:rFonts w:ascii="Arial" w:eastAsiaTheme="majorEastAsia" w:hAnsi="Arial" w:cs="Arial"/>
          <w:color w:val="000000"/>
        </w:rPr>
        <w:t xml:space="preserve"> with middle- to high-income</w:t>
      </w:r>
      <w:r w:rsidRPr="005126AD">
        <w:rPr>
          <w:rFonts w:ascii="Arial" w:eastAsiaTheme="majorEastAsia" w:hAnsi="Arial" w:cs="Arial"/>
          <w:color w:val="000000"/>
        </w:rPr>
        <w:t xml:space="preserve"> levels. This group consists of professionals, students, and entrepreneurs who are more likely to adopt innovative technologies (Keller, 2013). Their financial capacity supports Apple’s premium pricing strategy.</w:t>
      </w:r>
    </w:p>
    <w:p w14:paraId="79888E73" w14:textId="0D7B0011" w:rsidR="007E0E43" w:rsidRPr="00DD4C97" w:rsidRDefault="007E0E43" w:rsidP="00DD4C97">
      <w:pPr>
        <w:pStyle w:val="ListParagraph"/>
        <w:numPr>
          <w:ilvl w:val="0"/>
          <w:numId w:val="33"/>
        </w:numPr>
        <w:spacing w:line="360" w:lineRule="auto"/>
        <w:rPr>
          <w:rFonts w:ascii="Arial" w:eastAsiaTheme="majorEastAsia" w:hAnsi="Arial" w:cs="Arial"/>
          <w:b/>
          <w:bCs/>
          <w:color w:val="000000"/>
        </w:rPr>
      </w:pPr>
      <w:r w:rsidRPr="00DD4C97">
        <w:rPr>
          <w:rFonts w:ascii="Arial" w:eastAsiaTheme="majorEastAsia" w:hAnsi="Arial" w:cs="Arial"/>
          <w:b/>
          <w:bCs/>
          <w:color w:val="000000"/>
        </w:rPr>
        <w:t>Psychographic Segmentation</w:t>
      </w:r>
    </w:p>
    <w:p w14:paraId="6F42BF0C" w14:textId="26DD7239" w:rsidR="001551E9" w:rsidRPr="002E0054" w:rsidRDefault="003C6DC1" w:rsidP="007E0E43">
      <w:pPr>
        <w:spacing w:line="360" w:lineRule="auto"/>
        <w:rPr>
          <w:rFonts w:ascii="Arial" w:eastAsiaTheme="majorEastAsia" w:hAnsi="Arial" w:cs="Arial"/>
          <w:color w:val="000000"/>
        </w:rPr>
      </w:pPr>
      <w:r>
        <w:rPr>
          <w:rFonts w:ascii="Arial" w:eastAsiaTheme="majorEastAsia" w:hAnsi="Arial" w:cs="Arial"/>
          <w:color w:val="000000"/>
        </w:rPr>
        <w:t>Apple Glasses target highly innovative, tech-savvy consumers who value convenience, modern design, and alignment with Apple’s ethos of innovation, simplicity, and quality (Aaker, 1991). These early adopters and trendsetters seek sophisticated features to stay ahead in a fast-changing digital world</w:t>
      </w:r>
      <w:r w:rsidR="009A73AA" w:rsidRPr="002E0054">
        <w:rPr>
          <w:rFonts w:ascii="Arial" w:eastAsiaTheme="majorEastAsia" w:hAnsi="Arial" w:cs="Arial"/>
          <w:color w:val="000000"/>
        </w:rPr>
        <w:t>.</w:t>
      </w:r>
    </w:p>
    <w:p w14:paraId="1E5F9A24" w14:textId="359E9137" w:rsidR="007E0E43" w:rsidRPr="00DD4C97" w:rsidRDefault="000151B3" w:rsidP="00DD4C97">
      <w:pPr>
        <w:pStyle w:val="ListParagraph"/>
        <w:numPr>
          <w:ilvl w:val="0"/>
          <w:numId w:val="33"/>
        </w:numPr>
        <w:spacing w:line="360" w:lineRule="auto"/>
        <w:rPr>
          <w:rFonts w:ascii="Arial" w:eastAsiaTheme="majorEastAsia" w:hAnsi="Arial" w:cs="Arial"/>
          <w:b/>
          <w:bCs/>
          <w:color w:val="000000"/>
        </w:rPr>
      </w:pPr>
      <w:r w:rsidRPr="00DD4C97">
        <w:rPr>
          <w:rFonts w:ascii="Arial" w:eastAsiaTheme="majorEastAsia" w:hAnsi="Arial" w:cs="Arial"/>
          <w:b/>
          <w:bCs/>
          <w:color w:val="000000"/>
        </w:rPr>
        <w:t xml:space="preserve"> Behavioural</w:t>
      </w:r>
      <w:r w:rsidR="007E0E43" w:rsidRPr="00DD4C97">
        <w:rPr>
          <w:rFonts w:ascii="Arial" w:eastAsiaTheme="majorEastAsia" w:hAnsi="Arial" w:cs="Arial"/>
          <w:b/>
          <w:bCs/>
          <w:color w:val="000000"/>
        </w:rPr>
        <w:t xml:space="preserve"> Segmentation</w:t>
      </w:r>
    </w:p>
    <w:p w14:paraId="39E0E7EA" w14:textId="0DBB324E" w:rsidR="00F30615" w:rsidRDefault="00D014DF" w:rsidP="001401C2">
      <w:pPr>
        <w:spacing w:line="360" w:lineRule="auto"/>
        <w:rPr>
          <w:rFonts w:ascii="Arial" w:eastAsiaTheme="majorEastAsia" w:hAnsi="Arial" w:cs="Arial"/>
          <w:color w:val="000000"/>
        </w:rPr>
      </w:pPr>
      <w:r>
        <w:rPr>
          <w:rFonts w:ascii="Arial" w:eastAsiaTheme="majorEastAsia" w:hAnsi="Arial" w:cs="Arial"/>
          <w:color w:val="000000"/>
        </w:rPr>
        <w:t xml:space="preserve">Behavioural segmentation focuses on consumer habits and loyalty. Apple customers are highly loyal and frequent users, making them likely to adopt new products (Keller, 2013). They are key </w:t>
      </w:r>
      <w:r w:rsidR="006169C1">
        <w:rPr>
          <w:rFonts w:ascii="Arial" w:eastAsiaTheme="majorEastAsia" w:hAnsi="Arial" w:cs="Arial"/>
          <w:color w:val="000000"/>
        </w:rPr>
        <w:t>to</w:t>
      </w:r>
      <w:r>
        <w:rPr>
          <w:rFonts w:ascii="Arial" w:eastAsiaTheme="majorEastAsia" w:hAnsi="Arial" w:cs="Arial"/>
          <w:color w:val="000000"/>
        </w:rPr>
        <w:t xml:space="preserve"> productivity tools and seamless integration. Apple Glasses will launch in Tier 1 urban markets across North America, Western Europe, Australia, Japan, and South Korea—countries with high smartphone </w:t>
      </w:r>
      <w:r w:rsidR="006169C1">
        <w:rPr>
          <w:rFonts w:ascii="Arial" w:eastAsiaTheme="majorEastAsia" w:hAnsi="Arial" w:cs="Arial"/>
          <w:color w:val="000000"/>
        </w:rPr>
        <w:t>adoption, advanced 5G networks</w:t>
      </w:r>
      <w:r>
        <w:rPr>
          <w:rFonts w:ascii="Arial" w:eastAsiaTheme="majorEastAsia" w:hAnsi="Arial" w:cs="Arial"/>
          <w:color w:val="000000"/>
        </w:rPr>
        <w:t xml:space="preserve">, and wealthy consumers willing to invest in premium tech. Future </w:t>
      </w:r>
      <w:r>
        <w:rPr>
          <w:rFonts w:ascii="Arial" w:eastAsiaTheme="majorEastAsia" w:hAnsi="Arial" w:cs="Arial"/>
          <w:color w:val="000000"/>
        </w:rPr>
        <w:lastRenderedPageBreak/>
        <w:t xml:space="preserve">expansion into Tier 2 markets like the UAE, Singapore, and India will follow. Dense urban areas are especially important for features </w:t>
      </w:r>
      <w:r w:rsidR="006169C1">
        <w:rPr>
          <w:rFonts w:ascii="Arial" w:eastAsiaTheme="majorEastAsia" w:hAnsi="Arial" w:cs="Arial"/>
          <w:color w:val="000000"/>
        </w:rPr>
        <w:t>such as real-time navigation, live translation, and location-aware information</w:t>
      </w:r>
      <w:r>
        <w:rPr>
          <w:rFonts w:ascii="Arial" w:eastAsiaTheme="majorEastAsia" w:hAnsi="Arial" w:cs="Arial"/>
          <w:color w:val="000000"/>
        </w:rPr>
        <w:t>, offering maximum value in cities with extensive data layers.</w:t>
      </w:r>
    </w:p>
    <w:p w14:paraId="2CDC18B3" w14:textId="77777777" w:rsidR="00BF1DF4" w:rsidRDefault="00BF1DF4" w:rsidP="001401C2">
      <w:pPr>
        <w:spacing w:line="360" w:lineRule="auto"/>
        <w:rPr>
          <w:rFonts w:ascii="Arial" w:eastAsiaTheme="majorEastAsia" w:hAnsi="Arial" w:cs="Arial"/>
          <w:color w:val="000000"/>
        </w:rPr>
      </w:pPr>
    </w:p>
    <w:p w14:paraId="080097E0" w14:textId="621A744D" w:rsidR="00F53E88" w:rsidRPr="00BF1DF4" w:rsidRDefault="00C9775B"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10464" behindDoc="0" locked="0" layoutInCell="1" allowOverlap="1" wp14:anchorId="0C9F0E1A" wp14:editId="5A2229C8">
                <wp:simplePos x="0" y="0"/>
                <wp:positionH relativeFrom="column">
                  <wp:posOffset>2852737</wp:posOffset>
                </wp:positionH>
                <wp:positionV relativeFrom="paragraph">
                  <wp:posOffset>266065</wp:posOffset>
                </wp:positionV>
                <wp:extent cx="1919287" cy="561975"/>
                <wp:effectExtent l="0" t="0" r="24130" b="28575"/>
                <wp:wrapNone/>
                <wp:docPr id="1862696576" name="Rectangle 47"/>
                <wp:cNvGraphicFramePr/>
                <a:graphic xmlns:a="http://schemas.openxmlformats.org/drawingml/2006/main">
                  <a:graphicData uri="http://schemas.microsoft.com/office/word/2010/wordprocessingShape">
                    <wps:wsp>
                      <wps:cNvSpPr/>
                      <wps:spPr>
                        <a:xfrm>
                          <a:off x="0" y="0"/>
                          <a:ext cx="1919287" cy="5619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6E32E9" w14:textId="02AFF768" w:rsidR="00C9775B" w:rsidRPr="004B5B14" w:rsidRDefault="00C9775B" w:rsidP="00C9775B">
                            <w:pPr>
                              <w:jc w:val="center"/>
                              <w:rPr>
                                <w:rFonts w:ascii="Arial" w:hAnsi="Arial" w:cs="Arial"/>
                                <w:b/>
                                <w:bCs/>
                                <w:sz w:val="28"/>
                                <w:szCs w:val="28"/>
                                <w:lang w:val="en-US"/>
                              </w:rPr>
                            </w:pPr>
                            <w:r w:rsidRPr="004B5B14">
                              <w:rPr>
                                <w:rFonts w:ascii="Arial" w:hAnsi="Arial" w:cs="Arial"/>
                                <w:b/>
                                <w:bCs/>
                                <w:sz w:val="28"/>
                                <w:szCs w:val="28"/>
                                <w:lang w:val="en-US"/>
                              </w:rPr>
                              <w:t>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C9F0E1A" id="Rectangle 47" o:spid="_x0000_s1026" style="position:absolute;margin-left:224.6pt;margin-top:20.95pt;width:151.1pt;height:44.2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Ah8ZAIAAB4FAAAOAAAAZHJzL2Uyb0RvYy54bWysVFFP2zAQfp+0/2D5fSSpKNCKFFUgpkmI&#10;ocHEs+vYJJLj885uk+7X7+ykKQK0h2kvztl39935y3e+vOpbw3YKfQO25MVJzpmyEqrGvpT859Pt&#10;lwvOfBC2EgasKvleeX61+vzpsnNLNYMaTKWQEYj1y86VvA7BLbPMy1q1wp+AU5acGrAVgbb4klUo&#10;OkJvTTbL87OsA6wcglTe0+nN4OSrhK+1kuG71l4FZkpOvYW0Ylo3cc1Wl2L5gsLVjRzbEP/QRSsa&#10;S0UnqBsRBNti8w6qbSSCBx1OJLQZaN1Ile5AtynyN7d5rIVT6S5EjncTTf7/wcr73aN7QKKhc37p&#10;yYy36DW28Uv9sT6RtZ/IUn1gkg6LRbGYXZxzJsk3PysW5/PIZnbMdujDVwUti0bJkX5G4kjs7nwY&#10;Qg8hlHesn6ywNyq2YOwPpVlTUcVZyk7SUNcG2U7QTxVSKhuKwVWLSg3HxTzP09+lfqaM1F0CjMi6&#10;MWbCHgGi7N5jD72O8TFVJWVNyfnfGhuSp4xUGWyYktvGAn4EYOhWY+Uh/kDSQE1kKfSbnkKiuYFq&#10;/4AMYZC4d/K2IdrvhA8PAknTpH6a0/CdFm2gKzmMFmc14O+PzmM8SY28nHU0IyX3v7YCFWfmmyUR&#10;LorT0zhUaXM6P5/RBl97Nq89dtteA/2xgl4EJ5MZ44M5mBqhfaZxXseq5BJWUu2Sy4CHzXUYZpce&#10;BKnW6xRGg+REuLOPTkbwSHCU1VP/LNCN2guk2ns4zJNYvpHgEBszLay3AXST9HnkdaSehjBpaHww&#10;4pS/3qeo47O2+gMAAP//AwBQSwMEFAAGAAgAAAAhAI/OshnfAAAACgEAAA8AAABkcnMvZG93bnJl&#10;di54bWxMj8FuwjAMhu+T9g6RJ+020kLZaGmK0LQduA2GOIfGtBWJUzUBuj39vNN2s+VPv7+/XI3O&#10;iisOofOkIJ0kIJBqbzpqFOw/358WIELUZLT1hAq+MMCqur8rdWH8jbZ43cVGcAiFQitoY+wLKUPd&#10;otNh4nskvp384HTkdWikGfSNw52V0yR5lk53xB9a3eNri/V5d3EKvjcnmXyEt8V+vcnns25rDwdt&#10;lXp8GNdLEBHH+AfDrz6rQ8VOR38hE4RVkGX5lFEe0hwEAy/zNANxZHKWZCCrUv6vUP0AAAD//wMA&#10;UEsBAi0AFAAGAAgAAAAhALaDOJL+AAAA4QEAABMAAAAAAAAAAAAAAAAAAAAAAFtDb250ZW50X1R5&#10;cGVzXS54bWxQSwECLQAUAAYACAAAACEAOP0h/9YAAACUAQAACwAAAAAAAAAAAAAAAAAvAQAAX3Jl&#10;bHMvLnJlbHNQSwECLQAUAAYACAAAACEA0XQIfGQCAAAeBQAADgAAAAAAAAAAAAAAAAAuAgAAZHJz&#10;L2Uyb0RvYy54bWxQSwECLQAUAAYACAAAACEAj86yGd8AAAAKAQAADwAAAAAAAAAAAAAAAAC+BAAA&#10;ZHJzL2Rvd25yZXYueG1sUEsFBgAAAAAEAAQA8wAAAMoFAAAAAA==&#10;" fillcolor="#156082 [3204]" strokecolor="#030e13 [484]" strokeweight="1pt">
                <v:textbox>
                  <w:txbxContent>
                    <w:p w14:paraId="756E32E9" w14:textId="02AFF768" w:rsidR="00C9775B" w:rsidRPr="004B5B14" w:rsidRDefault="00C9775B" w:rsidP="00C9775B">
                      <w:pPr>
                        <w:jc w:val="center"/>
                        <w:rPr>
                          <w:rFonts w:ascii="Arial" w:hAnsi="Arial" w:cs="Arial"/>
                          <w:b/>
                          <w:bCs/>
                          <w:sz w:val="28"/>
                          <w:szCs w:val="28"/>
                          <w:lang w:val="en-US"/>
                        </w:rPr>
                      </w:pPr>
                      <w:r w:rsidRPr="004B5B14">
                        <w:rPr>
                          <w:rFonts w:ascii="Arial" w:hAnsi="Arial" w:cs="Arial"/>
                          <w:b/>
                          <w:bCs/>
                          <w:sz w:val="28"/>
                          <w:szCs w:val="28"/>
                          <w:lang w:val="en-US"/>
                        </w:rPr>
                        <w:t>Options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06368" behindDoc="0" locked="0" layoutInCell="1" allowOverlap="1" wp14:anchorId="721D5213" wp14:editId="51EEEDBE">
                <wp:simplePos x="0" y="0"/>
                <wp:positionH relativeFrom="column">
                  <wp:posOffset>100013</wp:posOffset>
                </wp:positionH>
                <wp:positionV relativeFrom="paragraph">
                  <wp:posOffset>266065</wp:posOffset>
                </wp:positionV>
                <wp:extent cx="1300162" cy="561975"/>
                <wp:effectExtent l="0" t="0" r="14605" b="28575"/>
                <wp:wrapNone/>
                <wp:docPr id="1283334677" name="Rectangle 43"/>
                <wp:cNvGraphicFramePr/>
                <a:graphic xmlns:a="http://schemas.openxmlformats.org/drawingml/2006/main">
                  <a:graphicData uri="http://schemas.microsoft.com/office/word/2010/wordprocessingShape">
                    <wps:wsp>
                      <wps:cNvSpPr/>
                      <wps:spPr>
                        <a:xfrm>
                          <a:off x="0" y="0"/>
                          <a:ext cx="1300162" cy="5619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61E98C" w14:textId="64C35D09" w:rsidR="00364D20" w:rsidRPr="004B5B14" w:rsidRDefault="00364D20" w:rsidP="00364D20">
                            <w:pPr>
                              <w:jc w:val="center"/>
                              <w:rPr>
                                <w:rFonts w:ascii="Arial" w:hAnsi="Arial" w:cs="Arial"/>
                                <w:b/>
                                <w:bCs/>
                                <w:lang w:val="en-US"/>
                              </w:rPr>
                            </w:pPr>
                            <w:r w:rsidRPr="004B5B14">
                              <w:rPr>
                                <w:rFonts w:ascii="Arial" w:hAnsi="Arial" w:cs="Arial"/>
                                <w:b/>
                                <w:bCs/>
                                <w:lang w:val="en-US"/>
                              </w:rPr>
                              <w:t>Strategy Dimension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D5213" id="Rectangle 43" o:spid="_x0000_s1027" style="position:absolute;margin-left:7.9pt;margin-top:20.95pt;width:102.35pt;height:44.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6cXaAIAACUFAAAOAAAAZHJzL2Uyb0RvYy54bWysVFFP2zAQfp+0/2D5fSTpKI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mHxNc+Lkxlnkmzzk+LsdB7ZzA7RDn34rqBlcVFypMtIHIntjQ+D&#10;696F4g750yrsjIolGPugNGsqyjhL0Uka6tIg2wq6VCGlsqEYTLWo1HBczPM83S7VM0Wk6hJgRNaN&#10;MRP2CBBl9x57qHX0j6EqKWsKzv9W2BA8RaTMYMMU3DYW8CMAQ12NmQf/PUkDNZGl0K974oYuI3rG&#10;kzVUu3tkCIPSvZPXDbF/I3y4F0jSpiGgcQ139NEGupLDuOKsBvz90Xn0J8WRlbOORqXk/tdGoOLM&#10;/LCkxbPi+DjOVtocz09ntMHXlvVri920l0AXV9DD4GRaRv9g9kuN0D7TVK9iVjIJKyl3yWXA/eYy&#10;DCNM74JUq1Vyo3lyItzYRycjeOQ5quupfxboRgkGEu8t7MdKLN4ocfCNkRZWmwC6STI98DreAM1i&#10;ktL4bsRhf71PXofXbfkHAAD//wMAUEsDBBQABgAIAAAAIQBx4LpH3QAAAAkBAAAPAAAAZHJzL2Rv&#10;d25yZXYueG1sTI/BbsIwEETvlfoP1lbqrdgEUkEaB6GqPXArFHE28ZJEtddRbCDt13d7KsfRW828&#10;LVejd+KCQ+wCaZhOFAikOtiOGg37z/enBYiYDFnjAqGGb4ywqu7vSlPYcKUtXnapEVxCsTAa2pT6&#10;QspYt+hNnIQeidkpDN4kjkMj7WCuXO6dzJR6lt50xAut6fG1xfprd/YafjYnqT7i22K/3izzWbd1&#10;h4NxWj8+jOsXEAnH9H8Mf/qsDhU7HcOZbBSOc87mScN8ugTBPMtUDuLIYKbmIKtS3n5Q/QIAAP//&#10;AwBQSwECLQAUAAYACAAAACEAtoM4kv4AAADhAQAAEwAAAAAAAAAAAAAAAAAAAAAAW0NvbnRlbnRf&#10;VHlwZXNdLnhtbFBLAQItABQABgAIAAAAIQA4/SH/1gAAAJQBAAALAAAAAAAAAAAAAAAAAC8BAABf&#10;cmVscy8ucmVsc1BLAQItABQABgAIAAAAIQAqj6cXaAIAACUFAAAOAAAAAAAAAAAAAAAAAC4CAABk&#10;cnMvZTJvRG9jLnhtbFBLAQItABQABgAIAAAAIQBx4LpH3QAAAAkBAAAPAAAAAAAAAAAAAAAAAMIE&#10;AABkcnMvZG93bnJldi54bWxQSwUGAAAAAAQABADzAAAAzAUAAAAA&#10;" fillcolor="#156082 [3204]" strokecolor="#030e13 [484]" strokeweight="1pt">
                <v:textbox>
                  <w:txbxContent>
                    <w:p w14:paraId="4A61E98C" w14:textId="64C35D09" w:rsidR="00364D20" w:rsidRPr="004B5B14" w:rsidRDefault="00364D20" w:rsidP="00364D20">
                      <w:pPr>
                        <w:jc w:val="center"/>
                        <w:rPr>
                          <w:rFonts w:ascii="Arial" w:hAnsi="Arial" w:cs="Arial"/>
                          <w:b/>
                          <w:bCs/>
                          <w:lang w:val="en-US"/>
                        </w:rPr>
                      </w:pPr>
                      <w:r w:rsidRPr="004B5B14">
                        <w:rPr>
                          <w:rFonts w:ascii="Arial" w:hAnsi="Arial" w:cs="Arial"/>
                          <w:b/>
                          <w:bCs/>
                          <w:lang w:val="en-US"/>
                        </w:rPr>
                        <w:t>Strategy Dimension</w:t>
                      </w:r>
                    </w:p>
                  </w:txbxContent>
                </v:textbox>
              </v:rect>
            </w:pict>
          </mc:Fallback>
        </mc:AlternateContent>
      </w:r>
      <w:r w:rsidR="00F53E88">
        <w:rPr>
          <w:rFonts w:ascii="Arial" w:hAnsi="Arial" w:cs="Arial"/>
          <w:b/>
          <w:bCs/>
          <w:noProof/>
          <w:color w:val="000000"/>
        </w:rPr>
        <mc:AlternateContent>
          <mc:Choice Requires="wps">
            <w:drawing>
              <wp:anchor distT="0" distB="0" distL="114300" distR="114300" simplePos="0" relativeHeight="251708416" behindDoc="0" locked="0" layoutInCell="1" allowOverlap="1" wp14:anchorId="7C29AD2A" wp14:editId="7E9471E0">
                <wp:simplePos x="0" y="0"/>
                <wp:positionH relativeFrom="column">
                  <wp:posOffset>1662113</wp:posOffset>
                </wp:positionH>
                <wp:positionV relativeFrom="paragraph">
                  <wp:posOffset>266065</wp:posOffset>
                </wp:positionV>
                <wp:extent cx="990600" cy="547688"/>
                <wp:effectExtent l="0" t="0" r="19050" b="24130"/>
                <wp:wrapNone/>
                <wp:docPr id="1689285982" name="Rectangle 45"/>
                <wp:cNvGraphicFramePr/>
                <a:graphic xmlns:a="http://schemas.openxmlformats.org/drawingml/2006/main">
                  <a:graphicData uri="http://schemas.microsoft.com/office/word/2010/wordprocessingShape">
                    <wps:wsp>
                      <wps:cNvSpPr/>
                      <wps:spPr>
                        <a:xfrm>
                          <a:off x="0" y="0"/>
                          <a:ext cx="990600" cy="54768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EB8EFC" w14:textId="3E650679" w:rsidR="00F53E88" w:rsidRPr="004B5B14" w:rsidRDefault="00F53E88" w:rsidP="00F53E88">
                            <w:pPr>
                              <w:jc w:val="center"/>
                              <w:rPr>
                                <w:rFonts w:ascii="Arial" w:hAnsi="Arial" w:cs="Arial"/>
                                <w:b/>
                                <w:bCs/>
                                <w:lang w:val="en-US"/>
                              </w:rPr>
                            </w:pPr>
                            <w:r w:rsidRPr="004B5B14">
                              <w:rPr>
                                <w:rFonts w:ascii="Arial" w:hAnsi="Arial" w:cs="Arial"/>
                                <w:b/>
                                <w:bCs/>
                                <w:lang w:val="en-US"/>
                              </w:rPr>
                              <w:t>De</w:t>
                            </w:r>
                            <w:r w:rsidR="00C35642" w:rsidRPr="004B5B14">
                              <w:rPr>
                                <w:rFonts w:ascii="Arial" w:hAnsi="Arial" w:cs="Arial"/>
                                <w:b/>
                                <w:bCs/>
                                <w:lang w:val="en-US"/>
                              </w:rPr>
                              <w:t>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29AD2A" id="Rectangle 45" o:spid="_x0000_s1028" style="position:absolute;margin-left:130.9pt;margin-top:20.95pt;width:78pt;height:43.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JrDZgIAACQFAAAOAAAAZHJzL2Uyb0RvYy54bWysVE1v2zAMvQ/YfxB0X+0E6VdQpwhSdBhQ&#10;tEXboWdFlmIDsqhRSuzs14+SHadoix2GXWxJJB/Jp0ddXXeNYTuFvgZb8MlJzpmyEsrabgr+8+X2&#10;2wVnPghbCgNWFXyvPL9efP1y1bq5mkIFplTICMT6eesKXoXg5lnmZaUa4U/AKUtGDdiIQFvcZCWK&#10;ltAbk03z/CxrAUuHIJX3dHrTG/ki4WutZHjQ2qvATMGptpC+mL7r+M0WV2K+QeGqWg5liH+oohG1&#10;paQj1I0Igm2x/gDV1BLBgw4nEpoMtK6lSj1QN5P8XTfPlXAq9ULkeDfS5P8frLzfPbtHJBpa5+ee&#10;lrGLTmMT/1Qf6xJZ+5Es1QUm6fDyMj/LiVJJptPZ+dnFRSQzOwY79OG7gobFRcGR7iJRJHZ3PvSu&#10;BxeKO6ZPq7A3KlZg7JPSrC4p4TRFJ2WolUG2E3SnQkplw6Q3VaJU/fHkNKfa+iRjRKouAUZkXRsz&#10;Yg8AUXUfsXuYwT+GqiSsMTj/W2F98BiRMoMNY3BTW8DPAAx1NWTu/Q8k9dRElkK37oibSA15xpM1&#10;lPtHZAi90L2TtzWxfyd8eBRIyqYLo2kND/TRBtqCw7DirAL8/dl59CfBkZWzlial4P7XVqDizPyw&#10;JMXLyWwWRyttZqfnU9rgW8v6rcVumxXQxU3oXXAyLaN/MIelRmheaaiXMSuZhJWUu+Ay4GGzCv0E&#10;07Mg1XKZ3GicnAh39tnJCB55jup66V4FukGCgbR7D4epEvN3Sux9Y6SF5TaArpNMj7wON0CjmKQ0&#10;PBtx1t/uk9fxcVv8AQAA//8DAFBLAwQUAAYACAAAACEAgEKead8AAAAKAQAADwAAAGRycy9kb3du&#10;cmV2LnhtbEyPwW7CMAyG75P2DpGRdhtpO8ZK1xShaTtwGwxxDo1pKxKnagJ0e/p5J3a0/en395fL&#10;0VlxwSF0nhSk0wQEUu1NR42C3dfHYw4iRE1GW0+o4BsDLKv7u1IXxl9pg5dtbASHUCi0gjbGvpAy&#10;1C06Haa+R+Lb0Q9ORx6HRppBXzncWZklyVw63RF/aHWPby3Wp+3ZKfhZH2XyGd7z3Wq9eH7qNna/&#10;11aph8m4egURcYw3GP70WR0qdjr4M5kgrIJsnrJ6VDBLFyAYmKUvvDgwmeUZyKqU/ytUvwAAAP//&#10;AwBQSwECLQAUAAYACAAAACEAtoM4kv4AAADhAQAAEwAAAAAAAAAAAAAAAAAAAAAAW0NvbnRlbnRf&#10;VHlwZXNdLnhtbFBLAQItABQABgAIAAAAIQA4/SH/1gAAAJQBAAALAAAAAAAAAAAAAAAAAC8BAABf&#10;cmVscy8ucmVsc1BLAQItABQABgAIAAAAIQCpKJrDZgIAACQFAAAOAAAAAAAAAAAAAAAAAC4CAABk&#10;cnMvZTJvRG9jLnhtbFBLAQItABQABgAIAAAAIQCAQp5p3wAAAAoBAAAPAAAAAAAAAAAAAAAAAMAE&#10;AABkcnMvZG93bnJldi54bWxQSwUGAAAAAAQABADzAAAAzAUAAAAA&#10;" fillcolor="#156082 [3204]" strokecolor="#030e13 [484]" strokeweight="1pt">
                <v:textbox>
                  <w:txbxContent>
                    <w:p w14:paraId="46EB8EFC" w14:textId="3E650679" w:rsidR="00F53E88" w:rsidRPr="004B5B14" w:rsidRDefault="00F53E88" w:rsidP="00F53E88">
                      <w:pPr>
                        <w:jc w:val="center"/>
                        <w:rPr>
                          <w:rFonts w:ascii="Arial" w:hAnsi="Arial" w:cs="Arial"/>
                          <w:b/>
                          <w:bCs/>
                          <w:lang w:val="en-US"/>
                        </w:rPr>
                      </w:pPr>
                      <w:r w:rsidRPr="004B5B14">
                        <w:rPr>
                          <w:rFonts w:ascii="Arial" w:hAnsi="Arial" w:cs="Arial"/>
                          <w:b/>
                          <w:bCs/>
                          <w:lang w:val="en-US"/>
                        </w:rPr>
                        <w:t>De</w:t>
                      </w:r>
                      <w:r w:rsidR="00C35642" w:rsidRPr="004B5B14">
                        <w:rPr>
                          <w:rFonts w:ascii="Arial" w:hAnsi="Arial" w:cs="Arial"/>
                          <w:b/>
                          <w:bCs/>
                          <w:lang w:val="en-US"/>
                        </w:rPr>
                        <w:t>cisions</w:t>
                      </w:r>
                    </w:p>
                  </w:txbxContent>
                </v:textbox>
              </v:rect>
            </w:pict>
          </mc:Fallback>
        </mc:AlternateContent>
      </w:r>
      <w:r w:rsidR="002D7A38" w:rsidRPr="00B45092">
        <w:rPr>
          <w:rFonts w:ascii="Arial" w:hAnsi="Arial" w:cs="Arial"/>
          <w:b/>
          <w:bCs/>
          <w:color w:val="000000"/>
        </w:rPr>
        <w:t xml:space="preserve"> </w:t>
      </w:r>
      <w:r w:rsidR="00DD4C97">
        <w:rPr>
          <w:rFonts w:ascii="Arial" w:hAnsi="Arial" w:cs="Arial"/>
          <w:b/>
          <w:bCs/>
          <w:color w:val="000000"/>
        </w:rPr>
        <w:t>2</w:t>
      </w:r>
      <w:r w:rsidR="000151B3" w:rsidRPr="00B45092">
        <w:rPr>
          <w:rFonts w:ascii="Arial" w:hAnsi="Arial" w:cs="Arial"/>
          <w:b/>
          <w:bCs/>
          <w:color w:val="000000"/>
        </w:rPr>
        <w:t>:</w:t>
      </w:r>
      <w:r w:rsidR="005614D6">
        <w:rPr>
          <w:rFonts w:ascii="Arial" w:hAnsi="Arial" w:cs="Arial"/>
          <w:b/>
          <w:bCs/>
          <w:color w:val="000000"/>
        </w:rPr>
        <w:t>3</w:t>
      </w:r>
      <w:r w:rsidR="000151B3" w:rsidRPr="00B45092">
        <w:rPr>
          <w:rFonts w:ascii="Arial" w:hAnsi="Arial" w:cs="Arial"/>
          <w:b/>
          <w:bCs/>
          <w:color w:val="000000"/>
        </w:rPr>
        <w:t>)</w:t>
      </w:r>
      <w:r w:rsidR="00187B6E" w:rsidRPr="00B45092">
        <w:rPr>
          <w:rFonts w:ascii="Arial" w:hAnsi="Arial" w:cs="Arial"/>
          <w:b/>
          <w:bCs/>
          <w:color w:val="000000"/>
        </w:rPr>
        <w:t xml:space="preserve"> </w:t>
      </w:r>
      <w:r w:rsidR="002D7A38" w:rsidRPr="00B45092">
        <w:rPr>
          <w:rFonts w:ascii="Arial" w:hAnsi="Arial" w:cs="Arial"/>
          <w:b/>
          <w:bCs/>
          <w:color w:val="000000"/>
        </w:rPr>
        <w:t>Targeting</w:t>
      </w:r>
      <w:r w:rsidR="00F53E88">
        <w:rPr>
          <w:rFonts w:ascii="Arial" w:hAnsi="Arial" w:cs="Arial"/>
          <w:b/>
          <w:bCs/>
          <w:color w:val="000000"/>
        </w:rPr>
        <w:t xml:space="preserve">               </w:t>
      </w:r>
    </w:p>
    <w:p w14:paraId="48F9BCEE" w14:textId="36E26E10" w:rsidR="000531A0" w:rsidRDefault="000531A0" w:rsidP="001401C2">
      <w:pPr>
        <w:spacing w:line="360" w:lineRule="auto"/>
        <w:rPr>
          <w:rFonts w:ascii="Arial" w:hAnsi="Arial" w:cs="Arial"/>
          <w:b/>
          <w:bCs/>
          <w:color w:val="000000"/>
        </w:rPr>
      </w:pPr>
    </w:p>
    <w:p w14:paraId="5CFAE390" w14:textId="12FB4DB4" w:rsidR="00364D20" w:rsidRDefault="00E941BA"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09440" behindDoc="0" locked="0" layoutInCell="1" allowOverlap="1" wp14:anchorId="53C80B8D" wp14:editId="5EFA4387">
                <wp:simplePos x="0" y="0"/>
                <wp:positionH relativeFrom="column">
                  <wp:posOffset>1947862</wp:posOffset>
                </wp:positionH>
                <wp:positionV relativeFrom="paragraph">
                  <wp:posOffset>80010</wp:posOffset>
                </wp:positionV>
                <wp:extent cx="390525" cy="433388"/>
                <wp:effectExtent l="19050" t="0" r="28575" b="43180"/>
                <wp:wrapNone/>
                <wp:docPr id="1394420009" name="Arrow: Down 46"/>
                <wp:cNvGraphicFramePr/>
                <a:graphic xmlns:a="http://schemas.openxmlformats.org/drawingml/2006/main">
                  <a:graphicData uri="http://schemas.microsoft.com/office/word/2010/wordprocessingShape">
                    <wps:wsp>
                      <wps:cNvSpPr/>
                      <wps:spPr>
                        <a:xfrm>
                          <a:off x="0" y="0"/>
                          <a:ext cx="390525" cy="43338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99C64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6" o:spid="_x0000_s1026" type="#_x0000_t67" style="position:absolute;margin-left:153.35pt;margin-top:6.3pt;width:30.75pt;height:34.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qMYQIAABcFAAAOAAAAZHJzL2Uyb0RvYy54bWysVE1v2zAMvQ/YfxB0X+18bW1QpwhadBhQ&#10;tEHboWdFlmIDsqhRSpzs14+SHadoix2GXWRJJB/J50ddXu0bw3YKfQ224KOznDNlJZS13RT85/Pt&#10;l3POfBC2FAasKvhBeX61+PzpsnVzNYYKTKmQEYj189YVvArBzbPMy0o1wp+BU5aMGrARgY64yUoU&#10;LaE3Jhvn+desBSwdglTe0+1NZ+SLhK+1kuFBa68CMwWn2kJaMa3ruGaLSzHfoHBVLfsyxD9U0Yja&#10;UtIB6kYEwbZYv4NqaongQYczCU0GWtdSpR6om1H+ppunSjiVeiFyvBto8v8PVt7vntwKiYbW+bmn&#10;bexir7GJX6qP7RNZh4EstQ9M0uXkIp+NZ5xJMk0nk8n5eSQzOwU79OG7gobFTcFLaO0SEdrEk9jd&#10;+dD5H/0o+FRD2oWDUbEMYx+VZnVJWccpOslDXRtkO0E/VkipbBh1pkqUqrsezfI8/WEqaohIJSbA&#10;iKxrYwbsHiBK7z12V2vvH0NVUtcQnP+tsC54iEiZwYYhuKkt4EcAhrrqM3f+R5I6aiJLaygPK2QI&#10;nba9k7c1EX4nfFgJJDGT7GlAwwMt2kBbcOh3nFWAvz+6j/6kMbJy1tJwFNz/2gpUnJkfltR3MZpO&#10;4zSlw3T2bUwHfG1Zv7bYbXMN9JtG9BQ4mbbRP5jjViM0LzTHy5iVTMJKyl1wGfB4uA7d0NJLINVy&#10;mdxogpwId/bJyQgeWY1aet6/CHS96gLJ9R6OgyTmb3TX+cZIC8ttAF0nUZ547fmm6UvC6V+KON6v&#10;z8nr9J4t/gAAAP//AwBQSwMEFAAGAAgAAAAhAMYiXc/eAAAACQEAAA8AAABkcnMvZG93bnJldi54&#10;bWxMj8tOwzAQRfdI/IM1ldgg6pCKNA1xKhQJ1qVFrN14mqT1I7KdNPw9w4ouR/fo3jPldjaaTehD&#10;76yA52UCDG3jVG9bAV+H96ccWIjSKqmdRQE/GGBb3d+VslDuaj9x2seWUYkNhRTQxTgUnIemQyPD&#10;0g1oKTs5b2Sk07dceXmlcqN5miQZN7K3tNDJAesOm8t+NAI+RnPY6c36sfb6/F2/7KZLb05CPCzm&#10;t1dgEef4D8OfPqlDRU5HN1oVmBawSrI1oRSkGTACVlmeAjsKyJMN8Krktx9UvwAAAP//AwBQSwEC&#10;LQAUAAYACAAAACEAtoM4kv4AAADhAQAAEwAAAAAAAAAAAAAAAAAAAAAAW0NvbnRlbnRfVHlwZXNd&#10;LnhtbFBLAQItABQABgAIAAAAIQA4/SH/1gAAAJQBAAALAAAAAAAAAAAAAAAAAC8BAABfcmVscy8u&#10;cmVsc1BLAQItABQABgAIAAAAIQCpM/qMYQIAABcFAAAOAAAAAAAAAAAAAAAAAC4CAABkcnMvZTJv&#10;RG9jLnhtbFBLAQItABQABgAIAAAAIQDGIl3P3gAAAAkBAAAPAAAAAAAAAAAAAAAAALsEAABkcnMv&#10;ZG93bnJldi54bWxQSwUGAAAAAAQABADzAAAAxgUAAAAA&#10;" adj="11868" fillcolor="#156082 [3204]" strokecolor="#030e13 [484]" strokeweight="1pt"/>
            </w:pict>
          </mc:Fallback>
        </mc:AlternateContent>
      </w:r>
      <w:r w:rsidR="004B5B14">
        <w:rPr>
          <w:rFonts w:ascii="Arial" w:hAnsi="Arial" w:cs="Arial"/>
          <w:b/>
          <w:bCs/>
          <w:noProof/>
          <w:color w:val="000000"/>
        </w:rPr>
        <mc:AlternateContent>
          <mc:Choice Requires="wps">
            <w:drawing>
              <wp:anchor distT="0" distB="0" distL="114300" distR="114300" simplePos="0" relativeHeight="251711488" behindDoc="0" locked="0" layoutInCell="1" allowOverlap="1" wp14:anchorId="49E55E6E" wp14:editId="4EA39175">
                <wp:simplePos x="0" y="0"/>
                <wp:positionH relativeFrom="column">
                  <wp:posOffset>3709987</wp:posOffset>
                </wp:positionH>
                <wp:positionV relativeFrom="paragraph">
                  <wp:posOffset>108903</wp:posOffset>
                </wp:positionV>
                <wp:extent cx="361950" cy="404813"/>
                <wp:effectExtent l="19050" t="0" r="19050" b="33655"/>
                <wp:wrapNone/>
                <wp:docPr id="417426132" name="Arrow: Down 48"/>
                <wp:cNvGraphicFramePr/>
                <a:graphic xmlns:a="http://schemas.openxmlformats.org/drawingml/2006/main">
                  <a:graphicData uri="http://schemas.microsoft.com/office/word/2010/wordprocessingShape">
                    <wps:wsp>
                      <wps:cNvSpPr/>
                      <wps:spPr>
                        <a:xfrm>
                          <a:off x="0" y="0"/>
                          <a:ext cx="361950" cy="40481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9A69A" id="Arrow: Down 48" o:spid="_x0000_s1026" type="#_x0000_t67" style="position:absolute;margin-left:292.1pt;margin-top:8.6pt;width:28.5pt;height:31.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lF5YQIAABcFAAAOAAAAZHJzL2Uyb0RvYy54bWysVFFP2zAQfp+0/2D5fSQphUFFiioQ0yQE&#10;1WDi2XXsJpLj885u0+7X7+ykKQK0h2kvju27++7uy3e+ut61hm0V+gZsyYuTnDNlJVSNXZf85/Pd&#10;lwvOfBC2EgasKvleeX49//zpqnMzNYEaTKWQEYj1s86VvA7BzbLMy1q1wp+AU5aMGrAVgY64zioU&#10;HaG3Jpvk+XnWAVYOQSrv6fa2N/J5wtdayfCotVeBmZJTbSGtmNZVXLP5lZitUbi6kUMZ4h+qaEVj&#10;KekIdSuCYBts3kG1jUTwoMOJhDYDrRupUg/UTZG/6eapFk6lXogc70aa/P+DlQ/bJ7dEoqFzfuZp&#10;G7vYaWzjl+pju0TWfiRL7QKTdHl6XlyeEaWSTNN8elGcRjKzY7BDH74paFnclLyCzi4QoUs8ie29&#10;D73/wY+CjzWkXdgbFcsw9ofSrKko6yRFJ3moG4NsK+jHCimVDUVvqkWl+uviLM/TH6aixohUYgKM&#10;yLoxZsQeAKL03mP3tQ7+MVQldY3B+d8K64PHiJQZbBiD28YCfgRgqKshc+9/IKmnJrK0gmq/RIbQ&#10;a9s7edcQ4ffCh6VAEjP9IxrQ8EiLNtCVHIYdZzXg74/uoz9pjKycdTQcJfe/NgIVZ+a7JfVdFtNp&#10;nKZ0mJ59ndABX1tWry12094A/aaCngIn0zb6B3PYaoT2heZ4EbOSSVhJuUsuAx4ON6EfWnoJpFos&#10;khtNkBPh3j45GcEjq1FLz7sXgW5QXSC5PsBhkMTsje563xhpYbEJoJskyiOvA980fUk4w0sRx/v1&#10;OXkd37P5HwAAAP//AwBQSwMEFAAGAAgAAAAhAEogbMTgAAAACQEAAA8AAABkcnMvZG93bnJldi54&#10;bWxMj81OwzAQhO9IvIO1SL1RJ/1LFOJULRInhCgtolc3XpJAvI5it03fnuXUnnZXM5r9Jl8OthUn&#10;7H3jSEE8jkAglc40VCn43L08piB80GR06wgVXNDDsri/y3Vm3Jk+8LQNleAQ8plWUIfQZVL6skar&#10;/dh1SKx9u97qwGdfSdPrM4fbVk6iaCGtbog/1LrD5xrL3+3RKljtN7ufy3T99TqYvXybrxPzHhKl&#10;Rg/D6glEwCFczfCPz+hQMNPBHcl40SqYp7MJW1lIeLJhMYt5OShI4whkkcvbBsUfAAAA//8DAFBL&#10;AQItABQABgAIAAAAIQC2gziS/gAAAOEBAAATAAAAAAAAAAAAAAAAAAAAAABbQ29udGVudF9UeXBl&#10;c10ueG1sUEsBAi0AFAAGAAgAAAAhADj9If/WAAAAlAEAAAsAAAAAAAAAAAAAAAAALwEAAF9yZWxz&#10;Ly5yZWxzUEsBAi0AFAAGAAgAAAAhAMWyUXlhAgAAFwUAAA4AAAAAAAAAAAAAAAAALgIAAGRycy9l&#10;Mm9Eb2MueG1sUEsBAi0AFAAGAAgAAAAhAEogbMTgAAAACQEAAA8AAAAAAAAAAAAAAAAAuwQAAGRy&#10;cy9kb3ducmV2LnhtbFBLBQYAAAAABAAEAPMAAADIBQAAAAA=&#10;" adj="11944" fillcolor="#156082 [3204]" strokecolor="#030e13 [484]" strokeweight="1pt"/>
            </w:pict>
          </mc:Fallback>
        </mc:AlternateContent>
      </w:r>
      <w:r w:rsidR="00361AA7">
        <w:rPr>
          <w:rFonts w:ascii="Arial" w:hAnsi="Arial" w:cs="Arial"/>
          <w:b/>
          <w:bCs/>
          <w:noProof/>
          <w:color w:val="000000"/>
        </w:rPr>
        <mc:AlternateContent>
          <mc:Choice Requires="wps">
            <w:drawing>
              <wp:anchor distT="0" distB="0" distL="114300" distR="114300" simplePos="0" relativeHeight="251707392" behindDoc="0" locked="0" layoutInCell="1" allowOverlap="1" wp14:anchorId="41F38220" wp14:editId="25ED39C0">
                <wp:simplePos x="0" y="0"/>
                <wp:positionH relativeFrom="column">
                  <wp:posOffset>481013</wp:posOffset>
                </wp:positionH>
                <wp:positionV relativeFrom="paragraph">
                  <wp:posOffset>99060</wp:posOffset>
                </wp:positionV>
                <wp:extent cx="457200" cy="723900"/>
                <wp:effectExtent l="19050" t="0" r="19050" b="38100"/>
                <wp:wrapNone/>
                <wp:docPr id="620623889" name="Arrow: Down 44"/>
                <wp:cNvGraphicFramePr/>
                <a:graphic xmlns:a="http://schemas.openxmlformats.org/drawingml/2006/main">
                  <a:graphicData uri="http://schemas.microsoft.com/office/word/2010/wordprocessingShape">
                    <wps:wsp>
                      <wps:cNvSpPr/>
                      <wps:spPr>
                        <a:xfrm>
                          <a:off x="0" y="0"/>
                          <a:ext cx="457200" cy="7239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8F345" id="Arrow: Down 44" o:spid="_x0000_s1026" type="#_x0000_t67" style="position:absolute;margin-left:37.9pt;margin-top:7.8pt;width:36pt;height:57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uY1XAIAABcFAAAOAAAAZHJzL2Uyb0RvYy54bWysVFFv2jAQfp+0/2D5fQQYXVdEqBBVp0lV&#10;i0anPhvHJpEcn3c2BPbrd3ZCQG21h2kvztl39935y3ee3R5qw/YKfQU256PBkDNlJRSV3eb85/P9&#10;p6+c+SBsIQxYlfOj8vx2/vHDrHFTNYYSTKGQEYj108blvAzBTbPMy1LVwg/AKUtODViLQFvcZgWK&#10;htBrk42Hwy9ZA1g4BKm8p9O71snnCV9rJcOT1l4FZnJOvYW0Ylo3cc3mMzHdonBlJbs2xD90UYvK&#10;UtEe6k4EwXZYvYGqK4ngQYeBhDoDrSup0h3oNqPhq9usS+FUuguR411Pk/9/sPJxv3YrJBoa56ee&#10;zHiLg8Y6fqk/dkhkHXuy1CEwSYeTq2v6AZxJcl2PP9+QTSjZOdmhD98U1CwaOS+gsQtEaBJPYv/g&#10;Qxt/iqPkcw/JCkejYhvG/lCaVQVVHafsJA+1NMj2gn6skFLZMGpdpShUezy6GvZN9RmpxQQYkXVl&#10;TI/dAUTpvcVue+3iY6pK6uqTh39rrE3uM1JlsKFPrisL+B6AoVt1ldv4E0ktNZGlDRTHFTKEVtve&#10;yfuKCH8QPqwEkpjpH9GAhidatIEm59BZnJWAv987j/GkMfJy1tBw5Nz/2glUnJnvltR3M5pM4jSl&#10;TRICZ3jp2Vx67K5eAv2mET0FTiaTkjGYk6kR6hea40WsSi5hJdXOuQx42ixDO7T0Eki1WKQwmiAn&#10;woNdOxnBI6tRS8+HF4GuU10guT7CaZDE9JXu2tiYaWGxC6CrJMozrx3fNH1JON1LEcf7cp+izu/Z&#10;/A8AAAD//wMAUEsDBBQABgAIAAAAIQD1U++73gAAAAkBAAAPAAAAZHJzL2Rvd25yZXYueG1sTI8x&#10;T8NADIV3JP7DyUhs9NKoTWnIpQIkBoQYWhgYnZybBHK+kLu24d/jTrDZ71nP3ys2k+vVkcbQeTYw&#10;nyWgiGtvO24MvL893dyCChHZYu+ZDPxQgE15eVFgbv2Jt3TcxUZJCIccDbQxDrnWoW7JYZj5gVi8&#10;vR8dRlnHRtsRTxLuep0mSaYddiwfWhzosaX6a3dwBp6z7/Xn/AHtIkVbv1Zx/0Ife2Our6b7O1CR&#10;pvh3DGd8QYdSmCp/YBtUb2C1FPIo+jIDdfYXKxEqGdJ1Bros9P8G5S8AAAD//wMAUEsBAi0AFAAG&#10;AAgAAAAhALaDOJL+AAAA4QEAABMAAAAAAAAAAAAAAAAAAAAAAFtDb250ZW50X1R5cGVzXS54bWxQ&#10;SwECLQAUAAYACAAAACEAOP0h/9YAAACUAQAACwAAAAAAAAAAAAAAAAAvAQAAX3JlbHMvLnJlbHNQ&#10;SwECLQAUAAYACAAAACEAHc7mNVwCAAAXBQAADgAAAAAAAAAAAAAAAAAuAgAAZHJzL2Uyb0RvYy54&#10;bWxQSwECLQAUAAYACAAAACEA9VPvu94AAAAJAQAADwAAAAAAAAAAAAAAAAC2BAAAZHJzL2Rvd25y&#10;ZXYueG1sUEsFBgAAAAAEAAQA8wAAAMEFAAAAAA==&#10;" adj="14779" fillcolor="#156082 [3204]" strokecolor="#030e13 [484]" strokeweight="1pt"/>
            </w:pict>
          </mc:Fallback>
        </mc:AlternateContent>
      </w:r>
    </w:p>
    <w:p w14:paraId="2C282792" w14:textId="2CD02CA5" w:rsidR="00364D20" w:rsidRDefault="00361AA7"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13536" behindDoc="0" locked="0" layoutInCell="1" allowOverlap="1" wp14:anchorId="0E92F392" wp14:editId="096FCEC3">
                <wp:simplePos x="0" y="0"/>
                <wp:positionH relativeFrom="column">
                  <wp:posOffset>1276350</wp:posOffset>
                </wp:positionH>
                <wp:positionV relativeFrom="paragraph">
                  <wp:posOffset>306069</wp:posOffset>
                </wp:positionV>
                <wp:extent cx="318770" cy="804863"/>
                <wp:effectExtent l="38100" t="38100" r="5080" b="33655"/>
                <wp:wrapNone/>
                <wp:docPr id="632309299" name="Left Brace 52"/>
                <wp:cNvGraphicFramePr/>
                <a:graphic xmlns:a="http://schemas.openxmlformats.org/drawingml/2006/main">
                  <a:graphicData uri="http://schemas.microsoft.com/office/word/2010/wordprocessingShape">
                    <wps:wsp>
                      <wps:cNvSpPr/>
                      <wps:spPr>
                        <a:xfrm>
                          <a:off x="0" y="0"/>
                          <a:ext cx="318770" cy="804863"/>
                        </a:xfrm>
                        <a:prstGeom prst="leftBrace">
                          <a:avLst/>
                        </a:prstGeom>
                        <a:ln w="76200"/>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3C50DB"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52" o:spid="_x0000_s1026" type="#_x0000_t87" style="position:absolute;margin-left:100.5pt;margin-top:24.1pt;width:25.1pt;height:63.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K6DUgIAAAUFAAAOAAAAZHJzL2Uyb0RvYy54bWysVFFv2jAQfp+0/2D5fQ1QVhgiVIyq06Sq&#10;RaNTn41jQyTH550Ngf36nZ0Q0Fqp0rQX5+z77nz3+btMbw+VYXuFvgSb8/5VjzNlJRSl3eT85/P9&#10;pzFnPghbCANW5fyoPL+dffwwrd1EDWALplDIKIn1k9rlfBuCm2SZl1tVCX8FTllyasBKBNriJitQ&#10;1JS9Mtmg17vJasDCIUjlPZ3eNU4+S/m1VjI8ae1VYCbnVFtIK6Z1HddsNhWTDQq3LWVbhviHKipR&#10;Wrq0S3UngmA7LF+lqkqJ4EGHKwlVBlqXUqUeqJt+769uVlvhVOqFyPGuo8n/v7Tycb9ySyQaaucn&#10;nszYxUFjFb9UHzskso4dWeoQmKTD6/54NCJKJbnGveH45jqSmZ2DHfrwTUHFopFzo3T4ikLGhsRE&#10;7B98aPAnXDw2ltU5H93Q06Zs56KSFY5GNbAfSrOyiGWkdEkvamGQ7QW9tJBS2dBvCzKW0DFMl8Z0&#10;gb33A1t8DFVJS13w4P3gLiLdDDZ0wVVpAd9KEA6nknWDJz4v+o7mGorjEhlCo2Tv5H1J9D4IH5YC&#10;Sbr0IjSO4YkWbYDIhNbibAv4+63ziCdFkZezmkYh5/7XTqDizHy3pLUv/eEwzk7aDD+PBrTBS8/6&#10;0mN31QLoDfo0+E4mM+KDOZkaoXqhqZ3HW8klrKS7cy4DnjaL0Iwozb1U83mC0bw4ER7sysmYPLIa&#10;lfN8eBHoWo0FEucjnMbmlcoabIy0MN8F0GWS4JnXlm+ataTk9r8Qh/lyn1Dnv9fsDwAAAP//AwBQ&#10;SwMEFAAGAAgAAAAhAC2DRLvdAAAACgEAAA8AAABkcnMvZG93bnJldi54bWxMj8tOwzAQRfdI/IM1&#10;SOyonagtUYhTIaSyY0HoB7jx5FHicRS7TfL3DCvYzWiO7pxbHBY3iBtOofekIdkoEEi1tz21Gk5f&#10;x6cMRIiGrBk8oYYVAxzK+7vC5NbP9Im3KraCQyjkRkMX45hLGeoOnQkbPyLxrfGTM5HXqZV2MjOH&#10;u0GmSu2lMz3xh86M+NZh/V1dnYa9nNemSddLJqvlUm2bj2N4t1o/PiyvLyAiLvEPhl99VoeSnc7+&#10;SjaIQUOqEu4SNWyzFAQD6S7h4czk806BLAv5v0L5AwAA//8DAFBLAQItABQABgAIAAAAIQC2gziS&#10;/gAAAOEBAAATAAAAAAAAAAAAAAAAAAAAAABbQ29udGVudF9UeXBlc10ueG1sUEsBAi0AFAAGAAgA&#10;AAAhADj9If/WAAAAlAEAAAsAAAAAAAAAAAAAAAAALwEAAF9yZWxzLy5yZWxzUEsBAi0AFAAGAAgA&#10;AAAhABMMroNSAgAABQUAAA4AAAAAAAAAAAAAAAAALgIAAGRycy9lMm9Eb2MueG1sUEsBAi0AFAAG&#10;AAgAAAAhAC2DRLvdAAAACgEAAA8AAAAAAAAAAAAAAAAArAQAAGRycy9kb3ducmV2LnhtbFBLBQYA&#10;AAAABAAEAPMAAAC2BQAAAAA=&#10;" adj="713" strokecolor="#156082 [3204]" strokeweight="6pt">
                <v:stroke joinstyle="miter"/>
              </v:shape>
            </w:pict>
          </mc:Fallback>
        </mc:AlternateContent>
      </w:r>
      <w:r>
        <w:rPr>
          <w:rFonts w:ascii="Arial" w:hAnsi="Arial" w:cs="Arial"/>
          <w:b/>
          <w:bCs/>
          <w:noProof/>
          <w:color w:val="000000"/>
        </w:rPr>
        <mc:AlternateContent>
          <mc:Choice Requires="wps">
            <w:drawing>
              <wp:anchor distT="0" distB="0" distL="114300" distR="114300" simplePos="0" relativeHeight="251716608" behindDoc="0" locked="0" layoutInCell="1" allowOverlap="1" wp14:anchorId="605AE08C" wp14:editId="129674E0">
                <wp:simplePos x="0" y="0"/>
                <wp:positionH relativeFrom="column">
                  <wp:posOffset>2890837</wp:posOffset>
                </wp:positionH>
                <wp:positionV relativeFrom="paragraph">
                  <wp:posOffset>163195</wp:posOffset>
                </wp:positionV>
                <wp:extent cx="1966595" cy="661670"/>
                <wp:effectExtent l="0" t="0" r="14605" b="24130"/>
                <wp:wrapNone/>
                <wp:docPr id="492177551" name="Rectangle 55"/>
                <wp:cNvGraphicFramePr/>
                <a:graphic xmlns:a="http://schemas.openxmlformats.org/drawingml/2006/main">
                  <a:graphicData uri="http://schemas.microsoft.com/office/word/2010/wordprocessingShape">
                    <wps:wsp>
                      <wps:cNvSpPr/>
                      <wps:spPr>
                        <a:xfrm>
                          <a:off x="0" y="0"/>
                          <a:ext cx="1966595" cy="66167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8E803F2" w14:textId="35055688" w:rsidR="003B376D" w:rsidRPr="00E12437" w:rsidRDefault="003B376D" w:rsidP="007676BC">
                            <w:pPr>
                              <w:spacing w:line="240" w:lineRule="auto"/>
                              <w:rPr>
                                <w:rFonts w:ascii="Arial" w:hAnsi="Arial" w:cs="Arial"/>
                                <w:b/>
                                <w:bCs/>
                                <w:sz w:val="16"/>
                                <w:szCs w:val="16"/>
                                <w:lang w:val="en-US"/>
                              </w:rPr>
                            </w:pPr>
                            <w:r w:rsidRPr="00E12437">
                              <w:rPr>
                                <w:rFonts w:ascii="Arial" w:hAnsi="Arial" w:cs="Arial"/>
                                <w:b/>
                                <w:bCs/>
                                <w:sz w:val="16"/>
                                <w:szCs w:val="16"/>
                                <w:lang w:val="en-US"/>
                              </w:rPr>
                              <w:t>Volume</w:t>
                            </w:r>
                          </w:p>
                          <w:p w14:paraId="70F53AEE" w14:textId="58CCDF78" w:rsidR="003B376D" w:rsidRPr="00E12437" w:rsidRDefault="003B376D" w:rsidP="007676BC">
                            <w:pPr>
                              <w:spacing w:line="240" w:lineRule="auto"/>
                              <w:rPr>
                                <w:rFonts w:ascii="Arial" w:hAnsi="Arial" w:cs="Arial"/>
                                <w:b/>
                                <w:bCs/>
                                <w:sz w:val="16"/>
                                <w:szCs w:val="16"/>
                                <w:lang w:val="en-US"/>
                              </w:rPr>
                            </w:pPr>
                            <w:r w:rsidRPr="00E12437">
                              <w:rPr>
                                <w:rFonts w:ascii="Arial" w:hAnsi="Arial" w:cs="Arial"/>
                                <w:b/>
                                <w:bCs/>
                                <w:sz w:val="16"/>
                                <w:szCs w:val="16"/>
                                <w:lang w:val="en-US"/>
                              </w:rPr>
                              <w:t>Technology</w:t>
                            </w:r>
                          </w:p>
                          <w:p w14:paraId="4EFB0E66" w14:textId="145118FD" w:rsidR="003B376D" w:rsidRPr="00E12437" w:rsidRDefault="00E85EF1" w:rsidP="007676BC">
                            <w:pPr>
                              <w:spacing w:line="240" w:lineRule="auto"/>
                              <w:rPr>
                                <w:rFonts w:ascii="Arial" w:hAnsi="Arial" w:cs="Arial"/>
                                <w:b/>
                                <w:bCs/>
                                <w:sz w:val="16"/>
                                <w:szCs w:val="16"/>
                                <w:lang w:val="en-US"/>
                              </w:rPr>
                            </w:pPr>
                            <w:r w:rsidRPr="00E12437">
                              <w:rPr>
                                <w:rFonts w:ascii="Arial" w:hAnsi="Arial" w:cs="Arial"/>
                                <w:b/>
                                <w:bCs/>
                                <w:sz w:val="16"/>
                                <w:szCs w:val="16"/>
                                <w:lang w:val="en-US"/>
                              </w:rPr>
                              <w:t>Competition</w:t>
                            </w:r>
                          </w:p>
                          <w:p w14:paraId="20D2B4F9" w14:textId="77777777" w:rsidR="003B376D" w:rsidRPr="003B376D" w:rsidRDefault="003B376D" w:rsidP="003B376D">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AE08C" id="Rectangle 55" o:spid="_x0000_s1029" style="position:absolute;margin-left:227.6pt;margin-top:12.85pt;width:154.85pt;height:52.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eKWUgIAAAIFAAAOAAAAZHJzL2Uyb0RvYy54bWysVN9v2jAQfp+0/8Hy+whhQFdEqFCrTpOq&#10;Fq2d+mwcu0RzfN7ZkLC/fmcTAuoqbZr24vh8v+++L/OrtjZsp9BXYAueD4acKSuhrOxLwb893X74&#10;xJkPwpbCgFUF3yvPrxbv380bN1Mj2IApFTIKYv2scQXfhOBmWeblRtXCD8ApS0oNWItAIr5kJYqG&#10;otcmGw2H06wBLB2CVN7T681ByRcpvtZKhgetvQrMFJxqC+nEdK7jmS3mYvaCwm0q2ZUh/qGKWlSW&#10;kvahbkQQbIvVb6HqSiJ40GEgoc5A60qq1AN1kw9fdfO4EU6lXmg43vVj8v8vrLzfPboV0hga52ee&#10;rrGLVmMdv1Qfa9Ow9v2wVBuYpMf8cjqdXE44k6SbTvPpRZpmdvJ26MNnBTWLl4IjLSPNSOzufKCM&#10;ZHo0IeGUP93C3qhYgrFflWZVGTMm7wQNdW2Q7QQtVUipbBjHRVK8ZB3ddGVM7zj6s2NnH11Vgk3v&#10;/BdZe4+UGWzonevKAr6VvfyedyXrg/1xAoe+4whCu26p8YJ/jJbxZQ3lfoUM4QBj7+RtRaO9Ez6s&#10;BBJuCeHExfBAhzbQFBy6G2cbwJ9vvUd7ghNpOWuIBwX3P7YCFWfmiyWgXebjcSROEsaTixEJeK5Z&#10;n2vstr4G2kpOrHcyXaN9MMerRqifibLLmJVUwkrKXXAZ8ChchwM/ifRSLZfJjMjiRLizj04ecRCh&#10;89Q+C3QdvgIh8x6OnBGzVzA72MYNWVhuA+gqYfA0124DRLQEpe6nEJl8Lier069r8QsAAP//AwBQ&#10;SwMEFAAGAAgAAAAhAOZjTPXfAAAACgEAAA8AAABkcnMvZG93bnJldi54bWxMj8FOwzAQRO9I/IO1&#10;SFwQtRs1NQlxKlQJCY4UDnBz4yWJiNdR7Dbh71lOcFzN08zbarf4QZxxin0gA+uVAoHUBNdTa+Dt&#10;9fH2DkRMlpwdAqGBb4ywqy8vKlu6MNMLng+pFVxCsbQGupTGUsrYdOhtXIURibPPMHmb+Jxa6SY7&#10;c7kfZKbUVnrbEy90dsR9h83X4eQNkJpD8Z5/yOVGj+vn1um9etLGXF8tD/cgEi7pD4ZffVaHmp2O&#10;4UQuisHAJs8zRg1kuQbBgN5uChBHJrOiAFlX8v8L9Q8AAAD//wMAUEsBAi0AFAAGAAgAAAAhALaD&#10;OJL+AAAA4QEAABMAAAAAAAAAAAAAAAAAAAAAAFtDb250ZW50X1R5cGVzXS54bWxQSwECLQAUAAYA&#10;CAAAACEAOP0h/9YAAACUAQAACwAAAAAAAAAAAAAAAAAvAQAAX3JlbHMvLnJlbHNQSwECLQAUAAYA&#10;CAAAACEAaKnillICAAACBQAADgAAAAAAAAAAAAAAAAAuAgAAZHJzL2Uyb0RvYy54bWxQSwECLQAU&#10;AAYACAAAACEA5mNM9d8AAAAKAQAADwAAAAAAAAAAAAAAAACsBAAAZHJzL2Rvd25yZXYueG1sUEsF&#10;BgAAAAAEAAQA8wAAALgFAAAAAA==&#10;" fillcolor="#4fc5f2 [2167]" strokecolor="#0f9ed5 [3207]" strokeweight=".5pt">
                <v:fill color2="#2ab8f0 [2615]" rotate="t" colors="0 #9ccff5;.5 #8fc4eb;1 #79beed" focus="100%" type="gradient">
                  <o:fill v:ext="view" type="gradientUnscaled"/>
                </v:fill>
                <v:textbox>
                  <w:txbxContent>
                    <w:p w14:paraId="78E803F2" w14:textId="35055688" w:rsidR="003B376D" w:rsidRPr="00E12437" w:rsidRDefault="003B376D" w:rsidP="007676BC">
                      <w:pPr>
                        <w:spacing w:line="240" w:lineRule="auto"/>
                        <w:rPr>
                          <w:rFonts w:ascii="Arial" w:hAnsi="Arial" w:cs="Arial"/>
                          <w:b/>
                          <w:bCs/>
                          <w:sz w:val="16"/>
                          <w:szCs w:val="16"/>
                          <w:lang w:val="en-US"/>
                        </w:rPr>
                      </w:pPr>
                      <w:r w:rsidRPr="00E12437">
                        <w:rPr>
                          <w:rFonts w:ascii="Arial" w:hAnsi="Arial" w:cs="Arial"/>
                          <w:b/>
                          <w:bCs/>
                          <w:sz w:val="16"/>
                          <w:szCs w:val="16"/>
                          <w:lang w:val="en-US"/>
                        </w:rPr>
                        <w:t>Volume</w:t>
                      </w:r>
                    </w:p>
                    <w:p w14:paraId="70F53AEE" w14:textId="58CCDF78" w:rsidR="003B376D" w:rsidRPr="00E12437" w:rsidRDefault="003B376D" w:rsidP="007676BC">
                      <w:pPr>
                        <w:spacing w:line="240" w:lineRule="auto"/>
                        <w:rPr>
                          <w:rFonts w:ascii="Arial" w:hAnsi="Arial" w:cs="Arial"/>
                          <w:b/>
                          <w:bCs/>
                          <w:sz w:val="16"/>
                          <w:szCs w:val="16"/>
                          <w:lang w:val="en-US"/>
                        </w:rPr>
                      </w:pPr>
                      <w:r w:rsidRPr="00E12437">
                        <w:rPr>
                          <w:rFonts w:ascii="Arial" w:hAnsi="Arial" w:cs="Arial"/>
                          <w:b/>
                          <w:bCs/>
                          <w:sz w:val="16"/>
                          <w:szCs w:val="16"/>
                          <w:lang w:val="en-US"/>
                        </w:rPr>
                        <w:t>Technology</w:t>
                      </w:r>
                    </w:p>
                    <w:p w14:paraId="4EFB0E66" w14:textId="145118FD" w:rsidR="003B376D" w:rsidRPr="00E12437" w:rsidRDefault="00E85EF1" w:rsidP="007676BC">
                      <w:pPr>
                        <w:spacing w:line="240" w:lineRule="auto"/>
                        <w:rPr>
                          <w:rFonts w:ascii="Arial" w:hAnsi="Arial" w:cs="Arial"/>
                          <w:b/>
                          <w:bCs/>
                          <w:sz w:val="16"/>
                          <w:szCs w:val="16"/>
                          <w:lang w:val="en-US"/>
                        </w:rPr>
                      </w:pPr>
                      <w:r w:rsidRPr="00E12437">
                        <w:rPr>
                          <w:rFonts w:ascii="Arial" w:hAnsi="Arial" w:cs="Arial"/>
                          <w:b/>
                          <w:bCs/>
                          <w:sz w:val="16"/>
                          <w:szCs w:val="16"/>
                          <w:lang w:val="en-US"/>
                        </w:rPr>
                        <w:t>Competition</w:t>
                      </w:r>
                    </w:p>
                    <w:p w14:paraId="20D2B4F9" w14:textId="77777777" w:rsidR="003B376D" w:rsidRPr="003B376D" w:rsidRDefault="003B376D" w:rsidP="003B376D">
                      <w:pPr>
                        <w:jc w:val="center"/>
                        <w:rPr>
                          <w:lang w:val="en-US"/>
                        </w:rPr>
                      </w:pPr>
                    </w:p>
                  </w:txbxContent>
                </v:textbox>
              </v:rect>
            </w:pict>
          </mc:Fallback>
        </mc:AlternateContent>
      </w:r>
      <w:r w:rsidR="00DF6395">
        <w:rPr>
          <w:rFonts w:ascii="Arial" w:hAnsi="Arial" w:cs="Arial"/>
          <w:b/>
          <w:bCs/>
          <w:noProof/>
          <w:color w:val="000000"/>
        </w:rPr>
        <mc:AlternateContent>
          <mc:Choice Requires="wps">
            <w:drawing>
              <wp:anchor distT="0" distB="0" distL="114300" distR="114300" simplePos="0" relativeHeight="251724800" behindDoc="0" locked="0" layoutInCell="1" allowOverlap="1" wp14:anchorId="5B1E7B98" wp14:editId="495D0B88">
                <wp:simplePos x="0" y="0"/>
                <wp:positionH relativeFrom="column">
                  <wp:posOffset>2652713</wp:posOffset>
                </wp:positionH>
                <wp:positionV relativeFrom="paragraph">
                  <wp:posOffset>258445</wp:posOffset>
                </wp:positionV>
                <wp:extent cx="252412" cy="161925"/>
                <wp:effectExtent l="0" t="19050" r="33655" b="47625"/>
                <wp:wrapNone/>
                <wp:docPr id="1353420266" name="Arrow: Right 63"/>
                <wp:cNvGraphicFramePr/>
                <a:graphic xmlns:a="http://schemas.openxmlformats.org/drawingml/2006/main">
                  <a:graphicData uri="http://schemas.microsoft.com/office/word/2010/wordprocessingShape">
                    <wps:wsp>
                      <wps:cNvSpPr/>
                      <wps:spPr>
                        <a:xfrm>
                          <a:off x="0" y="0"/>
                          <a:ext cx="252412"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30089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3" o:spid="_x0000_s1026" type="#_x0000_t13" style="position:absolute;margin-left:208.9pt;margin-top:20.35pt;width:19.85pt;height:12.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6W3YAIAABgFAAAOAAAAZHJzL2Uyb0RvYy54bWysVE1v2zAMvQ/YfxB0X/2BpFuDOkXQosOA&#10;oi3aDj2rshQbkEWNUuJkv36U7DhFW+ww7CJLIvlIPj/q/GLXGbZV6FuwFS9Ocs6UlVC3dl3xn0/X&#10;X75x5oOwtTBgVcX3yvOL5edP571bqBIaMLVCRiDWL3pX8SYEt8gyLxvVCX8CTlkyasBOBDriOqtR&#10;9ITemazM89OsB6wdglTe0+3VYOTLhK+1kuFOa68CMxWn2kJaMa0vcc2W52KxRuGaVo5liH+oohOt&#10;paQT1JUIgm2wfQfVtRLBgw4nEroMtG6lSj1QN0X+ppvHRjiVeiFyvJto8v8PVt5uH909Eg298wtP&#10;29jFTmMXv1Qf2yWy9hNZaheYpMtyXs6KkjNJpuK0OCvnkczsGOzQh+8KOhY3Fcd23YQVIvSJKLG9&#10;8WEIODhS9LGItAt7o2Idxj4ozdo6pk3RSR/q0iDbCvqzQkplQzGYGlGr4bqY53n6xVTVFJFqTIAR&#10;WbfGTNgjQNTee+yh1tE/hqokryk4/1thQ/AUkTKDDVNw11rAjwAMdTVmHvwPJA3URJZeoN7fI0MY&#10;xO2dvG6J8Rvhw71AUjPpniY03NGiDfQVh3HHWQP4+6P76E8iIytnPU1Hxf2vjUDFmflhSX5nxWwW&#10;xykdZvOvJR3wteXltcVuukug31TQW+Bk2kb/YA5bjdA90yCvYlYyCSspd8VlwMPhMgxTS0+BVKtV&#10;cqMRciLc2EcnI3hkNWrpafcs0I2yC6TXWzhMkli80d3gGyMtrDYBdJtEeeR15JvGLwlnfCrifL8+&#10;J6/jg7b8AwAA//8DAFBLAwQUAAYACAAAACEAw7VGit0AAAAJAQAADwAAAGRycy9kb3ducmV2Lnht&#10;bEyPT0+DQBDF7yZ+h82YeLNLmxYUWRr/35oo1fsAU0DZXcJOKX57x5Pe5mVe3vu9bDvbXk00hs47&#10;A8tFBIpc5evONQbe989X16ACo6ux944MfFOAbX5+lmFa+5N7o6ngRkmICykaaJmHVOtQtWQxLPxA&#10;Tn4HP1pkkWOj6xFPEm57vYqiWFvsnDS0ONBDS9VXcbQG9ofXqXgpP7DBe/vEMd/sPh/ZmMuL+e4W&#10;FNPMf2b4xRd0yIWp9EdXB9UbWC8TQWc5ogSUGNabZAOqNBDHK9B5pv8vyH8AAAD//wMAUEsBAi0A&#10;FAAGAAgAAAAhALaDOJL+AAAA4QEAABMAAAAAAAAAAAAAAAAAAAAAAFtDb250ZW50X1R5cGVzXS54&#10;bWxQSwECLQAUAAYACAAAACEAOP0h/9YAAACUAQAACwAAAAAAAAAAAAAAAAAvAQAAX3JlbHMvLnJl&#10;bHNQSwECLQAUAAYACAAAACEAabOlt2ACAAAYBQAADgAAAAAAAAAAAAAAAAAuAgAAZHJzL2Uyb0Rv&#10;Yy54bWxQSwECLQAUAAYACAAAACEAw7VGit0AAAAJAQAADwAAAAAAAAAAAAAAAAC6BAAAZHJzL2Rv&#10;d25yZXYueG1sUEsFBgAAAAAEAAQA8wAAAMQFAAAAAA==&#10;" adj="14672" fillcolor="#156082 [3204]" strokecolor="#030e13 [484]" strokeweight="1pt"/>
            </w:pict>
          </mc:Fallback>
        </mc:AlternateContent>
      </w:r>
      <w:r w:rsidR="00C354A3">
        <w:rPr>
          <w:rFonts w:ascii="Arial" w:hAnsi="Arial" w:cs="Arial"/>
          <w:b/>
          <w:bCs/>
          <w:noProof/>
          <w:color w:val="000000"/>
        </w:rPr>
        <mc:AlternateContent>
          <mc:Choice Requires="wps">
            <w:drawing>
              <wp:anchor distT="0" distB="0" distL="114300" distR="114300" simplePos="0" relativeHeight="251714560" behindDoc="0" locked="0" layoutInCell="1" allowOverlap="1" wp14:anchorId="7350161A" wp14:editId="2B49B3C5">
                <wp:simplePos x="0" y="0"/>
                <wp:positionH relativeFrom="column">
                  <wp:posOffset>1595438</wp:posOffset>
                </wp:positionH>
                <wp:positionV relativeFrom="paragraph">
                  <wp:posOffset>148908</wp:posOffset>
                </wp:positionV>
                <wp:extent cx="1047750" cy="357187"/>
                <wp:effectExtent l="0" t="0" r="19050" b="24130"/>
                <wp:wrapNone/>
                <wp:docPr id="816906538" name="Rectangle 53"/>
                <wp:cNvGraphicFramePr/>
                <a:graphic xmlns:a="http://schemas.openxmlformats.org/drawingml/2006/main">
                  <a:graphicData uri="http://schemas.microsoft.com/office/word/2010/wordprocessingShape">
                    <wps:wsp>
                      <wps:cNvSpPr/>
                      <wps:spPr>
                        <a:xfrm>
                          <a:off x="0" y="0"/>
                          <a:ext cx="1047750" cy="357187"/>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D1B9C11" w14:textId="66491664" w:rsidR="000F6F5C" w:rsidRPr="00E16D33" w:rsidRDefault="000F6F5C" w:rsidP="000F6F5C">
                            <w:pPr>
                              <w:jc w:val="center"/>
                              <w:rPr>
                                <w:rFonts w:ascii="Arial" w:hAnsi="Arial" w:cs="Arial"/>
                                <w:b/>
                                <w:bCs/>
                                <w:sz w:val="16"/>
                                <w:szCs w:val="16"/>
                                <w:lang w:val="en-US"/>
                              </w:rPr>
                            </w:pPr>
                            <w:r w:rsidRPr="00E16D33">
                              <w:rPr>
                                <w:rFonts w:ascii="Arial" w:hAnsi="Arial" w:cs="Arial"/>
                                <w:b/>
                                <w:bCs/>
                                <w:sz w:val="16"/>
                                <w:szCs w:val="16"/>
                                <w:lang w:val="en-US"/>
                              </w:rPr>
                              <w:t>Must/May 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50161A" id="Rectangle 53" o:spid="_x0000_s1030" style="position:absolute;margin-left:125.65pt;margin-top:11.75pt;width:82.5pt;height:28.1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FI2TwIAAAIFAAAOAAAAZHJzL2Uyb0RvYy54bWysVN9r2zAQfh/sfxB6Xxxn6dKFOiWkdAxK&#10;G9qOPiuy1JjJOu2kxM7++p1kxyldYWPsRT7pfn/3nS8u29qwvUJfgS14PhpzpqyEsrLPBf/2eP3h&#10;nDMfhC2FAasKflCeXy7ev7to3FxNYAumVMgoiPXzxhV8G4KbZ5mXW1ULPwKnLCk1YC0CXfE5K1E0&#10;FL022WQ8/pQ1gKVDkMp7er3qlHyR4mutZLjT2qvATMGptpBOTOcmntniQsyfUbhtJfsyxD9UUYvK&#10;UtIh1JUIgu2w+i1UXUkEDzqMJNQZaF1JlXqgbvLxq24etsKp1AuB490Ak/9/YeXt/sGtkWBonJ97&#10;EmMXrcY6fqk+1iawDgNYqg1M0mM+ns5mZ4SpJN3Hs1l+PotoZidvhz58UVCzKBQcaRgJI7G/8aEz&#10;PZqQ3yl/ksLBqFiCsfdKs6qMGZN3ooZaGWR7QUMVUiobpn3qZB3ddGXM4Dj5s2NvH11Vos3g/BdZ&#10;B4+UGWwYnOvKAr6Vvfye9yXrzv6IQNd3hCC0m5YaL3hqLr5soDyskSF0NPZOXlcE7Y3wYS2QeEvT&#10;oF0Md3RoA03BoZc42wL+fOs92hOdSMtZQ3tQcP9jJ1BxZr5aItrnfDqNi5Mu07PZhC74UrN5qbG7&#10;egU0lZy23skkRvtgjqJGqJ9oZZcxK6mElZS74DLg8bIK3X7S0ku1XCYzWhYnwo19cPLIg0idx/ZJ&#10;oOv5FYiZt3DcGTF/RbPONk7IwnIXQFeJgydc+wnQoiUW9z+FuMkv78nq9Ota/AIAAP//AwBQSwME&#10;FAAGAAgAAAAhAPedw4neAAAACQEAAA8AAABkcnMvZG93bnJldi54bWxMj01PwzAMhu9I/IfISFwQ&#10;S7rRhZWmE5qEBEcGB7hljWkrGqdqsrX8e8yJ3fzx6PXjcjv7XpxwjF0gA9lCgUCqg+uoMfD+9nR7&#10;DyImS872gdDAD0bYVpcXpS1cmOgVT/vUCA6hWFgDbUpDIWWsW/Q2LsKAxLuvMHqbuB0b6UY7cbjv&#10;5VKptfS2I77Q2gF3Ldbf+6M3QGoKm4/8U843esheGqd36lkbc301Pz6ASDinfxj+9FkdKnY6hCO5&#10;KHoDyzxbMcrFKgfBwF225sHBgN5okFUpzz+ofgEAAP//AwBQSwECLQAUAAYACAAAACEAtoM4kv4A&#10;AADhAQAAEwAAAAAAAAAAAAAAAAAAAAAAW0NvbnRlbnRfVHlwZXNdLnhtbFBLAQItABQABgAIAAAA&#10;IQA4/SH/1gAAAJQBAAALAAAAAAAAAAAAAAAAAC8BAABfcmVscy8ucmVsc1BLAQItABQABgAIAAAA&#10;IQBKwFI2TwIAAAIFAAAOAAAAAAAAAAAAAAAAAC4CAABkcnMvZTJvRG9jLnhtbFBLAQItABQABgAI&#10;AAAAIQD3ncOJ3gAAAAkBAAAPAAAAAAAAAAAAAAAAAKkEAABkcnMvZG93bnJldi54bWxQSwUGAAAA&#10;AAQABADzAAAAtAUAAAAA&#10;" fillcolor="#4fc5f2 [2167]" strokecolor="#0f9ed5 [3207]" strokeweight=".5pt">
                <v:fill color2="#2ab8f0 [2615]" rotate="t" colors="0 #9ccff5;.5 #8fc4eb;1 #79beed" focus="100%" type="gradient">
                  <o:fill v:ext="view" type="gradientUnscaled"/>
                </v:fill>
                <v:textbox>
                  <w:txbxContent>
                    <w:p w14:paraId="7D1B9C11" w14:textId="66491664" w:rsidR="000F6F5C" w:rsidRPr="00E16D33" w:rsidRDefault="000F6F5C" w:rsidP="000F6F5C">
                      <w:pPr>
                        <w:jc w:val="center"/>
                        <w:rPr>
                          <w:rFonts w:ascii="Arial" w:hAnsi="Arial" w:cs="Arial"/>
                          <w:b/>
                          <w:bCs/>
                          <w:sz w:val="16"/>
                          <w:szCs w:val="16"/>
                          <w:lang w:val="en-US"/>
                        </w:rPr>
                      </w:pPr>
                      <w:r w:rsidRPr="00E16D33">
                        <w:rPr>
                          <w:rFonts w:ascii="Arial" w:hAnsi="Arial" w:cs="Arial"/>
                          <w:b/>
                          <w:bCs/>
                          <w:sz w:val="16"/>
                          <w:szCs w:val="16"/>
                          <w:lang w:val="en-US"/>
                        </w:rPr>
                        <w:t>Must/May Markets?</w:t>
                      </w:r>
                    </w:p>
                  </w:txbxContent>
                </v:textbox>
              </v:rect>
            </w:pict>
          </mc:Fallback>
        </mc:AlternateContent>
      </w:r>
    </w:p>
    <w:p w14:paraId="079FDB94" w14:textId="494D7C00" w:rsidR="00364D20" w:rsidRDefault="00361AA7"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12512" behindDoc="0" locked="0" layoutInCell="1" allowOverlap="1" wp14:anchorId="5FD46006" wp14:editId="74ACEB25">
                <wp:simplePos x="0" y="0"/>
                <wp:positionH relativeFrom="column">
                  <wp:posOffset>90487</wp:posOffset>
                </wp:positionH>
                <wp:positionV relativeFrom="paragraph">
                  <wp:posOffset>103188</wp:posOffset>
                </wp:positionV>
                <wp:extent cx="1166812" cy="457200"/>
                <wp:effectExtent l="0" t="0" r="14605" b="19050"/>
                <wp:wrapNone/>
                <wp:docPr id="303880595" name="Rectangle 49"/>
                <wp:cNvGraphicFramePr/>
                <a:graphic xmlns:a="http://schemas.openxmlformats.org/drawingml/2006/main">
                  <a:graphicData uri="http://schemas.microsoft.com/office/word/2010/wordprocessingShape">
                    <wps:wsp>
                      <wps:cNvSpPr/>
                      <wps:spPr>
                        <a:xfrm>
                          <a:off x="0" y="0"/>
                          <a:ext cx="1166812" cy="4572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7E9B699" w14:textId="2185DEC5" w:rsidR="00712FB2" w:rsidRPr="00E16D33" w:rsidRDefault="00712FB2" w:rsidP="00712FB2">
                            <w:pPr>
                              <w:jc w:val="center"/>
                              <w:rPr>
                                <w:rFonts w:ascii="Arial" w:hAnsi="Arial" w:cs="Arial"/>
                                <w:b/>
                                <w:bCs/>
                                <w:sz w:val="20"/>
                                <w:szCs w:val="20"/>
                                <w:lang w:val="en-US"/>
                              </w:rPr>
                            </w:pPr>
                            <w:r w:rsidRPr="00E16D33">
                              <w:rPr>
                                <w:rFonts w:ascii="Arial" w:hAnsi="Arial" w:cs="Arial"/>
                                <w:b/>
                                <w:bCs/>
                                <w:sz w:val="20"/>
                                <w:szCs w:val="20"/>
                                <w:lang w:val="en-US"/>
                              </w:rPr>
                              <w:t xml:space="preserve">Market </w:t>
                            </w:r>
                            <w:r w:rsidR="007358EA" w:rsidRPr="00E16D33">
                              <w:rPr>
                                <w:rFonts w:ascii="Arial" w:hAnsi="Arial" w:cs="Arial"/>
                                <w:b/>
                                <w:bCs/>
                                <w:sz w:val="20"/>
                                <w:szCs w:val="20"/>
                                <w:lang w:val="en-US"/>
                              </w:rPr>
                              <w:t>/</w:t>
                            </w:r>
                            <w:r w:rsidRPr="00E16D33">
                              <w:rPr>
                                <w:rFonts w:ascii="Arial" w:hAnsi="Arial" w:cs="Arial"/>
                                <w:b/>
                                <w:bCs/>
                                <w:sz w:val="20"/>
                                <w:szCs w:val="20"/>
                                <w:lang w:val="en-US"/>
                              </w:rPr>
                              <w:t>Segmen</w:t>
                            </w:r>
                            <w:r w:rsidR="007358EA" w:rsidRPr="00E16D33">
                              <w:rPr>
                                <w:rFonts w:ascii="Arial" w:hAnsi="Arial" w:cs="Arial"/>
                                <w:b/>
                                <w:bCs/>
                                <w:sz w:val="20"/>
                                <w:szCs w:val="20"/>
                                <w:lang w:val="en-US"/>
                              </w:rPr>
                              <w:t>t Choice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D46006" id="Rectangle 49" o:spid="_x0000_s1031" style="position:absolute;margin-left:7.1pt;margin-top:8.15pt;width:91.85pt;height:3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YWOTQIAAAIFAAAOAAAAZHJzL2Uyb0RvYy54bWysVN9r2zAQfh/sfxB6Xx2HtOtCnBJaOgah&#10;DUtHnxVZasxknXZSYmd//U6y44SusDH2Ip90v+++z7ObtjZsr9BXYAueX4w4U1ZCWdmXgn97uv9w&#10;zZkPwpbCgFUFPyjPb+bv380aN1Vj2IIpFTIKYv20cQXfhuCmWeblVtXCX4BTlpQasBaBrviSlSga&#10;il6bbDwaXWUNYOkQpPKeXu86JZ+n+ForGR619iowU3CqLaQT07mJZzafiekLCretZF+G+IcqalFZ&#10;SjqEuhNBsB1Wv4WqK4ngQYcLCXUGWldSpR6om3z0qpv1VjiVeqHheDeMyf+/sPJhv3YrpDE0zk89&#10;ibGLVmMdv1Qfa9OwDsOwVBuYpMc8v7q6zsecSdJNLj/SNuI0s5O3Qx8+K6hZFAqOtIw0I7Ff+tCZ&#10;Hk3I75Q/SeFgVCzB2K9Ks6qMGZN3goa6Ncj2gpYqpFQ2TPrUyTq66cqYwXH8Z8fePrqqBJvB+S+y&#10;Dh4pM9gwONeVBXwre/k970vWnf1xAl3fcQSh3bTUeMEvo2V82UB5WCFD6GDsnbyvaLRL4cNKIOGW&#10;EE5cDI90aANNwaGXONsC/nzrPdoTnEjLWUM8KLj/sROoODNfLAHtUz6ZROKkS1ozZ3iu2Zxr7K6+&#10;BdpKTqx3MonkjMEcRY1QPxNlFzErqYSVlLvgMuDxchs6fhLppVoskhmRxYmwtGsnjziI0HlqnwW6&#10;Hl+BkPkAR86I6SuYdbZxQxYWuwC6Shg8zbXfABEtobj/KUQmn9+T1enXNf8FAAD//wMAUEsDBBQA&#10;BgAIAAAAIQDmWp8Y3gAAAAgBAAAPAAAAZHJzL2Rvd25yZXYueG1sTI/NTsMwEITvSH0HaytxQdRu&#10;C81P41SoEhIcKRzg5sZLEjVeR7HbhLdne4LTajSj2W+K3eQ6ccEhtJ40LBcKBFLlbUu1ho/35/sU&#10;RIiGrOk8oYYfDLArZzeFya0f6Q0vh1gLLqGQGw1NjH0uZagadCYsfI/E3rcfnIksh1rawYxc7jq5&#10;UmojnWmJPzSmx32D1elwdhpIjT77fPyS013SL19rm+zVS6L17Xx62oKIOMW/MFzxGR1KZjr6M9kg&#10;OtYPK07y3axBXP0syUAcNaTpGmRZyP8Dyl8AAAD//wMAUEsBAi0AFAAGAAgAAAAhALaDOJL+AAAA&#10;4QEAABMAAAAAAAAAAAAAAAAAAAAAAFtDb250ZW50X1R5cGVzXS54bWxQSwECLQAUAAYACAAAACEA&#10;OP0h/9YAAACUAQAACwAAAAAAAAAAAAAAAAAvAQAAX3JlbHMvLnJlbHNQSwECLQAUAAYACAAAACEA&#10;alGFjk0CAAACBQAADgAAAAAAAAAAAAAAAAAuAgAAZHJzL2Uyb0RvYy54bWxQSwECLQAUAAYACAAA&#10;ACEA5lqfGN4AAAAIAQAADwAAAAAAAAAAAAAAAACnBAAAZHJzL2Rvd25yZXYueG1sUEsFBgAAAAAE&#10;AAQA8wAAALIFAAAAAA==&#10;" fillcolor="#4fc5f2 [2167]" strokecolor="#0f9ed5 [3207]" strokeweight=".5pt">
                <v:fill color2="#2ab8f0 [2615]" rotate="t" colors="0 #9ccff5;.5 #8fc4eb;1 #79beed" focus="100%" type="gradient">
                  <o:fill v:ext="view" type="gradientUnscaled"/>
                </v:fill>
                <v:textbox>
                  <w:txbxContent>
                    <w:p w14:paraId="77E9B699" w14:textId="2185DEC5" w:rsidR="00712FB2" w:rsidRPr="00E16D33" w:rsidRDefault="00712FB2" w:rsidP="00712FB2">
                      <w:pPr>
                        <w:jc w:val="center"/>
                        <w:rPr>
                          <w:rFonts w:ascii="Arial" w:hAnsi="Arial" w:cs="Arial"/>
                          <w:b/>
                          <w:bCs/>
                          <w:sz w:val="20"/>
                          <w:szCs w:val="20"/>
                          <w:lang w:val="en-US"/>
                        </w:rPr>
                      </w:pPr>
                      <w:r w:rsidRPr="00E16D33">
                        <w:rPr>
                          <w:rFonts w:ascii="Arial" w:hAnsi="Arial" w:cs="Arial"/>
                          <w:b/>
                          <w:bCs/>
                          <w:sz w:val="20"/>
                          <w:szCs w:val="20"/>
                          <w:lang w:val="en-US"/>
                        </w:rPr>
                        <w:t xml:space="preserve">Market </w:t>
                      </w:r>
                      <w:r w:rsidR="007358EA" w:rsidRPr="00E16D33">
                        <w:rPr>
                          <w:rFonts w:ascii="Arial" w:hAnsi="Arial" w:cs="Arial"/>
                          <w:b/>
                          <w:bCs/>
                          <w:sz w:val="20"/>
                          <w:szCs w:val="20"/>
                          <w:lang w:val="en-US"/>
                        </w:rPr>
                        <w:t>/</w:t>
                      </w:r>
                      <w:r w:rsidRPr="00E16D33">
                        <w:rPr>
                          <w:rFonts w:ascii="Arial" w:hAnsi="Arial" w:cs="Arial"/>
                          <w:b/>
                          <w:bCs/>
                          <w:sz w:val="20"/>
                          <w:szCs w:val="20"/>
                          <w:lang w:val="en-US"/>
                        </w:rPr>
                        <w:t>Segmen</w:t>
                      </w:r>
                      <w:r w:rsidR="007358EA" w:rsidRPr="00E16D33">
                        <w:rPr>
                          <w:rFonts w:ascii="Arial" w:hAnsi="Arial" w:cs="Arial"/>
                          <w:b/>
                          <w:bCs/>
                          <w:sz w:val="20"/>
                          <w:szCs w:val="20"/>
                          <w:lang w:val="en-US"/>
                        </w:rPr>
                        <w:t>t Choice</w:t>
                      </w:r>
                    </w:p>
                  </w:txbxContent>
                </v:textbox>
              </v:rect>
            </w:pict>
          </mc:Fallback>
        </mc:AlternateContent>
      </w:r>
    </w:p>
    <w:p w14:paraId="0A17AF2C" w14:textId="55EB763F" w:rsidR="00364D20" w:rsidRDefault="00365B22"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25824" behindDoc="0" locked="0" layoutInCell="1" allowOverlap="1" wp14:anchorId="30BD945A" wp14:editId="5D2C2728">
                <wp:simplePos x="0" y="0"/>
                <wp:positionH relativeFrom="column">
                  <wp:posOffset>2643188</wp:posOffset>
                </wp:positionH>
                <wp:positionV relativeFrom="paragraph">
                  <wp:posOffset>305753</wp:posOffset>
                </wp:positionV>
                <wp:extent cx="247650" cy="147637"/>
                <wp:effectExtent l="0" t="19050" r="38100" b="43180"/>
                <wp:wrapNone/>
                <wp:docPr id="1090027320" name="Arrow: Right 64"/>
                <wp:cNvGraphicFramePr/>
                <a:graphic xmlns:a="http://schemas.openxmlformats.org/drawingml/2006/main">
                  <a:graphicData uri="http://schemas.microsoft.com/office/word/2010/wordprocessingShape">
                    <wps:wsp>
                      <wps:cNvSpPr/>
                      <wps:spPr>
                        <a:xfrm>
                          <a:off x="0" y="0"/>
                          <a:ext cx="247650" cy="14763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C35CD" id="Arrow: Right 64" o:spid="_x0000_s1026" type="#_x0000_t13" style="position:absolute;margin-left:208.15pt;margin-top:24.1pt;width:19.5pt;height:11.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pGYAIAABgFAAAOAAAAZHJzL2Uyb0RvYy54bWysVMFu2zAMvQ/YPwi6r7aztN2COEXQosOA&#10;og3WDj0rshQbkEWNUuJkXz9KdpyiLXYYdpEpkXyknh81v9q3hu0U+gZsyYuznDNlJVSN3ZT859Pt&#10;py+c+SBsJQxYVfKD8vxq8fHDvHMzNYEaTKWQEYj1s86VvA7BzbLMy1q1wp+BU5acGrAVgba4ySoU&#10;HaG3Jpvk+UXWAVYOQSrv6fSmd/JFwtdayfCgtVeBmZJTbyGtmNZ1XLPFXMw2KFzdyKEN8Q9dtKKx&#10;VHSEuhFBsC02b6DaRiJ40OFMQpuB1o1U6Q50myJ/dZvHWjiV7kLkeDfS5P8frLzfPboVEg2d8zNP&#10;ZrzFXmMbv9Qf2yeyDiNZah+YpMPJ9PLinCiV5CrI/nwZycxOyQ59+KagZdEoOTabOiwRoUtEid2d&#10;D33CMZCyT00kKxyMin0Y+0Np1lSxbMpO+lDXBtlO0J8VUiobit5Vi0r1x8V5nqdfTF2NGanHBBiR&#10;dWPMiD0ARO29xe57HeJjqkryGpPzvzXWJ48ZqTLYMCa3jQV8D8DQrYbKffyRpJ6ayNIaqsMKGUIv&#10;bu/kbUOM3wkfVgJJzfSTaELDAy3aQFdyGCzOasDf753HeBIZeTnraDpK7n9tBSrOzHdL8vtaTKdx&#10;nNJmen45oQ2+9Kxfeuy2vQb6TQW9BU4mM8YHczQ1QvtMg7yMVcklrKTaJZcBj5vr0E8tPQVSLZcp&#10;jEbIiXBnH52M4JHVqKWn/bNAN8gukF7v4ThJYvZKd31szLSw3AbQTRLlideBbxq/JJzhqYjz/XKf&#10;ok4P2uIPAAAA//8DAFBLAwQUAAYACAAAACEADOWQjOAAAAAJAQAADwAAAGRycy9kb3ducmV2Lnht&#10;bEyPy07DMBBF90j8gzVI7KiTkpYS4lQBiQUSUqGtWDvx5KHGdohdJ/w90xXs5nF050y2nXXPAo6u&#10;s0ZAvIiAoams6kwj4Hh4vdsAc14aJXtrUMAPOtjm11eZTJWdzCeGvW8YhRiXSgGt90PKuata1NIt&#10;7ICGdrUdtfTUjg1Xo5woXPd8GUVrrmVn6EIrB3xpsTrtz1qAr9+ed2MovnbfRf14Kj+m9xAaIW5v&#10;5uIJmMfZ/8Fw0Sd1yMmptGejHOsFJPH6nlAqNktgBCSrFQ1KAQ9xAjzP+P8P8l8AAAD//wMAUEsB&#10;Ai0AFAAGAAgAAAAhALaDOJL+AAAA4QEAABMAAAAAAAAAAAAAAAAAAAAAAFtDb250ZW50X1R5cGVz&#10;XS54bWxQSwECLQAUAAYACAAAACEAOP0h/9YAAACUAQAACwAAAAAAAAAAAAAAAAAvAQAAX3JlbHMv&#10;LnJlbHNQSwECLQAUAAYACAAAACEAfktKRmACAAAYBQAADgAAAAAAAAAAAAAAAAAuAgAAZHJzL2Uy&#10;b0RvYy54bWxQSwECLQAUAAYACAAAACEADOWQjOAAAAAJAQAADwAAAAAAAAAAAAAAAAC6BAAAZHJz&#10;L2Rvd25yZXYueG1sUEsFBgAAAAAEAAQA8wAAAMcFAAAAAA==&#10;" adj="15162" fillcolor="#156082 [3204]" strokecolor="#030e13 [484]" strokeweight="1pt"/>
            </w:pict>
          </mc:Fallback>
        </mc:AlternateContent>
      </w:r>
      <w:r w:rsidR="00361AA7">
        <w:rPr>
          <w:rFonts w:ascii="Arial" w:hAnsi="Arial" w:cs="Arial"/>
          <w:b/>
          <w:bCs/>
          <w:noProof/>
          <w:color w:val="000000"/>
        </w:rPr>
        <mc:AlternateContent>
          <mc:Choice Requires="wps">
            <w:drawing>
              <wp:anchor distT="0" distB="0" distL="114300" distR="114300" simplePos="0" relativeHeight="251717632" behindDoc="0" locked="0" layoutInCell="1" allowOverlap="1" wp14:anchorId="6D5DFD29" wp14:editId="2B924B40">
                <wp:simplePos x="0" y="0"/>
                <wp:positionH relativeFrom="column">
                  <wp:posOffset>2890838</wp:posOffset>
                </wp:positionH>
                <wp:positionV relativeFrom="paragraph">
                  <wp:posOffset>162878</wp:posOffset>
                </wp:positionV>
                <wp:extent cx="1966595" cy="561975"/>
                <wp:effectExtent l="0" t="0" r="14605" b="28575"/>
                <wp:wrapNone/>
                <wp:docPr id="997096542" name="Rectangle 56"/>
                <wp:cNvGraphicFramePr/>
                <a:graphic xmlns:a="http://schemas.openxmlformats.org/drawingml/2006/main">
                  <a:graphicData uri="http://schemas.microsoft.com/office/word/2010/wordprocessingShape">
                    <wps:wsp>
                      <wps:cNvSpPr/>
                      <wps:spPr>
                        <a:xfrm>
                          <a:off x="0" y="0"/>
                          <a:ext cx="1966595" cy="5619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8F903EC" w14:textId="5FD7655C" w:rsidR="00BD4399" w:rsidRPr="002771DB" w:rsidRDefault="00BD4399" w:rsidP="00361AA7">
                            <w:pPr>
                              <w:spacing w:line="240" w:lineRule="auto"/>
                              <w:rPr>
                                <w:rFonts w:ascii="Arial" w:hAnsi="Arial" w:cs="Arial"/>
                                <w:b/>
                                <w:bCs/>
                                <w:sz w:val="16"/>
                                <w:szCs w:val="16"/>
                                <w:lang w:val="en-US"/>
                              </w:rPr>
                            </w:pPr>
                            <w:r w:rsidRPr="002771DB">
                              <w:rPr>
                                <w:rFonts w:ascii="Arial" w:hAnsi="Arial" w:cs="Arial"/>
                                <w:b/>
                                <w:bCs/>
                                <w:sz w:val="16"/>
                                <w:szCs w:val="16"/>
                                <w:lang w:val="en-US"/>
                              </w:rPr>
                              <w:t xml:space="preserve">First </w:t>
                            </w:r>
                            <w:r w:rsidR="003F5718" w:rsidRPr="002771DB">
                              <w:rPr>
                                <w:rFonts w:ascii="Arial" w:hAnsi="Arial" w:cs="Arial"/>
                                <w:b/>
                                <w:bCs/>
                                <w:sz w:val="16"/>
                                <w:szCs w:val="16"/>
                                <w:lang w:val="en-US"/>
                              </w:rPr>
                              <w:t>Mover? Entry</w:t>
                            </w:r>
                            <w:r w:rsidR="00DD1E62" w:rsidRPr="002771DB">
                              <w:rPr>
                                <w:rFonts w:ascii="Arial" w:hAnsi="Arial" w:cs="Arial"/>
                                <w:b/>
                                <w:bCs/>
                                <w:sz w:val="16"/>
                                <w:szCs w:val="16"/>
                                <w:lang w:val="en-US"/>
                              </w:rPr>
                              <w:t xml:space="preserve"> Scale? Mode</w:t>
                            </w:r>
                            <w:r w:rsidR="003B5B9E" w:rsidRPr="002771DB">
                              <w:rPr>
                                <w:rFonts w:ascii="Arial" w:hAnsi="Arial" w:cs="Arial"/>
                                <w:b/>
                                <w:bCs/>
                                <w:sz w:val="16"/>
                                <w:szCs w:val="16"/>
                                <w:lang w:val="en-US"/>
                              </w:rPr>
                              <w:t xml:space="preserve"> </w:t>
                            </w:r>
                            <w:r w:rsidR="00AE0BAE" w:rsidRPr="002771DB">
                              <w:rPr>
                                <w:rFonts w:ascii="Arial" w:hAnsi="Arial" w:cs="Arial"/>
                                <w:b/>
                                <w:bCs/>
                                <w:sz w:val="16"/>
                                <w:szCs w:val="16"/>
                                <w:lang w:val="en-US"/>
                              </w:rPr>
                              <w:t>Export,</w:t>
                            </w:r>
                            <w:r w:rsidR="00AE0BAE">
                              <w:rPr>
                                <w:rFonts w:ascii="Arial" w:hAnsi="Arial" w:cs="Arial"/>
                                <w:b/>
                                <w:bCs/>
                                <w:sz w:val="16"/>
                                <w:szCs w:val="16"/>
                                <w:lang w:val="en-US"/>
                              </w:rPr>
                              <w:t xml:space="preserve"> </w:t>
                            </w:r>
                            <w:proofErr w:type="spellStart"/>
                            <w:r w:rsidR="00AE0BAE" w:rsidRPr="002771DB">
                              <w:rPr>
                                <w:rFonts w:ascii="Arial" w:hAnsi="Arial" w:cs="Arial"/>
                                <w:b/>
                                <w:bCs/>
                                <w:sz w:val="16"/>
                                <w:szCs w:val="16"/>
                                <w:lang w:val="en-US"/>
                              </w:rPr>
                              <w:t>Turnkey</w:t>
                            </w:r>
                            <w:r w:rsidR="003B5B9E" w:rsidRPr="002771DB">
                              <w:rPr>
                                <w:rFonts w:ascii="Arial" w:hAnsi="Arial" w:cs="Arial"/>
                                <w:b/>
                                <w:bCs/>
                                <w:sz w:val="16"/>
                                <w:szCs w:val="16"/>
                                <w:lang w:val="en-US"/>
                              </w:rPr>
                              <w:t>y</w:t>
                            </w:r>
                            <w:proofErr w:type="spellEnd"/>
                            <w:r w:rsidR="003B5B9E" w:rsidRPr="002771DB">
                              <w:rPr>
                                <w:rFonts w:ascii="Arial" w:hAnsi="Arial" w:cs="Arial"/>
                                <w:b/>
                                <w:bCs/>
                                <w:sz w:val="16"/>
                                <w:szCs w:val="16"/>
                                <w:lang w:val="en-US"/>
                              </w:rPr>
                              <w:t>,</w:t>
                            </w:r>
                            <w:r w:rsidR="00BF1DF4">
                              <w:rPr>
                                <w:rFonts w:ascii="Arial" w:hAnsi="Arial" w:cs="Arial"/>
                                <w:b/>
                                <w:bCs/>
                                <w:sz w:val="16"/>
                                <w:szCs w:val="16"/>
                                <w:lang w:val="en-US"/>
                              </w:rPr>
                              <w:t xml:space="preserve"> </w:t>
                            </w:r>
                            <w:r w:rsidR="002771DB" w:rsidRPr="002771DB">
                              <w:rPr>
                                <w:rFonts w:ascii="Arial" w:hAnsi="Arial" w:cs="Arial"/>
                                <w:b/>
                                <w:bCs/>
                                <w:sz w:val="16"/>
                                <w:szCs w:val="16"/>
                                <w:lang w:val="en-US"/>
                              </w:rPr>
                              <w:t>licensing,</w:t>
                            </w:r>
                            <w:r w:rsidR="00BF1DF4">
                              <w:rPr>
                                <w:rFonts w:ascii="Arial" w:hAnsi="Arial" w:cs="Arial"/>
                                <w:b/>
                                <w:bCs/>
                                <w:sz w:val="16"/>
                                <w:szCs w:val="16"/>
                                <w:lang w:val="en-US"/>
                              </w:rPr>
                              <w:t xml:space="preserve"> </w:t>
                            </w:r>
                            <w:proofErr w:type="spellStart"/>
                            <w:proofErr w:type="gramStart"/>
                            <w:r w:rsidR="002771DB" w:rsidRPr="002771DB">
                              <w:rPr>
                                <w:rFonts w:ascii="Arial" w:hAnsi="Arial" w:cs="Arial"/>
                                <w:b/>
                                <w:bCs/>
                                <w:sz w:val="16"/>
                                <w:szCs w:val="16"/>
                                <w:lang w:val="en-US"/>
                              </w:rPr>
                              <w:t>franchising,joint</w:t>
                            </w:r>
                            <w:proofErr w:type="gramEnd"/>
                            <w:r w:rsidR="002771DB" w:rsidRPr="002771DB">
                              <w:rPr>
                                <w:rFonts w:ascii="Arial" w:hAnsi="Arial" w:cs="Arial"/>
                                <w:b/>
                                <w:bCs/>
                                <w:sz w:val="16"/>
                                <w:szCs w:val="16"/>
                                <w:lang w:val="en-US"/>
                              </w:rPr>
                              <w:t>,venture</w:t>
                            </w:r>
                            <w:proofErr w:type="spellEnd"/>
                            <w:r w:rsidR="002771DB" w:rsidRPr="002771DB">
                              <w:rPr>
                                <w:rFonts w:ascii="Arial" w:hAnsi="Arial" w:cs="Arial"/>
                                <w:b/>
                                <w:bCs/>
                                <w:sz w:val="16"/>
                                <w:szCs w:val="16"/>
                                <w:lang w:val="en-US"/>
                              </w:rPr>
                              <w:t>,</w:t>
                            </w:r>
                            <w:r w:rsidR="00BF1DF4">
                              <w:rPr>
                                <w:rFonts w:ascii="Arial" w:hAnsi="Arial" w:cs="Arial"/>
                                <w:b/>
                                <w:bCs/>
                                <w:sz w:val="16"/>
                                <w:szCs w:val="16"/>
                                <w:lang w:val="en-US"/>
                              </w:rPr>
                              <w:t xml:space="preserve"> </w:t>
                            </w:r>
                            <w:r w:rsidR="002771DB" w:rsidRPr="002771DB">
                              <w:rPr>
                                <w:rFonts w:ascii="Arial" w:hAnsi="Arial" w:cs="Arial"/>
                                <w:b/>
                                <w:bCs/>
                                <w:sz w:val="16"/>
                                <w:szCs w:val="16"/>
                                <w:lang w:val="en-US"/>
                              </w:rPr>
                              <w:t>Alliance,</w:t>
                            </w:r>
                            <w:r w:rsidR="00AE0BAE">
                              <w:rPr>
                                <w:rFonts w:ascii="Arial" w:hAnsi="Arial" w:cs="Arial"/>
                                <w:b/>
                                <w:bCs/>
                                <w:sz w:val="16"/>
                                <w:szCs w:val="16"/>
                                <w:lang w:val="en-US"/>
                              </w:rPr>
                              <w:t xml:space="preserve"> </w:t>
                            </w:r>
                            <w:r w:rsidR="002771DB" w:rsidRPr="002771DB">
                              <w:rPr>
                                <w:rFonts w:ascii="Arial" w:hAnsi="Arial" w:cs="Arial"/>
                                <w:b/>
                                <w:bCs/>
                                <w:sz w:val="16"/>
                                <w:szCs w:val="16"/>
                                <w:lang w:val="en-US"/>
                              </w:rPr>
                              <w:t>Own Subsidiary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5DFD29" id="Rectangle 56" o:spid="_x0000_s1032" style="position:absolute;margin-left:227.65pt;margin-top:12.85pt;width:154.85pt;height:44.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VInUAIAAAIFAAAOAAAAZHJzL2Uyb0RvYy54bWysVN9r2zAQfh/sfxB6Xx2HJF1CnRJaOgal&#10;LU1HnxVZasxknXZSYmd//U6y45SusDH2It/pfp++zxeXbW3YXqGvwBY8PxtxpqyEsrIvBf/2dPPp&#10;M2c+CFsKA1YV/KA8v1x+/HDRuIUawxZMqZBREusXjSv4NgS3yDIvt6oW/gycsmTUgLUIpOJLVqJo&#10;KHttsvFoNMsawNIhSOU93V53Rr5M+bVWMtxr7VVgpuDUW0gnpnMTz2x5IRYvKNy2kn0b4h+6qEVl&#10;qeiQ6loEwXZY/ZaqriSCBx3OJNQZaF1JlWagafLRm2nWW+FUmoWW492wJv//0sq7/do9IK2hcX7h&#10;SYxTtBrr+KX+WJuWdRiWpdrAJF3m89lsOp9yJsk2neXz82ncZnaKdujDFwU1i0LBkR4j7Ujsb33o&#10;XI8uFHeqn6RwMCq2YOyj0qwqY8UUnaChrgyyvaBHFVIqGyZ96eQdw3RlzBA4/nNg7x9DVYLNEPwX&#10;VYeIVBlsGILrygK+V738nvct687/uIFu7riC0G5aGrzgs+gZbzZQHh6QIXQw9k7eVLTaW+HDg0DC&#10;LSGcuBju6dAGmoJDL3G2Bfz53n30JziRlbOGeFBw/2MnUHFmvloC2jyfTCJxkjKZno9JwdeWzWuL&#10;3dVXQK+SE+udTGL0D+YoaoT6mSi7ilXJJKyk2gWXAY/KVej4SaSXarVKbkQWJ8KtXTt5xEGEzlP7&#10;LND1+AqEzDs4ckYs3sCs840vZGG1C6CrhMHTXvsXIKIlFPc/hcjk13ryOv26lr8AAAD//wMAUEsD&#10;BBQABgAIAAAAIQAZmH9e3gAAAAoBAAAPAAAAZHJzL2Rvd25yZXYueG1sTI/BTsMwEETvSPyDtUhc&#10;EHUS6hpCnApVQoIjhQPc3HhJIuJ1FLtN+HuWExxX+zTzptoufhAnnGIfyEC+ykAgNcH11Bp4e328&#10;vgURkyVnh0Bo4BsjbOvzs8qWLsz0gqd9agWHUCytgS6lsZQyNh16G1dhROLfZ5i8TXxOrXSTnTnc&#10;D7LIso30tidu6OyIuw6br/3RG6BsDnfv6kMuV3rMn1und9mTNubyYnm4B5FwSX8w/OqzOtTsdAhH&#10;clEMBtZK3TBqoFAaBAN6o3jcgcl8XYCsK/l/Qv0DAAD//wMAUEsBAi0AFAAGAAgAAAAhALaDOJL+&#10;AAAA4QEAABMAAAAAAAAAAAAAAAAAAAAAAFtDb250ZW50X1R5cGVzXS54bWxQSwECLQAUAAYACAAA&#10;ACEAOP0h/9YAAACUAQAACwAAAAAAAAAAAAAAAAAvAQAAX3JlbHMvLnJlbHNQSwECLQAUAAYACAAA&#10;ACEAPAlSJ1ACAAACBQAADgAAAAAAAAAAAAAAAAAuAgAAZHJzL2Uyb0RvYy54bWxQSwECLQAUAAYA&#10;CAAAACEAGZh/Xt4AAAAK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28F903EC" w14:textId="5FD7655C" w:rsidR="00BD4399" w:rsidRPr="002771DB" w:rsidRDefault="00BD4399" w:rsidP="00361AA7">
                      <w:pPr>
                        <w:spacing w:line="240" w:lineRule="auto"/>
                        <w:rPr>
                          <w:rFonts w:ascii="Arial" w:hAnsi="Arial" w:cs="Arial"/>
                          <w:b/>
                          <w:bCs/>
                          <w:sz w:val="16"/>
                          <w:szCs w:val="16"/>
                          <w:lang w:val="en-US"/>
                        </w:rPr>
                      </w:pPr>
                      <w:r w:rsidRPr="002771DB">
                        <w:rPr>
                          <w:rFonts w:ascii="Arial" w:hAnsi="Arial" w:cs="Arial"/>
                          <w:b/>
                          <w:bCs/>
                          <w:sz w:val="16"/>
                          <w:szCs w:val="16"/>
                          <w:lang w:val="en-US"/>
                        </w:rPr>
                        <w:t xml:space="preserve">First </w:t>
                      </w:r>
                      <w:r w:rsidR="003F5718" w:rsidRPr="002771DB">
                        <w:rPr>
                          <w:rFonts w:ascii="Arial" w:hAnsi="Arial" w:cs="Arial"/>
                          <w:b/>
                          <w:bCs/>
                          <w:sz w:val="16"/>
                          <w:szCs w:val="16"/>
                          <w:lang w:val="en-US"/>
                        </w:rPr>
                        <w:t>Mover? Entry</w:t>
                      </w:r>
                      <w:r w:rsidR="00DD1E62" w:rsidRPr="002771DB">
                        <w:rPr>
                          <w:rFonts w:ascii="Arial" w:hAnsi="Arial" w:cs="Arial"/>
                          <w:b/>
                          <w:bCs/>
                          <w:sz w:val="16"/>
                          <w:szCs w:val="16"/>
                          <w:lang w:val="en-US"/>
                        </w:rPr>
                        <w:t xml:space="preserve"> Scale? Mode</w:t>
                      </w:r>
                      <w:r w:rsidR="003B5B9E" w:rsidRPr="002771DB">
                        <w:rPr>
                          <w:rFonts w:ascii="Arial" w:hAnsi="Arial" w:cs="Arial"/>
                          <w:b/>
                          <w:bCs/>
                          <w:sz w:val="16"/>
                          <w:szCs w:val="16"/>
                          <w:lang w:val="en-US"/>
                        </w:rPr>
                        <w:t xml:space="preserve"> </w:t>
                      </w:r>
                      <w:r w:rsidR="00AE0BAE" w:rsidRPr="002771DB">
                        <w:rPr>
                          <w:rFonts w:ascii="Arial" w:hAnsi="Arial" w:cs="Arial"/>
                          <w:b/>
                          <w:bCs/>
                          <w:sz w:val="16"/>
                          <w:szCs w:val="16"/>
                          <w:lang w:val="en-US"/>
                        </w:rPr>
                        <w:t>Export,</w:t>
                      </w:r>
                      <w:r w:rsidR="00AE0BAE">
                        <w:rPr>
                          <w:rFonts w:ascii="Arial" w:hAnsi="Arial" w:cs="Arial"/>
                          <w:b/>
                          <w:bCs/>
                          <w:sz w:val="16"/>
                          <w:szCs w:val="16"/>
                          <w:lang w:val="en-US"/>
                        </w:rPr>
                        <w:t xml:space="preserve"> </w:t>
                      </w:r>
                      <w:proofErr w:type="spellStart"/>
                      <w:r w:rsidR="00AE0BAE" w:rsidRPr="002771DB">
                        <w:rPr>
                          <w:rFonts w:ascii="Arial" w:hAnsi="Arial" w:cs="Arial"/>
                          <w:b/>
                          <w:bCs/>
                          <w:sz w:val="16"/>
                          <w:szCs w:val="16"/>
                          <w:lang w:val="en-US"/>
                        </w:rPr>
                        <w:t>Turnkey</w:t>
                      </w:r>
                      <w:r w:rsidR="003B5B9E" w:rsidRPr="002771DB">
                        <w:rPr>
                          <w:rFonts w:ascii="Arial" w:hAnsi="Arial" w:cs="Arial"/>
                          <w:b/>
                          <w:bCs/>
                          <w:sz w:val="16"/>
                          <w:szCs w:val="16"/>
                          <w:lang w:val="en-US"/>
                        </w:rPr>
                        <w:t>y</w:t>
                      </w:r>
                      <w:proofErr w:type="spellEnd"/>
                      <w:r w:rsidR="003B5B9E" w:rsidRPr="002771DB">
                        <w:rPr>
                          <w:rFonts w:ascii="Arial" w:hAnsi="Arial" w:cs="Arial"/>
                          <w:b/>
                          <w:bCs/>
                          <w:sz w:val="16"/>
                          <w:szCs w:val="16"/>
                          <w:lang w:val="en-US"/>
                        </w:rPr>
                        <w:t>,</w:t>
                      </w:r>
                      <w:r w:rsidR="00BF1DF4">
                        <w:rPr>
                          <w:rFonts w:ascii="Arial" w:hAnsi="Arial" w:cs="Arial"/>
                          <w:b/>
                          <w:bCs/>
                          <w:sz w:val="16"/>
                          <w:szCs w:val="16"/>
                          <w:lang w:val="en-US"/>
                        </w:rPr>
                        <w:t xml:space="preserve"> </w:t>
                      </w:r>
                      <w:r w:rsidR="002771DB" w:rsidRPr="002771DB">
                        <w:rPr>
                          <w:rFonts w:ascii="Arial" w:hAnsi="Arial" w:cs="Arial"/>
                          <w:b/>
                          <w:bCs/>
                          <w:sz w:val="16"/>
                          <w:szCs w:val="16"/>
                          <w:lang w:val="en-US"/>
                        </w:rPr>
                        <w:t>licensing,</w:t>
                      </w:r>
                      <w:r w:rsidR="00BF1DF4">
                        <w:rPr>
                          <w:rFonts w:ascii="Arial" w:hAnsi="Arial" w:cs="Arial"/>
                          <w:b/>
                          <w:bCs/>
                          <w:sz w:val="16"/>
                          <w:szCs w:val="16"/>
                          <w:lang w:val="en-US"/>
                        </w:rPr>
                        <w:t xml:space="preserve"> </w:t>
                      </w:r>
                      <w:proofErr w:type="spellStart"/>
                      <w:proofErr w:type="gramStart"/>
                      <w:r w:rsidR="002771DB" w:rsidRPr="002771DB">
                        <w:rPr>
                          <w:rFonts w:ascii="Arial" w:hAnsi="Arial" w:cs="Arial"/>
                          <w:b/>
                          <w:bCs/>
                          <w:sz w:val="16"/>
                          <w:szCs w:val="16"/>
                          <w:lang w:val="en-US"/>
                        </w:rPr>
                        <w:t>franchising,joint</w:t>
                      </w:r>
                      <w:proofErr w:type="gramEnd"/>
                      <w:r w:rsidR="002771DB" w:rsidRPr="002771DB">
                        <w:rPr>
                          <w:rFonts w:ascii="Arial" w:hAnsi="Arial" w:cs="Arial"/>
                          <w:b/>
                          <w:bCs/>
                          <w:sz w:val="16"/>
                          <w:szCs w:val="16"/>
                          <w:lang w:val="en-US"/>
                        </w:rPr>
                        <w:t>,venture</w:t>
                      </w:r>
                      <w:proofErr w:type="spellEnd"/>
                      <w:r w:rsidR="002771DB" w:rsidRPr="002771DB">
                        <w:rPr>
                          <w:rFonts w:ascii="Arial" w:hAnsi="Arial" w:cs="Arial"/>
                          <w:b/>
                          <w:bCs/>
                          <w:sz w:val="16"/>
                          <w:szCs w:val="16"/>
                          <w:lang w:val="en-US"/>
                        </w:rPr>
                        <w:t>,</w:t>
                      </w:r>
                      <w:r w:rsidR="00BF1DF4">
                        <w:rPr>
                          <w:rFonts w:ascii="Arial" w:hAnsi="Arial" w:cs="Arial"/>
                          <w:b/>
                          <w:bCs/>
                          <w:sz w:val="16"/>
                          <w:szCs w:val="16"/>
                          <w:lang w:val="en-US"/>
                        </w:rPr>
                        <w:t xml:space="preserve"> </w:t>
                      </w:r>
                      <w:r w:rsidR="002771DB" w:rsidRPr="002771DB">
                        <w:rPr>
                          <w:rFonts w:ascii="Arial" w:hAnsi="Arial" w:cs="Arial"/>
                          <w:b/>
                          <w:bCs/>
                          <w:sz w:val="16"/>
                          <w:szCs w:val="16"/>
                          <w:lang w:val="en-US"/>
                        </w:rPr>
                        <w:t>Alliance,</w:t>
                      </w:r>
                      <w:r w:rsidR="00AE0BAE">
                        <w:rPr>
                          <w:rFonts w:ascii="Arial" w:hAnsi="Arial" w:cs="Arial"/>
                          <w:b/>
                          <w:bCs/>
                          <w:sz w:val="16"/>
                          <w:szCs w:val="16"/>
                          <w:lang w:val="en-US"/>
                        </w:rPr>
                        <w:t xml:space="preserve"> </w:t>
                      </w:r>
                      <w:r w:rsidR="002771DB" w:rsidRPr="002771DB">
                        <w:rPr>
                          <w:rFonts w:ascii="Arial" w:hAnsi="Arial" w:cs="Arial"/>
                          <w:b/>
                          <w:bCs/>
                          <w:sz w:val="16"/>
                          <w:szCs w:val="16"/>
                          <w:lang w:val="en-US"/>
                        </w:rPr>
                        <w:t>Own Subsidiary</w:t>
                      </w:r>
                    </w:p>
                  </w:txbxContent>
                </v:textbox>
              </v:rect>
            </w:pict>
          </mc:Fallback>
        </mc:AlternateContent>
      </w:r>
      <w:r w:rsidR="00E12437">
        <w:rPr>
          <w:rFonts w:ascii="Arial" w:hAnsi="Arial" w:cs="Arial"/>
          <w:b/>
          <w:bCs/>
          <w:noProof/>
          <w:color w:val="000000"/>
        </w:rPr>
        <mc:AlternateContent>
          <mc:Choice Requires="wps">
            <w:drawing>
              <wp:anchor distT="0" distB="0" distL="114300" distR="114300" simplePos="0" relativeHeight="251715584" behindDoc="0" locked="0" layoutInCell="1" allowOverlap="1" wp14:anchorId="5F9851DB" wp14:editId="7B212E77">
                <wp:simplePos x="0" y="0"/>
                <wp:positionH relativeFrom="column">
                  <wp:posOffset>1624013</wp:posOffset>
                </wp:positionH>
                <wp:positionV relativeFrom="paragraph">
                  <wp:posOffset>43498</wp:posOffset>
                </wp:positionV>
                <wp:extent cx="1019175" cy="504825"/>
                <wp:effectExtent l="0" t="0" r="28575" b="28575"/>
                <wp:wrapNone/>
                <wp:docPr id="914592513" name="Rectangle 54"/>
                <wp:cNvGraphicFramePr/>
                <a:graphic xmlns:a="http://schemas.openxmlformats.org/drawingml/2006/main">
                  <a:graphicData uri="http://schemas.microsoft.com/office/word/2010/wordprocessingShape">
                    <wps:wsp>
                      <wps:cNvSpPr/>
                      <wps:spPr>
                        <a:xfrm>
                          <a:off x="0" y="0"/>
                          <a:ext cx="1019175" cy="5048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B915758" w14:textId="79AAECA8" w:rsidR="00410DC1" w:rsidRDefault="00BF1DF4" w:rsidP="00E16D33">
                            <w:pPr>
                              <w:jc w:val="center"/>
                              <w:rPr>
                                <w:sz w:val="18"/>
                                <w:szCs w:val="18"/>
                                <w:lang w:val="en-US"/>
                              </w:rPr>
                            </w:pPr>
                            <w:r w:rsidRPr="00410DC1">
                              <w:rPr>
                                <w:rFonts w:ascii="Arial" w:hAnsi="Arial" w:cs="Arial"/>
                                <w:b/>
                                <w:bCs/>
                                <w:sz w:val="18"/>
                                <w:szCs w:val="18"/>
                                <w:lang w:val="en-US"/>
                              </w:rPr>
                              <w:t>Entry (</w:t>
                            </w:r>
                            <w:r w:rsidR="00E16D33" w:rsidRPr="00410DC1">
                              <w:rPr>
                                <w:rFonts w:ascii="Arial" w:hAnsi="Arial" w:cs="Arial"/>
                                <w:b/>
                                <w:bCs/>
                                <w:sz w:val="18"/>
                                <w:szCs w:val="18"/>
                                <w:lang w:val="en-US"/>
                              </w:rPr>
                              <w:t>Timing</w:t>
                            </w:r>
                            <w:r w:rsidR="00E16D33" w:rsidRPr="00410DC1">
                              <w:rPr>
                                <w:sz w:val="18"/>
                                <w:szCs w:val="18"/>
                                <w:lang w:val="en-US"/>
                              </w:rPr>
                              <w:t>,</w:t>
                            </w:r>
                          </w:p>
                          <w:p w14:paraId="15DA4F41" w14:textId="31D08617" w:rsidR="00E16D33" w:rsidRPr="00410DC1" w:rsidRDefault="00E16D33" w:rsidP="00E16D33">
                            <w:pPr>
                              <w:jc w:val="center"/>
                              <w:rPr>
                                <w:sz w:val="18"/>
                                <w:szCs w:val="18"/>
                                <w:lang w:val="en-US"/>
                              </w:rPr>
                            </w:pPr>
                            <w:r w:rsidRPr="00410DC1">
                              <w:rPr>
                                <w:rFonts w:ascii="Arial" w:hAnsi="Arial" w:cs="Arial"/>
                                <w:b/>
                                <w:bCs/>
                                <w:sz w:val="18"/>
                                <w:szCs w:val="18"/>
                                <w:lang w:val="en-US"/>
                              </w:rPr>
                              <w:t>Scale, Mode</w:t>
                            </w:r>
                            <w:r w:rsidR="00410DC1">
                              <w:rPr>
                                <w:rFonts w:ascii="Arial" w:hAnsi="Arial" w:cs="Arial"/>
                                <w:b/>
                                <w:bCs/>
                                <w:sz w:val="18"/>
                                <w:szCs w:val="1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851DB" id="Rectangle 54" o:spid="_x0000_s1033" style="position:absolute;margin-left:127.9pt;margin-top:3.45pt;width:80.25pt;height:39.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6+1UAIAAAIFAAAOAAAAZHJzL2Uyb0RvYy54bWysVN9r2zAQfh/sfxB6Xx2HZG1DnRJSOgal&#10;LU1HnxVZSsxknXZSYmd//U6y45SusDH2It/pfp++z1fXbW3YXqGvwBY8PxtxpqyEsrKbgn97vv10&#10;wZkPwpbCgFUFPyjPr+cfP1w1bqbGsAVTKmSUxPpZ4wq+DcHNsszLraqFPwOnLBk1YC0CqbjJShQN&#10;Za9NNh6NPmcNYOkQpPKebm86I5+n/ForGR609iowU3DqLaQT07mOZza/ErMNCretZN+G+IcualFZ&#10;KjqkuhFBsB1Wv6WqK4ngQYczCXUGWldSpRlomnz0ZprVVjiVZqHleDesyf+/tPJ+v3KPSGtonJ95&#10;EuMUrcY6fqk/1qZlHYZlqTYwSZf5KL/Mz6ecSbJNR5OL8TRuMztFO/Thi4KaRaHgSI+RdiT2dz50&#10;rkcXijvVT1I4GBVbMPZJaVaVsWKKTtBQS4NsL+hRhZTKhklfOnnHMF0ZMwSO/xzY+8dQlWAzBP9F&#10;1SEiVQYbhuC6soDvVS+/533LuvM/bqCbO64gtOuWBi/4efSMN2soD4/IEDoYeydvK1rtnfDhUSDh&#10;lhBOXAwPdGgDTcGhlzjbAv587z76E5zIyllDPCi4/7ETqDgzXy0B7TKfTCJxkjKZno9JwdeW9WuL&#10;3dVLoFfJifVOJjH6B3MUNUL9QpRdxKpkElZS7YLLgEdlGTp+EumlWiySG5HFiXBnV04ecRCh89y+&#10;CHQ9vgIh8x6OnBGzNzDrfOMLWVjsAugqYfC01/4FiGgJxf1PITL5tZ68Tr+u+S8AAAD//wMAUEsD&#10;BBQABgAIAAAAIQD1hBUG3gAAAAgBAAAPAAAAZHJzL2Rvd25yZXYueG1sTI/BTsMwEETvlfgHa5G4&#10;VNROaZI2ZFOhSkhwpHCAmxsvSUS8jmK3CX+POcFxNKOZN+V+tr240Og7xwjJSoEgrp3puEF4e328&#10;3YLwQbPRvWNC+CYP++pqUerCuIlf6HIMjYgl7AuN0IYwFFL6uiWr/coNxNH7dKPVIcqxkWbUUyy3&#10;vVwrlUmrO44LrR7o0FL9dTxbBFaT272nH3Je5kPy3Jj8oJ5yxJvr+eEeRKA5/IXhFz+iQxWZTu7M&#10;xoseYZ2mET0gZDsQ0d8k2R2IE8I224CsSvn/QPUDAAD//wMAUEsBAi0AFAAGAAgAAAAhALaDOJL+&#10;AAAA4QEAABMAAAAAAAAAAAAAAAAAAAAAAFtDb250ZW50X1R5cGVzXS54bWxQSwECLQAUAAYACAAA&#10;ACEAOP0h/9YAAACUAQAACwAAAAAAAAAAAAAAAAAvAQAAX3JlbHMvLnJlbHNQSwECLQAUAAYACAAA&#10;ACEAfEOvtVACAAACBQAADgAAAAAAAAAAAAAAAAAuAgAAZHJzL2Uyb0RvYy54bWxQSwECLQAUAAYA&#10;CAAAACEA9YQVBt4AAAAI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1B915758" w14:textId="79AAECA8" w:rsidR="00410DC1" w:rsidRDefault="00BF1DF4" w:rsidP="00E16D33">
                      <w:pPr>
                        <w:jc w:val="center"/>
                        <w:rPr>
                          <w:sz w:val="18"/>
                          <w:szCs w:val="18"/>
                          <w:lang w:val="en-US"/>
                        </w:rPr>
                      </w:pPr>
                      <w:r w:rsidRPr="00410DC1">
                        <w:rPr>
                          <w:rFonts w:ascii="Arial" w:hAnsi="Arial" w:cs="Arial"/>
                          <w:b/>
                          <w:bCs/>
                          <w:sz w:val="18"/>
                          <w:szCs w:val="18"/>
                          <w:lang w:val="en-US"/>
                        </w:rPr>
                        <w:t>Entry (</w:t>
                      </w:r>
                      <w:r w:rsidR="00E16D33" w:rsidRPr="00410DC1">
                        <w:rPr>
                          <w:rFonts w:ascii="Arial" w:hAnsi="Arial" w:cs="Arial"/>
                          <w:b/>
                          <w:bCs/>
                          <w:sz w:val="18"/>
                          <w:szCs w:val="18"/>
                          <w:lang w:val="en-US"/>
                        </w:rPr>
                        <w:t>Timing</w:t>
                      </w:r>
                      <w:r w:rsidR="00E16D33" w:rsidRPr="00410DC1">
                        <w:rPr>
                          <w:sz w:val="18"/>
                          <w:szCs w:val="18"/>
                          <w:lang w:val="en-US"/>
                        </w:rPr>
                        <w:t>,</w:t>
                      </w:r>
                    </w:p>
                    <w:p w14:paraId="15DA4F41" w14:textId="31D08617" w:rsidR="00E16D33" w:rsidRPr="00410DC1" w:rsidRDefault="00E16D33" w:rsidP="00E16D33">
                      <w:pPr>
                        <w:jc w:val="center"/>
                        <w:rPr>
                          <w:sz w:val="18"/>
                          <w:szCs w:val="18"/>
                          <w:lang w:val="en-US"/>
                        </w:rPr>
                      </w:pPr>
                      <w:r w:rsidRPr="00410DC1">
                        <w:rPr>
                          <w:rFonts w:ascii="Arial" w:hAnsi="Arial" w:cs="Arial"/>
                          <w:b/>
                          <w:bCs/>
                          <w:sz w:val="18"/>
                          <w:szCs w:val="18"/>
                          <w:lang w:val="en-US"/>
                        </w:rPr>
                        <w:t>Scale, Mode</w:t>
                      </w:r>
                      <w:r w:rsidR="00410DC1">
                        <w:rPr>
                          <w:rFonts w:ascii="Arial" w:hAnsi="Arial" w:cs="Arial"/>
                          <w:b/>
                          <w:bCs/>
                          <w:sz w:val="18"/>
                          <w:szCs w:val="18"/>
                          <w:lang w:val="en-US"/>
                        </w:rPr>
                        <w:t>)</w:t>
                      </w:r>
                    </w:p>
                  </w:txbxContent>
                </v:textbox>
              </v:rect>
            </w:pict>
          </mc:Fallback>
        </mc:AlternateContent>
      </w:r>
    </w:p>
    <w:p w14:paraId="7C12A3A3" w14:textId="1803D7F8" w:rsidR="00DE4C20" w:rsidRDefault="00DE4C20" w:rsidP="001401C2">
      <w:pPr>
        <w:spacing w:line="360" w:lineRule="auto"/>
        <w:rPr>
          <w:rFonts w:ascii="Arial" w:hAnsi="Arial" w:cs="Arial"/>
          <w:b/>
          <w:bCs/>
          <w:color w:val="000000"/>
        </w:rPr>
      </w:pPr>
    </w:p>
    <w:p w14:paraId="3C9E2303" w14:textId="52061969" w:rsidR="00DE4C20" w:rsidRDefault="00361AA7"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26848" behindDoc="0" locked="0" layoutInCell="1" allowOverlap="1" wp14:anchorId="12D9E57B" wp14:editId="7AC9EA7A">
                <wp:simplePos x="0" y="0"/>
                <wp:positionH relativeFrom="column">
                  <wp:posOffset>1128712</wp:posOffset>
                </wp:positionH>
                <wp:positionV relativeFrom="paragraph">
                  <wp:posOffset>248920</wp:posOffset>
                </wp:positionV>
                <wp:extent cx="314325" cy="128588"/>
                <wp:effectExtent l="0" t="19050" r="47625" b="43180"/>
                <wp:wrapNone/>
                <wp:docPr id="385154456" name="Arrow: Right 65"/>
                <wp:cNvGraphicFramePr/>
                <a:graphic xmlns:a="http://schemas.openxmlformats.org/drawingml/2006/main">
                  <a:graphicData uri="http://schemas.microsoft.com/office/word/2010/wordprocessingShape">
                    <wps:wsp>
                      <wps:cNvSpPr/>
                      <wps:spPr>
                        <a:xfrm>
                          <a:off x="0" y="0"/>
                          <a:ext cx="314325" cy="12858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908AE" id="Arrow: Right 65" o:spid="_x0000_s1026" type="#_x0000_t13" style="position:absolute;margin-left:88.85pt;margin-top:19.6pt;width:24.75pt;height:10.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2uyYgIAABgFAAAOAAAAZHJzL2Uyb0RvYy54bWysVMFu2zAMvQ/YPwi6r7bTZMuCOkXQosOA&#10;og3WDj2rshQbkEWNUuJkXz9KdpyiLXYYdpElkXwknx91cblvDdsp9A3YkhdnOWfKSqgauyn5z8eb&#10;T3POfBC2EgasKvlBeX65/PjhonMLNYEaTKWQEYj1i86VvA7BLbLMy1q1wp+BU5aMGrAVgY64ySoU&#10;HaG3Jpvk+eesA6wcglTe0+11b+TLhK+1kuFea68CMyWn2kJaMa3Pcc2WF2KxQeHqRg5liH+oohWN&#10;paQj1LUIgm2xeQPVNhLBgw5nEtoMtG6kSj1QN0X+qpuHWjiVeiFyvBtp8v8PVt7tHtwaiYbO+YWn&#10;bexir7GNX6qP7RNZh5EstQ9M0uV5MT2fzDiTZCom89l8HsnMTsEOffimoGVxU3JsNnVYIUKXiBK7&#10;Wx/6gKMjRZ+KSLtwMCrWYewPpVlTUdpJik76UFcG2U7QnxVSKhuK3lSLSvXXxSzP0y+mqsaIVGMC&#10;jMi6MWbEHgCi9t5i97UO/jFUJXmNwfnfCuuDx4iUGWwYg9vGAr4HYKirIXPvfySppyay9AzVYY0M&#10;oRe3d/KmIcZvhQ9rgaRm0j1NaLinRRvoSg7DjrMa8Pd799GfREZWzjqajpL7X1uBijPz3ZL8vhbT&#10;aRyndJjOvkzogC8tzy8tdtteAf2mgt4CJ9M2+gdz3GqE9okGeRWzkklYSblLLgMeD1ehn1p6CqRa&#10;rZIbjZAT4dY+OBnBI6tRS4/7J4FukF0gvd7BcZLE4pXuet8YaWG1DaCbJMoTrwPfNH5JOMNTEef7&#10;5Tl5nR605R8AAAD//wMAUEsDBBQABgAIAAAAIQD7ztRw3AAAAAkBAAAPAAAAZHJzL2Rvd25yZXYu&#10;eG1sTI/BTsMwDIbvSLxDZCQuiKUUldDSdEIIEBeEGHsArzFtReNUTbaVt8ec4OZf/vT7c71e/KgO&#10;NMchsIWrVQaKuA1u4M7C9uPp8hZUTMgOx8Bk4ZsirJvTkxorF478TodN6pSUcKzQQp/SVGkd2548&#10;xlWYiGX3GWaPSeLcaTfjUcr9qPMsu9EeB5YLPU700FP7tdl7C4ZeYjKZY9pOF4/prXgt/HNp7fnZ&#10;cn8HKtGS/mD41Rd1aMRpF/bsoholG2MEtXBd5qAEyHMjw85CURagm1r//6D5AQAA//8DAFBLAQIt&#10;ABQABgAIAAAAIQC2gziS/gAAAOEBAAATAAAAAAAAAAAAAAAAAAAAAABbQ29udGVudF9UeXBlc10u&#10;eG1sUEsBAi0AFAAGAAgAAAAhADj9If/WAAAAlAEAAAsAAAAAAAAAAAAAAAAALwEAAF9yZWxzLy5y&#10;ZWxzUEsBAi0AFAAGAAgAAAAhAKAva7JiAgAAGAUAAA4AAAAAAAAAAAAAAAAALgIAAGRycy9lMm9E&#10;b2MueG1sUEsBAi0AFAAGAAgAAAAhAPvO1HDcAAAACQEAAA8AAAAAAAAAAAAAAAAAvAQAAGRycy9k&#10;b3ducmV2LnhtbFBLBQYAAAAABAAEAPMAAADFBQAAAAA=&#10;" adj="17182"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18656" behindDoc="0" locked="0" layoutInCell="1" allowOverlap="1" wp14:anchorId="6672F47C" wp14:editId="5CDED779">
                <wp:simplePos x="0" y="0"/>
                <wp:positionH relativeFrom="column">
                  <wp:posOffset>52388</wp:posOffset>
                </wp:positionH>
                <wp:positionV relativeFrom="paragraph">
                  <wp:posOffset>67945</wp:posOffset>
                </wp:positionV>
                <wp:extent cx="1071563" cy="433388"/>
                <wp:effectExtent l="0" t="0" r="14605" b="24130"/>
                <wp:wrapNone/>
                <wp:docPr id="1306008481" name="Rectangle 57"/>
                <wp:cNvGraphicFramePr/>
                <a:graphic xmlns:a="http://schemas.openxmlformats.org/drawingml/2006/main">
                  <a:graphicData uri="http://schemas.microsoft.com/office/word/2010/wordprocessingShape">
                    <wps:wsp>
                      <wps:cNvSpPr/>
                      <wps:spPr>
                        <a:xfrm>
                          <a:off x="0" y="0"/>
                          <a:ext cx="1071563" cy="433388"/>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CE59304" w14:textId="6BEB995E" w:rsidR="00AB13C6" w:rsidRPr="00AB13C6" w:rsidRDefault="00AB13C6" w:rsidP="00AB13C6">
                            <w:pPr>
                              <w:jc w:val="center"/>
                              <w:rPr>
                                <w:rFonts w:ascii="Arial" w:hAnsi="Arial" w:cs="Arial"/>
                                <w:b/>
                                <w:bCs/>
                                <w:sz w:val="18"/>
                                <w:szCs w:val="18"/>
                                <w:lang w:val="en-US"/>
                              </w:rPr>
                            </w:pPr>
                            <w:r w:rsidRPr="00AB13C6">
                              <w:rPr>
                                <w:rFonts w:ascii="Arial" w:hAnsi="Arial" w:cs="Arial"/>
                                <w:b/>
                                <w:bCs/>
                                <w:sz w:val="18"/>
                                <w:szCs w:val="18"/>
                                <w:lang w:val="en-US"/>
                              </w:rPr>
                              <w:t>Customer 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2F47C" id="Rectangle 57" o:spid="_x0000_s1034" style="position:absolute;margin-left:4.15pt;margin-top:5.35pt;width:84.4pt;height:34.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InnUAIAAAIFAAAOAAAAZHJzL2Uyb0RvYy54bWysVG1r2zAQ/j7YfxD6vjpO0peFOCW0dAxK&#10;W9qOflZkKTGTddpJiZ39+p1kxyldYWPsi3yne3/0nOeXbW3YTqGvwBY8PxlxpqyEsrLrgn97vvl0&#10;wZkPwpbCgFUF3yvPLxcfP8wbN1Nj2IApFTJKYv2scQXfhOBmWeblRtXCn4BTlowasBaBVFxnJYqG&#10;stcmG49GZ1kDWDoEqbyn2+vOyBcpv9ZKhnutvQrMFJx6C+nEdK7imS3mYrZG4TaV7NsQ/9BFLSpL&#10;RYdU1yIItsXqt1R1JRE86HAioc5A60qqNANNk4/eTPO0EU6lWQgc7waY/P9LK+92T+4BCYbG+Zkn&#10;MU7Raqzjl/pjbQJrP4Cl2sAkXeaj8/z0bMKZJNt0MplcXEQ0s2O0Qx++KKhZFAqO9BgJI7G79aFz&#10;PbhQ3LF+ksLeqNiCsY9Ks6qMFVN0ooa6Msh2gh5VSKlsmPalk3cM05UxQ+D4z4G9fwxViTZD8F9U&#10;HSJSZbBhCK4rC/he9fJ73resO/8DAt3cEYLQrloavOAJ13izgnL/gAyho7F38qYiaG+FDw8CibfE&#10;cNrFcE+HNtAUHHqJsw3gz/fuoz/RiaycNbQHBfc/tgIVZ+arJaJ9zqfTuDhJmZ6ej0nB15bVa4vd&#10;1ldAr5LT1juZxOgfzEHUCPULrewyViWTsJJqF1wGPChXodtPWnqplsvkRsviRLi1T04eeBCp89y+&#10;CHQ9vwIx8w4OOyNmb2jW+cYXsrDcBtBV4uAR1/4FaNESi/ufQtzk13ryOv66Fr8AAAD//wMAUEsD&#10;BBQABgAIAAAAIQAPIdgk2wAAAAcBAAAPAAAAZHJzL2Rvd25yZXYueG1sTI7NTsMwEITvSH0Haytx&#10;QdROEbgN2VRVJSQ4UjjQmxtvk4h4HcVuE94e9wTH+dHMV2wm14kLDaH1jJAtFAjiytuWa4TPj5f7&#10;FYgQDVvTeSaEHwqwKWc3hcmtH/mdLvtYizTCITcITYx9LmWoGnImLHxPnLKTH5yJSQ61tIMZ07jr&#10;5FKpJ+lMy+mhMT3tGqq+92eHwGr066/Hg5zudJ+91Vbv1KtGvJ1P22cQkab4V4YrfkKHMjEd/Zlt&#10;EB3C6iEVk600iGusdQbiiKDXCmRZyP/85S8AAAD//wMAUEsBAi0AFAAGAAgAAAAhALaDOJL+AAAA&#10;4QEAABMAAAAAAAAAAAAAAAAAAAAAAFtDb250ZW50X1R5cGVzXS54bWxQSwECLQAUAAYACAAAACEA&#10;OP0h/9YAAACUAQAACwAAAAAAAAAAAAAAAAAvAQAAX3JlbHMvLnJlbHNQSwECLQAUAAYACAAAACEA&#10;g+CJ51ACAAACBQAADgAAAAAAAAAAAAAAAAAuAgAAZHJzL2Uyb0RvYy54bWxQSwECLQAUAAYACAAA&#10;ACEADyHYJNsAAAAHAQAADwAAAAAAAAAAAAAAAACqBAAAZHJzL2Rvd25yZXYueG1sUEsFBgAAAAAE&#10;AAQA8wAAALIFAAAAAA==&#10;" fillcolor="#4fc5f2 [2167]" strokecolor="#0f9ed5 [3207]" strokeweight=".5pt">
                <v:fill color2="#2ab8f0 [2615]" rotate="t" colors="0 #9ccff5;.5 #8fc4eb;1 #79beed" focus="100%" type="gradient">
                  <o:fill v:ext="view" type="gradientUnscaled"/>
                </v:fill>
                <v:textbox>
                  <w:txbxContent>
                    <w:p w14:paraId="0CE59304" w14:textId="6BEB995E" w:rsidR="00AB13C6" w:rsidRPr="00AB13C6" w:rsidRDefault="00AB13C6" w:rsidP="00AB13C6">
                      <w:pPr>
                        <w:jc w:val="center"/>
                        <w:rPr>
                          <w:rFonts w:ascii="Arial" w:hAnsi="Arial" w:cs="Arial"/>
                          <w:b/>
                          <w:bCs/>
                          <w:sz w:val="18"/>
                          <w:szCs w:val="18"/>
                          <w:lang w:val="en-US"/>
                        </w:rPr>
                      </w:pPr>
                      <w:r w:rsidRPr="00AB13C6">
                        <w:rPr>
                          <w:rFonts w:ascii="Arial" w:hAnsi="Arial" w:cs="Arial"/>
                          <w:b/>
                          <w:bCs/>
                          <w:sz w:val="18"/>
                          <w:szCs w:val="18"/>
                          <w:lang w:val="en-US"/>
                        </w:rPr>
                        <w:t>Customer Relationships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22752" behindDoc="0" locked="0" layoutInCell="1" allowOverlap="1" wp14:anchorId="6A2728EE" wp14:editId="75CBA9F5">
                <wp:simplePos x="0" y="0"/>
                <wp:positionH relativeFrom="column">
                  <wp:posOffset>2905125</wp:posOffset>
                </wp:positionH>
                <wp:positionV relativeFrom="paragraph">
                  <wp:posOffset>91758</wp:posOffset>
                </wp:positionV>
                <wp:extent cx="1952308" cy="518795"/>
                <wp:effectExtent l="0" t="0" r="10160" b="14605"/>
                <wp:wrapNone/>
                <wp:docPr id="642530247" name="Rectangle 61"/>
                <wp:cNvGraphicFramePr/>
                <a:graphic xmlns:a="http://schemas.openxmlformats.org/drawingml/2006/main">
                  <a:graphicData uri="http://schemas.microsoft.com/office/word/2010/wordprocessingShape">
                    <wps:wsp>
                      <wps:cNvSpPr/>
                      <wps:spPr>
                        <a:xfrm>
                          <a:off x="0" y="0"/>
                          <a:ext cx="1952308" cy="51879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21EE149" w14:textId="09C8D2C2" w:rsidR="00811374" w:rsidRPr="005028E0" w:rsidRDefault="00811374" w:rsidP="00811374">
                            <w:pPr>
                              <w:jc w:val="center"/>
                              <w:rPr>
                                <w:rFonts w:ascii="Arial" w:hAnsi="Arial" w:cs="Arial"/>
                                <w:b/>
                                <w:bCs/>
                                <w:sz w:val="16"/>
                                <w:szCs w:val="16"/>
                                <w:lang w:val="en-US"/>
                              </w:rPr>
                            </w:pPr>
                            <w:r w:rsidRPr="005028E0">
                              <w:rPr>
                                <w:rFonts w:ascii="Arial" w:hAnsi="Arial" w:cs="Arial"/>
                                <w:b/>
                                <w:bCs/>
                                <w:sz w:val="16"/>
                                <w:szCs w:val="16"/>
                                <w:lang w:val="en-US"/>
                              </w:rPr>
                              <w:t xml:space="preserve">Push </w:t>
                            </w:r>
                            <w:r w:rsidR="004E5757" w:rsidRPr="005028E0">
                              <w:rPr>
                                <w:rFonts w:ascii="Arial" w:hAnsi="Arial" w:cs="Arial"/>
                                <w:b/>
                                <w:bCs/>
                                <w:sz w:val="16"/>
                                <w:szCs w:val="16"/>
                                <w:lang w:val="en-US"/>
                              </w:rPr>
                              <w:t>Pull Global</w:t>
                            </w:r>
                            <w:r w:rsidR="005028E0" w:rsidRPr="005028E0">
                              <w:rPr>
                                <w:rFonts w:ascii="Arial" w:hAnsi="Arial" w:cs="Arial"/>
                                <w:b/>
                                <w:bCs/>
                                <w:sz w:val="16"/>
                                <w:szCs w:val="16"/>
                                <w:lang w:val="en-US"/>
                              </w:rPr>
                              <w:t xml:space="preserve"> Accounts Local vs, Global Brand</w:t>
                            </w:r>
                          </w:p>
                          <w:p w14:paraId="5FAB726C" w14:textId="77777777" w:rsidR="005028E0" w:rsidRPr="00811374" w:rsidRDefault="005028E0" w:rsidP="00811374">
                            <w:pPr>
                              <w:jc w:val="center"/>
                              <w:rPr>
                                <w:rFonts w:ascii="Arial" w:hAnsi="Arial" w:cs="Arial"/>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2728EE" id="Rectangle 61" o:spid="_x0000_s1035" style="position:absolute;margin-left:228.75pt;margin-top:7.25pt;width:153.75pt;height:40.8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SWUAIAAAIFAAAOAAAAZHJzL2Uyb0RvYy54bWysVN9r2zAQfh/sfxB6Xx1nydqEOiWkdAxK&#10;W9aOPiuylJjJOu2kxM7++p1kxyldYWPsRT7pft99ny+v2tqwvUJfgS14fjbiTFkJZWU3Bf/2dPPh&#10;gjMfhC2FAasKflCeXy3ev7ts3FyNYQumVMgoiPXzxhV8G4KbZ5mXW1ULfwZOWVJqwFoEuuImK1E0&#10;FL022Xg0+pQ1gKVDkMp7er3ulHyR4mutZLjX2qvATMGptpBOTOc6ntniUsw3KNy2kn0Z4h+qqEVl&#10;KekQ6loEwXZY/RaqriSCBx3OJNQZaF1JlXqgbvLRq24et8Kp1AsNx7thTP7/hZV3+0f3gDSGxvm5&#10;JzF20Wqs45fqY20a1mEYlmoDk/SYz6bjjyNaryTdNL84n03jNLOTt0MfPiuoWRQKjrSMNCOxv/Wh&#10;Mz2akN8pf5LCwahYgrFflWZVGTMm7wQNtTLI9oKWKqRUNkz61Mk6uunKmMFx/GfH3j66qgSbwfkv&#10;sg4eKTPYMDjXlQV8K3v5Pe9L1p39cQJd33EEoV231HjBZ9EyvqyhPDwgQ+hg7J28qWi0t8KHB4GE&#10;W0I4cTHc06ENNAWHXuJsC/jzrfdoT3AiLWcN8aDg/sdOoOLMfLEEtFk+mUTipMtkej6mC77UrF9q&#10;7K5eAW0lJ9Y7mcRoH8xR1Aj1M1F2GbOSSlhJuQsuAx4vq9Dxk0gv1XKZzIgsToRb++jkEQcROk/t&#10;s0DX4ysQMu/gyBkxfwWzzjZuyMJyF0BXCYOnufYbIKIlFPc/hcjkl/dkdfp1LX4BAAD//wMAUEsD&#10;BBQABgAIAAAAIQBcUk9J3gAAAAkBAAAPAAAAZHJzL2Rvd25yZXYueG1sTI/BTsMwEETvSPyDtUhc&#10;UGu3amIa4lSoEhIcKRzozY2XJCJeR7HbhL9nOcFpNZqn2ZlyN/teXHCMXSADq6UCgVQH11Fj4P3t&#10;aXEPIiZLzvaB0MA3RthV11elLVyY6BUvh9QIDqFYWANtSkMhZaxb9DYuw4DE3mcYvU0sx0a60U4c&#10;7nu5ViqX3nbEH1o74L7F+utw9gZITWH7kR3lfKeH1Uvj9F49a2Nub+bHBxAJ5/QHw299rg4VdzqF&#10;M7koegObTGeMsrHhy4DOMx53MrDN1yCrUv5fUP0AAAD//wMAUEsBAi0AFAAGAAgAAAAhALaDOJL+&#10;AAAA4QEAABMAAAAAAAAAAAAAAAAAAAAAAFtDb250ZW50X1R5cGVzXS54bWxQSwECLQAUAAYACAAA&#10;ACEAOP0h/9YAAACUAQAACwAAAAAAAAAAAAAAAAAvAQAAX3JlbHMvLnJlbHNQSwECLQAUAAYACAAA&#10;ACEA14f0llACAAACBQAADgAAAAAAAAAAAAAAAAAuAgAAZHJzL2Uyb0RvYy54bWxQSwECLQAUAAYA&#10;CAAAACEAXFJPSd4AAAAJ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521EE149" w14:textId="09C8D2C2" w:rsidR="00811374" w:rsidRPr="005028E0" w:rsidRDefault="00811374" w:rsidP="00811374">
                      <w:pPr>
                        <w:jc w:val="center"/>
                        <w:rPr>
                          <w:rFonts w:ascii="Arial" w:hAnsi="Arial" w:cs="Arial"/>
                          <w:b/>
                          <w:bCs/>
                          <w:sz w:val="16"/>
                          <w:szCs w:val="16"/>
                          <w:lang w:val="en-US"/>
                        </w:rPr>
                      </w:pPr>
                      <w:r w:rsidRPr="005028E0">
                        <w:rPr>
                          <w:rFonts w:ascii="Arial" w:hAnsi="Arial" w:cs="Arial"/>
                          <w:b/>
                          <w:bCs/>
                          <w:sz w:val="16"/>
                          <w:szCs w:val="16"/>
                          <w:lang w:val="en-US"/>
                        </w:rPr>
                        <w:t xml:space="preserve">Push </w:t>
                      </w:r>
                      <w:r w:rsidR="004E5757" w:rsidRPr="005028E0">
                        <w:rPr>
                          <w:rFonts w:ascii="Arial" w:hAnsi="Arial" w:cs="Arial"/>
                          <w:b/>
                          <w:bCs/>
                          <w:sz w:val="16"/>
                          <w:szCs w:val="16"/>
                          <w:lang w:val="en-US"/>
                        </w:rPr>
                        <w:t>Pull Global</w:t>
                      </w:r>
                      <w:r w:rsidR="005028E0" w:rsidRPr="005028E0">
                        <w:rPr>
                          <w:rFonts w:ascii="Arial" w:hAnsi="Arial" w:cs="Arial"/>
                          <w:b/>
                          <w:bCs/>
                          <w:sz w:val="16"/>
                          <w:szCs w:val="16"/>
                          <w:lang w:val="en-US"/>
                        </w:rPr>
                        <w:t xml:space="preserve"> Accounts Local vs, Global Brand</w:t>
                      </w:r>
                    </w:p>
                    <w:p w14:paraId="5FAB726C" w14:textId="77777777" w:rsidR="005028E0" w:rsidRPr="00811374" w:rsidRDefault="005028E0" w:rsidP="00811374">
                      <w:pPr>
                        <w:jc w:val="center"/>
                        <w:rPr>
                          <w:rFonts w:ascii="Arial" w:hAnsi="Arial" w:cs="Arial"/>
                          <w:sz w:val="16"/>
                          <w:szCs w:val="16"/>
                          <w:lang w:val="en-US"/>
                        </w:rPr>
                      </w:pPr>
                    </w:p>
                  </w:txbxContent>
                </v:textbox>
              </v:rect>
            </w:pict>
          </mc:Fallback>
        </mc:AlternateContent>
      </w:r>
      <w:r w:rsidR="004E5757">
        <w:rPr>
          <w:rFonts w:ascii="Arial" w:hAnsi="Arial" w:cs="Arial"/>
          <w:b/>
          <w:bCs/>
          <w:noProof/>
          <w:color w:val="000000"/>
        </w:rPr>
        <mc:AlternateContent>
          <mc:Choice Requires="wps">
            <w:drawing>
              <wp:anchor distT="0" distB="0" distL="114300" distR="114300" simplePos="0" relativeHeight="251729920" behindDoc="0" locked="0" layoutInCell="1" allowOverlap="1" wp14:anchorId="7B0BA0C0" wp14:editId="40DF3F09">
                <wp:simplePos x="0" y="0"/>
                <wp:positionH relativeFrom="column">
                  <wp:posOffset>2652712</wp:posOffset>
                </wp:positionH>
                <wp:positionV relativeFrom="paragraph">
                  <wp:posOffset>220345</wp:posOffset>
                </wp:positionV>
                <wp:extent cx="252095" cy="128270"/>
                <wp:effectExtent l="0" t="19050" r="33655" b="43180"/>
                <wp:wrapNone/>
                <wp:docPr id="1109551684" name="Arrow: Right 68"/>
                <wp:cNvGraphicFramePr/>
                <a:graphic xmlns:a="http://schemas.openxmlformats.org/drawingml/2006/main">
                  <a:graphicData uri="http://schemas.microsoft.com/office/word/2010/wordprocessingShape">
                    <wps:wsp>
                      <wps:cNvSpPr/>
                      <wps:spPr>
                        <a:xfrm>
                          <a:off x="0" y="0"/>
                          <a:ext cx="252095" cy="12827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CD97E" id="Arrow: Right 68" o:spid="_x0000_s1026" type="#_x0000_t13" style="position:absolute;margin-left:208.85pt;margin-top:17.35pt;width:19.85pt;height:10.1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ZoTXwIAABgFAAAOAAAAZHJzL2Uyb0RvYy54bWysVE1v2zAMvQ/YfxB0X/2BZm2DOkXQosOA&#10;oi2WDj2rshQbkEWNUuJkv36U7DhFW+ww7CKLIvlIPT/q8mrXGbZV6FuwFS9Ocs6UlVC3dl3xn0+3&#10;X84580HYWhiwquJ75fnV4vOny97NVQkNmFohIxDr572reBOCm2eZl43qhD8Bpyw5NWAnApm4zmoU&#10;PaF3Jivz/GvWA9YOQSrv6fRmcPJFwtdayfCgtVeBmYpTbyGtmNaXuGaLSzFfo3BNK8c2xD900YnW&#10;UtEJ6kYEwTbYvoPqWongQYcTCV0GWrdSpTvQbYr8zW1WjXAq3YXI8W6iyf8/WHm/XblHJBp65+ee&#10;tvEWO41d/FJ/bJfI2k9kqV1gkg7LWZlfzDiT5CrK8/IskZkdkx368E1Bx+Km4tium7BEhD4RJbZ3&#10;PlBZSjgEknFsIu3C3qjYh7E/lGZtHcum7KQPdW2QbQX9WSGlsqEYXI2o1XBczPL80NWUkUomwIis&#10;W2Mm7BEgau899tDrGB9TVZLXlJz/rbEhecpIlcGGKblrLeBHAIZuNVYe4g8kDdREll6g3j8iQxjE&#10;7Z28bYnxO+HDo0BSM+meJjQ80KIN9BWHccdZA/j7o/MYTyIjL2c9TUfF/a+NQMWZ+W5JfhfF6Wkc&#10;p2Sczs5KMvC15+W1x266a6DfVNBb4GTaxvhgDluN0D3TIC9jVXIJK6l2xWXAg3Edhqmlp0Cq5TKF&#10;0Qg5Ee7syskIHlmNWnraPQt0o+wC6fUeDpMk5m90N8TGTAvLTQDdJlEeeR35pvFLwhmfijjfr+0U&#10;dXzQFn8AAAD//wMAUEsDBBQABgAIAAAAIQB1npRr4QAAAAkBAAAPAAAAZHJzL2Rvd25yZXYueG1s&#10;TI/BTsMwDIbvSLxDZCRuLB1kBErTaUIMuCBBQWLHrPHaisbpkmwtb084wcmy/On39xfLyfbsiD50&#10;jhTMZxkwpNqZjhoFH+/rixtgIWoyuneECr4xwLI8PSl0btxIb3isYsNSCIVcK2hjHHLOQ92i1WHm&#10;BqR02zlvdUyrb7jxekzhtueXWXbNre4ofWj1gPct1l/VwSp43Kw2689aTtWrf4jj88v+Se72Sp2f&#10;Tas7YBGn+AfDr35ShzI5bd2BTGC9AjGXMqEKrkSaCRALKYBtFSzELfCy4P8blD8AAAD//wMAUEsB&#10;Ai0AFAAGAAgAAAAhALaDOJL+AAAA4QEAABMAAAAAAAAAAAAAAAAAAAAAAFtDb250ZW50X1R5cGVz&#10;XS54bWxQSwECLQAUAAYACAAAACEAOP0h/9YAAACUAQAACwAAAAAAAAAAAAAAAAAvAQAAX3JlbHMv&#10;LnJlbHNQSwECLQAUAAYACAAAACEAzdWaE18CAAAYBQAADgAAAAAAAAAAAAAAAAAuAgAAZHJzL2Uy&#10;b0RvYy54bWxQSwECLQAUAAYACAAAACEAdZ6Ua+EAAAAJAQAADwAAAAAAAAAAAAAAAAC5BAAAZHJz&#10;L2Rvd25yZXYueG1sUEsFBgAAAAAEAAQA8wAAAMcFAAAAAA==&#10;" adj="16105" fillcolor="#156082 [3204]" strokecolor="#030e13 [484]" strokeweight="1pt"/>
            </w:pict>
          </mc:Fallback>
        </mc:AlternateContent>
      </w:r>
      <w:r w:rsidR="00E344D1">
        <w:rPr>
          <w:rFonts w:ascii="Arial" w:hAnsi="Arial" w:cs="Arial"/>
          <w:b/>
          <w:bCs/>
          <w:noProof/>
          <w:color w:val="000000"/>
        </w:rPr>
        <mc:AlternateContent>
          <mc:Choice Requires="wps">
            <w:drawing>
              <wp:anchor distT="0" distB="0" distL="114300" distR="114300" simplePos="0" relativeHeight="251720704" behindDoc="0" locked="0" layoutInCell="1" allowOverlap="1" wp14:anchorId="7D035A45" wp14:editId="6CC82729">
                <wp:simplePos x="0" y="0"/>
                <wp:positionH relativeFrom="column">
                  <wp:posOffset>1442720</wp:posOffset>
                </wp:positionH>
                <wp:positionV relativeFrom="paragraph">
                  <wp:posOffset>105727</wp:posOffset>
                </wp:positionV>
                <wp:extent cx="1200150" cy="366712"/>
                <wp:effectExtent l="0" t="0" r="19050" b="14605"/>
                <wp:wrapNone/>
                <wp:docPr id="530268284" name="Rectangle 59"/>
                <wp:cNvGraphicFramePr/>
                <a:graphic xmlns:a="http://schemas.openxmlformats.org/drawingml/2006/main">
                  <a:graphicData uri="http://schemas.microsoft.com/office/word/2010/wordprocessingShape">
                    <wps:wsp>
                      <wps:cNvSpPr/>
                      <wps:spPr>
                        <a:xfrm>
                          <a:off x="0" y="0"/>
                          <a:ext cx="1200150" cy="366712"/>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AB5A200" w14:textId="15FF1323" w:rsidR="00C96463" w:rsidRPr="00811374" w:rsidRDefault="00C96463" w:rsidP="00C96463">
                            <w:pPr>
                              <w:jc w:val="center"/>
                              <w:rPr>
                                <w:rFonts w:ascii="Arial" w:hAnsi="Arial" w:cs="Arial"/>
                                <w:b/>
                                <w:bCs/>
                                <w:sz w:val="16"/>
                                <w:szCs w:val="16"/>
                                <w:lang w:val="en-US"/>
                              </w:rPr>
                            </w:pPr>
                            <w:r w:rsidRPr="00811374">
                              <w:rPr>
                                <w:rFonts w:ascii="Arial" w:hAnsi="Arial" w:cs="Arial"/>
                                <w:b/>
                                <w:bCs/>
                                <w:sz w:val="16"/>
                                <w:szCs w:val="16"/>
                                <w:lang w:val="en-US"/>
                              </w:rPr>
                              <w:t>Communicatio</w:t>
                            </w:r>
                            <w:r w:rsidRPr="00811374">
                              <w:rPr>
                                <w:b/>
                                <w:bCs/>
                                <w:sz w:val="16"/>
                                <w:szCs w:val="16"/>
                                <w:lang w:val="en-US"/>
                              </w:rPr>
                              <w:t>ns</w:t>
                            </w:r>
                            <w:r w:rsidRPr="00811374">
                              <w:rPr>
                                <w:b/>
                                <w:bCs/>
                                <w:lang w:val="en-US"/>
                              </w:rPr>
                              <w:t xml:space="preserve"> </w:t>
                            </w:r>
                            <w:r w:rsidRPr="00811374">
                              <w:rPr>
                                <w:rFonts w:ascii="Arial" w:hAnsi="Arial" w:cs="Arial"/>
                                <w:b/>
                                <w:bCs/>
                                <w:sz w:val="16"/>
                                <w:szCs w:val="16"/>
                                <w:lang w:val="en-US"/>
                              </w:rPr>
                              <w:t>Mix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035A45" id="Rectangle 59" o:spid="_x0000_s1036" style="position:absolute;margin-left:113.6pt;margin-top:8.3pt;width:94.5pt;height:28.8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yDBTwIAAAMFAAAOAAAAZHJzL2Uyb0RvYy54bWysVN9r2zAQfh/sfxB6XxxnabqFOiW0dAxK&#10;G9qOPiuy1JjJOu2kxM7++p1kxwldYWPsRT7pfn/3nS8u29qwnUJfgS14PhpzpqyEsrIvBf/2dPPh&#10;E2c+CFsKA1YVfK88v1y8f3fRuLmawAZMqZBREOvnjSv4JgQ3zzIvN6oWfgROWVJqwFoEuuJLVqJo&#10;KHptssl4PMsawNIhSOU9vV53Sr5I8bVWMtxr7VVgpuBUW0gnpnMdz2xxIeYvKNymkn0Z4h+qqEVl&#10;KekQ6loEwbZY/RaqriSCBx1GEuoMtK6kSj1QN/n4VTePG+FU6oXA8W6Ayf+/sPJu9+hWSDA0zs89&#10;ibGLVmMdv1QfaxNY+wEs1QYm6TEn+PMzwlSS7uNsdp5PIprZ0duhD18U1CwKBUcaRsJI7G596EwP&#10;JuR3zJ+ksDcqlmDsg9KsKmPG5J2ooa4Msp2goQoplQ3TPnWyjm66MmZwnPzZsbePrirRZnD+i6yD&#10;R8oMNgzOdWUB38pefs/7knVnf0Cg6ztCENp1S41T34mm8WkN5X6FDKHjsXfypiJsb4UPK4FEXBoH&#10;LWO4p0MbaAoOvcTZBvDnW+/RnvhEWs4aWoSC+x9bgYoz89US0z7n02ncnHSZnp1P6IKnmvWpxm7r&#10;K6Cx5LT2TiYx2gdzEDVC/Uw7u4xZSSWspNwFlwEPl6vQLShtvVTLZTKjbXEi3NpHJw9EiNx5ap8F&#10;up5ggah5B4elEfNXPOts44gsLLcBdJVIeMS1HwFtWqJx/1eIq3x6T1bHf9fiFwAAAP//AwBQSwME&#10;FAAGAAgAAAAhADC2bo7dAAAACQEAAA8AAABkcnMvZG93bnJldi54bWxMj8FOwzAMhu9IvENkJC6I&#10;JS2jgdJ0QpOQ4LjBAW5ZY9qKxqmabC1vjznB0f4//f5cbRY/iBNOsQ9kIFspEEhNcD21Bt5en67v&#10;QMRkydkhEBr4xgib+vyssqULM+3wtE+t4BKKpTXQpTSWUsamQ2/jKoxInH2GydvE49RKN9mZy/0g&#10;c6UK6W1PfKGzI247bL72R2+A1Bzu328/5HKlx+yldXqrnrUxlxfL4wOIhEv6g+FXn9WhZqdDOJKL&#10;YjCQ5zpnlIOiAMHAOit4cTCg1zcg60r+/6D+AQAA//8DAFBLAQItABQABgAIAAAAIQC2gziS/gAA&#10;AOEBAAATAAAAAAAAAAAAAAAAAAAAAABbQ29udGVudF9UeXBlc10ueG1sUEsBAi0AFAAGAAgAAAAh&#10;ADj9If/WAAAAlAEAAAsAAAAAAAAAAAAAAAAALwEAAF9yZWxzLy5yZWxzUEsBAi0AFAAGAAgAAAAh&#10;AK87IMFPAgAAAwUAAA4AAAAAAAAAAAAAAAAALgIAAGRycy9lMm9Eb2MueG1sUEsBAi0AFAAGAAgA&#10;AAAhADC2bo7dAAAACQEAAA8AAAAAAAAAAAAAAAAAqQQAAGRycy9kb3ducmV2LnhtbFBLBQYAAAAA&#10;BAAEAPMAAACzBQAAAAA=&#10;" fillcolor="#4fc5f2 [2167]" strokecolor="#0f9ed5 [3207]" strokeweight=".5pt">
                <v:fill color2="#2ab8f0 [2615]" rotate="t" colors="0 #9ccff5;.5 #8fc4eb;1 #79beed" focus="100%" type="gradient">
                  <o:fill v:ext="view" type="gradientUnscaled"/>
                </v:fill>
                <v:textbox>
                  <w:txbxContent>
                    <w:p w14:paraId="2AB5A200" w14:textId="15FF1323" w:rsidR="00C96463" w:rsidRPr="00811374" w:rsidRDefault="00C96463" w:rsidP="00C96463">
                      <w:pPr>
                        <w:jc w:val="center"/>
                        <w:rPr>
                          <w:rFonts w:ascii="Arial" w:hAnsi="Arial" w:cs="Arial"/>
                          <w:b/>
                          <w:bCs/>
                          <w:sz w:val="16"/>
                          <w:szCs w:val="16"/>
                          <w:lang w:val="en-US"/>
                        </w:rPr>
                      </w:pPr>
                      <w:r w:rsidRPr="00811374">
                        <w:rPr>
                          <w:rFonts w:ascii="Arial" w:hAnsi="Arial" w:cs="Arial"/>
                          <w:b/>
                          <w:bCs/>
                          <w:sz w:val="16"/>
                          <w:szCs w:val="16"/>
                          <w:lang w:val="en-US"/>
                        </w:rPr>
                        <w:t>Communicatio</w:t>
                      </w:r>
                      <w:r w:rsidRPr="00811374">
                        <w:rPr>
                          <w:b/>
                          <w:bCs/>
                          <w:sz w:val="16"/>
                          <w:szCs w:val="16"/>
                          <w:lang w:val="en-US"/>
                        </w:rPr>
                        <w:t>ns</w:t>
                      </w:r>
                      <w:r w:rsidRPr="00811374">
                        <w:rPr>
                          <w:b/>
                          <w:bCs/>
                          <w:lang w:val="en-US"/>
                        </w:rPr>
                        <w:t xml:space="preserve"> </w:t>
                      </w:r>
                      <w:r w:rsidRPr="00811374">
                        <w:rPr>
                          <w:rFonts w:ascii="Arial" w:hAnsi="Arial" w:cs="Arial"/>
                          <w:b/>
                          <w:bCs/>
                          <w:sz w:val="16"/>
                          <w:szCs w:val="16"/>
                          <w:lang w:val="en-US"/>
                        </w:rPr>
                        <w:t>Mix</w:t>
                      </w:r>
                    </w:p>
                  </w:txbxContent>
                </v:textbox>
              </v:rect>
            </w:pict>
          </mc:Fallback>
        </mc:AlternateContent>
      </w:r>
    </w:p>
    <w:p w14:paraId="5DAF4EBC" w14:textId="57F480CE" w:rsidR="00DE4C20" w:rsidRDefault="00DE4C20" w:rsidP="001401C2">
      <w:pPr>
        <w:spacing w:line="360" w:lineRule="auto"/>
        <w:rPr>
          <w:rFonts w:ascii="Arial" w:hAnsi="Arial" w:cs="Arial"/>
          <w:b/>
          <w:bCs/>
          <w:color w:val="000000"/>
        </w:rPr>
      </w:pPr>
    </w:p>
    <w:p w14:paraId="5654BE69" w14:textId="439A3F42" w:rsidR="00AB13C6" w:rsidRDefault="00E941BA" w:rsidP="001401C2">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21728" behindDoc="0" locked="0" layoutInCell="1" allowOverlap="1" wp14:anchorId="27378CE7" wp14:editId="6F206982">
                <wp:simplePos x="0" y="0"/>
                <wp:positionH relativeFrom="column">
                  <wp:posOffset>1488757</wp:posOffset>
                </wp:positionH>
                <wp:positionV relativeFrom="paragraph">
                  <wp:posOffset>114300</wp:posOffset>
                </wp:positionV>
                <wp:extent cx="1133475" cy="333058"/>
                <wp:effectExtent l="0" t="0" r="28575" b="10160"/>
                <wp:wrapNone/>
                <wp:docPr id="182756123" name="Rectangle 60"/>
                <wp:cNvGraphicFramePr/>
                <a:graphic xmlns:a="http://schemas.openxmlformats.org/drawingml/2006/main">
                  <a:graphicData uri="http://schemas.microsoft.com/office/word/2010/wordprocessingShape">
                    <wps:wsp>
                      <wps:cNvSpPr/>
                      <wps:spPr>
                        <a:xfrm>
                          <a:off x="0" y="0"/>
                          <a:ext cx="1133475" cy="333058"/>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1542E78" w14:textId="0C1380F1" w:rsidR="00811374" w:rsidRPr="00811374" w:rsidRDefault="00811374" w:rsidP="00811374">
                            <w:pPr>
                              <w:jc w:val="center"/>
                              <w:rPr>
                                <w:rFonts w:ascii="Arial" w:hAnsi="Arial" w:cs="Arial"/>
                                <w:b/>
                                <w:bCs/>
                                <w:sz w:val="16"/>
                                <w:szCs w:val="16"/>
                                <w:lang w:val="en-US"/>
                              </w:rPr>
                            </w:pPr>
                            <w:r w:rsidRPr="00811374">
                              <w:rPr>
                                <w:rFonts w:ascii="Arial" w:hAnsi="Arial" w:cs="Arial"/>
                                <w:b/>
                                <w:bCs/>
                                <w:sz w:val="16"/>
                                <w:szCs w:val="16"/>
                                <w:lang w:val="en-US"/>
                              </w:rPr>
                              <w:t>Distribution Structure/Partners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378CE7" id="Rectangle 60" o:spid="_x0000_s1037" style="position:absolute;margin-left:117.2pt;margin-top:9pt;width:89.25pt;height:26.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X4FUAIAAAMFAAAOAAAAZHJzL2Uyb0RvYy54bWysVN9r2zAQfh/sfxB6Xxwn6dqFOiWkdAxK&#10;G9aOPiuy1JjJOu2kxM7++p1kxyldYWPsRb7T/f70nS+v2tqwvUJfgS14PhpzpqyEsrLPBf/2ePPh&#10;gjMfhC2FAasKflCeXy3ev7ts3FxNYAumVMgoifXzxhV8G4KbZ5mXW1ULPwKnLBk1YC0CqficlSga&#10;yl6bbDIef8wawNIhSOU93V53Rr5I+bVWMtxr7VVgpuDUW0gnpnMTz2xxKebPKNy2kn0b4h+6qEVl&#10;qeiQ6loEwXZY/ZaqriSCBx1GEuoMtK6kSjPQNPn41TQPW+FUmoXA8W6Ayf+/tPJu/+DWSDA0zs89&#10;iXGKVmMdv9QfaxNYhwEs1QYm6TLPp9PZ+RlnkmzT6XR8dhHRzE7RDn34rKBmUSg40mMkjMT+1ofO&#10;9ehCcaf6SQoHo2ILxn5VmlVlrJiiEzXUyiDbC3pUIaWyYdaXTt4xTFfGDIGTPwf2/jFUJdoMwX9R&#10;dYhIlcGGIbiuLOBb1cvved+y7vyPCHRzRwhCu2lp8Ih0dI1XGygPa2QIHY+9kzcVYXsrfFgLJOIS&#10;xWkZwz0d2kBTcOglzraAP9+6j/7EJ7Jy1tAiFNz/2AlUnJkvlpj2KZ/N4uYkZXZ2PiEFX1o2Ly12&#10;V6+AniWntXcyidE/mKOoEeon2tllrEomYSXVLrgMeFRWoVtQ2nqplsvkRtviRLi1D04eiRC589g+&#10;CXQ9wQJR8w6OSyPmr3jW+cYnsrDcBdBVIuEJ1/4JaNMSjfu/Qlzll3ryOv27Fr8AAAD//wMAUEsD&#10;BBQABgAIAAAAIQBPCcg33gAAAAkBAAAPAAAAZHJzL2Rvd25yZXYueG1sTI/BTsMwEETvSPyDtUhc&#10;UGsnpKQNcSpUCQmOFA7l5sZLEhGvo9htwt+znOhxNU+zb8rt7HpxxjF0njQkSwUCqfa2o0bDx/vz&#10;Yg0iREPW9J5Qww8G2FbXV6UprJ/oDc/72AguoVAYDW2MQyFlqFt0Jiz9gMTZlx+diXyOjbSjmbjc&#10;9TJV6kE60xF/aM2Auxbr7/3JaSA1+c1h9Snnu3xIXhub79RLrvXtzfz0CCLiHP9h+NNndajY6ehP&#10;ZIPoNaT3WcYoB2vexECWpBsQRw25WoGsSnm5oPoFAAD//wMAUEsBAi0AFAAGAAgAAAAhALaDOJL+&#10;AAAA4QEAABMAAAAAAAAAAAAAAAAAAAAAAFtDb250ZW50X1R5cGVzXS54bWxQSwECLQAUAAYACAAA&#10;ACEAOP0h/9YAAACUAQAACwAAAAAAAAAAAAAAAAAvAQAAX3JlbHMvLnJlbHNQSwECLQAUAAYACAAA&#10;ACEA561+BVACAAADBQAADgAAAAAAAAAAAAAAAAAuAgAAZHJzL2Uyb0RvYy54bWxQSwECLQAUAAYA&#10;CAAAACEATwnIN94AAAAJ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21542E78" w14:textId="0C1380F1" w:rsidR="00811374" w:rsidRPr="00811374" w:rsidRDefault="00811374" w:rsidP="00811374">
                      <w:pPr>
                        <w:jc w:val="center"/>
                        <w:rPr>
                          <w:rFonts w:ascii="Arial" w:hAnsi="Arial" w:cs="Arial"/>
                          <w:b/>
                          <w:bCs/>
                          <w:sz w:val="16"/>
                          <w:szCs w:val="16"/>
                          <w:lang w:val="en-US"/>
                        </w:rPr>
                      </w:pPr>
                      <w:r w:rsidRPr="00811374">
                        <w:rPr>
                          <w:rFonts w:ascii="Arial" w:hAnsi="Arial" w:cs="Arial"/>
                          <w:b/>
                          <w:bCs/>
                          <w:sz w:val="16"/>
                          <w:szCs w:val="16"/>
                          <w:lang w:val="en-US"/>
                        </w:rPr>
                        <w:t>Distribution Structure/Partners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27872" behindDoc="0" locked="0" layoutInCell="1" allowOverlap="1" wp14:anchorId="66F2987E" wp14:editId="6B93061D">
                <wp:simplePos x="0" y="0"/>
                <wp:positionH relativeFrom="column">
                  <wp:posOffset>1181100</wp:posOffset>
                </wp:positionH>
                <wp:positionV relativeFrom="paragraph">
                  <wp:posOffset>177165</wp:posOffset>
                </wp:positionV>
                <wp:extent cx="309563" cy="171450"/>
                <wp:effectExtent l="0" t="19050" r="33655" b="38100"/>
                <wp:wrapNone/>
                <wp:docPr id="1324636320" name="Arrow: Right 66"/>
                <wp:cNvGraphicFramePr/>
                <a:graphic xmlns:a="http://schemas.openxmlformats.org/drawingml/2006/main">
                  <a:graphicData uri="http://schemas.microsoft.com/office/word/2010/wordprocessingShape">
                    <wps:wsp>
                      <wps:cNvSpPr/>
                      <wps:spPr>
                        <a:xfrm>
                          <a:off x="0" y="0"/>
                          <a:ext cx="309563" cy="1714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2C456" id="Arrow: Right 66" o:spid="_x0000_s1026" type="#_x0000_t13" style="position:absolute;margin-left:93pt;margin-top:13.95pt;width:24.4pt;height:13.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Ya+YAIAABgFAAAOAAAAZHJzL2Uyb0RvYy54bWysVFFP2zAQfp+0/2D5fSQpLYyKFFUgpkkI&#10;qsHEs3HsJpLj885u0+7X7+ykKQK0h2kvjs939935y3e+vNq1hm0V+gZsyYuTnDNlJVSNXZf859Pt&#10;l6+c+SBsJQxYVfK98vxq8fnTZefmagI1mEohIxDr550reR2Cm2eZl7VqhT8Bpyw5NWArApm4zioU&#10;HaG3Jpvk+VnWAVYOQSrv6fSmd/JFwtdayfCgtVeBmZJTbyGtmNaXuGaLSzFfo3B1I4c2xD900YrG&#10;UtER6kYEwTbYvINqG4ngQYcTCW0GWjdSpTvQbYr8zW0ea+FUuguR491Ik/9/sPJ+++hWSDR0zs89&#10;beMtdhrb+KX+2C6RtR/JUrvAJB2e5hezs1POJLmK82I6S2Rmx2SHPnxT0LK4KTk26zosEaFLRInt&#10;nQ9UlhIOgWQcm0i7sDcq9mHsD6VZU1HZScpO+lDXBtlW0J8VUiobit5Vi0r1x8Uszw9djRmpZAKM&#10;yLoxZsQeAKL23mP3vQ7xMVUleY3J+d8a65PHjFQZbBiT28YCfgRg6FZD5T7+QFJPTWTpBar9ChlC&#10;L27v5G1DjN8JH1YCSc2ke5rQ8ECLNtCVHIYdZzXg74/OYzyJjLycdTQdJfe/NgIVZ+a7JfldFNNp&#10;HKdkTGfnEzLwtefltcdu2mug31TQW+Bk2sb4YA5bjdA+0yAvY1VyCSupdsllwINxHfqppadAquUy&#10;hdEIORHu7KOTETyyGrX0tHsW6AbZBdLrPRwmSczf6K6PjZkWlpsAukmiPPI68E3jl4QzPBVxvl/b&#10;Ker4oC3+AAAA//8DAFBLAwQUAAYACAAAACEAD5G4E+AAAAAJAQAADwAAAGRycy9kb3ducmV2Lnht&#10;bEyPQU+DQBCF7yb+h82YeLOL2NIWWRolMdp40daD3hZ2BFJ2FtmlxX/veNLjy7y8+b5sM9lOHHHw&#10;rSMF17MIBFLlTEu1grf9w9UKhA+ajO4coYJv9LDJz88ynRp3olc87kIteIR8qhU0IfSplL5q0Go/&#10;cz0S3z7dYHXgONTSDPrE47aTcRQl0uqW+EOjeywarA670Sp4GhdFnMiXr0P7fP+xLZ17LPBdqcuL&#10;6e4WRMAp/JXhF5/RIWem0o1kvOg4rxJ2CQri5RoEF+KbObuUChbzNcg8k/8N8h8AAAD//wMAUEsB&#10;Ai0AFAAGAAgAAAAhALaDOJL+AAAA4QEAABMAAAAAAAAAAAAAAAAAAAAAAFtDb250ZW50X1R5cGVz&#10;XS54bWxQSwECLQAUAAYACAAAACEAOP0h/9YAAACUAQAACwAAAAAAAAAAAAAAAAAvAQAAX3JlbHMv&#10;LnJlbHNQSwECLQAUAAYACAAAACEAPHGGvmACAAAYBQAADgAAAAAAAAAAAAAAAAAuAgAAZHJzL2Uy&#10;b0RvYy54bWxQSwECLQAUAAYACAAAACEAD5G4E+AAAAAJAQAADwAAAAAAAAAAAAAAAAC6BAAAZHJz&#10;L2Rvd25yZXYueG1sUEsFBgAAAAAEAAQA8wAAAMcFAAAAAA==&#10;" adj="15618" fillcolor="#156082 [3204]" strokecolor="#030e13 [484]" strokeweight="1pt"/>
            </w:pict>
          </mc:Fallback>
        </mc:AlternateContent>
      </w:r>
      <w:r w:rsidR="00361AA7">
        <w:rPr>
          <w:rFonts w:ascii="Arial" w:hAnsi="Arial" w:cs="Arial"/>
          <w:b/>
          <w:bCs/>
          <w:noProof/>
          <w:color w:val="000000"/>
        </w:rPr>
        <mc:AlternateContent>
          <mc:Choice Requires="wps">
            <w:drawing>
              <wp:anchor distT="0" distB="0" distL="114300" distR="114300" simplePos="0" relativeHeight="251719680" behindDoc="0" locked="0" layoutInCell="1" allowOverlap="1" wp14:anchorId="4C4BE53A" wp14:editId="3D98CBA9">
                <wp:simplePos x="0" y="0"/>
                <wp:positionH relativeFrom="column">
                  <wp:posOffset>32385</wp:posOffset>
                </wp:positionH>
                <wp:positionV relativeFrom="paragraph">
                  <wp:posOffset>95567</wp:posOffset>
                </wp:positionV>
                <wp:extent cx="1133475" cy="419100"/>
                <wp:effectExtent l="0" t="0" r="28575" b="19050"/>
                <wp:wrapNone/>
                <wp:docPr id="1280942568" name="Rectangle 58"/>
                <wp:cNvGraphicFramePr/>
                <a:graphic xmlns:a="http://schemas.openxmlformats.org/drawingml/2006/main">
                  <a:graphicData uri="http://schemas.microsoft.com/office/word/2010/wordprocessingShape">
                    <wps:wsp>
                      <wps:cNvSpPr/>
                      <wps:spPr>
                        <a:xfrm>
                          <a:off x="0" y="0"/>
                          <a:ext cx="1133475" cy="4191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5CC6307" w14:textId="0111F3BE" w:rsidR="00A418D4" w:rsidRPr="00A418D4" w:rsidRDefault="00A418D4" w:rsidP="00A418D4">
                            <w:pPr>
                              <w:jc w:val="center"/>
                              <w:rPr>
                                <w:rFonts w:ascii="Arial" w:hAnsi="Arial" w:cs="Arial"/>
                                <w:b/>
                                <w:bCs/>
                                <w:sz w:val="18"/>
                                <w:szCs w:val="18"/>
                                <w:lang w:val="en-US"/>
                              </w:rPr>
                            </w:pPr>
                            <w:r w:rsidRPr="00A418D4">
                              <w:rPr>
                                <w:rFonts w:ascii="Arial" w:hAnsi="Arial" w:cs="Arial"/>
                                <w:b/>
                                <w:bCs/>
                                <w:sz w:val="18"/>
                                <w:szCs w:val="18"/>
                                <w:lang w:val="en-US"/>
                              </w:rPr>
                              <w:t>Distribution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4BE53A" id="Rectangle 58" o:spid="_x0000_s1038" style="position:absolute;margin-left:2.55pt;margin-top:7.5pt;width:89.25pt;height:33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c7NUgIAAAMFAAAOAAAAZHJzL2Uyb0RvYy54bWysVN9r2zAQfh/sfxB6Xx2n6bqGOiWkdAxK&#10;G5aOPiuylJjJOu2kxM7++p1kxyldYWPsRdbpft99n69v2tqwvUJfgS14fjbiTFkJZWU3Bf/2dPfh&#10;E2c+CFsKA1YV/KA8v5m9f3fduKkawxZMqZBREOunjSv4NgQ3zTIvt6oW/gycsqTUgLUIJOImK1E0&#10;FL022Xg0+pg1gKVDkMp7er3tlHyW4mutZHjU2qvATMGptpBOTOc6ntnsWkw3KNy2kn0Z4h+qqEVl&#10;KekQ6lYEwXZY/RaqriSCBx3OJNQZaF1JlXqgbvLRq25WW+FU6oWG490wJv//wsqH/cotkcbQOD/1&#10;dI1dtBrr+KX6WJuGdRiGpdrAJD3m+fn55PKCM0m6SX6Vj9I0s5O3Qx8+K6hZvBQcaRlpRmJ/7wNl&#10;JNOjCQmn/OkWDkbFEoz9qjSrypgxeSdoqIVBthe0VCGlsmESF0nxknV005Uxg+P4z469fXRVCTaD&#10;819kHTxSZrBhcK4rC/hW9vJ73pesO/vjBLq+4whCu26pcep7HE3j0xrKwxIZQodj7+RdRbO9Fz4s&#10;BRJwCeJExvBIhzbQFBz6G2dbwJ9vvUd7whNpOWuICAX3P3YCFWfmiyWkXeWTSWROEiYXl2MS8KVm&#10;/VJjd/UCaC050d7JdI32wRyvGqF+Js7OY1ZSCSspd8FlwKOwCB1BifVSzefJjNjiRLi3KyePQIjY&#10;eWqfBboeYIGg+QBH0ojpK5x1tnFFFua7ALpKIDzNtV8BMS1hqf8rRCq/lJPV6d81+wUAAP//AwBQ&#10;SwMEFAAGAAgAAAAhAGvGVsfcAAAABwEAAA8AAABkcnMvZG93bnJldi54bWxMj8FOwzAQRO+V+Adr&#10;kbhU1A4oTQhxKlSpEhwpHODmxksSEa+j2G3Sv2d7osfZGc28LTez68UJx9B50pCsFAik2tuOGg2f&#10;H7v7HESIhqzpPaGGMwbYVDeL0hTWT/SOp31sBJdQKIyGNsahkDLULToTVn5AYu/Hj85ElmMj7Wgm&#10;Lne9fFBqLZ3piBdaM+C2xfp3f3QaSE3+6Sv9lvMyG5K3xmZb9ZppfXc7vzyDiDjH/zBc8BkdKmY6&#10;+CPZIHoNacJBPqf80cXOH9cgDhryRIGsSnnNX/0BAAD//wMAUEsBAi0AFAAGAAgAAAAhALaDOJL+&#10;AAAA4QEAABMAAAAAAAAAAAAAAAAAAAAAAFtDb250ZW50X1R5cGVzXS54bWxQSwECLQAUAAYACAAA&#10;ACEAOP0h/9YAAACUAQAACwAAAAAAAAAAAAAAAAAvAQAAX3JlbHMvLnJlbHNQSwECLQAUAAYACAAA&#10;ACEAkO3OzVICAAADBQAADgAAAAAAAAAAAAAAAAAuAgAAZHJzL2Uyb0RvYy54bWxQSwECLQAUAAYA&#10;CAAAACEAa8ZWx9wAAAAHAQAADwAAAAAAAAAAAAAAAACs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15CC6307" w14:textId="0111F3BE" w:rsidR="00A418D4" w:rsidRPr="00A418D4" w:rsidRDefault="00A418D4" w:rsidP="00A418D4">
                      <w:pPr>
                        <w:jc w:val="center"/>
                        <w:rPr>
                          <w:rFonts w:ascii="Arial" w:hAnsi="Arial" w:cs="Arial"/>
                          <w:b/>
                          <w:bCs/>
                          <w:sz w:val="18"/>
                          <w:szCs w:val="18"/>
                          <w:lang w:val="en-US"/>
                        </w:rPr>
                      </w:pPr>
                      <w:r w:rsidRPr="00A418D4">
                        <w:rPr>
                          <w:rFonts w:ascii="Arial" w:hAnsi="Arial" w:cs="Arial"/>
                          <w:b/>
                          <w:bCs/>
                          <w:sz w:val="18"/>
                          <w:szCs w:val="18"/>
                          <w:lang w:val="en-US"/>
                        </w:rPr>
                        <w:t>Distribution /Services</w:t>
                      </w:r>
                    </w:p>
                  </w:txbxContent>
                </v:textbox>
              </v:rect>
            </w:pict>
          </mc:Fallback>
        </mc:AlternateContent>
      </w:r>
      <w:r w:rsidR="00361AA7">
        <w:rPr>
          <w:rFonts w:ascii="Arial" w:hAnsi="Arial" w:cs="Arial"/>
          <w:b/>
          <w:bCs/>
          <w:noProof/>
          <w:color w:val="000000"/>
        </w:rPr>
        <mc:AlternateContent>
          <mc:Choice Requires="wps">
            <w:drawing>
              <wp:anchor distT="0" distB="0" distL="114300" distR="114300" simplePos="0" relativeHeight="251728896" behindDoc="0" locked="0" layoutInCell="1" allowOverlap="1" wp14:anchorId="6ADFCECA" wp14:editId="32681203">
                <wp:simplePos x="0" y="0"/>
                <wp:positionH relativeFrom="column">
                  <wp:posOffset>2642870</wp:posOffset>
                </wp:positionH>
                <wp:positionV relativeFrom="paragraph">
                  <wp:posOffset>210185</wp:posOffset>
                </wp:positionV>
                <wp:extent cx="257175" cy="142875"/>
                <wp:effectExtent l="0" t="19050" r="47625" b="47625"/>
                <wp:wrapNone/>
                <wp:docPr id="1618944183" name="Arrow: Right 67"/>
                <wp:cNvGraphicFramePr/>
                <a:graphic xmlns:a="http://schemas.openxmlformats.org/drawingml/2006/main">
                  <a:graphicData uri="http://schemas.microsoft.com/office/word/2010/wordprocessingShape">
                    <wps:wsp>
                      <wps:cNvSpPr/>
                      <wps:spPr>
                        <a:xfrm>
                          <a:off x="0" y="0"/>
                          <a:ext cx="257175" cy="14287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2C8AEC" id="Arrow: Right 67" o:spid="_x0000_s1026" type="#_x0000_t13" style="position:absolute;margin-left:208.1pt;margin-top:16.55pt;width:20.25pt;height:11.2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FJ1YAIAABgFAAAOAAAAZHJzL2Uyb0RvYy54bWysVMFu2zAMvQ/YPwi6L7aDZO2COkWQosOA&#10;oi3aDj2rshQbkEWNUuJkXz9KdpyiLXYYdpEpkXyknh91cblvDdsp9A3YkheTnDNlJVSN3ZT859P1&#10;l3POfBC2EgasKvlBeX65/PzponMLNYUaTKWQEYj1i86VvA7BLbLMy1q1wk/AKUtODdiKQFvcZBWK&#10;jtBbk03z/GvWAVYOQSrv6fSqd/JlwtdayXCntVeBmZJTbyGtmNaXuGbLC7HYoHB1I4c2xD900YrG&#10;UtER6koEwbbYvINqG4ngQYeJhDYDrRup0h3oNkX+5jaPtXAq3YXI8W6kyf8/WHm7e3T3SDR0zi88&#10;mfEWe41t/FJ/bJ/IOoxkqX1gkg6n87PibM6ZJFcxm56TTSjZKdmhD98VtCwaJcdmU4cVInSJKLG7&#10;8aFPOAZS9qmJZIWDUbEPYx+UZk0Vy6bspA+1Nsh2gv6skFLZUPSuWlSqPy7meZ5+MXU1ZqQeE2BE&#10;1o0xI/YAELX3HrvvdYiPqSrJa0zO/9ZYnzxmpMpgw5jcNhbwIwBDtxoq9/FHknpqIksvUB3ukSH0&#10;4vZOXjfE+I3w4V4gqZl0TxMa7mjRBrqSw2BxVgP+/ug8xpPIyMtZR9NRcv9rK1BxZn5Ykt+3YjaL&#10;45Q2s/nZlDb42vPy2mO37RroNxX0FjiZzBgfzNHUCO0zDfIqViWXsJJql1wGPG7WoZ9aegqkWq1S&#10;GI2QE+HGPjoZwSOrUUtP+2eBbpBdIL3ewnGSxOKN7vrYmGlhtQ2gmyTKE68D3zR+STjDUxHn+/U+&#10;RZ0etOUfAAAA//8DAFBLAwQUAAYACAAAACEAujGkM+AAAAAJAQAADwAAAGRycy9kb3ducmV2Lnht&#10;bEyPQUvDQBCF74L/YRnBi9hN2m4sMZMiBaHqKa2Cx20yzQazsyG7beO/dz3pcXgf731TrCfbizON&#10;vnOMkM4SEMS1azpuEd73z/crED5obnTvmBC+ycO6vL4qdN64C1d03oVWxBL2uUYwIQy5lL42ZLWf&#10;uYE4Zkc3Wh3iObayGfUllttezpMkk1Z3HBeMHmhjqP7anSxCZ1y1Cm/H143afprtx53a6+oF8fZm&#10;enoEEWgKfzD86kd1KKPTwZ248aJHWKbZPKIIi0UKIgJLlT2AOCAolYEsC/n/g/IHAAD//wMAUEsB&#10;Ai0AFAAGAAgAAAAhALaDOJL+AAAA4QEAABMAAAAAAAAAAAAAAAAAAAAAAFtDb250ZW50X1R5cGVz&#10;XS54bWxQSwECLQAUAAYACAAAACEAOP0h/9YAAACUAQAACwAAAAAAAAAAAAAAAAAvAQAAX3JlbHMv&#10;LnJlbHNQSwECLQAUAAYACAAAACEAOOBSdWACAAAYBQAADgAAAAAAAAAAAAAAAAAuAgAAZHJzL2Uy&#10;b0RvYy54bWxQSwECLQAUAAYACAAAACEAujGkM+AAAAAJAQAADwAAAAAAAAAAAAAAAAC6BAAAZHJz&#10;L2Rvd25yZXYueG1sUEsFBgAAAAAEAAQA8wAAAMcFAAAAAA==&#10;" adj="15600" fillcolor="#156082 [3204]" strokecolor="#030e13 [484]" strokeweight="1pt"/>
            </w:pict>
          </mc:Fallback>
        </mc:AlternateContent>
      </w:r>
      <w:r w:rsidR="00361AA7">
        <w:rPr>
          <w:rFonts w:ascii="Arial" w:hAnsi="Arial" w:cs="Arial"/>
          <w:b/>
          <w:bCs/>
          <w:noProof/>
          <w:color w:val="000000"/>
        </w:rPr>
        <mc:AlternateContent>
          <mc:Choice Requires="wps">
            <w:drawing>
              <wp:anchor distT="0" distB="0" distL="114300" distR="114300" simplePos="0" relativeHeight="251723776" behindDoc="0" locked="0" layoutInCell="1" allowOverlap="1" wp14:anchorId="66B85F32" wp14:editId="28121E0E">
                <wp:simplePos x="0" y="0"/>
                <wp:positionH relativeFrom="column">
                  <wp:posOffset>2914650</wp:posOffset>
                </wp:positionH>
                <wp:positionV relativeFrom="paragraph">
                  <wp:posOffset>5715</wp:posOffset>
                </wp:positionV>
                <wp:extent cx="1976438" cy="581025"/>
                <wp:effectExtent l="0" t="0" r="24130" b="28575"/>
                <wp:wrapNone/>
                <wp:docPr id="330430983" name="Rectangle 62"/>
                <wp:cNvGraphicFramePr/>
                <a:graphic xmlns:a="http://schemas.openxmlformats.org/drawingml/2006/main">
                  <a:graphicData uri="http://schemas.microsoft.com/office/word/2010/wordprocessingShape">
                    <wps:wsp>
                      <wps:cNvSpPr/>
                      <wps:spPr>
                        <a:xfrm>
                          <a:off x="0" y="0"/>
                          <a:ext cx="1976438" cy="5810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3CAA5A3" w14:textId="6DE0733D" w:rsidR="005028E0" w:rsidRPr="007676BC" w:rsidRDefault="005028E0" w:rsidP="005028E0">
                            <w:pPr>
                              <w:jc w:val="center"/>
                              <w:rPr>
                                <w:rFonts w:ascii="Arial" w:hAnsi="Arial" w:cs="Arial"/>
                                <w:b/>
                                <w:bCs/>
                                <w:sz w:val="16"/>
                                <w:szCs w:val="16"/>
                                <w:lang w:val="en-US"/>
                              </w:rPr>
                            </w:pPr>
                            <w:r w:rsidRPr="007676BC">
                              <w:rPr>
                                <w:rFonts w:ascii="Arial" w:hAnsi="Arial" w:cs="Arial"/>
                                <w:b/>
                                <w:bCs/>
                                <w:sz w:val="16"/>
                                <w:szCs w:val="16"/>
                                <w:lang w:val="en-US"/>
                              </w:rPr>
                              <w:t>Partnering</w:t>
                            </w:r>
                          </w:p>
                          <w:p w14:paraId="60EF85B1" w14:textId="1F7E906B" w:rsidR="007676BC" w:rsidRPr="007676BC" w:rsidRDefault="007676BC" w:rsidP="005028E0">
                            <w:pPr>
                              <w:jc w:val="center"/>
                              <w:rPr>
                                <w:rFonts w:ascii="Arial" w:hAnsi="Arial" w:cs="Arial"/>
                                <w:b/>
                                <w:bCs/>
                                <w:sz w:val="16"/>
                                <w:szCs w:val="16"/>
                                <w:lang w:val="en-US"/>
                              </w:rPr>
                            </w:pPr>
                            <w:r w:rsidRPr="007676BC">
                              <w:rPr>
                                <w:rFonts w:ascii="Arial" w:hAnsi="Arial" w:cs="Arial"/>
                                <w:b/>
                                <w:bCs/>
                                <w:sz w:val="16"/>
                                <w:szCs w:val="16"/>
                                <w:lang w:val="en-US"/>
                              </w:rPr>
                              <w:t>After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B85F32" id="Rectangle 62" o:spid="_x0000_s1039" style="position:absolute;margin-left:229.5pt;margin-top:.45pt;width:155.65pt;height:45.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gtJUAIAAAMFAAAOAAAAZHJzL2Uyb0RvYy54bWysVG1r2zAQ/j7YfxD6vjpO07dQp4SWjkFp&#10;w9rRz4osJWayTjspsbNfv5PsOKErbIx9kU+697vn8fVNWxu2VegrsAXPT0acKSuhrOyq4N9e7j9d&#10;cuaDsKUwYFXBd8rzm9nHD9eNm6oxrMGUChkFsX7auIKvQ3DTLPNyrWrhT8ApS0oNWItAV1xlJYqG&#10;otcmG49G51kDWDoEqbyn17tOyWcpvtZKhietvQrMFJxqC+nEdC7jmc2uxXSFwq0r2Zch/qGKWlSW&#10;kg6h7kQQbIPVb6HqSiJ40OFEQp2B1pVUqQfqJh+96eZ5LZxKvdBwvBvG5P9fWPm4fXYLpDE0zk89&#10;ibGLVmMdv1Qfa9OwdsOwVBuYpMf86uJ8ckrrlaQ7u8xH47M4zezg7dCHzwpqFoWCIy0jzUhsH3zo&#10;TPcm5HfIn6SwMyqWYOxXpVlVxozJO0FD3RpkW0FLFVIqGyZ96mQd3XRlzOA4/rNjbx9dVYLN4PwX&#10;WQePlBlsGJzrygK+l738nvcl685+P4Gu7ziC0C5bapz6Po2m8WkJ5W6BDKHDsXfyvqLZPggfFgIJ&#10;uARxImN4okMbaAoOvcTZGvDne+/RnvBEWs4aIkLB/Y+NQMWZ+WIJaVf5ZBKZky6Ts4sxXfBYszzW&#10;2E19C7SWnGjvZBKjfTB7USPUr8TZecxKKmEl5S64DLi/3IaOoMR6qebzZEZscSI82Gcn90CI2Hlp&#10;XwW6HmCBoPkIe9KI6RucdbZxRRbmmwC6SiA8zLVfATEtwbj/K0QqH9+T1eHfNfsFAAD//wMAUEsD&#10;BBQABgAIAAAAIQADF1Qw3AAAAAcBAAAPAAAAZHJzL2Rvd25yZXYueG1sTI/BTsMwEETvSP0Haytx&#10;QdRuaTEJcSpUCQmOtD3AzY2XJCJeR7HbhL9nOcFxNKOZN8V28p244BDbQAaWCwUCqQqupdrA8fB8&#10;+wAiJkvOdoHQwDdG2Jazq8LmLoz0hpd9qgWXUMytgSalPpcyVg16GxehR2LvMwzeJpZDLd1gRy73&#10;nVwpdS+9bYkXGtvjrsHqa3/2BkiNIXvffMjpRvfL19rpnXrRxlzPp6dHEAmn9BeGX3xGh5KZTuFM&#10;LorOwHqT8ZdkIAPBttbqDsSJ5WoNsizkf/7yBwAA//8DAFBLAQItABQABgAIAAAAIQC2gziS/gAA&#10;AOEBAAATAAAAAAAAAAAAAAAAAAAAAABbQ29udGVudF9UeXBlc10ueG1sUEsBAi0AFAAGAAgAAAAh&#10;ADj9If/WAAAAlAEAAAsAAAAAAAAAAAAAAAAALwEAAF9yZWxzLy5yZWxzUEsBAi0AFAAGAAgAAAAh&#10;AN3SC0lQAgAAAwUAAA4AAAAAAAAAAAAAAAAALgIAAGRycy9lMm9Eb2MueG1sUEsBAi0AFAAGAAgA&#10;AAAhAAMXVDDcAAAABwEAAA8AAAAAAAAAAAAAAAAAqgQAAGRycy9kb3ducmV2LnhtbFBLBQYAAAAA&#10;BAAEAPMAAACzBQAAAAA=&#10;" fillcolor="#4fc5f2 [2167]" strokecolor="#0f9ed5 [3207]" strokeweight=".5pt">
                <v:fill color2="#2ab8f0 [2615]" rotate="t" colors="0 #9ccff5;.5 #8fc4eb;1 #79beed" focus="100%" type="gradient">
                  <o:fill v:ext="view" type="gradientUnscaled"/>
                </v:fill>
                <v:textbox>
                  <w:txbxContent>
                    <w:p w14:paraId="23CAA5A3" w14:textId="6DE0733D" w:rsidR="005028E0" w:rsidRPr="007676BC" w:rsidRDefault="005028E0" w:rsidP="005028E0">
                      <w:pPr>
                        <w:jc w:val="center"/>
                        <w:rPr>
                          <w:rFonts w:ascii="Arial" w:hAnsi="Arial" w:cs="Arial"/>
                          <w:b/>
                          <w:bCs/>
                          <w:sz w:val="16"/>
                          <w:szCs w:val="16"/>
                          <w:lang w:val="en-US"/>
                        </w:rPr>
                      </w:pPr>
                      <w:r w:rsidRPr="007676BC">
                        <w:rPr>
                          <w:rFonts w:ascii="Arial" w:hAnsi="Arial" w:cs="Arial"/>
                          <w:b/>
                          <w:bCs/>
                          <w:sz w:val="16"/>
                          <w:szCs w:val="16"/>
                          <w:lang w:val="en-US"/>
                        </w:rPr>
                        <w:t>Partnering</w:t>
                      </w:r>
                    </w:p>
                    <w:p w14:paraId="60EF85B1" w14:textId="1F7E906B" w:rsidR="007676BC" w:rsidRPr="007676BC" w:rsidRDefault="007676BC" w:rsidP="005028E0">
                      <w:pPr>
                        <w:jc w:val="center"/>
                        <w:rPr>
                          <w:rFonts w:ascii="Arial" w:hAnsi="Arial" w:cs="Arial"/>
                          <w:b/>
                          <w:bCs/>
                          <w:sz w:val="16"/>
                          <w:szCs w:val="16"/>
                          <w:lang w:val="en-US"/>
                        </w:rPr>
                      </w:pPr>
                      <w:r w:rsidRPr="007676BC">
                        <w:rPr>
                          <w:rFonts w:ascii="Arial" w:hAnsi="Arial" w:cs="Arial"/>
                          <w:b/>
                          <w:bCs/>
                          <w:sz w:val="16"/>
                          <w:szCs w:val="16"/>
                          <w:lang w:val="en-US"/>
                        </w:rPr>
                        <w:t>After Service</w:t>
                      </w:r>
                    </w:p>
                  </w:txbxContent>
                </v:textbox>
              </v:rect>
            </w:pict>
          </mc:Fallback>
        </mc:AlternateContent>
      </w:r>
    </w:p>
    <w:p w14:paraId="018ADE6C" w14:textId="755E1354" w:rsidR="00EB12FE" w:rsidRDefault="00EB12FE" w:rsidP="001401C2">
      <w:pPr>
        <w:spacing w:line="360" w:lineRule="auto"/>
        <w:rPr>
          <w:rFonts w:ascii="Arial" w:hAnsi="Arial" w:cs="Arial"/>
          <w:b/>
          <w:bCs/>
          <w:color w:val="000000"/>
        </w:rPr>
      </w:pPr>
    </w:p>
    <w:p w14:paraId="519DF4E2" w14:textId="77440F11" w:rsidR="00AB13C6" w:rsidRPr="00D74D15" w:rsidRDefault="00D74D15" w:rsidP="001401C2">
      <w:pPr>
        <w:spacing w:line="360" w:lineRule="auto"/>
        <w:rPr>
          <w:rFonts w:ascii="Arial" w:hAnsi="Arial" w:cs="Arial"/>
          <w:i/>
          <w:iCs/>
          <w:color w:val="000000"/>
        </w:rPr>
      </w:pPr>
      <w:r w:rsidRPr="00D74D15">
        <w:rPr>
          <w:rFonts w:ascii="Arial" w:hAnsi="Arial" w:cs="Arial"/>
          <w:i/>
          <w:iCs/>
          <w:color w:val="000000"/>
        </w:rPr>
        <w:t>Figure 2: Targeting Strategy – Concentrated Targeting Approach (Adapted from Kotler et al., 2024)</w:t>
      </w:r>
    </w:p>
    <w:p w14:paraId="6CB40B80" w14:textId="0F642B85" w:rsidR="00F30615" w:rsidRPr="009A0610" w:rsidRDefault="009A0610" w:rsidP="001401C2">
      <w:pPr>
        <w:spacing w:line="360" w:lineRule="auto"/>
        <w:rPr>
          <w:rFonts w:ascii="Arial" w:hAnsi="Arial" w:cs="Arial"/>
          <w:i/>
          <w:iCs/>
          <w:color w:val="000000"/>
        </w:rPr>
      </w:pPr>
      <w:r w:rsidRPr="009A0610">
        <w:rPr>
          <w:rFonts w:ascii="Arial" w:hAnsi="Arial" w:cs="Arial"/>
          <w:i/>
          <w:iCs/>
          <w:color w:val="000000"/>
        </w:rPr>
        <w:t xml:space="preserve">Above </w:t>
      </w:r>
      <w:r w:rsidR="00FA6287" w:rsidRPr="009A0610">
        <w:rPr>
          <w:rFonts w:ascii="Arial" w:hAnsi="Arial" w:cs="Arial"/>
          <w:i/>
          <w:iCs/>
          <w:color w:val="000000"/>
        </w:rPr>
        <w:t xml:space="preserve">segmentation, Apple will target two segments: tech-savvy urban professionals aged 25–40, who are loyal, digitally literate, and willing to pay </w:t>
      </w:r>
      <w:r w:rsidR="009F2850" w:rsidRPr="009A0610">
        <w:rPr>
          <w:rFonts w:ascii="Arial" w:hAnsi="Arial" w:cs="Arial"/>
          <w:i/>
          <w:iCs/>
          <w:color w:val="000000"/>
        </w:rPr>
        <w:t xml:space="preserve">a </w:t>
      </w:r>
      <w:r w:rsidR="00FA6287" w:rsidRPr="009A0610">
        <w:rPr>
          <w:rFonts w:ascii="Arial" w:hAnsi="Arial" w:cs="Arial"/>
          <w:i/>
          <w:iCs/>
          <w:color w:val="000000"/>
        </w:rPr>
        <w:t>premium for quality; and enterprise buyers in sectors like technology, healthcare, architecture, and logistics, where AR improves productivity through applications like guided maintenance and real-time data. Targeting enterprises enables Apple to secure corporate accounts, volume pricing, and long-term dependency for recurring revenue.</w:t>
      </w:r>
    </w:p>
    <w:p w14:paraId="150883D4" w14:textId="6FFF52FF" w:rsidR="00772D1E" w:rsidRPr="009901C7" w:rsidRDefault="002A6D0F" w:rsidP="006874BB">
      <w:pPr>
        <w:spacing w:line="360" w:lineRule="auto"/>
        <w:rPr>
          <w:rFonts w:ascii="Arial" w:hAnsi="Arial" w:cs="Arial"/>
          <w:b/>
          <w:bCs/>
          <w:color w:val="000000"/>
          <w:lang w:val="nb-NO"/>
        </w:rPr>
      </w:pPr>
      <w:r>
        <w:rPr>
          <w:rFonts w:ascii="Arial" w:hAnsi="Arial" w:cs="Arial"/>
          <w:b/>
          <w:bCs/>
          <w:color w:val="000000"/>
        </w:rPr>
        <w:t xml:space="preserve"> </w:t>
      </w:r>
      <w:r w:rsidRPr="009901C7">
        <w:rPr>
          <w:rFonts w:ascii="Arial" w:hAnsi="Arial" w:cs="Arial"/>
          <w:b/>
          <w:bCs/>
          <w:color w:val="000000"/>
          <w:lang w:val="nb-NO"/>
        </w:rPr>
        <w:t>2.</w:t>
      </w:r>
      <w:r w:rsidR="009A0610">
        <w:rPr>
          <w:rFonts w:ascii="Arial" w:hAnsi="Arial" w:cs="Arial"/>
          <w:b/>
          <w:bCs/>
          <w:color w:val="000000"/>
          <w:lang w:val="nb-NO"/>
        </w:rPr>
        <w:t>4</w:t>
      </w:r>
      <w:r w:rsidRPr="009901C7">
        <w:rPr>
          <w:rFonts w:ascii="Arial" w:hAnsi="Arial" w:cs="Arial"/>
          <w:b/>
          <w:bCs/>
          <w:color w:val="000000"/>
          <w:lang w:val="nb-NO"/>
        </w:rPr>
        <w:t xml:space="preserve">) </w:t>
      </w:r>
      <w:r w:rsidR="00772D1E" w:rsidRPr="009901C7">
        <w:rPr>
          <w:rFonts w:ascii="Arial" w:hAnsi="Arial" w:cs="Arial"/>
          <w:b/>
          <w:bCs/>
          <w:color w:val="000000"/>
          <w:lang w:val="nb-NO"/>
        </w:rPr>
        <w:t>Differentiation</w:t>
      </w:r>
      <w:r w:rsidRPr="009901C7">
        <w:rPr>
          <w:rFonts w:ascii="Arial" w:hAnsi="Arial" w:cs="Arial"/>
          <w:b/>
          <w:bCs/>
          <w:color w:val="000000"/>
          <w:lang w:val="nb-NO"/>
        </w:rPr>
        <w:t xml:space="preserve"> Strategy</w:t>
      </w:r>
    </w:p>
    <w:p w14:paraId="716FCD9E" w14:textId="3BEB303E" w:rsidR="00FC3C1C" w:rsidRPr="00AF4AAD" w:rsidRDefault="008D657B" w:rsidP="00C153B6">
      <w:pPr>
        <w:spacing w:line="360" w:lineRule="auto"/>
        <w:rPr>
          <w:rFonts w:ascii="Arial" w:hAnsi="Arial" w:cs="Arial"/>
          <w:color w:val="000000"/>
        </w:rPr>
      </w:pPr>
      <w:r w:rsidRPr="009901C7">
        <w:rPr>
          <w:rFonts w:ascii="Arial" w:hAnsi="Arial" w:cs="Arial"/>
          <w:color w:val="000000"/>
          <w:lang w:val="nb-NO"/>
        </w:rPr>
        <w:lastRenderedPageBreak/>
        <w:t xml:space="preserve">Kotler et al. </w:t>
      </w:r>
      <w:r w:rsidRPr="003338E8">
        <w:rPr>
          <w:rFonts w:ascii="Arial" w:hAnsi="Arial" w:cs="Arial"/>
          <w:color w:val="000000"/>
        </w:rPr>
        <w:t>(2024) say sustainable competitive advantage comes from delivering unique value that rivals can't easily copy.</w:t>
      </w:r>
      <w:r w:rsidRPr="000B7082">
        <w:rPr>
          <w:rFonts w:ascii="Arial" w:hAnsi="Arial" w:cs="Arial"/>
          <w:color w:val="000000"/>
        </w:rPr>
        <w:t xml:space="preserve"> Apple Glasses differentiate through ecosystem integration, </w:t>
      </w:r>
      <w:r w:rsidR="00A97E52" w:rsidRPr="000B7082">
        <w:rPr>
          <w:rFonts w:ascii="Arial" w:hAnsi="Arial" w:cs="Arial"/>
          <w:color w:val="000000"/>
        </w:rPr>
        <w:t>a privacy-focused approach</w:t>
      </w:r>
      <w:r w:rsidRPr="000B7082">
        <w:rPr>
          <w:rFonts w:ascii="Arial" w:hAnsi="Arial" w:cs="Arial"/>
          <w:color w:val="000000"/>
        </w:rPr>
        <w:t xml:space="preserve">, design, and </w:t>
      </w:r>
      <w:r w:rsidR="00A97E52" w:rsidRPr="000B7082">
        <w:rPr>
          <w:rFonts w:ascii="Arial" w:hAnsi="Arial" w:cs="Arial"/>
          <w:color w:val="000000"/>
        </w:rPr>
        <w:t xml:space="preserve">a </w:t>
      </w:r>
      <w:r w:rsidRPr="000B7082">
        <w:rPr>
          <w:rFonts w:ascii="Arial" w:hAnsi="Arial" w:cs="Arial"/>
          <w:color w:val="000000"/>
        </w:rPr>
        <w:t>controlled platform. They connect seamlessly with Apple devices like iPhone, Apple Watch, AirPods, and iCloud, creating a continuous digital experience that boosts customer loyalty. Apple’s emphasis on privacy—processing data on-device—addresses security concerns and builds trust. The design resembles high-end eyewear, making it socially acceptable and fashionable, unlike bulky AR/VR headsets.</w:t>
      </w:r>
      <w:r w:rsidRPr="00AF4AAD">
        <w:rPr>
          <w:rFonts w:ascii="Arial" w:hAnsi="Arial" w:cs="Arial"/>
          <w:color w:val="000000"/>
        </w:rPr>
        <w:t xml:space="preserve"> Additionally, Apple’s vision</w:t>
      </w:r>
      <w:r w:rsidR="00A97E52" w:rsidRPr="00AF4AAD">
        <w:rPr>
          <w:rFonts w:ascii="Arial" w:hAnsi="Arial" w:cs="Arial"/>
          <w:color w:val="000000"/>
        </w:rPr>
        <w:t xml:space="preserve"> </w:t>
      </w:r>
      <w:r w:rsidRPr="00AF4AAD">
        <w:rPr>
          <w:rFonts w:ascii="Arial" w:hAnsi="Arial" w:cs="Arial"/>
          <w:color w:val="000000"/>
        </w:rPr>
        <w:t>OS and curated AR app ecosystem serve as a platform advantage, ensuring a smooth user experience and creating barriers for competitors.</w:t>
      </w:r>
    </w:p>
    <w:p w14:paraId="02762E9C" w14:textId="3262DA26" w:rsidR="0081085A" w:rsidRPr="00AF4AAD" w:rsidRDefault="002A6D0F" w:rsidP="00C153B6">
      <w:pPr>
        <w:spacing w:line="360" w:lineRule="auto"/>
        <w:rPr>
          <w:rFonts w:ascii="Arial" w:hAnsi="Arial" w:cs="Arial"/>
          <w:color w:val="000000"/>
        </w:rPr>
      </w:pPr>
      <w:r>
        <w:rPr>
          <w:rFonts w:ascii="Arial" w:hAnsi="Arial" w:cs="Arial"/>
          <w:b/>
          <w:bCs/>
          <w:color w:val="000000"/>
          <w:sz w:val="28"/>
          <w:szCs w:val="28"/>
        </w:rPr>
        <w:t>2.</w:t>
      </w:r>
      <w:r w:rsidR="009A0610">
        <w:rPr>
          <w:rFonts w:ascii="Arial" w:hAnsi="Arial" w:cs="Arial"/>
          <w:b/>
          <w:bCs/>
          <w:color w:val="000000"/>
          <w:sz w:val="28"/>
          <w:szCs w:val="28"/>
        </w:rPr>
        <w:t>5</w:t>
      </w:r>
      <w:r w:rsidR="0023240B" w:rsidRPr="00AF4AAD">
        <w:rPr>
          <w:rFonts w:ascii="Arial" w:hAnsi="Arial" w:cs="Arial"/>
          <w:b/>
          <w:bCs/>
          <w:color w:val="000000"/>
          <w:sz w:val="28"/>
          <w:szCs w:val="28"/>
        </w:rPr>
        <w:t xml:space="preserve">: </w:t>
      </w:r>
      <w:r w:rsidR="002D7A38" w:rsidRPr="00AF4AAD">
        <w:rPr>
          <w:rFonts w:ascii="Arial" w:hAnsi="Arial" w:cs="Arial"/>
          <w:b/>
          <w:bCs/>
          <w:color w:val="000000"/>
          <w:sz w:val="28"/>
          <w:szCs w:val="28"/>
        </w:rPr>
        <w:t>Positioning</w:t>
      </w:r>
    </w:p>
    <w:p w14:paraId="16A0EC79" w14:textId="690FC488" w:rsidR="000A141B" w:rsidRPr="00AF4AAD" w:rsidRDefault="00A943D1"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r w:rsidR="00DF28E5" w:rsidRPr="00AF4AAD">
        <w:rPr>
          <w:rFonts w:ascii="Arial" w:hAnsi="Arial" w:cs="Arial"/>
          <w:b/>
          <w:bCs/>
          <w:color w:val="000000"/>
          <w:sz w:val="28"/>
          <w:szCs w:val="28"/>
        </w:rPr>
        <w:t xml:space="preserve"> </w:t>
      </w:r>
      <w:r w:rsidR="000A141B" w:rsidRPr="00AF4AAD">
        <w:rPr>
          <w:rFonts w:ascii="Arial" w:hAnsi="Arial" w:cs="Arial"/>
          <w:b/>
          <w:bCs/>
          <w:color w:val="000000"/>
          <w:sz w:val="28"/>
          <w:szCs w:val="28"/>
        </w:rPr>
        <w:t>High Lifestyle / Design</w:t>
      </w:r>
    </w:p>
    <w:p w14:paraId="369C8DFD" w14:textId="07BAD224" w:rsidR="000A141B" w:rsidRPr="00AF4AAD" w:rsidRDefault="000A141B"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p>
    <w:p w14:paraId="2EFFE6F2" w14:textId="0A64E936" w:rsidR="000A141B" w:rsidRPr="00AF4AAD" w:rsidRDefault="00DF28E5" w:rsidP="000A141B">
      <w:pPr>
        <w:spacing w:line="360" w:lineRule="auto"/>
        <w:rPr>
          <w:rFonts w:ascii="Arial" w:hAnsi="Arial" w:cs="Arial"/>
          <w:b/>
          <w:bCs/>
          <w:color w:val="000000"/>
          <w:sz w:val="28"/>
          <w:szCs w:val="28"/>
        </w:rPr>
      </w:pPr>
      <w:r w:rsidRPr="00AF4AAD">
        <w:rPr>
          <w:rFonts w:ascii="Arial" w:hAnsi="Arial" w:cs="Arial"/>
          <w:b/>
          <w:bCs/>
          <w:noProof/>
          <w:color w:val="000000"/>
          <w:sz w:val="28"/>
          <w:szCs w:val="28"/>
        </w:rPr>
        <mc:AlternateContent>
          <mc:Choice Requires="wps">
            <w:drawing>
              <wp:anchor distT="0" distB="0" distL="114300" distR="114300" simplePos="0" relativeHeight="251693056" behindDoc="0" locked="0" layoutInCell="1" allowOverlap="1" wp14:anchorId="30359F62" wp14:editId="5C537A48">
                <wp:simplePos x="0" y="0"/>
                <wp:positionH relativeFrom="column">
                  <wp:posOffset>1873250</wp:posOffset>
                </wp:positionH>
                <wp:positionV relativeFrom="paragraph">
                  <wp:posOffset>46990</wp:posOffset>
                </wp:positionV>
                <wp:extent cx="44450" cy="2654300"/>
                <wp:effectExtent l="0" t="0" r="31750" b="12700"/>
                <wp:wrapNone/>
                <wp:docPr id="1838638296" name="Straight Connector 16"/>
                <wp:cNvGraphicFramePr/>
                <a:graphic xmlns:a="http://schemas.openxmlformats.org/drawingml/2006/main">
                  <a:graphicData uri="http://schemas.microsoft.com/office/word/2010/wordprocessingShape">
                    <wps:wsp>
                      <wps:cNvCnPr/>
                      <wps:spPr>
                        <a:xfrm>
                          <a:off x="0" y="0"/>
                          <a:ext cx="44450" cy="265430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275FD52" id="Straight Connector 16"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47.5pt,3.7pt" to="151pt,2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85xBgIAAIIEAAAOAAAAZHJzL2Uyb0RvYy54bWysVMtu2zAQvBfoPxC815JdJ2gFyznETS9F&#10;G/TxATS5lIjyBZKxpL/vkrLlPi5N0QtNkTu7O7ND7+5Go8kJQlTOtnS9qikBy51Qtmvpt68Pr95Q&#10;EhOzgmlnoaUTRHq3f/liN/gGNq53WkAgmMTGZvAt7VPyTVVF3oNhceU8WLyULhiW8DN0lQhswOxG&#10;V5u6vq0GF4QPjkOMeHqYL+m+5JcSePokZYREdEuxt1TWUNZjXqv9jjVdYL5X/NwG+4cuDFMWiy6p&#10;Diwx8hTUH6mM4sFFJ9OKO1M5KRWHwgHZrOvf2HzpmYfCBcWJfpEp/r+0/OPp3j4GlGHwsYn+MWQW&#10;owwm/2J/ZCxiTYtYMCbC8XC73d6gohxvNrc329d1EbO6gn2I6T04Q/KmpVrZzIU17PQhJiyIoZeQ&#10;fKwtGdBBb+uSlaEXpGYJCxgvWhptRwnTHZqMp1DyRKeVeFBaZ3QxDNzrQE4MRy2+r/NoscQvUbne&#10;gcX+HIS72QDBPVlRrNADE++sIGny6FaLnqW5LQOCEg1YPe9KZGJK/00k9qAttnLVt+zSpGGm/Rkk&#10;UaLIPDMJ3TETmV2KzwhVvni1JENADpRI/ZnYMySjoTyOZ+IXUKnvbFrwRll3Hkt+utdJpPEyCTnH&#10;X6SYBchaHJ2YigWLRmj0Mrjzo8wv6efvAr/+dex/AAAA//8DAFBLAwQUAAYACAAAACEA95V+duAA&#10;AAAJAQAADwAAAGRycy9kb3ducmV2LnhtbEyPXUvDQBBF34X+h2UE3+xuY9ramE0RQcUPBKsUH7fZ&#10;MQnNzobsNo3/3vHJPl7ucObcfD26VgzYh8aThtlUgUAqvW2o0vD5cX95DSJEQ9a0nlDDDwZYF5Oz&#10;3GTWH+kdh02sBEMoZEZDHWOXSRnKGp0JU98hcffte2cix76StjdHhrtWJkotpDMN8YfadHhXY7nf&#10;HJyG5FWNT8+dnT08vuF2WIWXbfq11PrifLy9ARFxjP/H8KfP6lCw084fyAbRMmM15y1RwzIFwf2V&#10;SjjvNKTJPAVZ5PJ0QfELAAD//wMAUEsBAi0AFAAGAAgAAAAhALaDOJL+AAAA4QEAABMAAAAAAAAA&#10;AAAAAAAAAAAAAFtDb250ZW50X1R5cGVzXS54bWxQSwECLQAUAAYACAAAACEAOP0h/9YAAACUAQAA&#10;CwAAAAAAAAAAAAAAAAAvAQAAX3JlbHMvLnJlbHNQSwECLQAUAAYACAAAACEAQ1vOcQYCAACCBAAA&#10;DgAAAAAAAAAAAAAAAAAuAgAAZHJzL2Uyb0RvYy54bWxQSwECLQAUAAYACAAAACEA95V+duAAAAAJ&#10;AQAADwAAAAAAAAAAAAAAAABgBAAAZHJzL2Rvd25yZXYueG1sUEsFBgAAAAAEAAQA8wAAAG0FAAAA&#10;AA==&#10;" strokecolor="black [3200]" strokeweight="1.5pt">
                <v:stroke dashstyle="dash"/>
              </v:line>
            </w:pict>
          </mc:Fallback>
        </mc:AlternateContent>
      </w:r>
      <w:r w:rsidR="000A141B" w:rsidRPr="00AF4AAD">
        <w:rPr>
          <w:rFonts w:ascii="Arial" w:hAnsi="Arial" w:cs="Arial"/>
          <w:b/>
          <w:bCs/>
          <w:color w:val="000000"/>
          <w:sz w:val="28"/>
          <w:szCs w:val="28"/>
        </w:rPr>
        <w:t xml:space="preserve">                       </w:t>
      </w:r>
    </w:p>
    <w:p w14:paraId="2A4BA90F" w14:textId="19DCEB4B" w:rsidR="000A141B" w:rsidRPr="00AF4AAD" w:rsidRDefault="00F451CF" w:rsidP="000A141B">
      <w:pPr>
        <w:spacing w:line="360" w:lineRule="auto"/>
        <w:rPr>
          <w:rFonts w:ascii="Arial" w:hAnsi="Arial" w:cs="Arial"/>
          <w:b/>
          <w:bCs/>
          <w:color w:val="000000"/>
          <w:sz w:val="28"/>
          <w:szCs w:val="28"/>
        </w:rPr>
      </w:pPr>
      <w:r w:rsidRPr="00AF4AAD">
        <w:rPr>
          <w:rFonts w:ascii="Arial" w:hAnsi="Arial" w:cs="Arial"/>
          <w:b/>
          <w:bCs/>
          <w:noProof/>
          <w:color w:val="000000"/>
          <w:sz w:val="28"/>
          <w:szCs w:val="28"/>
        </w:rPr>
        <mc:AlternateContent>
          <mc:Choice Requires="wps">
            <w:drawing>
              <wp:anchor distT="0" distB="0" distL="114300" distR="114300" simplePos="0" relativeHeight="251696128" behindDoc="0" locked="0" layoutInCell="1" allowOverlap="1" wp14:anchorId="4B3B5BB6" wp14:editId="2A7F1B49">
                <wp:simplePos x="0" y="0"/>
                <wp:positionH relativeFrom="margin">
                  <wp:align>center</wp:align>
                </wp:positionH>
                <wp:positionV relativeFrom="paragraph">
                  <wp:posOffset>45085</wp:posOffset>
                </wp:positionV>
                <wp:extent cx="1187450" cy="730250"/>
                <wp:effectExtent l="57150" t="38100" r="50800" b="69850"/>
                <wp:wrapNone/>
                <wp:docPr id="661617758" name="Oval 20"/>
                <wp:cNvGraphicFramePr/>
                <a:graphic xmlns:a="http://schemas.openxmlformats.org/drawingml/2006/main">
                  <a:graphicData uri="http://schemas.microsoft.com/office/word/2010/wordprocessingShape">
                    <wps:wsp>
                      <wps:cNvSpPr/>
                      <wps:spPr>
                        <a:xfrm>
                          <a:off x="0" y="0"/>
                          <a:ext cx="1187450" cy="730250"/>
                        </a:xfrm>
                        <a:prstGeom prst="ellipse">
                          <a:avLst/>
                        </a:prstGeom>
                      </wps:spPr>
                      <wps:style>
                        <a:lnRef idx="0">
                          <a:schemeClr val="accent3"/>
                        </a:lnRef>
                        <a:fillRef idx="3">
                          <a:schemeClr val="accent3"/>
                        </a:fillRef>
                        <a:effectRef idx="3">
                          <a:schemeClr val="accent3"/>
                        </a:effectRef>
                        <a:fontRef idx="minor">
                          <a:schemeClr val="lt1"/>
                        </a:fontRef>
                      </wps:style>
                      <wps:txbx>
                        <w:txbxContent>
                          <w:p w14:paraId="08F09933" w14:textId="25C718BE" w:rsidR="00FA745C" w:rsidRPr="00FA745C" w:rsidRDefault="00FA745C" w:rsidP="00FA745C">
                            <w:pPr>
                              <w:jc w:val="center"/>
                              <w:rPr>
                                <w:b/>
                                <w:bCs/>
                                <w:lang w:val="en-US"/>
                              </w:rPr>
                            </w:pPr>
                            <w:r w:rsidRPr="00FA745C">
                              <w:rPr>
                                <w:b/>
                                <w:bCs/>
                                <w:lang w:val="en-US"/>
                              </w:rPr>
                              <w:t>Apple Glasses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3B5BB6" id="Oval 20" o:spid="_x0000_s1040" style="position:absolute;margin-left:0;margin-top:3.55pt;width:93.5pt;height:57.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agAUQIAAAYFAAAOAAAAZHJzL2Uyb0RvYy54bWysVN9r2zAQfh/sfxB6Xx0n6dqFOiW0dAxK&#10;W9qOPiuylAhknXZSYmd//U6yk5S1DDb2It/pvvup73xx2TWWbRUGA67i5cmIM+Uk1MatKv79+ebT&#10;OWchClcLC05VfKcCv5x//HDR+pkawxpsrZBREBdmra/4OkY/K4og16oR4QS8cmTUgI2IpOKqqFG0&#10;FL2xxXg0+ly0gLVHkCoEur3ujXye42utZLzXOqjIbMWptphPzOcyncX8QsxWKPzayKEM8Q9VNMI4&#10;SnoIdS2iYBs0b0I1RiIE0PFEQlOA1kaq3AN1U45+6+ZpLbzKvdBwgj+MKfy/sPJu++QfkMbQ+jAL&#10;JKYuOo1N+lJ9rMvD2h2GpbrIJF2W5fnZ9JRmKsl2NhmNSaYwxdHbY4hfFTQsCRVX1hofUj9iJra3&#10;IfboPYpcjyVkKe6sSmDrHpVmps6VpIvMDnVlkW0FvauQUrk4GbJndEJpY+3BcZLT/tFxwCdXlZnz&#10;N84Hj5wZXDw4N8YBvpfdxnIoWff4/QT6vtMIYrfsqHEa9jRB09US6t0DMoSeysHLG0PjvRUhPggk&#10;7tKL0D7Gezq0hbbiMEicrQF/vnef8EQpsnLW0i5UPPzYCFSc2W+OyPalnE7T8mRleno2JgVfW5av&#10;LW7TXAE9S0mb72UWEz7avagRmhda20XKSibhJOWuuIy4V65iv6O0+FItFhlGC+NFvHVPXqbgadCJ&#10;O8/di0A/cCwSO+9gvzdveNZjk6eDxSaCNpmEx7kOT0DLlpk8/BjSNr/WM+r4+5r/AgAA//8DAFBL&#10;AwQUAAYACAAAACEAIWKHF9kAAAAGAQAADwAAAGRycy9kb3ducmV2LnhtbEyPQU+DQBCF7yb+h82Y&#10;eLMLJLaVsjTG6LmhmngdYARadpaw2wL/3ulJb+/lTd77JtvPtldXGn3n2EC8ikARV67uuDHw9fnx&#10;tAXlA3KNvWMysJCHfX5/l2Fau4kLuh5Do6SEfYoG2hCGVGtftWTRr9xALNmPGy0GsWOj6xEnKbe9&#10;TqJorS12LAstDvTWUnU+XqyBwxrL0/JeFAu+nEs+dM/z9zQY8/gwv+5ABZrD3zHc8AUdcmEq3YVr&#10;r3oD8kgwsIlB3cLtRnwpIkli0Hmm/+PnvwAAAP//AwBQSwECLQAUAAYACAAAACEAtoM4kv4AAADh&#10;AQAAEwAAAAAAAAAAAAAAAAAAAAAAW0NvbnRlbnRfVHlwZXNdLnhtbFBLAQItABQABgAIAAAAIQA4&#10;/SH/1gAAAJQBAAALAAAAAAAAAAAAAAAAAC8BAABfcmVscy8ucmVsc1BLAQItABQABgAIAAAAIQBS&#10;7agAUQIAAAYFAAAOAAAAAAAAAAAAAAAAAC4CAABkcnMvZTJvRG9jLnhtbFBLAQItABQABgAIAAAA&#10;IQAhYocX2QAAAAYBAAAPAAAAAAAAAAAAAAAAAKsEAABkcnMvZG93bnJldi54bWxQSwUGAAAAAAQA&#10;BADzAAAAsQUAAAAA&#10;" fillcolor="#1d7e2a [3030]" stroked="f">
                <v:fill color2="#186923 [3174]" rotate="t" colors="0 #4a7e4e;.5 #156f21;1 #0e6519" focus="100%" type="gradient">
                  <o:fill v:ext="view" type="gradientUnscaled"/>
                </v:fill>
                <v:shadow on="t" color="black" opacity="41287f" offset="0,1.5pt"/>
                <v:textbox>
                  <w:txbxContent>
                    <w:p w14:paraId="08F09933" w14:textId="25C718BE" w:rsidR="00FA745C" w:rsidRPr="00FA745C" w:rsidRDefault="00FA745C" w:rsidP="00FA745C">
                      <w:pPr>
                        <w:jc w:val="center"/>
                        <w:rPr>
                          <w:b/>
                          <w:bCs/>
                          <w:lang w:val="en-US"/>
                        </w:rPr>
                      </w:pPr>
                      <w:r w:rsidRPr="00FA745C">
                        <w:rPr>
                          <w:b/>
                          <w:bCs/>
                          <w:lang w:val="en-US"/>
                        </w:rPr>
                        <w:t>Apple Glasses</w:t>
                      </w:r>
                    </w:p>
                  </w:txbxContent>
                </v:textbox>
                <w10:wrap anchorx="margin"/>
              </v:oval>
            </w:pict>
          </mc:Fallback>
        </mc:AlternateContent>
      </w:r>
      <w:r w:rsidR="007851F1" w:rsidRPr="00AF4AAD">
        <w:rPr>
          <w:rFonts w:ascii="Arial" w:hAnsi="Arial" w:cs="Arial"/>
          <w:b/>
          <w:bCs/>
          <w:noProof/>
          <w:color w:val="000000"/>
          <w:sz w:val="28"/>
          <w:szCs w:val="28"/>
        </w:rPr>
        <mc:AlternateContent>
          <mc:Choice Requires="wps">
            <w:drawing>
              <wp:anchor distT="0" distB="0" distL="114300" distR="114300" simplePos="0" relativeHeight="251695104" behindDoc="0" locked="0" layoutInCell="1" allowOverlap="1" wp14:anchorId="21AFE261" wp14:editId="7D213DEF">
                <wp:simplePos x="0" y="0"/>
                <wp:positionH relativeFrom="column">
                  <wp:posOffset>463550</wp:posOffset>
                </wp:positionH>
                <wp:positionV relativeFrom="paragraph">
                  <wp:posOffset>6985</wp:posOffset>
                </wp:positionV>
                <wp:extent cx="1276350" cy="800100"/>
                <wp:effectExtent l="0" t="0" r="19050" b="19050"/>
                <wp:wrapNone/>
                <wp:docPr id="1434461886" name="Oval 19"/>
                <wp:cNvGraphicFramePr/>
                <a:graphic xmlns:a="http://schemas.openxmlformats.org/drawingml/2006/main">
                  <a:graphicData uri="http://schemas.microsoft.com/office/word/2010/wordprocessingShape">
                    <wps:wsp>
                      <wps:cNvSpPr/>
                      <wps:spPr>
                        <a:xfrm>
                          <a:off x="0" y="0"/>
                          <a:ext cx="1276350" cy="80010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36D74FE8" w14:textId="7F52050A" w:rsidR="00F451CF" w:rsidRDefault="00F451CF" w:rsidP="00F451CF">
                            <w:pPr>
                              <w:jc w:val="center"/>
                            </w:pPr>
                            <w:r w:rsidRPr="000A141B">
                              <w:rPr>
                                <w:rFonts w:ascii="Arial" w:hAnsi="Arial" w:cs="Arial"/>
                                <w:b/>
                                <w:bCs/>
                                <w:sz w:val="28"/>
                                <w:szCs w:val="28"/>
                              </w:rPr>
                              <w:t xml:space="preserve"> Meta Ray-Ban   </w:t>
                            </w:r>
                            <w:r>
                              <w:rPr>
                                <w:rFonts w:ascii="Arial" w:hAnsi="Arial" w:cs="Arial"/>
                                <w:b/>
                                <w:bCs/>
                                <w:sz w:val="28"/>
                                <w:szCs w:val="28"/>
                              </w:rPr>
                              <w:t xml:space="preserve">       </w:t>
                            </w:r>
                            <w:r w:rsidRPr="000A141B">
                              <w:rPr>
                                <w:rFonts w:ascii="Arial" w:hAnsi="Arial" w:cs="Arial"/>
                                <w:b/>
                                <w:bCs/>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AFE261" id="Oval 19" o:spid="_x0000_s1041" style="position:absolute;margin-left:36.5pt;margin-top:.55pt;width:100.5pt;height:63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9UhUwIAAAYFAAAOAAAAZHJzL2Uyb0RvYy54bWysVN9r2zAQfh/sfxB6X51kbdqFOiW0dAxC&#10;G5aOPiuy1IjJOu2kxM7++p0UxwlrYWPsRdbpvvv9na9v2tqyrcJgwJV8eDbgTDkJlXEvJf/2dP/h&#10;irMQhauEBadKvlOB30zfv7tu/ESNYA22UsjIiQuTxpd8HaOfFEWQa1WLcAZeOVJqwFpEEvGlqFA0&#10;5L22xWgwGBcNYOURpAqBXu/2Sj7N/rVWMj5qHVRktuSUW8wn5nOVzmJ6LSYvKPzayC4N8Q9Z1MI4&#10;Ctq7uhNRsA2aV65qIxEC6HgmoS5AayNVroGqGQ5+q2a5Fl7lWqg5wfdtCv/PrXzYLv0CqQ2ND5NA&#10;11RFq7FOX8qPtblZu75Zqo1M0uNwdDn+eEE9laS7GlD2uZvF0dpjiJ8V1CxdSq6sNT6kesREbOch&#10;UlBCH1AkHFPIt7izKoGt+6o0M1UKmq0zO9StRbYVNFchpXJxnGZJ/jI6mWljbW84+rNhh0+mKjOn&#10;N/6LqL1Fjgwu9sa1cYBvRa++D7uU9R5/6MC+7tSC2K5aKpzqvkjQ9LSCardAhrCncvDy3lB75yLE&#10;hUDiLk2E9jE+0qEtNCWH7sbZGvDnW+8JT5QiLWcN7ULJw4+NQMWZ/eKIbJ+G5+dpebJwfnE5IgFP&#10;NatTjdvUt0BjGdLme5mvCR/t4aoR6mda21mKSirhJMUuuYx4EG7jfkdp8aWazTKMFsaLOHdLLw9E&#10;SNx5ap8F+o5jkdj5AIe9ecWzPTaNyMFsE0GbTMJjX7sR0LJlLnU/hrTNp3JGHX9f018AAAD//wMA&#10;UEsDBBQABgAIAAAAIQCOdJ9k3wAAAAgBAAAPAAAAZHJzL2Rvd25yZXYueG1sTI/NTsMwEITvSLyD&#10;tUhcKurERQSFOBUg8XcAiVIkjm68JKHxOoqdJrw9ywmO385odqZYz64TBxxC60lDukxAIFXetlRr&#10;2L7dnV2CCNGQNZ0n1PCNAdbl8VFhcusnesXDJtaCQyjkRkMTY59LGaoGnQlL3yOx9ukHZyLjUEs7&#10;mInDXSdVklxIZ1riD43p8bbBar8ZnYbHh5f9dvU1qpvFR/L+dD+5Z7lQWp+ezNdXICLO8c8Mv/W5&#10;OpTcaedHskF0GrIVT4l8T0GwrLJz5h2zylKQZSH/Dyh/AAAA//8DAFBLAQItABQABgAIAAAAIQC2&#10;gziS/gAAAOEBAAATAAAAAAAAAAAAAAAAAAAAAABbQ29udGVudF9UeXBlc10ueG1sUEsBAi0AFAAG&#10;AAgAAAAhADj9If/WAAAAlAEAAAsAAAAAAAAAAAAAAAAALwEAAF9yZWxzLy5yZWxzUEsBAi0AFAAG&#10;AAgAAAAhAL131SFTAgAABgUAAA4AAAAAAAAAAAAAAAAALgIAAGRycy9lMm9Eb2MueG1sUEsBAi0A&#10;FAAGAAgAAAAhAI50n2TfAAAACAEAAA8AAAAAAAAAAAAAAAAArQQAAGRycy9kb3ducmV2LnhtbFBL&#10;BQYAAAAABAAEAPMAAAC5BQAAAAA=&#10;" fillcolor="#81d463 [2169]" strokecolor="#4ea72e [3209]" strokeweight=".5pt">
                <v:fill color2="#66cb42 [2617]" rotate="t" colors="0 #a8d5a0;.5 #9bca93;1 #8ac67e" focus="100%" type="gradient">
                  <o:fill v:ext="view" type="gradientUnscaled"/>
                </v:fill>
                <v:stroke joinstyle="miter"/>
                <v:textbox>
                  <w:txbxContent>
                    <w:p w14:paraId="36D74FE8" w14:textId="7F52050A" w:rsidR="00F451CF" w:rsidRDefault="00F451CF" w:rsidP="00F451CF">
                      <w:pPr>
                        <w:jc w:val="center"/>
                      </w:pPr>
                      <w:r w:rsidRPr="000A141B">
                        <w:rPr>
                          <w:rFonts w:ascii="Arial" w:hAnsi="Arial" w:cs="Arial"/>
                          <w:b/>
                          <w:bCs/>
                          <w:sz w:val="28"/>
                          <w:szCs w:val="28"/>
                        </w:rPr>
                        <w:t xml:space="preserve"> Meta Ray-Ban   </w:t>
                      </w:r>
                      <w:r>
                        <w:rPr>
                          <w:rFonts w:ascii="Arial" w:hAnsi="Arial" w:cs="Arial"/>
                          <w:b/>
                          <w:bCs/>
                          <w:sz w:val="28"/>
                          <w:szCs w:val="28"/>
                        </w:rPr>
                        <w:t xml:space="preserve">       </w:t>
                      </w:r>
                      <w:r w:rsidRPr="000A141B">
                        <w:rPr>
                          <w:rFonts w:ascii="Arial" w:hAnsi="Arial" w:cs="Arial"/>
                          <w:b/>
                          <w:bCs/>
                          <w:sz w:val="28"/>
                          <w:szCs w:val="28"/>
                        </w:rPr>
                        <w:t xml:space="preserve"> </w:t>
                      </w:r>
                    </w:p>
                  </w:txbxContent>
                </v:textbox>
              </v:oval>
            </w:pict>
          </mc:Fallback>
        </mc:AlternateContent>
      </w:r>
      <w:r w:rsidR="000A141B" w:rsidRPr="00AF4AAD">
        <w:rPr>
          <w:rFonts w:ascii="Arial" w:hAnsi="Arial" w:cs="Arial"/>
          <w:b/>
          <w:bCs/>
          <w:color w:val="000000"/>
          <w:sz w:val="28"/>
          <w:szCs w:val="28"/>
        </w:rPr>
        <w:t xml:space="preserve">       </w:t>
      </w:r>
    </w:p>
    <w:p w14:paraId="33A16171" w14:textId="3A204631" w:rsidR="000A141B" w:rsidRPr="00AF4AAD" w:rsidRDefault="000A141B"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p>
    <w:p w14:paraId="51240058" w14:textId="06416590" w:rsidR="000A141B" w:rsidRPr="00AF4AAD" w:rsidRDefault="00A33417" w:rsidP="000A141B">
      <w:pPr>
        <w:spacing w:line="360" w:lineRule="auto"/>
        <w:rPr>
          <w:rFonts w:ascii="Arial" w:hAnsi="Arial" w:cs="Arial"/>
          <w:b/>
          <w:bCs/>
          <w:color w:val="000000"/>
          <w:sz w:val="28"/>
          <w:szCs w:val="28"/>
        </w:rPr>
      </w:pPr>
      <w:r w:rsidRPr="00AF4AAD">
        <w:rPr>
          <w:rFonts w:ascii="Arial" w:hAnsi="Arial" w:cs="Arial"/>
          <w:b/>
          <w:bCs/>
          <w:noProof/>
          <w:color w:val="000000"/>
          <w:sz w:val="28"/>
          <w:szCs w:val="28"/>
        </w:rPr>
        <mc:AlternateContent>
          <mc:Choice Requires="wps">
            <w:drawing>
              <wp:anchor distT="0" distB="0" distL="114300" distR="114300" simplePos="0" relativeHeight="251694080" behindDoc="0" locked="0" layoutInCell="1" allowOverlap="1" wp14:anchorId="15E1EAB4" wp14:editId="22368905">
                <wp:simplePos x="0" y="0"/>
                <wp:positionH relativeFrom="column">
                  <wp:posOffset>393700</wp:posOffset>
                </wp:positionH>
                <wp:positionV relativeFrom="paragraph">
                  <wp:posOffset>88265</wp:posOffset>
                </wp:positionV>
                <wp:extent cx="3295650" cy="19050"/>
                <wp:effectExtent l="0" t="0" r="19050" b="19050"/>
                <wp:wrapNone/>
                <wp:docPr id="1418745228" name="Straight Connector 17"/>
                <wp:cNvGraphicFramePr/>
                <a:graphic xmlns:a="http://schemas.openxmlformats.org/drawingml/2006/main">
                  <a:graphicData uri="http://schemas.microsoft.com/office/word/2010/wordprocessingShape">
                    <wps:wsp>
                      <wps:cNvCnPr/>
                      <wps:spPr>
                        <a:xfrm flipV="1">
                          <a:off x="0" y="0"/>
                          <a:ext cx="3295650" cy="1905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47E64" id="Straight Connector 17"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6.95pt" to="290.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c9CAIAAIwEAAAOAAAAZHJzL2Uyb0RvYy54bWysVMtu2zAQvBfoPxC8N7JdJGgEyznETS9F&#10;G/R1X5NLiShfIBnL/vsuKdnu49IUvRArcne4MzvU+u5gDdtjTNq7ji+vFpyhE15q13f865eHV284&#10;SxmcBOMddvyIid9tXr5Yj6HFlR+8kRgZgbjUjqHjQ86hbZokBrSQrnxAR4fKRwuZPmPfyAgjoVvT&#10;rBaLm2b0UYboBaZEu9vpkG8qvlIo8kelEmZmOk695brGuu7K2mzW0PYRwqDF3Ab8QxcWtKNLz1Bb&#10;yMCeov4DymoRffIqXwlvG6+UFlg5EJvl4jc2nwcIWLmQOCmcZUr/D1Z82N+7x0gyjCG1KTzGwuKg&#10;omXK6PCNZlp5UafsUGU7nmXDQ2aCNl+vbq9vrkldQWfL2wWFhNdMMAUuxJTfobesBB032hVW0ML+&#10;fcpT6imlbBvHxhMQE0CuUAYywdsgO55czxmYnuwmcqw4yRstH7QxpbpaB+9NZHugocvvy7mbX7LK&#10;fVtIw5xE0WSF6J+crKYYEORbJ1k+BvKtI/fy0pZFyZlBur1ENTODNn+TSYoYR8JclK5RPhqcaH9C&#10;xbSsMk9MYr8rRCa/0oMijU+urWBUUBIVUX9m7VxSqrE+k2fWn4vq/d7lc73Vzs9jKY/4Mol8OE1C&#10;TfknKSYBihY7L4/VjFUjsny10fw8y5v6+buWX34imx8AAAD//wMAUEsDBBQABgAIAAAAIQCw9sIU&#10;3wAAAAgBAAAPAAAAZHJzL2Rvd25yZXYueG1sTI9LT8MwEITvSPwHa5G4IOo0hagNcapCxeOCUB/q&#10;2Y2XJMJeR7HbhH/PcoLjfjOanSmWo7PijH1oPSmYThIQSJU3LdUK9rvn2zmIEDUZbT2hgm8MsCwv&#10;LwqdGz/QBs/bWAsOoZBrBU2MXS5lqBp0Okx8h8Tap++djnz2tTS9HjjcWZkmSSadbok/NLrDpwar&#10;r+3JKXh7fFmv9eFmtvl43flVat+H5s4odX01rh5ARBzjnxl+63N1KLnT0Z/IBGEVZClPicxnCxCs&#10;38+nDI4MsgXIspD/B5Q/AAAA//8DAFBLAQItABQABgAIAAAAIQC2gziS/gAAAOEBAAATAAAAAAAA&#10;AAAAAAAAAAAAAABbQ29udGVudF9UeXBlc10ueG1sUEsBAi0AFAAGAAgAAAAhADj9If/WAAAAlAEA&#10;AAsAAAAAAAAAAAAAAAAALwEAAF9yZWxzLy5yZWxzUEsBAi0AFAAGAAgAAAAhAPNNNz0IAgAAjAQA&#10;AA4AAAAAAAAAAAAAAAAALgIAAGRycy9lMm9Eb2MueG1sUEsBAi0AFAAGAAgAAAAhALD2whTfAAAA&#10;CAEAAA8AAAAAAAAAAAAAAAAAYgQAAGRycy9kb3ducmV2LnhtbFBLBQYAAAAABAAEAPMAAABuBQAA&#10;AAA=&#10;" strokecolor="black [3200]" strokeweight="1.5pt">
                <v:stroke dashstyle="dash"/>
              </v:line>
            </w:pict>
          </mc:Fallback>
        </mc:AlternateContent>
      </w:r>
      <w:r w:rsidR="000A141B" w:rsidRPr="00AF4AAD">
        <w:rPr>
          <w:rFonts w:ascii="Arial" w:hAnsi="Arial" w:cs="Arial"/>
          <w:b/>
          <w:bCs/>
          <w:color w:val="000000"/>
          <w:sz w:val="28"/>
          <w:szCs w:val="28"/>
        </w:rPr>
        <w:t xml:space="preserve"> </w:t>
      </w:r>
      <w:r w:rsidR="00DF28E5" w:rsidRPr="00AF4AAD">
        <w:rPr>
          <w:rFonts w:ascii="Arial" w:hAnsi="Arial" w:cs="Arial"/>
          <w:b/>
          <w:bCs/>
          <w:color w:val="000000"/>
          <w:sz w:val="28"/>
          <w:szCs w:val="28"/>
        </w:rPr>
        <w:t xml:space="preserve">                                                                                   </w:t>
      </w:r>
      <w:r w:rsidR="000A141B" w:rsidRPr="00AF4AAD">
        <w:rPr>
          <w:rFonts w:ascii="Arial" w:hAnsi="Arial" w:cs="Arial"/>
          <w:b/>
          <w:bCs/>
          <w:color w:val="000000"/>
          <w:sz w:val="28"/>
          <w:szCs w:val="28"/>
        </w:rPr>
        <w:t>High Functionality</w:t>
      </w:r>
    </w:p>
    <w:p w14:paraId="6D2E1711" w14:textId="52439D55" w:rsidR="000A141B" w:rsidRPr="00AF4AAD" w:rsidRDefault="0040252F" w:rsidP="000A141B">
      <w:pPr>
        <w:spacing w:line="360" w:lineRule="auto"/>
        <w:rPr>
          <w:rFonts w:ascii="Arial" w:hAnsi="Arial" w:cs="Arial"/>
          <w:b/>
          <w:bCs/>
          <w:color w:val="000000"/>
          <w:sz w:val="28"/>
          <w:szCs w:val="28"/>
        </w:rPr>
      </w:pPr>
      <w:r w:rsidRPr="00AF4AAD">
        <w:rPr>
          <w:rFonts w:ascii="Arial" w:hAnsi="Arial" w:cs="Arial"/>
          <w:b/>
          <w:bCs/>
          <w:noProof/>
          <w:color w:val="000000"/>
          <w:sz w:val="28"/>
          <w:szCs w:val="28"/>
        </w:rPr>
        <mc:AlternateContent>
          <mc:Choice Requires="wps">
            <w:drawing>
              <wp:anchor distT="0" distB="0" distL="114300" distR="114300" simplePos="0" relativeHeight="251698176" behindDoc="0" locked="0" layoutInCell="1" allowOverlap="1" wp14:anchorId="06F7B813" wp14:editId="585BA453">
                <wp:simplePos x="0" y="0"/>
                <wp:positionH relativeFrom="column">
                  <wp:posOffset>2222500</wp:posOffset>
                </wp:positionH>
                <wp:positionV relativeFrom="paragraph">
                  <wp:posOffset>7620</wp:posOffset>
                </wp:positionV>
                <wp:extent cx="1295400" cy="819150"/>
                <wp:effectExtent l="0" t="0" r="19050" b="19050"/>
                <wp:wrapNone/>
                <wp:docPr id="112493743" name="Oval 22"/>
                <wp:cNvGraphicFramePr/>
                <a:graphic xmlns:a="http://schemas.openxmlformats.org/drawingml/2006/main">
                  <a:graphicData uri="http://schemas.microsoft.com/office/word/2010/wordprocessingShape">
                    <wps:wsp>
                      <wps:cNvSpPr/>
                      <wps:spPr>
                        <a:xfrm>
                          <a:off x="0" y="0"/>
                          <a:ext cx="1295400" cy="819150"/>
                        </a:xfrm>
                        <a:prstGeom prst="ellipse">
                          <a:avLst/>
                        </a:prstGeom>
                        <a:ln/>
                      </wps:spPr>
                      <wps:style>
                        <a:lnRef idx="1">
                          <a:schemeClr val="accent3"/>
                        </a:lnRef>
                        <a:fillRef idx="2">
                          <a:schemeClr val="accent3"/>
                        </a:fillRef>
                        <a:effectRef idx="1">
                          <a:schemeClr val="accent3"/>
                        </a:effectRef>
                        <a:fontRef idx="minor">
                          <a:schemeClr val="dk1"/>
                        </a:fontRef>
                      </wps:style>
                      <wps:txbx>
                        <w:txbxContent>
                          <w:p w14:paraId="5934C44D" w14:textId="63809B06" w:rsidR="005B54DB" w:rsidRPr="005B54DB" w:rsidRDefault="005B54DB" w:rsidP="005B54DB">
                            <w:pPr>
                              <w:jc w:val="center"/>
                              <w:rPr>
                                <w:b/>
                                <w:bCs/>
                                <w:lang w:val="en-US"/>
                              </w:rPr>
                            </w:pPr>
                            <w:r w:rsidRPr="005B54DB">
                              <w:rPr>
                                <w:b/>
                                <w:bCs/>
                                <w:lang w:val="en-US"/>
                              </w:rPr>
                              <w:t xml:space="preserve">Microsoft </w:t>
                            </w:r>
                            <w:proofErr w:type="spellStart"/>
                            <w:r w:rsidRPr="005B54DB">
                              <w:rPr>
                                <w:b/>
                                <w:bCs/>
                                <w:lang w:val="en-US"/>
                              </w:rPr>
                              <w:t>Holo</w:t>
                            </w:r>
                            <w:proofErr w:type="spellEnd"/>
                            <w:r w:rsidRPr="005B54DB">
                              <w:rPr>
                                <w:b/>
                                <w:bCs/>
                                <w:lang w:val="en-US"/>
                              </w:rPr>
                              <w:t xml:space="preserve"> lens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7B813" id="Oval 22" o:spid="_x0000_s1042" style="position:absolute;margin-left:175pt;margin-top:.6pt;width:102pt;height:6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RFfVQIAAA0FAAAOAAAAZHJzL2Uyb0RvYy54bWysVFtP2zAUfp+0/2D5faTpCoOKFFUgpkkI&#10;0GDi2XVsas3x8Y7dJt2v37GTpmggbZr24pz79Ts5v+gay7YKgwFX8fJowplyEmrjniv+7fH6wyln&#10;IQpXCwtOVXynAr9YvH933vq5msIabK2QURAX5q2v+DpGPy+KINeqEeEIvHKk1ICNiMTic1GjaCl6&#10;Y4vpZHJStIC1R5AqBJJe9Uq+yPG1VjLeaR1UZLbiVFvML+Z3ld5icS7mzyj82sihDPEPVTTCOEo6&#10;hroSUbANmlehGiMRAuh4JKEpQGsjVe6Buiknv3XzsBZe5V5oOMGPYwr/L6y83T74e6QxtD7MA5Gp&#10;i05jk75UH+vysHbjsFQXmSRhOT07nk1oppJ0p+VZeZynWRy8PYb4WUHDElFxZa3xIfUj5mJ7EyIl&#10;Jeu9VRJbl2SHSjIVd1b1yq9KM1On3DlIBom6tMi2gtYrpFQufkwrpbDWkXVy08ba0XH6Z8fBPrmq&#10;DKDR+S+yjh45M7g4OjfGAb6Vvf5eDiXr3n4/gb7vNILYrTpqnPo+SaZJtIJ6d48MoUd08PLa0JRv&#10;RIj3AgnCtBg6y3hHj7bQVhwGirM14M+35MmekEVazlo6iYqHHxuBijP7xRHmzsrZLN1QZmbHn6bE&#10;4EvN6qXGbZpLoLWU9APwMpPJPto9qRGaJ7reZcpKKuEk5a64jLhnLmN/qnT/Ui2X2Yzuxot44x68&#10;3AMhQeixexLoB6hFAukt7M/nFdx627QiB8tNBG0yFg9zHVZAN5exNPwf0lG/5LPV4S+2+AUAAP//&#10;AwBQSwMEFAAGAAgAAAAhAHLNWDreAAAACQEAAA8AAABkcnMvZG93bnJldi54bWxMj8tOwzAQRfdI&#10;/IM1SOyo3YSgKsSpKqSyK9BQxNa1hySqH1HstoGvZ1iV5dEd3Tm3Wk7OshOOsQ9ewnwmgKHXwfS+&#10;lbB7X98tgMWkvFE2eJTwjRGW9fVVpUoTzn6Lpya1jEp8LJWELqWh5DzqDp2KszCgp+wrjE4lwrHl&#10;ZlRnKneWZ0I8cKd6Tx86NeBTh/rQHJ2ENztsnn82H4vPQ7PKX9dzvX3ZaSlvb6bVI7CEU7ocw58+&#10;qUNNTvtw9CYyKyEvBG1JFGTAKC+Ke+I9cS4y4HXF/y+ofwEAAP//AwBQSwECLQAUAAYACAAAACEA&#10;toM4kv4AAADhAQAAEwAAAAAAAAAAAAAAAAAAAAAAW0NvbnRlbnRfVHlwZXNdLnhtbFBLAQItABQA&#10;BgAIAAAAIQA4/SH/1gAAAJQBAAALAAAAAAAAAAAAAAAAAC8BAABfcmVscy8ucmVsc1BLAQItABQA&#10;BgAIAAAAIQBVhRFfVQIAAA0FAAAOAAAAAAAAAAAAAAAAAC4CAABkcnMvZTJvRG9jLnhtbFBLAQIt&#10;ABQABgAIAAAAIQByzVg63gAAAAkBAAAPAAAAAAAAAAAAAAAAAK8EAABkcnMvZG93bnJldi54bWxQ&#10;SwUGAAAAAAQABADzAAAAugUAAAAA&#10;" fillcolor="#32cf47 [2166]" strokecolor="#196b24 [3206]" strokeweight=".5pt">
                <v:fill color2="#26a537 [2614]" rotate="t" colors="0 #9db49e;.5 #90a891;1 #7b9c7d" focus="100%" type="gradient">
                  <o:fill v:ext="view" type="gradientUnscaled"/>
                </v:fill>
                <v:stroke joinstyle="miter"/>
                <v:textbox>
                  <w:txbxContent>
                    <w:p w14:paraId="5934C44D" w14:textId="63809B06" w:rsidR="005B54DB" w:rsidRPr="005B54DB" w:rsidRDefault="005B54DB" w:rsidP="005B54DB">
                      <w:pPr>
                        <w:jc w:val="center"/>
                        <w:rPr>
                          <w:b/>
                          <w:bCs/>
                          <w:lang w:val="en-US"/>
                        </w:rPr>
                      </w:pPr>
                      <w:r w:rsidRPr="005B54DB">
                        <w:rPr>
                          <w:b/>
                          <w:bCs/>
                          <w:lang w:val="en-US"/>
                        </w:rPr>
                        <w:t xml:space="preserve">Microsoft </w:t>
                      </w:r>
                      <w:proofErr w:type="spellStart"/>
                      <w:r w:rsidRPr="005B54DB">
                        <w:rPr>
                          <w:b/>
                          <w:bCs/>
                          <w:lang w:val="en-US"/>
                        </w:rPr>
                        <w:t>Holo</w:t>
                      </w:r>
                      <w:proofErr w:type="spellEnd"/>
                      <w:r w:rsidRPr="005B54DB">
                        <w:rPr>
                          <w:b/>
                          <w:bCs/>
                          <w:lang w:val="en-US"/>
                        </w:rPr>
                        <w:t xml:space="preserve"> lens</w:t>
                      </w:r>
                    </w:p>
                  </w:txbxContent>
                </v:textbox>
              </v:oval>
            </w:pict>
          </mc:Fallback>
        </mc:AlternateContent>
      </w:r>
      <w:r w:rsidR="006F5BBD" w:rsidRPr="00AF4AAD">
        <w:rPr>
          <w:rFonts w:ascii="Arial" w:hAnsi="Arial" w:cs="Arial"/>
          <w:b/>
          <w:bCs/>
          <w:noProof/>
          <w:color w:val="000000"/>
          <w:sz w:val="28"/>
          <w:szCs w:val="28"/>
        </w:rPr>
        <mc:AlternateContent>
          <mc:Choice Requires="wps">
            <w:drawing>
              <wp:anchor distT="0" distB="0" distL="114300" distR="114300" simplePos="0" relativeHeight="251697152" behindDoc="0" locked="0" layoutInCell="1" allowOverlap="1" wp14:anchorId="76EA6479" wp14:editId="7C07CA8A">
                <wp:simplePos x="0" y="0"/>
                <wp:positionH relativeFrom="column">
                  <wp:posOffset>501650</wp:posOffset>
                </wp:positionH>
                <wp:positionV relativeFrom="paragraph">
                  <wp:posOffset>7620</wp:posOffset>
                </wp:positionV>
                <wp:extent cx="1193800" cy="844550"/>
                <wp:effectExtent l="0" t="0" r="25400" b="12700"/>
                <wp:wrapNone/>
                <wp:docPr id="974248034" name="Oval 21"/>
                <wp:cNvGraphicFramePr/>
                <a:graphic xmlns:a="http://schemas.openxmlformats.org/drawingml/2006/main">
                  <a:graphicData uri="http://schemas.microsoft.com/office/word/2010/wordprocessingShape">
                    <wps:wsp>
                      <wps:cNvSpPr/>
                      <wps:spPr>
                        <a:xfrm>
                          <a:off x="0" y="0"/>
                          <a:ext cx="1193800" cy="844550"/>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35C2FFBA" w14:textId="77777777" w:rsidR="0040252F" w:rsidRPr="005B54DB" w:rsidRDefault="0040252F" w:rsidP="0040252F">
                            <w:pPr>
                              <w:jc w:val="center"/>
                              <w:rPr>
                                <w:b/>
                                <w:bCs/>
                                <w:sz w:val="22"/>
                                <w:szCs w:val="22"/>
                                <w:lang w:val="en-US"/>
                              </w:rPr>
                            </w:pPr>
                            <w:r w:rsidRPr="005B54DB">
                              <w:rPr>
                                <w:b/>
                                <w:bCs/>
                                <w:sz w:val="22"/>
                                <w:szCs w:val="22"/>
                                <w:lang w:val="en-US"/>
                              </w:rPr>
                              <w:t>Snap</w:t>
                            </w:r>
                          </w:p>
                          <w:p w14:paraId="2E038256" w14:textId="118EFE6B" w:rsidR="0040252F" w:rsidRPr="005B54DB" w:rsidRDefault="0040252F" w:rsidP="0040252F">
                            <w:pPr>
                              <w:jc w:val="center"/>
                              <w:rPr>
                                <w:b/>
                                <w:bCs/>
                                <w:sz w:val="22"/>
                                <w:szCs w:val="22"/>
                                <w:lang w:val="en-US"/>
                              </w:rPr>
                            </w:pPr>
                            <w:r w:rsidRPr="005B54DB">
                              <w:rPr>
                                <w:b/>
                                <w:bCs/>
                                <w:sz w:val="22"/>
                                <w:szCs w:val="22"/>
                                <w:lang w:val="en-US"/>
                              </w:rPr>
                              <w:t>Spectacles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EA6479" id="Oval 21" o:spid="_x0000_s1043" style="position:absolute;margin-left:39.5pt;margin-top:.6pt;width:94pt;height:6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sJpUwIAAAYFAAAOAAAAZHJzL2Uyb0RvYy54bWysVG1r2zAQ/j7YfxD6vjpO07dQp4SWjkFp&#10;Q9vRz4osNQJZp52U2Nmv30lxnLIWCmNfZJ3uuffnfHnVNZZtFAYDruLl0Ygz5STUxr1W/Ofz7bdz&#10;zkIUrhYWnKr4VgV+Nfv65bL1UzWGFdhaISMnLkxbX/FVjH5aFEGuVCPCEXjlSKkBGxFJxNeiRtGS&#10;98YW49HotGgBa48gVQj0erNT8ln2r7WS8UHroCKzFafcYj4xn8t0FrNLMX1F4VdG9mmIf8iiEcZR&#10;0MHVjYiCrdG8c9UYiRBAxyMJTQFaG6lyDVRNOfqrmqeV8CrXQs0JfmhT+H9u5f3myS+Q2tD6MA10&#10;TVV0Gpv0pfxYl5u1HZqlusgkPZblxfH5iHoqSXc+mZyc5G4WB2uPIX5X0LB0qbiy1viQ6hFTsbkL&#10;kYISeo8i4ZBCvsWtVQls3aPSzNQpaLbO7FDXFtlG0FyFlMrF0zRL8pfRyUwbawfD488Ne3wyVZk5&#10;g/H4c+PBIkcGFwfjxjjAjxzYWPYp6x1+34Fd3akFsVt2VDjVfZag6WkJ9XaBDGFH5eDlraH23okQ&#10;FwKJuzQR2sf4QIe20FYc+htnK8DfH70nPFGKtJy1tAsVD7/WAhVn9ocjsl2Uk0lanixMTs7GJOBb&#10;zfKtxq2ba6CxlLT5XuZrwke7v2qE5oXWdp6ikko4SbErLiPuheu421FafKnm8wyjhfEi3rknL/dE&#10;SNx57l4E+p5jkdh5D/u9ecezHTaNyMF8HUGbTMJDX/sR0LJlLvU/hrTNb+WMOvy+Zn8AAAD//wMA&#10;UEsDBBQABgAIAAAAIQDyX00t3AAAAAgBAAAPAAAAZHJzL2Rvd25yZXYueG1sTI/BTsMwEETvSPyD&#10;tZW4UScpStoQpwIkDhwppWc33sZR43WI3Tbw9Syncnw7o9mZaj25XpxxDJ0nBek8AYHUeNNRq2D7&#10;8Xq/BBGiJqN7T6jgGwOs69ubSpfGX+gdz5vYCg6hUGoFNsahlDI0Fp0Ocz8gsXbwo9ORcWylGfWF&#10;w10vsyTJpdMd8QerB3yx2Bw3J6fg6y3f7j5Tq3dFt0gpLp8PPyur1N1senoEEXGKVzP81efqUHOn&#10;vT+RCaJXUKx4SuR7BoLlLC+Y98yLhwxkXcn/A+pfAAAA//8DAFBLAQItABQABgAIAAAAIQC2gziS&#10;/gAAAOEBAAATAAAAAAAAAAAAAAAAAAAAAABbQ29udGVudF9UeXBlc10ueG1sUEsBAi0AFAAGAAgA&#10;AAAhADj9If/WAAAAlAEAAAsAAAAAAAAAAAAAAAAALwEAAF9yZWxzLy5yZWxzUEsBAi0AFAAGAAgA&#10;AAAhAIpawmlTAgAABgUAAA4AAAAAAAAAAAAAAAAALgIAAGRycy9lMm9Eb2MueG1sUEsBAi0AFAAG&#10;AAgAAAAhAPJfTS3cAAAACAEAAA8AAAAAAAAAAAAAAAAArQQAAGRycy9kb3ducmV2LnhtbFBLBQYA&#10;AAAABAAEAPMAAAC2BQAAAAA=&#10;" fillcolor="#54b532 [3033]" strokecolor="#4ea72e [3209]" strokeweight=".5pt">
                <v:fill color2="#4ca42d [3177]" rotate="t" colors="0 #66b352;.5 #4bad28;1 #3f9e1d" focus="100%" type="gradient">
                  <o:fill v:ext="view" type="gradientUnscaled"/>
                </v:fill>
                <v:stroke joinstyle="miter"/>
                <v:textbox>
                  <w:txbxContent>
                    <w:p w14:paraId="35C2FFBA" w14:textId="77777777" w:rsidR="0040252F" w:rsidRPr="005B54DB" w:rsidRDefault="0040252F" w:rsidP="0040252F">
                      <w:pPr>
                        <w:jc w:val="center"/>
                        <w:rPr>
                          <w:b/>
                          <w:bCs/>
                          <w:sz w:val="22"/>
                          <w:szCs w:val="22"/>
                          <w:lang w:val="en-US"/>
                        </w:rPr>
                      </w:pPr>
                      <w:r w:rsidRPr="005B54DB">
                        <w:rPr>
                          <w:b/>
                          <w:bCs/>
                          <w:sz w:val="22"/>
                          <w:szCs w:val="22"/>
                          <w:lang w:val="en-US"/>
                        </w:rPr>
                        <w:t>Snap</w:t>
                      </w:r>
                    </w:p>
                    <w:p w14:paraId="2E038256" w14:textId="118EFE6B" w:rsidR="0040252F" w:rsidRPr="005B54DB" w:rsidRDefault="0040252F" w:rsidP="0040252F">
                      <w:pPr>
                        <w:jc w:val="center"/>
                        <w:rPr>
                          <w:b/>
                          <w:bCs/>
                          <w:sz w:val="22"/>
                          <w:szCs w:val="22"/>
                          <w:lang w:val="en-US"/>
                        </w:rPr>
                      </w:pPr>
                      <w:r w:rsidRPr="005B54DB">
                        <w:rPr>
                          <w:b/>
                          <w:bCs/>
                          <w:sz w:val="22"/>
                          <w:szCs w:val="22"/>
                          <w:lang w:val="en-US"/>
                        </w:rPr>
                        <w:t>Spectacles</w:t>
                      </w:r>
                    </w:p>
                  </w:txbxContent>
                </v:textbox>
              </v:oval>
            </w:pict>
          </mc:Fallback>
        </mc:AlternateContent>
      </w:r>
      <w:r w:rsidR="000A141B" w:rsidRPr="00AF4AAD">
        <w:rPr>
          <w:rFonts w:ascii="Arial" w:hAnsi="Arial" w:cs="Arial"/>
          <w:b/>
          <w:bCs/>
          <w:color w:val="000000"/>
          <w:sz w:val="28"/>
          <w:szCs w:val="28"/>
        </w:rPr>
        <w:t xml:space="preserve">                       </w:t>
      </w:r>
    </w:p>
    <w:p w14:paraId="27584A20" w14:textId="102B27B3" w:rsidR="000A141B" w:rsidRPr="00AF4AAD" w:rsidRDefault="000A141B"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p>
    <w:p w14:paraId="01207868" w14:textId="18ACD253" w:rsidR="000A141B" w:rsidRPr="00AF4AAD" w:rsidRDefault="000A141B"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p>
    <w:p w14:paraId="66E52524" w14:textId="77777777" w:rsidR="00A943D1" w:rsidRPr="00AF4AAD" w:rsidRDefault="000A141B" w:rsidP="000A141B">
      <w:pPr>
        <w:spacing w:line="360" w:lineRule="auto"/>
        <w:rPr>
          <w:rFonts w:ascii="Arial" w:hAnsi="Arial" w:cs="Arial"/>
          <w:b/>
          <w:bCs/>
          <w:color w:val="000000"/>
          <w:sz w:val="28"/>
          <w:szCs w:val="28"/>
        </w:rPr>
      </w:pPr>
      <w:r w:rsidRPr="00AF4AAD">
        <w:rPr>
          <w:rFonts w:ascii="Arial" w:hAnsi="Arial" w:cs="Arial"/>
          <w:b/>
          <w:bCs/>
          <w:color w:val="000000"/>
          <w:sz w:val="28"/>
          <w:szCs w:val="28"/>
        </w:rPr>
        <w:t xml:space="preserve">               </w:t>
      </w:r>
      <w:r w:rsidR="00D94F59" w:rsidRPr="00AF4AAD">
        <w:rPr>
          <w:rFonts w:ascii="Arial" w:hAnsi="Arial" w:cs="Arial"/>
          <w:b/>
          <w:bCs/>
          <w:color w:val="000000"/>
          <w:sz w:val="28"/>
          <w:szCs w:val="28"/>
        </w:rPr>
        <w:t xml:space="preserve">    </w:t>
      </w:r>
      <w:r w:rsidRPr="00AF4AAD">
        <w:rPr>
          <w:rFonts w:ascii="Arial" w:hAnsi="Arial" w:cs="Arial"/>
          <w:b/>
          <w:bCs/>
          <w:color w:val="000000"/>
          <w:sz w:val="28"/>
          <w:szCs w:val="28"/>
        </w:rPr>
        <w:t>Low Lifestyle / Design</w:t>
      </w:r>
    </w:p>
    <w:p w14:paraId="724EBD94" w14:textId="77777777" w:rsidR="00130909" w:rsidRDefault="00130909" w:rsidP="00130909">
      <w:pPr>
        <w:spacing w:line="360" w:lineRule="auto"/>
        <w:rPr>
          <w:rFonts w:ascii="Arial" w:hAnsi="Arial" w:cs="Arial"/>
          <w:i/>
          <w:iCs/>
          <w:color w:val="000000"/>
        </w:rPr>
      </w:pPr>
      <w:r w:rsidRPr="00130909">
        <w:rPr>
          <w:rFonts w:ascii="Arial" w:hAnsi="Arial" w:cs="Arial"/>
          <w:i/>
          <w:iCs/>
          <w:color w:val="000000"/>
        </w:rPr>
        <w:t>Figure 3: Positioning Map of Apple Glasses vs Competitors (Author’s own illustration, adapted from Kotler et al., 2024)</w:t>
      </w:r>
    </w:p>
    <w:p w14:paraId="0FA46393" w14:textId="77777777" w:rsidR="006169C1" w:rsidRDefault="006169C1" w:rsidP="00130909">
      <w:pPr>
        <w:spacing w:line="360" w:lineRule="auto"/>
        <w:rPr>
          <w:rFonts w:ascii="Arial" w:hAnsi="Arial" w:cs="Arial"/>
          <w:i/>
          <w:iCs/>
          <w:color w:val="000000"/>
        </w:rPr>
      </w:pPr>
    </w:p>
    <w:p w14:paraId="386B94A8" w14:textId="31E4431A" w:rsidR="007A5F33" w:rsidRDefault="007A5F33" w:rsidP="00130909">
      <w:pPr>
        <w:spacing w:line="360" w:lineRule="auto"/>
        <w:rPr>
          <w:rFonts w:ascii="Arial" w:hAnsi="Arial" w:cs="Arial"/>
          <w:i/>
          <w:iCs/>
          <w:color w:val="000000"/>
        </w:rPr>
      </w:pPr>
      <w:r w:rsidRPr="00E074F2">
        <w:rPr>
          <w:rFonts w:ascii="Arial" w:hAnsi="Arial" w:cs="Arial"/>
          <w:i/>
          <w:iCs/>
          <w:color w:val="000000"/>
        </w:rPr>
        <w:lastRenderedPageBreak/>
        <w:t xml:space="preserve">As illustrated in Figure 3, Apple Glasses </w:t>
      </w:r>
      <w:r w:rsidR="00E074F2" w:rsidRPr="00E074F2">
        <w:rPr>
          <w:rFonts w:ascii="Arial" w:hAnsi="Arial" w:cs="Arial"/>
          <w:i/>
          <w:iCs/>
          <w:color w:val="000000"/>
        </w:rPr>
        <w:t>is positioned in the high-price, high-innovation quadrant, differentiating it</w:t>
      </w:r>
      <w:r w:rsidRPr="00E074F2">
        <w:rPr>
          <w:rFonts w:ascii="Arial" w:hAnsi="Arial" w:cs="Arial"/>
          <w:i/>
          <w:iCs/>
          <w:color w:val="000000"/>
        </w:rPr>
        <w:t xml:space="preserve"> from competitors such as Meta and Snap, which target more price-sensitive segments</w:t>
      </w:r>
      <w:r w:rsidR="00E074F2" w:rsidRPr="00E074F2">
        <w:rPr>
          <w:rFonts w:ascii="Arial" w:hAnsi="Arial" w:cs="Arial"/>
          <w:i/>
          <w:iCs/>
          <w:color w:val="000000"/>
        </w:rPr>
        <w:t>.</w:t>
      </w:r>
    </w:p>
    <w:p w14:paraId="63E6AACF" w14:textId="77777777" w:rsidR="006169C1" w:rsidRPr="00E074F2" w:rsidRDefault="006169C1" w:rsidP="00130909">
      <w:pPr>
        <w:spacing w:line="360" w:lineRule="auto"/>
        <w:rPr>
          <w:rFonts w:ascii="Arial" w:hAnsi="Arial" w:cs="Arial"/>
          <w:i/>
          <w:iCs/>
          <w:color w:val="000000"/>
        </w:rPr>
      </w:pPr>
    </w:p>
    <w:p w14:paraId="4F7DA7F2" w14:textId="7430796A" w:rsidR="000705D0" w:rsidRPr="00752558" w:rsidRDefault="00247D1D" w:rsidP="00AD2D59">
      <w:pPr>
        <w:spacing w:line="360" w:lineRule="auto"/>
        <w:rPr>
          <w:rFonts w:ascii="Arial" w:hAnsi="Arial" w:cs="Arial"/>
          <w:color w:val="000000"/>
        </w:rPr>
      </w:pPr>
      <w:r>
        <w:rPr>
          <w:rFonts w:ascii="Arial" w:hAnsi="Arial" w:cs="Arial"/>
          <w:color w:val="000000"/>
        </w:rPr>
        <w:t>Positioning is how a brand stands out in consumers' minds compared to competitors (Ries and Trout, 2001). Apple Glasses target discerning professionals as an intelligent AR wearable that subtly enhances reality, blending elegance with utility. The brand statement is: 'For tech-forward professionals demanding more, Apple Glasses offers seamless augmented intelligence—beautifully integrated into your life, invisibly woven into your world.' This distinguishes Apple Glasses from immersive, disruptive headsets by focusing on enhancement rather than escapism, creating a sophisticated</w:t>
      </w:r>
      <w:r w:rsidR="006169C1">
        <w:rPr>
          <w:rFonts w:ascii="Arial" w:hAnsi="Arial" w:cs="Arial"/>
          <w:color w:val="000000"/>
        </w:rPr>
        <w:t>, appealing value proposition</w:t>
      </w:r>
      <w:r>
        <w:rPr>
          <w:rFonts w:ascii="Arial" w:hAnsi="Arial" w:cs="Arial"/>
          <w:color w:val="000000"/>
        </w:rPr>
        <w:t>.</w:t>
      </w:r>
    </w:p>
    <w:p w14:paraId="16FA0EE2" w14:textId="77777777" w:rsidR="00210893" w:rsidRDefault="00210893" w:rsidP="00E73D9A">
      <w:pPr>
        <w:rPr>
          <w:rFonts w:ascii="Arial" w:hAnsi="Arial" w:cs="Arial"/>
          <w:color w:val="000000"/>
          <w:sz w:val="28"/>
          <w:szCs w:val="28"/>
        </w:rPr>
      </w:pPr>
    </w:p>
    <w:p w14:paraId="3133540C" w14:textId="77777777" w:rsidR="00B80499" w:rsidRDefault="00B80499" w:rsidP="00E73D9A">
      <w:pPr>
        <w:rPr>
          <w:rFonts w:ascii="Arial" w:hAnsi="Arial" w:cs="Arial"/>
          <w:color w:val="000000"/>
          <w:sz w:val="28"/>
          <w:szCs w:val="28"/>
        </w:rPr>
      </w:pPr>
    </w:p>
    <w:p w14:paraId="4D814207" w14:textId="77777777" w:rsidR="00B80499" w:rsidRDefault="00B80499" w:rsidP="00E73D9A">
      <w:pPr>
        <w:rPr>
          <w:rFonts w:ascii="Arial" w:hAnsi="Arial" w:cs="Arial"/>
          <w:color w:val="000000"/>
          <w:sz w:val="28"/>
          <w:szCs w:val="28"/>
        </w:rPr>
      </w:pPr>
    </w:p>
    <w:p w14:paraId="06631731" w14:textId="77777777" w:rsidR="00B80499" w:rsidRDefault="00B80499" w:rsidP="00E73D9A">
      <w:pPr>
        <w:rPr>
          <w:rFonts w:ascii="Arial" w:hAnsi="Arial" w:cs="Arial"/>
          <w:color w:val="000000"/>
          <w:sz w:val="28"/>
          <w:szCs w:val="28"/>
        </w:rPr>
      </w:pPr>
    </w:p>
    <w:p w14:paraId="3D8A9D55" w14:textId="77777777" w:rsidR="00B80499" w:rsidRDefault="00B80499" w:rsidP="00E73D9A">
      <w:pPr>
        <w:rPr>
          <w:rFonts w:ascii="Arial" w:hAnsi="Arial" w:cs="Arial"/>
          <w:color w:val="000000"/>
          <w:sz w:val="28"/>
          <w:szCs w:val="28"/>
        </w:rPr>
      </w:pPr>
    </w:p>
    <w:p w14:paraId="076E0A70" w14:textId="77777777" w:rsidR="00B80499" w:rsidRDefault="00B80499" w:rsidP="00E73D9A">
      <w:pPr>
        <w:rPr>
          <w:rFonts w:ascii="Arial" w:hAnsi="Arial" w:cs="Arial"/>
          <w:color w:val="000000"/>
          <w:sz w:val="28"/>
          <w:szCs w:val="28"/>
        </w:rPr>
      </w:pPr>
    </w:p>
    <w:p w14:paraId="5DED8372" w14:textId="77777777" w:rsidR="00B80499" w:rsidRDefault="00B80499" w:rsidP="00E73D9A">
      <w:pPr>
        <w:rPr>
          <w:rFonts w:ascii="Arial" w:hAnsi="Arial" w:cs="Arial"/>
          <w:color w:val="000000"/>
          <w:sz w:val="28"/>
          <w:szCs w:val="28"/>
        </w:rPr>
      </w:pPr>
    </w:p>
    <w:p w14:paraId="3F0A619C" w14:textId="77777777" w:rsidR="00B80499" w:rsidRDefault="00B80499" w:rsidP="00E73D9A">
      <w:pPr>
        <w:rPr>
          <w:rFonts w:ascii="Arial" w:hAnsi="Arial" w:cs="Arial"/>
          <w:color w:val="000000"/>
          <w:sz w:val="28"/>
          <w:szCs w:val="28"/>
        </w:rPr>
      </w:pPr>
    </w:p>
    <w:p w14:paraId="5FA8AE43" w14:textId="77777777" w:rsidR="00B80499" w:rsidRDefault="00B80499" w:rsidP="00E73D9A">
      <w:pPr>
        <w:rPr>
          <w:rFonts w:ascii="Arial" w:hAnsi="Arial" w:cs="Arial"/>
          <w:color w:val="000000"/>
          <w:sz w:val="28"/>
          <w:szCs w:val="28"/>
        </w:rPr>
      </w:pPr>
    </w:p>
    <w:p w14:paraId="4E11E928" w14:textId="77777777" w:rsidR="00B80499" w:rsidRDefault="00B80499" w:rsidP="00E73D9A">
      <w:pPr>
        <w:rPr>
          <w:rFonts w:ascii="Arial" w:hAnsi="Arial" w:cs="Arial"/>
          <w:color w:val="000000"/>
          <w:sz w:val="28"/>
          <w:szCs w:val="28"/>
        </w:rPr>
      </w:pPr>
    </w:p>
    <w:p w14:paraId="1CBBCD49" w14:textId="77777777" w:rsidR="00B80499" w:rsidRDefault="00B80499" w:rsidP="00E73D9A">
      <w:pPr>
        <w:rPr>
          <w:rFonts w:ascii="Arial" w:hAnsi="Arial" w:cs="Arial"/>
          <w:color w:val="000000"/>
          <w:sz w:val="28"/>
          <w:szCs w:val="28"/>
        </w:rPr>
      </w:pPr>
    </w:p>
    <w:p w14:paraId="1ED66827" w14:textId="77777777" w:rsidR="00B80499" w:rsidRDefault="00B80499" w:rsidP="00E73D9A">
      <w:pPr>
        <w:rPr>
          <w:rFonts w:ascii="Arial" w:hAnsi="Arial" w:cs="Arial"/>
          <w:color w:val="000000"/>
          <w:sz w:val="28"/>
          <w:szCs w:val="28"/>
        </w:rPr>
      </w:pPr>
    </w:p>
    <w:p w14:paraId="4FC277A4" w14:textId="77777777" w:rsidR="00B80499" w:rsidRDefault="00B80499" w:rsidP="00E73D9A">
      <w:pPr>
        <w:rPr>
          <w:rFonts w:ascii="Arial" w:hAnsi="Arial" w:cs="Arial"/>
          <w:color w:val="000000"/>
          <w:sz w:val="28"/>
          <w:szCs w:val="28"/>
        </w:rPr>
      </w:pPr>
    </w:p>
    <w:p w14:paraId="49003E31" w14:textId="77777777" w:rsidR="006169C1" w:rsidRDefault="006169C1" w:rsidP="00E73D9A">
      <w:pPr>
        <w:rPr>
          <w:rFonts w:ascii="Arial" w:hAnsi="Arial" w:cs="Arial"/>
          <w:color w:val="000000"/>
          <w:sz w:val="28"/>
          <w:szCs w:val="28"/>
        </w:rPr>
      </w:pPr>
    </w:p>
    <w:p w14:paraId="3369ECB9" w14:textId="77777777" w:rsidR="006169C1" w:rsidRDefault="006169C1" w:rsidP="00E73D9A">
      <w:pPr>
        <w:rPr>
          <w:rFonts w:ascii="Arial" w:hAnsi="Arial" w:cs="Arial"/>
          <w:color w:val="000000"/>
          <w:sz w:val="28"/>
          <w:szCs w:val="28"/>
        </w:rPr>
      </w:pPr>
    </w:p>
    <w:p w14:paraId="22AE406C" w14:textId="77777777" w:rsidR="006169C1" w:rsidRDefault="006169C1" w:rsidP="00E73D9A">
      <w:pPr>
        <w:rPr>
          <w:rFonts w:ascii="Arial" w:hAnsi="Arial" w:cs="Arial"/>
          <w:color w:val="000000"/>
          <w:sz w:val="28"/>
          <w:szCs w:val="28"/>
        </w:rPr>
      </w:pPr>
    </w:p>
    <w:p w14:paraId="62B1F5B5" w14:textId="77777777" w:rsidR="006169C1" w:rsidRDefault="006169C1" w:rsidP="00E73D9A">
      <w:pPr>
        <w:rPr>
          <w:rFonts w:ascii="Arial" w:hAnsi="Arial" w:cs="Arial"/>
          <w:color w:val="000000"/>
          <w:sz w:val="28"/>
          <w:szCs w:val="28"/>
        </w:rPr>
      </w:pPr>
    </w:p>
    <w:p w14:paraId="1410D5AF" w14:textId="77777777" w:rsidR="006169C1" w:rsidRDefault="006169C1" w:rsidP="00E73D9A">
      <w:pPr>
        <w:rPr>
          <w:rFonts w:ascii="Arial" w:hAnsi="Arial" w:cs="Arial"/>
          <w:color w:val="000000"/>
          <w:sz w:val="28"/>
          <w:szCs w:val="28"/>
        </w:rPr>
      </w:pPr>
    </w:p>
    <w:p w14:paraId="5AFB41D2" w14:textId="77777777" w:rsidR="006169C1" w:rsidRDefault="006169C1" w:rsidP="00E73D9A">
      <w:pPr>
        <w:rPr>
          <w:rFonts w:ascii="Arial" w:hAnsi="Arial" w:cs="Arial"/>
          <w:color w:val="000000"/>
          <w:sz w:val="28"/>
          <w:szCs w:val="28"/>
        </w:rPr>
      </w:pPr>
    </w:p>
    <w:p w14:paraId="7EED7060" w14:textId="77777777" w:rsidR="006169C1" w:rsidRDefault="006169C1" w:rsidP="00E73D9A">
      <w:pPr>
        <w:rPr>
          <w:rFonts w:ascii="Arial" w:hAnsi="Arial" w:cs="Arial"/>
          <w:color w:val="000000"/>
          <w:sz w:val="28"/>
          <w:szCs w:val="28"/>
        </w:rPr>
      </w:pPr>
    </w:p>
    <w:p w14:paraId="09F12B15" w14:textId="77777777" w:rsidR="006169C1" w:rsidRDefault="006169C1" w:rsidP="00E73D9A">
      <w:pPr>
        <w:rPr>
          <w:rFonts w:ascii="Arial" w:hAnsi="Arial" w:cs="Arial"/>
          <w:color w:val="000000"/>
          <w:sz w:val="28"/>
          <w:szCs w:val="28"/>
        </w:rPr>
      </w:pPr>
    </w:p>
    <w:p w14:paraId="3C9AD907" w14:textId="77777777" w:rsidR="006169C1" w:rsidRDefault="006169C1" w:rsidP="00E73D9A">
      <w:pPr>
        <w:rPr>
          <w:rFonts w:ascii="Arial" w:hAnsi="Arial" w:cs="Arial"/>
          <w:color w:val="000000"/>
          <w:sz w:val="28"/>
          <w:szCs w:val="28"/>
        </w:rPr>
      </w:pPr>
    </w:p>
    <w:p w14:paraId="502098BC" w14:textId="77777777" w:rsidR="006169C1" w:rsidRDefault="006169C1" w:rsidP="00E73D9A">
      <w:pPr>
        <w:rPr>
          <w:rFonts w:ascii="Arial" w:hAnsi="Arial" w:cs="Arial"/>
          <w:color w:val="000000"/>
          <w:sz w:val="28"/>
          <w:szCs w:val="28"/>
        </w:rPr>
      </w:pPr>
    </w:p>
    <w:p w14:paraId="0073A24A" w14:textId="77777777" w:rsidR="00B80499" w:rsidRPr="00752558" w:rsidRDefault="00B80499" w:rsidP="00E73D9A">
      <w:pPr>
        <w:rPr>
          <w:rFonts w:ascii="Arial" w:hAnsi="Arial" w:cs="Arial"/>
          <w:color w:val="000000"/>
          <w:sz w:val="28"/>
          <w:szCs w:val="28"/>
        </w:rPr>
      </w:pPr>
    </w:p>
    <w:p w14:paraId="06AA01FD" w14:textId="24C20679" w:rsidR="00EA35DE" w:rsidRPr="00752558" w:rsidRDefault="002A6D0F" w:rsidP="00E73D9A">
      <w:pPr>
        <w:rPr>
          <w:rFonts w:ascii="Arial" w:hAnsi="Arial" w:cs="Arial"/>
          <w:b/>
          <w:bCs/>
          <w:color w:val="000000"/>
          <w:sz w:val="28"/>
          <w:szCs w:val="28"/>
        </w:rPr>
      </w:pPr>
      <w:r>
        <w:rPr>
          <w:rFonts w:ascii="Arial" w:hAnsi="Arial" w:cs="Arial"/>
          <w:b/>
          <w:bCs/>
          <w:color w:val="000000"/>
          <w:sz w:val="28"/>
          <w:szCs w:val="28"/>
        </w:rPr>
        <w:t>3</w:t>
      </w:r>
      <w:r w:rsidR="00224B65" w:rsidRPr="00752558">
        <w:rPr>
          <w:rFonts w:ascii="Arial" w:hAnsi="Arial" w:cs="Arial"/>
          <w:b/>
          <w:bCs/>
          <w:color w:val="000000"/>
          <w:sz w:val="28"/>
          <w:szCs w:val="28"/>
        </w:rPr>
        <w:t>:</w:t>
      </w:r>
      <w:r w:rsidR="00210893" w:rsidRPr="00752558">
        <w:rPr>
          <w:rFonts w:ascii="Arial" w:hAnsi="Arial" w:cs="Arial"/>
          <w:b/>
          <w:bCs/>
          <w:color w:val="000000"/>
          <w:sz w:val="28"/>
          <w:szCs w:val="28"/>
        </w:rPr>
        <w:t xml:space="preserve"> </w:t>
      </w:r>
      <w:r w:rsidR="001551E9" w:rsidRPr="00752558">
        <w:rPr>
          <w:rFonts w:ascii="Arial" w:hAnsi="Arial" w:cs="Arial"/>
          <w:b/>
          <w:bCs/>
          <w:color w:val="000000"/>
          <w:sz w:val="28"/>
          <w:szCs w:val="28"/>
        </w:rPr>
        <w:t xml:space="preserve">Element 3: </w:t>
      </w:r>
    </w:p>
    <w:p w14:paraId="16D581CC" w14:textId="4316199E" w:rsidR="0059544B" w:rsidRPr="00752558" w:rsidRDefault="00F16C69" w:rsidP="001551E9">
      <w:pPr>
        <w:spacing w:line="360" w:lineRule="auto"/>
        <w:rPr>
          <w:rFonts w:ascii="Arial" w:eastAsiaTheme="majorEastAsia" w:hAnsi="Arial" w:cs="Arial"/>
          <w:b/>
          <w:bCs/>
          <w:color w:val="000000"/>
          <w:sz w:val="28"/>
          <w:szCs w:val="28"/>
        </w:rPr>
      </w:pPr>
      <w:r w:rsidRPr="00752558">
        <w:rPr>
          <w:rFonts w:ascii="Arial" w:eastAsiaTheme="majorEastAsia" w:hAnsi="Arial" w:cs="Arial"/>
          <w:b/>
          <w:bCs/>
          <w:noProof/>
          <w:color w:val="000000"/>
          <w:sz w:val="28"/>
          <w:szCs w:val="28"/>
        </w:rPr>
        <mc:AlternateContent>
          <mc:Choice Requires="wps">
            <w:drawing>
              <wp:anchor distT="45720" distB="45720" distL="114300" distR="114300" simplePos="0" relativeHeight="251676672" behindDoc="0" locked="0" layoutInCell="1" allowOverlap="1" wp14:anchorId="204B0180" wp14:editId="1377F0D9">
                <wp:simplePos x="0" y="0"/>
                <wp:positionH relativeFrom="column">
                  <wp:posOffset>1928495</wp:posOffset>
                </wp:positionH>
                <wp:positionV relativeFrom="paragraph">
                  <wp:posOffset>1944370</wp:posOffset>
                </wp:positionV>
                <wp:extent cx="941070" cy="404495"/>
                <wp:effectExtent l="0" t="0" r="11430" b="14605"/>
                <wp:wrapSquare wrapText="bothSides"/>
                <wp:docPr id="18432263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070" cy="404495"/>
                        </a:xfrm>
                        <a:prstGeom prst="rect">
                          <a:avLst/>
                        </a:prstGeom>
                        <a:solidFill>
                          <a:srgbClr val="FFFFFF"/>
                        </a:solidFill>
                        <a:ln w="9525">
                          <a:solidFill>
                            <a:srgbClr val="000000"/>
                          </a:solidFill>
                          <a:miter lim="800000"/>
                          <a:headEnd/>
                          <a:tailEnd/>
                        </a:ln>
                      </wps:spPr>
                      <wps:txbx>
                        <w:txbxContent>
                          <w:p w14:paraId="4D32E4F4" w14:textId="3BF6FC9E" w:rsidR="00CD7BEA" w:rsidRPr="009C3F0C" w:rsidRDefault="00D1729F">
                            <w:pPr>
                              <w:rPr>
                                <w:rFonts w:ascii="Arial" w:hAnsi="Arial" w:cs="Arial"/>
                                <w:b/>
                                <w:bCs/>
                                <w:color w:val="215E99" w:themeColor="text2" w:themeTint="BF"/>
                                <w:sz w:val="18"/>
                                <w:szCs w:val="18"/>
                              </w:rPr>
                            </w:pPr>
                            <w:r w:rsidRPr="009C3F0C">
                              <w:rPr>
                                <w:rFonts w:ascii="Arial" w:hAnsi="Arial" w:cs="Arial"/>
                                <w:b/>
                                <w:bCs/>
                                <w:color w:val="215E99" w:themeColor="text2" w:themeTint="BF"/>
                                <w:sz w:val="18"/>
                                <w:szCs w:val="18"/>
                              </w:rPr>
                              <w:t>7PS Marketing Mix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4B0180" id="_x0000_t202" coordsize="21600,21600" o:spt="202" path="m,l,21600r21600,l21600,xe">
                <v:stroke joinstyle="miter"/>
                <v:path gradientshapeok="t" o:connecttype="rect"/>
              </v:shapetype>
              <v:shape id="Text Box 2" o:spid="_x0000_s1044" type="#_x0000_t202" style="position:absolute;margin-left:151.85pt;margin-top:153.1pt;width:74.1pt;height:31.8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wTvEgIAACYEAAAOAAAAZHJzL2Uyb0RvYy54bWysU81u2zAMvg/YOwi6L3YCZ22MOEWXLsOA&#10;rhvQ7QFkSY6FyaImKbGzpx8lu2n2dxmmg0CK1EfyI7m+GTpNjtJ5Baai81lOiTQchDL7in75vHt1&#10;TYkPzAimwciKnqSnN5uXL9a9LeUCWtBCOoIgxpe9rWgbgi2zzPNWdszPwEqDxgZcxwKqbp8Jx3pE&#10;73S2yPPXWQ9OWAdceo+vd6ORbhJ+00gePjaNl4HoimJuId0u3XW8s82alXvHbKv4lAb7hyw6pgwG&#10;PUPdscDIwanfoDrFHXhowoxDl0HTKC5TDVjNPP+lmseWWZlqQXK8PdPk/x8sfzg+2k+OhOENDNjA&#10;VIS398C/emJg2zKzl7fOQd9KJjDwPFKW9daX09dItS99BKn7DyCwyewQIAENjesiK1gnQXRswOlM&#10;uhwC4fi4Kub5FVo4moq8KFbLFIGVT5+t8+GdhI5EoaIOe5rA2fHeh5gMK59cYiwPWomd0jopbl9v&#10;tSNHhv3fpTOh/+SmDekxk+ViOdb/V4g8nT9BdCrgIGvVVfT67MTKyNpbI9KYBab0KGPK2kw0RuZG&#10;DsNQD0QJ5Pg6Roi01iBOSKyDcXBx0VBowX2npMehraj/dmBOUqLfG2zOal4UccqTUiyvFqi4S0t9&#10;aWGGI1RFAyWjuA1pMyJxBm6xiY1KBD9nMuWMw5h4nxYnTvulnrye13vzAwAA//8DAFBLAwQUAAYA&#10;CAAAACEA3o/qheAAAAALAQAADwAAAGRycy9kb3ducmV2LnhtbEyPTU/DMAyG70j8h8hIXBBLt45u&#10;LU0nhASCGwwE16zx2orEKU3WlX+Pd4KbPx69flxuJmfFiEPoPCmYzxIQSLU3HTUK3t8ertcgQtRk&#10;tPWECn4wwKY6Pyt1YfyRXnHcxkZwCIVCK2hj7AspQ92i02HmeyTe7f3gdOR2aKQZ9JHDnZWLJMmk&#10;0x3xhVb3eN9i/bU9OAXr5dP4GZ7Tl48629s8Xq3Gx+9BqcuL6e4WRMQp/sFw0md1qNhp5w9kgrAK&#10;0iRdMXoqsgUIJpY38xzEjidZnoOsSvn/h+oXAAD//wMAUEsBAi0AFAAGAAgAAAAhALaDOJL+AAAA&#10;4QEAABMAAAAAAAAAAAAAAAAAAAAAAFtDb250ZW50X1R5cGVzXS54bWxQSwECLQAUAAYACAAAACEA&#10;OP0h/9YAAACUAQAACwAAAAAAAAAAAAAAAAAvAQAAX3JlbHMvLnJlbHNQSwECLQAUAAYACAAAACEA&#10;u18E7xICAAAmBAAADgAAAAAAAAAAAAAAAAAuAgAAZHJzL2Uyb0RvYy54bWxQSwECLQAUAAYACAAA&#10;ACEA3o/qheAAAAALAQAADwAAAAAAAAAAAAAAAABsBAAAZHJzL2Rvd25yZXYueG1sUEsFBgAAAAAE&#10;AAQA8wAAAHkFAAAAAA==&#10;">
                <v:textbox>
                  <w:txbxContent>
                    <w:p w14:paraId="4D32E4F4" w14:textId="3BF6FC9E" w:rsidR="00CD7BEA" w:rsidRPr="009C3F0C" w:rsidRDefault="00D1729F">
                      <w:pPr>
                        <w:rPr>
                          <w:rFonts w:ascii="Arial" w:hAnsi="Arial" w:cs="Arial"/>
                          <w:b/>
                          <w:bCs/>
                          <w:color w:val="215E99" w:themeColor="text2" w:themeTint="BF"/>
                          <w:sz w:val="18"/>
                          <w:szCs w:val="18"/>
                        </w:rPr>
                      </w:pPr>
                      <w:r w:rsidRPr="009C3F0C">
                        <w:rPr>
                          <w:rFonts w:ascii="Arial" w:hAnsi="Arial" w:cs="Arial"/>
                          <w:b/>
                          <w:bCs/>
                          <w:color w:val="215E99" w:themeColor="text2" w:themeTint="BF"/>
                          <w:sz w:val="18"/>
                          <w:szCs w:val="18"/>
                        </w:rPr>
                        <w:t>7PS Marketing Mix</w:t>
                      </w:r>
                    </w:p>
                  </w:txbxContent>
                </v:textbox>
                <w10:wrap type="square"/>
              </v:shape>
            </w:pict>
          </mc:Fallback>
        </mc:AlternateContent>
      </w:r>
      <w:r w:rsidR="00876687" w:rsidRPr="00752558">
        <w:rPr>
          <w:rFonts w:ascii="Arial" w:eastAsiaTheme="majorEastAsia" w:hAnsi="Arial" w:cs="Arial"/>
          <w:b/>
          <w:bCs/>
          <w:noProof/>
          <w:color w:val="000000"/>
          <w:sz w:val="28"/>
          <w:szCs w:val="28"/>
        </w:rPr>
        <w:drawing>
          <wp:anchor distT="0" distB="0" distL="114300" distR="114300" simplePos="0" relativeHeight="251674624" behindDoc="0" locked="0" layoutInCell="1" allowOverlap="1" wp14:anchorId="2A895E52" wp14:editId="34103F08">
            <wp:simplePos x="0" y="0"/>
            <wp:positionH relativeFrom="column">
              <wp:posOffset>57150</wp:posOffset>
            </wp:positionH>
            <wp:positionV relativeFrom="paragraph">
              <wp:posOffset>465455</wp:posOffset>
            </wp:positionV>
            <wp:extent cx="5519420" cy="3500120"/>
            <wp:effectExtent l="0" t="0" r="0" b="0"/>
            <wp:wrapTopAndBottom/>
            <wp:docPr id="1811275674"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A902C6">
        <w:rPr>
          <w:rFonts w:ascii="Arial" w:eastAsiaTheme="majorEastAsia" w:hAnsi="Arial" w:cs="Arial"/>
          <w:b/>
          <w:bCs/>
          <w:color w:val="000000"/>
          <w:sz w:val="28"/>
          <w:szCs w:val="28"/>
        </w:rPr>
        <w:t>3.</w:t>
      </w:r>
      <w:r w:rsidR="001551E9" w:rsidRPr="00752558">
        <w:rPr>
          <w:rFonts w:ascii="Arial" w:eastAsiaTheme="majorEastAsia" w:hAnsi="Arial" w:cs="Arial"/>
          <w:b/>
          <w:bCs/>
          <w:color w:val="000000"/>
          <w:sz w:val="28"/>
          <w:szCs w:val="28"/>
        </w:rPr>
        <w:t>1</w:t>
      </w:r>
      <w:r w:rsidR="00224FB5" w:rsidRPr="00752558">
        <w:rPr>
          <w:rFonts w:ascii="Arial" w:eastAsiaTheme="majorEastAsia" w:hAnsi="Arial" w:cs="Arial"/>
          <w:b/>
          <w:bCs/>
          <w:color w:val="000000"/>
          <w:sz w:val="28"/>
          <w:szCs w:val="28"/>
        </w:rPr>
        <w:t xml:space="preserve">: </w:t>
      </w:r>
      <w:r w:rsidR="001551E9" w:rsidRPr="00752558">
        <w:rPr>
          <w:rFonts w:ascii="Arial" w:eastAsiaTheme="majorEastAsia" w:hAnsi="Arial" w:cs="Arial"/>
          <w:b/>
          <w:bCs/>
          <w:color w:val="000000"/>
          <w:sz w:val="28"/>
          <w:szCs w:val="28"/>
        </w:rPr>
        <w:t>Marketing Mix</w:t>
      </w:r>
      <w:r w:rsidR="00ED584D">
        <w:rPr>
          <w:rFonts w:ascii="Arial" w:eastAsiaTheme="majorEastAsia" w:hAnsi="Arial" w:cs="Arial"/>
          <w:b/>
          <w:bCs/>
          <w:color w:val="000000"/>
          <w:sz w:val="28"/>
          <w:szCs w:val="28"/>
        </w:rPr>
        <w:t xml:space="preserve"> </w:t>
      </w:r>
    </w:p>
    <w:p w14:paraId="4B0C3081" w14:textId="4C3E0764" w:rsidR="004772C5" w:rsidRPr="00BB5AE5" w:rsidRDefault="00BB5AE5" w:rsidP="001551E9">
      <w:pPr>
        <w:spacing w:line="360" w:lineRule="auto"/>
        <w:rPr>
          <w:rFonts w:ascii="Arial" w:eastAsiaTheme="majorEastAsia" w:hAnsi="Arial" w:cs="Arial"/>
          <w:i/>
          <w:iCs/>
          <w:color w:val="000000"/>
          <w:sz w:val="28"/>
          <w:szCs w:val="28"/>
        </w:rPr>
      </w:pPr>
      <w:r w:rsidRPr="00BB5AE5">
        <w:rPr>
          <w:rFonts w:ascii="Arial" w:eastAsiaTheme="majorEastAsia" w:hAnsi="Arial" w:cs="Arial"/>
          <w:i/>
          <w:iCs/>
          <w:color w:val="000000"/>
        </w:rPr>
        <w:t>Figure 4: Marketing Mix (7Ps) Framework (Adapted from Booms and Bitner, 1981; Kotler et al., 2024)</w:t>
      </w:r>
    </w:p>
    <w:p w14:paraId="7A42CF33" w14:textId="44295E9D" w:rsidR="00493042" w:rsidRDefault="005A2705" w:rsidP="001D50F8">
      <w:pPr>
        <w:spacing w:line="360" w:lineRule="auto"/>
        <w:rPr>
          <w:rFonts w:ascii="Arial" w:eastAsiaTheme="majorEastAsia" w:hAnsi="Arial" w:cs="Arial"/>
          <w:i/>
          <w:iCs/>
          <w:color w:val="000000"/>
        </w:rPr>
      </w:pPr>
      <w:r w:rsidRPr="00186863">
        <w:rPr>
          <w:rFonts w:ascii="Arial" w:eastAsiaTheme="majorEastAsia" w:hAnsi="Arial" w:cs="Arial"/>
          <w:i/>
          <w:iCs/>
          <w:color w:val="000000"/>
        </w:rPr>
        <w:t xml:space="preserve">As illustrated in Figure 4, the 7Ps framework provides a comprehensive </w:t>
      </w:r>
      <w:r w:rsidR="00ED584D">
        <w:rPr>
          <w:rFonts w:ascii="Arial" w:eastAsiaTheme="majorEastAsia" w:hAnsi="Arial" w:cs="Arial"/>
          <w:i/>
          <w:iCs/>
          <w:color w:val="000000"/>
        </w:rPr>
        <w:t>framework for delivering customer value in service-oriented,</w:t>
      </w:r>
      <w:r w:rsidRPr="00186863">
        <w:rPr>
          <w:rFonts w:ascii="Arial" w:eastAsiaTheme="majorEastAsia" w:hAnsi="Arial" w:cs="Arial"/>
          <w:i/>
          <w:iCs/>
          <w:color w:val="000000"/>
        </w:rPr>
        <w:t xml:space="preserve"> technology-driven markets.</w:t>
      </w:r>
    </w:p>
    <w:p w14:paraId="2A440087" w14:textId="37E16E3F" w:rsidR="00DA4916" w:rsidRPr="00DA4916" w:rsidRDefault="00DA4916" w:rsidP="00DA4916">
      <w:pPr>
        <w:rPr>
          <w:rFonts w:ascii="Arial" w:hAnsi="Arial"/>
          <w:b/>
          <w:bCs/>
          <w:color w:val="000000"/>
          <w:lang w:bidi="si-LK"/>
        </w:rPr>
      </w:pPr>
      <w:r w:rsidRPr="00DA4916">
        <w:rPr>
          <w:rFonts w:ascii="Arial" w:hAnsi="Arial" w:cs="Arial"/>
          <w:b/>
          <w:bCs/>
          <w:color w:val="000000"/>
        </w:rPr>
        <w:t xml:space="preserve">Marketing Mix (4Ps with 7Ps Critical Evaluation) </w:t>
      </w:r>
    </w:p>
    <w:p w14:paraId="53305507" w14:textId="77777777" w:rsidR="00FB2C9E" w:rsidRDefault="00FB2C9E" w:rsidP="00FB2C9E">
      <w:pPr>
        <w:spacing w:line="360" w:lineRule="auto"/>
        <w:rPr>
          <w:rFonts w:ascii="Arial" w:eastAsiaTheme="majorEastAsia" w:hAnsi="Arial" w:cs="Arial"/>
          <w:color w:val="000000"/>
        </w:rPr>
      </w:pPr>
      <w:r w:rsidRPr="00FB2C9E">
        <w:rPr>
          <w:rFonts w:ascii="Arial" w:eastAsiaTheme="majorEastAsia" w:hAnsi="Arial" w:cs="Arial"/>
          <w:color w:val="000000"/>
        </w:rPr>
        <w:lastRenderedPageBreak/>
        <w:t>The marketing mix represents a fundamental framework for implementing marketing strategy through a set of controllable variables that enable organisations to deliver customer value. The traditional 4Ps model—product, price, place, and promotion—provides a structured foundation for designing market offerings (Kotler et al., 2024). However, in increasingly experience-driven and technology-oriented markets, the extended 7Ps framework, which incorporates people, process, and physical evidence, offers a more comprehensive perspective on service delivery and customer experience.</w:t>
      </w:r>
      <w:r>
        <w:rPr>
          <w:rFonts w:ascii="Arial" w:eastAsiaTheme="majorEastAsia" w:hAnsi="Arial" w:cs="Arial"/>
          <w:color w:val="000000"/>
        </w:rPr>
        <w:t xml:space="preserve"> </w:t>
      </w:r>
    </w:p>
    <w:p w14:paraId="6B5FC48D" w14:textId="070B6762" w:rsidR="00186863" w:rsidRPr="004F2310" w:rsidRDefault="00FB2C9E" w:rsidP="001D50F8">
      <w:pPr>
        <w:spacing w:line="360" w:lineRule="auto"/>
        <w:rPr>
          <w:rFonts w:ascii="Arial" w:eastAsiaTheme="majorEastAsia" w:hAnsi="Arial" w:cs="Arial"/>
          <w:color w:val="000000"/>
        </w:rPr>
      </w:pPr>
      <w:r w:rsidRPr="00FB2C9E">
        <w:rPr>
          <w:rFonts w:ascii="Arial" w:eastAsiaTheme="majorEastAsia" w:hAnsi="Arial" w:cs="Arial"/>
          <w:color w:val="000000"/>
        </w:rPr>
        <w:t>In the context of Apple Glasses, the 4Ps model forms the core strategic foundation, while the additional elements of the 7Ps framework are integrated to reflect Apple’s holistic, ecosystem-driven approach. This integration enables Apple to enhance customer experience, reinforce brand consistency, and sustain its premium market positioning.</w:t>
      </w:r>
    </w:p>
    <w:p w14:paraId="241DEAAA" w14:textId="68C337E0" w:rsidR="001D50F8" w:rsidRPr="00C6031A" w:rsidRDefault="001D50F8" w:rsidP="004D2BFE">
      <w:pPr>
        <w:pStyle w:val="ListParagraph"/>
        <w:numPr>
          <w:ilvl w:val="1"/>
          <w:numId w:val="42"/>
        </w:numPr>
        <w:spacing w:line="360" w:lineRule="auto"/>
        <w:rPr>
          <w:rFonts w:ascii="Arial" w:eastAsiaTheme="majorEastAsia" w:hAnsi="Arial" w:cs="Arial"/>
          <w:b/>
          <w:bCs/>
          <w:color w:val="000000"/>
        </w:rPr>
      </w:pPr>
      <w:r w:rsidRPr="00C6031A">
        <w:rPr>
          <w:rFonts w:ascii="Arial" w:eastAsiaTheme="majorEastAsia" w:hAnsi="Arial" w:cs="Arial"/>
          <w:b/>
          <w:bCs/>
          <w:color w:val="000000"/>
        </w:rPr>
        <w:t>Product Strategy</w:t>
      </w:r>
    </w:p>
    <w:p w14:paraId="076C61D9" w14:textId="5756929D" w:rsidR="001D50F8" w:rsidRPr="00775DB9" w:rsidRDefault="00F849BB" w:rsidP="001D50F8">
      <w:pPr>
        <w:spacing w:line="360" w:lineRule="auto"/>
        <w:rPr>
          <w:rFonts w:ascii="Arial" w:eastAsiaTheme="majorEastAsia" w:hAnsi="Arial" w:cs="Arial"/>
          <w:color w:val="000000"/>
        </w:rPr>
      </w:pPr>
      <w:r>
        <w:rPr>
          <w:rFonts w:ascii="Arial" w:eastAsiaTheme="majorEastAsia" w:hAnsi="Arial" w:cs="Arial"/>
          <w:color w:val="000000"/>
        </w:rPr>
        <w:t>The product is key to the marketing mix, offering practical and symbolic value. Apple Glasses, an advanced AR wearable, aims to enhance daily life with features like real-time navigation, AI assistance, live translation, and ecosystem connectivity, meeting demand for convenience and hands-free use (Kotler et al., 2024). It also reflects Apple’s brand of innovation, reliability, and quality through its minimalist design and ecosystem, boosting its aspirational appeal. Sustainability is addressed via recycled aluminium, energy-efficient processors, and modular design, aligning with environmental concerns. The strategy focuses on ecosystem integration to improve usability, increase switching costs, and build customer loyalty (Chaffey and Ellis-Chadwick, 2019).</w:t>
      </w:r>
    </w:p>
    <w:p w14:paraId="63F288F0" w14:textId="1A85C93C" w:rsidR="001D50F8" w:rsidRPr="00F410FA" w:rsidRDefault="001D50F8" w:rsidP="00F410FA">
      <w:pPr>
        <w:pStyle w:val="ListParagraph"/>
        <w:numPr>
          <w:ilvl w:val="1"/>
          <w:numId w:val="42"/>
        </w:numPr>
        <w:spacing w:line="360" w:lineRule="auto"/>
        <w:rPr>
          <w:rFonts w:ascii="Arial" w:eastAsiaTheme="majorEastAsia" w:hAnsi="Arial" w:cs="Arial"/>
          <w:b/>
          <w:bCs/>
          <w:color w:val="000000"/>
        </w:rPr>
      </w:pPr>
      <w:r w:rsidRPr="00F410FA">
        <w:rPr>
          <w:rFonts w:ascii="Arial" w:eastAsiaTheme="majorEastAsia" w:hAnsi="Arial" w:cs="Arial"/>
          <w:b/>
          <w:bCs/>
          <w:color w:val="000000"/>
        </w:rPr>
        <w:t>Pricing Strategy</w:t>
      </w:r>
    </w:p>
    <w:p w14:paraId="0E1E07AC" w14:textId="1E656CC4" w:rsidR="001D50F8" w:rsidRPr="00DF4D90" w:rsidRDefault="00F849BB" w:rsidP="001D50F8">
      <w:pPr>
        <w:spacing w:line="360" w:lineRule="auto"/>
        <w:rPr>
          <w:rFonts w:ascii="Arial" w:eastAsiaTheme="majorEastAsia" w:hAnsi="Arial" w:cs="Arial"/>
          <w:color w:val="000000"/>
        </w:rPr>
      </w:pPr>
      <w:r>
        <w:rPr>
          <w:rFonts w:ascii="Arial" w:eastAsiaTheme="majorEastAsia" w:hAnsi="Arial" w:cs="Arial"/>
          <w:color w:val="000000"/>
        </w:rPr>
        <w:t xml:space="preserve">Pricing impacts perceived value and brand positioning. Apple uses premium pricing, </w:t>
      </w:r>
      <w:r w:rsidR="006169C1">
        <w:rPr>
          <w:rFonts w:ascii="Arial" w:eastAsiaTheme="majorEastAsia" w:hAnsi="Arial" w:cs="Arial"/>
          <w:color w:val="000000"/>
        </w:rPr>
        <w:t>emphasising</w:t>
      </w:r>
      <w:r>
        <w:rPr>
          <w:rFonts w:ascii="Arial" w:eastAsiaTheme="majorEastAsia" w:hAnsi="Arial" w:cs="Arial"/>
          <w:color w:val="000000"/>
        </w:rPr>
        <w:t xml:space="preserve"> quality, innovation, and exclusivity (Kotler et al., 2024). Apple Glasses might adopt a price-skimming strategy, launching </w:t>
      </w:r>
      <w:r w:rsidR="00843CE1">
        <w:rPr>
          <w:rFonts w:ascii="Arial" w:eastAsiaTheme="majorEastAsia" w:hAnsi="Arial" w:cs="Arial"/>
          <w:color w:val="000000"/>
        </w:rPr>
        <w:t xml:space="preserve">at a high price </w:t>
      </w:r>
      <w:r>
        <w:rPr>
          <w:rFonts w:ascii="Arial" w:eastAsiaTheme="majorEastAsia" w:hAnsi="Arial" w:cs="Arial"/>
          <w:color w:val="000000"/>
        </w:rPr>
        <w:t>to target early adopters willing to pay for advanced tech. This helps recover R&amp;D costs and reinforces its premium image. Premium pricing aligns with Porter’s (1985) differentiation</w:t>
      </w:r>
      <w:r w:rsidR="00843CE1">
        <w:rPr>
          <w:rFonts w:ascii="Arial" w:eastAsiaTheme="majorEastAsia" w:hAnsi="Arial" w:cs="Arial"/>
          <w:color w:val="000000"/>
        </w:rPr>
        <w:t xml:space="preserve"> model, in which higher prices signal</w:t>
      </w:r>
      <w:r>
        <w:rPr>
          <w:rFonts w:ascii="Arial" w:eastAsiaTheme="majorEastAsia" w:hAnsi="Arial" w:cs="Arial"/>
          <w:color w:val="000000"/>
        </w:rPr>
        <w:t xml:space="preserve"> superior quality and innovation, often linked to better performance and reliability in tech markets. A downside is </w:t>
      </w:r>
      <w:r>
        <w:rPr>
          <w:rFonts w:ascii="Arial" w:eastAsiaTheme="majorEastAsia" w:hAnsi="Arial" w:cs="Arial"/>
          <w:color w:val="000000"/>
        </w:rPr>
        <w:lastRenderedPageBreak/>
        <w:t>limited accessibility for price-sensitive customers, but Apple’s strong brand and loyalty help maintain demand (Keller, 2013).</w:t>
      </w:r>
    </w:p>
    <w:p w14:paraId="311907E2" w14:textId="6154F500" w:rsidR="001D50F8" w:rsidRPr="00DF4D90" w:rsidRDefault="000D25BF" w:rsidP="000D25BF">
      <w:pPr>
        <w:pStyle w:val="ListParagraph"/>
        <w:spacing w:line="360" w:lineRule="auto"/>
        <w:ind w:left="420"/>
        <w:rPr>
          <w:rFonts w:ascii="Arial" w:eastAsiaTheme="majorEastAsia" w:hAnsi="Arial" w:cs="Arial"/>
          <w:b/>
          <w:bCs/>
          <w:color w:val="000000"/>
        </w:rPr>
      </w:pPr>
      <w:r>
        <w:rPr>
          <w:rFonts w:ascii="Arial" w:eastAsiaTheme="majorEastAsia" w:hAnsi="Arial" w:cs="Arial"/>
          <w:b/>
          <w:bCs/>
          <w:color w:val="000000"/>
        </w:rPr>
        <w:t>3.3)</w:t>
      </w:r>
      <w:r w:rsidR="001D50F8" w:rsidRPr="00DF4D90">
        <w:rPr>
          <w:rFonts w:ascii="Arial" w:eastAsiaTheme="majorEastAsia" w:hAnsi="Arial" w:cs="Arial"/>
          <w:b/>
          <w:bCs/>
          <w:color w:val="000000"/>
        </w:rPr>
        <w:t xml:space="preserve"> Place (Distribution) Strategy</w:t>
      </w:r>
    </w:p>
    <w:p w14:paraId="730124EC" w14:textId="53399181" w:rsidR="001D50F8" w:rsidRPr="00177379" w:rsidRDefault="007B3E53" w:rsidP="001D50F8">
      <w:pPr>
        <w:spacing w:line="360" w:lineRule="auto"/>
        <w:rPr>
          <w:rFonts w:ascii="Arial" w:eastAsiaTheme="majorEastAsia" w:hAnsi="Arial" w:cs="Arial"/>
          <w:color w:val="000000"/>
        </w:rPr>
      </w:pPr>
      <w:r w:rsidRPr="00DF4D90">
        <w:rPr>
          <w:rFonts w:ascii="Arial" w:eastAsiaTheme="majorEastAsia" w:hAnsi="Arial" w:cs="Arial"/>
          <w:color w:val="000000"/>
        </w:rPr>
        <w:t>Place refers to the distribution channels through which products reach consumers.</w:t>
      </w:r>
      <w:r w:rsidRPr="00FE3272">
        <w:rPr>
          <w:rFonts w:ascii="Arial" w:eastAsiaTheme="majorEastAsia" w:hAnsi="Arial" w:cs="Arial"/>
          <w:color w:val="000000"/>
        </w:rPr>
        <w:t xml:space="preserve"> Apple employs a selective distribution strategy, maintaining strict control over its</w:t>
      </w:r>
      <w:r w:rsidR="00595714" w:rsidRPr="00FE3272">
        <w:rPr>
          <w:rFonts w:ascii="Arial" w:eastAsiaTheme="majorEastAsia" w:hAnsi="Arial" w:cs="Arial"/>
          <w:color w:val="000000"/>
        </w:rPr>
        <w:t xml:space="preserve"> </w:t>
      </w:r>
      <w:r w:rsidRPr="00FE3272">
        <w:rPr>
          <w:rFonts w:ascii="Arial" w:eastAsiaTheme="majorEastAsia" w:hAnsi="Arial" w:cs="Arial"/>
          <w:color w:val="000000"/>
        </w:rPr>
        <w:t>retail environment to ensure a consistent and premium customer experience (Kotler et al., 2024). Apple Glasses will be distributed through Apple’s retail stores, official online platforms, and authorised resellers. Apple Stores play a particularly significant role in the distribution strategy, offering customers the opportunity to engage directly with the product through hands-on demonstrations.</w:t>
      </w:r>
      <w:r w:rsidRPr="00A35EB0">
        <w:rPr>
          <w:rFonts w:ascii="Arial" w:eastAsiaTheme="majorEastAsia" w:hAnsi="Arial" w:cs="Arial"/>
          <w:color w:val="000000"/>
        </w:rPr>
        <w:t xml:space="preserve"> This experiential approach reduces perceived risk and enhances customer confidence in adopting new technology.</w:t>
      </w:r>
      <w:r w:rsidRPr="00177379">
        <w:rPr>
          <w:rFonts w:ascii="Arial" w:eastAsiaTheme="majorEastAsia" w:hAnsi="Arial" w:cs="Arial"/>
          <w:color w:val="000000"/>
        </w:rPr>
        <w:t xml:space="preserve"> Additionally, Apple’s global distribution network ensures product availability across key international markets, supporting its broader expansion strategy. The integration of physical retail and digital platforms reflects an omnichannel approach, which is increasingly essential in contemporary retail environments.</w:t>
      </w:r>
    </w:p>
    <w:p w14:paraId="0DF26640" w14:textId="226F96EB" w:rsidR="001D50F8" w:rsidRPr="00177379" w:rsidRDefault="001D50F8" w:rsidP="00895B29">
      <w:pPr>
        <w:pStyle w:val="ListParagraph"/>
        <w:numPr>
          <w:ilvl w:val="1"/>
          <w:numId w:val="43"/>
        </w:numPr>
        <w:spacing w:line="360" w:lineRule="auto"/>
        <w:rPr>
          <w:rFonts w:ascii="Arial" w:eastAsiaTheme="majorEastAsia" w:hAnsi="Arial" w:cs="Arial"/>
          <w:b/>
          <w:bCs/>
          <w:color w:val="000000"/>
        </w:rPr>
      </w:pPr>
      <w:r w:rsidRPr="00177379">
        <w:rPr>
          <w:rFonts w:ascii="Arial" w:eastAsiaTheme="majorEastAsia" w:hAnsi="Arial" w:cs="Arial"/>
          <w:b/>
          <w:bCs/>
          <w:color w:val="000000"/>
        </w:rPr>
        <w:t>Promotion Strategy</w:t>
      </w:r>
    </w:p>
    <w:p w14:paraId="79FBC5FA" w14:textId="77777777" w:rsidR="00432F09" w:rsidRPr="00432F09" w:rsidRDefault="00432F09" w:rsidP="00432F09">
      <w:pPr>
        <w:pStyle w:val="NormalWeb"/>
        <w:spacing w:line="360" w:lineRule="auto"/>
        <w:rPr>
          <w:rFonts w:ascii="Arial" w:hAnsi="Arial" w:cs="Arial"/>
        </w:rPr>
      </w:pPr>
      <w:r w:rsidRPr="00432F09">
        <w:rPr>
          <w:rFonts w:ascii="Arial" w:hAnsi="Arial" w:cs="Arial"/>
        </w:rPr>
        <w:t>Promotion involves communicating the product’s value proposition and shaping brand perception. Apple’s promotional strategy focuses on innovation, simplicity, and lifestyle enhancement, consistently reflected across its communication channels. Product launch events are central to this approach, generating global media attention, building anticipation, and reinforcing Apple’s industry leadership.</w:t>
      </w:r>
    </w:p>
    <w:p w14:paraId="4AE6EEC6" w14:textId="77777777" w:rsidR="00432F09" w:rsidRPr="00432F09" w:rsidRDefault="00432F09" w:rsidP="00432F09">
      <w:pPr>
        <w:pStyle w:val="NormalWeb"/>
        <w:spacing w:line="360" w:lineRule="auto"/>
        <w:rPr>
          <w:rFonts w:ascii="Arial" w:hAnsi="Arial" w:cs="Arial"/>
        </w:rPr>
      </w:pPr>
      <w:r w:rsidRPr="00432F09">
        <w:rPr>
          <w:rFonts w:ascii="Arial" w:hAnsi="Arial" w:cs="Arial"/>
        </w:rPr>
        <w:t>Digital channels, including social media, online advertising, and video demonstrations, enable Apple to reach a global audience while maintaining a cohesive premium brand narrative. Influencer marketing and public relations further enhance credibility and brand visibility.</w:t>
      </w:r>
    </w:p>
    <w:p w14:paraId="18630284" w14:textId="77777777" w:rsidR="00432F09" w:rsidRPr="00432F09" w:rsidRDefault="00432F09" w:rsidP="00432F09">
      <w:pPr>
        <w:pStyle w:val="NormalWeb"/>
        <w:spacing w:line="360" w:lineRule="auto"/>
        <w:rPr>
          <w:rFonts w:ascii="Arial" w:hAnsi="Arial" w:cs="Arial"/>
        </w:rPr>
      </w:pPr>
      <w:r w:rsidRPr="00432F09">
        <w:rPr>
          <w:rFonts w:ascii="Arial" w:hAnsi="Arial" w:cs="Arial"/>
        </w:rPr>
        <w:t>Apple places limited emphasis on traditional advertising, instead prioritising storytelling and experiential marketing. This strategy aligns with its premium positioning by strengthening emotional engagement, perceived value, and customer loyalty (Kotler et al., 2024).</w:t>
      </w:r>
    </w:p>
    <w:p w14:paraId="4A86014F" w14:textId="02CC7D9E" w:rsidR="00961610" w:rsidRPr="00961610" w:rsidRDefault="00961610" w:rsidP="00961610">
      <w:pPr>
        <w:pStyle w:val="NormalWeb"/>
        <w:spacing w:line="360" w:lineRule="auto"/>
        <w:rPr>
          <w:rFonts w:ascii="Arial" w:hAnsi="Arial" w:cs="Arial"/>
        </w:rPr>
      </w:pPr>
    </w:p>
    <w:p w14:paraId="4692FAAE" w14:textId="45261CEF" w:rsidR="00493042" w:rsidRPr="008E4CEB" w:rsidRDefault="00594DEE" w:rsidP="001D50F8">
      <w:pPr>
        <w:spacing w:line="360" w:lineRule="auto"/>
        <w:rPr>
          <w:rFonts w:ascii="Arial" w:eastAsiaTheme="majorEastAsia" w:hAnsi="Arial" w:cs="Arial"/>
          <w:color w:val="000000"/>
        </w:rPr>
      </w:pPr>
      <w:r>
        <w:rPr>
          <w:rFonts w:ascii="Arial" w:eastAsiaTheme="majorEastAsia" w:hAnsi="Arial" w:cs="Arial"/>
          <w:color w:val="000000"/>
        </w:rPr>
        <w:pict w14:anchorId="6AFDEA32">
          <v:rect id="_x0000_i1027" style="width:0;height:1.5pt" o:hralign="center" o:hrstd="t" o:hr="t" fillcolor="#a0a0a0" stroked="f"/>
        </w:pict>
      </w:r>
    </w:p>
    <w:p w14:paraId="7583F63E" w14:textId="7C2FFDD4" w:rsidR="001D50F8" w:rsidRPr="008E4CEB" w:rsidRDefault="007B2DDB" w:rsidP="007B2DDB">
      <w:pPr>
        <w:pStyle w:val="ListParagraph"/>
        <w:spacing w:line="360" w:lineRule="auto"/>
        <w:ind w:left="420"/>
        <w:rPr>
          <w:rFonts w:ascii="Arial" w:eastAsiaTheme="majorEastAsia" w:hAnsi="Arial" w:cs="Arial"/>
          <w:b/>
          <w:bCs/>
          <w:color w:val="000000"/>
        </w:rPr>
      </w:pPr>
      <w:r>
        <w:rPr>
          <w:rFonts w:ascii="Arial" w:eastAsiaTheme="majorEastAsia" w:hAnsi="Arial" w:cs="Arial"/>
          <w:b/>
          <w:bCs/>
          <w:color w:val="000000"/>
        </w:rPr>
        <w:t>3.</w:t>
      </w:r>
      <w:r w:rsidR="006522F2">
        <w:rPr>
          <w:rFonts w:ascii="Arial" w:eastAsiaTheme="majorEastAsia" w:hAnsi="Arial" w:cs="Arial"/>
          <w:b/>
          <w:bCs/>
          <w:color w:val="000000"/>
        </w:rPr>
        <w:t>5)</w:t>
      </w:r>
      <w:r w:rsidR="001D50F8" w:rsidRPr="008E4CEB">
        <w:rPr>
          <w:rFonts w:ascii="Arial" w:eastAsiaTheme="majorEastAsia" w:hAnsi="Arial" w:cs="Arial"/>
          <w:b/>
          <w:bCs/>
          <w:color w:val="000000"/>
        </w:rPr>
        <w:t xml:space="preserve"> People</w:t>
      </w:r>
    </w:p>
    <w:p w14:paraId="7E05A72C" w14:textId="1E0B644B" w:rsidR="001D50F8" w:rsidRPr="00F55D8E" w:rsidRDefault="00601594" w:rsidP="001D50F8">
      <w:pPr>
        <w:spacing w:line="360" w:lineRule="auto"/>
        <w:rPr>
          <w:rFonts w:ascii="Arial" w:eastAsiaTheme="majorEastAsia" w:hAnsi="Arial" w:cs="Arial"/>
          <w:color w:val="000000"/>
        </w:rPr>
      </w:pPr>
      <w:r w:rsidRPr="008E4CEB">
        <w:rPr>
          <w:rFonts w:ascii="Arial" w:eastAsiaTheme="majorEastAsia" w:hAnsi="Arial" w:cs="Arial"/>
          <w:color w:val="000000"/>
        </w:rPr>
        <w:t>Within the extended marketing mix, people represent the human aspect of service delivery. Apple’s employees play a vital role in shaping customer experience and strengthening brand perception.</w:t>
      </w:r>
      <w:r w:rsidRPr="00F55D8E">
        <w:rPr>
          <w:rFonts w:ascii="Arial" w:eastAsiaTheme="majorEastAsia" w:hAnsi="Arial" w:cs="Arial"/>
          <w:color w:val="000000"/>
        </w:rPr>
        <w:t xml:space="preserve"> Highly trained staff within Apple Stores offer expert guidance, personalised support, and product demonstrations. This level of service boosts customer satisfaction, builds trust, and maintains Apple </w:t>
      </w:r>
      <w:r w:rsidR="00C44258" w:rsidRPr="00F55D8E">
        <w:rPr>
          <w:rFonts w:ascii="Arial" w:eastAsiaTheme="majorEastAsia" w:hAnsi="Arial" w:cs="Arial"/>
          <w:color w:val="000000"/>
        </w:rPr>
        <w:t>Glass's</w:t>
      </w:r>
      <w:r w:rsidRPr="00F55D8E">
        <w:rPr>
          <w:rFonts w:ascii="Arial" w:eastAsiaTheme="majorEastAsia" w:hAnsi="Arial" w:cs="Arial"/>
          <w:color w:val="000000"/>
        </w:rPr>
        <w:t xml:space="preserve"> premium positioning.</w:t>
      </w:r>
    </w:p>
    <w:p w14:paraId="43E9E6B3" w14:textId="46A114D7" w:rsidR="001D50F8" w:rsidRPr="00D16968" w:rsidRDefault="00E13AFC" w:rsidP="00D16968">
      <w:pPr>
        <w:spacing w:line="360" w:lineRule="auto"/>
        <w:ind w:left="420"/>
        <w:rPr>
          <w:rFonts w:ascii="Arial" w:eastAsiaTheme="majorEastAsia" w:hAnsi="Arial" w:cs="Arial"/>
          <w:b/>
          <w:bCs/>
          <w:color w:val="000000"/>
        </w:rPr>
      </w:pPr>
      <w:r>
        <w:rPr>
          <w:rFonts w:ascii="Arial" w:eastAsiaTheme="majorEastAsia" w:hAnsi="Arial" w:cs="Arial"/>
          <w:b/>
          <w:bCs/>
          <w:color w:val="000000"/>
        </w:rPr>
        <w:t>3.5)</w:t>
      </w:r>
      <w:r w:rsidRPr="00D16968">
        <w:rPr>
          <w:rFonts w:ascii="Arial" w:eastAsiaTheme="majorEastAsia" w:hAnsi="Arial" w:cs="Arial"/>
          <w:b/>
          <w:bCs/>
          <w:color w:val="000000"/>
        </w:rPr>
        <w:t xml:space="preserve"> Process</w:t>
      </w:r>
    </w:p>
    <w:p w14:paraId="792E35D3" w14:textId="4AEB6988" w:rsidR="001D50F8" w:rsidRPr="00954040" w:rsidRDefault="001D50F8" w:rsidP="001D50F8">
      <w:pPr>
        <w:spacing w:line="360" w:lineRule="auto"/>
        <w:rPr>
          <w:rFonts w:ascii="Arial" w:eastAsiaTheme="majorEastAsia" w:hAnsi="Arial" w:cs="Arial"/>
          <w:color w:val="000000"/>
        </w:rPr>
      </w:pPr>
      <w:r w:rsidRPr="00F55D8E">
        <w:rPr>
          <w:rFonts w:ascii="Arial" w:eastAsiaTheme="majorEastAsia" w:hAnsi="Arial" w:cs="Arial"/>
          <w:color w:val="000000"/>
        </w:rPr>
        <w:t>Process refers to the systems and procedures through which services are delivered.</w:t>
      </w:r>
      <w:r w:rsidRPr="00954040">
        <w:rPr>
          <w:rFonts w:ascii="Arial" w:eastAsiaTheme="majorEastAsia" w:hAnsi="Arial" w:cs="Arial"/>
          <w:color w:val="000000"/>
        </w:rPr>
        <w:t xml:space="preserve"> Apple’s processes are designed to be seamless, intuitive, and user-</w:t>
      </w:r>
      <w:proofErr w:type="spellStart"/>
      <w:proofErr w:type="gramStart"/>
      <w:r w:rsidRPr="00954040">
        <w:rPr>
          <w:rFonts w:ascii="Arial" w:eastAsiaTheme="majorEastAsia" w:hAnsi="Arial" w:cs="Arial"/>
          <w:color w:val="000000"/>
        </w:rPr>
        <w:t>friendly.From</w:t>
      </w:r>
      <w:proofErr w:type="spellEnd"/>
      <w:proofErr w:type="gramEnd"/>
      <w:r w:rsidRPr="00954040">
        <w:rPr>
          <w:rFonts w:ascii="Arial" w:eastAsiaTheme="majorEastAsia" w:hAnsi="Arial" w:cs="Arial"/>
          <w:color w:val="000000"/>
        </w:rPr>
        <w:t xml:space="preserve"> the point of purchase to product setup, the customer journey is carefully structured to minimise complexity and maximise convenience. The automatic synchronisation of Apple Glasses with existing Apple devices further enhances the user experience, reinforcing ecosystem integration.</w:t>
      </w:r>
    </w:p>
    <w:p w14:paraId="0B1280EA" w14:textId="601E6B4C" w:rsidR="00354AEB" w:rsidRPr="00954040" w:rsidRDefault="00594DEE" w:rsidP="001D50F8">
      <w:pPr>
        <w:spacing w:line="360" w:lineRule="auto"/>
        <w:rPr>
          <w:rFonts w:ascii="Arial" w:eastAsiaTheme="majorEastAsia" w:hAnsi="Arial" w:cs="Arial"/>
          <w:color w:val="000000"/>
        </w:rPr>
      </w:pPr>
      <w:r>
        <w:rPr>
          <w:rFonts w:ascii="Arial" w:eastAsiaTheme="majorEastAsia" w:hAnsi="Arial" w:cs="Arial"/>
          <w:color w:val="000000"/>
        </w:rPr>
        <w:pict w14:anchorId="05D5F090">
          <v:rect id="_x0000_i1028" style="width:0;height:1.5pt" o:hralign="center" o:hrstd="t" o:hr="t" fillcolor="#a0a0a0" stroked="f"/>
        </w:pict>
      </w:r>
    </w:p>
    <w:p w14:paraId="651D7EE0" w14:textId="2FAC8530" w:rsidR="001D50F8" w:rsidRPr="00954040" w:rsidRDefault="001D50F8" w:rsidP="00FB6574">
      <w:pPr>
        <w:pStyle w:val="ListParagraph"/>
        <w:numPr>
          <w:ilvl w:val="1"/>
          <w:numId w:val="44"/>
        </w:numPr>
        <w:spacing w:line="360" w:lineRule="auto"/>
        <w:rPr>
          <w:rFonts w:ascii="Arial" w:eastAsiaTheme="majorEastAsia" w:hAnsi="Arial" w:cs="Arial"/>
          <w:b/>
          <w:bCs/>
          <w:color w:val="000000"/>
        </w:rPr>
      </w:pPr>
      <w:r w:rsidRPr="00954040">
        <w:rPr>
          <w:rFonts w:ascii="Arial" w:eastAsiaTheme="majorEastAsia" w:hAnsi="Arial" w:cs="Arial"/>
          <w:b/>
          <w:bCs/>
          <w:color w:val="000000"/>
        </w:rPr>
        <w:t>Physical Evidence</w:t>
      </w:r>
    </w:p>
    <w:p w14:paraId="0E5A761E" w14:textId="7492B36A" w:rsidR="001D50F8" w:rsidRPr="00992D1B" w:rsidRDefault="001D50F8" w:rsidP="001D50F8">
      <w:pPr>
        <w:spacing w:line="360" w:lineRule="auto"/>
        <w:rPr>
          <w:rFonts w:ascii="Arial" w:eastAsiaTheme="majorEastAsia" w:hAnsi="Arial" w:cs="Arial"/>
          <w:color w:val="000000"/>
        </w:rPr>
      </w:pPr>
      <w:r w:rsidRPr="00954040">
        <w:rPr>
          <w:rFonts w:ascii="Arial" w:eastAsiaTheme="majorEastAsia" w:hAnsi="Arial" w:cs="Arial"/>
          <w:color w:val="000000"/>
        </w:rPr>
        <w:t>Physical evidence includes the tangible elements that support and reinforce the brand experience. For Apple, this includes product design, packaging, and retail environments.</w:t>
      </w:r>
      <w:r w:rsidR="00350810" w:rsidRPr="00992D1B">
        <w:rPr>
          <w:rFonts w:ascii="Arial" w:eastAsiaTheme="majorEastAsia" w:hAnsi="Arial" w:cs="Arial"/>
          <w:color w:val="000000"/>
        </w:rPr>
        <w:t xml:space="preserve"> </w:t>
      </w:r>
      <w:r w:rsidRPr="00992D1B">
        <w:rPr>
          <w:rFonts w:ascii="Arial" w:eastAsiaTheme="majorEastAsia" w:hAnsi="Arial" w:cs="Arial"/>
          <w:color w:val="000000"/>
        </w:rPr>
        <w:t>Apple’s minimalist store layouts, premium packaging, and sleek product aesthetics create a strong visual identity that reflects quality and innovation. These physical cues serve as tangible proof of the brand’s value proposition and contribute to a consistent customer experience.</w:t>
      </w:r>
    </w:p>
    <w:p w14:paraId="54A61FB3" w14:textId="3A0BA3C4" w:rsidR="00595714" w:rsidRPr="00992D1B" w:rsidRDefault="00594DEE" w:rsidP="001D50F8">
      <w:pPr>
        <w:spacing w:line="360" w:lineRule="auto"/>
        <w:rPr>
          <w:rFonts w:ascii="Arial" w:eastAsiaTheme="majorEastAsia" w:hAnsi="Arial" w:cs="Arial"/>
          <w:color w:val="000000"/>
        </w:rPr>
      </w:pPr>
      <w:r>
        <w:rPr>
          <w:rFonts w:ascii="Arial" w:eastAsiaTheme="majorEastAsia" w:hAnsi="Arial" w:cs="Arial"/>
          <w:color w:val="000000"/>
        </w:rPr>
        <w:pict w14:anchorId="7B7A711E">
          <v:rect id="_x0000_i1029" style="width:0;height:1.5pt" o:hralign="center" o:hrstd="t" o:hr="t" fillcolor="#a0a0a0" stroked="f"/>
        </w:pict>
      </w:r>
    </w:p>
    <w:p w14:paraId="15C8861A" w14:textId="24DCCDBD" w:rsidR="001D50F8" w:rsidRPr="000B62AB" w:rsidRDefault="001D50F8" w:rsidP="00FD0520">
      <w:pPr>
        <w:pStyle w:val="ListParagraph"/>
        <w:numPr>
          <w:ilvl w:val="1"/>
          <w:numId w:val="44"/>
        </w:numPr>
        <w:spacing w:line="360" w:lineRule="auto"/>
        <w:rPr>
          <w:rFonts w:ascii="Arial" w:eastAsiaTheme="majorEastAsia" w:hAnsi="Arial" w:cs="Arial"/>
          <w:b/>
          <w:bCs/>
          <w:color w:val="000000"/>
        </w:rPr>
      </w:pPr>
      <w:r w:rsidRPr="00992D1B">
        <w:rPr>
          <w:rFonts w:ascii="Arial" w:eastAsiaTheme="majorEastAsia" w:hAnsi="Arial" w:cs="Arial"/>
          <w:b/>
          <w:bCs/>
          <w:color w:val="000000"/>
        </w:rPr>
        <w:t>Critical Evaluation of the Marketing Mix</w:t>
      </w:r>
    </w:p>
    <w:p w14:paraId="48CD5190" w14:textId="77777777" w:rsidR="001D50F8" w:rsidRPr="000B62AB" w:rsidRDefault="001D50F8" w:rsidP="001D50F8">
      <w:pPr>
        <w:spacing w:line="360" w:lineRule="auto"/>
        <w:rPr>
          <w:rFonts w:ascii="Arial" w:eastAsiaTheme="majorEastAsia" w:hAnsi="Arial" w:cs="Arial"/>
          <w:color w:val="000000"/>
        </w:rPr>
      </w:pPr>
      <w:r w:rsidRPr="000B62AB">
        <w:rPr>
          <w:rFonts w:ascii="Arial" w:eastAsiaTheme="majorEastAsia" w:hAnsi="Arial" w:cs="Arial"/>
          <w:color w:val="000000"/>
        </w:rPr>
        <w:t xml:space="preserve">The marketing mix for Apple Glasses demonstrates a strong alignment between product innovation, premium pricing, selective distribution, and integrated </w:t>
      </w:r>
      <w:r w:rsidRPr="000B62AB">
        <w:rPr>
          <w:rFonts w:ascii="Arial" w:eastAsiaTheme="majorEastAsia" w:hAnsi="Arial" w:cs="Arial"/>
          <w:color w:val="000000"/>
        </w:rPr>
        <w:lastRenderedPageBreak/>
        <w:t>promotional strategies. The inclusion of the extended 7Ps elements highlights Apple’s emphasis on delivering a holistic, experience-driven value proposition.</w:t>
      </w:r>
    </w:p>
    <w:p w14:paraId="07BECB0C" w14:textId="55D21219" w:rsidR="001D50F8" w:rsidRPr="00C27A8A" w:rsidRDefault="001D50F8" w:rsidP="001D50F8">
      <w:pPr>
        <w:spacing w:line="360" w:lineRule="auto"/>
        <w:rPr>
          <w:rFonts w:ascii="Arial" w:eastAsiaTheme="majorEastAsia" w:hAnsi="Arial" w:cs="Arial"/>
          <w:color w:val="000000"/>
        </w:rPr>
      </w:pPr>
      <w:r w:rsidRPr="000B62AB">
        <w:rPr>
          <w:rFonts w:ascii="Arial" w:eastAsiaTheme="majorEastAsia" w:hAnsi="Arial" w:cs="Arial"/>
          <w:color w:val="000000"/>
        </w:rPr>
        <w:t>This integrated approach supports Apple’s differentiation strategy by combining technological innovation with superior customer experience.</w:t>
      </w:r>
      <w:r w:rsidRPr="00C27A8A">
        <w:rPr>
          <w:rFonts w:ascii="Arial" w:eastAsiaTheme="majorEastAsia" w:hAnsi="Arial" w:cs="Arial"/>
          <w:color w:val="000000"/>
        </w:rPr>
        <w:t xml:space="preserve"> As a result, Apple </w:t>
      </w:r>
      <w:r w:rsidR="008D445A" w:rsidRPr="00C27A8A">
        <w:rPr>
          <w:rFonts w:ascii="Arial" w:eastAsiaTheme="majorEastAsia" w:hAnsi="Arial" w:cs="Arial"/>
          <w:color w:val="000000"/>
        </w:rPr>
        <w:t>can sustain a competitive advantage in</w:t>
      </w:r>
      <w:r w:rsidRPr="00C27A8A">
        <w:rPr>
          <w:rFonts w:ascii="Arial" w:eastAsiaTheme="majorEastAsia" w:hAnsi="Arial" w:cs="Arial"/>
          <w:color w:val="000000"/>
        </w:rPr>
        <w:t xml:space="preserve"> the wearable technology market, consistent with Porter’s (1985) framework of strategic positioning.</w:t>
      </w:r>
    </w:p>
    <w:p w14:paraId="43821D09" w14:textId="77777777" w:rsidR="00186863" w:rsidRDefault="00186863" w:rsidP="005D7A30">
      <w:pPr>
        <w:spacing w:line="360" w:lineRule="auto"/>
        <w:rPr>
          <w:rFonts w:ascii="Arial" w:eastAsiaTheme="majorEastAsia" w:hAnsi="Arial" w:cs="Arial"/>
          <w:b/>
          <w:bCs/>
          <w:color w:val="000000"/>
          <w:sz w:val="28"/>
          <w:szCs w:val="28"/>
        </w:rPr>
      </w:pPr>
    </w:p>
    <w:p w14:paraId="406B582D" w14:textId="77777777" w:rsidR="00186863" w:rsidRDefault="00186863" w:rsidP="005D7A30">
      <w:pPr>
        <w:spacing w:line="360" w:lineRule="auto"/>
        <w:rPr>
          <w:rFonts w:ascii="Arial" w:eastAsiaTheme="majorEastAsia" w:hAnsi="Arial" w:cs="Arial"/>
          <w:b/>
          <w:bCs/>
          <w:color w:val="000000"/>
          <w:sz w:val="28"/>
          <w:szCs w:val="28"/>
        </w:rPr>
      </w:pPr>
    </w:p>
    <w:p w14:paraId="11768E3E" w14:textId="77777777" w:rsidR="00843CE1" w:rsidRDefault="00843CE1" w:rsidP="005D7A30">
      <w:pPr>
        <w:spacing w:line="360" w:lineRule="auto"/>
        <w:rPr>
          <w:rFonts w:ascii="Arial" w:eastAsiaTheme="majorEastAsia" w:hAnsi="Arial" w:cs="Arial"/>
          <w:b/>
          <w:bCs/>
          <w:color w:val="000000"/>
          <w:sz w:val="28"/>
          <w:szCs w:val="28"/>
        </w:rPr>
      </w:pPr>
    </w:p>
    <w:p w14:paraId="6286D160" w14:textId="71A0C9D1" w:rsidR="005D7A30" w:rsidRPr="00C27A8A" w:rsidRDefault="00AC600E" w:rsidP="005D7A30">
      <w:pPr>
        <w:spacing w:line="360" w:lineRule="auto"/>
        <w:rPr>
          <w:rFonts w:ascii="Arial" w:eastAsiaTheme="majorEastAsia" w:hAnsi="Arial" w:cs="Arial"/>
          <w:b/>
          <w:bCs/>
          <w:color w:val="000000"/>
          <w:sz w:val="28"/>
          <w:szCs w:val="28"/>
        </w:rPr>
      </w:pPr>
      <w:r w:rsidRPr="00C27A8A">
        <w:rPr>
          <w:rFonts w:ascii="Arial" w:eastAsiaTheme="majorEastAsia" w:hAnsi="Arial" w:cs="Arial"/>
          <w:b/>
          <w:bCs/>
          <w:color w:val="000000"/>
          <w:sz w:val="28"/>
          <w:szCs w:val="28"/>
        </w:rPr>
        <w:t>4.</w:t>
      </w:r>
      <w:r w:rsidR="005D7A30" w:rsidRPr="00C27A8A">
        <w:rPr>
          <w:rFonts w:ascii="Arial" w:eastAsiaTheme="majorEastAsia" w:hAnsi="Arial" w:cs="Arial"/>
          <w:b/>
          <w:bCs/>
          <w:color w:val="000000"/>
          <w:sz w:val="28"/>
          <w:szCs w:val="28"/>
        </w:rPr>
        <w:t xml:space="preserve"> Conclusion</w:t>
      </w:r>
    </w:p>
    <w:p w14:paraId="01DB92C0" w14:textId="48F02587" w:rsidR="008D445A" w:rsidRPr="00ED3201" w:rsidRDefault="002818EB" w:rsidP="001401C2">
      <w:pPr>
        <w:spacing w:line="360" w:lineRule="auto"/>
        <w:rPr>
          <w:rStyle w:val="Heading1Char"/>
          <w:b/>
          <w:bCs/>
          <w:color w:val="000000"/>
        </w:rPr>
      </w:pPr>
      <w:r w:rsidRPr="00C27A8A">
        <w:rPr>
          <w:rFonts w:ascii="Arial" w:eastAsiaTheme="majorEastAsia" w:hAnsi="Arial" w:cs="Arial"/>
          <w:color w:val="000000"/>
        </w:rPr>
        <w:t xml:space="preserve">This portfolio shows how brand extension can drive business growth in the tech sector. Using Apple Inc.'s strong brand, the Apple Glasses concept demonstrates </w:t>
      </w:r>
      <w:r w:rsidR="003B2F64" w:rsidRPr="00C27A8A">
        <w:rPr>
          <w:rFonts w:ascii="Arial" w:eastAsiaTheme="majorEastAsia" w:hAnsi="Arial" w:cs="Arial"/>
          <w:color w:val="000000"/>
        </w:rPr>
        <w:t>how to expand into new markets with lower risk and greater</w:t>
      </w:r>
      <w:r w:rsidRPr="00C27A8A">
        <w:rPr>
          <w:rFonts w:ascii="Arial" w:eastAsiaTheme="majorEastAsia" w:hAnsi="Arial" w:cs="Arial"/>
          <w:color w:val="000000"/>
        </w:rPr>
        <w:t xml:space="preserve"> acceptance. Successful brand development combines strategic alignment and customer focus.</w:t>
      </w:r>
      <w:r w:rsidRPr="008D6F85">
        <w:rPr>
          <w:rFonts w:ascii="Arial" w:eastAsiaTheme="majorEastAsia" w:hAnsi="Arial" w:cs="Arial"/>
          <w:color w:val="000000"/>
        </w:rPr>
        <w:t xml:space="preserve"> The STDP framework helped target segments and position the product as a premium lifestyle enhancer, while the 7Ps marketing mix ensured cohesive value delivery from design to experience. Differentiation today depends on </w:t>
      </w:r>
      <w:r w:rsidR="003B2F64" w:rsidRPr="008D6F85">
        <w:rPr>
          <w:rFonts w:ascii="Arial" w:eastAsiaTheme="majorEastAsia" w:hAnsi="Arial" w:cs="Arial"/>
          <w:color w:val="000000"/>
        </w:rPr>
        <w:t>the ecosystem, design, and user experience, as exemplified by Apple Glasses’ advanced AR and intuitive interface, which strengthen</w:t>
      </w:r>
      <w:r w:rsidRPr="008D6F85">
        <w:rPr>
          <w:rFonts w:ascii="Arial" w:eastAsiaTheme="majorEastAsia" w:hAnsi="Arial" w:cs="Arial"/>
          <w:color w:val="000000"/>
        </w:rPr>
        <w:t xml:space="preserve"> Apple’s premium status.</w:t>
      </w:r>
      <w:r w:rsidRPr="00ED3201">
        <w:rPr>
          <w:rFonts w:ascii="Arial" w:eastAsiaTheme="majorEastAsia" w:hAnsi="Arial" w:cs="Arial"/>
          <w:color w:val="000000"/>
        </w:rPr>
        <w:t xml:space="preserve"> The analysis underscores applying theory practically, developing skills in strategy, communication, and persuasion. Overall, it shows how brand extension, aligned with innovation and customer experience, can achieve long-term growth and competitive advantage.</w:t>
      </w:r>
    </w:p>
    <w:p w14:paraId="02D07379" w14:textId="77777777" w:rsidR="00D932B2" w:rsidRPr="00ED3201" w:rsidRDefault="00D932B2" w:rsidP="001401C2">
      <w:pPr>
        <w:spacing w:line="360" w:lineRule="auto"/>
        <w:rPr>
          <w:rStyle w:val="Heading1Char"/>
          <w:b/>
          <w:bCs/>
          <w:color w:val="000000"/>
        </w:rPr>
      </w:pPr>
    </w:p>
    <w:p w14:paraId="41B8636E" w14:textId="77777777" w:rsidR="00D932B2" w:rsidRPr="00ED3201" w:rsidRDefault="00D932B2" w:rsidP="001401C2">
      <w:pPr>
        <w:spacing w:line="360" w:lineRule="auto"/>
        <w:rPr>
          <w:rStyle w:val="Heading1Char"/>
          <w:b/>
          <w:bCs/>
          <w:color w:val="000000"/>
        </w:rPr>
      </w:pPr>
    </w:p>
    <w:p w14:paraId="564A982D" w14:textId="77777777" w:rsidR="00307FB1" w:rsidRDefault="00307FB1" w:rsidP="001401C2">
      <w:pPr>
        <w:spacing w:line="360" w:lineRule="auto"/>
        <w:rPr>
          <w:rStyle w:val="Heading1Char"/>
          <w:b/>
          <w:bCs/>
          <w:color w:val="000000"/>
        </w:rPr>
      </w:pPr>
    </w:p>
    <w:p w14:paraId="3923525C" w14:textId="77777777" w:rsidR="00F50C1C" w:rsidRDefault="00F50C1C" w:rsidP="001401C2">
      <w:pPr>
        <w:spacing w:line="360" w:lineRule="auto"/>
        <w:rPr>
          <w:rStyle w:val="Heading1Char"/>
          <w:b/>
          <w:bCs/>
          <w:color w:val="000000"/>
        </w:rPr>
      </w:pPr>
    </w:p>
    <w:p w14:paraId="40CCDF47" w14:textId="77777777" w:rsidR="00186863" w:rsidRDefault="00186863" w:rsidP="001401C2">
      <w:pPr>
        <w:spacing w:line="360" w:lineRule="auto"/>
        <w:rPr>
          <w:rStyle w:val="Heading1Char"/>
          <w:b/>
          <w:bCs/>
          <w:color w:val="000000"/>
        </w:rPr>
      </w:pPr>
    </w:p>
    <w:p w14:paraId="668C7FF1" w14:textId="77777777" w:rsidR="00843CE1" w:rsidRDefault="00843CE1" w:rsidP="001401C2">
      <w:pPr>
        <w:spacing w:line="360" w:lineRule="auto"/>
        <w:rPr>
          <w:rStyle w:val="Heading1Char"/>
          <w:b/>
          <w:bCs/>
          <w:color w:val="000000"/>
        </w:rPr>
      </w:pPr>
    </w:p>
    <w:p w14:paraId="450BC1AA" w14:textId="77777777" w:rsidR="00843CE1" w:rsidRDefault="00843CE1" w:rsidP="001401C2">
      <w:pPr>
        <w:spacing w:line="360" w:lineRule="auto"/>
        <w:rPr>
          <w:rStyle w:val="Heading1Char"/>
          <w:b/>
          <w:bCs/>
          <w:color w:val="000000"/>
        </w:rPr>
      </w:pPr>
    </w:p>
    <w:p w14:paraId="734646AC" w14:textId="77777777" w:rsidR="00186863" w:rsidRDefault="00186863" w:rsidP="001401C2">
      <w:pPr>
        <w:spacing w:line="360" w:lineRule="auto"/>
        <w:rPr>
          <w:rStyle w:val="Heading1Char"/>
          <w:b/>
          <w:bCs/>
          <w:color w:val="000000"/>
        </w:rPr>
      </w:pPr>
    </w:p>
    <w:p w14:paraId="49A6D568" w14:textId="77777777" w:rsidR="00843CE1" w:rsidRPr="00ED3201" w:rsidRDefault="00843CE1" w:rsidP="001401C2">
      <w:pPr>
        <w:spacing w:line="360" w:lineRule="auto"/>
        <w:rPr>
          <w:rStyle w:val="Heading1Char"/>
          <w:b/>
          <w:bCs/>
          <w:color w:val="000000"/>
        </w:rPr>
      </w:pPr>
    </w:p>
    <w:p w14:paraId="326143C2" w14:textId="19449BA8" w:rsidR="00534380" w:rsidRPr="00ED3201" w:rsidRDefault="007E5EFE" w:rsidP="001401C2">
      <w:pPr>
        <w:spacing w:line="360" w:lineRule="auto"/>
        <w:rPr>
          <w:rFonts w:ascii="Arial" w:hAnsi="Arial" w:cs="Arial"/>
          <w:b/>
          <w:bCs/>
          <w:color w:val="000000"/>
          <w:sz w:val="32"/>
          <w:szCs w:val="32"/>
        </w:rPr>
      </w:pPr>
      <w:r>
        <w:rPr>
          <w:rStyle w:val="Heading1Char"/>
          <w:rFonts w:ascii="Arial" w:hAnsi="Arial" w:cs="Arial"/>
          <w:b/>
          <w:bCs/>
          <w:color w:val="000000"/>
          <w:sz w:val="32"/>
          <w:szCs w:val="32"/>
        </w:rPr>
        <w:t>5.</w:t>
      </w:r>
      <w:r w:rsidR="002D7A38" w:rsidRPr="00ED3201">
        <w:rPr>
          <w:rStyle w:val="Heading1Char"/>
          <w:rFonts w:ascii="Arial" w:hAnsi="Arial" w:cs="Arial"/>
          <w:b/>
          <w:bCs/>
          <w:color w:val="000000"/>
          <w:sz w:val="32"/>
          <w:szCs w:val="32"/>
        </w:rPr>
        <w:t>Element 4:</w:t>
      </w:r>
      <w:r w:rsidR="002D7A38" w:rsidRPr="00ED3201">
        <w:rPr>
          <w:rFonts w:ascii="Arial" w:hAnsi="Arial" w:cs="Arial"/>
          <w:b/>
          <w:bCs/>
          <w:color w:val="000000"/>
          <w:sz w:val="32"/>
          <w:szCs w:val="32"/>
        </w:rPr>
        <w:t xml:space="preserve"> </w:t>
      </w:r>
    </w:p>
    <w:p w14:paraId="2759EA52" w14:textId="40D47A36" w:rsidR="002D7A38" w:rsidRPr="00ED3201" w:rsidRDefault="002D7A38" w:rsidP="001401C2">
      <w:pPr>
        <w:spacing w:line="360" w:lineRule="auto"/>
        <w:rPr>
          <w:rFonts w:ascii="Arial" w:hAnsi="Arial" w:cs="Arial"/>
          <w:b/>
          <w:bCs/>
          <w:color w:val="000000"/>
        </w:rPr>
      </w:pPr>
      <w:r w:rsidRPr="00ED3201">
        <w:rPr>
          <w:rFonts w:ascii="Arial" w:hAnsi="Arial" w:cs="Arial"/>
          <w:b/>
          <w:bCs/>
          <w:color w:val="000000"/>
        </w:rPr>
        <w:t>Reflection</w:t>
      </w:r>
    </w:p>
    <w:p w14:paraId="1052DAE2" w14:textId="253A4F1E" w:rsidR="00657D6A" w:rsidRPr="00A848A9" w:rsidRDefault="00657D6A" w:rsidP="00657D6A">
      <w:pPr>
        <w:spacing w:line="360" w:lineRule="auto"/>
        <w:rPr>
          <w:rFonts w:ascii="Arial" w:hAnsi="Arial" w:cs="Arial"/>
          <w:color w:val="000000"/>
        </w:rPr>
      </w:pPr>
      <w:r w:rsidRPr="00ED3201">
        <w:rPr>
          <w:rFonts w:ascii="Arial" w:hAnsi="Arial" w:cs="Arial"/>
          <w:b/>
          <w:bCs/>
          <w:color w:val="000000"/>
        </w:rPr>
        <w:t>1. Description</w:t>
      </w:r>
      <w:r w:rsidRPr="00ED3201">
        <w:rPr>
          <w:rFonts w:ascii="Arial" w:hAnsi="Arial" w:cs="Arial"/>
          <w:b/>
          <w:bCs/>
          <w:color w:val="000000"/>
        </w:rPr>
        <w:br/>
      </w:r>
      <w:r w:rsidRPr="00ED3201">
        <w:rPr>
          <w:rFonts w:ascii="Arial" w:hAnsi="Arial" w:cs="Arial"/>
          <w:color w:val="000000"/>
        </w:rPr>
        <w:t xml:space="preserve">The task involved designing and delivering a brand extension poster presentation that communicated a complex marketing strategy </w:t>
      </w:r>
      <w:r w:rsidR="008962DC" w:rsidRPr="00ED3201">
        <w:rPr>
          <w:rFonts w:ascii="Arial" w:hAnsi="Arial" w:cs="Arial"/>
          <w:color w:val="000000"/>
        </w:rPr>
        <w:t>in a concise 3–5-minute</w:t>
      </w:r>
      <w:r w:rsidRPr="00ED3201">
        <w:rPr>
          <w:rFonts w:ascii="Arial" w:hAnsi="Arial" w:cs="Arial"/>
          <w:color w:val="000000"/>
        </w:rPr>
        <w:t xml:space="preserve"> timeframe.</w:t>
      </w:r>
      <w:r w:rsidRPr="00FF3E07">
        <w:rPr>
          <w:rFonts w:ascii="Arial" w:hAnsi="Arial" w:cs="Arial"/>
          <w:color w:val="000000"/>
        </w:rPr>
        <w:t xml:space="preserve"> Although I had prior experience creating posters during my </w:t>
      </w:r>
      <w:proofErr w:type="spellStart"/>
      <w:r w:rsidRPr="00FF3E07">
        <w:rPr>
          <w:rFonts w:ascii="Arial" w:hAnsi="Arial" w:cs="Arial"/>
          <w:color w:val="000000"/>
        </w:rPr>
        <w:t>CertHE</w:t>
      </w:r>
      <w:proofErr w:type="spellEnd"/>
      <w:r w:rsidRPr="00FF3E07">
        <w:rPr>
          <w:rFonts w:ascii="Arial" w:hAnsi="Arial" w:cs="Arial"/>
          <w:color w:val="000000"/>
        </w:rPr>
        <w:t xml:space="preserve"> and BA studies at UWTSD, this assignment required a more strategic and audience-focused approach. The guidance </w:t>
      </w:r>
      <w:r w:rsidR="008962DC" w:rsidRPr="00FF3E07">
        <w:rPr>
          <w:rFonts w:ascii="Arial" w:hAnsi="Arial" w:cs="Arial"/>
          <w:color w:val="000000"/>
        </w:rPr>
        <w:t>from my lecturer, Taonga, helped me understand</w:t>
      </w:r>
      <w:r w:rsidRPr="00FF3E07">
        <w:rPr>
          <w:rFonts w:ascii="Arial" w:hAnsi="Arial" w:cs="Arial"/>
          <w:color w:val="000000"/>
        </w:rPr>
        <w:t xml:space="preserve"> how to integrate theoretical frameworks wi</w:t>
      </w:r>
      <w:r w:rsidRPr="00A848A9">
        <w:rPr>
          <w:rFonts w:ascii="Arial" w:hAnsi="Arial" w:cs="Arial"/>
          <w:color w:val="000000"/>
        </w:rPr>
        <w:t>th practical communication.</w:t>
      </w:r>
    </w:p>
    <w:p w14:paraId="55A3DB54" w14:textId="24F91EED" w:rsidR="00657D6A" w:rsidRPr="00530B07" w:rsidRDefault="00657D6A" w:rsidP="00657D6A">
      <w:pPr>
        <w:spacing w:line="360" w:lineRule="auto"/>
        <w:rPr>
          <w:rFonts w:ascii="Arial" w:hAnsi="Arial" w:cs="Arial"/>
          <w:color w:val="000000"/>
        </w:rPr>
      </w:pPr>
      <w:r w:rsidRPr="00A848A9">
        <w:rPr>
          <w:rFonts w:ascii="Arial" w:hAnsi="Arial" w:cs="Arial"/>
          <w:b/>
          <w:bCs/>
          <w:color w:val="000000"/>
        </w:rPr>
        <w:t>2. Feelings</w:t>
      </w:r>
      <w:r w:rsidRPr="00A848A9">
        <w:rPr>
          <w:rFonts w:ascii="Arial" w:hAnsi="Arial" w:cs="Arial"/>
          <w:b/>
          <w:bCs/>
          <w:color w:val="000000"/>
        </w:rPr>
        <w:br/>
      </w:r>
      <w:r w:rsidRPr="00A848A9">
        <w:rPr>
          <w:rFonts w:ascii="Arial" w:hAnsi="Arial" w:cs="Arial"/>
          <w:color w:val="000000"/>
        </w:rPr>
        <w:t xml:space="preserve">Initially, I felt confident </w:t>
      </w:r>
      <w:r w:rsidR="008962DC" w:rsidRPr="00A848A9">
        <w:rPr>
          <w:rFonts w:ascii="Arial" w:hAnsi="Arial" w:cs="Arial"/>
          <w:color w:val="000000"/>
        </w:rPr>
        <w:t>because of my previous experience with</w:t>
      </w:r>
      <w:r w:rsidRPr="00A848A9">
        <w:rPr>
          <w:rFonts w:ascii="Arial" w:hAnsi="Arial" w:cs="Arial"/>
          <w:color w:val="000000"/>
        </w:rPr>
        <w:t xml:space="preserve"> poster presentations. However, as I progressed, I realised that condensing a multi-dimensional marketing strategy into a single visual format was more challenging than anticipated.</w:t>
      </w:r>
      <w:r w:rsidRPr="00530B07">
        <w:rPr>
          <w:rFonts w:ascii="Arial" w:hAnsi="Arial" w:cs="Arial"/>
          <w:color w:val="000000"/>
        </w:rPr>
        <w:t xml:space="preserve"> I also experienced some anxiety regarding the time constraint and my ability to communicate effectively without over-relying on written content.</w:t>
      </w:r>
    </w:p>
    <w:p w14:paraId="0A220D72" w14:textId="0505D0E7" w:rsidR="00657D6A" w:rsidRPr="004F4C52" w:rsidRDefault="00657D6A" w:rsidP="00657D6A">
      <w:pPr>
        <w:spacing w:line="360" w:lineRule="auto"/>
        <w:rPr>
          <w:rFonts w:ascii="Arial" w:hAnsi="Arial" w:cs="Arial"/>
          <w:color w:val="000000"/>
        </w:rPr>
      </w:pPr>
      <w:r w:rsidRPr="00530B07">
        <w:rPr>
          <w:rFonts w:ascii="Arial" w:hAnsi="Arial" w:cs="Arial"/>
          <w:b/>
          <w:bCs/>
          <w:color w:val="000000"/>
        </w:rPr>
        <w:t>3. Evaluation</w:t>
      </w:r>
      <w:r w:rsidRPr="00530B07">
        <w:rPr>
          <w:rFonts w:ascii="Arial" w:hAnsi="Arial" w:cs="Arial"/>
          <w:b/>
          <w:bCs/>
          <w:color w:val="000000"/>
        </w:rPr>
        <w:br/>
      </w:r>
      <w:r w:rsidRPr="00530B07">
        <w:rPr>
          <w:rFonts w:ascii="Arial" w:hAnsi="Arial" w:cs="Arial"/>
          <w:color w:val="000000"/>
        </w:rPr>
        <w:t>A key strength of my work was the logical structuring of content based on marketing theory. However, my initial poster design was overly text-heavy, which reduced its visual effectiveness and audience engagement.</w:t>
      </w:r>
      <w:r w:rsidRPr="004F4C52">
        <w:rPr>
          <w:rFonts w:ascii="Arial" w:hAnsi="Arial" w:cs="Arial"/>
          <w:color w:val="000000"/>
        </w:rPr>
        <w:t xml:space="preserve"> Peer feedback played a crucial role in highlighting this limitation</w:t>
      </w:r>
      <w:r w:rsidR="008962DC" w:rsidRPr="004F4C52">
        <w:rPr>
          <w:rFonts w:ascii="Arial" w:hAnsi="Arial" w:cs="Arial"/>
          <w:color w:val="000000"/>
        </w:rPr>
        <w:t xml:space="preserve"> and encouraging me to adopt a more customer-focused,</w:t>
      </w:r>
      <w:r w:rsidRPr="004F4C52">
        <w:rPr>
          <w:rFonts w:ascii="Arial" w:hAnsi="Arial" w:cs="Arial"/>
          <w:color w:val="000000"/>
        </w:rPr>
        <w:t xml:space="preserve"> visually driven approach. The revised poster, which emphasised product benefits </w:t>
      </w:r>
      <w:r w:rsidRPr="004F4C52">
        <w:rPr>
          <w:rFonts w:ascii="Arial" w:hAnsi="Arial" w:cs="Arial"/>
          <w:color w:val="000000"/>
        </w:rPr>
        <w:lastRenderedPageBreak/>
        <w:t>and visual hierarchy, was significantly more persuasive and aligned with effective marketing communication principles.</w:t>
      </w:r>
    </w:p>
    <w:p w14:paraId="64C6956D" w14:textId="6284B99F" w:rsidR="00E25CD6" w:rsidRPr="002A7322" w:rsidRDefault="00657D6A" w:rsidP="00E25CD6">
      <w:pPr>
        <w:spacing w:line="360" w:lineRule="auto"/>
        <w:rPr>
          <w:rFonts w:ascii="Arial" w:hAnsi="Arial" w:cs="Arial"/>
          <w:color w:val="000000"/>
        </w:rPr>
      </w:pPr>
      <w:r w:rsidRPr="004F4C52">
        <w:rPr>
          <w:rFonts w:ascii="Arial" w:hAnsi="Arial" w:cs="Arial"/>
          <w:b/>
          <w:bCs/>
          <w:color w:val="000000"/>
        </w:rPr>
        <w:t>4. Analysis</w:t>
      </w:r>
      <w:r w:rsidRPr="004F4C52">
        <w:rPr>
          <w:rFonts w:ascii="Arial" w:hAnsi="Arial" w:cs="Arial"/>
          <w:b/>
          <w:bCs/>
          <w:color w:val="000000"/>
        </w:rPr>
        <w:br/>
      </w:r>
      <w:r w:rsidR="00E25CD6" w:rsidRPr="004F4C52">
        <w:rPr>
          <w:rFonts w:ascii="Arial" w:hAnsi="Arial" w:cs="Arial"/>
          <w:color w:val="000000"/>
        </w:rPr>
        <w:t>This experience can be analysed through marketing and communication theory. Kotler et al.</w:t>
      </w:r>
      <w:r w:rsidR="00E25CD6" w:rsidRPr="009F27B1">
        <w:rPr>
          <w:rFonts w:ascii="Arial" w:hAnsi="Arial" w:cs="Arial"/>
          <w:color w:val="000000"/>
        </w:rPr>
        <w:t xml:space="preserve"> (2024) state </w:t>
      </w:r>
      <w:r w:rsidR="00AC600E" w:rsidRPr="009F27B1">
        <w:rPr>
          <w:rFonts w:ascii="Arial" w:hAnsi="Arial" w:cs="Arial"/>
          <w:color w:val="000000"/>
        </w:rPr>
        <w:t xml:space="preserve">that </w:t>
      </w:r>
      <w:r w:rsidR="00E25CD6" w:rsidRPr="009F27B1">
        <w:rPr>
          <w:rFonts w:ascii="Arial" w:hAnsi="Arial" w:cs="Arial"/>
          <w:color w:val="000000"/>
        </w:rPr>
        <w:t xml:space="preserve">effective marketing communication balances rational and emotional appeals to influence consumers. I initially focused on academic detail, neglecting emotional engagement and simplicity. Gibbs’ Reflective Cycle (Gibbs, 1988) </w:t>
      </w:r>
      <w:r w:rsidR="00AC600E" w:rsidRPr="009F27B1">
        <w:rPr>
          <w:rFonts w:ascii="Arial" w:hAnsi="Arial" w:cs="Arial"/>
          <w:color w:val="000000"/>
        </w:rPr>
        <w:t>emphasises</w:t>
      </w:r>
      <w:r w:rsidR="00E25CD6" w:rsidRPr="009F27B1">
        <w:rPr>
          <w:rFonts w:ascii="Arial" w:hAnsi="Arial" w:cs="Arial"/>
          <w:color w:val="000000"/>
        </w:rPr>
        <w:t xml:space="preserve"> </w:t>
      </w:r>
      <w:r w:rsidR="00F36B60" w:rsidRPr="009F27B1">
        <w:rPr>
          <w:rFonts w:ascii="Arial" w:hAnsi="Arial" w:cs="Arial"/>
          <w:color w:val="000000"/>
        </w:rPr>
        <w:t>the evaluation of</w:t>
      </w:r>
      <w:r w:rsidR="00E25CD6" w:rsidRPr="009F27B1">
        <w:rPr>
          <w:rFonts w:ascii="Arial" w:hAnsi="Arial" w:cs="Arial"/>
          <w:color w:val="000000"/>
        </w:rPr>
        <w:t xml:space="preserve"> experiences to improve. Relying on the poster as a script in early presentations revealed a gap in extemporaneous speaking. Theory suggests visual aids should support, not replace, verbal delivery.</w:t>
      </w:r>
    </w:p>
    <w:p w14:paraId="4062367F" w14:textId="26C28329" w:rsidR="00657D6A" w:rsidRPr="001F6454" w:rsidRDefault="00E25CD6" w:rsidP="00E25CD6">
      <w:pPr>
        <w:spacing w:line="360" w:lineRule="auto"/>
        <w:rPr>
          <w:rFonts w:ascii="Arial" w:hAnsi="Arial" w:cs="Arial"/>
          <w:color w:val="000000"/>
        </w:rPr>
      </w:pPr>
      <w:r w:rsidRPr="002A7322">
        <w:rPr>
          <w:rFonts w:ascii="Arial" w:hAnsi="Arial" w:cs="Arial"/>
          <w:color w:val="000000"/>
        </w:rPr>
        <w:t>Overall, prior experience alone isn't enough for higher achievement. I could design posters</w:t>
      </w:r>
      <w:r w:rsidR="00C44258" w:rsidRPr="002A7322">
        <w:rPr>
          <w:rFonts w:ascii="Arial" w:hAnsi="Arial" w:cs="Arial"/>
          <w:color w:val="000000"/>
        </w:rPr>
        <w:t>,</w:t>
      </w:r>
      <w:r w:rsidRPr="002A7322">
        <w:rPr>
          <w:rFonts w:ascii="Arial" w:hAnsi="Arial" w:cs="Arial"/>
          <w:color w:val="000000"/>
        </w:rPr>
        <w:t xml:space="preserve"> but needed to improve simplification, engagement, and persuasion. Through reflection and practice, I enhanced my poster and presentation skills.</w:t>
      </w:r>
      <w:r w:rsidRPr="002A7322">
        <w:rPr>
          <w:rFonts w:ascii="Arial" w:hAnsi="Arial" w:cs="Arial"/>
          <w:color w:val="000000"/>
        </w:rPr>
        <w:br/>
        <w:t>Next time, I will identify key messages and audience needs before creating visuals, applying minimalism and hierarchy for clarity. I will also practice improvisation and time management to boost confidence.</w:t>
      </w:r>
      <w:r w:rsidRPr="001F6454">
        <w:rPr>
          <w:rFonts w:ascii="Arial" w:hAnsi="Arial" w:cs="Arial"/>
          <w:color w:val="000000"/>
        </w:rPr>
        <w:t xml:space="preserve"> Peer feedback will further support my communication development.</w:t>
      </w:r>
    </w:p>
    <w:p w14:paraId="57B577D6" w14:textId="77777777" w:rsidR="002D7A38" w:rsidRPr="001F6454" w:rsidRDefault="002D7A38" w:rsidP="001401C2">
      <w:pPr>
        <w:spacing w:line="360" w:lineRule="auto"/>
        <w:rPr>
          <w:rFonts w:ascii="Arial" w:hAnsi="Arial" w:cs="Arial"/>
          <w:b/>
          <w:bCs/>
          <w:color w:val="000000"/>
        </w:rPr>
      </w:pPr>
      <w:r w:rsidRPr="001F6454">
        <w:rPr>
          <w:rFonts w:ascii="Arial" w:hAnsi="Arial" w:cs="Arial"/>
          <w:b/>
          <w:bCs/>
          <w:color w:val="000000"/>
        </w:rPr>
        <w:t>Skills and Insights Gained</w:t>
      </w:r>
    </w:p>
    <w:p w14:paraId="67C3429B" w14:textId="77777777" w:rsidR="002D7A38" w:rsidRPr="006B3E30" w:rsidRDefault="002D7A38" w:rsidP="001401C2">
      <w:pPr>
        <w:spacing w:line="360" w:lineRule="auto"/>
        <w:rPr>
          <w:rFonts w:ascii="Arial" w:hAnsi="Arial" w:cs="Arial"/>
          <w:color w:val="000000"/>
        </w:rPr>
      </w:pPr>
      <w:r w:rsidRPr="001F6454">
        <w:rPr>
          <w:rFonts w:ascii="Arial" w:hAnsi="Arial" w:cs="Arial"/>
          <w:color w:val="000000"/>
        </w:rPr>
        <w:t>This portfolio project has meaningfully advanced my professional skill set across several dimensions.</w:t>
      </w:r>
      <w:r w:rsidRPr="006B3E30">
        <w:rPr>
          <w:rFonts w:ascii="Arial" w:hAnsi="Arial" w:cs="Arial"/>
          <w:color w:val="000000"/>
        </w:rPr>
        <w:t xml:space="preserve"> Analytically, I have developed a much stronger command of strategic marketing frameworks — particularly brand equity theory, the STDP process, and the 7Ps model — and, critically, the ability to apply these frameworks to real-world commercial scenarios rather than treating them as abstract academic constructs.</w:t>
      </w:r>
    </w:p>
    <w:p w14:paraId="48DF114B" w14:textId="314E4F1D" w:rsidR="002D7A38" w:rsidRPr="003B42A3" w:rsidRDefault="002D7A38" w:rsidP="001401C2">
      <w:pPr>
        <w:spacing w:line="360" w:lineRule="auto"/>
        <w:rPr>
          <w:rFonts w:ascii="Arial" w:hAnsi="Arial" w:cs="Arial"/>
          <w:color w:val="000000"/>
        </w:rPr>
      </w:pPr>
      <w:r w:rsidRPr="006B3E30">
        <w:rPr>
          <w:rFonts w:ascii="Arial" w:hAnsi="Arial" w:cs="Arial"/>
          <w:color w:val="000000"/>
        </w:rPr>
        <w:t>In terms of professional development, the project has strengthened my commercial awareness of the technology sector, my ability to construct a coherent investment-grade marketing narrative, and my capacity to communicate complex strategic reasoning to non-specialist audiences.</w:t>
      </w:r>
      <w:r w:rsidRPr="003B42A3">
        <w:rPr>
          <w:rFonts w:ascii="Arial" w:hAnsi="Arial" w:cs="Arial"/>
          <w:color w:val="000000"/>
        </w:rPr>
        <w:t xml:space="preserve"> These are skills directly relevant to careers in brand management, product marketing, and strategic consultancy.</w:t>
      </w:r>
    </w:p>
    <w:p w14:paraId="30A7540C" w14:textId="2635B3D1" w:rsidR="002D7A38" w:rsidRPr="003B42A3" w:rsidRDefault="002D7A38" w:rsidP="001401C2">
      <w:pPr>
        <w:spacing w:line="360" w:lineRule="auto"/>
        <w:rPr>
          <w:rFonts w:ascii="Arial" w:hAnsi="Arial" w:cs="Arial"/>
          <w:b/>
          <w:bCs/>
          <w:color w:val="000000"/>
        </w:rPr>
      </w:pPr>
      <w:r w:rsidRPr="003B42A3">
        <w:rPr>
          <w:rFonts w:ascii="Arial" w:hAnsi="Arial" w:cs="Arial"/>
          <w:b/>
          <w:bCs/>
          <w:color w:val="000000"/>
        </w:rPr>
        <w:t>Areas for Future Development</w:t>
      </w:r>
    </w:p>
    <w:p w14:paraId="02517780" w14:textId="77777777" w:rsidR="00F36B60" w:rsidRPr="00177C18" w:rsidRDefault="00F36B60" w:rsidP="001401C2">
      <w:pPr>
        <w:spacing w:line="360" w:lineRule="auto"/>
        <w:rPr>
          <w:rFonts w:ascii="Arial" w:hAnsi="Arial" w:cs="Arial"/>
          <w:color w:val="000000"/>
        </w:rPr>
      </w:pPr>
      <w:r w:rsidRPr="003B42A3">
        <w:rPr>
          <w:rFonts w:ascii="Arial" w:hAnsi="Arial" w:cs="Arial"/>
          <w:color w:val="000000"/>
        </w:rPr>
        <w:lastRenderedPageBreak/>
        <w:t>Looking ahead, I recognise several areas where I could enhance my capabilities. First, I would benefit from increased exposure to primary consumer research methods — such as focus groups and consumer surveys — to base segmentation analysis on empirical data rather than relying solely on secondary sources.</w:t>
      </w:r>
      <w:r w:rsidRPr="0082595D">
        <w:rPr>
          <w:rFonts w:ascii="Arial" w:hAnsi="Arial" w:cs="Arial"/>
          <w:color w:val="000000"/>
        </w:rPr>
        <w:t xml:space="preserve"> Second, I aim to strengthen my financial literacy related to marketing investment — particularly, the ability to model projected return on marketing investment (ROMI) for individual channel activations within the promotional mix. Finally, I plan to continue honing my visual communication and public speaking skills.</w:t>
      </w:r>
      <w:r w:rsidRPr="00177C18">
        <w:rPr>
          <w:rFonts w:ascii="Arial" w:hAnsi="Arial" w:cs="Arial"/>
          <w:color w:val="000000"/>
        </w:rPr>
        <w:t xml:space="preserve"> The poster presentation experience showed that the ability to persuade and inspire through compelling visual and verbal storytelling is just as commercially valuable as analytical rigour — and that these skills, like all others, are developed through deliberate and repeated practice.</w:t>
      </w:r>
    </w:p>
    <w:p w14:paraId="46DAF042" w14:textId="1FCDD9B9" w:rsidR="002D7A38" w:rsidRPr="00177C18" w:rsidRDefault="00F36B60" w:rsidP="001401C2">
      <w:pPr>
        <w:spacing w:line="360" w:lineRule="auto"/>
        <w:rPr>
          <w:rFonts w:ascii="Arial" w:hAnsi="Arial" w:cs="Arial"/>
          <w:color w:val="000000"/>
        </w:rPr>
      </w:pPr>
      <w:r w:rsidRPr="00177C18">
        <w:rPr>
          <w:rFonts w:ascii="Arial" w:hAnsi="Arial" w:cs="Arial"/>
          <w:color w:val="000000"/>
        </w:rPr>
        <w:br w:type="page"/>
      </w:r>
      <w:r w:rsidR="001E607B">
        <w:rPr>
          <w:rFonts w:ascii="Arial" w:hAnsi="Arial" w:cs="Arial"/>
          <w:color w:val="000000"/>
        </w:rPr>
        <w:lastRenderedPageBreak/>
        <w:t>6.</w:t>
      </w:r>
      <w:r w:rsidR="00532E19">
        <w:rPr>
          <w:rFonts w:ascii="Arial" w:hAnsi="Arial" w:cs="Arial"/>
          <w:color w:val="000000"/>
        </w:rPr>
        <w:t xml:space="preserve"> </w:t>
      </w:r>
      <w:r w:rsidR="002D7A38" w:rsidRPr="00177C18">
        <w:rPr>
          <w:rFonts w:ascii="Arial" w:hAnsi="Arial" w:cs="Arial"/>
          <w:b/>
          <w:bCs/>
          <w:color w:val="000000"/>
        </w:rPr>
        <w:t>References</w:t>
      </w:r>
    </w:p>
    <w:p w14:paraId="7C7C48F7" w14:textId="0BD22483" w:rsidR="009E5A15" w:rsidRPr="00177C18" w:rsidRDefault="002D7A38" w:rsidP="009E5A15">
      <w:pPr>
        <w:spacing w:line="360" w:lineRule="auto"/>
        <w:rPr>
          <w:rFonts w:ascii="Arial" w:hAnsi="Arial" w:cs="Arial"/>
          <w:color w:val="000000"/>
        </w:rPr>
      </w:pPr>
      <w:r w:rsidRPr="00177C18">
        <w:rPr>
          <w:rFonts w:ascii="Arial" w:hAnsi="Arial" w:cs="Arial"/>
          <w:color w:val="000000"/>
        </w:rPr>
        <w:t xml:space="preserve">Aaker, D.A. (1991) </w:t>
      </w:r>
      <w:r w:rsidRPr="00177C18">
        <w:rPr>
          <w:rFonts w:ascii="Arial" w:hAnsi="Arial" w:cs="Arial"/>
          <w:i/>
          <w:iCs/>
          <w:color w:val="000000"/>
        </w:rPr>
        <w:t>Managing Brand Equity: Capitalizing on the Value of a Brand</w:t>
      </w:r>
      <w:r w:rsidRPr="00177C18">
        <w:rPr>
          <w:rFonts w:ascii="Arial" w:hAnsi="Arial" w:cs="Arial"/>
          <w:color w:val="000000"/>
        </w:rPr>
        <w:t xml:space="preserve"> </w:t>
      </w:r>
      <w:r w:rsidR="00932B37" w:rsidRPr="00177C18">
        <w:rPr>
          <w:rFonts w:ascii="Arial" w:hAnsi="Arial" w:cs="Arial"/>
          <w:color w:val="000000"/>
        </w:rPr>
        <w:t>Available at:</w:t>
      </w:r>
      <w:r w:rsidR="008E546D" w:rsidRPr="00177C18">
        <w:rPr>
          <w:rFonts w:ascii="Arial" w:hAnsi="Arial" w:cs="Arial"/>
          <w:color w:val="000000"/>
        </w:rPr>
        <w:t xml:space="preserve"> </w:t>
      </w:r>
      <w:hyperlink r:id="rId22" w:history="1">
        <w:r w:rsidR="008E546D" w:rsidRPr="00177C18">
          <w:rPr>
            <w:rStyle w:val="Hyperlink"/>
            <w:rFonts w:ascii="Arial" w:hAnsi="Arial" w:cs="Arial"/>
            <w:color w:val="000000"/>
          </w:rPr>
          <w:t>(PDF) Managing brand equity: Capitalizing on the value of a brand name</w:t>
        </w:r>
      </w:hyperlink>
      <w:r w:rsidR="008E546D" w:rsidRPr="00177C18">
        <w:rPr>
          <w:rFonts w:ascii="Arial" w:hAnsi="Arial" w:cs="Arial"/>
          <w:color w:val="000000"/>
        </w:rPr>
        <w:t xml:space="preserve"> </w:t>
      </w:r>
      <w:r w:rsidR="008C7539" w:rsidRPr="00177C18">
        <w:rPr>
          <w:rFonts w:ascii="Arial" w:hAnsi="Arial" w:cs="Arial"/>
          <w:color w:val="000000"/>
        </w:rPr>
        <w:t xml:space="preserve"> </w:t>
      </w:r>
      <w:r w:rsidR="008E546D" w:rsidRPr="00177C18">
        <w:rPr>
          <w:rFonts w:ascii="Arial" w:hAnsi="Arial" w:cs="Arial"/>
          <w:color w:val="000000"/>
        </w:rPr>
        <w:t>(</w:t>
      </w:r>
      <w:r w:rsidR="009E5A15" w:rsidRPr="00177C18">
        <w:rPr>
          <w:rFonts w:ascii="Arial" w:hAnsi="Arial" w:cs="Arial"/>
          <w:color w:val="000000"/>
        </w:rPr>
        <w:t>Accessed: March 2025).</w:t>
      </w:r>
    </w:p>
    <w:p w14:paraId="62CBB71A" w14:textId="2D53819A" w:rsidR="002D7A38" w:rsidRPr="001401C2" w:rsidRDefault="002D7A38" w:rsidP="001401C2">
      <w:pPr>
        <w:spacing w:line="360" w:lineRule="auto"/>
        <w:rPr>
          <w:rFonts w:ascii="Arial" w:hAnsi="Arial" w:cs="Arial"/>
        </w:rPr>
      </w:pPr>
      <w:r w:rsidRPr="00177C18">
        <w:rPr>
          <w:rFonts w:ascii="Arial" w:hAnsi="Arial" w:cs="Arial"/>
          <w:color w:val="000000"/>
        </w:rPr>
        <w:t>Apple Inc. (2023</w:t>
      </w:r>
      <w:r w:rsidRPr="00177C18">
        <w:rPr>
          <w:rFonts w:ascii="Arial" w:hAnsi="Arial" w:cs="Arial"/>
          <w:i/>
          <w:iCs/>
          <w:color w:val="000000"/>
        </w:rPr>
        <w:t xml:space="preserve">) Apple 2030: Environmental Progress Report. </w:t>
      </w:r>
      <w:r w:rsidRPr="008C7539">
        <w:rPr>
          <w:rFonts w:ascii="Arial" w:hAnsi="Arial" w:cs="Arial"/>
          <w:i/>
          <w:iCs/>
        </w:rPr>
        <w:t>Cupertino: Apple Inc.</w:t>
      </w:r>
      <w:r w:rsidRPr="001401C2">
        <w:rPr>
          <w:rFonts w:ascii="Arial" w:hAnsi="Arial" w:cs="Arial"/>
        </w:rPr>
        <w:t xml:space="preserve"> Available at: </w:t>
      </w:r>
      <w:hyperlink r:id="rId23" w:history="1">
        <w:r w:rsidRPr="00361CFF">
          <w:rPr>
            <w:rStyle w:val="Hyperlink"/>
            <w:rFonts w:ascii="Arial" w:hAnsi="Arial" w:cs="Arial"/>
          </w:rPr>
          <w:t>https://www.apple.com/environment/</w:t>
        </w:r>
      </w:hyperlink>
      <w:r w:rsidRPr="001401C2">
        <w:rPr>
          <w:rFonts w:ascii="Arial" w:hAnsi="Arial" w:cs="Arial"/>
        </w:rPr>
        <w:t xml:space="preserve"> (Accessed</w:t>
      </w:r>
      <w:r w:rsidR="00AE022E">
        <w:rPr>
          <w:rFonts w:ascii="Arial" w:hAnsi="Arial" w:cs="Arial"/>
        </w:rPr>
        <w:t xml:space="preserve"> 20 </w:t>
      </w:r>
      <w:r w:rsidRPr="001401C2">
        <w:rPr>
          <w:rFonts w:ascii="Arial" w:hAnsi="Arial" w:cs="Arial"/>
        </w:rPr>
        <w:t>March 2025).</w:t>
      </w:r>
    </w:p>
    <w:p w14:paraId="3C3C4839" w14:textId="21A42EB8" w:rsidR="002D7A38" w:rsidRDefault="002D7A38" w:rsidP="001401C2">
      <w:pPr>
        <w:spacing w:line="360" w:lineRule="auto"/>
        <w:rPr>
          <w:rFonts w:ascii="Arial" w:hAnsi="Arial" w:cs="Arial"/>
        </w:rPr>
      </w:pPr>
      <w:r w:rsidRPr="001401C2">
        <w:rPr>
          <w:rFonts w:ascii="Arial" w:hAnsi="Arial" w:cs="Arial"/>
        </w:rPr>
        <w:t xml:space="preserve">Booms, B.H. and Bitner, M.J. (1981) </w:t>
      </w:r>
      <w:r w:rsidRPr="00AE0DD7">
        <w:rPr>
          <w:rFonts w:ascii="Arial" w:hAnsi="Arial" w:cs="Arial"/>
          <w:i/>
          <w:iCs/>
        </w:rPr>
        <w:t>'Marketing strategies and organisation structures for service firms', in Donnelly, J.H. and George, W.R. (eds) Marketing of Services. Chicago: American Marketing Association, pp. 47–</w:t>
      </w:r>
      <w:r w:rsidR="00D21FE9">
        <w:rPr>
          <w:rFonts w:ascii="Arial" w:hAnsi="Arial" w:cs="Arial"/>
        </w:rPr>
        <w:t xml:space="preserve"> Available at:</w:t>
      </w:r>
      <w:proofErr w:type="gramStart"/>
      <w:r w:rsidRPr="001401C2">
        <w:rPr>
          <w:rFonts w:ascii="Arial" w:hAnsi="Arial" w:cs="Arial"/>
        </w:rPr>
        <w:t>51.</w:t>
      </w:r>
      <w:r w:rsidR="00F50480" w:rsidRPr="00F50480">
        <w:rPr>
          <w:rFonts w:ascii="Arial" w:hAnsi="Arial" w:cs="Arial"/>
        </w:rPr>
        <w:t>https://www.researchgate.net/publication/247624673_Using_the_7Ps_as_a_generic_marketing_mix_An_exploratory_survey_of_UK_and_European_marketing_academics</w:t>
      </w:r>
      <w:proofErr w:type="gramEnd"/>
      <w:r w:rsidR="00D21FE9">
        <w:rPr>
          <w:rFonts w:ascii="Arial" w:hAnsi="Arial" w:cs="Arial"/>
        </w:rPr>
        <w:t xml:space="preserve"> </w:t>
      </w:r>
      <w:r w:rsidR="00D21FE9" w:rsidRPr="001401C2">
        <w:rPr>
          <w:rFonts w:ascii="Arial" w:hAnsi="Arial" w:cs="Arial"/>
        </w:rPr>
        <w:t>(Accessed: March 2025).</w:t>
      </w:r>
    </w:p>
    <w:p w14:paraId="6DC7CFC3" w14:textId="629E3BC5" w:rsidR="00332195" w:rsidRDefault="00332195" w:rsidP="00332195">
      <w:pPr>
        <w:spacing w:line="360" w:lineRule="auto"/>
        <w:rPr>
          <w:rFonts w:ascii="Arial" w:hAnsi="Arial" w:cs="Arial"/>
        </w:rPr>
      </w:pPr>
      <w:r w:rsidRPr="00332195">
        <w:rPr>
          <w:rFonts w:ascii="Arial" w:hAnsi="Arial" w:cs="Arial"/>
        </w:rPr>
        <w:t xml:space="preserve">Gazzillo, E. </w:t>
      </w:r>
      <w:r w:rsidRPr="00332195">
        <w:rPr>
          <w:rFonts w:ascii="Arial" w:hAnsi="Arial" w:cs="Arial"/>
          <w:i/>
          <w:iCs/>
        </w:rPr>
        <w:t>et al.</w:t>
      </w:r>
      <w:r w:rsidRPr="00332195">
        <w:rPr>
          <w:rFonts w:ascii="Arial" w:hAnsi="Arial" w:cs="Arial"/>
        </w:rPr>
        <w:t xml:space="preserve"> (2026) “A 5-Br-1-Propylisatin Derivative as a Promising BRD9 Ligand: Insights from Computational and STD NMR Investigation,” </w:t>
      </w:r>
      <w:r w:rsidRPr="00332195">
        <w:rPr>
          <w:rFonts w:ascii="Arial" w:hAnsi="Arial" w:cs="Arial"/>
          <w:i/>
          <w:iCs/>
        </w:rPr>
        <w:t>Molecules (Basel, Switzerland)</w:t>
      </w:r>
      <w:r w:rsidRPr="00332195">
        <w:rPr>
          <w:rFonts w:ascii="Arial" w:hAnsi="Arial" w:cs="Arial"/>
        </w:rPr>
        <w:t xml:space="preserve">, 31(4), p. 582. Available at: </w:t>
      </w:r>
      <w:hyperlink r:id="rId24" w:history="1">
        <w:r w:rsidRPr="00332195">
          <w:rPr>
            <w:rStyle w:val="Hyperlink"/>
            <w:rFonts w:ascii="Arial" w:hAnsi="Arial" w:cs="Arial"/>
          </w:rPr>
          <w:t>https://doi.org/10.3390/molecules31040582</w:t>
        </w:r>
      </w:hyperlink>
      <w:r w:rsidRPr="00332195">
        <w:rPr>
          <w:rFonts w:ascii="Arial" w:hAnsi="Arial" w:cs="Arial"/>
        </w:rPr>
        <w:t>.</w:t>
      </w:r>
    </w:p>
    <w:p w14:paraId="26BD0004" w14:textId="4BCF94A0" w:rsidR="00332195" w:rsidRPr="00332195" w:rsidRDefault="0055453D" w:rsidP="00332195">
      <w:pPr>
        <w:spacing w:line="360" w:lineRule="auto"/>
        <w:rPr>
          <w:rFonts w:ascii="Arial" w:hAnsi="Arial" w:cs="Arial"/>
        </w:rPr>
      </w:pPr>
      <w:r>
        <w:rPr>
          <w:rFonts w:ascii="Arial" w:hAnsi="Arial" w:cs="Arial"/>
        </w:rPr>
        <w:t>(accessed 20 March 2026).</w:t>
      </w:r>
    </w:p>
    <w:p w14:paraId="6EC1E163" w14:textId="2D2C24AB" w:rsidR="007D34AA" w:rsidRPr="007D34AA" w:rsidRDefault="007D34AA" w:rsidP="007D34AA">
      <w:pPr>
        <w:spacing w:line="360" w:lineRule="auto"/>
        <w:rPr>
          <w:rFonts w:ascii="Arial" w:hAnsi="Arial" w:cs="Arial"/>
        </w:rPr>
      </w:pPr>
      <w:r w:rsidRPr="007D34AA">
        <w:rPr>
          <w:rFonts w:ascii="Arial" w:hAnsi="Arial" w:cs="Arial"/>
        </w:rPr>
        <w:t xml:space="preserve">Husin, M. (2025) </w:t>
      </w:r>
      <w:r w:rsidRPr="007D34AA">
        <w:rPr>
          <w:rFonts w:ascii="Arial" w:hAnsi="Arial" w:cs="Arial"/>
          <w:i/>
          <w:iCs/>
        </w:rPr>
        <w:t>Proceedings of the 2025 International Conference on Financial Innovation and Marketing Management (FIMM 2025).</w:t>
      </w:r>
      <w:r w:rsidRPr="007D34AA">
        <w:rPr>
          <w:rFonts w:ascii="Arial" w:hAnsi="Arial" w:cs="Arial"/>
        </w:rPr>
        <w:t xml:space="preserve"> 1st ed. Dordrecht: Atlantis Press Zeger Karssen.</w:t>
      </w:r>
      <w:r w:rsidR="008C7202">
        <w:rPr>
          <w:rFonts w:ascii="Arial" w:hAnsi="Arial" w:cs="Arial"/>
        </w:rPr>
        <w:t xml:space="preserve"> Available at:</w:t>
      </w:r>
    </w:p>
    <w:p w14:paraId="1B1493B0" w14:textId="5081A2D5" w:rsidR="007D34AA" w:rsidRPr="001401C2" w:rsidRDefault="008C7202" w:rsidP="001401C2">
      <w:pPr>
        <w:spacing w:line="360" w:lineRule="auto"/>
        <w:rPr>
          <w:rFonts w:ascii="Arial" w:hAnsi="Arial" w:cs="Arial"/>
        </w:rPr>
      </w:pPr>
      <w:hyperlink r:id="rId25" w:history="1">
        <w:r w:rsidRPr="008C7202">
          <w:rPr>
            <w:rStyle w:val="Hyperlink"/>
            <w:rFonts w:ascii="Arial" w:hAnsi="Arial" w:cs="Arial"/>
          </w:rPr>
          <w:t>Proceedings of the 2025 International Conference on Financial Innovation and Marketing Management (FIMM 2025) - EBSCO</w:t>
        </w:r>
      </w:hyperlink>
      <w:r>
        <w:rPr>
          <w:rFonts w:ascii="Arial" w:hAnsi="Arial" w:cs="Arial"/>
        </w:rPr>
        <w:t xml:space="preserve"> (accessed</w:t>
      </w:r>
      <w:r w:rsidR="00AE022E">
        <w:rPr>
          <w:rFonts w:ascii="Arial" w:hAnsi="Arial" w:cs="Arial"/>
        </w:rPr>
        <w:t xml:space="preserve"> 20</w:t>
      </w:r>
      <w:r>
        <w:rPr>
          <w:rFonts w:ascii="Arial" w:hAnsi="Arial" w:cs="Arial"/>
        </w:rPr>
        <w:t xml:space="preserve"> </w:t>
      </w:r>
      <w:r w:rsidR="00AE022E">
        <w:rPr>
          <w:rFonts w:ascii="Arial" w:hAnsi="Arial" w:cs="Arial"/>
        </w:rPr>
        <w:t>March 2026).</w:t>
      </w:r>
    </w:p>
    <w:p w14:paraId="27947592" w14:textId="3C385726" w:rsidR="004E374A" w:rsidRDefault="004E374A" w:rsidP="004E374A">
      <w:pPr>
        <w:spacing w:line="360" w:lineRule="auto"/>
        <w:rPr>
          <w:rFonts w:ascii="Arial" w:hAnsi="Arial" w:cs="Arial"/>
        </w:rPr>
      </w:pPr>
      <w:r w:rsidRPr="004E374A">
        <w:rPr>
          <w:rFonts w:ascii="Arial" w:hAnsi="Arial" w:cs="Arial"/>
          <w:lang w:val="nb-NO"/>
        </w:rPr>
        <w:t xml:space="preserve">Kotler, P. </w:t>
      </w:r>
      <w:r w:rsidRPr="004E374A">
        <w:rPr>
          <w:rFonts w:ascii="Arial" w:hAnsi="Arial" w:cs="Arial"/>
          <w:i/>
          <w:iCs/>
          <w:lang w:val="nb-NO"/>
        </w:rPr>
        <w:t>et al.</w:t>
      </w:r>
      <w:r w:rsidRPr="004E374A">
        <w:rPr>
          <w:rFonts w:ascii="Arial" w:hAnsi="Arial" w:cs="Arial"/>
          <w:lang w:val="nb-NO"/>
        </w:rPr>
        <w:t xml:space="preserve"> (2025) </w:t>
      </w:r>
      <w:r w:rsidRPr="004E374A">
        <w:rPr>
          <w:rFonts w:ascii="Arial" w:hAnsi="Arial" w:cs="Arial"/>
          <w:i/>
          <w:iCs/>
          <w:lang w:val="nb-NO"/>
        </w:rPr>
        <w:t>Marketing management</w:t>
      </w:r>
      <w:r w:rsidRPr="004E374A">
        <w:rPr>
          <w:rFonts w:ascii="Arial" w:hAnsi="Arial" w:cs="Arial"/>
          <w:lang w:val="nb-NO"/>
        </w:rPr>
        <w:t xml:space="preserve">. </w:t>
      </w:r>
      <w:r w:rsidRPr="004E374A">
        <w:rPr>
          <w:rFonts w:ascii="Arial" w:hAnsi="Arial" w:cs="Arial"/>
        </w:rPr>
        <w:t xml:space="preserve">5th European edition. Harlow: Pearson. Available at: </w:t>
      </w:r>
      <w:hyperlink r:id="rId26" w:history="1">
        <w:r w:rsidR="00974C93" w:rsidRPr="004E374A">
          <w:rPr>
            <w:rStyle w:val="Hyperlink"/>
            <w:rFonts w:ascii="Arial" w:hAnsi="Arial" w:cs="Arial"/>
          </w:rPr>
          <w:t>https://ezproxy.uwtsd.ac.uk/login?url=https://www.vlebooks.com/product/openreader?id=TrinityStD&amp;accId=8886856&amp;isbn=9781292458786&amp;uid=^u</w:t>
        </w:r>
      </w:hyperlink>
      <w:r w:rsidRPr="004E374A">
        <w:rPr>
          <w:rFonts w:ascii="Arial" w:hAnsi="Arial" w:cs="Arial"/>
        </w:rPr>
        <w:t>.</w:t>
      </w:r>
    </w:p>
    <w:p w14:paraId="1417432E" w14:textId="6610E320" w:rsidR="00974C93" w:rsidRDefault="00974C93" w:rsidP="004E374A">
      <w:pPr>
        <w:spacing w:line="360" w:lineRule="auto"/>
        <w:rPr>
          <w:rFonts w:ascii="Arial" w:hAnsi="Arial" w:cs="Arial"/>
        </w:rPr>
      </w:pPr>
      <w:r>
        <w:rPr>
          <w:rFonts w:ascii="Arial" w:hAnsi="Arial" w:cs="Arial"/>
        </w:rPr>
        <w:t>(accessed 25 March 2026)</w:t>
      </w:r>
      <w:r w:rsidR="002066A8">
        <w:rPr>
          <w:rFonts w:ascii="Arial" w:hAnsi="Arial" w:cs="Arial"/>
        </w:rPr>
        <w:t>.</w:t>
      </w:r>
    </w:p>
    <w:p w14:paraId="22274B4E" w14:textId="77777777" w:rsidR="00732E71" w:rsidRDefault="00F87211" w:rsidP="00732E71">
      <w:pPr>
        <w:spacing w:line="360" w:lineRule="auto"/>
        <w:rPr>
          <w:rFonts w:ascii="Arial" w:hAnsi="Arial" w:cs="Arial"/>
        </w:rPr>
      </w:pPr>
      <w:r w:rsidRPr="00F87211">
        <w:rPr>
          <w:rFonts w:ascii="Arial" w:hAnsi="Arial" w:cs="Arial"/>
        </w:rPr>
        <w:t xml:space="preserve">Pérez Vallés, A. and </w:t>
      </w:r>
      <w:proofErr w:type="spellStart"/>
      <w:r w:rsidRPr="00F87211">
        <w:rPr>
          <w:rFonts w:ascii="Arial" w:hAnsi="Arial" w:cs="Arial"/>
        </w:rPr>
        <w:t>Salmerón</w:t>
      </w:r>
      <w:proofErr w:type="spellEnd"/>
      <w:r w:rsidRPr="00F87211">
        <w:rPr>
          <w:rFonts w:ascii="Arial" w:hAnsi="Arial" w:cs="Arial"/>
        </w:rPr>
        <w:t xml:space="preserve"> Revuelta, P. (2019) “A new distributed measurement index for the identification of harmonic distortion and/or unbalance sources based on the IEEE Std. 1459 framework,” </w:t>
      </w:r>
      <w:r w:rsidRPr="00F87211">
        <w:rPr>
          <w:rFonts w:ascii="Arial" w:hAnsi="Arial" w:cs="Arial"/>
          <w:i/>
          <w:iCs/>
        </w:rPr>
        <w:t xml:space="preserve">Electric power systems research, </w:t>
      </w:r>
      <w:r w:rsidRPr="00F87211">
        <w:rPr>
          <w:rFonts w:ascii="Arial" w:hAnsi="Arial" w:cs="Arial"/>
        </w:rPr>
        <w:t xml:space="preserve">172, pp. 96–104. Available at: </w:t>
      </w:r>
      <w:hyperlink r:id="rId27" w:history="1">
        <w:r w:rsidRPr="00F87211">
          <w:rPr>
            <w:rStyle w:val="Hyperlink"/>
            <w:rFonts w:ascii="Arial" w:hAnsi="Arial" w:cs="Arial"/>
          </w:rPr>
          <w:t>https://doi.org/10.1016/j.epsr.2019.03.007</w:t>
        </w:r>
      </w:hyperlink>
      <w:r w:rsidRPr="00F87211">
        <w:rPr>
          <w:rFonts w:ascii="Arial" w:hAnsi="Arial" w:cs="Arial"/>
        </w:rPr>
        <w:t>.</w:t>
      </w:r>
      <w:r w:rsidR="00732E71">
        <w:rPr>
          <w:rFonts w:ascii="Arial" w:hAnsi="Arial" w:cs="Arial"/>
        </w:rPr>
        <w:t>(accessed 25 March 2026).</w:t>
      </w:r>
    </w:p>
    <w:p w14:paraId="751D320F" w14:textId="77777777" w:rsidR="00365301" w:rsidRDefault="00DB0C79" w:rsidP="00365301">
      <w:pPr>
        <w:spacing w:line="360" w:lineRule="auto"/>
        <w:rPr>
          <w:rFonts w:ascii="Arial" w:hAnsi="Arial" w:cs="Arial"/>
        </w:rPr>
      </w:pPr>
      <w:r w:rsidRPr="0033304F">
        <w:rPr>
          <w:rFonts w:ascii="Arial" w:hAnsi="Arial" w:cs="Arial"/>
        </w:rPr>
        <w:lastRenderedPageBreak/>
        <w:t xml:space="preserve">Priya, D.K. </w:t>
      </w:r>
      <w:r w:rsidRPr="0033304F">
        <w:rPr>
          <w:rFonts w:ascii="Arial" w:hAnsi="Arial" w:cs="Arial"/>
          <w:i/>
          <w:iCs/>
        </w:rPr>
        <w:t>et al.</w:t>
      </w:r>
      <w:r w:rsidRPr="0033304F">
        <w:rPr>
          <w:rFonts w:ascii="Arial" w:hAnsi="Arial" w:cs="Arial"/>
        </w:rPr>
        <w:t xml:space="preserve"> </w:t>
      </w:r>
      <w:r w:rsidRPr="00DB0C79">
        <w:rPr>
          <w:rFonts w:ascii="Arial" w:hAnsi="Arial" w:cs="Arial"/>
        </w:rPr>
        <w:t xml:space="preserve">(2024) “STD-net: saree texture detection via deep learning framework for E-commerce applications,” </w:t>
      </w:r>
      <w:r w:rsidRPr="00DB0C79">
        <w:rPr>
          <w:rFonts w:ascii="Arial" w:hAnsi="Arial" w:cs="Arial"/>
          <w:i/>
          <w:iCs/>
        </w:rPr>
        <w:t>Signal, image and video processing</w:t>
      </w:r>
      <w:r w:rsidRPr="00DB0C79">
        <w:rPr>
          <w:rFonts w:ascii="Arial" w:hAnsi="Arial" w:cs="Arial"/>
        </w:rPr>
        <w:t xml:space="preserve">, 18(1), pp. 495–503. Available at: </w:t>
      </w:r>
      <w:hyperlink r:id="rId28" w:history="1">
        <w:r w:rsidR="00365301" w:rsidRPr="00DB0C79">
          <w:rPr>
            <w:rStyle w:val="Hyperlink"/>
            <w:rFonts w:ascii="Arial" w:hAnsi="Arial" w:cs="Arial"/>
          </w:rPr>
          <w:t>https://doi.org/10.1007/s11760-023-02757-y</w:t>
        </w:r>
      </w:hyperlink>
      <w:r w:rsidRPr="00DB0C79">
        <w:rPr>
          <w:rFonts w:ascii="Arial" w:hAnsi="Arial" w:cs="Arial"/>
        </w:rPr>
        <w:t>.</w:t>
      </w:r>
      <w:r w:rsidR="00365301">
        <w:rPr>
          <w:rFonts w:ascii="Arial" w:hAnsi="Arial" w:cs="Arial"/>
        </w:rPr>
        <w:t xml:space="preserve"> (accessed 25 March 2026).</w:t>
      </w:r>
    </w:p>
    <w:p w14:paraId="457B263E" w14:textId="77777777" w:rsidR="00E11C5B" w:rsidRDefault="00965CA9" w:rsidP="00E11C5B">
      <w:pPr>
        <w:spacing w:line="360" w:lineRule="auto"/>
        <w:rPr>
          <w:rFonts w:ascii="Arial" w:hAnsi="Arial" w:cs="Arial"/>
        </w:rPr>
      </w:pPr>
      <w:r w:rsidRPr="00965CA9">
        <w:rPr>
          <w:rFonts w:ascii="Arial" w:hAnsi="Arial" w:cs="Arial"/>
        </w:rPr>
        <w:t xml:space="preserve">Sarabia, R.C. (2025) </w:t>
      </w:r>
      <w:r w:rsidRPr="00965CA9">
        <w:rPr>
          <w:rFonts w:ascii="Arial" w:hAnsi="Arial" w:cs="Arial"/>
          <w:i/>
          <w:iCs/>
        </w:rPr>
        <w:t>Global Marketing Management.</w:t>
      </w:r>
      <w:r w:rsidRPr="00965CA9">
        <w:rPr>
          <w:rFonts w:ascii="Arial" w:hAnsi="Arial" w:cs="Arial"/>
        </w:rPr>
        <w:t xml:space="preserve"> 1st ed. Burlington: Toronto Academic Press.</w:t>
      </w:r>
      <w:r w:rsidR="005C6141">
        <w:rPr>
          <w:rFonts w:ascii="Arial" w:hAnsi="Arial" w:cs="Arial"/>
        </w:rPr>
        <w:t xml:space="preserve"> Available at: </w:t>
      </w:r>
      <w:hyperlink r:id="rId29" w:history="1">
        <w:r w:rsidR="005C6141" w:rsidRPr="005C6141">
          <w:rPr>
            <w:rStyle w:val="Hyperlink"/>
            <w:rFonts w:ascii="Arial" w:hAnsi="Arial" w:cs="Arial"/>
          </w:rPr>
          <w:t xml:space="preserve">ProQuest </w:t>
        </w:r>
        <w:proofErr w:type="spellStart"/>
        <w:r w:rsidR="005C6141" w:rsidRPr="005C6141">
          <w:rPr>
            <w:rStyle w:val="Hyperlink"/>
            <w:rFonts w:ascii="Arial" w:hAnsi="Arial" w:cs="Arial"/>
          </w:rPr>
          <w:t>Ebook</w:t>
        </w:r>
        <w:proofErr w:type="spellEnd"/>
        <w:r w:rsidR="005C6141" w:rsidRPr="005C6141">
          <w:rPr>
            <w:rStyle w:val="Hyperlink"/>
            <w:rFonts w:ascii="Arial" w:hAnsi="Arial" w:cs="Arial"/>
          </w:rPr>
          <w:t xml:space="preserve"> Central - Reader</w:t>
        </w:r>
      </w:hyperlink>
      <w:r w:rsidR="00E11C5B">
        <w:rPr>
          <w:rFonts w:ascii="Arial" w:hAnsi="Arial" w:cs="Arial"/>
        </w:rPr>
        <w:t xml:space="preserve"> (accessed 25 March 2026).</w:t>
      </w:r>
    </w:p>
    <w:p w14:paraId="7F813DBA" w14:textId="77777777" w:rsidR="00052AFC" w:rsidRDefault="002772D0" w:rsidP="00052AFC">
      <w:pPr>
        <w:spacing w:line="360" w:lineRule="auto"/>
        <w:rPr>
          <w:rFonts w:ascii="Arial" w:hAnsi="Arial" w:cs="Arial"/>
        </w:rPr>
      </w:pPr>
      <w:r w:rsidRPr="002772D0">
        <w:rPr>
          <w:rFonts w:ascii="Arial" w:hAnsi="Arial" w:cs="Arial"/>
        </w:rPr>
        <w:t xml:space="preserve">Stringer, A., Arno, R. and Berg, M. (2021) “Reliability Data Collection Dot Std 3006.8: Framework for Establishing Goals for New Data,” in </w:t>
      </w:r>
      <w:r w:rsidRPr="002772D0">
        <w:rPr>
          <w:rFonts w:ascii="Arial" w:hAnsi="Arial" w:cs="Arial"/>
          <w:i/>
          <w:iCs/>
        </w:rPr>
        <w:t>Conference record of the Industry Applications Conference</w:t>
      </w:r>
      <w:r w:rsidRPr="002772D0">
        <w:rPr>
          <w:rFonts w:ascii="Arial" w:hAnsi="Arial" w:cs="Arial"/>
        </w:rPr>
        <w:t xml:space="preserve">. IEEE, pp. 1–5. Available at: </w:t>
      </w:r>
      <w:hyperlink r:id="rId30" w:history="1">
        <w:r w:rsidR="00052AFC" w:rsidRPr="002772D0">
          <w:rPr>
            <w:rStyle w:val="Hyperlink"/>
            <w:rFonts w:ascii="Arial" w:hAnsi="Arial" w:cs="Arial"/>
          </w:rPr>
          <w:t>https://doi.org/10.1109/IAS48185.2021.9677423</w:t>
        </w:r>
      </w:hyperlink>
      <w:r w:rsidRPr="002772D0">
        <w:rPr>
          <w:rFonts w:ascii="Arial" w:hAnsi="Arial" w:cs="Arial"/>
        </w:rPr>
        <w:t>.</w:t>
      </w:r>
      <w:r w:rsidR="00052AFC">
        <w:rPr>
          <w:rFonts w:ascii="Arial" w:hAnsi="Arial" w:cs="Arial"/>
        </w:rPr>
        <w:t>(accessed 25 March 2026).</w:t>
      </w:r>
    </w:p>
    <w:p w14:paraId="514C05BE" w14:textId="77777777" w:rsidR="002066A8" w:rsidRPr="000D66CB" w:rsidRDefault="002066A8" w:rsidP="002066A8">
      <w:pPr>
        <w:spacing w:line="360" w:lineRule="auto"/>
        <w:rPr>
          <w:rFonts w:ascii="Arial" w:hAnsi="Arial" w:cs="Arial"/>
        </w:rPr>
      </w:pPr>
      <w:r w:rsidRPr="000D66CB">
        <w:rPr>
          <w:rFonts w:ascii="Arial" w:hAnsi="Arial" w:cs="Arial"/>
        </w:rPr>
        <w:t xml:space="preserve">Visconti, L.M., </w:t>
      </w:r>
      <w:proofErr w:type="spellStart"/>
      <w:r w:rsidRPr="000D66CB">
        <w:rPr>
          <w:rFonts w:ascii="Arial" w:hAnsi="Arial" w:cs="Arial"/>
        </w:rPr>
        <w:t>Peñaloza</w:t>
      </w:r>
      <w:proofErr w:type="spellEnd"/>
      <w:r w:rsidRPr="000D66CB">
        <w:rPr>
          <w:rFonts w:ascii="Arial" w:hAnsi="Arial" w:cs="Arial"/>
        </w:rPr>
        <w:t xml:space="preserve">, L. and Toulouse, N. (eds.) (2021) </w:t>
      </w:r>
      <w:r w:rsidRPr="000D66CB">
        <w:rPr>
          <w:rFonts w:ascii="Arial" w:hAnsi="Arial" w:cs="Arial"/>
          <w:i/>
          <w:iCs/>
        </w:rPr>
        <w:t xml:space="preserve">Marketing </w:t>
      </w:r>
      <w:proofErr w:type="gramStart"/>
      <w:r w:rsidRPr="000D66CB">
        <w:rPr>
          <w:rFonts w:ascii="Arial" w:hAnsi="Arial" w:cs="Arial"/>
          <w:i/>
          <w:iCs/>
        </w:rPr>
        <w:t>management :</w:t>
      </w:r>
      <w:proofErr w:type="gramEnd"/>
      <w:r w:rsidRPr="000D66CB">
        <w:rPr>
          <w:rFonts w:ascii="Arial" w:hAnsi="Arial" w:cs="Arial"/>
          <w:i/>
          <w:iCs/>
        </w:rPr>
        <w:t xml:space="preserve"> a cultural perspective</w:t>
      </w:r>
      <w:r w:rsidRPr="000D66CB">
        <w:rPr>
          <w:rFonts w:ascii="Arial" w:hAnsi="Arial" w:cs="Arial"/>
        </w:rPr>
        <w:t xml:space="preserve">. Second edition. </w:t>
      </w:r>
      <w:proofErr w:type="gramStart"/>
      <w:r w:rsidRPr="000D66CB">
        <w:rPr>
          <w:rFonts w:ascii="Arial" w:hAnsi="Arial" w:cs="Arial"/>
        </w:rPr>
        <w:t>London ;</w:t>
      </w:r>
      <w:proofErr w:type="gramEnd"/>
      <w:r w:rsidRPr="000D66CB">
        <w:rPr>
          <w:rFonts w:ascii="Arial" w:hAnsi="Arial" w:cs="Arial"/>
        </w:rPr>
        <w:t xml:space="preserve"> Routledge.</w:t>
      </w:r>
      <w:r>
        <w:rPr>
          <w:rFonts w:ascii="Arial" w:hAnsi="Arial" w:cs="Arial"/>
        </w:rPr>
        <w:t xml:space="preserve"> Available at:</w:t>
      </w:r>
    </w:p>
    <w:p w14:paraId="6C853937" w14:textId="77777777" w:rsidR="002066A8" w:rsidRPr="004E374A" w:rsidRDefault="002066A8" w:rsidP="002066A8">
      <w:pPr>
        <w:spacing w:line="360" w:lineRule="auto"/>
        <w:rPr>
          <w:rFonts w:ascii="Arial" w:hAnsi="Arial" w:cs="Arial"/>
        </w:rPr>
      </w:pPr>
      <w:hyperlink r:id="rId31" w:history="1">
        <w:r w:rsidRPr="002066A8">
          <w:rPr>
            <w:rStyle w:val="Hyperlink"/>
            <w:rFonts w:ascii="Arial" w:hAnsi="Arial" w:cs="Arial"/>
          </w:rPr>
          <w:t>e-Reader | Marketing Management | A Cultural Perspective | Lisa Peñalo</w:t>
        </w:r>
      </w:hyperlink>
      <w:r>
        <w:rPr>
          <w:rFonts w:ascii="Arial" w:hAnsi="Arial" w:cs="Arial"/>
        </w:rPr>
        <w:t xml:space="preserve"> (accessed 25 March 2026).</w:t>
      </w:r>
    </w:p>
    <w:p w14:paraId="0CEF3EE1" w14:textId="77777777" w:rsidR="002066A8" w:rsidRPr="001401C2" w:rsidRDefault="002066A8" w:rsidP="001401C2">
      <w:pPr>
        <w:spacing w:line="360" w:lineRule="auto"/>
        <w:rPr>
          <w:rFonts w:ascii="Arial" w:hAnsi="Arial" w:cs="Arial"/>
        </w:rPr>
      </w:pPr>
    </w:p>
    <w:p w14:paraId="6162B60C" w14:textId="77777777" w:rsidR="002D7A38" w:rsidRPr="001401C2" w:rsidRDefault="002D7A38" w:rsidP="001401C2">
      <w:pPr>
        <w:spacing w:line="360" w:lineRule="auto"/>
        <w:rPr>
          <w:rFonts w:ascii="Arial" w:hAnsi="Arial" w:cs="Arial"/>
        </w:rPr>
      </w:pPr>
      <w:r w:rsidRPr="001401C2">
        <w:rPr>
          <w:rFonts w:ascii="Arial" w:hAnsi="Arial" w:cs="Arial"/>
        </w:rPr>
        <w:br w:type="page"/>
      </w:r>
    </w:p>
    <w:p w14:paraId="1705102A" w14:textId="0CB74B6F" w:rsidR="00597487" w:rsidRDefault="00AF47C7" w:rsidP="001401C2">
      <w:pPr>
        <w:spacing w:line="360" w:lineRule="auto"/>
        <w:rPr>
          <w:rFonts w:ascii="Arial" w:hAnsi="Arial" w:cs="Arial"/>
          <w:b/>
          <w:bCs/>
        </w:rPr>
      </w:pPr>
      <w:r w:rsidRPr="00AF47C7">
        <w:rPr>
          <w:rFonts w:ascii="Arial" w:hAnsi="Arial" w:cs="Arial"/>
          <w:b/>
          <w:bCs/>
        </w:rPr>
        <w:lastRenderedPageBreak/>
        <w:t>Appendix 1: Element 1 – Brand Extension Poster (Apple Glasses)</w:t>
      </w:r>
    </w:p>
    <w:p w14:paraId="06A324E6" w14:textId="4D1BCAE1" w:rsidR="00597487" w:rsidRDefault="007D267A" w:rsidP="001401C2">
      <w:pPr>
        <w:spacing w:line="360" w:lineRule="auto"/>
        <w:rPr>
          <w:rFonts w:ascii="Arial" w:hAnsi="Arial" w:cs="Arial"/>
          <w:b/>
          <w:bCs/>
        </w:rPr>
      </w:pPr>
      <w:r>
        <w:rPr>
          <w:rFonts w:ascii="Arial" w:hAnsi="Arial" w:cs="Arial"/>
          <w:b/>
          <w:bCs/>
          <w:noProof/>
        </w:rPr>
        <w:drawing>
          <wp:inline distT="0" distB="0" distL="0" distR="0" wp14:anchorId="3E42E5CA" wp14:editId="3DE2EAA2">
            <wp:extent cx="5731510" cy="4639310"/>
            <wp:effectExtent l="0" t="0" r="2540" b="8890"/>
            <wp:docPr id="1063350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50800" name="Picture 1063350800"/>
                    <pic:cNvPicPr/>
                  </pic:nvPicPr>
                  <pic:blipFill>
                    <a:blip r:embed="rId32">
                      <a:extLst>
                        <a:ext uri="{28A0092B-C50C-407E-A947-70E740481C1C}">
                          <a14:useLocalDpi xmlns:a14="http://schemas.microsoft.com/office/drawing/2010/main" val="0"/>
                        </a:ext>
                      </a:extLst>
                    </a:blip>
                    <a:stretch>
                      <a:fillRect/>
                    </a:stretch>
                  </pic:blipFill>
                  <pic:spPr>
                    <a:xfrm>
                      <a:off x="0" y="0"/>
                      <a:ext cx="5731510" cy="4639310"/>
                    </a:xfrm>
                    <a:prstGeom prst="rect">
                      <a:avLst/>
                    </a:prstGeom>
                  </pic:spPr>
                </pic:pic>
              </a:graphicData>
            </a:graphic>
          </wp:inline>
        </w:drawing>
      </w:r>
    </w:p>
    <w:p w14:paraId="16890C6A" w14:textId="77777777" w:rsidR="00A943D1" w:rsidRDefault="00A943D1" w:rsidP="005D2AA4">
      <w:pPr>
        <w:spacing w:line="360" w:lineRule="auto"/>
        <w:rPr>
          <w:rFonts w:ascii="Arial" w:eastAsiaTheme="majorEastAsia" w:hAnsi="Arial" w:cs="Arial"/>
          <w:b/>
          <w:bCs/>
          <w:sz w:val="28"/>
          <w:szCs w:val="28"/>
        </w:rPr>
      </w:pPr>
    </w:p>
    <w:p w14:paraId="2B51E539" w14:textId="2540104B" w:rsidR="005D2AA4" w:rsidRPr="00756978" w:rsidRDefault="00A943D1" w:rsidP="005D2AA4">
      <w:pPr>
        <w:spacing w:line="360" w:lineRule="auto"/>
        <w:rPr>
          <w:rFonts w:ascii="Arial" w:eastAsiaTheme="majorEastAsia" w:hAnsi="Arial" w:cs="Arial"/>
          <w:b/>
          <w:bCs/>
        </w:rPr>
      </w:pPr>
      <w:r w:rsidRPr="00756978">
        <w:rPr>
          <w:rFonts w:ascii="Arial" w:eastAsiaTheme="majorEastAsia" w:hAnsi="Arial" w:cs="Arial"/>
          <w:b/>
          <w:bCs/>
        </w:rPr>
        <w:t>Appendix 2: Figure 1</w:t>
      </w:r>
      <w:r w:rsidR="002D7746" w:rsidRPr="00756978">
        <w:rPr>
          <w:rFonts w:ascii="Arial" w:eastAsiaTheme="majorEastAsia" w:hAnsi="Arial" w:cs="Arial"/>
          <w:b/>
          <w:bCs/>
        </w:rPr>
        <w:t>:</w:t>
      </w:r>
      <w:r w:rsidR="009B3468">
        <w:rPr>
          <w:rFonts w:ascii="Arial" w:eastAsiaTheme="majorEastAsia" w:hAnsi="Arial" w:cs="Arial"/>
          <w:b/>
          <w:bCs/>
        </w:rPr>
        <w:t xml:space="preserve"> </w:t>
      </w:r>
      <w:r w:rsidR="002D7746" w:rsidRPr="00756978">
        <w:rPr>
          <w:rFonts w:ascii="Arial" w:eastAsiaTheme="majorEastAsia" w:hAnsi="Arial" w:cs="Arial"/>
          <w:b/>
          <w:bCs/>
        </w:rPr>
        <w:t>STD Framework Diagram</w:t>
      </w:r>
    </w:p>
    <w:p w14:paraId="7FD37F5D" w14:textId="4EBA4556" w:rsidR="005D2AA4" w:rsidRDefault="005D2AA4" w:rsidP="005D2AA4">
      <w:pPr>
        <w:spacing w:line="360" w:lineRule="auto"/>
        <w:rPr>
          <w:rFonts w:ascii="Arial" w:eastAsiaTheme="majorEastAsia" w:hAnsi="Arial" w:cs="Arial"/>
          <w:b/>
          <w:bCs/>
          <w:sz w:val="28"/>
          <w:szCs w:val="28"/>
        </w:rPr>
      </w:pPr>
    </w:p>
    <w:p w14:paraId="7214D806" w14:textId="615DED36" w:rsidR="008612C5" w:rsidRPr="0016472B" w:rsidRDefault="008612C5" w:rsidP="008612C5">
      <w:pPr>
        <w:spacing w:line="360" w:lineRule="auto"/>
        <w:rPr>
          <w:rFonts w:ascii="Arial" w:hAnsi="Arial" w:cs="Arial"/>
          <w:b/>
          <w:bCs/>
          <w:color w:val="000000"/>
        </w:rPr>
      </w:pPr>
      <w:r>
        <w:rPr>
          <w:rFonts w:ascii="Arial" w:hAnsi="Arial" w:cs="Arial"/>
          <w:b/>
          <w:bCs/>
          <w:noProof/>
          <w:color w:val="000000"/>
        </w:rPr>
        <w:drawing>
          <wp:inline distT="0" distB="0" distL="0" distR="0" wp14:anchorId="290EBE0D" wp14:editId="6B622C8C">
            <wp:extent cx="5138420" cy="728663"/>
            <wp:effectExtent l="0" t="0" r="43180" b="0"/>
            <wp:docPr id="187786037"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5101E827" w14:textId="77777777" w:rsidR="00E074F2" w:rsidRPr="001560E1" w:rsidRDefault="008612C5" w:rsidP="00E074F2">
      <w:pPr>
        <w:spacing w:line="360" w:lineRule="auto"/>
        <w:rPr>
          <w:rFonts w:ascii="Arial" w:hAnsi="Arial" w:cs="Arial"/>
          <w:i/>
          <w:iCs/>
          <w:color w:val="000000"/>
        </w:rPr>
      </w:pPr>
      <w:r w:rsidRPr="0016472B">
        <w:rPr>
          <w:rFonts w:ascii="Arial" w:hAnsi="Arial" w:cs="Arial"/>
          <w:b/>
          <w:bCs/>
          <w:color w:val="000000"/>
        </w:rPr>
        <w:t xml:space="preserve"> </w:t>
      </w:r>
      <w:r w:rsidR="00E074F2" w:rsidRPr="001560E1">
        <w:rPr>
          <w:rFonts w:ascii="Arial" w:hAnsi="Arial" w:cs="Arial"/>
          <w:i/>
          <w:iCs/>
          <w:color w:val="000000"/>
        </w:rPr>
        <w:t>Figure 1: STDP Framework Diagram (Author’s own illustration, adapted from Kotler et al., 2024)</w:t>
      </w:r>
    </w:p>
    <w:p w14:paraId="192F4F64" w14:textId="77777777" w:rsidR="001E607B" w:rsidRDefault="001E607B" w:rsidP="00F44B78">
      <w:pPr>
        <w:spacing w:line="360" w:lineRule="auto"/>
        <w:rPr>
          <w:rFonts w:ascii="Arial" w:hAnsi="Arial" w:cs="Arial"/>
          <w:b/>
          <w:bCs/>
        </w:rPr>
      </w:pPr>
    </w:p>
    <w:p w14:paraId="388BFDE4" w14:textId="77777777" w:rsidR="001E607B" w:rsidRDefault="001E607B" w:rsidP="00F44B78">
      <w:pPr>
        <w:spacing w:line="360" w:lineRule="auto"/>
        <w:rPr>
          <w:rFonts w:ascii="Arial" w:hAnsi="Arial" w:cs="Arial"/>
          <w:b/>
          <w:bCs/>
        </w:rPr>
      </w:pPr>
    </w:p>
    <w:p w14:paraId="781B2F93" w14:textId="77777777" w:rsidR="001E607B" w:rsidRDefault="001E607B" w:rsidP="00F44B78">
      <w:pPr>
        <w:spacing w:line="360" w:lineRule="auto"/>
        <w:rPr>
          <w:rFonts w:ascii="Arial" w:hAnsi="Arial" w:cs="Arial"/>
          <w:b/>
          <w:bCs/>
        </w:rPr>
      </w:pPr>
    </w:p>
    <w:p w14:paraId="32EAF39F" w14:textId="4DF7AB32" w:rsidR="00F44B78" w:rsidRPr="00BF1DF4" w:rsidRDefault="00A943D1" w:rsidP="00F44B78">
      <w:pPr>
        <w:spacing w:line="360" w:lineRule="auto"/>
        <w:rPr>
          <w:rFonts w:ascii="Arial" w:hAnsi="Arial" w:cs="Arial"/>
          <w:b/>
          <w:bCs/>
          <w:color w:val="000000"/>
        </w:rPr>
      </w:pPr>
      <w:r w:rsidRPr="000A141B">
        <w:rPr>
          <w:rFonts w:ascii="Arial" w:hAnsi="Arial" w:cs="Arial"/>
          <w:b/>
          <w:bCs/>
          <w:sz w:val="28"/>
          <w:szCs w:val="28"/>
        </w:rPr>
        <w:lastRenderedPageBreak/>
        <w:t xml:space="preserve">                  </w:t>
      </w:r>
      <w:r w:rsidR="002615BA">
        <w:rPr>
          <w:rFonts w:ascii="Arial" w:hAnsi="Arial" w:cs="Arial"/>
          <w:b/>
          <w:bCs/>
          <w:sz w:val="28"/>
          <w:szCs w:val="28"/>
        </w:rPr>
        <w:t xml:space="preserve">Appendix </w:t>
      </w:r>
      <w:r w:rsidR="003230B0">
        <w:rPr>
          <w:rFonts w:ascii="Arial" w:hAnsi="Arial" w:cs="Arial"/>
          <w:b/>
          <w:bCs/>
          <w:sz w:val="28"/>
          <w:szCs w:val="28"/>
        </w:rPr>
        <w:t>3</w:t>
      </w:r>
      <w:r w:rsidR="002615BA">
        <w:rPr>
          <w:rFonts w:ascii="Arial" w:hAnsi="Arial" w:cs="Arial"/>
          <w:b/>
          <w:bCs/>
          <w:sz w:val="28"/>
          <w:szCs w:val="28"/>
        </w:rPr>
        <w:t xml:space="preserve">: </w:t>
      </w:r>
      <w:r w:rsidRPr="000A141B">
        <w:rPr>
          <w:rFonts w:ascii="Arial" w:hAnsi="Arial" w:cs="Arial"/>
          <w:b/>
          <w:bCs/>
          <w:sz w:val="28"/>
          <w:szCs w:val="28"/>
        </w:rPr>
        <w:t xml:space="preserve">    </w:t>
      </w:r>
      <w:r w:rsidRPr="00D773F6">
        <w:rPr>
          <w:rFonts w:ascii="Arial" w:hAnsi="Arial" w:cs="Arial"/>
          <w:b/>
          <w:bCs/>
          <w:sz w:val="28"/>
          <w:szCs w:val="28"/>
        </w:rPr>
        <w:t xml:space="preserve"> </w:t>
      </w:r>
      <w:r w:rsidR="00F44B78" w:rsidRPr="00D773F6">
        <w:rPr>
          <w:rFonts w:ascii="Arial" w:hAnsi="Arial" w:cs="Arial"/>
          <w:b/>
          <w:bCs/>
          <w:noProof/>
          <w:color w:val="000000"/>
        </w:rPr>
        <mc:AlternateContent>
          <mc:Choice Requires="wps">
            <w:drawing>
              <wp:anchor distT="0" distB="0" distL="114300" distR="114300" simplePos="0" relativeHeight="251739136" behindDoc="0" locked="0" layoutInCell="1" allowOverlap="1" wp14:anchorId="407A00D6" wp14:editId="237EE9DC">
                <wp:simplePos x="0" y="0"/>
                <wp:positionH relativeFrom="column">
                  <wp:posOffset>2852737</wp:posOffset>
                </wp:positionH>
                <wp:positionV relativeFrom="paragraph">
                  <wp:posOffset>266065</wp:posOffset>
                </wp:positionV>
                <wp:extent cx="1919287" cy="561975"/>
                <wp:effectExtent l="0" t="0" r="24130" b="28575"/>
                <wp:wrapNone/>
                <wp:docPr id="980796510" name="Rectangle 47"/>
                <wp:cNvGraphicFramePr/>
                <a:graphic xmlns:a="http://schemas.openxmlformats.org/drawingml/2006/main">
                  <a:graphicData uri="http://schemas.microsoft.com/office/word/2010/wordprocessingShape">
                    <wps:wsp>
                      <wps:cNvSpPr/>
                      <wps:spPr>
                        <a:xfrm>
                          <a:off x="0" y="0"/>
                          <a:ext cx="1919287" cy="5619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2925FB" w14:textId="77777777" w:rsidR="00F44B78" w:rsidRPr="004B5B14" w:rsidRDefault="00F44B78" w:rsidP="00F44B78">
                            <w:pPr>
                              <w:jc w:val="center"/>
                              <w:rPr>
                                <w:rFonts w:ascii="Arial" w:hAnsi="Arial" w:cs="Arial"/>
                                <w:b/>
                                <w:bCs/>
                                <w:sz w:val="28"/>
                                <w:szCs w:val="28"/>
                                <w:lang w:val="en-US"/>
                              </w:rPr>
                            </w:pPr>
                            <w:r w:rsidRPr="004B5B14">
                              <w:rPr>
                                <w:rFonts w:ascii="Arial" w:hAnsi="Arial" w:cs="Arial"/>
                                <w:b/>
                                <w:bCs/>
                                <w:sz w:val="28"/>
                                <w:szCs w:val="28"/>
                                <w:lang w:val="en-US"/>
                              </w:rPr>
                              <w:t>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7A00D6" id="_x0000_s1045" style="position:absolute;margin-left:224.6pt;margin-top:20.95pt;width:151.1pt;height:44.2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mhaaQIAACYFAAAOAAAAZHJzL2Uyb0RvYy54bWysVFFP2zAQfp+0/2D5fSSpKNCKFFUgpkmI&#10;ocHEs+vYJJLj885uk+7X7+ykKQK0h2kvie27++7u83e+vOpbw3YKfQO25MVJzpmyEqrGvpT859Pt&#10;lwvOfBC2EgasKvleeX61+vzpsnNLNYMaTKWQEYj1y86VvA7BLbPMy1q1wp+AU5aMGrAVgbb4klUo&#10;OkJvTTbL87OsA6wcglTe0+nNYOSrhK+1kuG71l4FZkpOtYX0xfTdxG+2uhTLFxSubuRYhviHKlrR&#10;WEo6Qd2IINgWm3dQbSMRPOhwIqHNQOtGqtQDdVPkb7p5rIVTqRcix7uJJv//YOX97tE9INHQOb/0&#10;tIxd9Brb+Kf6WJ/I2k9kqT4wSYfFoljMLs45k2SbnxWL83lkMztGO/Thq4KWxUXJkS4jcSR2dz4M&#10;rgcXijvmT6uwNyqWYOwPpVlTUcZZik7SUNcG2U7QpQoplQ3FYKpFpYbjYp7n6XapnikiVZcAI7Ju&#10;jJmwR4Aou/fYQ62jfwxVSVlTcP63wobgKSJlBhum4LaxgB8BGOpqzDz4H0gaqIkshX7TEzfxMqJr&#10;PNpAtX9AhjBI3Tt52xD9d8KHB4GkbZoCmtfwnT7aQFdyGFec1YC/PzqP/iQ5snLW0ayU3P/aClSc&#10;mW+WxLgoTk/jcKXN6fx8Rht8bdm8tthtew10cwW9DE6mZfQP5rDUCO0zjfU6ZiWTsJJyl1wGPGyu&#10;wzDD9DBItV4nNxooJ8KdfXQygkeio7ye+meBbtRgIPXew2GuxPKNFAffGGlhvQ2gm6TTI6/jFdAw&#10;Ji2ND0ec9tf75HV83lZ/AAAA//8DAFBLAwQUAAYACAAAACEAj86yGd8AAAAKAQAADwAAAGRycy9k&#10;b3ducmV2LnhtbEyPwW7CMAyG75P2DpEn7TbSQtloaYrQtB24DYY4h8a0FYlTNQG6Pf2803az5U+/&#10;v79cjc6KKw6h86QgnSQgkGpvOmoU7D/fnxYgQtRktPWECr4wwKq6vyt1YfyNtnjdxUZwCIVCK2hj&#10;7AspQ92i02HieyS+nfzgdOR1aKQZ9I3DnZXTJHmWTnfEH1rd42uL9Xl3cQq+NyeZfIS3xX69yeez&#10;bmsPB22VenwY10sQEcf4B8OvPqtDxU5HfyEThFWQZfmUUR7SHAQDL/M0A3FkcpZkIKtS/q9Q/QAA&#10;AP//AwBQSwECLQAUAAYACAAAACEAtoM4kv4AAADhAQAAEwAAAAAAAAAAAAAAAAAAAAAAW0NvbnRl&#10;bnRfVHlwZXNdLnhtbFBLAQItABQABgAIAAAAIQA4/SH/1gAAAJQBAAALAAAAAAAAAAAAAAAAAC8B&#10;AABfcmVscy8ucmVsc1BLAQItABQABgAIAAAAIQDb0mhaaQIAACYFAAAOAAAAAAAAAAAAAAAAAC4C&#10;AABkcnMvZTJvRG9jLnhtbFBLAQItABQABgAIAAAAIQCPzrIZ3wAAAAoBAAAPAAAAAAAAAAAAAAAA&#10;AMMEAABkcnMvZG93bnJldi54bWxQSwUGAAAAAAQABADzAAAAzwUAAAAA&#10;" fillcolor="#156082 [3204]" strokecolor="#030e13 [484]" strokeweight="1pt">
                <v:textbox>
                  <w:txbxContent>
                    <w:p w14:paraId="652925FB" w14:textId="77777777" w:rsidR="00F44B78" w:rsidRPr="004B5B14" w:rsidRDefault="00F44B78" w:rsidP="00F44B78">
                      <w:pPr>
                        <w:jc w:val="center"/>
                        <w:rPr>
                          <w:rFonts w:ascii="Arial" w:hAnsi="Arial" w:cs="Arial"/>
                          <w:b/>
                          <w:bCs/>
                          <w:sz w:val="28"/>
                          <w:szCs w:val="28"/>
                          <w:lang w:val="en-US"/>
                        </w:rPr>
                      </w:pPr>
                      <w:r w:rsidRPr="004B5B14">
                        <w:rPr>
                          <w:rFonts w:ascii="Arial" w:hAnsi="Arial" w:cs="Arial"/>
                          <w:b/>
                          <w:bCs/>
                          <w:sz w:val="28"/>
                          <w:szCs w:val="28"/>
                          <w:lang w:val="en-US"/>
                        </w:rPr>
                        <w:t>Options</w:t>
                      </w:r>
                    </w:p>
                  </w:txbxContent>
                </v:textbox>
              </v:rect>
            </w:pict>
          </mc:Fallback>
        </mc:AlternateContent>
      </w:r>
      <w:r w:rsidR="00F44B78" w:rsidRPr="00D773F6">
        <w:rPr>
          <w:rFonts w:ascii="Arial" w:hAnsi="Arial" w:cs="Arial"/>
          <w:b/>
          <w:bCs/>
          <w:noProof/>
          <w:color w:val="000000"/>
        </w:rPr>
        <mc:AlternateContent>
          <mc:Choice Requires="wps">
            <w:drawing>
              <wp:anchor distT="0" distB="0" distL="114300" distR="114300" simplePos="0" relativeHeight="251735040" behindDoc="0" locked="0" layoutInCell="1" allowOverlap="1" wp14:anchorId="56DE67C6" wp14:editId="2D400261">
                <wp:simplePos x="0" y="0"/>
                <wp:positionH relativeFrom="column">
                  <wp:posOffset>100013</wp:posOffset>
                </wp:positionH>
                <wp:positionV relativeFrom="paragraph">
                  <wp:posOffset>266065</wp:posOffset>
                </wp:positionV>
                <wp:extent cx="1300162" cy="561975"/>
                <wp:effectExtent l="0" t="0" r="14605" b="28575"/>
                <wp:wrapNone/>
                <wp:docPr id="638036936" name="Rectangle 43"/>
                <wp:cNvGraphicFramePr/>
                <a:graphic xmlns:a="http://schemas.openxmlformats.org/drawingml/2006/main">
                  <a:graphicData uri="http://schemas.microsoft.com/office/word/2010/wordprocessingShape">
                    <wps:wsp>
                      <wps:cNvSpPr/>
                      <wps:spPr>
                        <a:xfrm>
                          <a:off x="0" y="0"/>
                          <a:ext cx="1300162" cy="5619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D9FDC8" w14:textId="77777777" w:rsidR="00F44B78" w:rsidRPr="004B5B14" w:rsidRDefault="00F44B78" w:rsidP="00F44B78">
                            <w:pPr>
                              <w:jc w:val="center"/>
                              <w:rPr>
                                <w:rFonts w:ascii="Arial" w:hAnsi="Arial" w:cs="Arial"/>
                                <w:b/>
                                <w:bCs/>
                                <w:lang w:val="en-US"/>
                              </w:rPr>
                            </w:pPr>
                            <w:r w:rsidRPr="004B5B14">
                              <w:rPr>
                                <w:rFonts w:ascii="Arial" w:hAnsi="Arial" w:cs="Arial"/>
                                <w:b/>
                                <w:bCs/>
                                <w:lang w:val="en-US"/>
                              </w:rPr>
                              <w:t>Strategy Dimension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E67C6" id="_x0000_s1046" style="position:absolute;margin-left:7.9pt;margin-top:20.95pt;width:102.35pt;height:44.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Jp8aQIAACYFAAAOAAAAZHJzL2Uyb0RvYy54bWysVFFP2zAQfp+0/2D5fSTpKI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mHxNc+Lkxlnkmzzk+LsdB7ZzA7RDn34rqBlcVFypMtIHIntjQ+D&#10;696F4g750yrsjIolGPugNGsqyjhL0Uka6tIg2wq6VCGlsqEYTLWo1HBczPM83S7VM0Wk6hJgRNaN&#10;MRP2CBBl9x57qHX0j6EqKWsKzv9W2BA8RaTMYMMU3DYW8CMAQ12NmQf/PUkDNZGl0K974oaoSb3G&#10;ozVUu3tkCIPUvZPXDdF/I3y4F0japimgeQ139NEGupLDuOKsBvz90Xn0J8mRlbOOZqXk/tdGoOLM&#10;/LAkxrPi+DgOV9ocz0+pGoavLevXFrtpL4FurqCXwcm0jP7B7JcaoX2msV7FrGQSVlLuksuA+81l&#10;GGaYHgapVqvkRgPlRLixj05G8Eh0lNdT/yzQjRoMpN5b2M+VWLyR4uAbIy2sNgF0k3R64HW8AhrG&#10;pKXx4YjT/nqfvA7P2/IPAAAA//8DAFBLAwQUAAYACAAAACEAceC6R90AAAAJAQAADwAAAGRycy9k&#10;b3ducmV2LnhtbEyPwW7CMBBE75X6D9ZW6q3YBFJBGgehqj1wKxRxNvGSRLXXUWwg7dd3eyrH0VvN&#10;vC1Xo3figkPsAmmYThQIpDrYjhoN+8/3pwWImAxZ4wKhhm+MsKru70pT2HClLV52qRFcQrEwGtqU&#10;+kLKWLfoTZyEHonZKQzeJI5DI+1grlzuncyUepbedMQLrenxtcX6a3f2Gn42J6k+4ttiv94s81m3&#10;dYeDcVo/PozrFxAJx/R/DH/6rA4VOx3DmWwUjnPO5knDfLoEwTzLVA7iyGCm5iCrUt5+UP0CAAD/&#10;/wMAUEsBAi0AFAAGAAgAAAAhALaDOJL+AAAA4QEAABMAAAAAAAAAAAAAAAAAAAAAAFtDb250ZW50&#10;X1R5cGVzXS54bWxQSwECLQAUAAYACAAAACEAOP0h/9YAAACUAQAACwAAAAAAAAAAAAAAAAAvAQAA&#10;X3JlbHMvLnJlbHNQSwECLQAUAAYACAAAACEAHFCafGkCAAAmBQAADgAAAAAAAAAAAAAAAAAuAgAA&#10;ZHJzL2Uyb0RvYy54bWxQSwECLQAUAAYACAAAACEAceC6R90AAAAJAQAADwAAAAAAAAAAAAAAAADD&#10;BAAAZHJzL2Rvd25yZXYueG1sUEsFBgAAAAAEAAQA8wAAAM0FAAAAAA==&#10;" fillcolor="#156082 [3204]" strokecolor="#030e13 [484]" strokeweight="1pt">
                <v:textbox>
                  <w:txbxContent>
                    <w:p w14:paraId="62D9FDC8" w14:textId="77777777" w:rsidR="00F44B78" w:rsidRPr="004B5B14" w:rsidRDefault="00F44B78" w:rsidP="00F44B78">
                      <w:pPr>
                        <w:jc w:val="center"/>
                        <w:rPr>
                          <w:rFonts w:ascii="Arial" w:hAnsi="Arial" w:cs="Arial"/>
                          <w:b/>
                          <w:bCs/>
                          <w:lang w:val="en-US"/>
                        </w:rPr>
                      </w:pPr>
                      <w:r w:rsidRPr="004B5B14">
                        <w:rPr>
                          <w:rFonts w:ascii="Arial" w:hAnsi="Arial" w:cs="Arial"/>
                          <w:b/>
                          <w:bCs/>
                          <w:lang w:val="en-US"/>
                        </w:rPr>
                        <w:t>Strategy Dimension</w:t>
                      </w:r>
                    </w:p>
                  </w:txbxContent>
                </v:textbox>
              </v:rect>
            </w:pict>
          </mc:Fallback>
        </mc:AlternateContent>
      </w:r>
      <w:r w:rsidR="00F44B78" w:rsidRPr="00D773F6">
        <w:rPr>
          <w:rFonts w:ascii="Arial" w:hAnsi="Arial" w:cs="Arial"/>
          <w:b/>
          <w:bCs/>
          <w:noProof/>
          <w:color w:val="000000"/>
        </w:rPr>
        <mc:AlternateContent>
          <mc:Choice Requires="wps">
            <w:drawing>
              <wp:anchor distT="0" distB="0" distL="114300" distR="114300" simplePos="0" relativeHeight="251737088" behindDoc="0" locked="0" layoutInCell="1" allowOverlap="1" wp14:anchorId="0BA808DA" wp14:editId="48683CDB">
                <wp:simplePos x="0" y="0"/>
                <wp:positionH relativeFrom="column">
                  <wp:posOffset>1662113</wp:posOffset>
                </wp:positionH>
                <wp:positionV relativeFrom="paragraph">
                  <wp:posOffset>266065</wp:posOffset>
                </wp:positionV>
                <wp:extent cx="990600" cy="547688"/>
                <wp:effectExtent l="0" t="0" r="19050" b="24130"/>
                <wp:wrapNone/>
                <wp:docPr id="1930837103" name="Rectangle 45"/>
                <wp:cNvGraphicFramePr/>
                <a:graphic xmlns:a="http://schemas.openxmlformats.org/drawingml/2006/main">
                  <a:graphicData uri="http://schemas.microsoft.com/office/word/2010/wordprocessingShape">
                    <wps:wsp>
                      <wps:cNvSpPr/>
                      <wps:spPr>
                        <a:xfrm>
                          <a:off x="0" y="0"/>
                          <a:ext cx="990600" cy="54768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5D36B4" w14:textId="77777777" w:rsidR="00F44B78" w:rsidRPr="004B5B14" w:rsidRDefault="00F44B78" w:rsidP="00F44B78">
                            <w:pPr>
                              <w:jc w:val="center"/>
                              <w:rPr>
                                <w:rFonts w:ascii="Arial" w:hAnsi="Arial" w:cs="Arial"/>
                                <w:b/>
                                <w:bCs/>
                                <w:lang w:val="en-US"/>
                              </w:rPr>
                            </w:pPr>
                            <w:r w:rsidRPr="004B5B14">
                              <w:rPr>
                                <w:rFonts w:ascii="Arial" w:hAnsi="Arial" w:cs="Arial"/>
                                <w:b/>
                                <w:bCs/>
                                <w:lang w:val="en-US"/>
                              </w:rPr>
                              <w:t>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808DA" id="_x0000_s1047" style="position:absolute;margin-left:130.9pt;margin-top:20.95pt;width:78pt;height:43.1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XE0ZgIAACUFAAAOAAAAZHJzL2Uyb0RvYy54bWysVE1v2zAMvQ/YfxB0X+0E6VdQpwhSdBhQ&#10;tEXboWdFlmIDsqhRSuzs14+SHadoix2GXWxJJB/Jp0ddXXeNYTuFvgZb8MlJzpmyEsrabgr+8+X2&#10;2wVnPghbCgNWFXyvPL9efP1y1bq5mkIFplTICMT6eesKXoXg5lnmZaUa4U/AKUtGDdiIQFvcZCWK&#10;ltAbk03z/CxrAUuHIJX3dHrTG/ki4WutZHjQ2qvATMGptpC+mL7r+M0WV2K+QeGqWg5liH+oohG1&#10;paQj1I0Igm2x/gDV1BLBgw4nEpoMtK6lSj1QN5P8XTfPlXAq9ULkeDfS5P8frLzfPbtHJBpa5+ee&#10;lrGLTmMT/1Qf6xJZ+5Es1QUm6fDyMj/LiVJJptPZ+dnFRSQzOwY79OG7gobFRcGR7iJRJHZ3PvSu&#10;BxeKO6ZPq7A3KlZg7JPSrC4p4TRFJ2WolUG2E3SnQkplw6Q3VaJU/fHkNKfa+iRjRKouAUZkXRsz&#10;Yg8AUXUfsXuYwT+GqiSsMTj/W2F98BiRMoMNY3BTW8DPAAx1NWTu/Q8k9dRElkK37ogboia5xqM1&#10;lPtHZAi90r2TtzXRfyd8eBRI0qYbo3END/TRBtqCw7DirAL8/dl59CfFkZWzlkal4P7XVqDizPyw&#10;pMXLyWwWZyttZqfnU9rgW8v6rcVumxXQzU3oYXAyLaN/MIelRmheaaqXMSuZhJWUu+Ay4GGzCv0I&#10;07sg1XKZ3GienAh39tnJCB6JjvJ66V4FukGDgcR7D4exEvN3Uux9Y6SF5TaArpNOj7wOV0CzmLQ0&#10;vBtx2N/uk9fxdVv8AQAA//8DAFBLAwQUAAYACAAAACEAgEKead8AAAAKAQAADwAAAGRycy9kb3du&#10;cmV2LnhtbEyPwW7CMAyG75P2DpGRdhtpO8ZK1xShaTtwGwxxDo1pKxKnagJ0e/p5J3a0/en395fL&#10;0VlxwSF0nhSk0wQEUu1NR42C3dfHYw4iRE1GW0+o4BsDLKv7u1IXxl9pg5dtbASHUCi0gjbGvpAy&#10;1C06Haa+R+Lb0Q9ORx6HRppBXzncWZklyVw63RF/aHWPby3Wp+3ZKfhZH2XyGd7z3Wq9eH7qNna/&#10;11aph8m4egURcYw3GP70WR0qdjr4M5kgrIJsnrJ6VDBLFyAYmKUvvDgwmeUZyKqU/ytUvwAAAP//&#10;AwBQSwECLQAUAAYACAAAACEAtoM4kv4AAADhAQAAEwAAAAAAAAAAAAAAAAAAAAAAW0NvbnRlbnRf&#10;VHlwZXNdLnhtbFBLAQItABQABgAIAAAAIQA4/SH/1gAAAJQBAAALAAAAAAAAAAAAAAAAAC8BAABf&#10;cmVscy8ucmVsc1BLAQItABQABgAIAAAAIQByHXE0ZgIAACUFAAAOAAAAAAAAAAAAAAAAAC4CAABk&#10;cnMvZTJvRG9jLnhtbFBLAQItABQABgAIAAAAIQCAQp5p3wAAAAoBAAAPAAAAAAAAAAAAAAAAAMAE&#10;AABkcnMvZG93bnJldi54bWxQSwUGAAAAAAQABADzAAAAzAUAAAAA&#10;" fillcolor="#156082 [3204]" strokecolor="#030e13 [484]" strokeweight="1pt">
                <v:textbox>
                  <w:txbxContent>
                    <w:p w14:paraId="265D36B4" w14:textId="77777777" w:rsidR="00F44B78" w:rsidRPr="004B5B14" w:rsidRDefault="00F44B78" w:rsidP="00F44B78">
                      <w:pPr>
                        <w:jc w:val="center"/>
                        <w:rPr>
                          <w:rFonts w:ascii="Arial" w:hAnsi="Arial" w:cs="Arial"/>
                          <w:b/>
                          <w:bCs/>
                          <w:lang w:val="en-US"/>
                        </w:rPr>
                      </w:pPr>
                      <w:r w:rsidRPr="004B5B14">
                        <w:rPr>
                          <w:rFonts w:ascii="Arial" w:hAnsi="Arial" w:cs="Arial"/>
                          <w:b/>
                          <w:bCs/>
                          <w:lang w:val="en-US"/>
                        </w:rPr>
                        <w:t>Decisions</w:t>
                      </w:r>
                    </w:p>
                  </w:txbxContent>
                </v:textbox>
              </v:rect>
            </w:pict>
          </mc:Fallback>
        </mc:AlternateContent>
      </w:r>
      <w:r w:rsidR="00F44B78" w:rsidRPr="00D773F6">
        <w:rPr>
          <w:rFonts w:ascii="Arial" w:hAnsi="Arial" w:cs="Arial"/>
          <w:b/>
          <w:bCs/>
          <w:color w:val="000000"/>
        </w:rPr>
        <w:t xml:space="preserve"> </w:t>
      </w:r>
      <w:r w:rsidR="00D773F6" w:rsidRPr="00D773F6">
        <w:rPr>
          <w:rFonts w:ascii="Arial" w:hAnsi="Arial" w:cs="Arial"/>
          <w:color w:val="000000"/>
        </w:rPr>
        <w:t xml:space="preserve">Figure 2: Targeting Strategy </w:t>
      </w:r>
    </w:p>
    <w:p w14:paraId="7A90E40A" w14:textId="77777777" w:rsidR="00F44B78" w:rsidRDefault="00F44B78" w:rsidP="00F44B78">
      <w:pPr>
        <w:spacing w:line="360" w:lineRule="auto"/>
        <w:rPr>
          <w:rFonts w:ascii="Arial" w:hAnsi="Arial" w:cs="Arial"/>
          <w:b/>
          <w:bCs/>
          <w:color w:val="000000"/>
        </w:rPr>
      </w:pPr>
    </w:p>
    <w:p w14:paraId="23894633"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38112" behindDoc="0" locked="0" layoutInCell="1" allowOverlap="1" wp14:anchorId="61F37719" wp14:editId="542CD63E">
                <wp:simplePos x="0" y="0"/>
                <wp:positionH relativeFrom="column">
                  <wp:posOffset>1947862</wp:posOffset>
                </wp:positionH>
                <wp:positionV relativeFrom="paragraph">
                  <wp:posOffset>80010</wp:posOffset>
                </wp:positionV>
                <wp:extent cx="390525" cy="433388"/>
                <wp:effectExtent l="19050" t="0" r="28575" b="43180"/>
                <wp:wrapNone/>
                <wp:docPr id="1349850394" name="Arrow: Down 46"/>
                <wp:cNvGraphicFramePr/>
                <a:graphic xmlns:a="http://schemas.openxmlformats.org/drawingml/2006/main">
                  <a:graphicData uri="http://schemas.microsoft.com/office/word/2010/wordprocessingShape">
                    <wps:wsp>
                      <wps:cNvSpPr/>
                      <wps:spPr>
                        <a:xfrm>
                          <a:off x="0" y="0"/>
                          <a:ext cx="390525" cy="43338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47AC5" id="Arrow: Down 46" o:spid="_x0000_s1026" type="#_x0000_t67" style="position:absolute;margin-left:153.35pt;margin-top:6.3pt;width:30.75pt;height:34.1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qMYQIAABcFAAAOAAAAZHJzL2Uyb0RvYy54bWysVE1v2zAMvQ/YfxB0X+18bW1QpwhadBhQ&#10;tEHboWdFlmIDsqhRSpzs14+SHadoix2GXWRJJB/J50ddXu0bw3YKfQ224KOznDNlJZS13RT85/Pt&#10;l3POfBC2FAasKvhBeX61+PzpsnVzNYYKTKmQEYj189YVvArBzbPMy0o1wp+BU5aMGrARgY64yUoU&#10;LaE3Jhvn+desBSwdglTe0+1NZ+SLhK+1kuFBa68CMwWn2kJaMa3ruGaLSzHfoHBVLfsyxD9U0Yja&#10;UtIB6kYEwbZYv4NqaongQYczCU0GWtdSpR6om1H+ppunSjiVeiFyvBto8v8PVt7vntwKiYbW+bmn&#10;bexir7GJX6qP7RNZh4EstQ9M0uXkIp+NZ5xJMk0nk8n5eSQzOwU79OG7gobFTcFLaO0SEdrEk9jd&#10;+dD5H/0o+FRD2oWDUbEMYx+VZnVJWccpOslDXRtkO0E/VkipbBh1pkqUqrsezfI8/WEqaohIJSbA&#10;iKxrYwbsHiBK7z12V2vvH0NVUtcQnP+tsC54iEiZwYYhuKkt4EcAhrrqM3f+R5I6aiJLaygPK2QI&#10;nba9k7c1EX4nfFgJJDGT7GlAwwMt2kBbcOh3nFWAvz+6j/6kMbJy1tJwFNz/2gpUnJkfltR3MZpO&#10;4zSlw3T2bUwHfG1Zv7bYbXMN9JtG9BQ4mbbRP5jjViM0LzTHy5iVTMJKyl1wGfB4uA7d0NJLINVy&#10;mdxogpwId/bJyQgeWY1aet6/CHS96gLJ9R6OgyTmb3TX+cZIC8ttAF0nUZ547fmm6UvC6V+KON6v&#10;z8nr9J4t/gAAAP//AwBQSwMEFAAGAAgAAAAhAMYiXc/eAAAACQEAAA8AAABkcnMvZG93bnJldi54&#10;bWxMj8tOwzAQRfdI/IM1ldgg6pCKNA1xKhQJ1qVFrN14mqT1I7KdNPw9w4ouR/fo3jPldjaaTehD&#10;76yA52UCDG3jVG9bAV+H96ccWIjSKqmdRQE/GGBb3d+VslDuaj9x2seWUYkNhRTQxTgUnIemQyPD&#10;0g1oKTs5b2Sk07dceXmlcqN5miQZN7K3tNDJAesOm8t+NAI+RnPY6c36sfb6/F2/7KZLb05CPCzm&#10;t1dgEef4D8OfPqlDRU5HN1oVmBawSrI1oRSkGTACVlmeAjsKyJMN8Krktx9UvwAAAP//AwBQSwEC&#10;LQAUAAYACAAAACEAtoM4kv4AAADhAQAAEwAAAAAAAAAAAAAAAAAAAAAAW0NvbnRlbnRfVHlwZXNd&#10;LnhtbFBLAQItABQABgAIAAAAIQA4/SH/1gAAAJQBAAALAAAAAAAAAAAAAAAAAC8BAABfcmVscy8u&#10;cmVsc1BLAQItABQABgAIAAAAIQCpM/qMYQIAABcFAAAOAAAAAAAAAAAAAAAAAC4CAABkcnMvZTJv&#10;RG9jLnhtbFBLAQItABQABgAIAAAAIQDGIl3P3gAAAAkBAAAPAAAAAAAAAAAAAAAAALsEAABkcnMv&#10;ZG93bnJldi54bWxQSwUGAAAAAAQABADzAAAAxgUAAAAA&#10;" adj="11868"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0160" behindDoc="0" locked="0" layoutInCell="1" allowOverlap="1" wp14:anchorId="5723F265" wp14:editId="1916FFC9">
                <wp:simplePos x="0" y="0"/>
                <wp:positionH relativeFrom="column">
                  <wp:posOffset>3709987</wp:posOffset>
                </wp:positionH>
                <wp:positionV relativeFrom="paragraph">
                  <wp:posOffset>108903</wp:posOffset>
                </wp:positionV>
                <wp:extent cx="361950" cy="404813"/>
                <wp:effectExtent l="19050" t="0" r="19050" b="33655"/>
                <wp:wrapNone/>
                <wp:docPr id="709540054" name="Arrow: Down 48"/>
                <wp:cNvGraphicFramePr/>
                <a:graphic xmlns:a="http://schemas.openxmlformats.org/drawingml/2006/main">
                  <a:graphicData uri="http://schemas.microsoft.com/office/word/2010/wordprocessingShape">
                    <wps:wsp>
                      <wps:cNvSpPr/>
                      <wps:spPr>
                        <a:xfrm>
                          <a:off x="0" y="0"/>
                          <a:ext cx="361950" cy="40481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9244B" id="Arrow: Down 48" o:spid="_x0000_s1026" type="#_x0000_t67" style="position:absolute;margin-left:292.1pt;margin-top:8.6pt;width:28.5pt;height:31.9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lF5YQIAABcFAAAOAAAAZHJzL2Uyb0RvYy54bWysVFFP2zAQfp+0/2D5fSQphUFFiioQ0yQE&#10;1WDi2XXsJpLj885u0+7X7+ykKQK0h2kvju27++7uy3e+ut61hm0V+gZsyYuTnDNlJVSNXZf85/Pd&#10;lwvOfBC2EgasKvleeX49//zpqnMzNYEaTKWQEYj1s86VvA7BzbLMy1q1wp+AU5aMGrAVgY64zioU&#10;HaG3Jpvk+XnWAVYOQSrv6fa2N/J5wtdayfCotVeBmZJTbSGtmNZVXLP5lZitUbi6kUMZ4h+qaEVj&#10;KekIdSuCYBts3kG1jUTwoMOJhDYDrRupUg/UTZG/6eapFk6lXogc70aa/P+DlQ/bJ7dEoqFzfuZp&#10;G7vYaWzjl+pju0TWfiRL7QKTdHl6XlyeEaWSTNN8elGcRjKzY7BDH74paFnclLyCzi4QoUs8ie29&#10;D73/wY+CjzWkXdgbFcsw9ofSrKko6yRFJ3moG4NsK+jHCimVDUVvqkWl+uviLM/TH6aixohUYgKM&#10;yLoxZsQeAKL03mP3tQ7+MVQldY3B+d8K64PHiJQZbBiD28YCfgRgqKshc+9/IKmnJrK0gmq/RIbQ&#10;a9s7edcQ4ffCh6VAEjP9IxrQ8EiLNtCVHIYdZzXg74/uoz9pjKycdTQcJfe/NgIVZ+a7JfVdFtNp&#10;nKZ0mJ59ndABX1tWry12094A/aaCngIn0zb6B3PYaoT2heZ4EbOSSVhJuUsuAx4ON6EfWnoJpFos&#10;khtNkBPh3j45GcEjq1FLz7sXgW5QXSC5PsBhkMTsje563xhpYbEJoJskyiOvA980fUk4w0sRx/v1&#10;OXkd37P5HwAAAP//AwBQSwMEFAAGAAgAAAAhAEogbMTgAAAACQEAAA8AAABkcnMvZG93bnJldi54&#10;bWxMj81OwzAQhO9IvIO1SL1RJ/1LFOJULRInhCgtolc3XpJAvI5it03fnuXUnnZXM5r9Jl8OthUn&#10;7H3jSEE8jkAglc40VCn43L08piB80GR06wgVXNDDsri/y3Vm3Jk+8LQNleAQ8plWUIfQZVL6skar&#10;/dh1SKx9u97qwGdfSdPrM4fbVk6iaCGtbog/1LrD5xrL3+3RKljtN7ufy3T99TqYvXybrxPzHhKl&#10;Rg/D6glEwCFczfCPz+hQMNPBHcl40SqYp7MJW1lIeLJhMYt5OShI4whkkcvbBsUfAAAA//8DAFBL&#10;AQItABQABgAIAAAAIQC2gziS/gAAAOEBAAATAAAAAAAAAAAAAAAAAAAAAABbQ29udGVudF9UeXBl&#10;c10ueG1sUEsBAi0AFAAGAAgAAAAhADj9If/WAAAAlAEAAAsAAAAAAAAAAAAAAAAALwEAAF9yZWxz&#10;Ly5yZWxzUEsBAi0AFAAGAAgAAAAhAMWyUXlhAgAAFwUAAA4AAAAAAAAAAAAAAAAALgIAAGRycy9l&#10;Mm9Eb2MueG1sUEsBAi0AFAAGAAgAAAAhAEogbMTgAAAACQEAAA8AAAAAAAAAAAAAAAAAuwQAAGRy&#10;cy9kb3ducmV2LnhtbFBLBQYAAAAABAAEAPMAAADIBQAAAAA=&#10;" adj="11944"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36064" behindDoc="0" locked="0" layoutInCell="1" allowOverlap="1" wp14:anchorId="225F757F" wp14:editId="432B5ACF">
                <wp:simplePos x="0" y="0"/>
                <wp:positionH relativeFrom="column">
                  <wp:posOffset>481013</wp:posOffset>
                </wp:positionH>
                <wp:positionV relativeFrom="paragraph">
                  <wp:posOffset>99060</wp:posOffset>
                </wp:positionV>
                <wp:extent cx="457200" cy="723900"/>
                <wp:effectExtent l="19050" t="0" r="19050" b="38100"/>
                <wp:wrapNone/>
                <wp:docPr id="77765855" name="Arrow: Down 44"/>
                <wp:cNvGraphicFramePr/>
                <a:graphic xmlns:a="http://schemas.openxmlformats.org/drawingml/2006/main">
                  <a:graphicData uri="http://schemas.microsoft.com/office/word/2010/wordprocessingShape">
                    <wps:wsp>
                      <wps:cNvSpPr/>
                      <wps:spPr>
                        <a:xfrm>
                          <a:off x="0" y="0"/>
                          <a:ext cx="457200" cy="7239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F2C1B" id="Arrow: Down 44" o:spid="_x0000_s1026" type="#_x0000_t67" style="position:absolute;margin-left:37.9pt;margin-top:7.8pt;width:36pt;height:57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uY1XAIAABcFAAAOAAAAZHJzL2Uyb0RvYy54bWysVFFv2jAQfp+0/2D5fQQYXVdEqBBVp0lV&#10;i0anPhvHJpEcn3c2BPbrd3ZCQG21h2kvztl39935y3ee3R5qw/YKfQU256PBkDNlJRSV3eb85/P9&#10;p6+c+SBsIQxYlfOj8vx2/vHDrHFTNYYSTKGQEYj108blvAzBTbPMy1LVwg/AKUtODViLQFvcZgWK&#10;htBrk42Hwy9ZA1g4BKm8p9O71snnCV9rJcOT1l4FZnJOvYW0Ylo3cc3mMzHdonBlJbs2xD90UYvK&#10;UtEe6k4EwXZYvYGqK4ngQYeBhDoDrSup0h3oNqPhq9usS+FUuguR411Pk/9/sPJxv3YrJBoa56ee&#10;zHiLg8Y6fqk/dkhkHXuy1CEwSYeTq2v6AZxJcl2PP9+QTSjZOdmhD98U1CwaOS+gsQtEaBJPYv/g&#10;Qxt/iqPkcw/JCkejYhvG/lCaVQVVHafsJA+1NMj2gn6skFLZMGpdpShUezy6GvZN9RmpxQQYkXVl&#10;TI/dAUTpvcVue+3iY6pK6uqTh39rrE3uM1JlsKFPrisL+B6AoVt1ldv4E0ktNZGlDRTHFTKEVtve&#10;yfuKCH8QPqwEkpjpH9GAhidatIEm59BZnJWAv987j/GkMfJy1tBw5Nz/2glUnJnvltR3M5pM4jSl&#10;TRICZ3jp2Vx67K5eAv2mET0FTiaTkjGYk6kR6hea40WsSi5hJdXOuQx42ixDO7T0Eki1WKQwmiAn&#10;woNdOxnBI6tRS8+HF4GuU10guT7CaZDE9JXu2tiYaWGxC6CrJMozrx3fNH1JON1LEcf7cp+izu/Z&#10;/A8AAAD//wMAUEsDBBQABgAIAAAAIQD1U++73gAAAAkBAAAPAAAAZHJzL2Rvd25yZXYueG1sTI8x&#10;T8NADIV3JP7DyUhs9NKoTWnIpQIkBoQYWhgYnZybBHK+kLu24d/jTrDZ71nP3ys2k+vVkcbQeTYw&#10;nyWgiGtvO24MvL893dyCChHZYu+ZDPxQgE15eVFgbv2Jt3TcxUZJCIccDbQxDrnWoW7JYZj5gVi8&#10;vR8dRlnHRtsRTxLuep0mSaYddiwfWhzosaX6a3dwBp6z7/Xn/AHtIkVbv1Zx/0Ife2Our6b7O1CR&#10;pvh3DGd8QYdSmCp/YBtUb2C1FPIo+jIDdfYXKxEqGdJ1Bros9P8G5S8AAAD//wMAUEsBAi0AFAAG&#10;AAgAAAAhALaDOJL+AAAA4QEAABMAAAAAAAAAAAAAAAAAAAAAAFtDb250ZW50X1R5cGVzXS54bWxQ&#10;SwECLQAUAAYACAAAACEAOP0h/9YAAACUAQAACwAAAAAAAAAAAAAAAAAvAQAAX3JlbHMvLnJlbHNQ&#10;SwECLQAUAAYACAAAACEAHc7mNVwCAAAXBQAADgAAAAAAAAAAAAAAAAAuAgAAZHJzL2Uyb0RvYy54&#10;bWxQSwECLQAUAAYACAAAACEA9VPvu94AAAAJAQAADwAAAAAAAAAAAAAAAAC2BAAAZHJzL2Rvd25y&#10;ZXYueG1sUEsFBgAAAAAEAAQA8wAAAMEFAAAAAA==&#10;" adj="14779" fillcolor="#156082 [3204]" strokecolor="#030e13 [484]" strokeweight="1pt"/>
            </w:pict>
          </mc:Fallback>
        </mc:AlternateContent>
      </w:r>
    </w:p>
    <w:p w14:paraId="6456E206"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42208" behindDoc="0" locked="0" layoutInCell="1" allowOverlap="1" wp14:anchorId="71479096" wp14:editId="6182BF14">
                <wp:simplePos x="0" y="0"/>
                <wp:positionH relativeFrom="column">
                  <wp:posOffset>1276350</wp:posOffset>
                </wp:positionH>
                <wp:positionV relativeFrom="paragraph">
                  <wp:posOffset>306069</wp:posOffset>
                </wp:positionV>
                <wp:extent cx="318770" cy="804863"/>
                <wp:effectExtent l="38100" t="38100" r="5080" b="33655"/>
                <wp:wrapNone/>
                <wp:docPr id="1600030254" name="Left Brace 52"/>
                <wp:cNvGraphicFramePr/>
                <a:graphic xmlns:a="http://schemas.openxmlformats.org/drawingml/2006/main">
                  <a:graphicData uri="http://schemas.microsoft.com/office/word/2010/wordprocessingShape">
                    <wps:wsp>
                      <wps:cNvSpPr/>
                      <wps:spPr>
                        <a:xfrm>
                          <a:off x="0" y="0"/>
                          <a:ext cx="318770" cy="804863"/>
                        </a:xfrm>
                        <a:prstGeom prst="leftBrace">
                          <a:avLst/>
                        </a:prstGeom>
                        <a:ln w="76200"/>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432B2" id="Left Brace 52" o:spid="_x0000_s1026" type="#_x0000_t87" style="position:absolute;margin-left:100.5pt;margin-top:24.1pt;width:25.1pt;height:63.4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K6DUgIAAAUFAAAOAAAAZHJzL2Uyb0RvYy54bWysVFFv2jAQfp+0/2D5fQ1QVhgiVIyq06Sq&#10;RaNTn41jQyTH550Ngf36nZ0Q0Fqp0rQX5+z77nz3+btMbw+VYXuFvgSb8/5VjzNlJRSl3eT85/P9&#10;pzFnPghbCANW5fyoPL+dffwwrd1EDWALplDIKIn1k9rlfBuCm2SZl1tVCX8FTllyasBKBNriJitQ&#10;1JS9Mtmg17vJasDCIUjlPZ3eNU4+S/m1VjI8ae1VYCbnVFtIK6Z1HddsNhWTDQq3LWVbhviHKipR&#10;Wrq0S3UngmA7LF+lqkqJ4EGHKwlVBlqXUqUeqJt+769uVlvhVOqFyPGuo8n/v7Tycb9ySyQaaucn&#10;nszYxUFjFb9UHzskso4dWeoQmKTD6/54NCJKJbnGveH45jqSmZ2DHfrwTUHFopFzo3T4ikLGhsRE&#10;7B98aPAnXDw2ltU5H93Q06Zs56KSFY5GNbAfSrOyiGWkdEkvamGQ7QW9tJBS2dBvCzKW0DFMl8Z0&#10;gb33A1t8DFVJS13w4P3gLiLdDDZ0wVVpAd9KEA6nknWDJz4v+o7mGorjEhlCo2Tv5H1J9D4IH5YC&#10;Sbr0IjSO4YkWbYDIhNbibAv4+63ziCdFkZezmkYh5/7XTqDizHy3pLUv/eEwzk7aDD+PBrTBS8/6&#10;0mN31QLoDfo0+E4mM+KDOZkaoXqhqZ3HW8klrKS7cy4DnjaL0Iwozb1U83mC0bw4ER7sysmYPLIa&#10;lfN8eBHoWo0FEucjnMbmlcoabIy0MN8F0GWS4JnXlm+ataTk9r8Qh/lyn1Dnv9fsDwAAAP//AwBQ&#10;SwMEFAAGAAgAAAAhAC2DRLvdAAAACgEAAA8AAABkcnMvZG93bnJldi54bWxMj8tOwzAQRfdI/IM1&#10;SOyonagtUYhTIaSyY0HoB7jx5FHicRS7TfL3DCvYzWiO7pxbHBY3iBtOofekIdkoEEi1tz21Gk5f&#10;x6cMRIiGrBk8oYYVAxzK+7vC5NbP9Im3KraCQyjkRkMX45hLGeoOnQkbPyLxrfGTM5HXqZV2MjOH&#10;u0GmSu2lMz3xh86M+NZh/V1dnYa9nNemSddLJqvlUm2bj2N4t1o/PiyvLyAiLvEPhl99VoeSnc7+&#10;SjaIQUOqEu4SNWyzFAQD6S7h4czk806BLAv5v0L5AwAA//8DAFBLAQItABQABgAIAAAAIQC2gziS&#10;/gAAAOEBAAATAAAAAAAAAAAAAAAAAAAAAABbQ29udGVudF9UeXBlc10ueG1sUEsBAi0AFAAGAAgA&#10;AAAhADj9If/WAAAAlAEAAAsAAAAAAAAAAAAAAAAALwEAAF9yZWxzLy5yZWxzUEsBAi0AFAAGAAgA&#10;AAAhABMMroNSAgAABQUAAA4AAAAAAAAAAAAAAAAALgIAAGRycy9lMm9Eb2MueG1sUEsBAi0AFAAG&#10;AAgAAAAhAC2DRLvdAAAACgEAAA8AAAAAAAAAAAAAAAAArAQAAGRycy9kb3ducmV2LnhtbFBLBQYA&#10;AAAABAAEAPMAAAC2BQAAAAA=&#10;" adj="713" strokecolor="#156082 [3204]" strokeweight="6pt">
                <v:stroke joinstyle="miter"/>
              </v:shape>
            </w:pict>
          </mc:Fallback>
        </mc:AlternateContent>
      </w:r>
      <w:r>
        <w:rPr>
          <w:rFonts w:ascii="Arial" w:hAnsi="Arial" w:cs="Arial"/>
          <w:b/>
          <w:bCs/>
          <w:noProof/>
          <w:color w:val="000000"/>
        </w:rPr>
        <mc:AlternateContent>
          <mc:Choice Requires="wps">
            <w:drawing>
              <wp:anchor distT="0" distB="0" distL="114300" distR="114300" simplePos="0" relativeHeight="251745280" behindDoc="0" locked="0" layoutInCell="1" allowOverlap="1" wp14:anchorId="6FE95461" wp14:editId="6556FF94">
                <wp:simplePos x="0" y="0"/>
                <wp:positionH relativeFrom="column">
                  <wp:posOffset>2890837</wp:posOffset>
                </wp:positionH>
                <wp:positionV relativeFrom="paragraph">
                  <wp:posOffset>163195</wp:posOffset>
                </wp:positionV>
                <wp:extent cx="1966595" cy="661670"/>
                <wp:effectExtent l="0" t="0" r="14605" b="24130"/>
                <wp:wrapNone/>
                <wp:docPr id="496422769" name="Rectangle 55"/>
                <wp:cNvGraphicFramePr/>
                <a:graphic xmlns:a="http://schemas.openxmlformats.org/drawingml/2006/main">
                  <a:graphicData uri="http://schemas.microsoft.com/office/word/2010/wordprocessingShape">
                    <wps:wsp>
                      <wps:cNvSpPr/>
                      <wps:spPr>
                        <a:xfrm>
                          <a:off x="0" y="0"/>
                          <a:ext cx="1966595" cy="66167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BA1F978"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Volume</w:t>
                            </w:r>
                          </w:p>
                          <w:p w14:paraId="2FEC420B"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Technology</w:t>
                            </w:r>
                          </w:p>
                          <w:p w14:paraId="15AE647C"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Competition</w:t>
                            </w:r>
                          </w:p>
                          <w:p w14:paraId="5E519D45" w14:textId="77777777" w:rsidR="00F44B78" w:rsidRPr="003B376D" w:rsidRDefault="00F44B78" w:rsidP="00F44B7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E95461" id="_x0000_s1048" style="position:absolute;margin-left:227.6pt;margin-top:12.85pt;width:154.85pt;height:52.1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VP6UwIAAAMFAAAOAAAAZHJzL2Uyb0RvYy54bWysVN9r2zAQfh/sfxB6XxyHNF1CnRJaOgah&#10;LU1HnxVZasxknXZSYmd//U6K44SusDH2Iut0v+++z1fXbW3YTqGvwBY8Hww5U1ZCWdnXgn97vvv0&#10;mTMfhC2FAasKvleeX88/frhq3EyNYAOmVMgoiPWzxhV8E4KbZZmXG1ULPwCnLCk1YC0CifialSga&#10;il6bbDQcTrIGsHQIUnlPr7cHJZ+n+ForGR609iowU3CqLaQT07mOZza/ErNXFG5Tya4M8Q9V1KKy&#10;lLQPdSuCYFusfgtVVxLBgw4DCXUGWldSpR6om3z4ppvVRjiVeqHheNePyf+/sPJ+t3KPSGNonJ95&#10;usYuWo11/FJ9rE3D2vfDUm1gkh7z6WRyMb3gTJJuMsknl2ma2cnboQ9fFNQsXgqOtIw0I7Fb+kAZ&#10;yfRoQsIpf7qFvVGxBGOflGZVGTMm7wQNdWOQ7QQtVUipbBjHRVK8ZB3ddGVM7zj6s2NnH11Vgk3v&#10;/BdZe4+UGWzonevKAr6XvfyedyXrg/1xAoe+4whCu26p8YKPRtE0Pq2h3D8iQzjg2Dt5V9Fsl8KH&#10;R4EEXII4kTE80KENNAWH7sbZBvDne+/RnvBEWs4aIkLB/Y+tQMWZ+WoJadN8PI7MScL44nJEAp5r&#10;1ucau61vgNaSE+2dTNdoH8zxqhHqF+LsImYllbCSchdcBjwKN+FAUGK9VItFMiO2OBGWduXkEQgR&#10;O8/ti0DXASwQNO/hSBoxe4Ozg21ckYXFNoCuEghPc+1WQExLWOr+CpHK53KyOv275r8AAAD//wMA&#10;UEsDBBQABgAIAAAAIQDmY0z13wAAAAoBAAAPAAAAZHJzL2Rvd25yZXYueG1sTI/BTsMwEETvSPyD&#10;tUhcELUbNTUJcSpUCQmOFA5wc+MliYjXUew24e9ZTnBczdPM22q3+EGccYp9IAPrlQKB1ATXU2vg&#10;7fXx9g5ETJacHQKhgW+MsKsvLypbujDTC54PqRVcQrG0BrqUxlLK2HTobVyFEYmzzzB5m/icWukm&#10;O3O5H2Sm1FZ62xMvdHbEfYfN1+HkDZCaQ/Gef8jlRo/r59bpvXrSxlxfLQ/3IBIu6Q+GX31Wh5qd&#10;juFELorBwCbPM0YNZLkGwYDebgoQRyazogBZV/L/C/UPAAAA//8DAFBLAQItABQABgAIAAAAIQC2&#10;gziS/gAAAOEBAAATAAAAAAAAAAAAAAAAAAAAAABbQ29udGVudF9UeXBlc10ueG1sUEsBAi0AFAAG&#10;AAgAAAAhADj9If/WAAAAlAEAAAsAAAAAAAAAAAAAAAAALwEAAF9yZWxzLy5yZWxzUEsBAi0AFAAG&#10;AAgAAAAhAG2JU/pTAgAAAwUAAA4AAAAAAAAAAAAAAAAALgIAAGRycy9lMm9Eb2MueG1sUEsBAi0A&#10;FAAGAAgAAAAhAOZjTPXfAAAACgEAAA8AAAAAAAAAAAAAAAAArQQAAGRycy9kb3ducmV2LnhtbFBL&#10;BQYAAAAABAAEAPMAAAC5BQAAAAA=&#10;" fillcolor="#4fc5f2 [2167]" strokecolor="#0f9ed5 [3207]" strokeweight=".5pt">
                <v:fill color2="#2ab8f0 [2615]" rotate="t" colors="0 #9ccff5;.5 #8fc4eb;1 #79beed" focus="100%" type="gradient">
                  <o:fill v:ext="view" type="gradientUnscaled"/>
                </v:fill>
                <v:textbox>
                  <w:txbxContent>
                    <w:p w14:paraId="1BA1F978"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Volume</w:t>
                      </w:r>
                    </w:p>
                    <w:p w14:paraId="2FEC420B"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Technology</w:t>
                      </w:r>
                    </w:p>
                    <w:p w14:paraId="15AE647C" w14:textId="77777777" w:rsidR="00F44B78" w:rsidRPr="00E12437" w:rsidRDefault="00F44B78" w:rsidP="00F44B78">
                      <w:pPr>
                        <w:spacing w:line="240" w:lineRule="auto"/>
                        <w:rPr>
                          <w:rFonts w:ascii="Arial" w:hAnsi="Arial" w:cs="Arial"/>
                          <w:b/>
                          <w:bCs/>
                          <w:sz w:val="16"/>
                          <w:szCs w:val="16"/>
                          <w:lang w:val="en-US"/>
                        </w:rPr>
                      </w:pPr>
                      <w:r w:rsidRPr="00E12437">
                        <w:rPr>
                          <w:rFonts w:ascii="Arial" w:hAnsi="Arial" w:cs="Arial"/>
                          <w:b/>
                          <w:bCs/>
                          <w:sz w:val="16"/>
                          <w:szCs w:val="16"/>
                          <w:lang w:val="en-US"/>
                        </w:rPr>
                        <w:t>Competition</w:t>
                      </w:r>
                    </w:p>
                    <w:p w14:paraId="5E519D45" w14:textId="77777777" w:rsidR="00F44B78" w:rsidRPr="003B376D" w:rsidRDefault="00F44B78" w:rsidP="00F44B78">
                      <w:pPr>
                        <w:jc w:val="center"/>
                        <w:rPr>
                          <w:lang w:val="en-US"/>
                        </w:rPr>
                      </w:pP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53472" behindDoc="0" locked="0" layoutInCell="1" allowOverlap="1" wp14:anchorId="5597B1CC" wp14:editId="378CC191">
                <wp:simplePos x="0" y="0"/>
                <wp:positionH relativeFrom="column">
                  <wp:posOffset>2652713</wp:posOffset>
                </wp:positionH>
                <wp:positionV relativeFrom="paragraph">
                  <wp:posOffset>258445</wp:posOffset>
                </wp:positionV>
                <wp:extent cx="252412" cy="161925"/>
                <wp:effectExtent l="0" t="19050" r="33655" b="47625"/>
                <wp:wrapNone/>
                <wp:docPr id="1360853448" name="Arrow: Right 63"/>
                <wp:cNvGraphicFramePr/>
                <a:graphic xmlns:a="http://schemas.openxmlformats.org/drawingml/2006/main">
                  <a:graphicData uri="http://schemas.microsoft.com/office/word/2010/wordprocessingShape">
                    <wps:wsp>
                      <wps:cNvSpPr/>
                      <wps:spPr>
                        <a:xfrm>
                          <a:off x="0" y="0"/>
                          <a:ext cx="252412"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07B87" id="Arrow: Right 63" o:spid="_x0000_s1026" type="#_x0000_t13" style="position:absolute;margin-left:208.9pt;margin-top:20.35pt;width:19.85pt;height:12.7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6W3YAIAABgFAAAOAAAAZHJzL2Uyb0RvYy54bWysVE1v2zAMvQ/YfxB0X/2BpFuDOkXQosOA&#10;oi3aDj2rshQbkEWNUuJkv36U7DhFW+ww7CJLIvlIPj/q/GLXGbZV6FuwFS9Ocs6UlVC3dl3xn0/X&#10;X75x5oOwtTBgVcX3yvOL5edP571bqBIaMLVCRiDWL3pX8SYEt8gyLxvVCX8CTlkyasBOBDriOqtR&#10;9ITemazM89OsB6wdglTe0+3VYOTLhK+1kuFOa68CMxWn2kJaMa0vcc2W52KxRuGaVo5liH+oohOt&#10;paQT1JUIgm2wfQfVtRLBgw4nEroMtG6lSj1QN0X+ppvHRjiVeiFyvJto8v8PVt5uH909Eg298wtP&#10;29jFTmMXv1Qf2yWy9hNZaheYpMtyXs6KkjNJpuK0OCvnkczsGOzQh+8KOhY3Fcd23YQVIvSJKLG9&#10;8WEIODhS9LGItAt7o2Idxj4ozdo6pk3RSR/q0iDbCvqzQkplQzGYGlGr4bqY53n6xVTVFJFqTIAR&#10;WbfGTNgjQNTee+yh1tE/hqokryk4/1thQ/AUkTKDDVNw11rAjwAMdTVmHvwPJA3URJZeoN7fI0MY&#10;xO2dvG6J8Rvhw71AUjPpniY03NGiDfQVh3HHWQP4+6P76E8iIytnPU1Hxf2vjUDFmflhSX5nxWwW&#10;xykdZvOvJR3wteXltcVuukug31TQW+Bk2kb/YA5bjdA90yCvYlYyCSspd8VlwMPhMgxTS0+BVKtV&#10;cqMRciLc2EcnI3hkNWrpafcs0I2yC6TXWzhMkli80d3gGyMtrDYBdJtEeeR15JvGLwlnfCrifL8+&#10;J6/jg7b8AwAA//8DAFBLAwQUAAYACAAAACEAw7VGit0AAAAJAQAADwAAAGRycy9kb3ducmV2Lnht&#10;bEyPT0+DQBDF7yZ+h82YeLNLmxYUWRr/35oo1fsAU0DZXcJOKX57x5Pe5mVe3vu9bDvbXk00hs47&#10;A8tFBIpc5evONQbe989X16ACo6ux944MfFOAbX5+lmFa+5N7o6ngRkmICykaaJmHVOtQtWQxLPxA&#10;Tn4HP1pkkWOj6xFPEm57vYqiWFvsnDS0ONBDS9VXcbQG9ofXqXgpP7DBe/vEMd/sPh/ZmMuL+e4W&#10;FNPMf2b4xRd0yIWp9EdXB9UbWC8TQWc5ogSUGNabZAOqNBDHK9B5pv8vyH8AAAD//wMAUEsBAi0A&#10;FAAGAAgAAAAhALaDOJL+AAAA4QEAABMAAAAAAAAAAAAAAAAAAAAAAFtDb250ZW50X1R5cGVzXS54&#10;bWxQSwECLQAUAAYACAAAACEAOP0h/9YAAACUAQAACwAAAAAAAAAAAAAAAAAvAQAAX3JlbHMvLnJl&#10;bHNQSwECLQAUAAYACAAAACEAabOlt2ACAAAYBQAADgAAAAAAAAAAAAAAAAAuAgAAZHJzL2Uyb0Rv&#10;Yy54bWxQSwECLQAUAAYACAAAACEAw7VGit0AAAAJAQAADwAAAAAAAAAAAAAAAAC6BAAAZHJzL2Rv&#10;d25yZXYueG1sUEsFBgAAAAAEAAQA8wAAAMQFAAAAAA==&#10;" adj="14672"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3232" behindDoc="0" locked="0" layoutInCell="1" allowOverlap="1" wp14:anchorId="2DEAA514" wp14:editId="1DCBBC18">
                <wp:simplePos x="0" y="0"/>
                <wp:positionH relativeFrom="column">
                  <wp:posOffset>1595438</wp:posOffset>
                </wp:positionH>
                <wp:positionV relativeFrom="paragraph">
                  <wp:posOffset>148908</wp:posOffset>
                </wp:positionV>
                <wp:extent cx="1047750" cy="357187"/>
                <wp:effectExtent l="0" t="0" r="19050" b="24130"/>
                <wp:wrapNone/>
                <wp:docPr id="318099376" name="Rectangle 53"/>
                <wp:cNvGraphicFramePr/>
                <a:graphic xmlns:a="http://schemas.openxmlformats.org/drawingml/2006/main">
                  <a:graphicData uri="http://schemas.microsoft.com/office/word/2010/wordprocessingShape">
                    <wps:wsp>
                      <wps:cNvSpPr/>
                      <wps:spPr>
                        <a:xfrm>
                          <a:off x="0" y="0"/>
                          <a:ext cx="1047750" cy="357187"/>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93182FD" w14:textId="77777777" w:rsidR="00F44B78" w:rsidRPr="00E16D33" w:rsidRDefault="00F44B78" w:rsidP="00F44B78">
                            <w:pPr>
                              <w:jc w:val="center"/>
                              <w:rPr>
                                <w:rFonts w:ascii="Arial" w:hAnsi="Arial" w:cs="Arial"/>
                                <w:b/>
                                <w:bCs/>
                                <w:sz w:val="16"/>
                                <w:szCs w:val="16"/>
                                <w:lang w:val="en-US"/>
                              </w:rPr>
                            </w:pPr>
                            <w:r w:rsidRPr="00E16D33">
                              <w:rPr>
                                <w:rFonts w:ascii="Arial" w:hAnsi="Arial" w:cs="Arial"/>
                                <w:b/>
                                <w:bCs/>
                                <w:sz w:val="16"/>
                                <w:szCs w:val="16"/>
                                <w:lang w:val="en-US"/>
                              </w:rPr>
                              <w:t>Must/May 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EAA514" id="_x0000_s1049" style="position:absolute;margin-left:125.65pt;margin-top:11.75pt;width:82.5pt;height:28.1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p0UQIAAAMFAAAOAAAAZHJzL2Uyb0RvYy54bWysVN9r2zAQfh/sfxB6Xxyn6dKFOiWkdAxK&#10;G9aOPiuy1JjJOu2kxM7++p1kxyldYWPsRT7pfn/3nS+v2tqwvUJfgS14PhpzpqyEsrLPBf/2ePPh&#10;gjMfhC2FAasKflCeXy3ev7ts3FxNYAumVMgoiPXzxhV8G4KbZ5mXW1ULPwKnLCk1YC0CXfE5K1E0&#10;FL022WQ8/pg1gKVDkMp7er3ulHyR4mutZLjX2qvATMGptpBOTOcmntniUsyfUbhtJfsyxD9UUYvK&#10;UtIh1LUIgu2w+i1UXUkEDzqMJNQZaF1JlXqgbvLxq24etsKp1AuB490Ak/9/YeXd/sGtkWBonJ97&#10;EmMXrcY6fqk+1iawDgNYqg1M0mM+ns5m54SpJN3Z+Sy/mEU0s5O3Qx8+K6hZFAqONIyEkdjf+tCZ&#10;Hk3I75Q/SeFgVCzB2K9Ks6qMGZN3ooZaGWR7QUMVUiobpn3qZB3ddGXM4Dj5s2NvH11Vos3g/BdZ&#10;B4+UGWwYnOvKAr6Vvfye9yXrzv6IQNd3hCC0m5YaL/jkLJrGpw2UhzUyhI7H3smbirC9FT6sBRJx&#10;aRy0jOGeDm2gKTj0EmdbwJ9vvUd74hNpOWtoEQruf+wEKs7MF0tM+5RPp3Fz0mV6PpvQBV9qNi81&#10;dlevgMaS09o7mcRoH8xR1Aj1E+3sMmYllbCSchdcBjxeVqFbUNp6qZbLZEbb4kS4tQ9OHokQufPY&#10;Pgl0PcECUfMOjksj5q941tnGEVlY7gLoKpHwhGs/Atq0ROP+rxBX+eU9WZ3+XYtfAAAA//8DAFBL&#10;AwQUAAYACAAAACEA953Did4AAAAJAQAADwAAAGRycy9kb3ducmV2LnhtbEyPTU/DMAyG70j8h8hI&#10;XBBLutGFlaYTmoQERwYHuGWNaSsap2qytfx7zInd/PHo9eNyO/tenHCMXSAD2UKBQKqD66gx8P72&#10;dHsPIiZLzvaB0MAPRthWlxelLVyY6BVP+9QIDqFYWANtSkMhZaxb9DYuwoDEu68wepu4HRvpRjtx&#10;uO/lUqm19LYjvtDaAXct1t/7ozdAagqbj/xTzjd6yF4ap3fqWRtzfTU/PoBIOKd/GP70WR0qdjqE&#10;I7koegPLPFsxysUqB8HAXbbmwcGA3miQVSnPP6h+AQAA//8DAFBLAQItABQABgAIAAAAIQC2gziS&#10;/gAAAOEBAAATAAAAAAAAAAAAAAAAAAAAAABbQ29udGVudF9UeXBlc10ueG1sUEsBAi0AFAAGAAgA&#10;AAAhADj9If/WAAAAlAEAAAsAAAAAAAAAAAAAAAAALwEAAF9yZWxzLy5yZWxzUEsBAi0AFAAGAAgA&#10;AAAhAP4imnRRAgAAAwUAAA4AAAAAAAAAAAAAAAAALgIAAGRycy9lMm9Eb2MueG1sUEsBAi0AFAAG&#10;AAgAAAAhAPedw4neAAAACQEAAA8AAAAAAAAAAAAAAAAAqwQAAGRycy9kb3ducmV2LnhtbFBLBQYA&#10;AAAABAAEAPMAAAC2BQAAAAA=&#10;" fillcolor="#4fc5f2 [2167]" strokecolor="#0f9ed5 [3207]" strokeweight=".5pt">
                <v:fill color2="#2ab8f0 [2615]" rotate="t" colors="0 #9ccff5;.5 #8fc4eb;1 #79beed" focus="100%" type="gradient">
                  <o:fill v:ext="view" type="gradientUnscaled"/>
                </v:fill>
                <v:textbox>
                  <w:txbxContent>
                    <w:p w14:paraId="593182FD" w14:textId="77777777" w:rsidR="00F44B78" w:rsidRPr="00E16D33" w:rsidRDefault="00F44B78" w:rsidP="00F44B78">
                      <w:pPr>
                        <w:jc w:val="center"/>
                        <w:rPr>
                          <w:rFonts w:ascii="Arial" w:hAnsi="Arial" w:cs="Arial"/>
                          <w:b/>
                          <w:bCs/>
                          <w:sz w:val="16"/>
                          <w:szCs w:val="16"/>
                          <w:lang w:val="en-US"/>
                        </w:rPr>
                      </w:pPr>
                      <w:r w:rsidRPr="00E16D33">
                        <w:rPr>
                          <w:rFonts w:ascii="Arial" w:hAnsi="Arial" w:cs="Arial"/>
                          <w:b/>
                          <w:bCs/>
                          <w:sz w:val="16"/>
                          <w:szCs w:val="16"/>
                          <w:lang w:val="en-US"/>
                        </w:rPr>
                        <w:t>Must/May Markets?</w:t>
                      </w:r>
                    </w:p>
                  </w:txbxContent>
                </v:textbox>
              </v:rect>
            </w:pict>
          </mc:Fallback>
        </mc:AlternateContent>
      </w:r>
    </w:p>
    <w:p w14:paraId="7429F5AA"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41184" behindDoc="0" locked="0" layoutInCell="1" allowOverlap="1" wp14:anchorId="2BFBB7AA" wp14:editId="72C1D184">
                <wp:simplePos x="0" y="0"/>
                <wp:positionH relativeFrom="column">
                  <wp:posOffset>90487</wp:posOffset>
                </wp:positionH>
                <wp:positionV relativeFrom="paragraph">
                  <wp:posOffset>103188</wp:posOffset>
                </wp:positionV>
                <wp:extent cx="1166812" cy="457200"/>
                <wp:effectExtent l="0" t="0" r="14605" b="19050"/>
                <wp:wrapNone/>
                <wp:docPr id="1089492323" name="Rectangle 49"/>
                <wp:cNvGraphicFramePr/>
                <a:graphic xmlns:a="http://schemas.openxmlformats.org/drawingml/2006/main">
                  <a:graphicData uri="http://schemas.microsoft.com/office/word/2010/wordprocessingShape">
                    <wps:wsp>
                      <wps:cNvSpPr/>
                      <wps:spPr>
                        <a:xfrm>
                          <a:off x="0" y="0"/>
                          <a:ext cx="1166812" cy="4572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CFA4BA9" w14:textId="77777777" w:rsidR="00F44B78" w:rsidRPr="00E16D33" w:rsidRDefault="00F44B78" w:rsidP="00F44B78">
                            <w:pPr>
                              <w:jc w:val="center"/>
                              <w:rPr>
                                <w:rFonts w:ascii="Arial" w:hAnsi="Arial" w:cs="Arial"/>
                                <w:b/>
                                <w:bCs/>
                                <w:sz w:val="20"/>
                                <w:szCs w:val="20"/>
                                <w:lang w:val="en-US"/>
                              </w:rPr>
                            </w:pPr>
                            <w:r w:rsidRPr="00E16D33">
                              <w:rPr>
                                <w:rFonts w:ascii="Arial" w:hAnsi="Arial" w:cs="Arial"/>
                                <w:b/>
                                <w:bCs/>
                                <w:sz w:val="20"/>
                                <w:szCs w:val="20"/>
                                <w:lang w:val="en-US"/>
                              </w:rPr>
                              <w:t>Market /Segment Choice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BB7AA" id="_x0000_s1050" style="position:absolute;margin-left:7.1pt;margin-top:8.15pt;width:91.85pt;height:3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uo3TQIAAAMFAAAOAAAAZHJzL2Uyb0RvYy54bWysVN9r2zAQfh/sfxB6Xx2HrOtCnRJaOgah&#10;DU1HnxVZSsxknXZSYmd//U6y44SusDH2Ip90v+++z9c3bW3YXqGvwBY8vxhxpqyEsrKbgn97vv9w&#10;xZkPwpbCgFUFPyjPb2bv3103bqrGsAVTKmQUxPpp4wq+DcFNs8zLraqFvwCnLCk1YC0CXXGTlSga&#10;il6bbDwaXWYNYOkQpPKeXu86JZ+l+ForGR619iowU3CqLaQT07mOZza7FtMNCretZF+G+IcqalFZ&#10;SjqEuhNBsB1Wv4WqK4ngQYcLCXUGWldSpR6om3z0qpvVVjiVeqHheDeMyf+/sPJhv3JLpDE0zk89&#10;ibGLVmMdv1Qfa9OwDsOwVBuYpMc8v7y8ysecSdJNPn6ibcRpZidvhz58UVCzKBQcaRlpRmK/8KEz&#10;PZqQ3yl/ksLBqFiCsU9Ks6qMGZN3goa6Ncj2gpYqpFQ2TPrUyTq66cqYwXH8Z8fePrqqBJvB+S+y&#10;Dh4pM9gwONeVBXwre/k970vWnf1xAl3fcQShXbfUeMHHqbv4tIbysESG0OHYO3lf0WwXwoelQAIu&#10;QZzIGB7p0AaagkMvcbYF/PnWe7QnPJGWs4aIUHD/YydQcWa+WkLa53wyicxJl7RnzvBcsz7X2F19&#10;C7SWnGjvZBLJGYM5ihqhfiHOzmNWUgkrKXfBZcDj5TZ0BCXWSzWfJzNiixNhYVdOHoEQsfPcvgh0&#10;PcACQfMBjqQR01c462zjiizMdwF0lUB4mmu/AmJagnH/V4hUPr8nq9O/a/YLAAD//wMAUEsDBBQA&#10;BgAIAAAAIQDmWp8Y3gAAAAgBAAAPAAAAZHJzL2Rvd25yZXYueG1sTI/NTsMwEITvSH0HaytxQdRu&#10;C81P41SoEhIcKRzg5sZLEjVeR7HbhLdne4LTajSj2W+K3eQ6ccEhtJ40LBcKBFLlbUu1ho/35/sU&#10;RIiGrOk8oYYfDLArZzeFya0f6Q0vh1gLLqGQGw1NjH0uZagadCYsfI/E3rcfnIksh1rawYxc7jq5&#10;UmojnWmJPzSmx32D1elwdhpIjT77fPyS013SL19rm+zVS6L17Xx62oKIOMW/MFzxGR1KZjr6M9kg&#10;OtYPK07y3axBXP0syUAcNaTpGmRZyP8Dyl8AAAD//wMAUEsBAi0AFAAGAAgAAAAhALaDOJL+AAAA&#10;4QEAABMAAAAAAAAAAAAAAAAAAAAAAFtDb250ZW50X1R5cGVzXS54bWxQSwECLQAUAAYACAAAACEA&#10;OP0h/9YAAACUAQAACwAAAAAAAAAAAAAAAAAvAQAAX3JlbHMvLnJlbHNQSwECLQAUAAYACAAAACEA&#10;hErqN00CAAADBQAADgAAAAAAAAAAAAAAAAAuAgAAZHJzL2Uyb0RvYy54bWxQSwECLQAUAAYACAAA&#10;ACEA5lqfGN4AAAAIAQAADwAAAAAAAAAAAAAAAACnBAAAZHJzL2Rvd25yZXYueG1sUEsFBgAAAAAE&#10;AAQA8wAAALIFAAAAAA==&#10;" fillcolor="#4fc5f2 [2167]" strokecolor="#0f9ed5 [3207]" strokeweight=".5pt">
                <v:fill color2="#2ab8f0 [2615]" rotate="t" colors="0 #9ccff5;.5 #8fc4eb;1 #79beed" focus="100%" type="gradient">
                  <o:fill v:ext="view" type="gradientUnscaled"/>
                </v:fill>
                <v:textbox>
                  <w:txbxContent>
                    <w:p w14:paraId="1CFA4BA9" w14:textId="77777777" w:rsidR="00F44B78" w:rsidRPr="00E16D33" w:rsidRDefault="00F44B78" w:rsidP="00F44B78">
                      <w:pPr>
                        <w:jc w:val="center"/>
                        <w:rPr>
                          <w:rFonts w:ascii="Arial" w:hAnsi="Arial" w:cs="Arial"/>
                          <w:b/>
                          <w:bCs/>
                          <w:sz w:val="20"/>
                          <w:szCs w:val="20"/>
                          <w:lang w:val="en-US"/>
                        </w:rPr>
                      </w:pPr>
                      <w:r w:rsidRPr="00E16D33">
                        <w:rPr>
                          <w:rFonts w:ascii="Arial" w:hAnsi="Arial" w:cs="Arial"/>
                          <w:b/>
                          <w:bCs/>
                          <w:sz w:val="20"/>
                          <w:szCs w:val="20"/>
                          <w:lang w:val="en-US"/>
                        </w:rPr>
                        <w:t>Market /Segment Choice</w:t>
                      </w:r>
                    </w:p>
                  </w:txbxContent>
                </v:textbox>
              </v:rect>
            </w:pict>
          </mc:Fallback>
        </mc:AlternateContent>
      </w:r>
    </w:p>
    <w:p w14:paraId="08C273C5"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54496" behindDoc="0" locked="0" layoutInCell="1" allowOverlap="1" wp14:anchorId="108FB037" wp14:editId="7367D9D0">
                <wp:simplePos x="0" y="0"/>
                <wp:positionH relativeFrom="column">
                  <wp:posOffset>2643188</wp:posOffset>
                </wp:positionH>
                <wp:positionV relativeFrom="paragraph">
                  <wp:posOffset>305753</wp:posOffset>
                </wp:positionV>
                <wp:extent cx="247650" cy="147637"/>
                <wp:effectExtent l="0" t="19050" r="38100" b="43180"/>
                <wp:wrapNone/>
                <wp:docPr id="418539278" name="Arrow: Right 64"/>
                <wp:cNvGraphicFramePr/>
                <a:graphic xmlns:a="http://schemas.openxmlformats.org/drawingml/2006/main">
                  <a:graphicData uri="http://schemas.microsoft.com/office/word/2010/wordprocessingShape">
                    <wps:wsp>
                      <wps:cNvSpPr/>
                      <wps:spPr>
                        <a:xfrm>
                          <a:off x="0" y="0"/>
                          <a:ext cx="247650" cy="14763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BAEE3" id="Arrow: Right 64" o:spid="_x0000_s1026" type="#_x0000_t13" style="position:absolute;margin-left:208.15pt;margin-top:24.1pt;width:19.5pt;height:11.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pGYAIAABgFAAAOAAAAZHJzL2Uyb0RvYy54bWysVMFu2zAMvQ/YPwi6r7aztN2COEXQosOA&#10;og3WDj0rshQbkEWNUuJkXz9KdpyiLXYYdpEpkXyknh81v9q3hu0U+gZsyYuznDNlJVSN3ZT859Pt&#10;py+c+SBsJQxYVfKD8vxq8fHDvHMzNYEaTKWQEYj1s86VvA7BzbLMy1q1wp+BU5acGrAVgba4ySoU&#10;HaG3Jpvk+UXWAVYOQSrv6fSmd/JFwtdayfCgtVeBmZJTbyGtmNZ1XLPFXMw2KFzdyKEN8Q9dtKKx&#10;VHSEuhFBsC02b6DaRiJ40OFMQpuB1o1U6Q50myJ/dZvHWjiV7kLkeDfS5P8frLzfPboVEg2d8zNP&#10;ZrzFXmMbv9Qf2yeyDiNZah+YpMPJ9PLinCiV5CrI/nwZycxOyQ59+KagZdEoOTabOiwRoUtEid2d&#10;D33CMZCyT00kKxyMin0Y+0Np1lSxbMpO+lDXBtlO0J8VUiobit5Vi0r1x8V5nqdfTF2NGanHBBiR&#10;dWPMiD0ARO29xe57HeJjqkryGpPzvzXWJ48ZqTLYMCa3jQV8D8DQrYbKffyRpJ6ayNIaqsMKGUIv&#10;bu/kbUOM3wkfVgJJzfSTaELDAy3aQFdyGCzOasDf753HeBIZeTnraDpK7n9tBSrOzHdL8vtaTKdx&#10;nNJmen45oQ2+9Kxfeuy2vQb6TQW9BU4mM8YHczQ1QvtMg7yMVcklrKTaJZcBj5vr0E8tPQVSLZcp&#10;jEbIiXBnH52M4JHVqKWn/bNAN8gukF7v4ThJYvZKd31szLSw3AbQTRLlideBbxq/JJzhqYjz/XKf&#10;ok4P2uIPAAAA//8DAFBLAwQUAAYACAAAACEADOWQjOAAAAAJAQAADwAAAGRycy9kb3ducmV2Lnht&#10;bEyPy07DMBBF90j8gzVI7KiTkpYS4lQBiQUSUqGtWDvx5KHGdohdJ/w90xXs5nF050y2nXXPAo6u&#10;s0ZAvIiAoams6kwj4Hh4vdsAc14aJXtrUMAPOtjm11eZTJWdzCeGvW8YhRiXSgGt90PKuata1NIt&#10;7ICGdrUdtfTUjg1Xo5woXPd8GUVrrmVn6EIrB3xpsTrtz1qAr9+ed2MovnbfRf14Kj+m9xAaIW5v&#10;5uIJmMfZ/8Fw0Sd1yMmptGejHOsFJPH6nlAqNktgBCSrFQ1KAQ9xAjzP+P8P8l8AAAD//wMAUEsB&#10;Ai0AFAAGAAgAAAAhALaDOJL+AAAA4QEAABMAAAAAAAAAAAAAAAAAAAAAAFtDb250ZW50X1R5cGVz&#10;XS54bWxQSwECLQAUAAYACAAAACEAOP0h/9YAAACUAQAACwAAAAAAAAAAAAAAAAAvAQAAX3JlbHMv&#10;LnJlbHNQSwECLQAUAAYACAAAACEAfktKRmACAAAYBQAADgAAAAAAAAAAAAAAAAAuAgAAZHJzL2Uy&#10;b0RvYy54bWxQSwECLQAUAAYACAAAACEADOWQjOAAAAAJAQAADwAAAAAAAAAAAAAAAAC6BAAAZHJz&#10;L2Rvd25yZXYueG1sUEsFBgAAAAAEAAQA8wAAAMcFAAAAAA==&#10;" adj="15162"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6304" behindDoc="0" locked="0" layoutInCell="1" allowOverlap="1" wp14:anchorId="721BE45D" wp14:editId="3314C1E4">
                <wp:simplePos x="0" y="0"/>
                <wp:positionH relativeFrom="column">
                  <wp:posOffset>2890838</wp:posOffset>
                </wp:positionH>
                <wp:positionV relativeFrom="paragraph">
                  <wp:posOffset>162878</wp:posOffset>
                </wp:positionV>
                <wp:extent cx="1966595" cy="561975"/>
                <wp:effectExtent l="0" t="0" r="14605" b="28575"/>
                <wp:wrapNone/>
                <wp:docPr id="2116211679" name="Rectangle 56"/>
                <wp:cNvGraphicFramePr/>
                <a:graphic xmlns:a="http://schemas.openxmlformats.org/drawingml/2006/main">
                  <a:graphicData uri="http://schemas.microsoft.com/office/word/2010/wordprocessingShape">
                    <wps:wsp>
                      <wps:cNvSpPr/>
                      <wps:spPr>
                        <a:xfrm>
                          <a:off x="0" y="0"/>
                          <a:ext cx="1966595" cy="56197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CB20315" w14:textId="77777777" w:rsidR="00F44B78" w:rsidRPr="002771DB" w:rsidRDefault="00F44B78" w:rsidP="00F44B78">
                            <w:pPr>
                              <w:spacing w:line="240" w:lineRule="auto"/>
                              <w:rPr>
                                <w:rFonts w:ascii="Arial" w:hAnsi="Arial" w:cs="Arial"/>
                                <w:b/>
                                <w:bCs/>
                                <w:sz w:val="16"/>
                                <w:szCs w:val="16"/>
                                <w:lang w:val="en-US"/>
                              </w:rPr>
                            </w:pPr>
                            <w:r w:rsidRPr="002771DB">
                              <w:rPr>
                                <w:rFonts w:ascii="Arial" w:hAnsi="Arial" w:cs="Arial"/>
                                <w:b/>
                                <w:bCs/>
                                <w:sz w:val="16"/>
                                <w:szCs w:val="16"/>
                                <w:lang w:val="en-US"/>
                              </w:rPr>
                              <w:t>First Mover? Entry Scale? Mode Export,</w:t>
                            </w:r>
                            <w:r>
                              <w:rPr>
                                <w:rFonts w:ascii="Arial" w:hAnsi="Arial" w:cs="Arial"/>
                                <w:b/>
                                <w:bCs/>
                                <w:sz w:val="16"/>
                                <w:szCs w:val="16"/>
                                <w:lang w:val="en-US"/>
                              </w:rPr>
                              <w:t xml:space="preserve"> </w:t>
                            </w:r>
                            <w:proofErr w:type="spellStart"/>
                            <w:r w:rsidRPr="002771DB">
                              <w:rPr>
                                <w:rFonts w:ascii="Arial" w:hAnsi="Arial" w:cs="Arial"/>
                                <w:b/>
                                <w:bCs/>
                                <w:sz w:val="16"/>
                                <w:szCs w:val="16"/>
                                <w:lang w:val="en-US"/>
                              </w:rPr>
                              <w:t>Turnkeyy</w:t>
                            </w:r>
                            <w:proofErr w:type="spellEnd"/>
                            <w:r w:rsidRPr="002771DB">
                              <w:rPr>
                                <w:rFonts w:ascii="Arial" w:hAnsi="Arial" w:cs="Arial"/>
                                <w:b/>
                                <w:bCs/>
                                <w:sz w:val="16"/>
                                <w:szCs w:val="16"/>
                                <w:lang w:val="en-US"/>
                              </w:rPr>
                              <w:t>,</w:t>
                            </w:r>
                            <w:r>
                              <w:rPr>
                                <w:rFonts w:ascii="Arial" w:hAnsi="Arial" w:cs="Arial"/>
                                <w:b/>
                                <w:bCs/>
                                <w:sz w:val="16"/>
                                <w:szCs w:val="16"/>
                                <w:lang w:val="en-US"/>
                              </w:rPr>
                              <w:t xml:space="preserve"> </w:t>
                            </w:r>
                            <w:r w:rsidRPr="002771DB">
                              <w:rPr>
                                <w:rFonts w:ascii="Arial" w:hAnsi="Arial" w:cs="Arial"/>
                                <w:b/>
                                <w:bCs/>
                                <w:sz w:val="16"/>
                                <w:szCs w:val="16"/>
                                <w:lang w:val="en-US"/>
                              </w:rPr>
                              <w:t>licensing,</w:t>
                            </w:r>
                            <w:r>
                              <w:rPr>
                                <w:rFonts w:ascii="Arial" w:hAnsi="Arial" w:cs="Arial"/>
                                <w:b/>
                                <w:bCs/>
                                <w:sz w:val="16"/>
                                <w:szCs w:val="16"/>
                                <w:lang w:val="en-US"/>
                              </w:rPr>
                              <w:t xml:space="preserve"> </w:t>
                            </w:r>
                            <w:proofErr w:type="spellStart"/>
                            <w:proofErr w:type="gramStart"/>
                            <w:r w:rsidRPr="002771DB">
                              <w:rPr>
                                <w:rFonts w:ascii="Arial" w:hAnsi="Arial" w:cs="Arial"/>
                                <w:b/>
                                <w:bCs/>
                                <w:sz w:val="16"/>
                                <w:szCs w:val="16"/>
                                <w:lang w:val="en-US"/>
                              </w:rPr>
                              <w:t>franchising,joint</w:t>
                            </w:r>
                            <w:proofErr w:type="gramEnd"/>
                            <w:r w:rsidRPr="002771DB">
                              <w:rPr>
                                <w:rFonts w:ascii="Arial" w:hAnsi="Arial" w:cs="Arial"/>
                                <w:b/>
                                <w:bCs/>
                                <w:sz w:val="16"/>
                                <w:szCs w:val="16"/>
                                <w:lang w:val="en-US"/>
                              </w:rPr>
                              <w:t>,venture</w:t>
                            </w:r>
                            <w:proofErr w:type="spellEnd"/>
                            <w:r w:rsidRPr="002771DB">
                              <w:rPr>
                                <w:rFonts w:ascii="Arial" w:hAnsi="Arial" w:cs="Arial"/>
                                <w:b/>
                                <w:bCs/>
                                <w:sz w:val="16"/>
                                <w:szCs w:val="16"/>
                                <w:lang w:val="en-US"/>
                              </w:rPr>
                              <w:t>,</w:t>
                            </w:r>
                            <w:r>
                              <w:rPr>
                                <w:rFonts w:ascii="Arial" w:hAnsi="Arial" w:cs="Arial"/>
                                <w:b/>
                                <w:bCs/>
                                <w:sz w:val="16"/>
                                <w:szCs w:val="16"/>
                                <w:lang w:val="en-US"/>
                              </w:rPr>
                              <w:t xml:space="preserve"> </w:t>
                            </w:r>
                            <w:r w:rsidRPr="002771DB">
                              <w:rPr>
                                <w:rFonts w:ascii="Arial" w:hAnsi="Arial" w:cs="Arial"/>
                                <w:b/>
                                <w:bCs/>
                                <w:sz w:val="16"/>
                                <w:szCs w:val="16"/>
                                <w:lang w:val="en-US"/>
                              </w:rPr>
                              <w:t>Alliance,</w:t>
                            </w:r>
                            <w:r>
                              <w:rPr>
                                <w:rFonts w:ascii="Arial" w:hAnsi="Arial" w:cs="Arial"/>
                                <w:b/>
                                <w:bCs/>
                                <w:sz w:val="16"/>
                                <w:szCs w:val="16"/>
                                <w:lang w:val="en-US"/>
                              </w:rPr>
                              <w:t xml:space="preserve"> </w:t>
                            </w:r>
                            <w:r w:rsidRPr="002771DB">
                              <w:rPr>
                                <w:rFonts w:ascii="Arial" w:hAnsi="Arial" w:cs="Arial"/>
                                <w:b/>
                                <w:bCs/>
                                <w:sz w:val="16"/>
                                <w:szCs w:val="16"/>
                                <w:lang w:val="en-US"/>
                              </w:rPr>
                              <w:t>Own Subsidiary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BE45D" id="_x0000_s1051" style="position:absolute;margin-left:227.65pt;margin-top:12.85pt;width:154.85pt;height:44.2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8WJUAIAAAMFAAAOAAAAZHJzL2Uyb0RvYy54bWysVN9r2zAQfh/sfxB6Xx2HJF1CnRJaOgal&#10;LU1HnxVZasxknXZSYmd//U6y45SusDH2It/pfn/6zheXbW3YXqGvwBY8PxtxpqyEsrIvBf/2dPPp&#10;M2c+CFsKA1YV/KA8v1x+/HDRuIUawxZMqZBREusXjSv4NgS3yDIvt6oW/gycsmTUgLUIpOJLVqJo&#10;KHttsvFoNMsawNIhSOU93V53Rr5M+bVWMtxr7VVgpuDUW0gnpnMTz2x5IRYvKNy2kn0b4h+6qEVl&#10;qeiQ6loEwXZY/ZaqriSCBx3OJNQZaF1JlWagafLRm2nWW+FUmoXA8W6Ayf+/tPJuv3YPSDA0zi88&#10;iXGKVmMdv9QfaxNYhwEs1QYm6TKfz2bT+ZQzSbbpLJ+fTyOa2SnaoQ9fFNQsCgVHeoyEkdjf+tC5&#10;Hl0o7lQ/SeFgVGzB2EelWVXGiik6UUNdGWR7QY8qpFQ2TPrSyTuG6cqYIXD858DeP4aqRJsh+C+q&#10;DhGpMtgwBNeVBXyvevk971vWnf8RgW7uCEFoNy0NXvBxAjZebaA8PCBD6HjsnbypCNtb4cODQCIu&#10;UZyWMdzToQ00BYde4mwL+PO9++hPfCIrZw0tQsH9j51AxZn5aolp83wyiZuTlMn0fEwKvrZsXlvs&#10;rr4Cepac1t7JJEb/YI6iRqifaWdXsSqZhJVUu+Ay4FG5Ct2C0tZLtVolN9oWJ8KtXTt5JELkzlP7&#10;LND1BAtEzTs4Lo1YvOFZ5xufyMJqF0BXiYQnXPsnoE1LNO7/CnGVX+vJ6/TvWv4CAAD//wMAUEsD&#10;BBQABgAIAAAAIQAZmH9e3gAAAAoBAAAPAAAAZHJzL2Rvd25yZXYueG1sTI/BTsMwEETvSPyDtUhc&#10;EHUS6hpCnApVQoIjhQPc3HhJIuJ1FLtN+HuWExxX+zTzptoufhAnnGIfyEC+ykAgNcH11Bp4e328&#10;vgURkyVnh0Bo4BsjbOvzs8qWLsz0gqd9agWHUCytgS6lsZQyNh16G1dhROLfZ5i8TXxOrXSTnTnc&#10;D7LIso30tidu6OyIuw6br/3RG6BsDnfv6kMuV3rMn1und9mTNubyYnm4B5FwSX8w/OqzOtTsdAhH&#10;clEMBtZK3TBqoFAaBAN6o3jcgcl8XYCsK/l/Qv0DAAD//wMAUEsBAi0AFAAGAAgAAAAhALaDOJL+&#10;AAAA4QEAABMAAAAAAAAAAAAAAAAAAAAAAFtDb250ZW50X1R5cGVzXS54bWxQSwECLQAUAAYACAAA&#10;ACEAOP0h/9YAAACUAQAACwAAAAAAAAAAAAAAAAAvAQAAX3JlbHMvLnJlbHNQSwECLQAUAAYACAAA&#10;ACEATsvFiVACAAADBQAADgAAAAAAAAAAAAAAAAAuAgAAZHJzL2Uyb0RvYy54bWxQSwECLQAUAAYA&#10;CAAAACEAGZh/Xt4AAAAK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1CB20315" w14:textId="77777777" w:rsidR="00F44B78" w:rsidRPr="002771DB" w:rsidRDefault="00F44B78" w:rsidP="00F44B78">
                      <w:pPr>
                        <w:spacing w:line="240" w:lineRule="auto"/>
                        <w:rPr>
                          <w:rFonts w:ascii="Arial" w:hAnsi="Arial" w:cs="Arial"/>
                          <w:b/>
                          <w:bCs/>
                          <w:sz w:val="16"/>
                          <w:szCs w:val="16"/>
                          <w:lang w:val="en-US"/>
                        </w:rPr>
                      </w:pPr>
                      <w:r w:rsidRPr="002771DB">
                        <w:rPr>
                          <w:rFonts w:ascii="Arial" w:hAnsi="Arial" w:cs="Arial"/>
                          <w:b/>
                          <w:bCs/>
                          <w:sz w:val="16"/>
                          <w:szCs w:val="16"/>
                          <w:lang w:val="en-US"/>
                        </w:rPr>
                        <w:t>First Mover? Entry Scale? Mode Export,</w:t>
                      </w:r>
                      <w:r>
                        <w:rPr>
                          <w:rFonts w:ascii="Arial" w:hAnsi="Arial" w:cs="Arial"/>
                          <w:b/>
                          <w:bCs/>
                          <w:sz w:val="16"/>
                          <w:szCs w:val="16"/>
                          <w:lang w:val="en-US"/>
                        </w:rPr>
                        <w:t xml:space="preserve"> </w:t>
                      </w:r>
                      <w:proofErr w:type="spellStart"/>
                      <w:r w:rsidRPr="002771DB">
                        <w:rPr>
                          <w:rFonts w:ascii="Arial" w:hAnsi="Arial" w:cs="Arial"/>
                          <w:b/>
                          <w:bCs/>
                          <w:sz w:val="16"/>
                          <w:szCs w:val="16"/>
                          <w:lang w:val="en-US"/>
                        </w:rPr>
                        <w:t>Turnkeyy</w:t>
                      </w:r>
                      <w:proofErr w:type="spellEnd"/>
                      <w:r w:rsidRPr="002771DB">
                        <w:rPr>
                          <w:rFonts w:ascii="Arial" w:hAnsi="Arial" w:cs="Arial"/>
                          <w:b/>
                          <w:bCs/>
                          <w:sz w:val="16"/>
                          <w:szCs w:val="16"/>
                          <w:lang w:val="en-US"/>
                        </w:rPr>
                        <w:t>,</w:t>
                      </w:r>
                      <w:r>
                        <w:rPr>
                          <w:rFonts w:ascii="Arial" w:hAnsi="Arial" w:cs="Arial"/>
                          <w:b/>
                          <w:bCs/>
                          <w:sz w:val="16"/>
                          <w:szCs w:val="16"/>
                          <w:lang w:val="en-US"/>
                        </w:rPr>
                        <w:t xml:space="preserve"> </w:t>
                      </w:r>
                      <w:r w:rsidRPr="002771DB">
                        <w:rPr>
                          <w:rFonts w:ascii="Arial" w:hAnsi="Arial" w:cs="Arial"/>
                          <w:b/>
                          <w:bCs/>
                          <w:sz w:val="16"/>
                          <w:szCs w:val="16"/>
                          <w:lang w:val="en-US"/>
                        </w:rPr>
                        <w:t>licensing,</w:t>
                      </w:r>
                      <w:r>
                        <w:rPr>
                          <w:rFonts w:ascii="Arial" w:hAnsi="Arial" w:cs="Arial"/>
                          <w:b/>
                          <w:bCs/>
                          <w:sz w:val="16"/>
                          <w:szCs w:val="16"/>
                          <w:lang w:val="en-US"/>
                        </w:rPr>
                        <w:t xml:space="preserve"> </w:t>
                      </w:r>
                      <w:proofErr w:type="spellStart"/>
                      <w:proofErr w:type="gramStart"/>
                      <w:r w:rsidRPr="002771DB">
                        <w:rPr>
                          <w:rFonts w:ascii="Arial" w:hAnsi="Arial" w:cs="Arial"/>
                          <w:b/>
                          <w:bCs/>
                          <w:sz w:val="16"/>
                          <w:szCs w:val="16"/>
                          <w:lang w:val="en-US"/>
                        </w:rPr>
                        <w:t>franchising,joint</w:t>
                      </w:r>
                      <w:proofErr w:type="gramEnd"/>
                      <w:r w:rsidRPr="002771DB">
                        <w:rPr>
                          <w:rFonts w:ascii="Arial" w:hAnsi="Arial" w:cs="Arial"/>
                          <w:b/>
                          <w:bCs/>
                          <w:sz w:val="16"/>
                          <w:szCs w:val="16"/>
                          <w:lang w:val="en-US"/>
                        </w:rPr>
                        <w:t>,venture</w:t>
                      </w:r>
                      <w:proofErr w:type="spellEnd"/>
                      <w:r w:rsidRPr="002771DB">
                        <w:rPr>
                          <w:rFonts w:ascii="Arial" w:hAnsi="Arial" w:cs="Arial"/>
                          <w:b/>
                          <w:bCs/>
                          <w:sz w:val="16"/>
                          <w:szCs w:val="16"/>
                          <w:lang w:val="en-US"/>
                        </w:rPr>
                        <w:t>,</w:t>
                      </w:r>
                      <w:r>
                        <w:rPr>
                          <w:rFonts w:ascii="Arial" w:hAnsi="Arial" w:cs="Arial"/>
                          <w:b/>
                          <w:bCs/>
                          <w:sz w:val="16"/>
                          <w:szCs w:val="16"/>
                          <w:lang w:val="en-US"/>
                        </w:rPr>
                        <w:t xml:space="preserve"> </w:t>
                      </w:r>
                      <w:r w:rsidRPr="002771DB">
                        <w:rPr>
                          <w:rFonts w:ascii="Arial" w:hAnsi="Arial" w:cs="Arial"/>
                          <w:b/>
                          <w:bCs/>
                          <w:sz w:val="16"/>
                          <w:szCs w:val="16"/>
                          <w:lang w:val="en-US"/>
                        </w:rPr>
                        <w:t>Alliance,</w:t>
                      </w:r>
                      <w:r>
                        <w:rPr>
                          <w:rFonts w:ascii="Arial" w:hAnsi="Arial" w:cs="Arial"/>
                          <w:b/>
                          <w:bCs/>
                          <w:sz w:val="16"/>
                          <w:szCs w:val="16"/>
                          <w:lang w:val="en-US"/>
                        </w:rPr>
                        <w:t xml:space="preserve"> </w:t>
                      </w:r>
                      <w:r w:rsidRPr="002771DB">
                        <w:rPr>
                          <w:rFonts w:ascii="Arial" w:hAnsi="Arial" w:cs="Arial"/>
                          <w:b/>
                          <w:bCs/>
                          <w:sz w:val="16"/>
                          <w:szCs w:val="16"/>
                          <w:lang w:val="en-US"/>
                        </w:rPr>
                        <w:t>Own Subsidiary</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44256" behindDoc="0" locked="0" layoutInCell="1" allowOverlap="1" wp14:anchorId="3E5F1647" wp14:editId="60E68273">
                <wp:simplePos x="0" y="0"/>
                <wp:positionH relativeFrom="column">
                  <wp:posOffset>1624013</wp:posOffset>
                </wp:positionH>
                <wp:positionV relativeFrom="paragraph">
                  <wp:posOffset>43498</wp:posOffset>
                </wp:positionV>
                <wp:extent cx="1019175" cy="504825"/>
                <wp:effectExtent l="0" t="0" r="28575" b="28575"/>
                <wp:wrapNone/>
                <wp:docPr id="111675925" name="Rectangle 54"/>
                <wp:cNvGraphicFramePr/>
                <a:graphic xmlns:a="http://schemas.openxmlformats.org/drawingml/2006/main">
                  <a:graphicData uri="http://schemas.microsoft.com/office/word/2010/wordprocessingShape">
                    <wps:wsp>
                      <wps:cNvSpPr/>
                      <wps:spPr>
                        <a:xfrm>
                          <a:off x="0" y="0"/>
                          <a:ext cx="1019175" cy="5048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C0C8194" w14:textId="77777777" w:rsidR="00F44B78" w:rsidRDefault="00F44B78" w:rsidP="00F44B78">
                            <w:pPr>
                              <w:jc w:val="center"/>
                              <w:rPr>
                                <w:sz w:val="18"/>
                                <w:szCs w:val="18"/>
                                <w:lang w:val="en-US"/>
                              </w:rPr>
                            </w:pPr>
                            <w:r w:rsidRPr="00410DC1">
                              <w:rPr>
                                <w:rFonts w:ascii="Arial" w:hAnsi="Arial" w:cs="Arial"/>
                                <w:b/>
                                <w:bCs/>
                                <w:sz w:val="18"/>
                                <w:szCs w:val="18"/>
                                <w:lang w:val="en-US"/>
                              </w:rPr>
                              <w:t>Entry (Timing</w:t>
                            </w:r>
                            <w:r w:rsidRPr="00410DC1">
                              <w:rPr>
                                <w:sz w:val="18"/>
                                <w:szCs w:val="18"/>
                                <w:lang w:val="en-US"/>
                              </w:rPr>
                              <w:t>,</w:t>
                            </w:r>
                          </w:p>
                          <w:p w14:paraId="06D40F2B" w14:textId="77777777" w:rsidR="00F44B78" w:rsidRPr="00410DC1" w:rsidRDefault="00F44B78" w:rsidP="00F44B78">
                            <w:pPr>
                              <w:jc w:val="center"/>
                              <w:rPr>
                                <w:sz w:val="18"/>
                                <w:szCs w:val="18"/>
                                <w:lang w:val="en-US"/>
                              </w:rPr>
                            </w:pPr>
                            <w:r w:rsidRPr="00410DC1">
                              <w:rPr>
                                <w:rFonts w:ascii="Arial" w:hAnsi="Arial" w:cs="Arial"/>
                                <w:b/>
                                <w:bCs/>
                                <w:sz w:val="18"/>
                                <w:szCs w:val="18"/>
                                <w:lang w:val="en-US"/>
                              </w:rPr>
                              <w:t>Scale, Mode</w:t>
                            </w:r>
                            <w:r>
                              <w:rPr>
                                <w:rFonts w:ascii="Arial" w:hAnsi="Arial" w:cs="Arial"/>
                                <w:b/>
                                <w:bCs/>
                                <w:sz w:val="18"/>
                                <w:szCs w:val="1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F1647" id="_x0000_s1052" style="position:absolute;margin-left:127.9pt;margin-top:3.45pt;width:80.25pt;height:39.7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Z/dUQIAAAMFAAAOAAAAZHJzL2Uyb0RvYy54bWysVG1r2zAQ/j7YfxD6vjoOSV9CnRJSOgal&#10;LUtHPyuylJjJOu2kxM5+/U6y45SusDH2Rb7TvZ+ex9c3bW3YXqGvwBY8PxtxpqyEsrKbgn97vvt0&#10;yZkPwpbCgFUFPyjPb+YfP1w3bqbGsAVTKmSUxPpZ4wq+DcHNsszLraqFPwOnLBk1YC0CqbjJShQN&#10;Za9NNh6NzrMGsHQIUnlPt7edkc9Tfq2VDI9aexWYKTj1FtKJ6VzHM5tfi9kGhdtWsm9D/EMXtags&#10;FR1S3Yog2A6r31LVlUTwoMOZhDoDrSup0gw0TT56M81qK5xKs9ByvBvW5P9fWvmwX7knpDU0zs88&#10;iXGKVmMdv9Qfa9OyDsOyVBuYpMt8lF/lF1POJNmmo8nleBq3mZ2iHfrwWUHNolBwpMdIOxL7ex86&#10;16MLxZ3qJykcjIotGPtVaVaVsWKKTtBQS4NsL+hRhZTKhklfOnnHMF0ZMwSO/xzY+8dQlWAzBP9F&#10;1SEiVQYbhuC6soDvVS+/533LuvM/bqCbO64gtOuWBi/4+Dy6xqs1lIcnZAgdjr2TdxXt9l748CSQ&#10;gEsQJzKGRzq0gabg0EucbQF/vncf/QlPZOWsISIU3P/YCVScmS+WkHaVTyaROUmZTC/GpOBry/q1&#10;xe7qJdCz5ER7J5MY/YM5ihqhfiHOLmJVMgkrqXbBZcCjsgwdQYn1Ui0WyY3Y4kS4tysnj0CI2Hlu&#10;XwS6HmCBoPkAR9KI2Rucdb7xiSwsdgF0lUB42mv/BMS0BOP+rxCp/FpPXqd/1/wXAAAA//8DAFBL&#10;AwQUAAYACAAAACEA9YQVBt4AAAAIAQAADwAAAGRycy9kb3ducmV2LnhtbEyPwU7DMBBE75X4B2uR&#10;uFTUTmmSNmRToUpIcKRwgJsbL0lEvI5itwl/jznBcTSjmTflfra9uNDoO8cIyUqBIK6d6bhBeHt9&#10;vN2C8EGz0b1jQvgmD/vqalHqwriJX+hyDI2IJewLjdCGMBRS+rolq/3KDcTR+3Sj1SHKsZFm1FMs&#10;t71cK5VJqzuOC60e6NBS/XU8WwRWk9u9px9yXuZD8tyY/KCecsSb6/nhHkSgOfyF4Rc/okMVmU7u&#10;zMaLHmGdphE9IGQ7ENHfJNkdiBPCNtuArEr5/0D1AwAA//8DAFBLAQItABQABgAIAAAAIQC2gziS&#10;/gAAAOEBAAATAAAAAAAAAAAAAAAAAAAAAABbQ29udGVudF9UeXBlc10ueG1sUEsBAi0AFAAGAAgA&#10;AAAhADj9If/WAAAAlAEAAAsAAAAAAAAAAAAAAAAALwEAAF9yZWxzLy5yZWxzUEsBAi0AFAAGAAgA&#10;AAAhACxpn91RAgAAAwUAAA4AAAAAAAAAAAAAAAAALgIAAGRycy9lMm9Eb2MueG1sUEsBAi0AFAAG&#10;AAgAAAAhAPWEFQbeAAAACAEAAA8AAAAAAAAAAAAAAAAAqwQAAGRycy9kb3ducmV2LnhtbFBLBQYA&#10;AAAABAAEAPMAAAC2BQAAAAA=&#10;" fillcolor="#4fc5f2 [2167]" strokecolor="#0f9ed5 [3207]" strokeweight=".5pt">
                <v:fill color2="#2ab8f0 [2615]" rotate="t" colors="0 #9ccff5;.5 #8fc4eb;1 #79beed" focus="100%" type="gradient">
                  <o:fill v:ext="view" type="gradientUnscaled"/>
                </v:fill>
                <v:textbox>
                  <w:txbxContent>
                    <w:p w14:paraId="7C0C8194" w14:textId="77777777" w:rsidR="00F44B78" w:rsidRDefault="00F44B78" w:rsidP="00F44B78">
                      <w:pPr>
                        <w:jc w:val="center"/>
                        <w:rPr>
                          <w:sz w:val="18"/>
                          <w:szCs w:val="18"/>
                          <w:lang w:val="en-US"/>
                        </w:rPr>
                      </w:pPr>
                      <w:r w:rsidRPr="00410DC1">
                        <w:rPr>
                          <w:rFonts w:ascii="Arial" w:hAnsi="Arial" w:cs="Arial"/>
                          <w:b/>
                          <w:bCs/>
                          <w:sz w:val="18"/>
                          <w:szCs w:val="18"/>
                          <w:lang w:val="en-US"/>
                        </w:rPr>
                        <w:t>Entry (Timing</w:t>
                      </w:r>
                      <w:r w:rsidRPr="00410DC1">
                        <w:rPr>
                          <w:sz w:val="18"/>
                          <w:szCs w:val="18"/>
                          <w:lang w:val="en-US"/>
                        </w:rPr>
                        <w:t>,</w:t>
                      </w:r>
                    </w:p>
                    <w:p w14:paraId="06D40F2B" w14:textId="77777777" w:rsidR="00F44B78" w:rsidRPr="00410DC1" w:rsidRDefault="00F44B78" w:rsidP="00F44B78">
                      <w:pPr>
                        <w:jc w:val="center"/>
                        <w:rPr>
                          <w:sz w:val="18"/>
                          <w:szCs w:val="18"/>
                          <w:lang w:val="en-US"/>
                        </w:rPr>
                      </w:pPr>
                      <w:r w:rsidRPr="00410DC1">
                        <w:rPr>
                          <w:rFonts w:ascii="Arial" w:hAnsi="Arial" w:cs="Arial"/>
                          <w:b/>
                          <w:bCs/>
                          <w:sz w:val="18"/>
                          <w:szCs w:val="18"/>
                          <w:lang w:val="en-US"/>
                        </w:rPr>
                        <w:t>Scale, Mode</w:t>
                      </w:r>
                      <w:r>
                        <w:rPr>
                          <w:rFonts w:ascii="Arial" w:hAnsi="Arial" w:cs="Arial"/>
                          <w:b/>
                          <w:bCs/>
                          <w:sz w:val="18"/>
                          <w:szCs w:val="18"/>
                          <w:lang w:val="en-US"/>
                        </w:rPr>
                        <w:t>)</w:t>
                      </w:r>
                    </w:p>
                  </w:txbxContent>
                </v:textbox>
              </v:rect>
            </w:pict>
          </mc:Fallback>
        </mc:AlternateContent>
      </w:r>
    </w:p>
    <w:p w14:paraId="26E00D88" w14:textId="77777777" w:rsidR="00F44B78" w:rsidRDefault="00F44B78" w:rsidP="00F44B78">
      <w:pPr>
        <w:spacing w:line="360" w:lineRule="auto"/>
        <w:rPr>
          <w:rFonts w:ascii="Arial" w:hAnsi="Arial" w:cs="Arial"/>
          <w:b/>
          <w:bCs/>
          <w:color w:val="000000"/>
        </w:rPr>
      </w:pPr>
    </w:p>
    <w:p w14:paraId="7C73E063"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55520" behindDoc="0" locked="0" layoutInCell="1" allowOverlap="1" wp14:anchorId="06275BC2" wp14:editId="2EF7DD1F">
                <wp:simplePos x="0" y="0"/>
                <wp:positionH relativeFrom="column">
                  <wp:posOffset>1128712</wp:posOffset>
                </wp:positionH>
                <wp:positionV relativeFrom="paragraph">
                  <wp:posOffset>248920</wp:posOffset>
                </wp:positionV>
                <wp:extent cx="314325" cy="128588"/>
                <wp:effectExtent l="0" t="19050" r="47625" b="43180"/>
                <wp:wrapNone/>
                <wp:docPr id="901487915" name="Arrow: Right 65"/>
                <wp:cNvGraphicFramePr/>
                <a:graphic xmlns:a="http://schemas.openxmlformats.org/drawingml/2006/main">
                  <a:graphicData uri="http://schemas.microsoft.com/office/word/2010/wordprocessingShape">
                    <wps:wsp>
                      <wps:cNvSpPr/>
                      <wps:spPr>
                        <a:xfrm>
                          <a:off x="0" y="0"/>
                          <a:ext cx="314325" cy="12858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4F275" id="Arrow: Right 65" o:spid="_x0000_s1026" type="#_x0000_t13" style="position:absolute;margin-left:88.85pt;margin-top:19.6pt;width:24.75pt;height:10.1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2uyYgIAABgFAAAOAAAAZHJzL2Uyb0RvYy54bWysVMFu2zAMvQ/YPwi6r7bTZMuCOkXQosOA&#10;og3WDj2rshQbkEWNUuJkXz9KdpyiLXYYdpElkXwknx91cblvDdsp9A3YkhdnOWfKSqgauyn5z8eb&#10;T3POfBC2EgasKvlBeX65/PjhonMLNYEaTKWQEYj1i86VvA7BLbLMy1q1wp+BU5aMGrAVgY64ySoU&#10;HaG3Jpvk+eesA6wcglTe0+11b+TLhK+1kuFea68CMyWn2kJaMa3Pcc2WF2KxQeHqRg5liH+oohWN&#10;paQj1LUIgm2xeQPVNhLBgw5nEtoMtG6kSj1QN0X+qpuHWjiVeiFyvBtp8v8PVt7tHtwaiYbO+YWn&#10;bexir7GNX6qP7RNZh5EstQ9M0uV5MT2fzDiTZCom89l8HsnMTsEOffimoGVxU3JsNnVYIUKXiBK7&#10;Wx/6gKMjRZ+KSLtwMCrWYewPpVlTUdpJik76UFcG2U7QnxVSKhuK3lSLSvXXxSzP0y+mqsaIVGMC&#10;jMi6MWbEHgCi9t5i97UO/jFUJXmNwfnfCuuDx4iUGWwYg9vGAr4HYKirIXPvfySppyay9AzVYY0M&#10;oRe3d/KmIcZvhQ9rgaRm0j1NaLinRRvoSg7DjrMa8Pd799GfREZWzjqajpL7X1uBijPz3ZL8vhbT&#10;aRyndJjOvkzogC8tzy8tdtteAf2mgt4CJ9M2+gdz3GqE9okGeRWzkklYSblLLgMeD1ehn1p6CqRa&#10;rZIbjZAT4dY+OBnBI6tRS4/7J4FukF0gvd7BcZLE4pXuet8YaWG1DaCbJMoTrwPfNH5JOMNTEef7&#10;5Tl5nR605R8AAAD//wMAUEsDBBQABgAIAAAAIQD7ztRw3AAAAAkBAAAPAAAAZHJzL2Rvd25yZXYu&#10;eG1sTI/BTsMwDIbvSLxDZCQuiKUUldDSdEIIEBeEGHsArzFtReNUTbaVt8ec4OZf/vT7c71e/KgO&#10;NMchsIWrVQaKuA1u4M7C9uPp8hZUTMgOx8Bk4ZsirJvTkxorF478TodN6pSUcKzQQp/SVGkd2548&#10;xlWYiGX3GWaPSeLcaTfjUcr9qPMsu9EeB5YLPU700FP7tdl7C4ZeYjKZY9pOF4/prXgt/HNp7fnZ&#10;cn8HKtGS/mD41Rd1aMRpF/bsoholG2MEtXBd5qAEyHMjw85CURagm1r//6D5AQAA//8DAFBLAQIt&#10;ABQABgAIAAAAIQC2gziS/gAAAOEBAAATAAAAAAAAAAAAAAAAAAAAAABbQ29udGVudF9UeXBlc10u&#10;eG1sUEsBAi0AFAAGAAgAAAAhADj9If/WAAAAlAEAAAsAAAAAAAAAAAAAAAAALwEAAF9yZWxzLy5y&#10;ZWxzUEsBAi0AFAAGAAgAAAAhAKAva7JiAgAAGAUAAA4AAAAAAAAAAAAAAAAALgIAAGRycy9lMm9E&#10;b2MueG1sUEsBAi0AFAAGAAgAAAAhAPvO1HDcAAAACQEAAA8AAAAAAAAAAAAAAAAAvAQAAGRycy9k&#10;b3ducmV2LnhtbFBLBQYAAAAABAAEAPMAAADFBQAAAAA=&#10;" adj="17182"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7328" behindDoc="0" locked="0" layoutInCell="1" allowOverlap="1" wp14:anchorId="75EAB837" wp14:editId="48A9FA89">
                <wp:simplePos x="0" y="0"/>
                <wp:positionH relativeFrom="column">
                  <wp:posOffset>52388</wp:posOffset>
                </wp:positionH>
                <wp:positionV relativeFrom="paragraph">
                  <wp:posOffset>67945</wp:posOffset>
                </wp:positionV>
                <wp:extent cx="1071563" cy="433388"/>
                <wp:effectExtent l="0" t="0" r="14605" b="24130"/>
                <wp:wrapNone/>
                <wp:docPr id="1636308189" name="Rectangle 57"/>
                <wp:cNvGraphicFramePr/>
                <a:graphic xmlns:a="http://schemas.openxmlformats.org/drawingml/2006/main">
                  <a:graphicData uri="http://schemas.microsoft.com/office/word/2010/wordprocessingShape">
                    <wps:wsp>
                      <wps:cNvSpPr/>
                      <wps:spPr>
                        <a:xfrm>
                          <a:off x="0" y="0"/>
                          <a:ext cx="1071563" cy="433388"/>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64DC4B57" w14:textId="77777777" w:rsidR="00F44B78" w:rsidRPr="00AB13C6" w:rsidRDefault="00F44B78" w:rsidP="00F44B78">
                            <w:pPr>
                              <w:jc w:val="center"/>
                              <w:rPr>
                                <w:rFonts w:ascii="Arial" w:hAnsi="Arial" w:cs="Arial"/>
                                <w:b/>
                                <w:bCs/>
                                <w:sz w:val="18"/>
                                <w:szCs w:val="18"/>
                                <w:lang w:val="en-US"/>
                              </w:rPr>
                            </w:pPr>
                            <w:r w:rsidRPr="00AB13C6">
                              <w:rPr>
                                <w:rFonts w:ascii="Arial" w:hAnsi="Arial" w:cs="Arial"/>
                                <w:b/>
                                <w:bCs/>
                                <w:sz w:val="18"/>
                                <w:szCs w:val="18"/>
                                <w:lang w:val="en-US"/>
                              </w:rPr>
                              <w:t>Customer 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EAB837" id="_x0000_s1053" style="position:absolute;margin-left:4.15pt;margin-top:5.35pt;width:84.4pt;height:34.1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slkUgIAAAMFAAAOAAAAZHJzL2Uyb0RvYy54bWysVG1r2zAQ/j7YfxD6vjpO0peFOCW0dAxK&#10;W9qOflZkKTGTddpJiZ39+p1kxyldYWPsi3ynez89j+eXbW3YTqGvwBY8PxlxpqyEsrLrgn97vvl0&#10;wZkPwpbCgFUF3yvPLxcfP8wbN1Nj2IApFTJKYv2scQXfhOBmWeblRtXCn4BTlowasBaBVFxnJYqG&#10;stcmG49GZ1kDWDoEqbyn2+vOyBcpv9ZKhnutvQrMFJx6C+nEdK7imS3mYrZG4TaV7NsQ/9BFLSpL&#10;RYdU1yIItsXqt1R1JRE86HAioc5A60qqNANNk4/eTPO0EU6lWWg53g1r8v8vrbzbPbkHpDU0zs88&#10;iXGKVmMdv9Qfa9Oy9sOyVBuYpMt8dJ6fnk04k2SbTiaTi4u4zewY7dCHLwpqFoWCIz1G2pHY3frQ&#10;uR5cKO5YP0lhb1RswdhHpVlVxoopOkFDXRlkO0GPKqRUNkz70sk7hunKmCFw/OfA3j+GqgSbIfgv&#10;qg4RqTLYMATXlQV8r3r5Pe9b1p3/YQPd3HEFoV21NHjBx+fRNV6toNw/IEPocOydvKlot7fChweB&#10;BFyCOJEx3NOhDTQFh17ibAP487376E94IitnDRGh4P7HVqDizHy1hLTP+XQamZOU6en5mBR8bVm9&#10;tthtfQX0LDnR3skkRv9gDqJGqF+Is8tYlUzCSqpdcBnwoFyFjqDEeqmWy+RGbHEi3NonJw9AiNh5&#10;bl8Euh5ggaB5BwfSiNkbnHW+8YksLLcBdJVAeNxr/wTEtATj/q8QqfxaT17Hf9fiFwAAAP//AwBQ&#10;SwMEFAAGAAgAAAAhAA8h2CTbAAAABwEAAA8AAABkcnMvZG93bnJldi54bWxMjs1OwzAQhO9IfQdr&#10;K3FB1E4RuA3ZVFUlJDhSONCbG2+TiHgdxW4T3h73BMf50cxXbCbXiQsNofWMkC0UCOLK25ZrhM+P&#10;l/sViBANW9N5JoQfCrApZzeFya0f+Z0u+1iLNMIhNwhNjH0uZagaciYsfE+cspMfnIlJDrW0gxnT&#10;uOvkUqkn6UzL6aExPe0aqr73Z4fAavTrr8eDnO50n73VVu/Uq0a8nU/bZxCRpvhXhit+QocyMR39&#10;mW0QHcLqIRWTrTSIa6x1BuKIoNcKZFnI//zlLwAAAP//AwBQSwECLQAUAAYACAAAACEAtoM4kv4A&#10;AADhAQAAEwAAAAAAAAAAAAAAAAAAAAAAW0NvbnRlbnRfVHlwZXNdLnhtbFBLAQItABQABgAIAAAA&#10;IQA4/SH/1gAAAJQBAAALAAAAAAAAAAAAAAAAAC8BAABfcmVscy8ucmVsc1BLAQItABQABgAIAAAA&#10;IQCGCslkUgIAAAMFAAAOAAAAAAAAAAAAAAAAAC4CAABkcnMvZTJvRG9jLnhtbFBLAQItABQABgAI&#10;AAAAIQAPIdgk2wAAAAcBAAAPAAAAAAAAAAAAAAAAAKwEAABkcnMvZG93bnJldi54bWxQSwUGAAAA&#10;AAQABADzAAAAtAUAAAAA&#10;" fillcolor="#4fc5f2 [2167]" strokecolor="#0f9ed5 [3207]" strokeweight=".5pt">
                <v:fill color2="#2ab8f0 [2615]" rotate="t" colors="0 #9ccff5;.5 #8fc4eb;1 #79beed" focus="100%" type="gradient">
                  <o:fill v:ext="view" type="gradientUnscaled"/>
                </v:fill>
                <v:textbox>
                  <w:txbxContent>
                    <w:p w14:paraId="64DC4B57" w14:textId="77777777" w:rsidR="00F44B78" w:rsidRPr="00AB13C6" w:rsidRDefault="00F44B78" w:rsidP="00F44B78">
                      <w:pPr>
                        <w:jc w:val="center"/>
                        <w:rPr>
                          <w:rFonts w:ascii="Arial" w:hAnsi="Arial" w:cs="Arial"/>
                          <w:b/>
                          <w:bCs/>
                          <w:sz w:val="18"/>
                          <w:szCs w:val="18"/>
                          <w:lang w:val="en-US"/>
                        </w:rPr>
                      </w:pPr>
                      <w:r w:rsidRPr="00AB13C6">
                        <w:rPr>
                          <w:rFonts w:ascii="Arial" w:hAnsi="Arial" w:cs="Arial"/>
                          <w:b/>
                          <w:bCs/>
                          <w:sz w:val="18"/>
                          <w:szCs w:val="18"/>
                          <w:lang w:val="en-US"/>
                        </w:rPr>
                        <w:t>Customer Relationships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51424" behindDoc="0" locked="0" layoutInCell="1" allowOverlap="1" wp14:anchorId="3BFD2A9E" wp14:editId="7A58C8DC">
                <wp:simplePos x="0" y="0"/>
                <wp:positionH relativeFrom="column">
                  <wp:posOffset>2905125</wp:posOffset>
                </wp:positionH>
                <wp:positionV relativeFrom="paragraph">
                  <wp:posOffset>91758</wp:posOffset>
                </wp:positionV>
                <wp:extent cx="1952308" cy="518795"/>
                <wp:effectExtent l="0" t="0" r="10160" b="14605"/>
                <wp:wrapNone/>
                <wp:docPr id="829024274" name="Rectangle 61"/>
                <wp:cNvGraphicFramePr/>
                <a:graphic xmlns:a="http://schemas.openxmlformats.org/drawingml/2006/main">
                  <a:graphicData uri="http://schemas.microsoft.com/office/word/2010/wordprocessingShape">
                    <wps:wsp>
                      <wps:cNvSpPr/>
                      <wps:spPr>
                        <a:xfrm>
                          <a:off x="0" y="0"/>
                          <a:ext cx="1952308" cy="51879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5567809" w14:textId="77777777" w:rsidR="00F44B78" w:rsidRPr="005028E0" w:rsidRDefault="00F44B78" w:rsidP="00F44B78">
                            <w:pPr>
                              <w:jc w:val="center"/>
                              <w:rPr>
                                <w:rFonts w:ascii="Arial" w:hAnsi="Arial" w:cs="Arial"/>
                                <w:b/>
                                <w:bCs/>
                                <w:sz w:val="16"/>
                                <w:szCs w:val="16"/>
                                <w:lang w:val="en-US"/>
                              </w:rPr>
                            </w:pPr>
                            <w:r w:rsidRPr="005028E0">
                              <w:rPr>
                                <w:rFonts w:ascii="Arial" w:hAnsi="Arial" w:cs="Arial"/>
                                <w:b/>
                                <w:bCs/>
                                <w:sz w:val="16"/>
                                <w:szCs w:val="16"/>
                                <w:lang w:val="en-US"/>
                              </w:rPr>
                              <w:t>Push Pull Global Accounts Local vs, Global Brand</w:t>
                            </w:r>
                          </w:p>
                          <w:p w14:paraId="3147B6BB" w14:textId="77777777" w:rsidR="00F44B78" w:rsidRPr="00811374" w:rsidRDefault="00F44B78" w:rsidP="00F44B78">
                            <w:pPr>
                              <w:jc w:val="center"/>
                              <w:rPr>
                                <w:rFonts w:ascii="Arial" w:hAnsi="Arial" w:cs="Arial"/>
                                <w:sz w:val="16"/>
                                <w:szCs w:val="16"/>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D2A9E" id="_x0000_s1054" style="position:absolute;margin-left:228.75pt;margin-top:7.25pt;width:153.75pt;height:40.8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n3FUQIAAAMFAAAOAAAAZHJzL2Uyb0RvYy54bWysVN9r2zAQfh/sfxB6Xx1nydqGOCW0dAxK&#10;G9aOPiuylJjJOu2kxM7++p1kxyldYWPsRT7pft99n+dXbW3YXqGvwBY8PxtxpqyEsrKbgn97uv1w&#10;wZkPwpbCgFUFPyjPrxbv380bN1Nj2IIpFTIKYv2scQXfhuBmWeblVtXCn4FTlpQasBaBrrjJShQN&#10;Ra9NNh6NPmUNYOkQpPKeXm86JV+k+ForGR609iowU3CqLaQT07mOZ7aYi9kGhdtWsi9D/EMVtags&#10;JR1C3Ygg2A6r30LVlUTwoMOZhDoDrSupUg/UTT561c3jVjiVeqHheDeMyf+/sPJ+/+hWSGNonJ95&#10;EmMXrcY6fqk+1qZhHYZhqTYwSY/55XT8cUTrlaSb5hfnl9M4zezk7dCHzwpqFoWCIy0jzUjs73zo&#10;TI8m5HfKn6RwMCqWYOxXpVlVxozJO0FDXRtke0FLFVIqGyZ96mQd3XRlzOA4/rNjbx9dVYLN4PwX&#10;WQePlBlsGJzrygK+lb38nvcl687+OIGu7ziC0K5barzg44toGp/WUB5WyBA6HHsnbyua7Z3wYSWQ&#10;gEsQJzKGBzq0gabg0EucbQF/vvUe7QlPpOWsISIU3P/YCVScmS+WkHaZTyaROekymZ6P6YIvNeuX&#10;Grurr4HWkhPtnUxitA/mKGqE+pk4u4xZSSWspNwFlwGPl+vQEZRYL9VymcyILU6EO/vo5BEIETtP&#10;7bNA1wMsEDTv4UgaMXuFs842rsjCchdAVwmEp7n2KyCmJRj3f4VI5Zf3ZHX6dy1+AQAA//8DAFBL&#10;AwQUAAYACAAAACEAXFJPSd4AAAAJAQAADwAAAGRycy9kb3ducmV2LnhtbEyPwU7DMBBE70j8g7VI&#10;XFBrt2piGuJUqBISHCkc6M2NlyQiXkex24S/ZznBaTWap9mZcjf7XlxwjF0gA6ulAoFUB9dRY+D9&#10;7WlxDyImS872gdDAN0bYVddXpS1cmOgVL4fUCA6hWFgDbUpDIWWsW/Q2LsOAxN5nGL1NLMdGutFO&#10;HO57uVYql952xB9aO+C+xfrrcPYGSE1h+5Ed5Xynh9VL4/RePWtjbm/mxwcQCef0B8Nvfa4OFXc6&#10;hTO5KHoDm0xnjLKx4cuAzjMedzKwzdcgq1L+X1D9AAAA//8DAFBLAQItABQABgAIAAAAIQC2gziS&#10;/gAAAOEBAAATAAAAAAAAAAAAAAAAAAAAAABbQ29udGVudF9UeXBlc10ueG1sUEsBAi0AFAAGAAgA&#10;AAAhADj9If/WAAAAlAEAAAsAAAAAAAAAAAAAAAAALwEAAF9yZWxzLy5yZWxzUEsBAi0AFAAGAAgA&#10;AAAhABl+fcVRAgAAAwUAAA4AAAAAAAAAAAAAAAAALgIAAGRycy9lMm9Eb2MueG1sUEsBAi0AFAAG&#10;AAgAAAAhAFxST0neAAAACQEAAA8AAAAAAAAAAAAAAAAAqwQAAGRycy9kb3ducmV2LnhtbFBLBQYA&#10;AAAABAAEAPMAAAC2BQAAAAA=&#10;" fillcolor="#4fc5f2 [2167]" strokecolor="#0f9ed5 [3207]" strokeweight=".5pt">
                <v:fill color2="#2ab8f0 [2615]" rotate="t" colors="0 #9ccff5;.5 #8fc4eb;1 #79beed" focus="100%" type="gradient">
                  <o:fill v:ext="view" type="gradientUnscaled"/>
                </v:fill>
                <v:textbox>
                  <w:txbxContent>
                    <w:p w14:paraId="15567809" w14:textId="77777777" w:rsidR="00F44B78" w:rsidRPr="005028E0" w:rsidRDefault="00F44B78" w:rsidP="00F44B78">
                      <w:pPr>
                        <w:jc w:val="center"/>
                        <w:rPr>
                          <w:rFonts w:ascii="Arial" w:hAnsi="Arial" w:cs="Arial"/>
                          <w:b/>
                          <w:bCs/>
                          <w:sz w:val="16"/>
                          <w:szCs w:val="16"/>
                          <w:lang w:val="en-US"/>
                        </w:rPr>
                      </w:pPr>
                      <w:r w:rsidRPr="005028E0">
                        <w:rPr>
                          <w:rFonts w:ascii="Arial" w:hAnsi="Arial" w:cs="Arial"/>
                          <w:b/>
                          <w:bCs/>
                          <w:sz w:val="16"/>
                          <w:szCs w:val="16"/>
                          <w:lang w:val="en-US"/>
                        </w:rPr>
                        <w:t>Push Pull Global Accounts Local vs, Global Brand</w:t>
                      </w:r>
                    </w:p>
                    <w:p w14:paraId="3147B6BB" w14:textId="77777777" w:rsidR="00F44B78" w:rsidRPr="00811374" w:rsidRDefault="00F44B78" w:rsidP="00F44B78">
                      <w:pPr>
                        <w:jc w:val="center"/>
                        <w:rPr>
                          <w:rFonts w:ascii="Arial" w:hAnsi="Arial" w:cs="Arial"/>
                          <w:sz w:val="16"/>
                          <w:szCs w:val="16"/>
                          <w:lang w:val="en-US"/>
                        </w:rPr>
                      </w:pP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58592" behindDoc="0" locked="0" layoutInCell="1" allowOverlap="1" wp14:anchorId="3B1E9B7B" wp14:editId="203F8564">
                <wp:simplePos x="0" y="0"/>
                <wp:positionH relativeFrom="column">
                  <wp:posOffset>2652712</wp:posOffset>
                </wp:positionH>
                <wp:positionV relativeFrom="paragraph">
                  <wp:posOffset>220345</wp:posOffset>
                </wp:positionV>
                <wp:extent cx="252095" cy="128270"/>
                <wp:effectExtent l="0" t="19050" r="33655" b="43180"/>
                <wp:wrapNone/>
                <wp:docPr id="257355793" name="Arrow: Right 68"/>
                <wp:cNvGraphicFramePr/>
                <a:graphic xmlns:a="http://schemas.openxmlformats.org/drawingml/2006/main">
                  <a:graphicData uri="http://schemas.microsoft.com/office/word/2010/wordprocessingShape">
                    <wps:wsp>
                      <wps:cNvSpPr/>
                      <wps:spPr>
                        <a:xfrm>
                          <a:off x="0" y="0"/>
                          <a:ext cx="252095" cy="12827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6C37A" id="Arrow: Right 68" o:spid="_x0000_s1026" type="#_x0000_t13" style="position:absolute;margin-left:208.85pt;margin-top:17.35pt;width:19.85pt;height:10.1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ZoTXwIAABgFAAAOAAAAZHJzL2Uyb0RvYy54bWysVE1v2zAMvQ/YfxB0X/2BZm2DOkXQosOA&#10;oi2WDj2rshQbkEWNUuJkv36U7DhFW+ww7CKLIvlIPT/q8mrXGbZV6FuwFS9Ocs6UlVC3dl3xn0+3&#10;X84580HYWhiwquJ75fnV4vOny97NVQkNmFohIxDr572reBOCm2eZl43qhD8Bpyw5NWAnApm4zmoU&#10;PaF3Jivz/GvWA9YOQSrv6fRmcPJFwtdayfCgtVeBmYpTbyGtmNaXuGaLSzFfo3BNK8c2xD900YnW&#10;UtEJ6kYEwTbYvoPqWongQYcTCV0GWrdSpTvQbYr8zW1WjXAq3YXI8W6iyf8/WHm/XblHJBp65+ee&#10;tvEWO41d/FJ/bJfI2k9kqV1gkg7LWZlfzDiT5CrK8/IskZkdkx368E1Bx+Km4tium7BEhD4RJbZ3&#10;PlBZSjgEknFsIu3C3qjYh7E/lGZtHcum7KQPdW2QbQX9WSGlsqEYXI2o1XBczPL80NWUkUomwIis&#10;W2Mm7BEgau899tDrGB9TVZLXlJz/rbEhecpIlcGGKblrLeBHAIZuNVYe4g8kDdREll6g3j8iQxjE&#10;7Z28bYnxO+HDo0BSM+meJjQ80KIN9BWHccdZA/j7o/MYTyIjL2c9TUfF/a+NQMWZ+W5JfhfF6Wkc&#10;p2Sczs5KMvC15+W1x266a6DfVNBb4GTaxvhgDluN0D3TIC9jVXIJK6l2xWXAg3Edhqmlp0Cq5TKF&#10;0Qg5Ee7syskIHlmNWnraPQt0o+wC6fUeDpMk5m90N8TGTAvLTQDdJlEeeR35pvFLwhmfijjfr+0U&#10;dXzQFn8AAAD//wMAUEsDBBQABgAIAAAAIQB1npRr4QAAAAkBAAAPAAAAZHJzL2Rvd25yZXYueG1s&#10;TI/BTsMwDIbvSLxDZCRuLB1kBErTaUIMuCBBQWLHrPHaisbpkmwtb084wcmy/On39xfLyfbsiD50&#10;jhTMZxkwpNqZjhoFH+/rixtgIWoyuneECr4xwLI8PSl0btxIb3isYsNSCIVcK2hjHHLOQ92i1WHm&#10;BqR02zlvdUyrb7jxekzhtueXWXbNre4ofWj1gPct1l/VwSp43Kw2689aTtWrf4jj88v+Se72Sp2f&#10;Tas7YBGn+AfDr35ShzI5bd2BTGC9AjGXMqEKrkSaCRALKYBtFSzELfCy4P8blD8AAAD//wMAUEsB&#10;Ai0AFAAGAAgAAAAhALaDOJL+AAAA4QEAABMAAAAAAAAAAAAAAAAAAAAAAFtDb250ZW50X1R5cGVz&#10;XS54bWxQSwECLQAUAAYACAAAACEAOP0h/9YAAACUAQAACwAAAAAAAAAAAAAAAAAvAQAAX3JlbHMv&#10;LnJlbHNQSwECLQAUAAYACAAAACEAzdWaE18CAAAYBQAADgAAAAAAAAAAAAAAAAAuAgAAZHJzL2Uy&#10;b0RvYy54bWxQSwECLQAUAAYACAAAACEAdZ6Ua+EAAAAJAQAADwAAAAAAAAAAAAAAAAC5BAAAZHJz&#10;L2Rvd25yZXYueG1sUEsFBgAAAAAEAAQA8wAAAMcFAAAAAA==&#10;" adj="16105"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9376" behindDoc="0" locked="0" layoutInCell="1" allowOverlap="1" wp14:anchorId="3FED20A6" wp14:editId="070A598C">
                <wp:simplePos x="0" y="0"/>
                <wp:positionH relativeFrom="column">
                  <wp:posOffset>1442720</wp:posOffset>
                </wp:positionH>
                <wp:positionV relativeFrom="paragraph">
                  <wp:posOffset>105727</wp:posOffset>
                </wp:positionV>
                <wp:extent cx="1200150" cy="366712"/>
                <wp:effectExtent l="0" t="0" r="19050" b="14605"/>
                <wp:wrapNone/>
                <wp:docPr id="93040533" name="Rectangle 59"/>
                <wp:cNvGraphicFramePr/>
                <a:graphic xmlns:a="http://schemas.openxmlformats.org/drawingml/2006/main">
                  <a:graphicData uri="http://schemas.microsoft.com/office/word/2010/wordprocessingShape">
                    <wps:wsp>
                      <wps:cNvSpPr/>
                      <wps:spPr>
                        <a:xfrm>
                          <a:off x="0" y="0"/>
                          <a:ext cx="1200150" cy="366712"/>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33A2F98" w14:textId="77777777" w:rsidR="00F44B78" w:rsidRPr="00811374" w:rsidRDefault="00F44B78" w:rsidP="00F44B78">
                            <w:pPr>
                              <w:jc w:val="center"/>
                              <w:rPr>
                                <w:rFonts w:ascii="Arial" w:hAnsi="Arial" w:cs="Arial"/>
                                <w:b/>
                                <w:bCs/>
                                <w:sz w:val="16"/>
                                <w:szCs w:val="16"/>
                                <w:lang w:val="en-US"/>
                              </w:rPr>
                            </w:pPr>
                            <w:r w:rsidRPr="00811374">
                              <w:rPr>
                                <w:rFonts w:ascii="Arial" w:hAnsi="Arial" w:cs="Arial"/>
                                <w:b/>
                                <w:bCs/>
                                <w:sz w:val="16"/>
                                <w:szCs w:val="16"/>
                                <w:lang w:val="en-US"/>
                              </w:rPr>
                              <w:t>Communicatio</w:t>
                            </w:r>
                            <w:r w:rsidRPr="00811374">
                              <w:rPr>
                                <w:b/>
                                <w:bCs/>
                                <w:sz w:val="16"/>
                                <w:szCs w:val="16"/>
                                <w:lang w:val="en-US"/>
                              </w:rPr>
                              <w:t>ns</w:t>
                            </w:r>
                            <w:r w:rsidRPr="00811374">
                              <w:rPr>
                                <w:b/>
                                <w:bCs/>
                                <w:lang w:val="en-US"/>
                              </w:rPr>
                              <w:t xml:space="preserve"> </w:t>
                            </w:r>
                            <w:r w:rsidRPr="00811374">
                              <w:rPr>
                                <w:rFonts w:ascii="Arial" w:hAnsi="Arial" w:cs="Arial"/>
                                <w:b/>
                                <w:bCs/>
                                <w:sz w:val="16"/>
                                <w:szCs w:val="16"/>
                                <w:lang w:val="en-US"/>
                              </w:rPr>
                              <w:t>Mix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ED20A6" id="_x0000_s1055" style="position:absolute;margin-left:113.6pt;margin-top:8.3pt;width:94.5pt;height:28.8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stIUAIAAAMFAAAOAAAAZHJzL2Uyb0RvYy54bWysVN9r2zAQfh/sfxB6XxxnabqGOiW0dAxK&#10;G5aOPiuy1JjJOu2kxM7++p1kxyldYWPsRT7pfn/3nS+v2tqwvUJfgS14PhpzpqyEsrLPBf/2ePvh&#10;E2c+CFsKA1YV/KA8v1q8f3fZuLmawBZMqZBREOvnjSv4NgQ3zzIvt6oWfgROWVJqwFoEuuJzVqJo&#10;KHptssl4PMsawNIhSOU9vd50Sr5I8bVWMjxo7VVgpuBUW0gnpnMTz2xxKebPKNy2kn0Z4h+qqEVl&#10;KekQ6kYEwXZY/RaqriSCBx1GEuoMtK6kSj1QN/n4VTfrrXAq9ULgeDfA5P9fWHm/X7sVEgyN83NP&#10;Yuyi1VjHL9XH2gTWYQBLtYFJeswJ/vyMMJWk+zibneeTiGZ28nbow2cFNYtCwZGGkTAS+zsfOtOj&#10;Cfmd8icpHIyKJRj7VWlWlTFj8k7UUNcG2V7QUIWUyoZpnzpZRzddGTM4Tv7s2NtHV5VoMzj/RdbB&#10;I2UGGwbnurKAb2Uvv+d9ybqzPyLQ9R0hCO2mpcYLPrmIpvFpA+VhhQyh47F38rYibO+EDyuBRFwa&#10;By1jeKBDG2gKDr3E2Rbw51vv0Z74RFrOGlqEgvsfO4GKM/PFEtMu8uk0bk66TM/OJ3TBl5rNS43d&#10;1ddAY8lp7Z1MYrQP5ihqhPqJdnYZs5JKWEm5Cy4DHi/XoVtQ2nqplstkRtviRLizayePRIjceWyf&#10;BLqeYIGoeQ/HpRHzVzzrbOOILCx3AXSVSHjCtR8BbVqicf9XiKv88p6sTv+uxS8AAAD//wMAUEsD&#10;BBQABgAIAAAAIQAwtm6O3QAAAAkBAAAPAAAAZHJzL2Rvd25yZXYueG1sTI/BTsMwDIbvSLxDZCQu&#10;iCUto4HSdEKTkOC4wQFuWWPaisapmmwtb485wdH+P/3+XG0WP4gTTrEPZCBbKRBITXA9tQbeXp+u&#10;70DEZMnZIRAa+MYIm/r8rLKlCzPt8LRPreASiqU10KU0llLGpkNv4yqMSJx9hsnbxOPUSjfZmcv9&#10;IHOlCultT3yhsyNuO2y+9kdvgNQc7t9vP+RypcfspXV6q561MZcXy+MDiIRL+oPhV5/VoWanQziS&#10;i2IwkOc6Z5SDogDBwDoreHEwoNc3IOtK/v+g/gEAAP//AwBQSwECLQAUAAYACAAAACEAtoM4kv4A&#10;AADhAQAAEwAAAAAAAAAAAAAAAAAAAAAAW0NvbnRlbnRfVHlwZXNdLnhtbFBLAQItABQABgAIAAAA&#10;IQA4/SH/1gAAAJQBAAALAAAAAAAAAAAAAAAAAC8BAABfcmVscy8ucmVsc1BLAQItABQABgAIAAAA&#10;IQDKmstIUAIAAAMFAAAOAAAAAAAAAAAAAAAAAC4CAABkcnMvZTJvRG9jLnhtbFBLAQItABQABgAI&#10;AAAAIQAwtm6O3QAAAAkBAAAPAAAAAAAAAAAAAAAAAKoEAABkcnMvZG93bnJldi54bWxQSwUGAAAA&#10;AAQABADzAAAAtAUAAAAA&#10;" fillcolor="#4fc5f2 [2167]" strokecolor="#0f9ed5 [3207]" strokeweight=".5pt">
                <v:fill color2="#2ab8f0 [2615]" rotate="t" colors="0 #9ccff5;.5 #8fc4eb;1 #79beed" focus="100%" type="gradient">
                  <o:fill v:ext="view" type="gradientUnscaled"/>
                </v:fill>
                <v:textbox>
                  <w:txbxContent>
                    <w:p w14:paraId="733A2F98" w14:textId="77777777" w:rsidR="00F44B78" w:rsidRPr="00811374" w:rsidRDefault="00F44B78" w:rsidP="00F44B78">
                      <w:pPr>
                        <w:jc w:val="center"/>
                        <w:rPr>
                          <w:rFonts w:ascii="Arial" w:hAnsi="Arial" w:cs="Arial"/>
                          <w:b/>
                          <w:bCs/>
                          <w:sz w:val="16"/>
                          <w:szCs w:val="16"/>
                          <w:lang w:val="en-US"/>
                        </w:rPr>
                      </w:pPr>
                      <w:r w:rsidRPr="00811374">
                        <w:rPr>
                          <w:rFonts w:ascii="Arial" w:hAnsi="Arial" w:cs="Arial"/>
                          <w:b/>
                          <w:bCs/>
                          <w:sz w:val="16"/>
                          <w:szCs w:val="16"/>
                          <w:lang w:val="en-US"/>
                        </w:rPr>
                        <w:t>Communicatio</w:t>
                      </w:r>
                      <w:r w:rsidRPr="00811374">
                        <w:rPr>
                          <w:b/>
                          <w:bCs/>
                          <w:sz w:val="16"/>
                          <w:szCs w:val="16"/>
                          <w:lang w:val="en-US"/>
                        </w:rPr>
                        <w:t>ns</w:t>
                      </w:r>
                      <w:r w:rsidRPr="00811374">
                        <w:rPr>
                          <w:b/>
                          <w:bCs/>
                          <w:lang w:val="en-US"/>
                        </w:rPr>
                        <w:t xml:space="preserve"> </w:t>
                      </w:r>
                      <w:r w:rsidRPr="00811374">
                        <w:rPr>
                          <w:rFonts w:ascii="Arial" w:hAnsi="Arial" w:cs="Arial"/>
                          <w:b/>
                          <w:bCs/>
                          <w:sz w:val="16"/>
                          <w:szCs w:val="16"/>
                          <w:lang w:val="en-US"/>
                        </w:rPr>
                        <w:t>Mix</w:t>
                      </w:r>
                    </w:p>
                  </w:txbxContent>
                </v:textbox>
              </v:rect>
            </w:pict>
          </mc:Fallback>
        </mc:AlternateContent>
      </w:r>
    </w:p>
    <w:p w14:paraId="047428D5" w14:textId="77777777" w:rsidR="00F44B78" w:rsidRDefault="00F44B78" w:rsidP="00F44B78">
      <w:pPr>
        <w:spacing w:line="360" w:lineRule="auto"/>
        <w:rPr>
          <w:rFonts w:ascii="Arial" w:hAnsi="Arial" w:cs="Arial"/>
          <w:b/>
          <w:bCs/>
          <w:color w:val="000000"/>
        </w:rPr>
      </w:pPr>
    </w:p>
    <w:p w14:paraId="774F3863" w14:textId="77777777" w:rsidR="00F44B78" w:rsidRDefault="00F44B78" w:rsidP="00F44B78">
      <w:pPr>
        <w:spacing w:line="360" w:lineRule="auto"/>
        <w:rPr>
          <w:rFonts w:ascii="Arial" w:hAnsi="Arial" w:cs="Arial"/>
          <w:b/>
          <w:bCs/>
          <w:color w:val="000000"/>
        </w:rPr>
      </w:pPr>
      <w:r>
        <w:rPr>
          <w:rFonts w:ascii="Arial" w:hAnsi="Arial" w:cs="Arial"/>
          <w:b/>
          <w:bCs/>
          <w:noProof/>
          <w:color w:val="000000"/>
        </w:rPr>
        <mc:AlternateContent>
          <mc:Choice Requires="wps">
            <w:drawing>
              <wp:anchor distT="0" distB="0" distL="114300" distR="114300" simplePos="0" relativeHeight="251750400" behindDoc="0" locked="0" layoutInCell="1" allowOverlap="1" wp14:anchorId="331A1026" wp14:editId="09EA55CE">
                <wp:simplePos x="0" y="0"/>
                <wp:positionH relativeFrom="column">
                  <wp:posOffset>1488757</wp:posOffset>
                </wp:positionH>
                <wp:positionV relativeFrom="paragraph">
                  <wp:posOffset>114300</wp:posOffset>
                </wp:positionV>
                <wp:extent cx="1133475" cy="333058"/>
                <wp:effectExtent l="0" t="0" r="28575" b="10160"/>
                <wp:wrapNone/>
                <wp:docPr id="1068040691" name="Rectangle 60"/>
                <wp:cNvGraphicFramePr/>
                <a:graphic xmlns:a="http://schemas.openxmlformats.org/drawingml/2006/main">
                  <a:graphicData uri="http://schemas.microsoft.com/office/word/2010/wordprocessingShape">
                    <wps:wsp>
                      <wps:cNvSpPr/>
                      <wps:spPr>
                        <a:xfrm>
                          <a:off x="0" y="0"/>
                          <a:ext cx="1133475" cy="333058"/>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5449031" w14:textId="77777777" w:rsidR="00F44B78" w:rsidRPr="00811374" w:rsidRDefault="00F44B78" w:rsidP="00F44B78">
                            <w:pPr>
                              <w:jc w:val="center"/>
                              <w:rPr>
                                <w:rFonts w:ascii="Arial" w:hAnsi="Arial" w:cs="Arial"/>
                                <w:b/>
                                <w:bCs/>
                                <w:sz w:val="16"/>
                                <w:szCs w:val="16"/>
                                <w:lang w:val="en-US"/>
                              </w:rPr>
                            </w:pPr>
                            <w:r w:rsidRPr="00811374">
                              <w:rPr>
                                <w:rFonts w:ascii="Arial" w:hAnsi="Arial" w:cs="Arial"/>
                                <w:b/>
                                <w:bCs/>
                                <w:sz w:val="16"/>
                                <w:szCs w:val="16"/>
                                <w:lang w:val="en-US"/>
                              </w:rPr>
                              <w:t>Distribution Structure/Partners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A1026" id="_x0000_s1056" style="position:absolute;margin-left:117.2pt;margin-top:9pt;width:89.25pt;height:26.2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M1WUAIAAAMFAAAOAAAAZHJzL2Uyb0RvYy54bWysVN9r2zAQfh/sfxB6Xxwn6dqFOiWkdAxK&#10;G9aOPiuy1JjJOu2kxM7++p1kxyldYWPsRb7T/f70nS+v2tqwvUJfgS14PhpzpqyEsrLPBf/2ePPh&#10;gjMfhC2FAasKflCeXy3ev7ts3FxNYAumVMgoifXzxhV8G4KbZ5mXW1ULPwKnLBk1YC0CqficlSga&#10;yl6bbDIef8wawNIhSOU93V53Rr5I+bVWMtxr7VVgpuDUW0gnpnMTz2xxKebPKNy2kn0b4h+6qEVl&#10;qeiQ6loEwXZY/ZaqriSCBx1GEuoMtK6kSjPQNPn41TQPW+FUmoXA8W6Ayf+/tPJu/+DWSDA0zs89&#10;iXGKVmMdv9QfaxNYhwEs1QYm6TLPp9PZ+RlnkmzT6XR8dhHRzE7RDn34rKBmUSg40mMkjMT+1ofO&#10;9ehCcaf6SQoHo2ILxn5VmlVlrJiiEzXUyiDbC3pUIaWyYdaXTt4xTFfGDIGTPwf2/jFUJdoMwX9R&#10;dYhIlcGGIbiuLOBb1cvved+y7vyPCHRzRwhCu2lpcAI30TRebaA8rJEhdDz2Tt5UhO2t8GEtkIhL&#10;FKdlDPd0aANNwaGXONsC/nzrPvoTn8jKWUOLUHD/YydQcWa+WGLap3w2i5uTlNnZ+YQUfGnZvLTY&#10;Xb0Cepac1t7JJEb/YI6iRqifaGeXsSqZhJVUu+Ay4FFZhW5BaeulWi6TG22LE+HWPjh5JELkzmP7&#10;JND1BAtEzTs4Lo2Yv+JZ5xufyMJyF0BXiYQnXPsnoE1LNO7/CnGVX+rJ6/TvWvwCAAD//wMAUEsD&#10;BBQABgAIAAAAIQBPCcg33gAAAAkBAAAPAAAAZHJzL2Rvd25yZXYueG1sTI/BTsMwEETvSPyDtUhc&#10;UGsnpKQNcSpUCQmOFA7l5sZLEhGvo9htwt+znOhxNU+zb8rt7HpxxjF0njQkSwUCqfa2o0bDx/vz&#10;Yg0iREPW9J5Qww8G2FbXV6UprJ/oDc/72AguoVAYDW2MQyFlqFt0Jiz9gMTZlx+diXyOjbSjmbjc&#10;9TJV6kE60xF/aM2Auxbr7/3JaSA1+c1h9Snnu3xIXhub79RLrvXtzfz0CCLiHP9h+NNndajY6ehP&#10;ZIPoNaT3WcYoB2vexECWpBsQRw25WoGsSnm5oPoFAAD//wMAUEsBAi0AFAAGAAgAAAAhALaDOJL+&#10;AAAA4QEAABMAAAAAAAAAAAAAAAAAAAAAAFtDb250ZW50X1R5cGVzXS54bWxQSwECLQAUAAYACAAA&#10;ACEAOP0h/9YAAACUAQAACwAAAAAAAAAAAAAAAAAvAQAAX3JlbHMvLnJlbHNQSwECLQAUAAYACAAA&#10;ACEAN7DNVlACAAADBQAADgAAAAAAAAAAAAAAAAAuAgAAZHJzL2Uyb0RvYy54bWxQSwECLQAUAAYA&#10;CAAAACEATwnIN94AAAAJAQAADwAAAAAAAAAAAAAAAACq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45449031" w14:textId="77777777" w:rsidR="00F44B78" w:rsidRPr="00811374" w:rsidRDefault="00F44B78" w:rsidP="00F44B78">
                      <w:pPr>
                        <w:jc w:val="center"/>
                        <w:rPr>
                          <w:rFonts w:ascii="Arial" w:hAnsi="Arial" w:cs="Arial"/>
                          <w:b/>
                          <w:bCs/>
                          <w:sz w:val="16"/>
                          <w:szCs w:val="16"/>
                          <w:lang w:val="en-US"/>
                        </w:rPr>
                      </w:pPr>
                      <w:r w:rsidRPr="00811374">
                        <w:rPr>
                          <w:rFonts w:ascii="Arial" w:hAnsi="Arial" w:cs="Arial"/>
                          <w:b/>
                          <w:bCs/>
                          <w:sz w:val="16"/>
                          <w:szCs w:val="16"/>
                          <w:lang w:val="en-US"/>
                        </w:rPr>
                        <w:t>Distribution Structure/Partners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56544" behindDoc="0" locked="0" layoutInCell="1" allowOverlap="1" wp14:anchorId="7DEA64B2" wp14:editId="24260EF4">
                <wp:simplePos x="0" y="0"/>
                <wp:positionH relativeFrom="column">
                  <wp:posOffset>1181100</wp:posOffset>
                </wp:positionH>
                <wp:positionV relativeFrom="paragraph">
                  <wp:posOffset>177165</wp:posOffset>
                </wp:positionV>
                <wp:extent cx="309563" cy="171450"/>
                <wp:effectExtent l="0" t="19050" r="33655" b="38100"/>
                <wp:wrapNone/>
                <wp:docPr id="239829293" name="Arrow: Right 66"/>
                <wp:cNvGraphicFramePr/>
                <a:graphic xmlns:a="http://schemas.openxmlformats.org/drawingml/2006/main">
                  <a:graphicData uri="http://schemas.microsoft.com/office/word/2010/wordprocessingShape">
                    <wps:wsp>
                      <wps:cNvSpPr/>
                      <wps:spPr>
                        <a:xfrm>
                          <a:off x="0" y="0"/>
                          <a:ext cx="309563" cy="1714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CCFFA" id="Arrow: Right 66" o:spid="_x0000_s1026" type="#_x0000_t13" style="position:absolute;margin-left:93pt;margin-top:13.95pt;width:24.4pt;height:13.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Ya+YAIAABgFAAAOAAAAZHJzL2Uyb0RvYy54bWysVFFP2zAQfp+0/2D5fSQpLYyKFFUgpkkI&#10;qsHEs3HsJpLj885u0+7X7+ykKQK0h2kvjs939935y3e+vNq1hm0V+gZsyYuTnDNlJVSNXZf859Pt&#10;l6+c+SBsJQxYVfK98vxq8fnTZefmagI1mEohIxDr550reR2Cm2eZl7VqhT8Bpyw5NWArApm4zioU&#10;HaG3Jpvk+VnWAVYOQSrv6fSmd/JFwtdayfCgtVeBmZJTbyGtmNaXuGaLSzFfo3B1I4c2xD900YrG&#10;UtER6kYEwTbYvINqG4ngQYcTCW0GWjdSpTvQbYr8zW0ea+FUuguR491Ik/9/sPJ+++hWSDR0zs89&#10;beMtdhrb+KX+2C6RtR/JUrvAJB2e5hezs1POJLmK82I6S2Rmx2SHPnxT0LK4KTk26zosEaFLRInt&#10;nQ9UlhIOgWQcm0i7sDcq9mHsD6VZU1HZScpO+lDXBtlW0J8VUiobit5Vi0r1x8Uszw9djRmpZAKM&#10;yLoxZsQeAKL23mP3vQ7xMVUleY3J+d8a65PHjFQZbBiT28YCfgRg6FZD5T7+QFJPTWTpBar9ChlC&#10;L27v5G1DjN8JH1YCSc2ke5rQ8ECLNtCVHIYdZzXg74/OYzyJjLycdTQdJfe/NgIVZ+a7JfldFNNp&#10;HKdkTGfnEzLwtefltcdu2mug31TQW+Bk2sb4YA5bjdA+0yAvY1VyCSupdsllwINxHfqppadAquUy&#10;hdEIORHu7KOTETyyGrX0tHsW6AbZBdLrPRwmSczf6K6PjZkWlpsAukmiPPI68E3jl4QzPBVxvl/b&#10;Ker4oC3+AAAA//8DAFBLAwQUAAYACAAAACEAD5G4E+AAAAAJAQAADwAAAGRycy9kb3ducmV2Lnht&#10;bEyPQU+DQBCF7yb+h82YeLOL2NIWWRolMdp40daD3hZ2BFJ2FtmlxX/veNLjy7y8+b5sM9lOHHHw&#10;rSMF17MIBFLlTEu1grf9w9UKhA+ajO4coYJv9LDJz88ynRp3olc87kIteIR8qhU0IfSplL5q0Go/&#10;cz0S3z7dYHXgONTSDPrE47aTcRQl0uqW+EOjeywarA670Sp4GhdFnMiXr0P7fP+xLZ17LPBdqcuL&#10;6e4WRMAp/JXhF5/RIWem0o1kvOg4rxJ2CQri5RoEF+KbObuUChbzNcg8k/8N8h8AAAD//wMAUEsB&#10;Ai0AFAAGAAgAAAAhALaDOJL+AAAA4QEAABMAAAAAAAAAAAAAAAAAAAAAAFtDb250ZW50X1R5cGVz&#10;XS54bWxQSwECLQAUAAYACAAAACEAOP0h/9YAAACUAQAACwAAAAAAAAAAAAAAAAAvAQAAX3JlbHMv&#10;LnJlbHNQSwECLQAUAAYACAAAACEAPHGGvmACAAAYBQAADgAAAAAAAAAAAAAAAAAuAgAAZHJzL2Uy&#10;b0RvYy54bWxQSwECLQAUAAYACAAAACEAD5G4E+AAAAAJAQAADwAAAAAAAAAAAAAAAAC6BAAAZHJz&#10;L2Rvd25yZXYueG1sUEsFBgAAAAAEAAQA8wAAAMcFAAAAAA==&#10;" adj="15618"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48352" behindDoc="0" locked="0" layoutInCell="1" allowOverlap="1" wp14:anchorId="63187E15" wp14:editId="3DA9C47F">
                <wp:simplePos x="0" y="0"/>
                <wp:positionH relativeFrom="column">
                  <wp:posOffset>32385</wp:posOffset>
                </wp:positionH>
                <wp:positionV relativeFrom="paragraph">
                  <wp:posOffset>95567</wp:posOffset>
                </wp:positionV>
                <wp:extent cx="1133475" cy="419100"/>
                <wp:effectExtent l="0" t="0" r="28575" b="19050"/>
                <wp:wrapNone/>
                <wp:docPr id="1489354460" name="Rectangle 58"/>
                <wp:cNvGraphicFramePr/>
                <a:graphic xmlns:a="http://schemas.openxmlformats.org/drawingml/2006/main">
                  <a:graphicData uri="http://schemas.microsoft.com/office/word/2010/wordprocessingShape">
                    <wps:wsp>
                      <wps:cNvSpPr/>
                      <wps:spPr>
                        <a:xfrm>
                          <a:off x="0" y="0"/>
                          <a:ext cx="1133475" cy="41910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605C73F7" w14:textId="77777777" w:rsidR="00F44B78" w:rsidRPr="00A418D4" w:rsidRDefault="00F44B78" w:rsidP="00F44B78">
                            <w:pPr>
                              <w:jc w:val="center"/>
                              <w:rPr>
                                <w:rFonts w:ascii="Arial" w:hAnsi="Arial" w:cs="Arial"/>
                                <w:b/>
                                <w:bCs/>
                                <w:sz w:val="18"/>
                                <w:szCs w:val="18"/>
                                <w:lang w:val="en-US"/>
                              </w:rPr>
                            </w:pPr>
                            <w:r w:rsidRPr="00A418D4">
                              <w:rPr>
                                <w:rFonts w:ascii="Arial" w:hAnsi="Arial" w:cs="Arial"/>
                                <w:b/>
                                <w:bCs/>
                                <w:sz w:val="18"/>
                                <w:szCs w:val="18"/>
                                <w:lang w:val="en-US"/>
                              </w:rPr>
                              <w:t>Distribution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187E15" id="_x0000_s1057" style="position:absolute;margin-left:2.55pt;margin-top:7.5pt;width:89.25pt;height:33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5xeUgIAAAMFAAAOAAAAZHJzL2Uyb0RvYy54bWysVN9r2zAQfh/sfxB6Xx0n6bqaOiW0dAxK&#10;G5aOPiuylJjJOu2kxM7++p0UxyldYWPsRdbpft99n6+uu8awnUJfgy15fjbiTFkJVW3XJf/2dPfh&#10;E2c+CFsJA1aVfK88v569f3fVukKNYQOmUsgoiPVF60q+CcEVWeblRjXCn4FTlpQasBGBRFxnFYqW&#10;ojcmG49GH7MWsHIIUnlPr7cHJZ+l+ForGR619iowU3KqLaQT07mKZza7EsUahdvUsi9D/EMVjagt&#10;JR1C3Yog2Bbr30I1tUTwoMOZhCYDrWupUg/UTT561c1yI5xKvdBwvBvG5P9fWPmwW7oF0hha5wtP&#10;19hFp7GJX6qPdWlY+2FYqgtM0mOeTybTi3POJOmm+WU+StPMTt4OffisoGHxUnKkZaQZid29D5SR&#10;TI8mJJzyp1vYGxVLMPar0qyuYsbknaChbgyynaClCimVDdO4SIqXrKObro0ZHMd/duzto6tKsBmc&#10;/yLr4JEygw2Dc1NbwLeyV9/zvmR9sD9O4NB3HEHoVh01XvJJMo1PK6j2C2QIBxx7J+9qmu298GEh&#10;kIBLECcyhkc6tIG25NDfONsA/nzrPdoTnkjLWUtEKLn/sRWoODNfLCHtMp9OI3OSMD2/GJOALzWr&#10;lxq7bW6A1pIT7Z1M12gfzPGqEZpn4uw8ZiWVsJJyl1wGPAo34UBQYr1U83kyI7Y4Ee7t0skjECJ2&#10;nrpnga4HWCBoPsCRNKJ4hbODbVyRhfk2gK4TCE9z7VdATEtY6v8Kkcov5WR1+nfNfgEAAP//AwBQ&#10;SwMEFAAGAAgAAAAhAGvGVsfcAAAABwEAAA8AAABkcnMvZG93bnJldi54bWxMj8FOwzAQRO+V+Adr&#10;kbhU1A4oTQhxKlSpEhwpHODmxksSEa+j2G3Sv2d7osfZGc28LTez68UJx9B50pCsFAik2tuOGg2f&#10;H7v7HESIhqzpPaGGMwbYVDeL0hTWT/SOp31sBJdQKIyGNsahkDLULToTVn5AYu/Hj85ElmMj7Wgm&#10;Lne9fFBqLZ3piBdaM+C2xfp3f3QaSE3+6Sv9lvMyG5K3xmZb9ZppfXc7vzyDiDjH/zBc8BkdKmY6&#10;+CPZIHoNacJBPqf80cXOH9cgDhryRIGsSnnNX/0BAAD//wMAUEsBAi0AFAAGAAgAAAAhALaDOJL+&#10;AAAA4QEAABMAAAAAAAAAAAAAAAAAAAAAAFtDb250ZW50X1R5cGVzXS54bWxQSwECLQAUAAYACAAA&#10;ACEAOP0h/9YAAACUAQAACwAAAAAAAAAAAAAAAAAvAQAAX3JlbHMvLnJlbHNQSwECLQAUAAYACAAA&#10;ACEArTOcXlICAAADBQAADgAAAAAAAAAAAAAAAAAuAgAAZHJzL2Uyb0RvYy54bWxQSwECLQAUAAYA&#10;CAAAACEAa8ZWx9wAAAAHAQAADwAAAAAAAAAAAAAAAACsBAAAZHJzL2Rvd25yZXYueG1sUEsFBgAA&#10;AAAEAAQA8wAAALUFAAAAAA==&#10;" fillcolor="#4fc5f2 [2167]" strokecolor="#0f9ed5 [3207]" strokeweight=".5pt">
                <v:fill color2="#2ab8f0 [2615]" rotate="t" colors="0 #9ccff5;.5 #8fc4eb;1 #79beed" focus="100%" type="gradient">
                  <o:fill v:ext="view" type="gradientUnscaled"/>
                </v:fill>
                <v:textbox>
                  <w:txbxContent>
                    <w:p w14:paraId="605C73F7" w14:textId="77777777" w:rsidR="00F44B78" w:rsidRPr="00A418D4" w:rsidRDefault="00F44B78" w:rsidP="00F44B78">
                      <w:pPr>
                        <w:jc w:val="center"/>
                        <w:rPr>
                          <w:rFonts w:ascii="Arial" w:hAnsi="Arial" w:cs="Arial"/>
                          <w:b/>
                          <w:bCs/>
                          <w:sz w:val="18"/>
                          <w:szCs w:val="18"/>
                          <w:lang w:val="en-US"/>
                        </w:rPr>
                      </w:pPr>
                      <w:r w:rsidRPr="00A418D4">
                        <w:rPr>
                          <w:rFonts w:ascii="Arial" w:hAnsi="Arial" w:cs="Arial"/>
                          <w:b/>
                          <w:bCs/>
                          <w:sz w:val="18"/>
                          <w:szCs w:val="18"/>
                          <w:lang w:val="en-US"/>
                        </w:rPr>
                        <w:t>Distribution /Services</w:t>
                      </w:r>
                    </w:p>
                  </w:txbxContent>
                </v:textbox>
              </v:rect>
            </w:pict>
          </mc:Fallback>
        </mc:AlternateContent>
      </w:r>
      <w:r>
        <w:rPr>
          <w:rFonts w:ascii="Arial" w:hAnsi="Arial" w:cs="Arial"/>
          <w:b/>
          <w:bCs/>
          <w:noProof/>
          <w:color w:val="000000"/>
        </w:rPr>
        <mc:AlternateContent>
          <mc:Choice Requires="wps">
            <w:drawing>
              <wp:anchor distT="0" distB="0" distL="114300" distR="114300" simplePos="0" relativeHeight="251757568" behindDoc="0" locked="0" layoutInCell="1" allowOverlap="1" wp14:anchorId="34E3FFF3" wp14:editId="29DECF84">
                <wp:simplePos x="0" y="0"/>
                <wp:positionH relativeFrom="column">
                  <wp:posOffset>2642870</wp:posOffset>
                </wp:positionH>
                <wp:positionV relativeFrom="paragraph">
                  <wp:posOffset>210185</wp:posOffset>
                </wp:positionV>
                <wp:extent cx="257175" cy="142875"/>
                <wp:effectExtent l="0" t="19050" r="47625" b="47625"/>
                <wp:wrapNone/>
                <wp:docPr id="84586259" name="Arrow: Right 67"/>
                <wp:cNvGraphicFramePr/>
                <a:graphic xmlns:a="http://schemas.openxmlformats.org/drawingml/2006/main">
                  <a:graphicData uri="http://schemas.microsoft.com/office/word/2010/wordprocessingShape">
                    <wps:wsp>
                      <wps:cNvSpPr/>
                      <wps:spPr>
                        <a:xfrm>
                          <a:off x="0" y="0"/>
                          <a:ext cx="257175" cy="14287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95EA56" id="Arrow: Right 67" o:spid="_x0000_s1026" type="#_x0000_t13" style="position:absolute;margin-left:208.1pt;margin-top:16.55pt;width:20.25pt;height:11.25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FJ1YAIAABgFAAAOAAAAZHJzL2Uyb0RvYy54bWysVMFu2zAMvQ/YPwi6L7aDZO2COkWQosOA&#10;oi3aDj2rshQbkEWNUuJkXz9KdpyiLXYYdpEpkXyknh91cblvDdsp9A3YkheTnDNlJVSN3ZT859P1&#10;l3POfBC2EgasKvlBeX65/PzponMLNYUaTKWQEYj1i86VvA7BLbLMy1q1wk/AKUtODdiKQFvcZBWK&#10;jtBbk03z/GvWAVYOQSrv6fSqd/JlwtdayXCntVeBmZJTbyGtmNaXuGbLC7HYoHB1I4c2xD900YrG&#10;UtER6koEwbbYvINqG4ngQYeJhDYDrRup0h3oNkX+5jaPtXAq3YXI8W6kyf8/WHm7e3T3SDR0zi88&#10;mfEWe41t/FJ/bJ/IOoxkqX1gkg6n87PibM6ZJFcxm56TTSjZKdmhD98VtCwaJcdmU4cVInSJKLG7&#10;8aFPOAZS9qmJZIWDUbEPYx+UZk0Vy6bspA+1Nsh2gv6skFLZUPSuWlSqPy7meZ5+MXU1ZqQeE2BE&#10;1o0xI/YAELX3HrvvdYiPqSrJa0zO/9ZYnzxmpMpgw5jcNhbwIwBDtxoq9/FHknpqIksvUB3ukSH0&#10;4vZOXjfE+I3w4V4gqZl0TxMa7mjRBrqSw2BxVgP+/ug8xpPIyMtZR9NRcv9rK1BxZn5Ykt+3YjaL&#10;45Q2s/nZlDb42vPy2mO37RroNxX0FjiZzBgfzNHUCO0zDfIqViWXsJJql1wGPG7WoZ9aegqkWq1S&#10;GI2QE+HGPjoZwSOrUUtP+2eBbpBdIL3ewnGSxOKN7vrYmGlhtQ2gmyTKE68D3zR+STjDUxHn+/U+&#10;RZ0etOUfAAAA//8DAFBLAwQUAAYACAAAACEAujGkM+AAAAAJAQAADwAAAGRycy9kb3ducmV2Lnht&#10;bEyPQUvDQBCF74L/YRnBi9hN2m4sMZMiBaHqKa2Cx20yzQazsyG7beO/dz3pcXgf731TrCfbizON&#10;vnOMkM4SEMS1azpuEd73z/crED5obnTvmBC+ycO6vL4qdN64C1d03oVWxBL2uUYwIQy5lL42ZLWf&#10;uYE4Zkc3Wh3iObayGfUllttezpMkk1Z3HBeMHmhjqP7anSxCZ1y1Cm/H143afprtx53a6+oF8fZm&#10;enoEEWgKfzD86kd1KKPTwZ248aJHWKbZPKIIi0UKIgJLlT2AOCAolYEsC/n/g/IHAAD//wMAUEsB&#10;Ai0AFAAGAAgAAAAhALaDOJL+AAAA4QEAABMAAAAAAAAAAAAAAAAAAAAAAFtDb250ZW50X1R5cGVz&#10;XS54bWxQSwECLQAUAAYACAAAACEAOP0h/9YAAACUAQAACwAAAAAAAAAAAAAAAAAvAQAAX3JlbHMv&#10;LnJlbHNQSwECLQAUAAYACAAAACEAOOBSdWACAAAYBQAADgAAAAAAAAAAAAAAAAAuAgAAZHJzL2Uy&#10;b0RvYy54bWxQSwECLQAUAAYACAAAACEAujGkM+AAAAAJAQAADwAAAAAAAAAAAAAAAAC6BAAAZHJz&#10;L2Rvd25yZXYueG1sUEsFBgAAAAAEAAQA8wAAAMcFAAAAAA==&#10;" adj="15600" fillcolor="#156082 [3204]" strokecolor="#030e13 [484]" strokeweight="1pt"/>
            </w:pict>
          </mc:Fallback>
        </mc:AlternateContent>
      </w:r>
      <w:r>
        <w:rPr>
          <w:rFonts w:ascii="Arial" w:hAnsi="Arial" w:cs="Arial"/>
          <w:b/>
          <w:bCs/>
          <w:noProof/>
          <w:color w:val="000000"/>
        </w:rPr>
        <mc:AlternateContent>
          <mc:Choice Requires="wps">
            <w:drawing>
              <wp:anchor distT="0" distB="0" distL="114300" distR="114300" simplePos="0" relativeHeight="251752448" behindDoc="0" locked="0" layoutInCell="1" allowOverlap="1" wp14:anchorId="63CBC44E" wp14:editId="1B36DDDF">
                <wp:simplePos x="0" y="0"/>
                <wp:positionH relativeFrom="column">
                  <wp:posOffset>2914650</wp:posOffset>
                </wp:positionH>
                <wp:positionV relativeFrom="paragraph">
                  <wp:posOffset>5715</wp:posOffset>
                </wp:positionV>
                <wp:extent cx="1976438" cy="581025"/>
                <wp:effectExtent l="0" t="0" r="24130" b="28575"/>
                <wp:wrapNone/>
                <wp:docPr id="553474462" name="Rectangle 62"/>
                <wp:cNvGraphicFramePr/>
                <a:graphic xmlns:a="http://schemas.openxmlformats.org/drawingml/2006/main">
                  <a:graphicData uri="http://schemas.microsoft.com/office/word/2010/wordprocessingShape">
                    <wps:wsp>
                      <wps:cNvSpPr/>
                      <wps:spPr>
                        <a:xfrm>
                          <a:off x="0" y="0"/>
                          <a:ext cx="1976438" cy="5810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1D9BD7E6" w14:textId="77777777" w:rsidR="00F44B78" w:rsidRPr="007676BC" w:rsidRDefault="00F44B78" w:rsidP="00F44B78">
                            <w:pPr>
                              <w:jc w:val="center"/>
                              <w:rPr>
                                <w:rFonts w:ascii="Arial" w:hAnsi="Arial" w:cs="Arial"/>
                                <w:b/>
                                <w:bCs/>
                                <w:sz w:val="16"/>
                                <w:szCs w:val="16"/>
                                <w:lang w:val="en-US"/>
                              </w:rPr>
                            </w:pPr>
                            <w:r w:rsidRPr="007676BC">
                              <w:rPr>
                                <w:rFonts w:ascii="Arial" w:hAnsi="Arial" w:cs="Arial"/>
                                <w:b/>
                                <w:bCs/>
                                <w:sz w:val="16"/>
                                <w:szCs w:val="16"/>
                                <w:lang w:val="en-US"/>
                              </w:rPr>
                              <w:t>Partnering</w:t>
                            </w:r>
                          </w:p>
                          <w:p w14:paraId="7EB649EC" w14:textId="77777777" w:rsidR="00F44B78" w:rsidRPr="007676BC" w:rsidRDefault="00F44B78" w:rsidP="00F44B78">
                            <w:pPr>
                              <w:jc w:val="center"/>
                              <w:rPr>
                                <w:rFonts w:ascii="Arial" w:hAnsi="Arial" w:cs="Arial"/>
                                <w:b/>
                                <w:bCs/>
                                <w:sz w:val="16"/>
                                <w:szCs w:val="16"/>
                                <w:lang w:val="en-US"/>
                              </w:rPr>
                            </w:pPr>
                            <w:r w:rsidRPr="007676BC">
                              <w:rPr>
                                <w:rFonts w:ascii="Arial" w:hAnsi="Arial" w:cs="Arial"/>
                                <w:b/>
                                <w:bCs/>
                                <w:sz w:val="16"/>
                                <w:szCs w:val="16"/>
                                <w:lang w:val="en-US"/>
                              </w:rPr>
                              <w:t>After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CBC44E" id="_x0000_s1058" style="position:absolute;margin-left:229.5pt;margin-top:.45pt;width:155.65pt;height:45.7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7gaUQIAAAMFAAAOAAAAZHJzL2Uyb0RvYy54bWysVG1r2zAQ/j7YfxD6vjpO07dQp4SWjkFp&#10;w9rRz4osJWayTjspsbNfv5PsOKErbIx9kU+697vn8fVNWxu2VegrsAXPT0acKSuhrOyq4N9e7j9d&#10;cuaDsKUwYFXBd8rzm9nHD9eNm6oxrMGUChkFsX7auIKvQ3DTLPNyrWrhT8ApS0oNWItAV1xlJYqG&#10;otcmG49G51kDWDoEqbyn17tOyWcpvtZKhietvQrMFJxqC+nEdC7jmc2uxXSFwq0r2Zch/qGKWlSW&#10;kg6h7kQQbIPVb6HqSiJ40OFEQp2B1pVUqQfqJh+96eZ5LZxKvdBwvBvG5P9fWPm4fXYLpDE0zk89&#10;ibGLVmMdv1Qfa9OwdsOwVBuYpMf86uJ8ckrrlaQ7u8xH47M4zezg7dCHzwpqFoWCIy0jzUhsH3zo&#10;TPcm5HfIn6SwMyqWYOxXpVlVxozJO0FD3RpkW0FLFVIqGyZ96mQd3XRlzOA4/rNjbx9dVYLN4PwX&#10;WQePlBlsGJzrygK+l738nvcl685+P4Gu7ziC0C5barzgp+NoGp+WUO4WyBA6HHsn7yua7YPwYSGQ&#10;gEsQJzKGJzq0gabg0EucrQF/vvce7QlPpOWsISIU3P/YCFScmS+WkHaVTyaROekyObsY0wWPNctj&#10;jd3Ut0BryYn2TiYx2gezFzVC/UqcncespBJWUu6Cy4D7y23oCEqsl2o+T2bEFifCg312cg+EiJ2X&#10;9lWg6wEWCJqPsCeNmL7BWWcbV2RhvgmgqwTCw1z7FRDTEoz7v0Kk8vE9WR3+XbNfAAAA//8DAFBL&#10;AwQUAAYACAAAACEAAxdUMNwAAAAHAQAADwAAAGRycy9kb3ducmV2LnhtbEyPwU7DMBBE70j9B2sr&#10;cUHUbmkxCXEqVAkJjrQ9wM2NlyQiXkex24S/ZznBcTSjmTfFdvKduOAQ20AGlgsFAqkKrqXawPHw&#10;fPsAIiZLznaB0MA3RtiWs6vC5i6M9IaXfaoFl1DMrYEmpT6XMlYNehsXoUdi7zMM3iaWQy3dYEcu&#10;951cKXUvvW2JFxrb467B6mt/9gZIjSF733zI6Ub3y9fa6Z160cZcz6enRxAJp/QXhl98RoeSmU7h&#10;TC6KzsB6k/GXZCADwbbW6g7EieVqDbIs5H/+8gcAAP//AwBQSwECLQAUAAYACAAAACEAtoM4kv4A&#10;AADhAQAAEwAAAAAAAAAAAAAAAAAAAAAAW0NvbnRlbnRfVHlwZXNdLnhtbFBLAQItABQABgAIAAAA&#10;IQA4/SH/1gAAAJQBAAALAAAAAAAAAAAAAAAAAC8BAABfcmVscy8ucmVsc1BLAQItABQABgAIAAAA&#10;IQANz7gaUQIAAAMFAAAOAAAAAAAAAAAAAAAAAC4CAABkcnMvZTJvRG9jLnhtbFBLAQItABQABgAI&#10;AAAAIQADF1Qw3AAAAAcBAAAPAAAAAAAAAAAAAAAAAKsEAABkcnMvZG93bnJldi54bWxQSwUGAAAA&#10;AAQABADzAAAAtAUAAAAA&#10;" fillcolor="#4fc5f2 [2167]" strokecolor="#0f9ed5 [3207]" strokeweight=".5pt">
                <v:fill color2="#2ab8f0 [2615]" rotate="t" colors="0 #9ccff5;.5 #8fc4eb;1 #79beed" focus="100%" type="gradient">
                  <o:fill v:ext="view" type="gradientUnscaled"/>
                </v:fill>
                <v:textbox>
                  <w:txbxContent>
                    <w:p w14:paraId="1D9BD7E6" w14:textId="77777777" w:rsidR="00F44B78" w:rsidRPr="007676BC" w:rsidRDefault="00F44B78" w:rsidP="00F44B78">
                      <w:pPr>
                        <w:jc w:val="center"/>
                        <w:rPr>
                          <w:rFonts w:ascii="Arial" w:hAnsi="Arial" w:cs="Arial"/>
                          <w:b/>
                          <w:bCs/>
                          <w:sz w:val="16"/>
                          <w:szCs w:val="16"/>
                          <w:lang w:val="en-US"/>
                        </w:rPr>
                      </w:pPr>
                      <w:r w:rsidRPr="007676BC">
                        <w:rPr>
                          <w:rFonts w:ascii="Arial" w:hAnsi="Arial" w:cs="Arial"/>
                          <w:b/>
                          <w:bCs/>
                          <w:sz w:val="16"/>
                          <w:szCs w:val="16"/>
                          <w:lang w:val="en-US"/>
                        </w:rPr>
                        <w:t>Partnering</w:t>
                      </w:r>
                    </w:p>
                    <w:p w14:paraId="7EB649EC" w14:textId="77777777" w:rsidR="00F44B78" w:rsidRPr="007676BC" w:rsidRDefault="00F44B78" w:rsidP="00F44B78">
                      <w:pPr>
                        <w:jc w:val="center"/>
                        <w:rPr>
                          <w:rFonts w:ascii="Arial" w:hAnsi="Arial" w:cs="Arial"/>
                          <w:b/>
                          <w:bCs/>
                          <w:sz w:val="16"/>
                          <w:szCs w:val="16"/>
                          <w:lang w:val="en-US"/>
                        </w:rPr>
                      </w:pPr>
                      <w:r w:rsidRPr="007676BC">
                        <w:rPr>
                          <w:rFonts w:ascii="Arial" w:hAnsi="Arial" w:cs="Arial"/>
                          <w:b/>
                          <w:bCs/>
                          <w:sz w:val="16"/>
                          <w:szCs w:val="16"/>
                          <w:lang w:val="en-US"/>
                        </w:rPr>
                        <w:t>After Service</w:t>
                      </w:r>
                    </w:p>
                  </w:txbxContent>
                </v:textbox>
              </v:rect>
            </w:pict>
          </mc:Fallback>
        </mc:AlternateContent>
      </w:r>
    </w:p>
    <w:p w14:paraId="353312F8" w14:textId="77777777" w:rsidR="00F44B78" w:rsidRDefault="00F44B78" w:rsidP="00F44B78">
      <w:pPr>
        <w:spacing w:line="360" w:lineRule="auto"/>
        <w:rPr>
          <w:rFonts w:ascii="Arial" w:hAnsi="Arial" w:cs="Arial"/>
          <w:b/>
          <w:bCs/>
          <w:color w:val="000000"/>
        </w:rPr>
      </w:pPr>
    </w:p>
    <w:p w14:paraId="036B883E" w14:textId="77777777" w:rsidR="00F44B78" w:rsidRDefault="00F44B78" w:rsidP="00F44B78">
      <w:pPr>
        <w:spacing w:line="360" w:lineRule="auto"/>
        <w:rPr>
          <w:rFonts w:ascii="Arial" w:hAnsi="Arial" w:cs="Arial"/>
          <w:i/>
          <w:iCs/>
          <w:color w:val="000000"/>
        </w:rPr>
      </w:pPr>
      <w:r w:rsidRPr="00D74D15">
        <w:rPr>
          <w:rFonts w:ascii="Arial" w:hAnsi="Arial" w:cs="Arial"/>
          <w:i/>
          <w:iCs/>
          <w:color w:val="000000"/>
        </w:rPr>
        <w:t>Figure 2: Targeting Strategy – Concentrated Targeting Approach (Adapted from Kotler et al., 2024)</w:t>
      </w:r>
    </w:p>
    <w:p w14:paraId="4E888FCD" w14:textId="00F6085F" w:rsidR="001E607B" w:rsidRPr="00864097" w:rsidRDefault="001E607B" w:rsidP="001E607B">
      <w:pPr>
        <w:spacing w:line="360" w:lineRule="auto"/>
        <w:rPr>
          <w:rFonts w:ascii="Arial" w:hAnsi="Arial" w:cs="Arial"/>
          <w:sz w:val="28"/>
          <w:szCs w:val="28"/>
        </w:rPr>
      </w:pPr>
      <w:r>
        <w:rPr>
          <w:rFonts w:ascii="Arial" w:hAnsi="Arial" w:cs="Arial"/>
          <w:b/>
          <w:bCs/>
        </w:rPr>
        <w:t xml:space="preserve">Appendix </w:t>
      </w:r>
      <w:r w:rsidR="003230B0">
        <w:rPr>
          <w:rFonts w:ascii="Arial" w:hAnsi="Arial" w:cs="Arial"/>
          <w:b/>
          <w:bCs/>
        </w:rPr>
        <w:t>4</w:t>
      </w:r>
      <w:r>
        <w:rPr>
          <w:rFonts w:ascii="Arial" w:hAnsi="Arial" w:cs="Arial"/>
          <w:b/>
          <w:bCs/>
        </w:rPr>
        <w:t xml:space="preserve">: </w:t>
      </w:r>
      <w:r w:rsidRPr="00756978">
        <w:rPr>
          <w:rFonts w:ascii="Arial" w:hAnsi="Arial" w:cs="Arial"/>
          <w:b/>
          <w:bCs/>
        </w:rPr>
        <w:t xml:space="preserve">Figure 2: Positioning Map </w:t>
      </w:r>
    </w:p>
    <w:p w14:paraId="3182B865" w14:textId="2401E6F3" w:rsidR="00A943D1" w:rsidRPr="000A141B" w:rsidRDefault="001E607B" w:rsidP="00A943D1">
      <w:pPr>
        <w:spacing w:line="360" w:lineRule="auto"/>
        <w:rPr>
          <w:rFonts w:ascii="Arial" w:hAnsi="Arial" w:cs="Arial"/>
          <w:b/>
          <w:bCs/>
          <w:sz w:val="28"/>
          <w:szCs w:val="28"/>
        </w:rPr>
      </w:pPr>
      <w:r w:rsidRPr="000A141B">
        <w:rPr>
          <w:rFonts w:ascii="Arial" w:hAnsi="Arial" w:cs="Arial"/>
          <w:b/>
          <w:bCs/>
          <w:sz w:val="28"/>
          <w:szCs w:val="28"/>
        </w:rPr>
        <w:t>High Lifestyle / Design</w:t>
      </w:r>
    </w:p>
    <w:p w14:paraId="7EE8D893" w14:textId="77777777" w:rsidR="00A943D1" w:rsidRPr="000A141B" w:rsidRDefault="00A943D1" w:rsidP="00A943D1">
      <w:pPr>
        <w:spacing w:line="360" w:lineRule="auto"/>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700224" behindDoc="0" locked="0" layoutInCell="1" allowOverlap="1" wp14:anchorId="5023E19E" wp14:editId="0B934464">
                <wp:simplePos x="0" y="0"/>
                <wp:positionH relativeFrom="column">
                  <wp:posOffset>1873250</wp:posOffset>
                </wp:positionH>
                <wp:positionV relativeFrom="paragraph">
                  <wp:posOffset>46990</wp:posOffset>
                </wp:positionV>
                <wp:extent cx="44450" cy="2654300"/>
                <wp:effectExtent l="0" t="0" r="31750" b="12700"/>
                <wp:wrapNone/>
                <wp:docPr id="1114380352" name="Straight Connector 16"/>
                <wp:cNvGraphicFramePr/>
                <a:graphic xmlns:a="http://schemas.openxmlformats.org/drawingml/2006/main">
                  <a:graphicData uri="http://schemas.microsoft.com/office/word/2010/wordprocessingShape">
                    <wps:wsp>
                      <wps:cNvCnPr/>
                      <wps:spPr>
                        <a:xfrm>
                          <a:off x="0" y="0"/>
                          <a:ext cx="44450" cy="265430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42DFFF9D" id="Straight Connector 16"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147.5pt,3.7pt" to="151pt,2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85xBgIAAIIEAAAOAAAAZHJzL2Uyb0RvYy54bWysVMtu2zAQvBfoPxC815JdJ2gFyznETS9F&#10;G/TxATS5lIjyBZKxpL/vkrLlPi5N0QtNkTu7O7ND7+5Go8kJQlTOtnS9qikBy51Qtmvpt68Pr95Q&#10;EhOzgmlnoaUTRHq3f/liN/gGNq53WkAgmMTGZvAt7VPyTVVF3oNhceU8WLyULhiW8DN0lQhswOxG&#10;V5u6vq0GF4QPjkOMeHqYL+m+5JcSePokZYREdEuxt1TWUNZjXqv9jjVdYL5X/NwG+4cuDFMWiy6p&#10;Diwx8hTUH6mM4sFFJ9OKO1M5KRWHwgHZrOvf2HzpmYfCBcWJfpEp/r+0/OPp3j4GlGHwsYn+MWQW&#10;owwm/2J/ZCxiTYtYMCbC8XC73d6gohxvNrc329d1EbO6gn2I6T04Q/KmpVrZzIU17PQhJiyIoZeQ&#10;fKwtGdBBb+uSlaEXpGYJCxgvWhptRwnTHZqMp1DyRKeVeFBaZ3QxDNzrQE4MRy2+r/NoscQvUbne&#10;gcX+HIS72QDBPVlRrNADE++sIGny6FaLnqW5LQOCEg1YPe9KZGJK/00k9qAttnLVt+zSpGGm/Rkk&#10;UaLIPDMJ3TETmV2KzwhVvni1JENADpRI/ZnYMySjoTyOZ+IXUKnvbFrwRll3Hkt+utdJpPEyCTnH&#10;X6SYBchaHJ2YigWLRmj0Mrjzo8wv6efvAr/+dex/AAAA//8DAFBLAwQUAAYACAAAACEA95V+duAA&#10;AAAJAQAADwAAAGRycy9kb3ducmV2LnhtbEyPXUvDQBBF34X+h2UE3+xuY9ramE0RQcUPBKsUH7fZ&#10;MQnNzobsNo3/3vHJPl7ucObcfD26VgzYh8aThtlUgUAqvW2o0vD5cX95DSJEQ9a0nlDDDwZYF5Oz&#10;3GTWH+kdh02sBEMoZEZDHWOXSRnKGp0JU98hcffte2cix76StjdHhrtWJkotpDMN8YfadHhXY7nf&#10;HJyG5FWNT8+dnT08vuF2WIWXbfq11PrifLy9ARFxjP/H8KfP6lCw084fyAbRMmM15y1RwzIFwf2V&#10;SjjvNKTJPAVZ5PJ0QfELAAD//wMAUEsBAi0AFAAGAAgAAAAhALaDOJL+AAAA4QEAABMAAAAAAAAA&#10;AAAAAAAAAAAAAFtDb250ZW50X1R5cGVzXS54bWxQSwECLQAUAAYACAAAACEAOP0h/9YAAACUAQAA&#10;CwAAAAAAAAAAAAAAAAAvAQAAX3JlbHMvLnJlbHNQSwECLQAUAAYACAAAACEAQ1vOcQYCAACCBAAA&#10;DgAAAAAAAAAAAAAAAAAuAgAAZHJzL2Uyb0RvYy54bWxQSwECLQAUAAYACAAAACEA95V+duAAAAAJ&#10;AQAADwAAAAAAAAAAAAAAAABgBAAAZHJzL2Rvd25yZXYueG1sUEsFBgAAAAAEAAQA8wAAAG0FAAAA&#10;AA==&#10;" strokecolor="black [3200]" strokeweight="1.5pt">
                <v:stroke dashstyle="dash"/>
              </v:line>
            </w:pict>
          </mc:Fallback>
        </mc:AlternateContent>
      </w:r>
      <w:r w:rsidRPr="000A141B">
        <w:rPr>
          <w:rFonts w:ascii="Arial" w:hAnsi="Arial" w:cs="Arial"/>
          <w:b/>
          <w:bCs/>
          <w:sz w:val="28"/>
          <w:szCs w:val="28"/>
        </w:rPr>
        <w:t xml:space="preserve">                       </w:t>
      </w:r>
    </w:p>
    <w:p w14:paraId="45C97018" w14:textId="77777777" w:rsidR="00A943D1" w:rsidRPr="000A141B" w:rsidRDefault="00A943D1" w:rsidP="00A943D1">
      <w:pPr>
        <w:spacing w:line="360" w:lineRule="auto"/>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703296" behindDoc="0" locked="0" layoutInCell="1" allowOverlap="1" wp14:anchorId="2BB36993" wp14:editId="1CE5FD8D">
                <wp:simplePos x="0" y="0"/>
                <wp:positionH relativeFrom="margin">
                  <wp:align>center</wp:align>
                </wp:positionH>
                <wp:positionV relativeFrom="paragraph">
                  <wp:posOffset>45085</wp:posOffset>
                </wp:positionV>
                <wp:extent cx="1187450" cy="730250"/>
                <wp:effectExtent l="57150" t="38100" r="50800" b="69850"/>
                <wp:wrapNone/>
                <wp:docPr id="1137384039" name="Oval 20"/>
                <wp:cNvGraphicFramePr/>
                <a:graphic xmlns:a="http://schemas.openxmlformats.org/drawingml/2006/main">
                  <a:graphicData uri="http://schemas.microsoft.com/office/word/2010/wordprocessingShape">
                    <wps:wsp>
                      <wps:cNvSpPr/>
                      <wps:spPr>
                        <a:xfrm>
                          <a:off x="0" y="0"/>
                          <a:ext cx="1187450" cy="730250"/>
                        </a:xfrm>
                        <a:prstGeom prst="ellipse">
                          <a:avLst/>
                        </a:prstGeom>
                      </wps:spPr>
                      <wps:style>
                        <a:lnRef idx="0">
                          <a:schemeClr val="accent3"/>
                        </a:lnRef>
                        <a:fillRef idx="3">
                          <a:schemeClr val="accent3"/>
                        </a:fillRef>
                        <a:effectRef idx="3">
                          <a:schemeClr val="accent3"/>
                        </a:effectRef>
                        <a:fontRef idx="minor">
                          <a:schemeClr val="lt1"/>
                        </a:fontRef>
                      </wps:style>
                      <wps:txbx>
                        <w:txbxContent>
                          <w:p w14:paraId="3C8C13F8" w14:textId="77777777" w:rsidR="00A943D1" w:rsidRPr="00FA745C" w:rsidRDefault="00A943D1" w:rsidP="00A943D1">
                            <w:pPr>
                              <w:jc w:val="center"/>
                              <w:rPr>
                                <w:b/>
                                <w:bCs/>
                                <w:lang w:val="en-US"/>
                              </w:rPr>
                            </w:pPr>
                            <w:r w:rsidRPr="00FA745C">
                              <w:rPr>
                                <w:b/>
                                <w:bCs/>
                                <w:lang w:val="en-US"/>
                              </w:rPr>
                              <w:t>Apple Glasses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B36993" id="_x0000_s1059" style="position:absolute;margin-left:0;margin-top:3.55pt;width:93.5pt;height:57.5pt;z-index:251703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kjJUQIAAAYFAAAOAAAAZHJzL2Uyb0RvYy54bWysVN9r2zAQfh/sfxB6Xx0n6dqFOiW0dAxK&#10;G9qOPiuy1AhknSZdYmd//U6yk5S1DDb2It/pvvup73xx2TWWbVWIBlzFy5MRZ8pJqI17qfj3p5tP&#10;55xFFK4WFpyq+E5Ffjn/+OGi9TM1hjXYWgVGQVyctb7ia0Q/K4oo16oR8QS8cmTUEBqBpIaXog6i&#10;peiNLcaj0eeihVD7AFLFSLfXvZHPc3ytlcR7raNCZitOtWE+Qz5X6SzmF2L2EoRfGzmUIf6hikYY&#10;R0kPoa4FCrYJ5k2oxsgAETSeSGgK0NpIlXugbsrRb908roVXuRcaTvSHMcX/F1bebR/9MtAYWh9n&#10;kcTURadDk75UH+vysHaHYakOmaTLsjw/m57STCXZziajMckUpjh6+xDxq4KGJaHiylrjY+pHzMT2&#10;NmKP3qPI9VhClnBnVQJb96A0M3WuJF1kdqgrG9hW0LsKKZXDyZA9oxNKG2sPjpOc9o+OAz65qsyc&#10;v3E+eOTM4PDg3BgH4b3sFsuhZN3j9xPo+04jwG7VUeMVn+Tu0tUK6t0ysAA9laOXN4bGeysiLkUg&#10;7tKL0D7iPR3aQltxGCTO1hB+vnef8EQpsnLW0i5UPP7YiKA4s98cke1LOZ2m5cnK9PRsTEp4bVm9&#10;trhNcwX0LCVtvpdZTHi0e1EHaJ5pbRcpK5mEk5S74hLDXrnCfkdp8aVaLDKMFsYLvHWPXqbgadCJ&#10;O0/dswh+4BgSO+9gvzdveNZjk6eDxQZBm0zC41yHJ6Bly0wefgxpm1/rGXX8fc1/AQAA//8DAFBL&#10;AwQUAAYACAAAACEAIWKHF9kAAAAGAQAADwAAAGRycy9kb3ducmV2LnhtbEyPQU+DQBCF7yb+h82Y&#10;eLMLJLaVsjTG6LmhmngdYARadpaw2wL/3ulJb+/lTd77JtvPtldXGn3n2EC8ikARV67uuDHw9fnx&#10;tAXlA3KNvWMysJCHfX5/l2Fau4kLuh5Do6SEfYoG2hCGVGtftWTRr9xALNmPGy0GsWOj6xEnKbe9&#10;TqJorS12LAstDvTWUnU+XqyBwxrL0/JeFAu+nEs+dM/z9zQY8/gwv+5ABZrD3zHc8AUdcmEq3YVr&#10;r3oD8kgwsIlB3cLtRnwpIkli0Hmm/+PnvwAAAP//AwBQSwECLQAUAAYACAAAACEAtoM4kv4AAADh&#10;AQAAEwAAAAAAAAAAAAAAAAAAAAAAW0NvbnRlbnRfVHlwZXNdLnhtbFBLAQItABQABgAIAAAAIQA4&#10;/SH/1gAAAJQBAAALAAAAAAAAAAAAAAAAAC8BAABfcmVscy8ucmVsc1BLAQItABQABgAIAAAAIQD0&#10;skjJUQIAAAYFAAAOAAAAAAAAAAAAAAAAAC4CAABkcnMvZTJvRG9jLnhtbFBLAQItABQABgAIAAAA&#10;IQAhYocX2QAAAAYBAAAPAAAAAAAAAAAAAAAAAKsEAABkcnMvZG93bnJldi54bWxQSwUGAAAAAAQA&#10;BADzAAAAsQUAAAAA&#10;" fillcolor="#1d7e2a [3030]" stroked="f">
                <v:fill color2="#186923 [3174]" rotate="t" colors="0 #4a7e4e;.5 #156f21;1 #0e6519" focus="100%" type="gradient">
                  <o:fill v:ext="view" type="gradientUnscaled"/>
                </v:fill>
                <v:shadow on="t" color="black" opacity="41287f" offset="0,1.5pt"/>
                <v:textbox>
                  <w:txbxContent>
                    <w:p w14:paraId="3C8C13F8" w14:textId="77777777" w:rsidR="00A943D1" w:rsidRPr="00FA745C" w:rsidRDefault="00A943D1" w:rsidP="00A943D1">
                      <w:pPr>
                        <w:jc w:val="center"/>
                        <w:rPr>
                          <w:b/>
                          <w:bCs/>
                          <w:lang w:val="en-US"/>
                        </w:rPr>
                      </w:pPr>
                      <w:r w:rsidRPr="00FA745C">
                        <w:rPr>
                          <w:b/>
                          <w:bCs/>
                          <w:lang w:val="en-US"/>
                        </w:rPr>
                        <w:t>Apple Glasses</w:t>
                      </w:r>
                    </w:p>
                  </w:txbxContent>
                </v:textbox>
                <w10:wrap anchorx="margin"/>
              </v:oval>
            </w:pict>
          </mc:Fallback>
        </mc:AlternateContent>
      </w:r>
      <w:r>
        <w:rPr>
          <w:rFonts w:ascii="Arial" w:hAnsi="Arial" w:cs="Arial"/>
          <w:b/>
          <w:bCs/>
          <w:noProof/>
          <w:sz w:val="28"/>
          <w:szCs w:val="28"/>
        </w:rPr>
        <mc:AlternateContent>
          <mc:Choice Requires="wps">
            <w:drawing>
              <wp:anchor distT="0" distB="0" distL="114300" distR="114300" simplePos="0" relativeHeight="251702272" behindDoc="0" locked="0" layoutInCell="1" allowOverlap="1" wp14:anchorId="3E3CD933" wp14:editId="3F653E3D">
                <wp:simplePos x="0" y="0"/>
                <wp:positionH relativeFrom="column">
                  <wp:posOffset>463550</wp:posOffset>
                </wp:positionH>
                <wp:positionV relativeFrom="paragraph">
                  <wp:posOffset>6985</wp:posOffset>
                </wp:positionV>
                <wp:extent cx="1276350" cy="800100"/>
                <wp:effectExtent l="0" t="0" r="19050" b="19050"/>
                <wp:wrapNone/>
                <wp:docPr id="1987966425" name="Oval 19"/>
                <wp:cNvGraphicFramePr/>
                <a:graphic xmlns:a="http://schemas.openxmlformats.org/drawingml/2006/main">
                  <a:graphicData uri="http://schemas.microsoft.com/office/word/2010/wordprocessingShape">
                    <wps:wsp>
                      <wps:cNvSpPr/>
                      <wps:spPr>
                        <a:xfrm>
                          <a:off x="0" y="0"/>
                          <a:ext cx="1276350" cy="80010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07DB7B01" w14:textId="77777777" w:rsidR="00A943D1" w:rsidRDefault="00A943D1" w:rsidP="00A943D1">
                            <w:pPr>
                              <w:jc w:val="center"/>
                            </w:pPr>
                            <w:r w:rsidRPr="000A141B">
                              <w:rPr>
                                <w:rFonts w:ascii="Arial" w:hAnsi="Arial" w:cs="Arial"/>
                                <w:b/>
                                <w:bCs/>
                                <w:sz w:val="28"/>
                                <w:szCs w:val="28"/>
                              </w:rPr>
                              <w:t xml:space="preserve"> Meta Ray-Ban   </w:t>
                            </w:r>
                            <w:r>
                              <w:rPr>
                                <w:rFonts w:ascii="Arial" w:hAnsi="Arial" w:cs="Arial"/>
                                <w:b/>
                                <w:bCs/>
                                <w:sz w:val="28"/>
                                <w:szCs w:val="28"/>
                              </w:rPr>
                              <w:t xml:space="preserve">       </w:t>
                            </w:r>
                            <w:r w:rsidRPr="000A141B">
                              <w:rPr>
                                <w:rFonts w:ascii="Arial" w:hAnsi="Arial" w:cs="Arial"/>
                                <w:b/>
                                <w:bCs/>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3CD933" id="_x0000_s1060" style="position:absolute;margin-left:36.5pt;margin-top:.55pt;width:100.5pt;height:63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mZyUwIAAAYFAAAOAAAAZHJzL2Uyb0RvYy54bWysVNtqGzEQfS/0H4Tem7Ud51LjdTAJKYWQ&#10;mCQlz7JWskW1GnUke9f9+o7k9To0gZbSF61Gc+Z+ZqdXbW3ZVmEw4Eo+PBlwppyEyrhVyb893366&#10;5CxE4SphwamS71TgV7OPH6aNn6gRrMFWChk5cWHS+JKvY/SToghyrWoRTsArR0oNWItIIq6KCkVD&#10;3mtbjAaD86IBrDyCVCHQ681eyWfZv9ZKxgetg4rMlpxyi/nEfC7TWcymYrJC4ddGdmmIf8iiFsZR&#10;0N7VjYiCbdC8cVUbiRBAxxMJdQFaG6lyDVTNcPBbNU9r4VWuhZoTfN+m8P/cyvvtk18gtaHxYRLo&#10;mqpoNdbpS/mxNjdr1zdLtZFJehyOLs5Pz6inknSXA8o+d7M4WnsM8YuCmqVLyZW1xodUj5iI7V2I&#10;FJTQBxQJxxTyLe6sSmDrHpVmpkpBs3Vmh7q2yLaC5iqkVC6ep1mSv4xOZtpY2xuO/mzY4ZOpyszp&#10;jf8iam+RI4OLvXFtHOB70avvwy5lvccfOrCvO7UgtsuWCi/56ThB09MSqt0CGcKeysHLW0PtvRMh&#10;LgQSd2kitI/xgQ5toSk5dDfO1oA/33tPeKIUaTlraBdKHn5sBCrO7FdHZPs8HI/T8mRhfHYxIgFf&#10;a5avNW5TXwONZUib72W+Jny0h6tGqF9obecpKqmEkxS75DLiQbiO+x2lxZdqPs8wWhgv4p178vJA&#10;hMSd5/ZFoO84Fomd93DYmzc822PTiBzMNxG0ySQ89rUbAS1b5lL3Y0jb/FrOqOPva/YLAAD//wMA&#10;UEsDBBQABgAIAAAAIQCOdJ9k3wAAAAgBAAAPAAAAZHJzL2Rvd25yZXYueG1sTI/NTsMwEITvSLyD&#10;tUhcKurERQSFOBUg8XcAiVIkjm68JKHxOoqdJrw9ywmO385odqZYz64TBxxC60lDukxAIFXetlRr&#10;2L7dnV2CCNGQNZ0n1PCNAdbl8VFhcusnesXDJtaCQyjkRkMTY59LGaoGnQlL3yOx9ukHZyLjUEs7&#10;mInDXSdVklxIZ1riD43p8bbBar8ZnYbHh5f9dvU1qpvFR/L+dD+5Z7lQWp+ezNdXICLO8c8Mv/W5&#10;OpTcaedHskF0GrIVT4l8T0GwrLJz5h2zylKQZSH/Dyh/AAAA//8DAFBLAQItABQABgAIAAAAIQC2&#10;gziS/gAAAOEBAAATAAAAAAAAAAAAAAAAAAAAAABbQ29udGVudF9UeXBlc10ueG1sUEsBAi0AFAAG&#10;AAgAAAAhADj9If/WAAAAlAEAAAsAAAAAAAAAAAAAAAAALwEAAF9yZWxzLy5yZWxzUEsBAi0AFAAG&#10;AAgAAAAhAG1qZnJTAgAABgUAAA4AAAAAAAAAAAAAAAAALgIAAGRycy9lMm9Eb2MueG1sUEsBAi0A&#10;FAAGAAgAAAAhAI50n2TfAAAACAEAAA8AAAAAAAAAAAAAAAAArQQAAGRycy9kb3ducmV2LnhtbFBL&#10;BQYAAAAABAAEAPMAAAC5BQAAAAA=&#10;" fillcolor="#81d463 [2169]" strokecolor="#4ea72e [3209]" strokeweight=".5pt">
                <v:fill color2="#66cb42 [2617]" rotate="t" colors="0 #a8d5a0;.5 #9bca93;1 #8ac67e" focus="100%" type="gradient">
                  <o:fill v:ext="view" type="gradientUnscaled"/>
                </v:fill>
                <v:stroke joinstyle="miter"/>
                <v:textbox>
                  <w:txbxContent>
                    <w:p w14:paraId="07DB7B01" w14:textId="77777777" w:rsidR="00A943D1" w:rsidRDefault="00A943D1" w:rsidP="00A943D1">
                      <w:pPr>
                        <w:jc w:val="center"/>
                      </w:pPr>
                      <w:r w:rsidRPr="000A141B">
                        <w:rPr>
                          <w:rFonts w:ascii="Arial" w:hAnsi="Arial" w:cs="Arial"/>
                          <w:b/>
                          <w:bCs/>
                          <w:sz w:val="28"/>
                          <w:szCs w:val="28"/>
                        </w:rPr>
                        <w:t xml:space="preserve"> Meta Ray-Ban   </w:t>
                      </w:r>
                      <w:r>
                        <w:rPr>
                          <w:rFonts w:ascii="Arial" w:hAnsi="Arial" w:cs="Arial"/>
                          <w:b/>
                          <w:bCs/>
                          <w:sz w:val="28"/>
                          <w:szCs w:val="28"/>
                        </w:rPr>
                        <w:t xml:space="preserve">       </w:t>
                      </w:r>
                      <w:r w:rsidRPr="000A141B">
                        <w:rPr>
                          <w:rFonts w:ascii="Arial" w:hAnsi="Arial" w:cs="Arial"/>
                          <w:b/>
                          <w:bCs/>
                          <w:sz w:val="28"/>
                          <w:szCs w:val="28"/>
                        </w:rPr>
                        <w:t xml:space="preserve"> </w:t>
                      </w:r>
                    </w:p>
                  </w:txbxContent>
                </v:textbox>
              </v:oval>
            </w:pict>
          </mc:Fallback>
        </mc:AlternateContent>
      </w:r>
      <w:r w:rsidRPr="000A141B">
        <w:rPr>
          <w:rFonts w:ascii="Arial" w:hAnsi="Arial" w:cs="Arial"/>
          <w:b/>
          <w:bCs/>
          <w:sz w:val="28"/>
          <w:szCs w:val="28"/>
        </w:rPr>
        <w:t xml:space="preserve">       </w:t>
      </w:r>
    </w:p>
    <w:p w14:paraId="5BDE29C0" w14:textId="77777777" w:rsidR="00A943D1" w:rsidRPr="000A141B" w:rsidRDefault="00A943D1" w:rsidP="00A943D1">
      <w:pPr>
        <w:spacing w:line="360" w:lineRule="auto"/>
        <w:rPr>
          <w:rFonts w:ascii="Arial" w:hAnsi="Arial" w:cs="Arial"/>
          <w:b/>
          <w:bCs/>
          <w:sz w:val="28"/>
          <w:szCs w:val="28"/>
        </w:rPr>
      </w:pPr>
      <w:r w:rsidRPr="000A141B">
        <w:rPr>
          <w:rFonts w:ascii="Arial" w:hAnsi="Arial" w:cs="Arial"/>
          <w:b/>
          <w:bCs/>
          <w:sz w:val="28"/>
          <w:szCs w:val="28"/>
        </w:rPr>
        <w:t xml:space="preserve">                       </w:t>
      </w:r>
    </w:p>
    <w:p w14:paraId="74F48D34" w14:textId="77777777" w:rsidR="00A943D1" w:rsidRPr="000A141B" w:rsidRDefault="00A943D1" w:rsidP="00A943D1">
      <w:pPr>
        <w:spacing w:line="360" w:lineRule="auto"/>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701248" behindDoc="0" locked="0" layoutInCell="1" allowOverlap="1" wp14:anchorId="2A11734B" wp14:editId="7A80C282">
                <wp:simplePos x="0" y="0"/>
                <wp:positionH relativeFrom="column">
                  <wp:posOffset>393700</wp:posOffset>
                </wp:positionH>
                <wp:positionV relativeFrom="paragraph">
                  <wp:posOffset>88265</wp:posOffset>
                </wp:positionV>
                <wp:extent cx="3295650" cy="19050"/>
                <wp:effectExtent l="0" t="0" r="19050" b="19050"/>
                <wp:wrapNone/>
                <wp:docPr id="352550722" name="Straight Connector 17"/>
                <wp:cNvGraphicFramePr/>
                <a:graphic xmlns:a="http://schemas.openxmlformats.org/drawingml/2006/main">
                  <a:graphicData uri="http://schemas.microsoft.com/office/word/2010/wordprocessingShape">
                    <wps:wsp>
                      <wps:cNvCnPr/>
                      <wps:spPr>
                        <a:xfrm flipV="1">
                          <a:off x="0" y="0"/>
                          <a:ext cx="3295650" cy="1905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37FF9B" id="Straight Connector 17" o:spid="_x0000_s1026" style="position:absolute;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pt,6.95pt" to="290.5pt,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c9CAIAAIwEAAAOAAAAZHJzL2Uyb0RvYy54bWysVMtu2zAQvBfoPxC8N7JdJGgEyznETS9F&#10;G/R1X5NLiShfIBnL/vsuKdnu49IUvRArcne4MzvU+u5gDdtjTNq7ji+vFpyhE15q13f865eHV284&#10;SxmcBOMddvyIid9tXr5Yj6HFlR+8kRgZgbjUjqHjQ86hbZokBrSQrnxAR4fKRwuZPmPfyAgjoVvT&#10;rBaLm2b0UYboBaZEu9vpkG8qvlIo8kelEmZmOk695brGuu7K2mzW0PYRwqDF3Ab8QxcWtKNLz1Bb&#10;yMCeov4DymoRffIqXwlvG6+UFlg5EJvl4jc2nwcIWLmQOCmcZUr/D1Z82N+7x0gyjCG1KTzGwuKg&#10;omXK6PCNZlp5UafsUGU7nmXDQ2aCNl+vbq9vrkldQWfL2wWFhNdMMAUuxJTfobesBB032hVW0ML+&#10;fcpT6imlbBvHxhMQE0CuUAYywdsgO55czxmYnuwmcqw4yRstH7QxpbpaB+9NZHugocvvy7mbX7LK&#10;fVtIw5xE0WSF6J+crKYYEORbJ1k+BvKtI/fy0pZFyZlBur1ENTODNn+TSYoYR8JclK5RPhqcaH9C&#10;xbSsMk9MYr8rRCa/0oMijU+urWBUUBIVUX9m7VxSqrE+k2fWn4vq/d7lc73Vzs9jKY/4Mol8OE1C&#10;TfknKSYBihY7L4/VjFUjsny10fw8y5v6+buWX34imx8AAAD//wMAUEsDBBQABgAIAAAAIQCw9sIU&#10;3wAAAAgBAAAPAAAAZHJzL2Rvd25yZXYueG1sTI9LT8MwEITvSPwHa5G4IOo0hagNcapCxeOCUB/q&#10;2Y2XJMJeR7HbhH/PcoLjfjOanSmWo7PijH1oPSmYThIQSJU3LdUK9rvn2zmIEDUZbT2hgm8MsCwv&#10;LwqdGz/QBs/bWAsOoZBrBU2MXS5lqBp0Okx8h8Tap++djnz2tTS9HjjcWZkmSSadbok/NLrDpwar&#10;r+3JKXh7fFmv9eFmtvl43flVat+H5s4odX01rh5ARBzjnxl+63N1KLnT0Z/IBGEVZClPicxnCxCs&#10;38+nDI4MsgXIspD/B5Q/AAAA//8DAFBLAQItABQABgAIAAAAIQC2gziS/gAAAOEBAAATAAAAAAAA&#10;AAAAAAAAAAAAAABbQ29udGVudF9UeXBlc10ueG1sUEsBAi0AFAAGAAgAAAAhADj9If/WAAAAlAEA&#10;AAsAAAAAAAAAAAAAAAAALwEAAF9yZWxzLy5yZWxzUEsBAi0AFAAGAAgAAAAhAPNNNz0IAgAAjAQA&#10;AA4AAAAAAAAAAAAAAAAALgIAAGRycy9lMm9Eb2MueG1sUEsBAi0AFAAGAAgAAAAhALD2whTfAAAA&#10;CAEAAA8AAAAAAAAAAAAAAAAAYgQAAGRycy9kb3ducmV2LnhtbFBLBQYAAAAABAAEAPMAAABuBQAA&#10;AAA=&#10;" strokecolor="black [3200]" strokeweight="1.5pt">
                <v:stroke dashstyle="dash"/>
              </v:line>
            </w:pict>
          </mc:Fallback>
        </mc:AlternateContent>
      </w:r>
      <w:r w:rsidRPr="000A141B">
        <w:rPr>
          <w:rFonts w:ascii="Arial" w:hAnsi="Arial" w:cs="Arial"/>
          <w:b/>
          <w:bCs/>
          <w:sz w:val="28"/>
          <w:szCs w:val="28"/>
        </w:rPr>
        <w:t xml:space="preserve"> </w:t>
      </w:r>
      <w:r>
        <w:rPr>
          <w:rFonts w:ascii="Arial" w:hAnsi="Arial" w:cs="Arial"/>
          <w:b/>
          <w:bCs/>
          <w:sz w:val="28"/>
          <w:szCs w:val="28"/>
        </w:rPr>
        <w:t xml:space="preserve">                                                                                   </w:t>
      </w:r>
      <w:r w:rsidRPr="000A141B">
        <w:rPr>
          <w:rFonts w:ascii="Arial" w:hAnsi="Arial" w:cs="Arial"/>
          <w:b/>
          <w:bCs/>
          <w:sz w:val="28"/>
          <w:szCs w:val="28"/>
        </w:rPr>
        <w:t>High Functionality</w:t>
      </w:r>
    </w:p>
    <w:p w14:paraId="64D9F7A7" w14:textId="77777777" w:rsidR="00A943D1" w:rsidRPr="000A141B" w:rsidRDefault="00A943D1" w:rsidP="00A943D1">
      <w:pPr>
        <w:spacing w:line="360" w:lineRule="auto"/>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705344" behindDoc="0" locked="0" layoutInCell="1" allowOverlap="1" wp14:anchorId="38B2F342" wp14:editId="442AF288">
                <wp:simplePos x="0" y="0"/>
                <wp:positionH relativeFrom="column">
                  <wp:posOffset>2222500</wp:posOffset>
                </wp:positionH>
                <wp:positionV relativeFrom="paragraph">
                  <wp:posOffset>7620</wp:posOffset>
                </wp:positionV>
                <wp:extent cx="1295400" cy="819150"/>
                <wp:effectExtent l="0" t="0" r="19050" b="19050"/>
                <wp:wrapNone/>
                <wp:docPr id="1822368294" name="Oval 22"/>
                <wp:cNvGraphicFramePr/>
                <a:graphic xmlns:a="http://schemas.openxmlformats.org/drawingml/2006/main">
                  <a:graphicData uri="http://schemas.microsoft.com/office/word/2010/wordprocessingShape">
                    <wps:wsp>
                      <wps:cNvSpPr/>
                      <wps:spPr>
                        <a:xfrm>
                          <a:off x="0" y="0"/>
                          <a:ext cx="1295400" cy="819150"/>
                        </a:xfrm>
                        <a:prstGeom prst="ellipse">
                          <a:avLst/>
                        </a:prstGeom>
                        <a:ln/>
                      </wps:spPr>
                      <wps:style>
                        <a:lnRef idx="1">
                          <a:schemeClr val="accent3"/>
                        </a:lnRef>
                        <a:fillRef idx="2">
                          <a:schemeClr val="accent3"/>
                        </a:fillRef>
                        <a:effectRef idx="1">
                          <a:schemeClr val="accent3"/>
                        </a:effectRef>
                        <a:fontRef idx="minor">
                          <a:schemeClr val="dk1"/>
                        </a:fontRef>
                      </wps:style>
                      <wps:txbx>
                        <w:txbxContent>
                          <w:p w14:paraId="4F5906FC" w14:textId="77777777" w:rsidR="00A943D1" w:rsidRPr="005B54DB" w:rsidRDefault="00A943D1" w:rsidP="00A943D1">
                            <w:pPr>
                              <w:jc w:val="center"/>
                              <w:rPr>
                                <w:b/>
                                <w:bCs/>
                                <w:lang w:val="en-US"/>
                              </w:rPr>
                            </w:pPr>
                            <w:r w:rsidRPr="005B54DB">
                              <w:rPr>
                                <w:b/>
                                <w:bCs/>
                                <w:lang w:val="en-US"/>
                              </w:rPr>
                              <w:t xml:space="preserve">Microsoft </w:t>
                            </w:r>
                            <w:proofErr w:type="spellStart"/>
                            <w:r w:rsidRPr="005B54DB">
                              <w:rPr>
                                <w:b/>
                                <w:bCs/>
                                <w:lang w:val="en-US"/>
                              </w:rPr>
                              <w:t>Holo</w:t>
                            </w:r>
                            <w:proofErr w:type="spellEnd"/>
                            <w:r w:rsidRPr="005B54DB">
                              <w:rPr>
                                <w:b/>
                                <w:bCs/>
                                <w:lang w:val="en-US"/>
                              </w:rPr>
                              <w:t xml:space="preserve"> lens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B2F342" id="_x0000_s1061" style="position:absolute;margin-left:175pt;margin-top:.6pt;width:102pt;height:6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0PMVgIAAA0FAAAOAAAAZHJzL2Uyb0RvYy54bWysVFtr2zAUfh/sPwi9L47TZGtNnRJSOgah&#10;DWtHnxVZSsRkHU1SYme/fkey45S1sDH2Ip/79Tu+vmlrTQ7CeQWmpPloTIkwHCpltiX99nT34ZIS&#10;H5ipmAYjSnoUnt7M37+7bmwhJrADXQlHMIjxRWNLugvBFlnm+U7UzI/ACoNKCa5mAVm3zSrHGoxe&#10;62wyHn/MGnCVdcCF9yi97ZR0nuJLKXh4kNKLQHRJsbaQXpfeTXyz+TUrto7ZneJ9GewfqqiZMph0&#10;CHXLAiN7p16FqhV34EGGEYc6AykVF6kH7CYf/9bN445ZkXrB4Xg7jMn/v7D8/vBo1w7H0FhfeCRj&#10;F610dfxifaRNwzoOwxJtIByF+eRqNh3jTDnqLvOrfJammZ29rfPhs4CaRKKkQmtlfeyHFeyw8gGT&#10;ovXJKoq1ibJzJYkKRy065Vchiapi7hQkgUQstSMHhutlnAsTLuJKMaw2aB3dpNJ6cJz82bG3j64i&#10;AWhw/ousg0fKDCYMzrUy4N7KXn3P+5JlZ3+aQNd3HEFoNy02XtKLWTSNog1Ux7UjDjpEe8vvFE55&#10;xXxYM4cQxsXgWYYHfKSGpqTQU5TswP18Sx7tEVmopaTBkyip/7FnTlCivxjE3FU+ncYbSsx09mmC&#10;jHup2bzUmH29BFxLjj8AyxMZ7YM+kdJB/YzXu4hZUcUMx9wl5cGdmGXoThXvn4vFIpnh3VgWVubR&#10;8hMQIoSe2mfmbA+1gCC9h9P5vIJbZxtXZGCxDyBVwuJ5rv0K8OYSlvr/Qzzql3yyOv/F5r8AAAD/&#10;/wMAUEsDBBQABgAIAAAAIQByzVg63gAAAAkBAAAPAAAAZHJzL2Rvd25yZXYueG1sTI/LTsMwEEX3&#10;SPyDNUjsqN2EoCrEqSqksivQUMTWtYckqh9R7LaBr2dYleXRHd05t1pOzrITjrEPXsJ8JoCh18H0&#10;vpWwe1/fLYDFpLxRNniU8I0RlvX1VaVKE85+i6cmtYxKfCyVhC6loeQ86g6dirMwoKfsK4xOJcKx&#10;5WZUZyp3lmdCPHCnek8fOjXgU4f60BydhDc7bJ5/Nh+Lz0Ozyl/Xc7192Wkpb2+m1SOwhFO6HMOf&#10;PqlDTU77cPQmMishLwRtSRRkwCgvinviPXEuMuB1xf8vqH8BAAD//wMAUEsBAi0AFAAGAAgAAAAh&#10;ALaDOJL+AAAA4QEAABMAAAAAAAAAAAAAAAAAAAAAAFtDb250ZW50X1R5cGVzXS54bWxQSwECLQAU&#10;AAYACAAAACEAOP0h/9YAAACUAQAACwAAAAAAAAAAAAAAAAAvAQAAX3JlbHMvLnJlbHNQSwECLQAU&#10;AAYACAAAACEAaFtDzFYCAAANBQAADgAAAAAAAAAAAAAAAAAuAgAAZHJzL2Uyb0RvYy54bWxQSwEC&#10;LQAUAAYACAAAACEAcs1YOt4AAAAJAQAADwAAAAAAAAAAAAAAAACwBAAAZHJzL2Rvd25yZXYueG1s&#10;UEsFBgAAAAAEAAQA8wAAALsFAAAAAA==&#10;" fillcolor="#32cf47 [2166]" strokecolor="#196b24 [3206]" strokeweight=".5pt">
                <v:fill color2="#26a537 [2614]" rotate="t" colors="0 #9db49e;.5 #90a891;1 #7b9c7d" focus="100%" type="gradient">
                  <o:fill v:ext="view" type="gradientUnscaled"/>
                </v:fill>
                <v:stroke joinstyle="miter"/>
                <v:textbox>
                  <w:txbxContent>
                    <w:p w14:paraId="4F5906FC" w14:textId="77777777" w:rsidR="00A943D1" w:rsidRPr="005B54DB" w:rsidRDefault="00A943D1" w:rsidP="00A943D1">
                      <w:pPr>
                        <w:jc w:val="center"/>
                        <w:rPr>
                          <w:b/>
                          <w:bCs/>
                          <w:lang w:val="en-US"/>
                        </w:rPr>
                      </w:pPr>
                      <w:r w:rsidRPr="005B54DB">
                        <w:rPr>
                          <w:b/>
                          <w:bCs/>
                          <w:lang w:val="en-US"/>
                        </w:rPr>
                        <w:t xml:space="preserve">Microsoft </w:t>
                      </w:r>
                      <w:proofErr w:type="spellStart"/>
                      <w:r w:rsidRPr="005B54DB">
                        <w:rPr>
                          <w:b/>
                          <w:bCs/>
                          <w:lang w:val="en-US"/>
                        </w:rPr>
                        <w:t>Holo</w:t>
                      </w:r>
                      <w:proofErr w:type="spellEnd"/>
                      <w:r w:rsidRPr="005B54DB">
                        <w:rPr>
                          <w:b/>
                          <w:bCs/>
                          <w:lang w:val="en-US"/>
                        </w:rPr>
                        <w:t xml:space="preserve"> lens</w:t>
                      </w:r>
                    </w:p>
                  </w:txbxContent>
                </v:textbox>
              </v:oval>
            </w:pict>
          </mc:Fallback>
        </mc:AlternateContent>
      </w:r>
      <w:r>
        <w:rPr>
          <w:rFonts w:ascii="Arial" w:hAnsi="Arial" w:cs="Arial"/>
          <w:b/>
          <w:bCs/>
          <w:noProof/>
          <w:sz w:val="28"/>
          <w:szCs w:val="28"/>
        </w:rPr>
        <mc:AlternateContent>
          <mc:Choice Requires="wps">
            <w:drawing>
              <wp:anchor distT="0" distB="0" distL="114300" distR="114300" simplePos="0" relativeHeight="251704320" behindDoc="0" locked="0" layoutInCell="1" allowOverlap="1" wp14:anchorId="3EA73727" wp14:editId="2FFBB4A7">
                <wp:simplePos x="0" y="0"/>
                <wp:positionH relativeFrom="column">
                  <wp:posOffset>501650</wp:posOffset>
                </wp:positionH>
                <wp:positionV relativeFrom="paragraph">
                  <wp:posOffset>7620</wp:posOffset>
                </wp:positionV>
                <wp:extent cx="1193800" cy="844550"/>
                <wp:effectExtent l="0" t="0" r="25400" b="12700"/>
                <wp:wrapNone/>
                <wp:docPr id="1657708661" name="Oval 21"/>
                <wp:cNvGraphicFramePr/>
                <a:graphic xmlns:a="http://schemas.openxmlformats.org/drawingml/2006/main">
                  <a:graphicData uri="http://schemas.microsoft.com/office/word/2010/wordprocessingShape">
                    <wps:wsp>
                      <wps:cNvSpPr/>
                      <wps:spPr>
                        <a:xfrm>
                          <a:off x="0" y="0"/>
                          <a:ext cx="1193800" cy="844550"/>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039B7E8D" w14:textId="77777777" w:rsidR="00A943D1" w:rsidRPr="005B54DB" w:rsidRDefault="00A943D1" w:rsidP="00A943D1">
                            <w:pPr>
                              <w:jc w:val="center"/>
                              <w:rPr>
                                <w:b/>
                                <w:bCs/>
                                <w:sz w:val="22"/>
                                <w:szCs w:val="22"/>
                                <w:lang w:val="en-US"/>
                              </w:rPr>
                            </w:pPr>
                            <w:r w:rsidRPr="005B54DB">
                              <w:rPr>
                                <w:b/>
                                <w:bCs/>
                                <w:sz w:val="22"/>
                                <w:szCs w:val="22"/>
                                <w:lang w:val="en-US"/>
                              </w:rPr>
                              <w:t>Snap</w:t>
                            </w:r>
                          </w:p>
                          <w:p w14:paraId="7F528EB5" w14:textId="77777777" w:rsidR="00A943D1" w:rsidRPr="005B54DB" w:rsidRDefault="00A943D1" w:rsidP="00A943D1">
                            <w:pPr>
                              <w:jc w:val="center"/>
                              <w:rPr>
                                <w:b/>
                                <w:bCs/>
                                <w:sz w:val="22"/>
                                <w:szCs w:val="22"/>
                                <w:lang w:val="en-US"/>
                              </w:rPr>
                            </w:pPr>
                            <w:r w:rsidRPr="005B54DB">
                              <w:rPr>
                                <w:b/>
                                <w:bCs/>
                                <w:sz w:val="22"/>
                                <w:szCs w:val="22"/>
                                <w:lang w:val="en-US"/>
                              </w:rPr>
                              <w:t>Spectacles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A73727" id="_x0000_s1062" style="position:absolute;margin-left:39.5pt;margin-top:.6pt;width:94pt;height:6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3E6UwIAAAYFAAAOAAAAZHJzL2Uyb0RvYy54bWysVN9P2zAQfp+0/8Hy+0hTCoOqKapATJMQ&#10;oMHEs+vYrSXH59nXJt1fv7ObpmggIU17cXy+33ffl9lV11i2VSEacBUvT0acKSehNm5V8Z/Pt18u&#10;OIsoXC0sOFXxnYr8av7506z1UzWGNdhaBUZBXJy2vuJrRD8tiijXqhHxBLxypNQQGoEkhlVRB9FS&#10;9MYW49HovGgh1D6AVDHS681eyec5vtZK4oPWUSGzFafaMJ8hn8t0FvOZmK6C8Gsj+zLEP1TRCOMo&#10;6RDqRqBgm2DehGqMDBBB44mEpgCtjVS5B+qmHP3VzdNaeJV7oeFEP4wp/r+w8n775B8DjaH1cRrp&#10;mrrodGjSl+pjXR7WbhiW6pBJeizLy9OLEc1Uku5iMjk7y9Msjt4+RPymoGHpUnFlrfEx9SOmYnsX&#10;kZKS9cGKhGMJ+YY7q5KxdT+UZqZOSbN3Roe6toFtBe1VSKkcnqddUrxsndy0sXZwPP3YsbdPrioj&#10;Z3Aef+w8eOTM4HBwboyD8F4Ai2Vfst7bHyaw7zuNALtlR41X/DR3l56WUO8eAwuwh3L08tbQeO9E&#10;xEcRCLu0EeIjPtChLbQVh/7G2RrC7/fekz1BirSctcSFisdfGxEUZ/a7I7BdlpNJIk8WJmdfxySE&#10;15rla43bNNdAaymJ+V7ma7JHe7jqAM0L0XaRspJKOEm5Ky4xHIRr3HOUiC/VYpHNiDBe4J178vIA&#10;hISd5+5FBN9jDAmd93DgzRuc7W3TihwsNgjaZBAe59qvgMiWsdT/GBKbX8vZ6vj7mv8BAAD//wMA&#10;UEsDBBQABgAIAAAAIQDyX00t3AAAAAgBAAAPAAAAZHJzL2Rvd25yZXYueG1sTI/BTsMwEETvSPyD&#10;tZW4UScpStoQpwIkDhwppWc33sZR43WI3Tbw9Syncnw7o9mZaj25XpxxDJ0nBek8AYHUeNNRq2D7&#10;8Xq/BBGiJqN7T6jgGwOs69ubSpfGX+gdz5vYCg6hUGoFNsahlDI0Fp0Ocz8gsXbwo9ORcWylGfWF&#10;w10vsyTJpdMd8QerB3yx2Bw3J6fg6y3f7j5Tq3dFt0gpLp8PPyur1N1senoEEXGKVzP81efqUHOn&#10;vT+RCaJXUKx4SuR7BoLlLC+Y98yLhwxkXcn/A+pfAAAA//8DAFBLAQItABQABgAIAAAAIQC2gziS&#10;/gAAAOEBAAATAAAAAAAAAAAAAAAAAAAAAABbQ29udGVudF9UeXBlc10ueG1sUEsBAi0AFAAGAAgA&#10;AAAhADj9If/WAAAAlAEAAAsAAAAAAAAAAAAAAAAALwEAAF9yZWxzLy5yZWxzUEsBAi0AFAAGAAgA&#10;AAAhAFpHcTpTAgAABgUAAA4AAAAAAAAAAAAAAAAALgIAAGRycy9lMm9Eb2MueG1sUEsBAi0AFAAG&#10;AAgAAAAhAPJfTS3cAAAACAEAAA8AAAAAAAAAAAAAAAAArQQAAGRycy9kb3ducmV2LnhtbFBLBQYA&#10;AAAABAAEAPMAAAC2BQAAAAA=&#10;" fillcolor="#54b532 [3033]" strokecolor="#4ea72e [3209]" strokeweight=".5pt">
                <v:fill color2="#4ca42d [3177]" rotate="t" colors="0 #66b352;.5 #4bad28;1 #3f9e1d" focus="100%" type="gradient">
                  <o:fill v:ext="view" type="gradientUnscaled"/>
                </v:fill>
                <v:stroke joinstyle="miter"/>
                <v:textbox>
                  <w:txbxContent>
                    <w:p w14:paraId="039B7E8D" w14:textId="77777777" w:rsidR="00A943D1" w:rsidRPr="005B54DB" w:rsidRDefault="00A943D1" w:rsidP="00A943D1">
                      <w:pPr>
                        <w:jc w:val="center"/>
                        <w:rPr>
                          <w:b/>
                          <w:bCs/>
                          <w:sz w:val="22"/>
                          <w:szCs w:val="22"/>
                          <w:lang w:val="en-US"/>
                        </w:rPr>
                      </w:pPr>
                      <w:r w:rsidRPr="005B54DB">
                        <w:rPr>
                          <w:b/>
                          <w:bCs/>
                          <w:sz w:val="22"/>
                          <w:szCs w:val="22"/>
                          <w:lang w:val="en-US"/>
                        </w:rPr>
                        <w:t>Snap</w:t>
                      </w:r>
                    </w:p>
                    <w:p w14:paraId="7F528EB5" w14:textId="77777777" w:rsidR="00A943D1" w:rsidRPr="005B54DB" w:rsidRDefault="00A943D1" w:rsidP="00A943D1">
                      <w:pPr>
                        <w:jc w:val="center"/>
                        <w:rPr>
                          <w:b/>
                          <w:bCs/>
                          <w:sz w:val="22"/>
                          <w:szCs w:val="22"/>
                          <w:lang w:val="en-US"/>
                        </w:rPr>
                      </w:pPr>
                      <w:r w:rsidRPr="005B54DB">
                        <w:rPr>
                          <w:b/>
                          <w:bCs/>
                          <w:sz w:val="22"/>
                          <w:szCs w:val="22"/>
                          <w:lang w:val="en-US"/>
                        </w:rPr>
                        <w:t>Spectacles</w:t>
                      </w:r>
                    </w:p>
                  </w:txbxContent>
                </v:textbox>
              </v:oval>
            </w:pict>
          </mc:Fallback>
        </mc:AlternateContent>
      </w:r>
      <w:r w:rsidRPr="000A141B">
        <w:rPr>
          <w:rFonts w:ascii="Arial" w:hAnsi="Arial" w:cs="Arial"/>
          <w:b/>
          <w:bCs/>
          <w:sz w:val="28"/>
          <w:szCs w:val="28"/>
        </w:rPr>
        <w:t xml:space="preserve">                       </w:t>
      </w:r>
    </w:p>
    <w:p w14:paraId="18FEB3F0" w14:textId="77777777" w:rsidR="00A943D1" w:rsidRPr="000A141B" w:rsidRDefault="00A943D1" w:rsidP="00A943D1">
      <w:pPr>
        <w:spacing w:line="360" w:lineRule="auto"/>
        <w:rPr>
          <w:rFonts w:ascii="Arial" w:hAnsi="Arial" w:cs="Arial"/>
          <w:b/>
          <w:bCs/>
          <w:sz w:val="28"/>
          <w:szCs w:val="28"/>
        </w:rPr>
      </w:pPr>
      <w:r w:rsidRPr="000A141B">
        <w:rPr>
          <w:rFonts w:ascii="Arial" w:hAnsi="Arial" w:cs="Arial"/>
          <w:b/>
          <w:bCs/>
          <w:sz w:val="28"/>
          <w:szCs w:val="28"/>
        </w:rPr>
        <w:t xml:space="preserve">                       </w:t>
      </w:r>
    </w:p>
    <w:p w14:paraId="7E49B1BC" w14:textId="77777777" w:rsidR="00A943D1" w:rsidRPr="000A141B" w:rsidRDefault="00A943D1" w:rsidP="00A943D1">
      <w:pPr>
        <w:spacing w:line="360" w:lineRule="auto"/>
        <w:rPr>
          <w:rFonts w:ascii="Arial" w:hAnsi="Arial" w:cs="Arial"/>
          <w:b/>
          <w:bCs/>
          <w:sz w:val="28"/>
          <w:szCs w:val="28"/>
        </w:rPr>
      </w:pPr>
      <w:r w:rsidRPr="000A141B">
        <w:rPr>
          <w:rFonts w:ascii="Arial" w:hAnsi="Arial" w:cs="Arial"/>
          <w:b/>
          <w:bCs/>
          <w:sz w:val="28"/>
          <w:szCs w:val="28"/>
        </w:rPr>
        <w:t xml:space="preserve">                       </w:t>
      </w:r>
    </w:p>
    <w:p w14:paraId="6C34784C" w14:textId="77777777" w:rsidR="00A943D1" w:rsidRDefault="00A943D1" w:rsidP="00A943D1">
      <w:pPr>
        <w:spacing w:line="360" w:lineRule="auto"/>
        <w:rPr>
          <w:rFonts w:ascii="Arial" w:hAnsi="Arial" w:cs="Arial"/>
          <w:b/>
          <w:bCs/>
          <w:sz w:val="28"/>
          <w:szCs w:val="28"/>
        </w:rPr>
      </w:pPr>
      <w:r w:rsidRPr="000A141B">
        <w:rPr>
          <w:rFonts w:ascii="Arial" w:hAnsi="Arial" w:cs="Arial"/>
          <w:b/>
          <w:bCs/>
          <w:sz w:val="28"/>
          <w:szCs w:val="28"/>
        </w:rPr>
        <w:t xml:space="preserve">               </w:t>
      </w:r>
      <w:r>
        <w:rPr>
          <w:rFonts w:ascii="Arial" w:hAnsi="Arial" w:cs="Arial"/>
          <w:b/>
          <w:bCs/>
          <w:sz w:val="28"/>
          <w:szCs w:val="28"/>
        </w:rPr>
        <w:t xml:space="preserve">    </w:t>
      </w:r>
      <w:r w:rsidRPr="000A141B">
        <w:rPr>
          <w:rFonts w:ascii="Arial" w:hAnsi="Arial" w:cs="Arial"/>
          <w:b/>
          <w:bCs/>
          <w:sz w:val="28"/>
          <w:szCs w:val="28"/>
        </w:rPr>
        <w:t>Low Lifestyle / Design</w:t>
      </w:r>
    </w:p>
    <w:p w14:paraId="33F7F751" w14:textId="77777777" w:rsidR="00A943D1" w:rsidRPr="00F36B60" w:rsidRDefault="00A943D1" w:rsidP="00A943D1">
      <w:pPr>
        <w:spacing w:line="360" w:lineRule="auto"/>
        <w:rPr>
          <w:rFonts w:ascii="Arial" w:hAnsi="Arial" w:cs="Arial"/>
        </w:rPr>
      </w:pPr>
      <w:r w:rsidRPr="00F36B60">
        <w:rPr>
          <w:rFonts w:ascii="Arial" w:hAnsi="Arial" w:cs="Arial"/>
        </w:rPr>
        <w:lastRenderedPageBreak/>
        <w:t>Figure 2: Positioning Map of Apple Glasses vs Competitors</w:t>
      </w:r>
    </w:p>
    <w:p w14:paraId="4AD7B412" w14:textId="77777777" w:rsidR="00A943D1" w:rsidRDefault="00A943D1" w:rsidP="00A943D1">
      <w:pPr>
        <w:spacing w:line="360" w:lineRule="auto"/>
        <w:rPr>
          <w:rFonts w:ascii="Arial" w:hAnsi="Arial" w:cs="Arial"/>
        </w:rPr>
      </w:pPr>
    </w:p>
    <w:p w14:paraId="5AD199E8" w14:textId="77777777" w:rsidR="00095560" w:rsidRDefault="00095560" w:rsidP="001401C2">
      <w:pPr>
        <w:spacing w:line="360" w:lineRule="auto"/>
        <w:rPr>
          <w:rFonts w:ascii="Arial" w:hAnsi="Arial" w:cs="Arial"/>
          <w:b/>
          <w:bCs/>
        </w:rPr>
      </w:pPr>
    </w:p>
    <w:p w14:paraId="687ED63F" w14:textId="5DBD1030" w:rsidR="00ED41A6" w:rsidRPr="00ED41A6" w:rsidRDefault="00756978" w:rsidP="00ED41A6">
      <w:pPr>
        <w:spacing w:line="360" w:lineRule="auto"/>
        <w:rPr>
          <w:rFonts w:ascii="Arial" w:eastAsiaTheme="majorEastAsia" w:hAnsi="Arial" w:cs="Arial"/>
          <w:b/>
          <w:bCs/>
          <w:sz w:val="28"/>
          <w:szCs w:val="28"/>
        </w:rPr>
      </w:pPr>
      <w:r>
        <w:rPr>
          <w:rFonts w:ascii="Arial" w:eastAsiaTheme="majorEastAsia" w:hAnsi="Arial" w:cs="Arial"/>
          <w:b/>
          <w:bCs/>
          <w:sz w:val="28"/>
          <w:szCs w:val="28"/>
        </w:rPr>
        <w:t xml:space="preserve">Appendix </w:t>
      </w:r>
      <w:r w:rsidR="001F3743">
        <w:rPr>
          <w:rFonts w:ascii="Arial" w:eastAsiaTheme="majorEastAsia" w:hAnsi="Arial" w:cs="Arial"/>
          <w:b/>
          <w:bCs/>
          <w:sz w:val="28"/>
          <w:szCs w:val="28"/>
        </w:rPr>
        <w:t>4: Figure 3</w:t>
      </w:r>
      <w:r w:rsidR="009D401D" w:rsidRPr="00F16C69">
        <w:rPr>
          <w:rFonts w:ascii="Arial" w:eastAsiaTheme="majorEastAsia" w:hAnsi="Arial" w:cs="Arial"/>
          <w:b/>
          <w:bCs/>
          <w:sz w:val="28"/>
          <w:szCs w:val="28"/>
        </w:rPr>
        <w:t xml:space="preserve"> Marketing Mix</w:t>
      </w:r>
      <w:r w:rsidR="001F3743">
        <w:rPr>
          <w:rFonts w:ascii="Arial" w:eastAsiaTheme="majorEastAsia" w:hAnsi="Arial" w:cs="Arial"/>
          <w:b/>
          <w:bCs/>
          <w:sz w:val="28"/>
          <w:szCs w:val="28"/>
        </w:rPr>
        <w:t xml:space="preserve"> (7ps) Diagram</w:t>
      </w:r>
      <w:r w:rsidR="00ED41A6" w:rsidRPr="00752558">
        <w:rPr>
          <w:rFonts w:ascii="Arial" w:eastAsiaTheme="majorEastAsia" w:hAnsi="Arial" w:cs="Arial"/>
          <w:b/>
          <w:bCs/>
          <w:noProof/>
          <w:color w:val="000000"/>
          <w:sz w:val="28"/>
          <w:szCs w:val="28"/>
        </w:rPr>
        <mc:AlternateContent>
          <mc:Choice Requires="wps">
            <w:drawing>
              <wp:anchor distT="45720" distB="45720" distL="114300" distR="114300" simplePos="0" relativeHeight="251732992" behindDoc="0" locked="0" layoutInCell="1" allowOverlap="1" wp14:anchorId="710AEAD2" wp14:editId="4ADF6F40">
                <wp:simplePos x="0" y="0"/>
                <wp:positionH relativeFrom="column">
                  <wp:posOffset>1928495</wp:posOffset>
                </wp:positionH>
                <wp:positionV relativeFrom="paragraph">
                  <wp:posOffset>1944370</wp:posOffset>
                </wp:positionV>
                <wp:extent cx="941070" cy="404495"/>
                <wp:effectExtent l="0" t="0" r="11430" b="14605"/>
                <wp:wrapSquare wrapText="bothSides"/>
                <wp:docPr id="5613100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070" cy="404495"/>
                        </a:xfrm>
                        <a:prstGeom prst="rect">
                          <a:avLst/>
                        </a:prstGeom>
                        <a:solidFill>
                          <a:srgbClr val="FFFFFF"/>
                        </a:solidFill>
                        <a:ln w="9525">
                          <a:solidFill>
                            <a:srgbClr val="000000"/>
                          </a:solidFill>
                          <a:miter lim="800000"/>
                          <a:headEnd/>
                          <a:tailEnd/>
                        </a:ln>
                      </wps:spPr>
                      <wps:txbx>
                        <w:txbxContent>
                          <w:p w14:paraId="3E8B626D" w14:textId="77777777" w:rsidR="00ED41A6" w:rsidRPr="009C3F0C" w:rsidRDefault="00ED41A6" w:rsidP="00ED41A6">
                            <w:pPr>
                              <w:rPr>
                                <w:rFonts w:ascii="Arial" w:hAnsi="Arial" w:cs="Arial"/>
                                <w:b/>
                                <w:bCs/>
                                <w:color w:val="215E99" w:themeColor="text2" w:themeTint="BF"/>
                                <w:sz w:val="18"/>
                                <w:szCs w:val="18"/>
                              </w:rPr>
                            </w:pPr>
                            <w:r w:rsidRPr="009C3F0C">
                              <w:rPr>
                                <w:rFonts w:ascii="Arial" w:hAnsi="Arial" w:cs="Arial"/>
                                <w:b/>
                                <w:bCs/>
                                <w:color w:val="215E99" w:themeColor="text2" w:themeTint="BF"/>
                                <w:sz w:val="18"/>
                                <w:szCs w:val="18"/>
                              </w:rPr>
                              <w:t>7PS Marketing Mix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0AEAD2" id="_x0000_s1063" type="#_x0000_t202" style="position:absolute;margin-left:151.85pt;margin-top:153.1pt;width:74.1pt;height:31.8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3hPEwIAACYEAAAOAAAAZHJzL2Uyb0RvYy54bWysU9tu2zAMfR+wfxD0vtjJnLUx4hRdugwD&#10;ugvQ7QNkSY6FyaImKbGzrx8lu2l2exmmB4EUqUPykFzfDJ0mR+m8AlPR+SynRBoOQpl9Rb983r24&#10;psQHZgTTYGRFT9LTm83zZ+velnIBLWghHUEQ48veVrQNwZZZ5nkrO+ZnYKVBYwOuYwFVt8+EYz2i&#10;dzpb5PmrrAcnrAMuvcfXu9FINwm/aSQPH5vGy0B0RTG3kG6X7jre2WbNyr1jtlV8SoP9QxYdUwaD&#10;nqHuWGDk4NRvUJ3iDjw0Ycahy6BpFJepBqxmnv9SzUPLrEy1IDnenmny/w+Wfzg+2E+OhOE1DNjA&#10;VIS398C/emJg2zKzl7fOQd9KJjDwPFKW9daX09dItS99BKn79yCwyewQIAENjesiK1gnQXRswOlM&#10;uhwC4fi4Kub5FVo4moq8KFbLFIGVj5+t8+GthI5EoaIOe5rA2fHeh5gMKx9dYiwPWomd0jopbl9v&#10;tSNHhv3fpTOh/+SmDekxk+ViOdb/V4g8nT9BdCrgIGvVVfT67MTKyNobI9KYBab0KGPK2kw0RuZG&#10;DsNQD0SJir68ihEirTWIExLrYBxcXDQUWnDfKelxaCvqvx2Yk5Todwabs5oXRZzypBTLqwUq7tJS&#10;X1qY4QhV0UDJKG5D2oxInIFbbGKjEsFPmUw54zAm3qfFidN+qSevp/Xe/AAAAP//AwBQSwMEFAAG&#10;AAgAAAAhAN6P6oXgAAAACwEAAA8AAABkcnMvZG93bnJldi54bWxMj01PwzAMhu9I/IfISFwQS7eO&#10;bi1NJ4QEghsMBNes8dqKxClN1pV/j3eCmz8evX5cbiZnxYhD6DwpmM8SEEi1Nx01Ct7fHq7XIELU&#10;ZLT1hAp+MMCmOj8rdWH8kV5x3MZGcAiFQitoY+wLKUPdotNh5nsk3u394HTkdmikGfSRw52ViyTJ&#10;pNMd8YVW93jfYv21PTgF6+XT+Bme05ePOtvbPF6txsfvQanLi+nuFkTEKf7BcNJndajYaecPZIKw&#10;CtIkXTF6KrIFCCaWN/McxI4nWZ6DrEr5/4fqFwAA//8DAFBLAQItABQABgAIAAAAIQC2gziS/gAA&#10;AOEBAAATAAAAAAAAAAAAAAAAAAAAAABbQ29udGVudF9UeXBlc10ueG1sUEsBAi0AFAAGAAgAAAAh&#10;ADj9If/WAAAAlAEAAAsAAAAAAAAAAAAAAAAALwEAAF9yZWxzLy5yZWxzUEsBAi0AFAAGAAgAAAAh&#10;AExPeE8TAgAAJgQAAA4AAAAAAAAAAAAAAAAALgIAAGRycy9lMm9Eb2MueG1sUEsBAi0AFAAGAAgA&#10;AAAhAN6P6oXgAAAACwEAAA8AAAAAAAAAAAAAAAAAbQQAAGRycy9kb3ducmV2LnhtbFBLBQYAAAAA&#10;BAAEAPMAAAB6BQAAAAA=&#10;">
                <v:textbox>
                  <w:txbxContent>
                    <w:p w14:paraId="3E8B626D" w14:textId="77777777" w:rsidR="00ED41A6" w:rsidRPr="009C3F0C" w:rsidRDefault="00ED41A6" w:rsidP="00ED41A6">
                      <w:pPr>
                        <w:rPr>
                          <w:rFonts w:ascii="Arial" w:hAnsi="Arial" w:cs="Arial"/>
                          <w:b/>
                          <w:bCs/>
                          <w:color w:val="215E99" w:themeColor="text2" w:themeTint="BF"/>
                          <w:sz w:val="18"/>
                          <w:szCs w:val="18"/>
                        </w:rPr>
                      </w:pPr>
                      <w:r w:rsidRPr="009C3F0C">
                        <w:rPr>
                          <w:rFonts w:ascii="Arial" w:hAnsi="Arial" w:cs="Arial"/>
                          <w:b/>
                          <w:bCs/>
                          <w:color w:val="215E99" w:themeColor="text2" w:themeTint="BF"/>
                          <w:sz w:val="18"/>
                          <w:szCs w:val="18"/>
                        </w:rPr>
                        <w:t>7PS Marketing Mix</w:t>
                      </w:r>
                    </w:p>
                  </w:txbxContent>
                </v:textbox>
                <w10:wrap type="square"/>
              </v:shape>
            </w:pict>
          </mc:Fallback>
        </mc:AlternateContent>
      </w:r>
      <w:r w:rsidR="00ED41A6" w:rsidRPr="00752558">
        <w:rPr>
          <w:rFonts w:ascii="Arial" w:eastAsiaTheme="majorEastAsia" w:hAnsi="Arial" w:cs="Arial"/>
          <w:b/>
          <w:bCs/>
          <w:noProof/>
          <w:color w:val="000000"/>
          <w:sz w:val="28"/>
          <w:szCs w:val="28"/>
        </w:rPr>
        <w:drawing>
          <wp:anchor distT="0" distB="0" distL="114300" distR="114300" simplePos="0" relativeHeight="251731968" behindDoc="0" locked="0" layoutInCell="1" allowOverlap="1" wp14:anchorId="78BBD8EA" wp14:editId="597D9413">
            <wp:simplePos x="0" y="0"/>
            <wp:positionH relativeFrom="column">
              <wp:posOffset>57150</wp:posOffset>
            </wp:positionH>
            <wp:positionV relativeFrom="paragraph">
              <wp:posOffset>465455</wp:posOffset>
            </wp:positionV>
            <wp:extent cx="5519420" cy="3500120"/>
            <wp:effectExtent l="0" t="0" r="0" b="0"/>
            <wp:wrapTopAndBottom/>
            <wp:docPr id="1740542511"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14:sizeRelH relativeFrom="margin">
              <wp14:pctWidth>0</wp14:pctWidth>
            </wp14:sizeRelH>
            <wp14:sizeRelV relativeFrom="margin">
              <wp14:pctHeight>0</wp14:pctHeight>
            </wp14:sizeRelV>
          </wp:anchor>
        </w:drawing>
      </w:r>
      <w:r w:rsidR="00ED41A6" w:rsidRPr="00752558">
        <w:rPr>
          <w:rFonts w:ascii="Arial" w:eastAsiaTheme="majorEastAsia" w:hAnsi="Arial" w:cs="Arial"/>
          <w:b/>
          <w:bCs/>
          <w:color w:val="000000"/>
          <w:sz w:val="28"/>
          <w:szCs w:val="28"/>
        </w:rPr>
        <w:t xml:space="preserve"> Marketing Mix</w:t>
      </w:r>
    </w:p>
    <w:p w14:paraId="64EE2F29" w14:textId="77777777" w:rsidR="00ED41A6" w:rsidRPr="00D17070" w:rsidRDefault="00ED41A6" w:rsidP="00ED41A6">
      <w:pPr>
        <w:spacing w:line="360" w:lineRule="auto"/>
        <w:rPr>
          <w:rFonts w:ascii="Arial" w:eastAsiaTheme="majorEastAsia" w:hAnsi="Arial" w:cs="Arial"/>
          <w:b/>
          <w:bCs/>
          <w:color w:val="000000"/>
          <w:sz w:val="28"/>
          <w:szCs w:val="28"/>
        </w:rPr>
      </w:pPr>
      <w:r w:rsidRPr="00D17070">
        <w:rPr>
          <w:rFonts w:ascii="Arial" w:eastAsiaTheme="majorEastAsia" w:hAnsi="Arial" w:cs="Arial"/>
          <w:b/>
          <w:bCs/>
          <w:color w:val="000000"/>
          <w:sz w:val="28"/>
          <w:szCs w:val="28"/>
        </w:rPr>
        <w:t xml:space="preserve">                  </w:t>
      </w:r>
      <w:r w:rsidRPr="00D17070">
        <w:rPr>
          <w:rFonts w:ascii="Arial" w:eastAsiaTheme="majorEastAsia" w:hAnsi="Arial" w:cs="Arial"/>
          <w:b/>
          <w:bCs/>
          <w:color w:val="000000"/>
        </w:rPr>
        <w:t xml:space="preserve">Figure </w:t>
      </w:r>
      <w:r>
        <w:rPr>
          <w:rFonts w:ascii="Arial" w:eastAsiaTheme="majorEastAsia" w:hAnsi="Arial" w:cs="Arial"/>
          <w:b/>
          <w:bCs/>
          <w:color w:val="000000"/>
        </w:rPr>
        <w:t>4</w:t>
      </w:r>
      <w:r w:rsidRPr="00D17070">
        <w:rPr>
          <w:rFonts w:ascii="Arial" w:eastAsiaTheme="majorEastAsia" w:hAnsi="Arial" w:cs="Arial"/>
          <w:b/>
          <w:bCs/>
          <w:color w:val="000000"/>
        </w:rPr>
        <w:t>:  Marketing Mix (7Ps) Diagram</w:t>
      </w:r>
    </w:p>
    <w:p w14:paraId="209436E6" w14:textId="77777777" w:rsidR="00ED41A6" w:rsidRDefault="00ED41A6" w:rsidP="00ED41A6">
      <w:pPr>
        <w:spacing w:line="360" w:lineRule="auto"/>
        <w:rPr>
          <w:rFonts w:ascii="Arial" w:eastAsiaTheme="majorEastAsia" w:hAnsi="Arial" w:cs="Arial"/>
          <w:b/>
          <w:bCs/>
          <w:color w:val="000000"/>
        </w:rPr>
      </w:pPr>
    </w:p>
    <w:p w14:paraId="0AB43614" w14:textId="77777777" w:rsidR="00ED41A6" w:rsidRDefault="00ED41A6" w:rsidP="009D401D">
      <w:pPr>
        <w:spacing w:line="360" w:lineRule="auto"/>
        <w:rPr>
          <w:rFonts w:ascii="Arial" w:eastAsiaTheme="majorEastAsia" w:hAnsi="Arial" w:cs="Arial"/>
          <w:b/>
          <w:bCs/>
          <w:sz w:val="28"/>
          <w:szCs w:val="28"/>
        </w:rPr>
      </w:pPr>
    </w:p>
    <w:p w14:paraId="120AB332" w14:textId="77777777" w:rsidR="00ED41A6" w:rsidRDefault="00ED41A6" w:rsidP="009D401D">
      <w:pPr>
        <w:spacing w:line="360" w:lineRule="auto"/>
        <w:rPr>
          <w:rFonts w:ascii="Arial" w:eastAsiaTheme="majorEastAsia" w:hAnsi="Arial" w:cs="Arial"/>
          <w:b/>
          <w:bCs/>
          <w:sz w:val="28"/>
          <w:szCs w:val="28"/>
        </w:rPr>
      </w:pPr>
    </w:p>
    <w:p w14:paraId="00EE8096" w14:textId="77777777" w:rsidR="00ED41A6" w:rsidRDefault="00ED41A6" w:rsidP="009D401D">
      <w:pPr>
        <w:spacing w:line="360" w:lineRule="auto"/>
        <w:rPr>
          <w:rFonts w:ascii="Arial" w:eastAsiaTheme="majorEastAsia" w:hAnsi="Arial" w:cs="Arial"/>
          <w:b/>
          <w:bCs/>
          <w:sz w:val="28"/>
          <w:szCs w:val="28"/>
        </w:rPr>
      </w:pPr>
    </w:p>
    <w:p w14:paraId="7FE28F55" w14:textId="77777777" w:rsidR="00ED41A6" w:rsidRDefault="00ED41A6" w:rsidP="009D401D">
      <w:pPr>
        <w:spacing w:line="360" w:lineRule="auto"/>
        <w:rPr>
          <w:rFonts w:ascii="Arial" w:eastAsiaTheme="majorEastAsia" w:hAnsi="Arial" w:cs="Arial"/>
          <w:b/>
          <w:bCs/>
          <w:sz w:val="28"/>
          <w:szCs w:val="28"/>
        </w:rPr>
      </w:pPr>
    </w:p>
    <w:p w14:paraId="3FCE0424" w14:textId="77777777" w:rsidR="00095560" w:rsidRDefault="00095560" w:rsidP="001401C2">
      <w:pPr>
        <w:spacing w:line="360" w:lineRule="auto"/>
        <w:rPr>
          <w:rFonts w:ascii="Arial" w:hAnsi="Arial" w:cs="Arial"/>
          <w:b/>
          <w:bCs/>
        </w:rPr>
      </w:pPr>
    </w:p>
    <w:p w14:paraId="548E6979" w14:textId="5B6CD50A" w:rsidR="00095560" w:rsidRPr="00A943D1" w:rsidRDefault="00095560" w:rsidP="001401C2">
      <w:pPr>
        <w:spacing w:line="360" w:lineRule="auto"/>
        <w:rPr>
          <w:rFonts w:ascii="Arial" w:hAnsi="Arial" w:cs="Arial"/>
          <w:sz w:val="22"/>
          <w:szCs w:val="22"/>
        </w:rPr>
      </w:pPr>
    </w:p>
    <w:sectPr w:rsidR="00095560" w:rsidRPr="00A943D1">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E45C8" w14:textId="77777777" w:rsidR="00594DEE" w:rsidRDefault="00594DEE" w:rsidP="001146C1">
      <w:pPr>
        <w:spacing w:after="0" w:line="240" w:lineRule="auto"/>
      </w:pPr>
      <w:r>
        <w:separator/>
      </w:r>
    </w:p>
  </w:endnote>
  <w:endnote w:type="continuationSeparator" w:id="0">
    <w:p w14:paraId="79CD021E" w14:textId="77777777" w:rsidR="00594DEE" w:rsidRDefault="00594DEE" w:rsidP="00114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skoola Pota">
    <w:panose1 w:val="020B0502040204020203"/>
    <w:charset w:val="00"/>
    <w:family w:val="swiss"/>
    <w:pitch w:val="variable"/>
    <w:sig w:usb0="00000003" w:usb1="00000000" w:usb2="000002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B58B7" w14:textId="77777777" w:rsidR="00594DEE" w:rsidRDefault="00594DEE" w:rsidP="001146C1">
      <w:pPr>
        <w:spacing w:after="0" w:line="240" w:lineRule="auto"/>
      </w:pPr>
      <w:r>
        <w:separator/>
      </w:r>
    </w:p>
  </w:footnote>
  <w:footnote w:type="continuationSeparator" w:id="0">
    <w:p w14:paraId="768D770A" w14:textId="77777777" w:rsidR="00594DEE" w:rsidRDefault="00594DEE" w:rsidP="001146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506892"/>
      <w:docPartObj>
        <w:docPartGallery w:val="Page Numbers (Top of Page)"/>
        <w:docPartUnique/>
      </w:docPartObj>
    </w:sdtPr>
    <w:sdtEndPr>
      <w:rPr>
        <w:noProof/>
      </w:rPr>
    </w:sdtEndPr>
    <w:sdtContent>
      <w:p w14:paraId="37E5BBF1" w14:textId="69E0E88D" w:rsidR="001146C1" w:rsidRDefault="001146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F0A7C99" w14:textId="77777777" w:rsidR="001146C1" w:rsidRDefault="001146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6D4CAE9B" id="_x0000_i1025" style="width:0;height:1.5pt" o:hralign="center" o:bullet="t" o:hrstd="t" o:hr="t" fillcolor="#a0a0a0" stroked="f"/>
    </w:pict>
  </w:numPicBullet>
  <w:abstractNum w:abstractNumId="0" w15:restartNumberingAfterBreak="0">
    <w:nsid w:val="040550D5"/>
    <w:multiLevelType w:val="multilevel"/>
    <w:tmpl w:val="613C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358BA"/>
    <w:multiLevelType w:val="hybridMultilevel"/>
    <w:tmpl w:val="3506735E"/>
    <w:lvl w:ilvl="0" w:tplc="57B40892">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64575"/>
    <w:multiLevelType w:val="multilevel"/>
    <w:tmpl w:val="A7E8F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72F5D"/>
    <w:multiLevelType w:val="multilevel"/>
    <w:tmpl w:val="5FB4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B27687"/>
    <w:multiLevelType w:val="multilevel"/>
    <w:tmpl w:val="BCD27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90014"/>
    <w:multiLevelType w:val="multilevel"/>
    <w:tmpl w:val="38544CD8"/>
    <w:lvl w:ilvl="0">
      <w:start w:val="3"/>
      <w:numFmt w:val="decimal"/>
      <w:lvlText w:val="%1."/>
      <w:lvlJc w:val="left"/>
      <w:pPr>
        <w:ind w:left="420" w:hanging="420"/>
      </w:pPr>
      <w:rPr>
        <w:rFonts w:hint="default"/>
      </w:rPr>
    </w:lvl>
    <w:lvl w:ilvl="1">
      <w:start w:val="4"/>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6" w15:restartNumberingAfterBreak="0">
    <w:nsid w:val="11BB5B74"/>
    <w:multiLevelType w:val="multilevel"/>
    <w:tmpl w:val="63F05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975686"/>
    <w:multiLevelType w:val="hybridMultilevel"/>
    <w:tmpl w:val="3E2A4A8A"/>
    <w:lvl w:ilvl="0" w:tplc="1CAC5F06">
      <w:start w:val="1"/>
      <w:numFmt w:val="bullet"/>
      <w:lvlText w:val=""/>
      <w:lvlPicBulletId w:val="0"/>
      <w:lvlJc w:val="left"/>
      <w:pPr>
        <w:tabs>
          <w:tab w:val="num" w:pos="720"/>
        </w:tabs>
        <w:ind w:left="720" w:hanging="360"/>
      </w:pPr>
      <w:rPr>
        <w:rFonts w:ascii="Symbol" w:hAnsi="Symbol" w:hint="default"/>
      </w:rPr>
    </w:lvl>
    <w:lvl w:ilvl="1" w:tplc="EA267564" w:tentative="1">
      <w:start w:val="1"/>
      <w:numFmt w:val="bullet"/>
      <w:lvlText w:val=""/>
      <w:lvlJc w:val="left"/>
      <w:pPr>
        <w:tabs>
          <w:tab w:val="num" w:pos="1440"/>
        </w:tabs>
        <w:ind w:left="1440" w:hanging="360"/>
      </w:pPr>
      <w:rPr>
        <w:rFonts w:ascii="Symbol" w:hAnsi="Symbol" w:hint="default"/>
      </w:rPr>
    </w:lvl>
    <w:lvl w:ilvl="2" w:tplc="0110118C" w:tentative="1">
      <w:start w:val="1"/>
      <w:numFmt w:val="bullet"/>
      <w:lvlText w:val=""/>
      <w:lvlJc w:val="left"/>
      <w:pPr>
        <w:tabs>
          <w:tab w:val="num" w:pos="2160"/>
        </w:tabs>
        <w:ind w:left="2160" w:hanging="360"/>
      </w:pPr>
      <w:rPr>
        <w:rFonts w:ascii="Symbol" w:hAnsi="Symbol" w:hint="default"/>
      </w:rPr>
    </w:lvl>
    <w:lvl w:ilvl="3" w:tplc="784A3804" w:tentative="1">
      <w:start w:val="1"/>
      <w:numFmt w:val="bullet"/>
      <w:lvlText w:val=""/>
      <w:lvlJc w:val="left"/>
      <w:pPr>
        <w:tabs>
          <w:tab w:val="num" w:pos="2880"/>
        </w:tabs>
        <w:ind w:left="2880" w:hanging="360"/>
      </w:pPr>
      <w:rPr>
        <w:rFonts w:ascii="Symbol" w:hAnsi="Symbol" w:hint="default"/>
      </w:rPr>
    </w:lvl>
    <w:lvl w:ilvl="4" w:tplc="48FA2EB0" w:tentative="1">
      <w:start w:val="1"/>
      <w:numFmt w:val="bullet"/>
      <w:lvlText w:val=""/>
      <w:lvlJc w:val="left"/>
      <w:pPr>
        <w:tabs>
          <w:tab w:val="num" w:pos="3600"/>
        </w:tabs>
        <w:ind w:left="3600" w:hanging="360"/>
      </w:pPr>
      <w:rPr>
        <w:rFonts w:ascii="Symbol" w:hAnsi="Symbol" w:hint="default"/>
      </w:rPr>
    </w:lvl>
    <w:lvl w:ilvl="5" w:tplc="6B88C0C8" w:tentative="1">
      <w:start w:val="1"/>
      <w:numFmt w:val="bullet"/>
      <w:lvlText w:val=""/>
      <w:lvlJc w:val="left"/>
      <w:pPr>
        <w:tabs>
          <w:tab w:val="num" w:pos="4320"/>
        </w:tabs>
        <w:ind w:left="4320" w:hanging="360"/>
      </w:pPr>
      <w:rPr>
        <w:rFonts w:ascii="Symbol" w:hAnsi="Symbol" w:hint="default"/>
      </w:rPr>
    </w:lvl>
    <w:lvl w:ilvl="6" w:tplc="2E6C4CAE" w:tentative="1">
      <w:start w:val="1"/>
      <w:numFmt w:val="bullet"/>
      <w:lvlText w:val=""/>
      <w:lvlJc w:val="left"/>
      <w:pPr>
        <w:tabs>
          <w:tab w:val="num" w:pos="5040"/>
        </w:tabs>
        <w:ind w:left="5040" w:hanging="360"/>
      </w:pPr>
      <w:rPr>
        <w:rFonts w:ascii="Symbol" w:hAnsi="Symbol" w:hint="default"/>
      </w:rPr>
    </w:lvl>
    <w:lvl w:ilvl="7" w:tplc="0B0E7E50" w:tentative="1">
      <w:start w:val="1"/>
      <w:numFmt w:val="bullet"/>
      <w:lvlText w:val=""/>
      <w:lvlJc w:val="left"/>
      <w:pPr>
        <w:tabs>
          <w:tab w:val="num" w:pos="5760"/>
        </w:tabs>
        <w:ind w:left="5760" w:hanging="360"/>
      </w:pPr>
      <w:rPr>
        <w:rFonts w:ascii="Symbol" w:hAnsi="Symbol" w:hint="default"/>
      </w:rPr>
    </w:lvl>
    <w:lvl w:ilvl="8" w:tplc="4F3AC406"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16E74535"/>
    <w:multiLevelType w:val="multilevel"/>
    <w:tmpl w:val="89808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395761"/>
    <w:multiLevelType w:val="hybridMultilevel"/>
    <w:tmpl w:val="E5C8A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56209B"/>
    <w:multiLevelType w:val="hybridMultilevel"/>
    <w:tmpl w:val="112292FA"/>
    <w:lvl w:ilvl="0" w:tplc="EFA8C52C">
      <w:start w:val="1"/>
      <w:numFmt w:val="bullet"/>
      <w:lvlText w:val="•"/>
      <w:lvlJc w:val="left"/>
      <w:pPr>
        <w:ind w:left="720" w:hanging="360"/>
      </w:pPr>
    </w:lvl>
    <w:lvl w:ilvl="1" w:tplc="C60A0760">
      <w:numFmt w:val="decimal"/>
      <w:lvlText w:val=""/>
      <w:lvlJc w:val="left"/>
      <w:pPr>
        <w:ind w:left="0" w:firstLine="0"/>
      </w:pPr>
    </w:lvl>
    <w:lvl w:ilvl="2" w:tplc="6D3E65FC">
      <w:numFmt w:val="decimal"/>
      <w:lvlText w:val=""/>
      <w:lvlJc w:val="left"/>
      <w:pPr>
        <w:ind w:left="0" w:firstLine="0"/>
      </w:pPr>
    </w:lvl>
    <w:lvl w:ilvl="3" w:tplc="F8346E86">
      <w:numFmt w:val="decimal"/>
      <w:lvlText w:val=""/>
      <w:lvlJc w:val="left"/>
      <w:pPr>
        <w:ind w:left="0" w:firstLine="0"/>
      </w:pPr>
    </w:lvl>
    <w:lvl w:ilvl="4" w:tplc="8C36574E">
      <w:numFmt w:val="decimal"/>
      <w:lvlText w:val=""/>
      <w:lvlJc w:val="left"/>
      <w:pPr>
        <w:ind w:left="0" w:firstLine="0"/>
      </w:pPr>
    </w:lvl>
    <w:lvl w:ilvl="5" w:tplc="D604E5F6">
      <w:numFmt w:val="decimal"/>
      <w:lvlText w:val=""/>
      <w:lvlJc w:val="left"/>
      <w:pPr>
        <w:ind w:left="0" w:firstLine="0"/>
      </w:pPr>
    </w:lvl>
    <w:lvl w:ilvl="6" w:tplc="CA9EC0C8">
      <w:numFmt w:val="decimal"/>
      <w:lvlText w:val=""/>
      <w:lvlJc w:val="left"/>
      <w:pPr>
        <w:ind w:left="0" w:firstLine="0"/>
      </w:pPr>
    </w:lvl>
    <w:lvl w:ilvl="7" w:tplc="50821DFC">
      <w:numFmt w:val="decimal"/>
      <w:lvlText w:val=""/>
      <w:lvlJc w:val="left"/>
      <w:pPr>
        <w:ind w:left="0" w:firstLine="0"/>
      </w:pPr>
    </w:lvl>
    <w:lvl w:ilvl="8" w:tplc="A902438A">
      <w:numFmt w:val="decimal"/>
      <w:lvlText w:val=""/>
      <w:lvlJc w:val="left"/>
      <w:pPr>
        <w:ind w:left="0" w:firstLine="0"/>
      </w:pPr>
    </w:lvl>
  </w:abstractNum>
  <w:abstractNum w:abstractNumId="11" w15:restartNumberingAfterBreak="0">
    <w:nsid w:val="1A4D441E"/>
    <w:multiLevelType w:val="multilevel"/>
    <w:tmpl w:val="D112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F84899"/>
    <w:multiLevelType w:val="multilevel"/>
    <w:tmpl w:val="ADFAD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320439"/>
    <w:multiLevelType w:val="multilevel"/>
    <w:tmpl w:val="5B66B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5B096D"/>
    <w:multiLevelType w:val="multilevel"/>
    <w:tmpl w:val="8B68A9EA"/>
    <w:lvl w:ilvl="0">
      <w:start w:val="3"/>
      <w:numFmt w:val="decimal"/>
      <w:lvlText w:val="%1."/>
      <w:lvlJc w:val="left"/>
      <w:pPr>
        <w:ind w:left="420" w:hanging="420"/>
      </w:pPr>
      <w:rPr>
        <w:rFonts w:hint="default"/>
      </w:rPr>
    </w:lvl>
    <w:lvl w:ilvl="1">
      <w:start w:val="7"/>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5" w15:restartNumberingAfterBreak="0">
    <w:nsid w:val="28FA3445"/>
    <w:multiLevelType w:val="hybridMultilevel"/>
    <w:tmpl w:val="E8243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EC4EAF"/>
    <w:multiLevelType w:val="multilevel"/>
    <w:tmpl w:val="88C09294"/>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2EC15160"/>
    <w:multiLevelType w:val="multilevel"/>
    <w:tmpl w:val="3A263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F70CB"/>
    <w:multiLevelType w:val="multilevel"/>
    <w:tmpl w:val="C26A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7B0233"/>
    <w:multiLevelType w:val="multilevel"/>
    <w:tmpl w:val="0B1A6174"/>
    <w:lvl w:ilvl="0">
      <w:start w:val="1"/>
      <w:numFmt w:val="decimal"/>
      <w:lvlText w:val="%1."/>
      <w:lvlJc w:val="left"/>
      <w:pPr>
        <w:tabs>
          <w:tab w:val="num" w:pos="927"/>
        </w:tabs>
        <w:ind w:left="927"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CA5F0B"/>
    <w:multiLevelType w:val="multilevel"/>
    <w:tmpl w:val="079070A2"/>
    <w:lvl w:ilvl="0">
      <w:start w:val="3"/>
      <w:numFmt w:val="decimal"/>
      <w:lvlText w:val="%1."/>
      <w:lvlJc w:val="left"/>
      <w:pPr>
        <w:ind w:left="420" w:hanging="42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338B103F"/>
    <w:multiLevelType w:val="multilevel"/>
    <w:tmpl w:val="DEBC8828"/>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37404CC7"/>
    <w:multiLevelType w:val="hybridMultilevel"/>
    <w:tmpl w:val="9E4AE45E"/>
    <w:lvl w:ilvl="0" w:tplc="644EA36A">
      <w:start w:val="1"/>
      <w:numFmt w:val="lowerLetter"/>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027AC5"/>
    <w:multiLevelType w:val="hybridMultilevel"/>
    <w:tmpl w:val="DEF054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FE7460"/>
    <w:multiLevelType w:val="multilevel"/>
    <w:tmpl w:val="8A542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975D08"/>
    <w:multiLevelType w:val="multilevel"/>
    <w:tmpl w:val="6EC0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C424C4"/>
    <w:multiLevelType w:val="multilevel"/>
    <w:tmpl w:val="5D8E8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2D76BF"/>
    <w:multiLevelType w:val="multilevel"/>
    <w:tmpl w:val="ACF0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626A73"/>
    <w:multiLevelType w:val="multilevel"/>
    <w:tmpl w:val="0778F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960F7F"/>
    <w:multiLevelType w:val="multilevel"/>
    <w:tmpl w:val="534CE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C0D4322"/>
    <w:multiLevelType w:val="multilevel"/>
    <w:tmpl w:val="63F0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456AFC"/>
    <w:multiLevelType w:val="multilevel"/>
    <w:tmpl w:val="027CA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592122"/>
    <w:multiLevelType w:val="hybridMultilevel"/>
    <w:tmpl w:val="4FD8749E"/>
    <w:lvl w:ilvl="0" w:tplc="F1E81C98">
      <w:start w:val="1"/>
      <w:numFmt w:val="lowerLetter"/>
      <w:lvlText w:val="%1)"/>
      <w:lvlJc w:val="left"/>
      <w:pPr>
        <w:ind w:left="720" w:hanging="360"/>
      </w:pPr>
      <w:rPr>
        <w:rFonts w:ascii="Iskoola Pota" w:hAnsi="Iskoola Pota" w:cs="Iskoola Pot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14A53"/>
    <w:multiLevelType w:val="multilevel"/>
    <w:tmpl w:val="2E1E8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FB54EB"/>
    <w:multiLevelType w:val="multilevel"/>
    <w:tmpl w:val="0736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B94D0A"/>
    <w:multiLevelType w:val="multilevel"/>
    <w:tmpl w:val="61325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7F3721"/>
    <w:multiLevelType w:val="multilevel"/>
    <w:tmpl w:val="78EC9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23432F"/>
    <w:multiLevelType w:val="multilevel"/>
    <w:tmpl w:val="68B8D28C"/>
    <w:lvl w:ilvl="0">
      <w:start w:val="3"/>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6CB3692A"/>
    <w:multiLevelType w:val="hybridMultilevel"/>
    <w:tmpl w:val="3C0E2F7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235CCA"/>
    <w:multiLevelType w:val="multilevel"/>
    <w:tmpl w:val="0D24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6662C5"/>
    <w:multiLevelType w:val="multilevel"/>
    <w:tmpl w:val="CCF66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66460F"/>
    <w:multiLevelType w:val="hybridMultilevel"/>
    <w:tmpl w:val="F298690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2C549C"/>
    <w:multiLevelType w:val="multilevel"/>
    <w:tmpl w:val="4ECE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EE504E"/>
    <w:multiLevelType w:val="multilevel"/>
    <w:tmpl w:val="17BE3E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5D3C21"/>
    <w:multiLevelType w:val="multilevel"/>
    <w:tmpl w:val="DF80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7103458">
    <w:abstractNumId w:val="29"/>
  </w:num>
  <w:num w:numId="2" w16cid:durableId="352416871">
    <w:abstractNumId w:val="25"/>
  </w:num>
  <w:num w:numId="3" w16cid:durableId="169300659">
    <w:abstractNumId w:val="39"/>
  </w:num>
  <w:num w:numId="4" w16cid:durableId="361173612">
    <w:abstractNumId w:val="40"/>
  </w:num>
  <w:num w:numId="5" w16cid:durableId="1485702719">
    <w:abstractNumId w:val="36"/>
  </w:num>
  <w:num w:numId="6" w16cid:durableId="2112237401">
    <w:abstractNumId w:val="30"/>
  </w:num>
  <w:num w:numId="7" w16cid:durableId="57293153">
    <w:abstractNumId w:val="8"/>
  </w:num>
  <w:num w:numId="8" w16cid:durableId="881210976">
    <w:abstractNumId w:val="3"/>
  </w:num>
  <w:num w:numId="9" w16cid:durableId="325786371">
    <w:abstractNumId w:val="27"/>
  </w:num>
  <w:num w:numId="10" w16cid:durableId="866141950">
    <w:abstractNumId w:val="34"/>
  </w:num>
  <w:num w:numId="11" w16cid:durableId="1624001262">
    <w:abstractNumId w:val="24"/>
  </w:num>
  <w:num w:numId="12" w16cid:durableId="1074008220">
    <w:abstractNumId w:val="33"/>
  </w:num>
  <w:num w:numId="13" w16cid:durableId="1095635112">
    <w:abstractNumId w:val="35"/>
  </w:num>
  <w:num w:numId="14" w16cid:durableId="571701679">
    <w:abstractNumId w:val="18"/>
  </w:num>
  <w:num w:numId="15" w16cid:durableId="1605914468">
    <w:abstractNumId w:val="6"/>
  </w:num>
  <w:num w:numId="16" w16cid:durableId="880167206">
    <w:abstractNumId w:val="42"/>
  </w:num>
  <w:num w:numId="17" w16cid:durableId="919482484">
    <w:abstractNumId w:val="2"/>
  </w:num>
  <w:num w:numId="18" w16cid:durableId="1539926893">
    <w:abstractNumId w:val="0"/>
  </w:num>
  <w:num w:numId="19" w16cid:durableId="1527213073">
    <w:abstractNumId w:val="44"/>
  </w:num>
  <w:num w:numId="20" w16cid:durableId="856651894">
    <w:abstractNumId w:val="12"/>
  </w:num>
  <w:num w:numId="21" w16cid:durableId="1308976929">
    <w:abstractNumId w:val="11"/>
  </w:num>
  <w:num w:numId="22" w16cid:durableId="1383820602">
    <w:abstractNumId w:val="13"/>
  </w:num>
  <w:num w:numId="23" w16cid:durableId="433790510">
    <w:abstractNumId w:val="4"/>
  </w:num>
  <w:num w:numId="24" w16cid:durableId="687145181">
    <w:abstractNumId w:val="43"/>
  </w:num>
  <w:num w:numId="25" w16cid:durableId="2000649650">
    <w:abstractNumId w:val="26"/>
  </w:num>
  <w:num w:numId="26" w16cid:durableId="1393230712">
    <w:abstractNumId w:val="10"/>
  </w:num>
  <w:num w:numId="27" w16cid:durableId="514077108">
    <w:abstractNumId w:val="28"/>
  </w:num>
  <w:num w:numId="28" w16cid:durableId="1787964615">
    <w:abstractNumId w:val="7"/>
  </w:num>
  <w:num w:numId="29" w16cid:durableId="2089380060">
    <w:abstractNumId w:val="19"/>
  </w:num>
  <w:num w:numId="30" w16cid:durableId="74282373">
    <w:abstractNumId w:val="31"/>
  </w:num>
  <w:num w:numId="31" w16cid:durableId="305861408">
    <w:abstractNumId w:val="17"/>
  </w:num>
  <w:num w:numId="32" w16cid:durableId="2127380723">
    <w:abstractNumId w:val="32"/>
  </w:num>
  <w:num w:numId="33" w16cid:durableId="1275331953">
    <w:abstractNumId w:val="41"/>
  </w:num>
  <w:num w:numId="34" w16cid:durableId="1136025143">
    <w:abstractNumId w:val="22"/>
  </w:num>
  <w:num w:numId="35" w16cid:durableId="2094010083">
    <w:abstractNumId w:val="1"/>
  </w:num>
  <w:num w:numId="36" w16cid:durableId="1952931189">
    <w:abstractNumId w:val="38"/>
  </w:num>
  <w:num w:numId="37" w16cid:durableId="1244872687">
    <w:abstractNumId w:val="23"/>
  </w:num>
  <w:num w:numId="38" w16cid:durableId="880678041">
    <w:abstractNumId w:val="15"/>
  </w:num>
  <w:num w:numId="39" w16cid:durableId="1043750244">
    <w:abstractNumId w:val="20"/>
  </w:num>
  <w:num w:numId="40" w16cid:durableId="140199120">
    <w:abstractNumId w:val="21"/>
  </w:num>
  <w:num w:numId="41" w16cid:durableId="2037461803">
    <w:abstractNumId w:val="37"/>
  </w:num>
  <w:num w:numId="42" w16cid:durableId="1758553967">
    <w:abstractNumId w:val="16"/>
  </w:num>
  <w:num w:numId="43" w16cid:durableId="1171338822">
    <w:abstractNumId w:val="5"/>
  </w:num>
  <w:num w:numId="44" w16cid:durableId="267548766">
    <w:abstractNumId w:val="14"/>
  </w:num>
  <w:num w:numId="45" w16cid:durableId="16118875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2317C5E-D1EB-43FF-99A8-491947B24A7B}"/>
    <w:docVar w:name="dgnword-eventsink" w:val="1697125726848"/>
  </w:docVars>
  <w:rsids>
    <w:rsidRoot w:val="002D7A38"/>
    <w:rsid w:val="00002F73"/>
    <w:rsid w:val="00003AA5"/>
    <w:rsid w:val="00006C77"/>
    <w:rsid w:val="00010754"/>
    <w:rsid w:val="000151B3"/>
    <w:rsid w:val="00033213"/>
    <w:rsid w:val="0003353B"/>
    <w:rsid w:val="00035637"/>
    <w:rsid w:val="00051445"/>
    <w:rsid w:val="000521D6"/>
    <w:rsid w:val="00052AFC"/>
    <w:rsid w:val="000531A0"/>
    <w:rsid w:val="000605F2"/>
    <w:rsid w:val="000705D0"/>
    <w:rsid w:val="0007078A"/>
    <w:rsid w:val="00071EB4"/>
    <w:rsid w:val="00071FE2"/>
    <w:rsid w:val="000830B8"/>
    <w:rsid w:val="00083473"/>
    <w:rsid w:val="0008613C"/>
    <w:rsid w:val="00091799"/>
    <w:rsid w:val="00095560"/>
    <w:rsid w:val="00097268"/>
    <w:rsid w:val="000A0905"/>
    <w:rsid w:val="000A141B"/>
    <w:rsid w:val="000A36FA"/>
    <w:rsid w:val="000B1CE8"/>
    <w:rsid w:val="000B62AB"/>
    <w:rsid w:val="000B7082"/>
    <w:rsid w:val="000C0C72"/>
    <w:rsid w:val="000C225A"/>
    <w:rsid w:val="000C5C45"/>
    <w:rsid w:val="000D0638"/>
    <w:rsid w:val="000D25BF"/>
    <w:rsid w:val="000D507F"/>
    <w:rsid w:val="000D53BB"/>
    <w:rsid w:val="000D53FC"/>
    <w:rsid w:val="000D66CB"/>
    <w:rsid w:val="000E223C"/>
    <w:rsid w:val="000E2534"/>
    <w:rsid w:val="000E3DE2"/>
    <w:rsid w:val="000F0531"/>
    <w:rsid w:val="000F078A"/>
    <w:rsid w:val="000F5F66"/>
    <w:rsid w:val="000F6F5C"/>
    <w:rsid w:val="00100DC2"/>
    <w:rsid w:val="00104D6B"/>
    <w:rsid w:val="00105B1F"/>
    <w:rsid w:val="00107BFB"/>
    <w:rsid w:val="001107A4"/>
    <w:rsid w:val="00110E18"/>
    <w:rsid w:val="00111641"/>
    <w:rsid w:val="0011367B"/>
    <w:rsid w:val="001146C1"/>
    <w:rsid w:val="001175AE"/>
    <w:rsid w:val="00120181"/>
    <w:rsid w:val="00130909"/>
    <w:rsid w:val="00135747"/>
    <w:rsid w:val="0013614A"/>
    <w:rsid w:val="001368BC"/>
    <w:rsid w:val="001401C2"/>
    <w:rsid w:val="00143DDC"/>
    <w:rsid w:val="0014707F"/>
    <w:rsid w:val="00150EA5"/>
    <w:rsid w:val="00152763"/>
    <w:rsid w:val="00154F8F"/>
    <w:rsid w:val="00154FCF"/>
    <w:rsid w:val="001551E9"/>
    <w:rsid w:val="001560E1"/>
    <w:rsid w:val="0016472B"/>
    <w:rsid w:val="00170AAA"/>
    <w:rsid w:val="00177379"/>
    <w:rsid w:val="00177C18"/>
    <w:rsid w:val="00185F61"/>
    <w:rsid w:val="00186863"/>
    <w:rsid w:val="00187B6E"/>
    <w:rsid w:val="0019496D"/>
    <w:rsid w:val="001A3C17"/>
    <w:rsid w:val="001A5EFC"/>
    <w:rsid w:val="001B0D1C"/>
    <w:rsid w:val="001B19B9"/>
    <w:rsid w:val="001B60F1"/>
    <w:rsid w:val="001C06A2"/>
    <w:rsid w:val="001C58BF"/>
    <w:rsid w:val="001C667D"/>
    <w:rsid w:val="001D50F8"/>
    <w:rsid w:val="001E607B"/>
    <w:rsid w:val="001F3743"/>
    <w:rsid w:val="001F4192"/>
    <w:rsid w:val="001F6454"/>
    <w:rsid w:val="002066A8"/>
    <w:rsid w:val="00210893"/>
    <w:rsid w:val="00216CB6"/>
    <w:rsid w:val="00217779"/>
    <w:rsid w:val="00220C6E"/>
    <w:rsid w:val="002228C3"/>
    <w:rsid w:val="00224B65"/>
    <w:rsid w:val="00224FB5"/>
    <w:rsid w:val="0023240B"/>
    <w:rsid w:val="00243CAE"/>
    <w:rsid w:val="00247D1D"/>
    <w:rsid w:val="00256EC9"/>
    <w:rsid w:val="002615BA"/>
    <w:rsid w:val="0026581B"/>
    <w:rsid w:val="00271697"/>
    <w:rsid w:val="002771DB"/>
    <w:rsid w:val="002772D0"/>
    <w:rsid w:val="002818EB"/>
    <w:rsid w:val="00281B1D"/>
    <w:rsid w:val="0028215C"/>
    <w:rsid w:val="00282203"/>
    <w:rsid w:val="002867A7"/>
    <w:rsid w:val="002915A3"/>
    <w:rsid w:val="002A1899"/>
    <w:rsid w:val="002A5A98"/>
    <w:rsid w:val="002A6D0F"/>
    <w:rsid w:val="002A7322"/>
    <w:rsid w:val="002B480A"/>
    <w:rsid w:val="002D10AC"/>
    <w:rsid w:val="002D419B"/>
    <w:rsid w:val="002D4CAE"/>
    <w:rsid w:val="002D7746"/>
    <w:rsid w:val="002D7A38"/>
    <w:rsid w:val="002E0054"/>
    <w:rsid w:val="002E4A92"/>
    <w:rsid w:val="002F6D33"/>
    <w:rsid w:val="0030226A"/>
    <w:rsid w:val="00302A5F"/>
    <w:rsid w:val="00302D2B"/>
    <w:rsid w:val="00304A97"/>
    <w:rsid w:val="00305C80"/>
    <w:rsid w:val="00305D4F"/>
    <w:rsid w:val="00307FB1"/>
    <w:rsid w:val="0031176B"/>
    <w:rsid w:val="00316560"/>
    <w:rsid w:val="00322EA2"/>
    <w:rsid w:val="003230B0"/>
    <w:rsid w:val="00326413"/>
    <w:rsid w:val="003264BE"/>
    <w:rsid w:val="00331629"/>
    <w:rsid w:val="00332195"/>
    <w:rsid w:val="0033304F"/>
    <w:rsid w:val="003338E8"/>
    <w:rsid w:val="003346EE"/>
    <w:rsid w:val="00337F8C"/>
    <w:rsid w:val="0034523C"/>
    <w:rsid w:val="00350810"/>
    <w:rsid w:val="00353614"/>
    <w:rsid w:val="00354AEB"/>
    <w:rsid w:val="0035719C"/>
    <w:rsid w:val="0035765A"/>
    <w:rsid w:val="00361AA7"/>
    <w:rsid w:val="00361CFF"/>
    <w:rsid w:val="003620A4"/>
    <w:rsid w:val="00362810"/>
    <w:rsid w:val="00364D20"/>
    <w:rsid w:val="00365301"/>
    <w:rsid w:val="00365B22"/>
    <w:rsid w:val="00381623"/>
    <w:rsid w:val="00395349"/>
    <w:rsid w:val="00395AB8"/>
    <w:rsid w:val="003B2F64"/>
    <w:rsid w:val="003B376D"/>
    <w:rsid w:val="003B42A3"/>
    <w:rsid w:val="003B5B9E"/>
    <w:rsid w:val="003C6DC1"/>
    <w:rsid w:val="003D68A5"/>
    <w:rsid w:val="003E5CDB"/>
    <w:rsid w:val="003E7E2F"/>
    <w:rsid w:val="003F0065"/>
    <w:rsid w:val="003F5718"/>
    <w:rsid w:val="003F5C2F"/>
    <w:rsid w:val="00400C6B"/>
    <w:rsid w:val="00401063"/>
    <w:rsid w:val="004019A9"/>
    <w:rsid w:val="0040252F"/>
    <w:rsid w:val="00410DC1"/>
    <w:rsid w:val="004115F3"/>
    <w:rsid w:val="00412EF6"/>
    <w:rsid w:val="0041379B"/>
    <w:rsid w:val="00420378"/>
    <w:rsid w:val="004225D0"/>
    <w:rsid w:val="0042290C"/>
    <w:rsid w:val="004233CF"/>
    <w:rsid w:val="00424688"/>
    <w:rsid w:val="00431C22"/>
    <w:rsid w:val="00432F09"/>
    <w:rsid w:val="00434F0D"/>
    <w:rsid w:val="00437440"/>
    <w:rsid w:val="00437B7D"/>
    <w:rsid w:val="0045155F"/>
    <w:rsid w:val="0045401E"/>
    <w:rsid w:val="00463EA1"/>
    <w:rsid w:val="004772C5"/>
    <w:rsid w:val="004843AB"/>
    <w:rsid w:val="004901A0"/>
    <w:rsid w:val="00491737"/>
    <w:rsid w:val="00493042"/>
    <w:rsid w:val="00495504"/>
    <w:rsid w:val="004A6375"/>
    <w:rsid w:val="004B5AA9"/>
    <w:rsid w:val="004B5B14"/>
    <w:rsid w:val="004B789E"/>
    <w:rsid w:val="004C4C18"/>
    <w:rsid w:val="004C5F18"/>
    <w:rsid w:val="004D2BFE"/>
    <w:rsid w:val="004E374A"/>
    <w:rsid w:val="004E5757"/>
    <w:rsid w:val="004E6967"/>
    <w:rsid w:val="004F16D1"/>
    <w:rsid w:val="004F2310"/>
    <w:rsid w:val="004F4C52"/>
    <w:rsid w:val="004F61F0"/>
    <w:rsid w:val="004F65E0"/>
    <w:rsid w:val="00501CAB"/>
    <w:rsid w:val="00501D92"/>
    <w:rsid w:val="005028E0"/>
    <w:rsid w:val="00502B45"/>
    <w:rsid w:val="00502DBE"/>
    <w:rsid w:val="0050402F"/>
    <w:rsid w:val="005059AE"/>
    <w:rsid w:val="005126AD"/>
    <w:rsid w:val="00514B2F"/>
    <w:rsid w:val="00516C62"/>
    <w:rsid w:val="005207F7"/>
    <w:rsid w:val="00526FD4"/>
    <w:rsid w:val="00527726"/>
    <w:rsid w:val="0052772D"/>
    <w:rsid w:val="00530B07"/>
    <w:rsid w:val="00532E19"/>
    <w:rsid w:val="00533BF7"/>
    <w:rsid w:val="00534380"/>
    <w:rsid w:val="005409DA"/>
    <w:rsid w:val="00540EA6"/>
    <w:rsid w:val="0054213A"/>
    <w:rsid w:val="00543AB9"/>
    <w:rsid w:val="00552AB9"/>
    <w:rsid w:val="0055453D"/>
    <w:rsid w:val="00560FA6"/>
    <w:rsid w:val="005614D6"/>
    <w:rsid w:val="00561624"/>
    <w:rsid w:val="00564757"/>
    <w:rsid w:val="00564CCE"/>
    <w:rsid w:val="00577FA9"/>
    <w:rsid w:val="00581CE2"/>
    <w:rsid w:val="00584AA5"/>
    <w:rsid w:val="00586B44"/>
    <w:rsid w:val="00590A3E"/>
    <w:rsid w:val="00594DEE"/>
    <w:rsid w:val="005953FA"/>
    <w:rsid w:val="0059544B"/>
    <w:rsid w:val="005956CF"/>
    <w:rsid w:val="00595714"/>
    <w:rsid w:val="00597487"/>
    <w:rsid w:val="005A00AE"/>
    <w:rsid w:val="005A2705"/>
    <w:rsid w:val="005A7935"/>
    <w:rsid w:val="005B30EA"/>
    <w:rsid w:val="005B373C"/>
    <w:rsid w:val="005B45CE"/>
    <w:rsid w:val="005B54DB"/>
    <w:rsid w:val="005C351C"/>
    <w:rsid w:val="005C6141"/>
    <w:rsid w:val="005D2AA4"/>
    <w:rsid w:val="005D5862"/>
    <w:rsid w:val="005D7A30"/>
    <w:rsid w:val="005E1343"/>
    <w:rsid w:val="005F6F30"/>
    <w:rsid w:val="00601594"/>
    <w:rsid w:val="00610648"/>
    <w:rsid w:val="00612117"/>
    <w:rsid w:val="006169C1"/>
    <w:rsid w:val="00630A54"/>
    <w:rsid w:val="006327FF"/>
    <w:rsid w:val="00636ED2"/>
    <w:rsid w:val="006522F2"/>
    <w:rsid w:val="0065253A"/>
    <w:rsid w:val="00657D6A"/>
    <w:rsid w:val="006717D9"/>
    <w:rsid w:val="00676987"/>
    <w:rsid w:val="0068117F"/>
    <w:rsid w:val="006813AD"/>
    <w:rsid w:val="00681AA8"/>
    <w:rsid w:val="00685875"/>
    <w:rsid w:val="00686255"/>
    <w:rsid w:val="006874BB"/>
    <w:rsid w:val="006964AA"/>
    <w:rsid w:val="00697829"/>
    <w:rsid w:val="006A4DE3"/>
    <w:rsid w:val="006B2A80"/>
    <w:rsid w:val="006B3E30"/>
    <w:rsid w:val="006B4881"/>
    <w:rsid w:val="006C2524"/>
    <w:rsid w:val="006C3BE9"/>
    <w:rsid w:val="006C54DD"/>
    <w:rsid w:val="006C718D"/>
    <w:rsid w:val="006D1819"/>
    <w:rsid w:val="006D59A5"/>
    <w:rsid w:val="006D6CDE"/>
    <w:rsid w:val="006D6F96"/>
    <w:rsid w:val="006F5BBD"/>
    <w:rsid w:val="006F785B"/>
    <w:rsid w:val="00706EFA"/>
    <w:rsid w:val="00712FB2"/>
    <w:rsid w:val="00713E31"/>
    <w:rsid w:val="007141A8"/>
    <w:rsid w:val="00717F94"/>
    <w:rsid w:val="00720D1F"/>
    <w:rsid w:val="00732E71"/>
    <w:rsid w:val="00733F27"/>
    <w:rsid w:val="007358EA"/>
    <w:rsid w:val="007368AB"/>
    <w:rsid w:val="0074138A"/>
    <w:rsid w:val="00742F88"/>
    <w:rsid w:val="007455B5"/>
    <w:rsid w:val="00745F86"/>
    <w:rsid w:val="00746D61"/>
    <w:rsid w:val="00746D65"/>
    <w:rsid w:val="00752558"/>
    <w:rsid w:val="007533CA"/>
    <w:rsid w:val="007551EE"/>
    <w:rsid w:val="00755613"/>
    <w:rsid w:val="00756978"/>
    <w:rsid w:val="007676BC"/>
    <w:rsid w:val="00772D1E"/>
    <w:rsid w:val="00774D41"/>
    <w:rsid w:val="007757D6"/>
    <w:rsid w:val="00775DB9"/>
    <w:rsid w:val="00777CEA"/>
    <w:rsid w:val="00780341"/>
    <w:rsid w:val="007851F1"/>
    <w:rsid w:val="00785552"/>
    <w:rsid w:val="00794A10"/>
    <w:rsid w:val="007A5F33"/>
    <w:rsid w:val="007B2DDB"/>
    <w:rsid w:val="007B3E53"/>
    <w:rsid w:val="007B50E9"/>
    <w:rsid w:val="007D267A"/>
    <w:rsid w:val="007D34AA"/>
    <w:rsid w:val="007E0E43"/>
    <w:rsid w:val="007E354C"/>
    <w:rsid w:val="007E3F39"/>
    <w:rsid w:val="007E5EFE"/>
    <w:rsid w:val="007F7A38"/>
    <w:rsid w:val="008018B1"/>
    <w:rsid w:val="008023CB"/>
    <w:rsid w:val="0080529C"/>
    <w:rsid w:val="0081085A"/>
    <w:rsid w:val="00811280"/>
    <w:rsid w:val="00811374"/>
    <w:rsid w:val="00812DCC"/>
    <w:rsid w:val="008135AC"/>
    <w:rsid w:val="00820074"/>
    <w:rsid w:val="0082595D"/>
    <w:rsid w:val="00826655"/>
    <w:rsid w:val="00827060"/>
    <w:rsid w:val="00827A13"/>
    <w:rsid w:val="00841A43"/>
    <w:rsid w:val="00843430"/>
    <w:rsid w:val="008434DC"/>
    <w:rsid w:val="00843CE1"/>
    <w:rsid w:val="00846A3C"/>
    <w:rsid w:val="00847002"/>
    <w:rsid w:val="00847291"/>
    <w:rsid w:val="008521B2"/>
    <w:rsid w:val="008612C5"/>
    <w:rsid w:val="008633C6"/>
    <w:rsid w:val="00864097"/>
    <w:rsid w:val="00874ACC"/>
    <w:rsid w:val="00876653"/>
    <w:rsid w:val="00876674"/>
    <w:rsid w:val="00876687"/>
    <w:rsid w:val="00876C43"/>
    <w:rsid w:val="0088140F"/>
    <w:rsid w:val="0089043D"/>
    <w:rsid w:val="00892F3A"/>
    <w:rsid w:val="00893C14"/>
    <w:rsid w:val="00895790"/>
    <w:rsid w:val="00895B29"/>
    <w:rsid w:val="008962DC"/>
    <w:rsid w:val="008A3E68"/>
    <w:rsid w:val="008B4BC2"/>
    <w:rsid w:val="008B4CEB"/>
    <w:rsid w:val="008B4FB6"/>
    <w:rsid w:val="008C10F9"/>
    <w:rsid w:val="008C7202"/>
    <w:rsid w:val="008C7539"/>
    <w:rsid w:val="008D445A"/>
    <w:rsid w:val="008D656D"/>
    <w:rsid w:val="008D657B"/>
    <w:rsid w:val="008D6F85"/>
    <w:rsid w:val="008E1D8F"/>
    <w:rsid w:val="008E315D"/>
    <w:rsid w:val="008E4511"/>
    <w:rsid w:val="008E4CEB"/>
    <w:rsid w:val="008E5359"/>
    <w:rsid w:val="008E546D"/>
    <w:rsid w:val="008F20B0"/>
    <w:rsid w:val="009020FD"/>
    <w:rsid w:val="00910F8F"/>
    <w:rsid w:val="00920F0E"/>
    <w:rsid w:val="009278F1"/>
    <w:rsid w:val="00930495"/>
    <w:rsid w:val="00932B37"/>
    <w:rsid w:val="009416DA"/>
    <w:rsid w:val="00942027"/>
    <w:rsid w:val="009439B5"/>
    <w:rsid w:val="009536F2"/>
    <w:rsid w:val="009537ED"/>
    <w:rsid w:val="00954040"/>
    <w:rsid w:val="00955503"/>
    <w:rsid w:val="009578D2"/>
    <w:rsid w:val="00961610"/>
    <w:rsid w:val="00965B67"/>
    <w:rsid w:val="00965CA9"/>
    <w:rsid w:val="00972B2B"/>
    <w:rsid w:val="00974450"/>
    <w:rsid w:val="00974C93"/>
    <w:rsid w:val="00987C61"/>
    <w:rsid w:val="009901C7"/>
    <w:rsid w:val="00992D1B"/>
    <w:rsid w:val="00996D01"/>
    <w:rsid w:val="009A0610"/>
    <w:rsid w:val="009A2172"/>
    <w:rsid w:val="009A73AA"/>
    <w:rsid w:val="009B255E"/>
    <w:rsid w:val="009B3468"/>
    <w:rsid w:val="009B35E5"/>
    <w:rsid w:val="009C3F0C"/>
    <w:rsid w:val="009C4D85"/>
    <w:rsid w:val="009C5D7D"/>
    <w:rsid w:val="009C6C74"/>
    <w:rsid w:val="009C7107"/>
    <w:rsid w:val="009D12D4"/>
    <w:rsid w:val="009D401D"/>
    <w:rsid w:val="009D549B"/>
    <w:rsid w:val="009E1674"/>
    <w:rsid w:val="009E1B98"/>
    <w:rsid w:val="009E5A15"/>
    <w:rsid w:val="009F27B1"/>
    <w:rsid w:val="009F2850"/>
    <w:rsid w:val="00A01324"/>
    <w:rsid w:val="00A02430"/>
    <w:rsid w:val="00A1231F"/>
    <w:rsid w:val="00A17E4B"/>
    <w:rsid w:val="00A216F7"/>
    <w:rsid w:val="00A24A7C"/>
    <w:rsid w:val="00A27D7C"/>
    <w:rsid w:val="00A30308"/>
    <w:rsid w:val="00A303EA"/>
    <w:rsid w:val="00A30963"/>
    <w:rsid w:val="00A32012"/>
    <w:rsid w:val="00A33417"/>
    <w:rsid w:val="00A35EB0"/>
    <w:rsid w:val="00A37B3D"/>
    <w:rsid w:val="00A418D4"/>
    <w:rsid w:val="00A4746C"/>
    <w:rsid w:val="00A578D9"/>
    <w:rsid w:val="00A62CB2"/>
    <w:rsid w:val="00A70E4B"/>
    <w:rsid w:val="00A848A9"/>
    <w:rsid w:val="00A84B8C"/>
    <w:rsid w:val="00A902C6"/>
    <w:rsid w:val="00A92CF5"/>
    <w:rsid w:val="00A943D1"/>
    <w:rsid w:val="00A94776"/>
    <w:rsid w:val="00A97E52"/>
    <w:rsid w:val="00AA10B8"/>
    <w:rsid w:val="00AA1F5C"/>
    <w:rsid w:val="00AA607F"/>
    <w:rsid w:val="00AA68D0"/>
    <w:rsid w:val="00AB13C6"/>
    <w:rsid w:val="00AB3BE3"/>
    <w:rsid w:val="00AC2476"/>
    <w:rsid w:val="00AC4F45"/>
    <w:rsid w:val="00AC600E"/>
    <w:rsid w:val="00AD2D59"/>
    <w:rsid w:val="00AD5AB0"/>
    <w:rsid w:val="00AD7526"/>
    <w:rsid w:val="00AE00CE"/>
    <w:rsid w:val="00AE022E"/>
    <w:rsid w:val="00AE0BAE"/>
    <w:rsid w:val="00AE0DD7"/>
    <w:rsid w:val="00AE37DC"/>
    <w:rsid w:val="00AF143F"/>
    <w:rsid w:val="00AF47C7"/>
    <w:rsid w:val="00AF4AAD"/>
    <w:rsid w:val="00AF4FA1"/>
    <w:rsid w:val="00AF5C70"/>
    <w:rsid w:val="00B01F54"/>
    <w:rsid w:val="00B112B2"/>
    <w:rsid w:val="00B157C4"/>
    <w:rsid w:val="00B16575"/>
    <w:rsid w:val="00B167ED"/>
    <w:rsid w:val="00B240CD"/>
    <w:rsid w:val="00B3378B"/>
    <w:rsid w:val="00B45092"/>
    <w:rsid w:val="00B50092"/>
    <w:rsid w:val="00B51AA2"/>
    <w:rsid w:val="00B530B0"/>
    <w:rsid w:val="00B539BE"/>
    <w:rsid w:val="00B5637F"/>
    <w:rsid w:val="00B80499"/>
    <w:rsid w:val="00B8381D"/>
    <w:rsid w:val="00B8675F"/>
    <w:rsid w:val="00B9041F"/>
    <w:rsid w:val="00B92610"/>
    <w:rsid w:val="00B93BBF"/>
    <w:rsid w:val="00B9540E"/>
    <w:rsid w:val="00B96352"/>
    <w:rsid w:val="00BA1DB7"/>
    <w:rsid w:val="00BB2A3C"/>
    <w:rsid w:val="00BB5AE5"/>
    <w:rsid w:val="00BB6EDC"/>
    <w:rsid w:val="00BC1EE5"/>
    <w:rsid w:val="00BC66E1"/>
    <w:rsid w:val="00BC76A2"/>
    <w:rsid w:val="00BD0591"/>
    <w:rsid w:val="00BD4399"/>
    <w:rsid w:val="00BE03F3"/>
    <w:rsid w:val="00BE145F"/>
    <w:rsid w:val="00BE44BD"/>
    <w:rsid w:val="00BE61FD"/>
    <w:rsid w:val="00BF1DF4"/>
    <w:rsid w:val="00BF6BF2"/>
    <w:rsid w:val="00C00523"/>
    <w:rsid w:val="00C06151"/>
    <w:rsid w:val="00C07FDA"/>
    <w:rsid w:val="00C10013"/>
    <w:rsid w:val="00C153B6"/>
    <w:rsid w:val="00C153C4"/>
    <w:rsid w:val="00C1664C"/>
    <w:rsid w:val="00C27A8A"/>
    <w:rsid w:val="00C354A3"/>
    <w:rsid w:val="00C35642"/>
    <w:rsid w:val="00C4032D"/>
    <w:rsid w:val="00C44258"/>
    <w:rsid w:val="00C448EE"/>
    <w:rsid w:val="00C57FE6"/>
    <w:rsid w:val="00C6031A"/>
    <w:rsid w:val="00C624FB"/>
    <w:rsid w:val="00C70642"/>
    <w:rsid w:val="00C718E8"/>
    <w:rsid w:val="00C74370"/>
    <w:rsid w:val="00C7579A"/>
    <w:rsid w:val="00C819FC"/>
    <w:rsid w:val="00C9118F"/>
    <w:rsid w:val="00C9119F"/>
    <w:rsid w:val="00C94862"/>
    <w:rsid w:val="00C96463"/>
    <w:rsid w:val="00C969AE"/>
    <w:rsid w:val="00C9775B"/>
    <w:rsid w:val="00CA240A"/>
    <w:rsid w:val="00CA3F32"/>
    <w:rsid w:val="00CB2CF3"/>
    <w:rsid w:val="00CB7DCE"/>
    <w:rsid w:val="00CC5568"/>
    <w:rsid w:val="00CD0066"/>
    <w:rsid w:val="00CD3255"/>
    <w:rsid w:val="00CD5630"/>
    <w:rsid w:val="00CD7BEA"/>
    <w:rsid w:val="00CE0935"/>
    <w:rsid w:val="00CE77B4"/>
    <w:rsid w:val="00CF03C4"/>
    <w:rsid w:val="00CF3F54"/>
    <w:rsid w:val="00CF675A"/>
    <w:rsid w:val="00CF6D21"/>
    <w:rsid w:val="00CF6DD3"/>
    <w:rsid w:val="00D010F6"/>
    <w:rsid w:val="00D014DF"/>
    <w:rsid w:val="00D031B3"/>
    <w:rsid w:val="00D03CD5"/>
    <w:rsid w:val="00D03D7E"/>
    <w:rsid w:val="00D0472D"/>
    <w:rsid w:val="00D074D0"/>
    <w:rsid w:val="00D16968"/>
    <w:rsid w:val="00D17070"/>
    <w:rsid w:val="00D1729F"/>
    <w:rsid w:val="00D210ED"/>
    <w:rsid w:val="00D2164C"/>
    <w:rsid w:val="00D21EFF"/>
    <w:rsid w:val="00D21FE9"/>
    <w:rsid w:val="00D46D9D"/>
    <w:rsid w:val="00D534D4"/>
    <w:rsid w:val="00D535CE"/>
    <w:rsid w:val="00D54985"/>
    <w:rsid w:val="00D5720A"/>
    <w:rsid w:val="00D61DC7"/>
    <w:rsid w:val="00D622DC"/>
    <w:rsid w:val="00D70C3C"/>
    <w:rsid w:val="00D74D15"/>
    <w:rsid w:val="00D75915"/>
    <w:rsid w:val="00D773F6"/>
    <w:rsid w:val="00D779A0"/>
    <w:rsid w:val="00D932B2"/>
    <w:rsid w:val="00D93E5F"/>
    <w:rsid w:val="00D94F59"/>
    <w:rsid w:val="00DA2BD6"/>
    <w:rsid w:val="00DA4916"/>
    <w:rsid w:val="00DA5340"/>
    <w:rsid w:val="00DA6515"/>
    <w:rsid w:val="00DB0C79"/>
    <w:rsid w:val="00DB49CA"/>
    <w:rsid w:val="00DC4AEB"/>
    <w:rsid w:val="00DD1E62"/>
    <w:rsid w:val="00DD3B84"/>
    <w:rsid w:val="00DD4907"/>
    <w:rsid w:val="00DD4C97"/>
    <w:rsid w:val="00DD550A"/>
    <w:rsid w:val="00DD5EAE"/>
    <w:rsid w:val="00DE3C44"/>
    <w:rsid w:val="00DE4C20"/>
    <w:rsid w:val="00DF20E0"/>
    <w:rsid w:val="00DF236E"/>
    <w:rsid w:val="00DF28E5"/>
    <w:rsid w:val="00DF4D90"/>
    <w:rsid w:val="00DF6395"/>
    <w:rsid w:val="00DF730D"/>
    <w:rsid w:val="00E00108"/>
    <w:rsid w:val="00E01B9A"/>
    <w:rsid w:val="00E02352"/>
    <w:rsid w:val="00E074F2"/>
    <w:rsid w:val="00E10763"/>
    <w:rsid w:val="00E10A77"/>
    <w:rsid w:val="00E11C5B"/>
    <w:rsid w:val="00E12437"/>
    <w:rsid w:val="00E13AFC"/>
    <w:rsid w:val="00E16D33"/>
    <w:rsid w:val="00E17C66"/>
    <w:rsid w:val="00E21AC4"/>
    <w:rsid w:val="00E21F0B"/>
    <w:rsid w:val="00E2562E"/>
    <w:rsid w:val="00E25CD6"/>
    <w:rsid w:val="00E344D1"/>
    <w:rsid w:val="00E35680"/>
    <w:rsid w:val="00E375A6"/>
    <w:rsid w:val="00E41CAA"/>
    <w:rsid w:val="00E4550E"/>
    <w:rsid w:val="00E47F3B"/>
    <w:rsid w:val="00E505C6"/>
    <w:rsid w:val="00E51844"/>
    <w:rsid w:val="00E73D9A"/>
    <w:rsid w:val="00E749A1"/>
    <w:rsid w:val="00E840EE"/>
    <w:rsid w:val="00E853E2"/>
    <w:rsid w:val="00E858B2"/>
    <w:rsid w:val="00E85EF1"/>
    <w:rsid w:val="00E87454"/>
    <w:rsid w:val="00E929E1"/>
    <w:rsid w:val="00E941BA"/>
    <w:rsid w:val="00E965A7"/>
    <w:rsid w:val="00E966B6"/>
    <w:rsid w:val="00EA19F5"/>
    <w:rsid w:val="00EA35DE"/>
    <w:rsid w:val="00EA4B70"/>
    <w:rsid w:val="00EA6B61"/>
    <w:rsid w:val="00EB12FE"/>
    <w:rsid w:val="00ED3201"/>
    <w:rsid w:val="00ED41A6"/>
    <w:rsid w:val="00ED52F7"/>
    <w:rsid w:val="00ED584D"/>
    <w:rsid w:val="00ED66E0"/>
    <w:rsid w:val="00EE2BD7"/>
    <w:rsid w:val="00EE597F"/>
    <w:rsid w:val="00EF5CE0"/>
    <w:rsid w:val="00EF7C6E"/>
    <w:rsid w:val="00F10738"/>
    <w:rsid w:val="00F108F9"/>
    <w:rsid w:val="00F11DBB"/>
    <w:rsid w:val="00F1266B"/>
    <w:rsid w:val="00F14C3D"/>
    <w:rsid w:val="00F16C69"/>
    <w:rsid w:val="00F16E65"/>
    <w:rsid w:val="00F25DE4"/>
    <w:rsid w:val="00F30615"/>
    <w:rsid w:val="00F36B60"/>
    <w:rsid w:val="00F410FA"/>
    <w:rsid w:val="00F44B78"/>
    <w:rsid w:val="00F451CF"/>
    <w:rsid w:val="00F46C66"/>
    <w:rsid w:val="00F50480"/>
    <w:rsid w:val="00F50C1C"/>
    <w:rsid w:val="00F50DD7"/>
    <w:rsid w:val="00F53E88"/>
    <w:rsid w:val="00F54DC5"/>
    <w:rsid w:val="00F55D8E"/>
    <w:rsid w:val="00F65330"/>
    <w:rsid w:val="00F6768C"/>
    <w:rsid w:val="00F73D8B"/>
    <w:rsid w:val="00F773FC"/>
    <w:rsid w:val="00F82FED"/>
    <w:rsid w:val="00F83724"/>
    <w:rsid w:val="00F849BB"/>
    <w:rsid w:val="00F85EDF"/>
    <w:rsid w:val="00F87211"/>
    <w:rsid w:val="00F87F9C"/>
    <w:rsid w:val="00FA6287"/>
    <w:rsid w:val="00FA661F"/>
    <w:rsid w:val="00FA745C"/>
    <w:rsid w:val="00FA799B"/>
    <w:rsid w:val="00FB2C9E"/>
    <w:rsid w:val="00FB4BBC"/>
    <w:rsid w:val="00FB6574"/>
    <w:rsid w:val="00FC3C1C"/>
    <w:rsid w:val="00FC50BC"/>
    <w:rsid w:val="00FC6856"/>
    <w:rsid w:val="00FD0520"/>
    <w:rsid w:val="00FD0ED5"/>
    <w:rsid w:val="00FE3272"/>
    <w:rsid w:val="00FF276C"/>
    <w:rsid w:val="00FF3E07"/>
    <w:rsid w:val="00FF4966"/>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52317"/>
  <w15:chartTrackingRefBased/>
  <w15:docId w15:val="{60D39B0A-2B4A-4DBA-9912-DE75C07DD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A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7A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A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A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A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A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A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A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A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A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7A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A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A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A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A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A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A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A38"/>
    <w:rPr>
      <w:rFonts w:eastAsiaTheme="majorEastAsia" w:cstheme="majorBidi"/>
      <w:color w:val="272727" w:themeColor="text1" w:themeTint="D8"/>
    </w:rPr>
  </w:style>
  <w:style w:type="paragraph" w:styleId="Title">
    <w:name w:val="Title"/>
    <w:basedOn w:val="Normal"/>
    <w:next w:val="Normal"/>
    <w:link w:val="TitleChar"/>
    <w:uiPriority w:val="10"/>
    <w:qFormat/>
    <w:rsid w:val="002D7A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A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A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A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A38"/>
    <w:pPr>
      <w:spacing w:before="160"/>
      <w:jc w:val="center"/>
    </w:pPr>
    <w:rPr>
      <w:i/>
      <w:iCs/>
      <w:color w:val="404040" w:themeColor="text1" w:themeTint="BF"/>
    </w:rPr>
  </w:style>
  <w:style w:type="character" w:customStyle="1" w:styleId="QuoteChar">
    <w:name w:val="Quote Char"/>
    <w:basedOn w:val="DefaultParagraphFont"/>
    <w:link w:val="Quote"/>
    <w:uiPriority w:val="29"/>
    <w:rsid w:val="002D7A38"/>
    <w:rPr>
      <w:i/>
      <w:iCs/>
      <w:color w:val="404040" w:themeColor="text1" w:themeTint="BF"/>
    </w:rPr>
  </w:style>
  <w:style w:type="paragraph" w:styleId="ListParagraph">
    <w:name w:val="List Paragraph"/>
    <w:basedOn w:val="Normal"/>
    <w:uiPriority w:val="34"/>
    <w:qFormat/>
    <w:rsid w:val="002D7A38"/>
    <w:pPr>
      <w:ind w:left="720"/>
      <w:contextualSpacing/>
    </w:pPr>
  </w:style>
  <w:style w:type="character" w:styleId="IntenseEmphasis">
    <w:name w:val="Intense Emphasis"/>
    <w:basedOn w:val="DefaultParagraphFont"/>
    <w:uiPriority w:val="21"/>
    <w:qFormat/>
    <w:rsid w:val="002D7A38"/>
    <w:rPr>
      <w:i/>
      <w:iCs/>
      <w:color w:val="0F4761" w:themeColor="accent1" w:themeShade="BF"/>
    </w:rPr>
  </w:style>
  <w:style w:type="paragraph" w:styleId="IntenseQuote">
    <w:name w:val="Intense Quote"/>
    <w:basedOn w:val="Normal"/>
    <w:next w:val="Normal"/>
    <w:link w:val="IntenseQuoteChar"/>
    <w:uiPriority w:val="30"/>
    <w:qFormat/>
    <w:rsid w:val="002D7A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A38"/>
    <w:rPr>
      <w:i/>
      <w:iCs/>
      <w:color w:val="0F4761" w:themeColor="accent1" w:themeShade="BF"/>
    </w:rPr>
  </w:style>
  <w:style w:type="character" w:styleId="IntenseReference">
    <w:name w:val="Intense Reference"/>
    <w:basedOn w:val="DefaultParagraphFont"/>
    <w:uiPriority w:val="32"/>
    <w:qFormat/>
    <w:rsid w:val="002D7A38"/>
    <w:rPr>
      <w:b/>
      <w:bCs/>
      <w:smallCaps/>
      <w:color w:val="0F4761" w:themeColor="accent1" w:themeShade="BF"/>
      <w:spacing w:val="5"/>
    </w:rPr>
  </w:style>
  <w:style w:type="character" w:styleId="Hyperlink">
    <w:name w:val="Hyperlink"/>
    <w:basedOn w:val="DefaultParagraphFont"/>
    <w:uiPriority w:val="99"/>
    <w:unhideWhenUsed/>
    <w:rsid w:val="002D7A38"/>
    <w:rPr>
      <w:color w:val="467886" w:themeColor="hyperlink"/>
      <w:u w:val="single"/>
    </w:rPr>
  </w:style>
  <w:style w:type="character" w:styleId="UnresolvedMention">
    <w:name w:val="Unresolved Mention"/>
    <w:basedOn w:val="DefaultParagraphFont"/>
    <w:uiPriority w:val="99"/>
    <w:semiHidden/>
    <w:unhideWhenUsed/>
    <w:rsid w:val="002D7A38"/>
    <w:rPr>
      <w:color w:val="605E5C"/>
      <w:shd w:val="clear" w:color="auto" w:fill="E1DFDD"/>
    </w:rPr>
  </w:style>
  <w:style w:type="paragraph" w:styleId="TOCHeading">
    <w:name w:val="TOC Heading"/>
    <w:basedOn w:val="Heading1"/>
    <w:next w:val="Normal"/>
    <w:uiPriority w:val="39"/>
    <w:unhideWhenUsed/>
    <w:qFormat/>
    <w:rsid w:val="0001075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10754"/>
    <w:pPr>
      <w:spacing w:after="100"/>
      <w:ind w:left="240"/>
    </w:pPr>
  </w:style>
  <w:style w:type="paragraph" w:styleId="TOC1">
    <w:name w:val="toc 1"/>
    <w:basedOn w:val="Normal"/>
    <w:next w:val="Normal"/>
    <w:autoRedefine/>
    <w:uiPriority w:val="39"/>
    <w:unhideWhenUsed/>
    <w:rsid w:val="00010754"/>
    <w:pPr>
      <w:spacing w:after="100"/>
    </w:pPr>
  </w:style>
  <w:style w:type="paragraph" w:styleId="TOC3">
    <w:name w:val="toc 3"/>
    <w:basedOn w:val="Normal"/>
    <w:next w:val="Normal"/>
    <w:autoRedefine/>
    <w:uiPriority w:val="39"/>
    <w:unhideWhenUsed/>
    <w:rsid w:val="00C70642"/>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114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6C1"/>
  </w:style>
  <w:style w:type="paragraph" w:styleId="Footer">
    <w:name w:val="footer"/>
    <w:basedOn w:val="Normal"/>
    <w:link w:val="FooterChar"/>
    <w:uiPriority w:val="99"/>
    <w:unhideWhenUsed/>
    <w:rsid w:val="00114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6C1"/>
  </w:style>
  <w:style w:type="paragraph" w:styleId="NormalWeb">
    <w:name w:val="Normal (Web)"/>
    <w:basedOn w:val="Normal"/>
    <w:uiPriority w:val="99"/>
    <w:unhideWhenUsed/>
    <w:rsid w:val="00526FD4"/>
    <w:pPr>
      <w:spacing w:before="100" w:beforeAutospacing="1" w:after="100" w:afterAutospacing="1" w:line="240" w:lineRule="auto"/>
    </w:pPr>
    <w:rPr>
      <w:rFonts w:ascii="Times New Roman" w:eastAsia="Times New Roman" w:hAnsi="Times New Roman" w:cs="Times New Roman"/>
      <w:kern w:val="0"/>
      <w:lang w:eastAsia="en-GB" w:bidi="si-LK"/>
      <w14:ligatures w14:val="none"/>
    </w:rPr>
  </w:style>
  <w:style w:type="character" w:styleId="Strong">
    <w:name w:val="Strong"/>
    <w:basedOn w:val="DefaultParagraphFont"/>
    <w:uiPriority w:val="22"/>
    <w:qFormat/>
    <w:rsid w:val="00526FD4"/>
    <w:rPr>
      <w:b/>
      <w:bCs/>
    </w:rPr>
  </w:style>
  <w:style w:type="character" w:customStyle="1" w:styleId="whitespace-normal">
    <w:name w:val="whitespace-normal"/>
    <w:basedOn w:val="DefaultParagraphFont"/>
    <w:rsid w:val="00720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ezproxy.uwtsd.ac.uk/login?url=https://www.vlebooks.com/product/openreader?id=TrinityStD&amp;accId=8886856&amp;isbn=9781292458786&amp;uid=%5eu" TargetMode="External"/><Relationship Id="rId39" Type="http://schemas.openxmlformats.org/officeDocument/2006/relationships/diagramLayout" Target="diagrams/layout4.xml"/><Relationship Id="rId21" Type="http://schemas.microsoft.com/office/2007/relationships/diagramDrawing" Target="diagrams/drawing2.xml"/><Relationship Id="rId34" Type="http://schemas.openxmlformats.org/officeDocument/2006/relationships/diagramLayout" Target="diagrams/layout3.xml"/><Relationship Id="rId42" Type="http://schemas.microsoft.com/office/2007/relationships/diagramDrawing" Target="diagrams/drawing4.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hyperlink" Target="https://ebookcentral.proquest.com/lib/trinity/reader.action?docID=31986787&amp;c=UERG&amp;ppg=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3390/molecules31040582" TargetMode="External"/><Relationship Id="rId32" Type="http://schemas.openxmlformats.org/officeDocument/2006/relationships/image" Target="media/image2.png"/><Relationship Id="rId37" Type="http://schemas.microsoft.com/office/2007/relationships/diagramDrawing" Target="diagrams/drawing3.xml"/><Relationship Id="rId40" Type="http://schemas.openxmlformats.org/officeDocument/2006/relationships/diagramQuickStyle" Target="diagrams/quickStyle4.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apple.com/environment/" TargetMode="External"/><Relationship Id="rId28" Type="http://schemas.openxmlformats.org/officeDocument/2006/relationships/hyperlink" Target="https://doi.org/10.1007/s11760-023-02757-y" TargetMode="External"/><Relationship Id="rId36" Type="http://schemas.openxmlformats.org/officeDocument/2006/relationships/diagramColors" Target="diagrams/colors3.xm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hyperlink" Target="https://www.taylorfrancis.com/reader/read-online/eb185ed9-fa81-4bba-871d-d2e926be99e0/book/epub?context=ubx"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www.academia.edu/2555384/Managing_brand_equity_Capitalizing_on_the_value_of_a_brand_name" TargetMode="External"/><Relationship Id="rId27" Type="http://schemas.openxmlformats.org/officeDocument/2006/relationships/hyperlink" Target="https://doi.org/10.1016/j.epsr.2019.03.007" TargetMode="External"/><Relationship Id="rId30" Type="http://schemas.openxmlformats.org/officeDocument/2006/relationships/hyperlink" Target="https://doi.org/10.1109/IAS48185.2021.9677423" TargetMode="External"/><Relationship Id="rId35" Type="http://schemas.openxmlformats.org/officeDocument/2006/relationships/diagramQuickStyle" Target="diagrams/quickStyle3.xml"/><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research-ebsco-com.uwtsd.idm.oclc.org/c/onvpsy/ebook-viewer/pdf/2rhbuuad6v/page/pp_iii?location=https%25253A%25252F%25252Fresearch-ebsco-com.uwtsd.idm.oclc.org%25252Fc%25252Fonvpsy%25252Fsearch%25252Fdetails%25252F2rhbuuad6v%25253Fdb%25253De001mww" TargetMode="External"/><Relationship Id="rId33" Type="http://schemas.openxmlformats.org/officeDocument/2006/relationships/diagramData" Target="diagrams/data3.xml"/><Relationship Id="rId38" Type="http://schemas.openxmlformats.org/officeDocument/2006/relationships/diagramData" Target="diagrams/data4.xml"/><Relationship Id="rId20" Type="http://schemas.openxmlformats.org/officeDocument/2006/relationships/diagramColors" Target="diagrams/colors2.xml"/><Relationship Id="rId41" Type="http://schemas.openxmlformats.org/officeDocument/2006/relationships/diagramColors" Target="diagrams/colors4.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81783C-17B2-42F0-96AF-2ABDB835D234}" type="doc">
      <dgm:prSet loTypeId="urn:microsoft.com/office/officeart/2005/8/layout/hChevron3" loCatId="process" qsTypeId="urn:microsoft.com/office/officeart/2005/8/quickstyle/simple1" qsCatId="simple" csTypeId="urn:microsoft.com/office/officeart/2005/8/colors/colorful2" csCatId="colorful" phldr="1"/>
      <dgm:spPr/>
    </dgm:pt>
    <dgm:pt modelId="{B675BBFD-DDF0-4EDF-A80A-270E5C4AEC4E}">
      <dgm:prSet phldrT="[Text]"/>
      <dgm:spPr/>
      <dgm:t>
        <a:bodyPr/>
        <a:lstStyle/>
        <a:p>
          <a:r>
            <a:rPr lang="en-GB"/>
            <a:t>Segmentation</a:t>
          </a:r>
        </a:p>
      </dgm:t>
    </dgm:pt>
    <dgm:pt modelId="{4E91EB88-F5D9-434A-93D2-B0B0B29898E6}" type="parTrans" cxnId="{3F935DFB-4D66-48E6-913F-B05682119BB9}">
      <dgm:prSet/>
      <dgm:spPr/>
      <dgm:t>
        <a:bodyPr/>
        <a:lstStyle/>
        <a:p>
          <a:endParaRPr lang="en-GB"/>
        </a:p>
      </dgm:t>
    </dgm:pt>
    <dgm:pt modelId="{1ACE079C-C1EB-439B-90A8-95748D228A98}" type="sibTrans" cxnId="{3F935DFB-4D66-48E6-913F-B05682119BB9}">
      <dgm:prSet/>
      <dgm:spPr/>
      <dgm:t>
        <a:bodyPr/>
        <a:lstStyle/>
        <a:p>
          <a:endParaRPr lang="en-GB"/>
        </a:p>
      </dgm:t>
    </dgm:pt>
    <dgm:pt modelId="{8F53EA33-30CA-4A14-8DFD-97E903E14514}">
      <dgm:prSet phldrT="[Text]"/>
      <dgm:spPr/>
      <dgm:t>
        <a:bodyPr/>
        <a:lstStyle/>
        <a:p>
          <a:r>
            <a:rPr lang="en-GB"/>
            <a:t>Differentiation</a:t>
          </a:r>
        </a:p>
      </dgm:t>
    </dgm:pt>
    <dgm:pt modelId="{9B796B83-94E1-4E16-BB59-099F73C9E8B0}" type="parTrans" cxnId="{FDCE85E0-9A07-4F05-AE76-207A250C95B3}">
      <dgm:prSet/>
      <dgm:spPr/>
      <dgm:t>
        <a:bodyPr/>
        <a:lstStyle/>
        <a:p>
          <a:endParaRPr lang="en-GB"/>
        </a:p>
      </dgm:t>
    </dgm:pt>
    <dgm:pt modelId="{105250F3-EDC3-4843-A7F8-4D3F8D11F4C7}" type="sibTrans" cxnId="{FDCE85E0-9A07-4F05-AE76-207A250C95B3}">
      <dgm:prSet/>
      <dgm:spPr/>
      <dgm:t>
        <a:bodyPr/>
        <a:lstStyle/>
        <a:p>
          <a:endParaRPr lang="en-GB"/>
        </a:p>
      </dgm:t>
    </dgm:pt>
    <dgm:pt modelId="{437C1A60-3447-4057-8366-ABF11B9D3E17}">
      <dgm:prSet phldrT="[Text]"/>
      <dgm:spPr/>
      <dgm:t>
        <a:bodyPr/>
        <a:lstStyle/>
        <a:p>
          <a:r>
            <a:rPr lang="en-GB"/>
            <a:t>Positioning</a:t>
          </a:r>
        </a:p>
      </dgm:t>
    </dgm:pt>
    <dgm:pt modelId="{509A7798-9288-4215-AC00-FFD3BF07EA7B}" type="parTrans" cxnId="{CC5BF5CA-B2BE-4D55-8F6A-531B6A32C018}">
      <dgm:prSet/>
      <dgm:spPr/>
      <dgm:t>
        <a:bodyPr/>
        <a:lstStyle/>
        <a:p>
          <a:endParaRPr lang="en-GB"/>
        </a:p>
      </dgm:t>
    </dgm:pt>
    <dgm:pt modelId="{AE202228-92D0-4A40-BA8B-7E2FB3B03C95}" type="sibTrans" cxnId="{CC5BF5CA-B2BE-4D55-8F6A-531B6A32C018}">
      <dgm:prSet/>
      <dgm:spPr/>
      <dgm:t>
        <a:bodyPr/>
        <a:lstStyle/>
        <a:p>
          <a:endParaRPr lang="en-GB"/>
        </a:p>
      </dgm:t>
    </dgm:pt>
    <dgm:pt modelId="{13479010-9947-4B78-A418-6C031ABD522B}">
      <dgm:prSet/>
      <dgm:spPr/>
      <dgm:t>
        <a:bodyPr/>
        <a:lstStyle/>
        <a:p>
          <a:r>
            <a:rPr lang="en-GB"/>
            <a:t>Targetting</a:t>
          </a:r>
        </a:p>
      </dgm:t>
    </dgm:pt>
    <dgm:pt modelId="{6326C8F5-9BDC-45DC-A7E6-3DA721B86779}" type="parTrans" cxnId="{202B4FD7-3EE1-4C38-8AB4-A598A3696570}">
      <dgm:prSet/>
      <dgm:spPr/>
      <dgm:t>
        <a:bodyPr/>
        <a:lstStyle/>
        <a:p>
          <a:endParaRPr lang="en-GB"/>
        </a:p>
      </dgm:t>
    </dgm:pt>
    <dgm:pt modelId="{7FE4532E-6E12-417D-A1A5-7BF8926AC1DC}" type="sibTrans" cxnId="{202B4FD7-3EE1-4C38-8AB4-A598A3696570}">
      <dgm:prSet/>
      <dgm:spPr/>
      <dgm:t>
        <a:bodyPr/>
        <a:lstStyle/>
        <a:p>
          <a:endParaRPr lang="en-GB"/>
        </a:p>
      </dgm:t>
    </dgm:pt>
    <dgm:pt modelId="{A62B42C2-07D9-4215-9550-EE94BC3C3869}" type="pres">
      <dgm:prSet presAssocID="{1881783C-17B2-42F0-96AF-2ABDB835D234}" presName="Name0" presStyleCnt="0">
        <dgm:presLayoutVars>
          <dgm:dir/>
          <dgm:resizeHandles val="exact"/>
        </dgm:presLayoutVars>
      </dgm:prSet>
      <dgm:spPr/>
    </dgm:pt>
    <dgm:pt modelId="{12F9C9E4-B161-4B94-B5C5-C36BE86DE2CE}" type="pres">
      <dgm:prSet presAssocID="{B675BBFD-DDF0-4EDF-A80A-270E5C4AEC4E}" presName="parTxOnly" presStyleLbl="node1" presStyleIdx="0" presStyleCnt="4">
        <dgm:presLayoutVars>
          <dgm:bulletEnabled val="1"/>
        </dgm:presLayoutVars>
      </dgm:prSet>
      <dgm:spPr/>
    </dgm:pt>
    <dgm:pt modelId="{D51EF7A5-5126-470D-A8B7-407FE381C66A}" type="pres">
      <dgm:prSet presAssocID="{1ACE079C-C1EB-439B-90A8-95748D228A98}" presName="parSpace" presStyleCnt="0"/>
      <dgm:spPr/>
    </dgm:pt>
    <dgm:pt modelId="{FD664D24-DB3F-4C38-8B41-E63D3F6AE85C}" type="pres">
      <dgm:prSet presAssocID="{13479010-9947-4B78-A418-6C031ABD522B}" presName="parTxOnly" presStyleLbl="node1" presStyleIdx="1" presStyleCnt="4">
        <dgm:presLayoutVars>
          <dgm:bulletEnabled val="1"/>
        </dgm:presLayoutVars>
      </dgm:prSet>
      <dgm:spPr/>
    </dgm:pt>
    <dgm:pt modelId="{E5A6379F-89F1-42B7-983A-BAB7673732F5}" type="pres">
      <dgm:prSet presAssocID="{7FE4532E-6E12-417D-A1A5-7BF8926AC1DC}" presName="parSpace" presStyleCnt="0"/>
      <dgm:spPr/>
    </dgm:pt>
    <dgm:pt modelId="{C91C5EF2-D274-4630-B4C8-297E844E21FE}" type="pres">
      <dgm:prSet presAssocID="{8F53EA33-30CA-4A14-8DFD-97E903E14514}" presName="parTxOnly" presStyleLbl="node1" presStyleIdx="2" presStyleCnt="4">
        <dgm:presLayoutVars>
          <dgm:bulletEnabled val="1"/>
        </dgm:presLayoutVars>
      </dgm:prSet>
      <dgm:spPr/>
    </dgm:pt>
    <dgm:pt modelId="{5684CAE5-B541-46F6-B5BF-1CC4342CE80F}" type="pres">
      <dgm:prSet presAssocID="{105250F3-EDC3-4843-A7F8-4D3F8D11F4C7}" presName="parSpace" presStyleCnt="0"/>
      <dgm:spPr/>
    </dgm:pt>
    <dgm:pt modelId="{B1AF46C1-0547-4DFA-BCB5-A002F3527C91}" type="pres">
      <dgm:prSet presAssocID="{437C1A60-3447-4057-8366-ABF11B9D3E17}" presName="parTxOnly" presStyleLbl="node1" presStyleIdx="3" presStyleCnt="4">
        <dgm:presLayoutVars>
          <dgm:bulletEnabled val="1"/>
        </dgm:presLayoutVars>
      </dgm:prSet>
      <dgm:spPr/>
    </dgm:pt>
  </dgm:ptLst>
  <dgm:cxnLst>
    <dgm:cxn modelId="{C89B2514-6588-4A4D-871B-C1217D3813A6}" type="presOf" srcId="{437C1A60-3447-4057-8366-ABF11B9D3E17}" destId="{B1AF46C1-0547-4DFA-BCB5-A002F3527C91}" srcOrd="0" destOrd="0" presId="urn:microsoft.com/office/officeart/2005/8/layout/hChevron3"/>
    <dgm:cxn modelId="{50A3486E-DCF4-4D42-BC41-E7E7CF7940D8}" type="presOf" srcId="{13479010-9947-4B78-A418-6C031ABD522B}" destId="{FD664D24-DB3F-4C38-8B41-E63D3F6AE85C}" srcOrd="0" destOrd="0" presId="urn:microsoft.com/office/officeart/2005/8/layout/hChevron3"/>
    <dgm:cxn modelId="{4D3E9478-DE2C-48DA-8449-4B43312C0BEC}" type="presOf" srcId="{1881783C-17B2-42F0-96AF-2ABDB835D234}" destId="{A62B42C2-07D9-4215-9550-EE94BC3C3869}" srcOrd="0" destOrd="0" presId="urn:microsoft.com/office/officeart/2005/8/layout/hChevron3"/>
    <dgm:cxn modelId="{20B4E7A2-FAD0-4CE5-9788-F58E22678E56}" type="presOf" srcId="{8F53EA33-30CA-4A14-8DFD-97E903E14514}" destId="{C91C5EF2-D274-4630-B4C8-297E844E21FE}" srcOrd="0" destOrd="0" presId="urn:microsoft.com/office/officeart/2005/8/layout/hChevron3"/>
    <dgm:cxn modelId="{CC5BF5CA-B2BE-4D55-8F6A-531B6A32C018}" srcId="{1881783C-17B2-42F0-96AF-2ABDB835D234}" destId="{437C1A60-3447-4057-8366-ABF11B9D3E17}" srcOrd="3" destOrd="0" parTransId="{509A7798-9288-4215-AC00-FFD3BF07EA7B}" sibTransId="{AE202228-92D0-4A40-BA8B-7E2FB3B03C95}"/>
    <dgm:cxn modelId="{014EF9CD-7E97-4830-A376-AA5DB8F79DF0}" type="presOf" srcId="{B675BBFD-DDF0-4EDF-A80A-270E5C4AEC4E}" destId="{12F9C9E4-B161-4B94-B5C5-C36BE86DE2CE}" srcOrd="0" destOrd="0" presId="urn:microsoft.com/office/officeart/2005/8/layout/hChevron3"/>
    <dgm:cxn modelId="{202B4FD7-3EE1-4C38-8AB4-A598A3696570}" srcId="{1881783C-17B2-42F0-96AF-2ABDB835D234}" destId="{13479010-9947-4B78-A418-6C031ABD522B}" srcOrd="1" destOrd="0" parTransId="{6326C8F5-9BDC-45DC-A7E6-3DA721B86779}" sibTransId="{7FE4532E-6E12-417D-A1A5-7BF8926AC1DC}"/>
    <dgm:cxn modelId="{FDCE85E0-9A07-4F05-AE76-207A250C95B3}" srcId="{1881783C-17B2-42F0-96AF-2ABDB835D234}" destId="{8F53EA33-30CA-4A14-8DFD-97E903E14514}" srcOrd="2" destOrd="0" parTransId="{9B796B83-94E1-4E16-BB59-099F73C9E8B0}" sibTransId="{105250F3-EDC3-4843-A7F8-4D3F8D11F4C7}"/>
    <dgm:cxn modelId="{3F935DFB-4D66-48E6-913F-B05682119BB9}" srcId="{1881783C-17B2-42F0-96AF-2ABDB835D234}" destId="{B675BBFD-DDF0-4EDF-A80A-270E5C4AEC4E}" srcOrd="0" destOrd="0" parTransId="{4E91EB88-F5D9-434A-93D2-B0B0B29898E6}" sibTransId="{1ACE079C-C1EB-439B-90A8-95748D228A98}"/>
    <dgm:cxn modelId="{99319840-7CED-4D69-ABCF-0318A30782D4}" type="presParOf" srcId="{A62B42C2-07D9-4215-9550-EE94BC3C3869}" destId="{12F9C9E4-B161-4B94-B5C5-C36BE86DE2CE}" srcOrd="0" destOrd="0" presId="urn:microsoft.com/office/officeart/2005/8/layout/hChevron3"/>
    <dgm:cxn modelId="{A0C773BE-F543-49EB-BFB0-DE8B8C8BDA0C}" type="presParOf" srcId="{A62B42C2-07D9-4215-9550-EE94BC3C3869}" destId="{D51EF7A5-5126-470D-A8B7-407FE381C66A}" srcOrd="1" destOrd="0" presId="urn:microsoft.com/office/officeart/2005/8/layout/hChevron3"/>
    <dgm:cxn modelId="{CE52FBF5-64DC-4DCA-88B9-4EB9E711C116}" type="presParOf" srcId="{A62B42C2-07D9-4215-9550-EE94BC3C3869}" destId="{FD664D24-DB3F-4C38-8B41-E63D3F6AE85C}" srcOrd="2" destOrd="0" presId="urn:microsoft.com/office/officeart/2005/8/layout/hChevron3"/>
    <dgm:cxn modelId="{D500FA5E-C6BF-4C60-AD3B-0F456ED520BC}" type="presParOf" srcId="{A62B42C2-07D9-4215-9550-EE94BC3C3869}" destId="{E5A6379F-89F1-42B7-983A-BAB7673732F5}" srcOrd="3" destOrd="0" presId="urn:microsoft.com/office/officeart/2005/8/layout/hChevron3"/>
    <dgm:cxn modelId="{B0EA457F-A077-4A38-86E6-A15B88369D94}" type="presParOf" srcId="{A62B42C2-07D9-4215-9550-EE94BC3C3869}" destId="{C91C5EF2-D274-4630-B4C8-297E844E21FE}" srcOrd="4" destOrd="0" presId="urn:microsoft.com/office/officeart/2005/8/layout/hChevron3"/>
    <dgm:cxn modelId="{A51F3AC4-C277-494A-9C4C-4461D4FB85FE}" type="presParOf" srcId="{A62B42C2-07D9-4215-9550-EE94BC3C3869}" destId="{5684CAE5-B541-46F6-B5BF-1CC4342CE80F}" srcOrd="5" destOrd="0" presId="urn:microsoft.com/office/officeart/2005/8/layout/hChevron3"/>
    <dgm:cxn modelId="{3579193A-0947-4D54-9A6D-C70473C7B74A}" type="presParOf" srcId="{A62B42C2-07D9-4215-9550-EE94BC3C3869}" destId="{B1AF46C1-0547-4DFA-BCB5-A002F3527C91}" srcOrd="6" destOrd="0" presId="urn:microsoft.com/office/officeart/2005/8/layout/hChevron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FF82B4-1278-48F4-9A09-82CAF3B6D088}" type="doc">
      <dgm:prSet loTypeId="urn:microsoft.com/office/officeart/2005/8/layout/rings+Icon" loCatId="officeonline" qsTypeId="urn:microsoft.com/office/officeart/2005/8/quickstyle/3d3" qsCatId="3D" csTypeId="urn:microsoft.com/office/officeart/2005/8/colors/colorful4" csCatId="colorful" phldr="1"/>
      <dgm:spPr/>
    </dgm:pt>
    <dgm:pt modelId="{40A3F19D-EF16-4EFC-8C44-DAD918337250}">
      <dgm:prSet phldrT="[Text]" custT="1"/>
      <dgm:spPr/>
      <dgm:t>
        <a:bodyPr/>
        <a:lstStyle/>
        <a:p>
          <a:r>
            <a:rPr lang="en-GB" sz="1100" b="1">
              <a:latin typeface="Arial" panose="020B0604020202020204" pitchFamily="34" charset="0"/>
              <a:cs typeface="Arial" panose="020B0604020202020204" pitchFamily="34" charset="0"/>
            </a:rPr>
            <a:t>Physical Evidence</a:t>
          </a:r>
        </a:p>
        <a:p>
          <a:r>
            <a:rPr lang="en-GB" sz="900">
              <a:latin typeface="Arial" panose="020B0604020202020204" pitchFamily="34" charset="0"/>
              <a:cs typeface="Arial" panose="020B0604020202020204" pitchFamily="34" charset="0"/>
            </a:rPr>
            <a:t>Premium design + packaging</a:t>
          </a:r>
          <a:endParaRPr lang="en-GB" sz="900" b="1">
            <a:latin typeface="Arial" panose="020B0604020202020204" pitchFamily="34" charset="0"/>
            <a:cs typeface="Arial" panose="020B0604020202020204" pitchFamily="34" charset="0"/>
          </a:endParaRPr>
        </a:p>
      </dgm:t>
    </dgm:pt>
    <dgm:pt modelId="{BED298C4-D30A-4F11-B3EF-387907304F78}" type="parTrans" cxnId="{1CDC09A9-138A-466B-82CE-4C9534DAAF0A}">
      <dgm:prSet/>
      <dgm:spPr/>
      <dgm:t>
        <a:bodyPr/>
        <a:lstStyle/>
        <a:p>
          <a:endParaRPr lang="en-GB"/>
        </a:p>
      </dgm:t>
    </dgm:pt>
    <dgm:pt modelId="{846EC91B-FD0B-4492-9526-0C80A83719F8}" type="sibTrans" cxnId="{1CDC09A9-138A-466B-82CE-4C9534DAAF0A}">
      <dgm:prSet/>
      <dgm:spPr/>
      <dgm:t>
        <a:bodyPr/>
        <a:lstStyle/>
        <a:p>
          <a:endParaRPr lang="en-GB"/>
        </a:p>
      </dgm:t>
    </dgm:pt>
    <dgm:pt modelId="{57A9F0CE-0DEA-4142-8B20-B8CC3C294BA1}">
      <dgm:prSet phldrT="[Text]" custT="1"/>
      <dgm:spPr/>
      <dgm:t>
        <a:bodyPr/>
        <a:lstStyle/>
        <a:p>
          <a:endParaRPr lang="en-GB" sz="900">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Promotion</a:t>
          </a:r>
        </a:p>
        <a:p>
          <a:r>
            <a:rPr lang="en-GB" sz="900">
              <a:latin typeface="Arial" panose="020B0604020202020204" pitchFamily="34" charset="0"/>
              <a:cs typeface="Arial" panose="020B0604020202020204" pitchFamily="34" charset="0"/>
            </a:rPr>
            <a:t>Lifestyle marketing</a:t>
          </a:r>
          <a:br>
            <a:rPr lang="en-GB" sz="900">
              <a:latin typeface="Arial" panose="020B0604020202020204" pitchFamily="34" charset="0"/>
              <a:cs typeface="Arial" panose="020B0604020202020204" pitchFamily="34" charset="0"/>
            </a:rPr>
          </a:br>
          <a:endParaRPr lang="en-GB" sz="900" b="1">
            <a:latin typeface="Arial" panose="020B0604020202020204" pitchFamily="34" charset="0"/>
            <a:cs typeface="Arial" panose="020B0604020202020204" pitchFamily="34" charset="0"/>
          </a:endParaRPr>
        </a:p>
      </dgm:t>
    </dgm:pt>
    <dgm:pt modelId="{BFCC2F8D-B25D-47E9-9580-41B3B40D7DB9}" type="parTrans" cxnId="{AF59313D-6295-4DCD-8F5A-189511C628B6}">
      <dgm:prSet/>
      <dgm:spPr/>
      <dgm:t>
        <a:bodyPr/>
        <a:lstStyle/>
        <a:p>
          <a:endParaRPr lang="en-GB"/>
        </a:p>
      </dgm:t>
    </dgm:pt>
    <dgm:pt modelId="{9E6744A5-51A3-4312-BF09-89B09BD34F62}" type="sibTrans" cxnId="{AF59313D-6295-4DCD-8F5A-189511C628B6}">
      <dgm:prSet/>
      <dgm:spPr/>
      <dgm:t>
        <a:bodyPr/>
        <a:lstStyle/>
        <a:p>
          <a:endParaRPr lang="en-GB"/>
        </a:p>
      </dgm:t>
    </dgm:pt>
    <dgm:pt modelId="{966C146C-6B9B-4430-8659-0D342F1BBA1A}">
      <dgm:prSet phldrT="[Text]"/>
      <dgm:spPr/>
      <dgm:t>
        <a:bodyPr/>
        <a:lstStyle/>
        <a:p>
          <a:endParaRPr lang="en-GB"/>
        </a:p>
      </dgm:t>
    </dgm:pt>
    <dgm:pt modelId="{CC4C0A7F-D81F-4DDA-A8BD-03FFC4E1ADCC}" type="parTrans" cxnId="{4F328FFA-41AF-424C-B66C-F089FB7EB8B0}">
      <dgm:prSet/>
      <dgm:spPr/>
      <dgm:t>
        <a:bodyPr/>
        <a:lstStyle/>
        <a:p>
          <a:endParaRPr lang="en-GB"/>
        </a:p>
      </dgm:t>
    </dgm:pt>
    <dgm:pt modelId="{E0C8E3E5-9DE8-4149-8B4B-C6F7FDC407A2}" type="sibTrans" cxnId="{4F328FFA-41AF-424C-B66C-F089FB7EB8B0}">
      <dgm:prSet/>
      <dgm:spPr/>
      <dgm:t>
        <a:bodyPr/>
        <a:lstStyle/>
        <a:p>
          <a:endParaRPr lang="en-GB"/>
        </a:p>
      </dgm:t>
    </dgm:pt>
    <dgm:pt modelId="{09B6AB76-3661-4C4D-BEAE-BB6DA52FD858}">
      <dgm:prSet custT="1"/>
      <dgm:spPr/>
      <dgm:t>
        <a:bodyPr/>
        <a:lstStyle/>
        <a:p>
          <a:r>
            <a:rPr lang="en-GB" sz="1100" b="1"/>
            <a:t>People</a:t>
          </a:r>
        </a:p>
        <a:p>
          <a:r>
            <a:rPr lang="en-GB" sz="900">
              <a:latin typeface="Arial" panose="020B0604020202020204" pitchFamily="34" charset="0"/>
              <a:cs typeface="Arial" panose="020B0604020202020204" pitchFamily="34" charset="0"/>
            </a:rPr>
            <a:t>AR specialists</a:t>
          </a:r>
          <a:br>
            <a:rPr lang="en-GB" sz="1200"/>
          </a:br>
          <a:endParaRPr lang="en-GB" sz="1200" b="1"/>
        </a:p>
      </dgm:t>
    </dgm:pt>
    <dgm:pt modelId="{047AB374-FE8C-44F7-865E-53F9BD685B80}" type="parTrans" cxnId="{CB0D961C-C9EC-4D28-943A-22A49966EDF6}">
      <dgm:prSet/>
      <dgm:spPr/>
      <dgm:t>
        <a:bodyPr/>
        <a:lstStyle/>
        <a:p>
          <a:endParaRPr lang="en-GB"/>
        </a:p>
      </dgm:t>
    </dgm:pt>
    <dgm:pt modelId="{C3555638-E72C-45A8-A777-BC8ABB51B0A0}" type="sibTrans" cxnId="{CB0D961C-C9EC-4D28-943A-22A49966EDF6}">
      <dgm:prSet/>
      <dgm:spPr/>
      <dgm:t>
        <a:bodyPr/>
        <a:lstStyle/>
        <a:p>
          <a:endParaRPr lang="en-GB"/>
        </a:p>
      </dgm:t>
    </dgm:pt>
    <dgm:pt modelId="{CD8C96F1-7956-4165-A169-F2B92B76F8D0}">
      <dgm:prSet custT="1"/>
      <dgm:spPr/>
      <dgm:t>
        <a:bodyPr/>
        <a:lstStyle/>
        <a:p>
          <a:r>
            <a:rPr lang="en-GB" sz="1100" b="1">
              <a:latin typeface="Arial" panose="020B0604020202020204" pitchFamily="34" charset="0"/>
              <a:cs typeface="Arial" panose="020B0604020202020204" pitchFamily="34" charset="0"/>
            </a:rPr>
            <a:t>Product:</a:t>
          </a:r>
        </a:p>
        <a:p>
          <a:r>
            <a:rPr lang="en-GB" sz="800">
              <a:latin typeface="Arial" panose="020B0604020202020204" pitchFamily="34" charset="0"/>
              <a:cs typeface="Arial" panose="020B0604020202020204" pitchFamily="34" charset="0"/>
            </a:rPr>
            <a:t>AR wearable, AI, sustainability</a:t>
          </a:r>
          <a:br>
            <a:rPr lang="en-GB" sz="800">
              <a:latin typeface="Arial" panose="020B0604020202020204" pitchFamily="34" charset="0"/>
              <a:cs typeface="Arial" panose="020B0604020202020204" pitchFamily="34" charset="0"/>
            </a:rPr>
          </a:br>
          <a:endParaRPr lang="en-GB" sz="800" b="1">
            <a:latin typeface="Arial" panose="020B0604020202020204" pitchFamily="34" charset="0"/>
            <a:cs typeface="Arial" panose="020B0604020202020204" pitchFamily="34" charset="0"/>
          </a:endParaRPr>
        </a:p>
      </dgm:t>
    </dgm:pt>
    <dgm:pt modelId="{F40394EA-040B-40FD-BB3B-E76AB738F47A}" type="parTrans" cxnId="{349CAF44-CFDF-4F24-BE94-932B6917FFC0}">
      <dgm:prSet/>
      <dgm:spPr/>
      <dgm:t>
        <a:bodyPr/>
        <a:lstStyle/>
        <a:p>
          <a:endParaRPr lang="en-GB"/>
        </a:p>
      </dgm:t>
    </dgm:pt>
    <dgm:pt modelId="{3C45E929-8255-4582-A0DE-33119A70C1AD}" type="sibTrans" cxnId="{349CAF44-CFDF-4F24-BE94-932B6917FFC0}">
      <dgm:prSet/>
      <dgm:spPr/>
      <dgm:t>
        <a:bodyPr/>
        <a:lstStyle/>
        <a:p>
          <a:endParaRPr lang="en-GB"/>
        </a:p>
      </dgm:t>
    </dgm:pt>
    <dgm:pt modelId="{C499A3F1-B6A8-49CB-9C53-7790E322D4C7}">
      <dgm:prSet custT="1"/>
      <dgm:spPr/>
      <dgm:t>
        <a:bodyPr/>
        <a:lstStyle/>
        <a:p>
          <a:r>
            <a:rPr lang="en-GB" sz="1100" b="1">
              <a:latin typeface="Arial" panose="020B0604020202020204" pitchFamily="34" charset="0"/>
              <a:cs typeface="Arial" panose="020B0604020202020204" pitchFamily="34" charset="0"/>
            </a:rPr>
            <a:t>Place</a:t>
          </a:r>
        </a:p>
        <a:p>
          <a:r>
            <a:rPr lang="en-GB" sz="1100" b="1">
              <a:latin typeface="Arial" panose="020B0604020202020204" pitchFamily="34" charset="0"/>
              <a:cs typeface="Arial" panose="020B0604020202020204" pitchFamily="34" charset="0"/>
            </a:rPr>
            <a:t> </a:t>
          </a:r>
          <a:r>
            <a:rPr lang="en-GB" sz="900">
              <a:latin typeface="Arial" panose="020B0604020202020204" pitchFamily="34" charset="0"/>
              <a:cs typeface="Arial" panose="020B0604020202020204" pitchFamily="34" charset="0"/>
            </a:rPr>
            <a:t>Apple stores + online</a:t>
          </a:r>
          <a:br>
            <a:rPr lang="en-GB" sz="1100"/>
          </a:br>
          <a:endParaRPr lang="en-GB" sz="1100" b="1"/>
        </a:p>
      </dgm:t>
    </dgm:pt>
    <dgm:pt modelId="{4B03CE11-75FB-45B8-8346-D99E5E79AB21}" type="parTrans" cxnId="{92799526-0E4B-4145-B7B1-0908BA78E0CB}">
      <dgm:prSet/>
      <dgm:spPr/>
      <dgm:t>
        <a:bodyPr/>
        <a:lstStyle/>
        <a:p>
          <a:endParaRPr lang="en-GB"/>
        </a:p>
      </dgm:t>
    </dgm:pt>
    <dgm:pt modelId="{6C37A184-D317-41A5-B1C6-734DF32ECB1E}" type="sibTrans" cxnId="{92799526-0E4B-4145-B7B1-0908BA78E0CB}">
      <dgm:prSet/>
      <dgm:spPr/>
      <dgm:t>
        <a:bodyPr/>
        <a:lstStyle/>
        <a:p>
          <a:endParaRPr lang="en-GB"/>
        </a:p>
      </dgm:t>
    </dgm:pt>
    <dgm:pt modelId="{E374611F-573C-4BD2-95E7-D1E8A716A99C}">
      <dgm:prSet custT="1"/>
      <dgm:spPr/>
      <dgm:t>
        <a:bodyPr/>
        <a:lstStyle/>
        <a:p>
          <a:r>
            <a:rPr lang="en-GB" sz="1100" b="1">
              <a:latin typeface="Arial" panose="020B0604020202020204" pitchFamily="34" charset="0"/>
              <a:cs typeface="Arial" panose="020B0604020202020204" pitchFamily="34" charset="0"/>
            </a:rPr>
            <a:t>Price</a:t>
          </a:r>
        </a:p>
        <a:p>
          <a:r>
            <a:rPr lang="en-GB" sz="800">
              <a:latin typeface="Arial" panose="020B0604020202020204" pitchFamily="34" charset="0"/>
              <a:cs typeface="Arial" panose="020B0604020202020204" pitchFamily="34" charset="0"/>
            </a:rPr>
            <a:t>Premium skimming</a:t>
          </a:r>
          <a:br>
            <a:rPr lang="en-GB" sz="1100"/>
          </a:br>
          <a:endParaRPr lang="en-GB" sz="1100" b="1"/>
        </a:p>
      </dgm:t>
    </dgm:pt>
    <dgm:pt modelId="{D851BCE9-5974-4E70-BE51-336A906F3D56}" type="parTrans" cxnId="{342702FB-81C4-4F8A-B762-00EB8E5F00AF}">
      <dgm:prSet/>
      <dgm:spPr/>
      <dgm:t>
        <a:bodyPr/>
        <a:lstStyle/>
        <a:p>
          <a:endParaRPr lang="en-GB"/>
        </a:p>
      </dgm:t>
    </dgm:pt>
    <dgm:pt modelId="{C85D3789-7F0A-4A08-A8AB-DA3F644F0F35}" type="sibTrans" cxnId="{342702FB-81C4-4F8A-B762-00EB8E5F00AF}">
      <dgm:prSet/>
      <dgm:spPr/>
      <dgm:t>
        <a:bodyPr/>
        <a:lstStyle/>
        <a:p>
          <a:endParaRPr lang="en-GB"/>
        </a:p>
      </dgm:t>
    </dgm:pt>
    <dgm:pt modelId="{4A6F865F-02C4-4716-8A3D-FF3F08EDF2F7}">
      <dgm:prSet/>
      <dgm:spPr/>
      <dgm:t>
        <a:bodyPr/>
        <a:lstStyle/>
        <a:p>
          <a:endParaRPr lang="en-GB" sz="500"/>
        </a:p>
      </dgm:t>
    </dgm:pt>
    <dgm:pt modelId="{C8BDDC43-D080-4FC7-888D-2647D6FB9D5D}" type="parTrans" cxnId="{E9E9BBF9-5B6D-4D7F-A267-0FBD15D40A70}">
      <dgm:prSet/>
      <dgm:spPr/>
      <dgm:t>
        <a:bodyPr/>
        <a:lstStyle/>
        <a:p>
          <a:endParaRPr lang="en-GB"/>
        </a:p>
      </dgm:t>
    </dgm:pt>
    <dgm:pt modelId="{54893210-671E-4AB0-B69F-A7330724A8E9}" type="sibTrans" cxnId="{E9E9BBF9-5B6D-4D7F-A267-0FBD15D40A70}">
      <dgm:prSet/>
      <dgm:spPr/>
      <dgm:t>
        <a:bodyPr/>
        <a:lstStyle/>
        <a:p>
          <a:endParaRPr lang="en-GB"/>
        </a:p>
      </dgm:t>
    </dgm:pt>
    <dgm:pt modelId="{D0E7BC18-E538-46EE-ABA4-EDBF3F11819E}">
      <dgm:prSet/>
      <dgm:spPr/>
      <dgm:t>
        <a:bodyPr/>
        <a:lstStyle/>
        <a:p>
          <a:endParaRPr lang="en-GB" sz="500"/>
        </a:p>
      </dgm:t>
    </dgm:pt>
    <dgm:pt modelId="{9A184B72-D051-4501-94D5-CC343DF566F2}" type="parTrans" cxnId="{1106030C-88A5-458F-82DB-B3474A8CA7FB}">
      <dgm:prSet/>
      <dgm:spPr/>
      <dgm:t>
        <a:bodyPr/>
        <a:lstStyle/>
        <a:p>
          <a:endParaRPr lang="en-GB"/>
        </a:p>
      </dgm:t>
    </dgm:pt>
    <dgm:pt modelId="{96CFB2CD-6748-4205-AA59-0581240F0271}" type="sibTrans" cxnId="{1106030C-88A5-458F-82DB-B3474A8CA7FB}">
      <dgm:prSet/>
      <dgm:spPr/>
      <dgm:t>
        <a:bodyPr/>
        <a:lstStyle/>
        <a:p>
          <a:endParaRPr lang="en-GB"/>
        </a:p>
      </dgm:t>
    </dgm:pt>
    <dgm:pt modelId="{AD2B0347-3F0A-4186-BFBF-4F54F920BDEC}">
      <dgm:prSet custT="1"/>
      <dgm:spPr/>
      <dgm:t>
        <a:bodyPr/>
        <a:lstStyle/>
        <a:p>
          <a:pPr>
            <a:buNone/>
          </a:pPr>
          <a:r>
            <a:rPr lang="en-GB" sz="1100" b="1">
              <a:latin typeface="Arial" panose="020B0604020202020204" pitchFamily="34" charset="0"/>
              <a:cs typeface="Arial" panose="020B0604020202020204" pitchFamily="34" charset="0"/>
            </a:rPr>
            <a:t>Process</a:t>
          </a:r>
        </a:p>
        <a:p>
          <a:pPr>
            <a:buNone/>
          </a:pPr>
          <a:r>
            <a:rPr lang="en-GB" sz="900">
              <a:latin typeface="Arial" panose="020B0604020202020204" pitchFamily="34" charset="0"/>
              <a:cs typeface="Arial" panose="020B0604020202020204" pitchFamily="34" charset="0"/>
            </a:rPr>
            <a:t>Seamless onboarding</a:t>
          </a:r>
          <a:br>
            <a:rPr lang="en-GB" sz="900">
              <a:latin typeface="Arial" panose="020B0604020202020204" pitchFamily="34" charset="0"/>
              <a:cs typeface="Arial" panose="020B0604020202020204" pitchFamily="34" charset="0"/>
            </a:rPr>
          </a:br>
          <a:endParaRPr lang="en-GB" sz="900" b="1">
            <a:latin typeface="Arial" panose="020B0604020202020204" pitchFamily="34" charset="0"/>
            <a:cs typeface="Arial" panose="020B0604020202020204" pitchFamily="34" charset="0"/>
          </a:endParaRPr>
        </a:p>
      </dgm:t>
    </dgm:pt>
    <dgm:pt modelId="{BDB1FFA8-37A4-40C2-BB66-05DB513D0E10}" type="parTrans" cxnId="{2A9B3200-A1D9-48CE-AE2F-630A16090A02}">
      <dgm:prSet/>
      <dgm:spPr/>
      <dgm:t>
        <a:bodyPr/>
        <a:lstStyle/>
        <a:p>
          <a:endParaRPr lang="en-GB"/>
        </a:p>
      </dgm:t>
    </dgm:pt>
    <dgm:pt modelId="{ADD03855-2B5E-43DE-933A-C464887E0893}" type="sibTrans" cxnId="{2A9B3200-A1D9-48CE-AE2F-630A16090A02}">
      <dgm:prSet/>
      <dgm:spPr/>
      <dgm:t>
        <a:bodyPr/>
        <a:lstStyle/>
        <a:p>
          <a:endParaRPr lang="en-GB"/>
        </a:p>
      </dgm:t>
    </dgm:pt>
    <dgm:pt modelId="{046912BB-8EB4-4BDD-A992-1829977F4CFB}" type="pres">
      <dgm:prSet presAssocID="{02FF82B4-1278-48F4-9A09-82CAF3B6D088}" presName="Name0" presStyleCnt="0">
        <dgm:presLayoutVars>
          <dgm:chMax val="7"/>
          <dgm:dir/>
          <dgm:resizeHandles val="exact"/>
        </dgm:presLayoutVars>
      </dgm:prSet>
      <dgm:spPr/>
    </dgm:pt>
    <dgm:pt modelId="{58855E4C-6C8D-4EBC-A57A-FE6852315882}" type="pres">
      <dgm:prSet presAssocID="{02FF82B4-1278-48F4-9A09-82CAF3B6D088}" presName="ellipse1" presStyleLbl="vennNode1" presStyleIdx="0" presStyleCnt="7" custScaleX="89364" custScaleY="88223" custLinFactNeighborX="41287" custLinFactNeighborY="27652">
        <dgm:presLayoutVars>
          <dgm:bulletEnabled val="1"/>
        </dgm:presLayoutVars>
      </dgm:prSet>
      <dgm:spPr/>
    </dgm:pt>
    <dgm:pt modelId="{DC9E38E8-C28A-4C25-B822-195FF85EFE0F}" type="pres">
      <dgm:prSet presAssocID="{02FF82B4-1278-48F4-9A09-82CAF3B6D088}" presName="ellipse2" presStyleLbl="vennNode1" presStyleIdx="1" presStyleCnt="7" custScaleX="92466" custScaleY="93837" custLinFactX="44725" custLinFactNeighborX="100000" custLinFactNeighborY="640">
        <dgm:presLayoutVars>
          <dgm:bulletEnabled val="1"/>
        </dgm:presLayoutVars>
      </dgm:prSet>
      <dgm:spPr/>
    </dgm:pt>
    <dgm:pt modelId="{4A5404FD-4054-41DA-8C0B-77CB65AADAAC}" type="pres">
      <dgm:prSet presAssocID="{02FF82B4-1278-48F4-9A09-82CAF3B6D088}" presName="ellipse3" presStyleLbl="vennNode1" presStyleIdx="2" presStyleCnt="7" custScaleX="86924" custScaleY="85268" custLinFactNeighborX="-35073" custLinFactNeighborY="92953">
        <dgm:presLayoutVars>
          <dgm:bulletEnabled val="1"/>
        </dgm:presLayoutVars>
      </dgm:prSet>
      <dgm:spPr/>
    </dgm:pt>
    <dgm:pt modelId="{F8C6B95E-2F36-443D-AF6A-5D7D487719A5}" type="pres">
      <dgm:prSet presAssocID="{02FF82B4-1278-48F4-9A09-82CAF3B6D088}" presName="ellipse4" presStyleLbl="vennNode1" presStyleIdx="3" presStyleCnt="7" custScaleX="85749" custScaleY="85123" custLinFactY="-10025" custLinFactNeighborX="-68334" custLinFactNeighborY="-100000">
        <dgm:presLayoutVars>
          <dgm:bulletEnabled val="1"/>
        </dgm:presLayoutVars>
      </dgm:prSet>
      <dgm:spPr/>
    </dgm:pt>
    <dgm:pt modelId="{D60FD12F-41C5-4398-A36F-6F7A175FCEDD}" type="pres">
      <dgm:prSet presAssocID="{02FF82B4-1278-48F4-9A09-82CAF3B6D088}" presName="ellipse5" presStyleLbl="vennNode1" presStyleIdx="4" presStyleCnt="7" custScaleX="93916" custScaleY="88695" custLinFactNeighborX="-577" custLinFactNeighborY="6932">
        <dgm:presLayoutVars>
          <dgm:bulletEnabled val="1"/>
        </dgm:presLayoutVars>
      </dgm:prSet>
      <dgm:spPr/>
    </dgm:pt>
    <dgm:pt modelId="{93BD4D70-F18A-435D-B5F6-74814B163760}" type="pres">
      <dgm:prSet presAssocID="{02FF82B4-1278-48F4-9A09-82CAF3B6D088}" presName="ellipse6" presStyleLbl="vennNode1" presStyleIdx="5" presStyleCnt="7" custScaleX="88568" custScaleY="84227" custLinFactY="-15277" custLinFactNeighborX="-95559" custLinFactNeighborY="-100000">
        <dgm:presLayoutVars>
          <dgm:bulletEnabled val="1"/>
        </dgm:presLayoutVars>
      </dgm:prSet>
      <dgm:spPr/>
    </dgm:pt>
    <dgm:pt modelId="{C3105953-7CBD-4B31-8647-26BED68F3D37}" type="pres">
      <dgm:prSet presAssocID="{02FF82B4-1278-48F4-9A09-82CAF3B6D088}" presName="ellipse7" presStyleLbl="vennNode1" presStyleIdx="6" presStyleCnt="7" custScaleX="89595" custScaleY="83148" custLinFactX="-72150" custLinFactY="4344" custLinFactNeighborX="-100000" custLinFactNeighborY="100000">
        <dgm:presLayoutVars>
          <dgm:bulletEnabled val="1"/>
        </dgm:presLayoutVars>
      </dgm:prSet>
      <dgm:spPr/>
    </dgm:pt>
  </dgm:ptLst>
  <dgm:cxnLst>
    <dgm:cxn modelId="{2A9B3200-A1D9-48CE-AE2F-630A16090A02}" srcId="{02FF82B4-1278-48F4-9A09-82CAF3B6D088}" destId="{AD2B0347-3F0A-4186-BFBF-4F54F920BDEC}" srcOrd="2" destOrd="0" parTransId="{BDB1FFA8-37A4-40C2-BB66-05DB513D0E10}" sibTransId="{ADD03855-2B5E-43DE-933A-C464887E0893}"/>
    <dgm:cxn modelId="{B535FF05-B509-4ED4-9859-9D14FB7B00D5}" type="presOf" srcId="{4A6F865F-02C4-4716-8A3D-FF3F08EDF2F7}" destId="{C3105953-7CBD-4B31-8647-26BED68F3D37}" srcOrd="0" destOrd="2" presId="urn:microsoft.com/office/officeart/2005/8/layout/rings+Icon"/>
    <dgm:cxn modelId="{1106030C-88A5-458F-82DB-B3474A8CA7FB}" srcId="{57A9F0CE-0DEA-4142-8B20-B8CC3C294BA1}" destId="{D0E7BC18-E538-46EE-ABA4-EDBF3F11819E}" srcOrd="0" destOrd="0" parTransId="{9A184B72-D051-4501-94D5-CC343DF566F2}" sibTransId="{96CFB2CD-6748-4205-AA59-0581240F0271}"/>
    <dgm:cxn modelId="{CB0D961C-C9EC-4D28-943A-22A49966EDF6}" srcId="{02FF82B4-1278-48F4-9A09-82CAF3B6D088}" destId="{09B6AB76-3661-4C4D-BEAE-BB6DA52FD858}" srcOrd="1" destOrd="0" parTransId="{047AB374-FE8C-44F7-865E-53F9BD685B80}" sibTransId="{C3555638-E72C-45A8-A777-BC8ABB51B0A0}"/>
    <dgm:cxn modelId="{92799526-0E4B-4145-B7B1-0908BA78E0CB}" srcId="{02FF82B4-1278-48F4-9A09-82CAF3B6D088}" destId="{C499A3F1-B6A8-49CB-9C53-7790E322D4C7}" srcOrd="4" destOrd="0" parTransId="{4B03CE11-75FB-45B8-8346-D99E5E79AB21}" sibTransId="{6C37A184-D317-41A5-B1C6-734DF32ECB1E}"/>
    <dgm:cxn modelId="{2D1F342D-0DA0-46B0-966D-37F7D29132B1}" type="presOf" srcId="{09B6AB76-3661-4C4D-BEAE-BB6DA52FD858}" destId="{DC9E38E8-C28A-4C25-B822-195FF85EFE0F}" srcOrd="0" destOrd="0" presId="urn:microsoft.com/office/officeart/2005/8/layout/rings+Icon"/>
    <dgm:cxn modelId="{E17C4437-259F-496E-A0F4-D5AEF85A10B8}" type="presOf" srcId="{57A9F0CE-0DEA-4142-8B20-B8CC3C294BA1}" destId="{C3105953-7CBD-4B31-8647-26BED68F3D37}" srcOrd="0" destOrd="0" presId="urn:microsoft.com/office/officeart/2005/8/layout/rings+Icon"/>
    <dgm:cxn modelId="{3DAB2D39-6866-437F-B444-DBD1C3306BF6}" type="presOf" srcId="{D0E7BC18-E538-46EE-ABA4-EDBF3F11819E}" destId="{C3105953-7CBD-4B31-8647-26BED68F3D37}" srcOrd="0" destOrd="1" presId="urn:microsoft.com/office/officeart/2005/8/layout/rings+Icon"/>
    <dgm:cxn modelId="{AF59313D-6295-4DCD-8F5A-189511C628B6}" srcId="{02FF82B4-1278-48F4-9A09-82CAF3B6D088}" destId="{57A9F0CE-0DEA-4142-8B20-B8CC3C294BA1}" srcOrd="6" destOrd="0" parTransId="{BFCC2F8D-B25D-47E9-9580-41B3B40D7DB9}" sibTransId="{9E6744A5-51A3-4312-BF09-89B09BD34F62}"/>
    <dgm:cxn modelId="{349CAF44-CFDF-4F24-BE94-932B6917FFC0}" srcId="{02FF82B4-1278-48F4-9A09-82CAF3B6D088}" destId="{CD8C96F1-7956-4165-A169-F2B92B76F8D0}" srcOrd="3" destOrd="0" parTransId="{F40394EA-040B-40FD-BB3B-E76AB738F47A}" sibTransId="{3C45E929-8255-4582-A0DE-33119A70C1AD}"/>
    <dgm:cxn modelId="{3E600C47-D42A-4072-98C7-E82027FED995}" type="presOf" srcId="{AD2B0347-3F0A-4186-BFBF-4F54F920BDEC}" destId="{4A5404FD-4054-41DA-8C0B-77CB65AADAAC}" srcOrd="0" destOrd="0" presId="urn:microsoft.com/office/officeart/2005/8/layout/rings+Icon"/>
    <dgm:cxn modelId="{32BA6C69-722B-448B-A04B-026E90B30804}" type="presOf" srcId="{CD8C96F1-7956-4165-A169-F2B92B76F8D0}" destId="{F8C6B95E-2F36-443D-AF6A-5D7D487719A5}" srcOrd="0" destOrd="0" presId="urn:microsoft.com/office/officeart/2005/8/layout/rings+Icon"/>
    <dgm:cxn modelId="{E042F94E-F235-40AF-B6D3-455BCC3FA2EB}" type="presOf" srcId="{02FF82B4-1278-48F4-9A09-82CAF3B6D088}" destId="{046912BB-8EB4-4BDD-A992-1829977F4CFB}" srcOrd="0" destOrd="0" presId="urn:microsoft.com/office/officeart/2005/8/layout/rings+Icon"/>
    <dgm:cxn modelId="{86BAF452-9389-4E2A-921D-CA8FA3D7EC4E}" type="presOf" srcId="{40A3F19D-EF16-4EFC-8C44-DAD918337250}" destId="{58855E4C-6C8D-4EBC-A57A-FE6852315882}" srcOrd="0" destOrd="0" presId="urn:microsoft.com/office/officeart/2005/8/layout/rings+Icon"/>
    <dgm:cxn modelId="{F3C3FFA4-6760-4CC9-AA95-C677F8382161}" type="presOf" srcId="{E374611F-573C-4BD2-95E7-D1E8A716A99C}" destId="{93BD4D70-F18A-435D-B5F6-74814B163760}" srcOrd="0" destOrd="0" presId="urn:microsoft.com/office/officeart/2005/8/layout/rings+Icon"/>
    <dgm:cxn modelId="{1CDC09A9-138A-466B-82CE-4C9534DAAF0A}" srcId="{02FF82B4-1278-48F4-9A09-82CAF3B6D088}" destId="{40A3F19D-EF16-4EFC-8C44-DAD918337250}" srcOrd="0" destOrd="0" parTransId="{BED298C4-D30A-4F11-B3EF-387907304F78}" sibTransId="{846EC91B-FD0B-4492-9526-0C80A83719F8}"/>
    <dgm:cxn modelId="{4B3E9CDE-68AE-44CD-9472-F31462307B6E}" type="presOf" srcId="{C499A3F1-B6A8-49CB-9C53-7790E322D4C7}" destId="{D60FD12F-41C5-4398-A36F-6F7A175FCEDD}" srcOrd="0" destOrd="0" presId="urn:microsoft.com/office/officeart/2005/8/layout/rings+Icon"/>
    <dgm:cxn modelId="{E9E9BBF9-5B6D-4D7F-A267-0FBD15D40A70}" srcId="{57A9F0CE-0DEA-4142-8B20-B8CC3C294BA1}" destId="{4A6F865F-02C4-4716-8A3D-FF3F08EDF2F7}" srcOrd="1" destOrd="0" parTransId="{C8BDDC43-D080-4FC7-888D-2647D6FB9D5D}" sibTransId="{54893210-671E-4AB0-B69F-A7330724A8E9}"/>
    <dgm:cxn modelId="{4F328FFA-41AF-424C-B66C-F089FB7EB8B0}" srcId="{02FF82B4-1278-48F4-9A09-82CAF3B6D088}" destId="{966C146C-6B9B-4430-8659-0D342F1BBA1A}" srcOrd="7" destOrd="0" parTransId="{CC4C0A7F-D81F-4DDA-A8BD-03FFC4E1ADCC}" sibTransId="{E0C8E3E5-9DE8-4149-8B4B-C6F7FDC407A2}"/>
    <dgm:cxn modelId="{342702FB-81C4-4F8A-B762-00EB8E5F00AF}" srcId="{02FF82B4-1278-48F4-9A09-82CAF3B6D088}" destId="{E374611F-573C-4BD2-95E7-D1E8A716A99C}" srcOrd="5" destOrd="0" parTransId="{D851BCE9-5974-4E70-BE51-336A906F3D56}" sibTransId="{C85D3789-7F0A-4A08-A8AB-DA3F644F0F35}"/>
    <dgm:cxn modelId="{FBAE2414-2599-4F95-8560-F9BEEB241E1E}" type="presParOf" srcId="{046912BB-8EB4-4BDD-A992-1829977F4CFB}" destId="{58855E4C-6C8D-4EBC-A57A-FE6852315882}" srcOrd="0" destOrd="0" presId="urn:microsoft.com/office/officeart/2005/8/layout/rings+Icon"/>
    <dgm:cxn modelId="{AE94CEF8-EEAE-4BBD-84CA-91A165D51606}" type="presParOf" srcId="{046912BB-8EB4-4BDD-A992-1829977F4CFB}" destId="{DC9E38E8-C28A-4C25-B822-195FF85EFE0F}" srcOrd="1" destOrd="0" presId="urn:microsoft.com/office/officeart/2005/8/layout/rings+Icon"/>
    <dgm:cxn modelId="{60AE8F3C-9D5D-4C2D-8456-719FDA6957CF}" type="presParOf" srcId="{046912BB-8EB4-4BDD-A992-1829977F4CFB}" destId="{4A5404FD-4054-41DA-8C0B-77CB65AADAAC}" srcOrd="2" destOrd="0" presId="urn:microsoft.com/office/officeart/2005/8/layout/rings+Icon"/>
    <dgm:cxn modelId="{5311EB36-713C-4EB8-A377-F0961AE5BD6B}" type="presParOf" srcId="{046912BB-8EB4-4BDD-A992-1829977F4CFB}" destId="{F8C6B95E-2F36-443D-AF6A-5D7D487719A5}" srcOrd="3" destOrd="0" presId="urn:microsoft.com/office/officeart/2005/8/layout/rings+Icon"/>
    <dgm:cxn modelId="{6108A5D2-008B-4B67-BA0B-1A1E45661F40}" type="presParOf" srcId="{046912BB-8EB4-4BDD-A992-1829977F4CFB}" destId="{D60FD12F-41C5-4398-A36F-6F7A175FCEDD}" srcOrd="4" destOrd="0" presId="urn:microsoft.com/office/officeart/2005/8/layout/rings+Icon"/>
    <dgm:cxn modelId="{B8D11559-5907-49A6-A958-DC57EE60FFB9}" type="presParOf" srcId="{046912BB-8EB4-4BDD-A992-1829977F4CFB}" destId="{93BD4D70-F18A-435D-B5F6-74814B163760}" srcOrd="5" destOrd="0" presId="urn:microsoft.com/office/officeart/2005/8/layout/rings+Icon"/>
    <dgm:cxn modelId="{A9AB8AD7-854B-4B2C-AA36-50C5785BB608}" type="presParOf" srcId="{046912BB-8EB4-4BDD-A992-1829977F4CFB}" destId="{C3105953-7CBD-4B31-8647-26BED68F3D37}" srcOrd="6" destOrd="0" presId="urn:microsoft.com/office/officeart/2005/8/layout/rings+Icon"/>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881783C-17B2-42F0-96AF-2ABDB835D234}" type="doc">
      <dgm:prSet loTypeId="urn:microsoft.com/office/officeart/2005/8/layout/hChevron3" loCatId="process" qsTypeId="urn:microsoft.com/office/officeart/2005/8/quickstyle/simple1" qsCatId="simple" csTypeId="urn:microsoft.com/office/officeart/2005/8/colors/colorful2" csCatId="colorful" phldr="1"/>
      <dgm:spPr/>
    </dgm:pt>
    <dgm:pt modelId="{B675BBFD-DDF0-4EDF-A80A-270E5C4AEC4E}">
      <dgm:prSet phldrT="[Text]"/>
      <dgm:spPr/>
      <dgm:t>
        <a:bodyPr/>
        <a:lstStyle/>
        <a:p>
          <a:r>
            <a:rPr lang="en-GB"/>
            <a:t>Segmentation</a:t>
          </a:r>
        </a:p>
      </dgm:t>
    </dgm:pt>
    <dgm:pt modelId="{4E91EB88-F5D9-434A-93D2-B0B0B29898E6}" type="parTrans" cxnId="{3F935DFB-4D66-48E6-913F-B05682119BB9}">
      <dgm:prSet/>
      <dgm:spPr/>
      <dgm:t>
        <a:bodyPr/>
        <a:lstStyle/>
        <a:p>
          <a:endParaRPr lang="en-GB"/>
        </a:p>
      </dgm:t>
    </dgm:pt>
    <dgm:pt modelId="{1ACE079C-C1EB-439B-90A8-95748D228A98}" type="sibTrans" cxnId="{3F935DFB-4D66-48E6-913F-B05682119BB9}">
      <dgm:prSet/>
      <dgm:spPr/>
      <dgm:t>
        <a:bodyPr/>
        <a:lstStyle/>
        <a:p>
          <a:endParaRPr lang="en-GB"/>
        </a:p>
      </dgm:t>
    </dgm:pt>
    <dgm:pt modelId="{8F53EA33-30CA-4A14-8DFD-97E903E14514}">
      <dgm:prSet phldrT="[Text]"/>
      <dgm:spPr/>
      <dgm:t>
        <a:bodyPr/>
        <a:lstStyle/>
        <a:p>
          <a:r>
            <a:rPr lang="en-GB"/>
            <a:t>Differentiation</a:t>
          </a:r>
        </a:p>
      </dgm:t>
    </dgm:pt>
    <dgm:pt modelId="{9B796B83-94E1-4E16-BB59-099F73C9E8B0}" type="parTrans" cxnId="{FDCE85E0-9A07-4F05-AE76-207A250C95B3}">
      <dgm:prSet/>
      <dgm:spPr/>
      <dgm:t>
        <a:bodyPr/>
        <a:lstStyle/>
        <a:p>
          <a:endParaRPr lang="en-GB"/>
        </a:p>
      </dgm:t>
    </dgm:pt>
    <dgm:pt modelId="{105250F3-EDC3-4843-A7F8-4D3F8D11F4C7}" type="sibTrans" cxnId="{FDCE85E0-9A07-4F05-AE76-207A250C95B3}">
      <dgm:prSet/>
      <dgm:spPr/>
      <dgm:t>
        <a:bodyPr/>
        <a:lstStyle/>
        <a:p>
          <a:endParaRPr lang="en-GB"/>
        </a:p>
      </dgm:t>
    </dgm:pt>
    <dgm:pt modelId="{437C1A60-3447-4057-8366-ABF11B9D3E17}">
      <dgm:prSet phldrT="[Text]"/>
      <dgm:spPr/>
      <dgm:t>
        <a:bodyPr/>
        <a:lstStyle/>
        <a:p>
          <a:r>
            <a:rPr lang="en-GB"/>
            <a:t>Positioning</a:t>
          </a:r>
        </a:p>
      </dgm:t>
    </dgm:pt>
    <dgm:pt modelId="{509A7798-9288-4215-AC00-FFD3BF07EA7B}" type="parTrans" cxnId="{CC5BF5CA-B2BE-4D55-8F6A-531B6A32C018}">
      <dgm:prSet/>
      <dgm:spPr/>
      <dgm:t>
        <a:bodyPr/>
        <a:lstStyle/>
        <a:p>
          <a:endParaRPr lang="en-GB"/>
        </a:p>
      </dgm:t>
    </dgm:pt>
    <dgm:pt modelId="{AE202228-92D0-4A40-BA8B-7E2FB3B03C95}" type="sibTrans" cxnId="{CC5BF5CA-B2BE-4D55-8F6A-531B6A32C018}">
      <dgm:prSet/>
      <dgm:spPr/>
      <dgm:t>
        <a:bodyPr/>
        <a:lstStyle/>
        <a:p>
          <a:endParaRPr lang="en-GB"/>
        </a:p>
      </dgm:t>
    </dgm:pt>
    <dgm:pt modelId="{13479010-9947-4B78-A418-6C031ABD522B}">
      <dgm:prSet/>
      <dgm:spPr/>
      <dgm:t>
        <a:bodyPr/>
        <a:lstStyle/>
        <a:p>
          <a:r>
            <a:rPr lang="en-GB"/>
            <a:t>Targetting</a:t>
          </a:r>
        </a:p>
      </dgm:t>
    </dgm:pt>
    <dgm:pt modelId="{6326C8F5-9BDC-45DC-A7E6-3DA721B86779}" type="parTrans" cxnId="{202B4FD7-3EE1-4C38-8AB4-A598A3696570}">
      <dgm:prSet/>
      <dgm:spPr/>
      <dgm:t>
        <a:bodyPr/>
        <a:lstStyle/>
        <a:p>
          <a:endParaRPr lang="en-GB"/>
        </a:p>
      </dgm:t>
    </dgm:pt>
    <dgm:pt modelId="{7FE4532E-6E12-417D-A1A5-7BF8926AC1DC}" type="sibTrans" cxnId="{202B4FD7-3EE1-4C38-8AB4-A598A3696570}">
      <dgm:prSet/>
      <dgm:spPr/>
      <dgm:t>
        <a:bodyPr/>
        <a:lstStyle/>
        <a:p>
          <a:endParaRPr lang="en-GB"/>
        </a:p>
      </dgm:t>
    </dgm:pt>
    <dgm:pt modelId="{A62B42C2-07D9-4215-9550-EE94BC3C3869}" type="pres">
      <dgm:prSet presAssocID="{1881783C-17B2-42F0-96AF-2ABDB835D234}" presName="Name0" presStyleCnt="0">
        <dgm:presLayoutVars>
          <dgm:dir/>
          <dgm:resizeHandles val="exact"/>
        </dgm:presLayoutVars>
      </dgm:prSet>
      <dgm:spPr/>
    </dgm:pt>
    <dgm:pt modelId="{12F9C9E4-B161-4B94-B5C5-C36BE86DE2CE}" type="pres">
      <dgm:prSet presAssocID="{B675BBFD-DDF0-4EDF-A80A-270E5C4AEC4E}" presName="parTxOnly" presStyleLbl="node1" presStyleIdx="0" presStyleCnt="4">
        <dgm:presLayoutVars>
          <dgm:bulletEnabled val="1"/>
        </dgm:presLayoutVars>
      </dgm:prSet>
      <dgm:spPr/>
    </dgm:pt>
    <dgm:pt modelId="{D51EF7A5-5126-470D-A8B7-407FE381C66A}" type="pres">
      <dgm:prSet presAssocID="{1ACE079C-C1EB-439B-90A8-95748D228A98}" presName="parSpace" presStyleCnt="0"/>
      <dgm:spPr/>
    </dgm:pt>
    <dgm:pt modelId="{FD664D24-DB3F-4C38-8B41-E63D3F6AE85C}" type="pres">
      <dgm:prSet presAssocID="{13479010-9947-4B78-A418-6C031ABD522B}" presName="parTxOnly" presStyleLbl="node1" presStyleIdx="1" presStyleCnt="4">
        <dgm:presLayoutVars>
          <dgm:bulletEnabled val="1"/>
        </dgm:presLayoutVars>
      </dgm:prSet>
      <dgm:spPr/>
    </dgm:pt>
    <dgm:pt modelId="{E5A6379F-89F1-42B7-983A-BAB7673732F5}" type="pres">
      <dgm:prSet presAssocID="{7FE4532E-6E12-417D-A1A5-7BF8926AC1DC}" presName="parSpace" presStyleCnt="0"/>
      <dgm:spPr/>
    </dgm:pt>
    <dgm:pt modelId="{C91C5EF2-D274-4630-B4C8-297E844E21FE}" type="pres">
      <dgm:prSet presAssocID="{8F53EA33-30CA-4A14-8DFD-97E903E14514}" presName="parTxOnly" presStyleLbl="node1" presStyleIdx="2" presStyleCnt="4">
        <dgm:presLayoutVars>
          <dgm:bulletEnabled val="1"/>
        </dgm:presLayoutVars>
      </dgm:prSet>
      <dgm:spPr/>
    </dgm:pt>
    <dgm:pt modelId="{5684CAE5-B541-46F6-B5BF-1CC4342CE80F}" type="pres">
      <dgm:prSet presAssocID="{105250F3-EDC3-4843-A7F8-4D3F8D11F4C7}" presName="parSpace" presStyleCnt="0"/>
      <dgm:spPr/>
    </dgm:pt>
    <dgm:pt modelId="{B1AF46C1-0547-4DFA-BCB5-A002F3527C91}" type="pres">
      <dgm:prSet presAssocID="{437C1A60-3447-4057-8366-ABF11B9D3E17}" presName="parTxOnly" presStyleLbl="node1" presStyleIdx="3" presStyleCnt="4">
        <dgm:presLayoutVars>
          <dgm:bulletEnabled val="1"/>
        </dgm:presLayoutVars>
      </dgm:prSet>
      <dgm:spPr/>
    </dgm:pt>
  </dgm:ptLst>
  <dgm:cxnLst>
    <dgm:cxn modelId="{C89B2514-6588-4A4D-871B-C1217D3813A6}" type="presOf" srcId="{437C1A60-3447-4057-8366-ABF11B9D3E17}" destId="{B1AF46C1-0547-4DFA-BCB5-A002F3527C91}" srcOrd="0" destOrd="0" presId="urn:microsoft.com/office/officeart/2005/8/layout/hChevron3"/>
    <dgm:cxn modelId="{50A3486E-DCF4-4D42-BC41-E7E7CF7940D8}" type="presOf" srcId="{13479010-9947-4B78-A418-6C031ABD522B}" destId="{FD664D24-DB3F-4C38-8B41-E63D3F6AE85C}" srcOrd="0" destOrd="0" presId="urn:microsoft.com/office/officeart/2005/8/layout/hChevron3"/>
    <dgm:cxn modelId="{4D3E9478-DE2C-48DA-8449-4B43312C0BEC}" type="presOf" srcId="{1881783C-17B2-42F0-96AF-2ABDB835D234}" destId="{A62B42C2-07D9-4215-9550-EE94BC3C3869}" srcOrd="0" destOrd="0" presId="urn:microsoft.com/office/officeart/2005/8/layout/hChevron3"/>
    <dgm:cxn modelId="{20B4E7A2-FAD0-4CE5-9788-F58E22678E56}" type="presOf" srcId="{8F53EA33-30CA-4A14-8DFD-97E903E14514}" destId="{C91C5EF2-D274-4630-B4C8-297E844E21FE}" srcOrd="0" destOrd="0" presId="urn:microsoft.com/office/officeart/2005/8/layout/hChevron3"/>
    <dgm:cxn modelId="{CC5BF5CA-B2BE-4D55-8F6A-531B6A32C018}" srcId="{1881783C-17B2-42F0-96AF-2ABDB835D234}" destId="{437C1A60-3447-4057-8366-ABF11B9D3E17}" srcOrd="3" destOrd="0" parTransId="{509A7798-9288-4215-AC00-FFD3BF07EA7B}" sibTransId="{AE202228-92D0-4A40-BA8B-7E2FB3B03C95}"/>
    <dgm:cxn modelId="{014EF9CD-7E97-4830-A376-AA5DB8F79DF0}" type="presOf" srcId="{B675BBFD-DDF0-4EDF-A80A-270E5C4AEC4E}" destId="{12F9C9E4-B161-4B94-B5C5-C36BE86DE2CE}" srcOrd="0" destOrd="0" presId="urn:microsoft.com/office/officeart/2005/8/layout/hChevron3"/>
    <dgm:cxn modelId="{202B4FD7-3EE1-4C38-8AB4-A598A3696570}" srcId="{1881783C-17B2-42F0-96AF-2ABDB835D234}" destId="{13479010-9947-4B78-A418-6C031ABD522B}" srcOrd="1" destOrd="0" parTransId="{6326C8F5-9BDC-45DC-A7E6-3DA721B86779}" sibTransId="{7FE4532E-6E12-417D-A1A5-7BF8926AC1DC}"/>
    <dgm:cxn modelId="{FDCE85E0-9A07-4F05-AE76-207A250C95B3}" srcId="{1881783C-17B2-42F0-96AF-2ABDB835D234}" destId="{8F53EA33-30CA-4A14-8DFD-97E903E14514}" srcOrd="2" destOrd="0" parTransId="{9B796B83-94E1-4E16-BB59-099F73C9E8B0}" sibTransId="{105250F3-EDC3-4843-A7F8-4D3F8D11F4C7}"/>
    <dgm:cxn modelId="{3F935DFB-4D66-48E6-913F-B05682119BB9}" srcId="{1881783C-17B2-42F0-96AF-2ABDB835D234}" destId="{B675BBFD-DDF0-4EDF-A80A-270E5C4AEC4E}" srcOrd="0" destOrd="0" parTransId="{4E91EB88-F5D9-434A-93D2-B0B0B29898E6}" sibTransId="{1ACE079C-C1EB-439B-90A8-95748D228A98}"/>
    <dgm:cxn modelId="{99319840-7CED-4D69-ABCF-0318A30782D4}" type="presParOf" srcId="{A62B42C2-07D9-4215-9550-EE94BC3C3869}" destId="{12F9C9E4-B161-4B94-B5C5-C36BE86DE2CE}" srcOrd="0" destOrd="0" presId="urn:microsoft.com/office/officeart/2005/8/layout/hChevron3"/>
    <dgm:cxn modelId="{A0C773BE-F543-49EB-BFB0-DE8B8C8BDA0C}" type="presParOf" srcId="{A62B42C2-07D9-4215-9550-EE94BC3C3869}" destId="{D51EF7A5-5126-470D-A8B7-407FE381C66A}" srcOrd="1" destOrd="0" presId="urn:microsoft.com/office/officeart/2005/8/layout/hChevron3"/>
    <dgm:cxn modelId="{CE52FBF5-64DC-4DCA-88B9-4EB9E711C116}" type="presParOf" srcId="{A62B42C2-07D9-4215-9550-EE94BC3C3869}" destId="{FD664D24-DB3F-4C38-8B41-E63D3F6AE85C}" srcOrd="2" destOrd="0" presId="urn:microsoft.com/office/officeart/2005/8/layout/hChevron3"/>
    <dgm:cxn modelId="{D500FA5E-C6BF-4C60-AD3B-0F456ED520BC}" type="presParOf" srcId="{A62B42C2-07D9-4215-9550-EE94BC3C3869}" destId="{E5A6379F-89F1-42B7-983A-BAB7673732F5}" srcOrd="3" destOrd="0" presId="urn:microsoft.com/office/officeart/2005/8/layout/hChevron3"/>
    <dgm:cxn modelId="{B0EA457F-A077-4A38-86E6-A15B88369D94}" type="presParOf" srcId="{A62B42C2-07D9-4215-9550-EE94BC3C3869}" destId="{C91C5EF2-D274-4630-B4C8-297E844E21FE}" srcOrd="4" destOrd="0" presId="urn:microsoft.com/office/officeart/2005/8/layout/hChevron3"/>
    <dgm:cxn modelId="{A51F3AC4-C277-494A-9C4C-4461D4FB85FE}" type="presParOf" srcId="{A62B42C2-07D9-4215-9550-EE94BC3C3869}" destId="{5684CAE5-B541-46F6-B5BF-1CC4342CE80F}" srcOrd="5" destOrd="0" presId="urn:microsoft.com/office/officeart/2005/8/layout/hChevron3"/>
    <dgm:cxn modelId="{3579193A-0947-4D54-9A6D-C70473C7B74A}" type="presParOf" srcId="{A62B42C2-07D9-4215-9550-EE94BC3C3869}" destId="{B1AF46C1-0547-4DFA-BCB5-A002F3527C91}" srcOrd="6" destOrd="0" presId="urn:microsoft.com/office/officeart/2005/8/layout/hChevron3"/>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2FF82B4-1278-48F4-9A09-82CAF3B6D088}" type="doc">
      <dgm:prSet loTypeId="urn:microsoft.com/office/officeart/2005/8/layout/rings+Icon" loCatId="officeonline" qsTypeId="urn:microsoft.com/office/officeart/2005/8/quickstyle/3d3" qsCatId="3D" csTypeId="urn:microsoft.com/office/officeart/2005/8/colors/colorful4" csCatId="colorful" phldr="1"/>
      <dgm:spPr/>
    </dgm:pt>
    <dgm:pt modelId="{40A3F19D-EF16-4EFC-8C44-DAD918337250}">
      <dgm:prSet phldrT="[Text]" custT="1"/>
      <dgm:spPr/>
      <dgm:t>
        <a:bodyPr/>
        <a:lstStyle/>
        <a:p>
          <a:r>
            <a:rPr lang="en-GB" sz="1100" b="1">
              <a:latin typeface="Arial" panose="020B0604020202020204" pitchFamily="34" charset="0"/>
              <a:cs typeface="Arial" panose="020B0604020202020204" pitchFamily="34" charset="0"/>
            </a:rPr>
            <a:t>Physical Evidence</a:t>
          </a:r>
        </a:p>
        <a:p>
          <a:r>
            <a:rPr lang="en-GB" sz="900">
              <a:latin typeface="Arial" panose="020B0604020202020204" pitchFamily="34" charset="0"/>
              <a:cs typeface="Arial" panose="020B0604020202020204" pitchFamily="34" charset="0"/>
            </a:rPr>
            <a:t>Premium design + packaging</a:t>
          </a:r>
          <a:endParaRPr lang="en-GB" sz="900" b="1">
            <a:latin typeface="Arial" panose="020B0604020202020204" pitchFamily="34" charset="0"/>
            <a:cs typeface="Arial" panose="020B0604020202020204" pitchFamily="34" charset="0"/>
          </a:endParaRPr>
        </a:p>
      </dgm:t>
    </dgm:pt>
    <dgm:pt modelId="{BED298C4-D30A-4F11-B3EF-387907304F78}" type="parTrans" cxnId="{1CDC09A9-138A-466B-82CE-4C9534DAAF0A}">
      <dgm:prSet/>
      <dgm:spPr/>
      <dgm:t>
        <a:bodyPr/>
        <a:lstStyle/>
        <a:p>
          <a:endParaRPr lang="en-GB"/>
        </a:p>
      </dgm:t>
    </dgm:pt>
    <dgm:pt modelId="{846EC91B-FD0B-4492-9526-0C80A83719F8}" type="sibTrans" cxnId="{1CDC09A9-138A-466B-82CE-4C9534DAAF0A}">
      <dgm:prSet/>
      <dgm:spPr/>
      <dgm:t>
        <a:bodyPr/>
        <a:lstStyle/>
        <a:p>
          <a:endParaRPr lang="en-GB"/>
        </a:p>
      </dgm:t>
    </dgm:pt>
    <dgm:pt modelId="{57A9F0CE-0DEA-4142-8B20-B8CC3C294BA1}">
      <dgm:prSet phldrT="[Text]" custT="1"/>
      <dgm:spPr/>
      <dgm:t>
        <a:bodyPr/>
        <a:lstStyle/>
        <a:p>
          <a:endParaRPr lang="en-GB" sz="900">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Promotion</a:t>
          </a:r>
        </a:p>
        <a:p>
          <a:r>
            <a:rPr lang="en-GB" sz="900">
              <a:latin typeface="Arial" panose="020B0604020202020204" pitchFamily="34" charset="0"/>
              <a:cs typeface="Arial" panose="020B0604020202020204" pitchFamily="34" charset="0"/>
            </a:rPr>
            <a:t>Lifestyle marketing</a:t>
          </a:r>
          <a:br>
            <a:rPr lang="en-GB" sz="900">
              <a:latin typeface="Arial" panose="020B0604020202020204" pitchFamily="34" charset="0"/>
              <a:cs typeface="Arial" panose="020B0604020202020204" pitchFamily="34" charset="0"/>
            </a:rPr>
          </a:br>
          <a:endParaRPr lang="en-GB" sz="900" b="1">
            <a:latin typeface="Arial" panose="020B0604020202020204" pitchFamily="34" charset="0"/>
            <a:cs typeface="Arial" panose="020B0604020202020204" pitchFamily="34" charset="0"/>
          </a:endParaRPr>
        </a:p>
      </dgm:t>
    </dgm:pt>
    <dgm:pt modelId="{BFCC2F8D-B25D-47E9-9580-41B3B40D7DB9}" type="parTrans" cxnId="{AF59313D-6295-4DCD-8F5A-189511C628B6}">
      <dgm:prSet/>
      <dgm:spPr/>
      <dgm:t>
        <a:bodyPr/>
        <a:lstStyle/>
        <a:p>
          <a:endParaRPr lang="en-GB"/>
        </a:p>
      </dgm:t>
    </dgm:pt>
    <dgm:pt modelId="{9E6744A5-51A3-4312-BF09-89B09BD34F62}" type="sibTrans" cxnId="{AF59313D-6295-4DCD-8F5A-189511C628B6}">
      <dgm:prSet/>
      <dgm:spPr/>
      <dgm:t>
        <a:bodyPr/>
        <a:lstStyle/>
        <a:p>
          <a:endParaRPr lang="en-GB"/>
        </a:p>
      </dgm:t>
    </dgm:pt>
    <dgm:pt modelId="{966C146C-6B9B-4430-8659-0D342F1BBA1A}">
      <dgm:prSet phldrT="[Text]"/>
      <dgm:spPr/>
      <dgm:t>
        <a:bodyPr/>
        <a:lstStyle/>
        <a:p>
          <a:endParaRPr lang="en-GB"/>
        </a:p>
      </dgm:t>
    </dgm:pt>
    <dgm:pt modelId="{CC4C0A7F-D81F-4DDA-A8BD-03FFC4E1ADCC}" type="parTrans" cxnId="{4F328FFA-41AF-424C-B66C-F089FB7EB8B0}">
      <dgm:prSet/>
      <dgm:spPr/>
      <dgm:t>
        <a:bodyPr/>
        <a:lstStyle/>
        <a:p>
          <a:endParaRPr lang="en-GB"/>
        </a:p>
      </dgm:t>
    </dgm:pt>
    <dgm:pt modelId="{E0C8E3E5-9DE8-4149-8B4B-C6F7FDC407A2}" type="sibTrans" cxnId="{4F328FFA-41AF-424C-B66C-F089FB7EB8B0}">
      <dgm:prSet/>
      <dgm:spPr/>
      <dgm:t>
        <a:bodyPr/>
        <a:lstStyle/>
        <a:p>
          <a:endParaRPr lang="en-GB"/>
        </a:p>
      </dgm:t>
    </dgm:pt>
    <dgm:pt modelId="{09B6AB76-3661-4C4D-BEAE-BB6DA52FD858}">
      <dgm:prSet custT="1"/>
      <dgm:spPr/>
      <dgm:t>
        <a:bodyPr/>
        <a:lstStyle/>
        <a:p>
          <a:r>
            <a:rPr lang="en-GB" sz="1100" b="1"/>
            <a:t>People</a:t>
          </a:r>
        </a:p>
        <a:p>
          <a:r>
            <a:rPr lang="en-GB" sz="900">
              <a:latin typeface="Arial" panose="020B0604020202020204" pitchFamily="34" charset="0"/>
              <a:cs typeface="Arial" panose="020B0604020202020204" pitchFamily="34" charset="0"/>
            </a:rPr>
            <a:t>AR specialists</a:t>
          </a:r>
          <a:br>
            <a:rPr lang="en-GB" sz="1200"/>
          </a:br>
          <a:endParaRPr lang="en-GB" sz="1200" b="1"/>
        </a:p>
      </dgm:t>
    </dgm:pt>
    <dgm:pt modelId="{047AB374-FE8C-44F7-865E-53F9BD685B80}" type="parTrans" cxnId="{CB0D961C-C9EC-4D28-943A-22A49966EDF6}">
      <dgm:prSet/>
      <dgm:spPr/>
      <dgm:t>
        <a:bodyPr/>
        <a:lstStyle/>
        <a:p>
          <a:endParaRPr lang="en-GB"/>
        </a:p>
      </dgm:t>
    </dgm:pt>
    <dgm:pt modelId="{C3555638-E72C-45A8-A777-BC8ABB51B0A0}" type="sibTrans" cxnId="{CB0D961C-C9EC-4D28-943A-22A49966EDF6}">
      <dgm:prSet/>
      <dgm:spPr/>
      <dgm:t>
        <a:bodyPr/>
        <a:lstStyle/>
        <a:p>
          <a:endParaRPr lang="en-GB"/>
        </a:p>
      </dgm:t>
    </dgm:pt>
    <dgm:pt modelId="{CD8C96F1-7956-4165-A169-F2B92B76F8D0}">
      <dgm:prSet custT="1"/>
      <dgm:spPr/>
      <dgm:t>
        <a:bodyPr/>
        <a:lstStyle/>
        <a:p>
          <a:r>
            <a:rPr lang="en-GB" sz="1100" b="1">
              <a:latin typeface="Arial" panose="020B0604020202020204" pitchFamily="34" charset="0"/>
              <a:cs typeface="Arial" panose="020B0604020202020204" pitchFamily="34" charset="0"/>
            </a:rPr>
            <a:t>Product:</a:t>
          </a:r>
        </a:p>
        <a:p>
          <a:r>
            <a:rPr lang="en-GB" sz="800">
              <a:latin typeface="Arial" panose="020B0604020202020204" pitchFamily="34" charset="0"/>
              <a:cs typeface="Arial" panose="020B0604020202020204" pitchFamily="34" charset="0"/>
            </a:rPr>
            <a:t>AR wearable, AI, sustainability</a:t>
          </a:r>
          <a:br>
            <a:rPr lang="en-GB" sz="800">
              <a:latin typeface="Arial" panose="020B0604020202020204" pitchFamily="34" charset="0"/>
              <a:cs typeface="Arial" panose="020B0604020202020204" pitchFamily="34" charset="0"/>
            </a:rPr>
          </a:br>
          <a:endParaRPr lang="en-GB" sz="800" b="1">
            <a:latin typeface="Arial" panose="020B0604020202020204" pitchFamily="34" charset="0"/>
            <a:cs typeface="Arial" panose="020B0604020202020204" pitchFamily="34" charset="0"/>
          </a:endParaRPr>
        </a:p>
      </dgm:t>
    </dgm:pt>
    <dgm:pt modelId="{F40394EA-040B-40FD-BB3B-E76AB738F47A}" type="parTrans" cxnId="{349CAF44-CFDF-4F24-BE94-932B6917FFC0}">
      <dgm:prSet/>
      <dgm:spPr/>
      <dgm:t>
        <a:bodyPr/>
        <a:lstStyle/>
        <a:p>
          <a:endParaRPr lang="en-GB"/>
        </a:p>
      </dgm:t>
    </dgm:pt>
    <dgm:pt modelId="{3C45E929-8255-4582-A0DE-33119A70C1AD}" type="sibTrans" cxnId="{349CAF44-CFDF-4F24-BE94-932B6917FFC0}">
      <dgm:prSet/>
      <dgm:spPr/>
      <dgm:t>
        <a:bodyPr/>
        <a:lstStyle/>
        <a:p>
          <a:endParaRPr lang="en-GB"/>
        </a:p>
      </dgm:t>
    </dgm:pt>
    <dgm:pt modelId="{C499A3F1-B6A8-49CB-9C53-7790E322D4C7}">
      <dgm:prSet custT="1"/>
      <dgm:spPr/>
      <dgm:t>
        <a:bodyPr/>
        <a:lstStyle/>
        <a:p>
          <a:r>
            <a:rPr lang="en-GB" sz="1100" b="1">
              <a:latin typeface="Arial" panose="020B0604020202020204" pitchFamily="34" charset="0"/>
              <a:cs typeface="Arial" panose="020B0604020202020204" pitchFamily="34" charset="0"/>
            </a:rPr>
            <a:t>Place</a:t>
          </a:r>
        </a:p>
        <a:p>
          <a:r>
            <a:rPr lang="en-GB" sz="1100" b="1">
              <a:latin typeface="Arial" panose="020B0604020202020204" pitchFamily="34" charset="0"/>
              <a:cs typeface="Arial" panose="020B0604020202020204" pitchFamily="34" charset="0"/>
            </a:rPr>
            <a:t> </a:t>
          </a:r>
          <a:r>
            <a:rPr lang="en-GB" sz="900">
              <a:latin typeface="Arial" panose="020B0604020202020204" pitchFamily="34" charset="0"/>
              <a:cs typeface="Arial" panose="020B0604020202020204" pitchFamily="34" charset="0"/>
            </a:rPr>
            <a:t>Apple stores + online</a:t>
          </a:r>
          <a:br>
            <a:rPr lang="en-GB" sz="1100"/>
          </a:br>
          <a:endParaRPr lang="en-GB" sz="1100" b="1"/>
        </a:p>
      </dgm:t>
    </dgm:pt>
    <dgm:pt modelId="{4B03CE11-75FB-45B8-8346-D99E5E79AB21}" type="parTrans" cxnId="{92799526-0E4B-4145-B7B1-0908BA78E0CB}">
      <dgm:prSet/>
      <dgm:spPr/>
      <dgm:t>
        <a:bodyPr/>
        <a:lstStyle/>
        <a:p>
          <a:endParaRPr lang="en-GB"/>
        </a:p>
      </dgm:t>
    </dgm:pt>
    <dgm:pt modelId="{6C37A184-D317-41A5-B1C6-734DF32ECB1E}" type="sibTrans" cxnId="{92799526-0E4B-4145-B7B1-0908BA78E0CB}">
      <dgm:prSet/>
      <dgm:spPr/>
      <dgm:t>
        <a:bodyPr/>
        <a:lstStyle/>
        <a:p>
          <a:endParaRPr lang="en-GB"/>
        </a:p>
      </dgm:t>
    </dgm:pt>
    <dgm:pt modelId="{E374611F-573C-4BD2-95E7-D1E8A716A99C}">
      <dgm:prSet custT="1"/>
      <dgm:spPr/>
      <dgm:t>
        <a:bodyPr/>
        <a:lstStyle/>
        <a:p>
          <a:r>
            <a:rPr lang="en-GB" sz="1100" b="1">
              <a:latin typeface="Arial" panose="020B0604020202020204" pitchFamily="34" charset="0"/>
              <a:cs typeface="Arial" panose="020B0604020202020204" pitchFamily="34" charset="0"/>
            </a:rPr>
            <a:t>Price</a:t>
          </a:r>
        </a:p>
        <a:p>
          <a:r>
            <a:rPr lang="en-GB" sz="800">
              <a:latin typeface="Arial" panose="020B0604020202020204" pitchFamily="34" charset="0"/>
              <a:cs typeface="Arial" panose="020B0604020202020204" pitchFamily="34" charset="0"/>
            </a:rPr>
            <a:t>Premium skimming</a:t>
          </a:r>
          <a:br>
            <a:rPr lang="en-GB" sz="1100"/>
          </a:br>
          <a:endParaRPr lang="en-GB" sz="1100" b="1"/>
        </a:p>
      </dgm:t>
    </dgm:pt>
    <dgm:pt modelId="{D851BCE9-5974-4E70-BE51-336A906F3D56}" type="parTrans" cxnId="{342702FB-81C4-4F8A-B762-00EB8E5F00AF}">
      <dgm:prSet/>
      <dgm:spPr/>
      <dgm:t>
        <a:bodyPr/>
        <a:lstStyle/>
        <a:p>
          <a:endParaRPr lang="en-GB"/>
        </a:p>
      </dgm:t>
    </dgm:pt>
    <dgm:pt modelId="{C85D3789-7F0A-4A08-A8AB-DA3F644F0F35}" type="sibTrans" cxnId="{342702FB-81C4-4F8A-B762-00EB8E5F00AF}">
      <dgm:prSet/>
      <dgm:spPr/>
      <dgm:t>
        <a:bodyPr/>
        <a:lstStyle/>
        <a:p>
          <a:endParaRPr lang="en-GB"/>
        </a:p>
      </dgm:t>
    </dgm:pt>
    <dgm:pt modelId="{4A6F865F-02C4-4716-8A3D-FF3F08EDF2F7}">
      <dgm:prSet/>
      <dgm:spPr/>
      <dgm:t>
        <a:bodyPr/>
        <a:lstStyle/>
        <a:p>
          <a:endParaRPr lang="en-GB" sz="500"/>
        </a:p>
      </dgm:t>
    </dgm:pt>
    <dgm:pt modelId="{C8BDDC43-D080-4FC7-888D-2647D6FB9D5D}" type="parTrans" cxnId="{E9E9BBF9-5B6D-4D7F-A267-0FBD15D40A70}">
      <dgm:prSet/>
      <dgm:spPr/>
      <dgm:t>
        <a:bodyPr/>
        <a:lstStyle/>
        <a:p>
          <a:endParaRPr lang="en-GB"/>
        </a:p>
      </dgm:t>
    </dgm:pt>
    <dgm:pt modelId="{54893210-671E-4AB0-B69F-A7330724A8E9}" type="sibTrans" cxnId="{E9E9BBF9-5B6D-4D7F-A267-0FBD15D40A70}">
      <dgm:prSet/>
      <dgm:spPr/>
      <dgm:t>
        <a:bodyPr/>
        <a:lstStyle/>
        <a:p>
          <a:endParaRPr lang="en-GB"/>
        </a:p>
      </dgm:t>
    </dgm:pt>
    <dgm:pt modelId="{D0E7BC18-E538-46EE-ABA4-EDBF3F11819E}">
      <dgm:prSet/>
      <dgm:spPr/>
      <dgm:t>
        <a:bodyPr/>
        <a:lstStyle/>
        <a:p>
          <a:endParaRPr lang="en-GB" sz="500"/>
        </a:p>
      </dgm:t>
    </dgm:pt>
    <dgm:pt modelId="{9A184B72-D051-4501-94D5-CC343DF566F2}" type="parTrans" cxnId="{1106030C-88A5-458F-82DB-B3474A8CA7FB}">
      <dgm:prSet/>
      <dgm:spPr/>
      <dgm:t>
        <a:bodyPr/>
        <a:lstStyle/>
        <a:p>
          <a:endParaRPr lang="en-GB"/>
        </a:p>
      </dgm:t>
    </dgm:pt>
    <dgm:pt modelId="{96CFB2CD-6748-4205-AA59-0581240F0271}" type="sibTrans" cxnId="{1106030C-88A5-458F-82DB-B3474A8CA7FB}">
      <dgm:prSet/>
      <dgm:spPr/>
      <dgm:t>
        <a:bodyPr/>
        <a:lstStyle/>
        <a:p>
          <a:endParaRPr lang="en-GB"/>
        </a:p>
      </dgm:t>
    </dgm:pt>
    <dgm:pt modelId="{AD2B0347-3F0A-4186-BFBF-4F54F920BDEC}">
      <dgm:prSet custT="1"/>
      <dgm:spPr/>
      <dgm:t>
        <a:bodyPr/>
        <a:lstStyle/>
        <a:p>
          <a:pPr>
            <a:buNone/>
          </a:pPr>
          <a:r>
            <a:rPr lang="en-GB" sz="1100" b="1">
              <a:latin typeface="Arial" panose="020B0604020202020204" pitchFamily="34" charset="0"/>
              <a:cs typeface="Arial" panose="020B0604020202020204" pitchFamily="34" charset="0"/>
            </a:rPr>
            <a:t>Process</a:t>
          </a:r>
        </a:p>
        <a:p>
          <a:pPr>
            <a:buNone/>
          </a:pPr>
          <a:r>
            <a:rPr lang="en-GB" sz="900">
              <a:latin typeface="Arial" panose="020B0604020202020204" pitchFamily="34" charset="0"/>
              <a:cs typeface="Arial" panose="020B0604020202020204" pitchFamily="34" charset="0"/>
            </a:rPr>
            <a:t>Seamless onboarding</a:t>
          </a:r>
          <a:br>
            <a:rPr lang="en-GB" sz="900">
              <a:latin typeface="Arial" panose="020B0604020202020204" pitchFamily="34" charset="0"/>
              <a:cs typeface="Arial" panose="020B0604020202020204" pitchFamily="34" charset="0"/>
            </a:rPr>
          </a:br>
          <a:endParaRPr lang="en-GB" sz="900" b="1">
            <a:latin typeface="Arial" panose="020B0604020202020204" pitchFamily="34" charset="0"/>
            <a:cs typeface="Arial" panose="020B0604020202020204" pitchFamily="34" charset="0"/>
          </a:endParaRPr>
        </a:p>
      </dgm:t>
    </dgm:pt>
    <dgm:pt modelId="{BDB1FFA8-37A4-40C2-BB66-05DB513D0E10}" type="parTrans" cxnId="{2A9B3200-A1D9-48CE-AE2F-630A16090A02}">
      <dgm:prSet/>
      <dgm:spPr/>
      <dgm:t>
        <a:bodyPr/>
        <a:lstStyle/>
        <a:p>
          <a:endParaRPr lang="en-GB"/>
        </a:p>
      </dgm:t>
    </dgm:pt>
    <dgm:pt modelId="{ADD03855-2B5E-43DE-933A-C464887E0893}" type="sibTrans" cxnId="{2A9B3200-A1D9-48CE-AE2F-630A16090A02}">
      <dgm:prSet/>
      <dgm:spPr/>
      <dgm:t>
        <a:bodyPr/>
        <a:lstStyle/>
        <a:p>
          <a:endParaRPr lang="en-GB"/>
        </a:p>
      </dgm:t>
    </dgm:pt>
    <dgm:pt modelId="{046912BB-8EB4-4BDD-A992-1829977F4CFB}" type="pres">
      <dgm:prSet presAssocID="{02FF82B4-1278-48F4-9A09-82CAF3B6D088}" presName="Name0" presStyleCnt="0">
        <dgm:presLayoutVars>
          <dgm:chMax val="7"/>
          <dgm:dir/>
          <dgm:resizeHandles val="exact"/>
        </dgm:presLayoutVars>
      </dgm:prSet>
      <dgm:spPr/>
    </dgm:pt>
    <dgm:pt modelId="{58855E4C-6C8D-4EBC-A57A-FE6852315882}" type="pres">
      <dgm:prSet presAssocID="{02FF82B4-1278-48F4-9A09-82CAF3B6D088}" presName="ellipse1" presStyleLbl="vennNode1" presStyleIdx="0" presStyleCnt="7" custScaleX="89364" custScaleY="88223" custLinFactNeighborX="41287" custLinFactNeighborY="27652">
        <dgm:presLayoutVars>
          <dgm:bulletEnabled val="1"/>
        </dgm:presLayoutVars>
      </dgm:prSet>
      <dgm:spPr/>
    </dgm:pt>
    <dgm:pt modelId="{DC9E38E8-C28A-4C25-B822-195FF85EFE0F}" type="pres">
      <dgm:prSet presAssocID="{02FF82B4-1278-48F4-9A09-82CAF3B6D088}" presName="ellipse2" presStyleLbl="vennNode1" presStyleIdx="1" presStyleCnt="7" custScaleX="92466" custScaleY="93837" custLinFactX="44725" custLinFactNeighborX="100000" custLinFactNeighborY="640">
        <dgm:presLayoutVars>
          <dgm:bulletEnabled val="1"/>
        </dgm:presLayoutVars>
      </dgm:prSet>
      <dgm:spPr/>
    </dgm:pt>
    <dgm:pt modelId="{4A5404FD-4054-41DA-8C0B-77CB65AADAAC}" type="pres">
      <dgm:prSet presAssocID="{02FF82B4-1278-48F4-9A09-82CAF3B6D088}" presName="ellipse3" presStyleLbl="vennNode1" presStyleIdx="2" presStyleCnt="7" custScaleX="86924" custScaleY="85268" custLinFactNeighborX="-35073" custLinFactNeighborY="92953">
        <dgm:presLayoutVars>
          <dgm:bulletEnabled val="1"/>
        </dgm:presLayoutVars>
      </dgm:prSet>
      <dgm:spPr/>
    </dgm:pt>
    <dgm:pt modelId="{F8C6B95E-2F36-443D-AF6A-5D7D487719A5}" type="pres">
      <dgm:prSet presAssocID="{02FF82B4-1278-48F4-9A09-82CAF3B6D088}" presName="ellipse4" presStyleLbl="vennNode1" presStyleIdx="3" presStyleCnt="7" custScaleX="85749" custScaleY="85123" custLinFactY="-10025" custLinFactNeighborX="-68334" custLinFactNeighborY="-100000">
        <dgm:presLayoutVars>
          <dgm:bulletEnabled val="1"/>
        </dgm:presLayoutVars>
      </dgm:prSet>
      <dgm:spPr/>
    </dgm:pt>
    <dgm:pt modelId="{D60FD12F-41C5-4398-A36F-6F7A175FCEDD}" type="pres">
      <dgm:prSet presAssocID="{02FF82B4-1278-48F4-9A09-82CAF3B6D088}" presName="ellipse5" presStyleLbl="vennNode1" presStyleIdx="4" presStyleCnt="7" custScaleX="93916" custScaleY="88695" custLinFactNeighborX="-577" custLinFactNeighborY="6932">
        <dgm:presLayoutVars>
          <dgm:bulletEnabled val="1"/>
        </dgm:presLayoutVars>
      </dgm:prSet>
      <dgm:spPr/>
    </dgm:pt>
    <dgm:pt modelId="{93BD4D70-F18A-435D-B5F6-74814B163760}" type="pres">
      <dgm:prSet presAssocID="{02FF82B4-1278-48F4-9A09-82CAF3B6D088}" presName="ellipse6" presStyleLbl="vennNode1" presStyleIdx="5" presStyleCnt="7" custScaleX="88568" custScaleY="84227" custLinFactY="-15277" custLinFactNeighborX="-95559" custLinFactNeighborY="-100000">
        <dgm:presLayoutVars>
          <dgm:bulletEnabled val="1"/>
        </dgm:presLayoutVars>
      </dgm:prSet>
      <dgm:spPr/>
    </dgm:pt>
    <dgm:pt modelId="{C3105953-7CBD-4B31-8647-26BED68F3D37}" type="pres">
      <dgm:prSet presAssocID="{02FF82B4-1278-48F4-9A09-82CAF3B6D088}" presName="ellipse7" presStyleLbl="vennNode1" presStyleIdx="6" presStyleCnt="7" custScaleX="89595" custScaleY="83148" custLinFactX="-72150" custLinFactY="4344" custLinFactNeighborX="-100000" custLinFactNeighborY="100000">
        <dgm:presLayoutVars>
          <dgm:bulletEnabled val="1"/>
        </dgm:presLayoutVars>
      </dgm:prSet>
      <dgm:spPr/>
    </dgm:pt>
  </dgm:ptLst>
  <dgm:cxnLst>
    <dgm:cxn modelId="{2A9B3200-A1D9-48CE-AE2F-630A16090A02}" srcId="{02FF82B4-1278-48F4-9A09-82CAF3B6D088}" destId="{AD2B0347-3F0A-4186-BFBF-4F54F920BDEC}" srcOrd="2" destOrd="0" parTransId="{BDB1FFA8-37A4-40C2-BB66-05DB513D0E10}" sibTransId="{ADD03855-2B5E-43DE-933A-C464887E0893}"/>
    <dgm:cxn modelId="{B535FF05-B509-4ED4-9859-9D14FB7B00D5}" type="presOf" srcId="{4A6F865F-02C4-4716-8A3D-FF3F08EDF2F7}" destId="{C3105953-7CBD-4B31-8647-26BED68F3D37}" srcOrd="0" destOrd="2" presId="urn:microsoft.com/office/officeart/2005/8/layout/rings+Icon"/>
    <dgm:cxn modelId="{1106030C-88A5-458F-82DB-B3474A8CA7FB}" srcId="{57A9F0CE-0DEA-4142-8B20-B8CC3C294BA1}" destId="{D0E7BC18-E538-46EE-ABA4-EDBF3F11819E}" srcOrd="0" destOrd="0" parTransId="{9A184B72-D051-4501-94D5-CC343DF566F2}" sibTransId="{96CFB2CD-6748-4205-AA59-0581240F0271}"/>
    <dgm:cxn modelId="{CB0D961C-C9EC-4D28-943A-22A49966EDF6}" srcId="{02FF82B4-1278-48F4-9A09-82CAF3B6D088}" destId="{09B6AB76-3661-4C4D-BEAE-BB6DA52FD858}" srcOrd="1" destOrd="0" parTransId="{047AB374-FE8C-44F7-865E-53F9BD685B80}" sibTransId="{C3555638-E72C-45A8-A777-BC8ABB51B0A0}"/>
    <dgm:cxn modelId="{92799526-0E4B-4145-B7B1-0908BA78E0CB}" srcId="{02FF82B4-1278-48F4-9A09-82CAF3B6D088}" destId="{C499A3F1-B6A8-49CB-9C53-7790E322D4C7}" srcOrd="4" destOrd="0" parTransId="{4B03CE11-75FB-45B8-8346-D99E5E79AB21}" sibTransId="{6C37A184-D317-41A5-B1C6-734DF32ECB1E}"/>
    <dgm:cxn modelId="{2D1F342D-0DA0-46B0-966D-37F7D29132B1}" type="presOf" srcId="{09B6AB76-3661-4C4D-BEAE-BB6DA52FD858}" destId="{DC9E38E8-C28A-4C25-B822-195FF85EFE0F}" srcOrd="0" destOrd="0" presId="urn:microsoft.com/office/officeart/2005/8/layout/rings+Icon"/>
    <dgm:cxn modelId="{E17C4437-259F-496E-A0F4-D5AEF85A10B8}" type="presOf" srcId="{57A9F0CE-0DEA-4142-8B20-B8CC3C294BA1}" destId="{C3105953-7CBD-4B31-8647-26BED68F3D37}" srcOrd="0" destOrd="0" presId="urn:microsoft.com/office/officeart/2005/8/layout/rings+Icon"/>
    <dgm:cxn modelId="{3DAB2D39-6866-437F-B444-DBD1C3306BF6}" type="presOf" srcId="{D0E7BC18-E538-46EE-ABA4-EDBF3F11819E}" destId="{C3105953-7CBD-4B31-8647-26BED68F3D37}" srcOrd="0" destOrd="1" presId="urn:microsoft.com/office/officeart/2005/8/layout/rings+Icon"/>
    <dgm:cxn modelId="{AF59313D-6295-4DCD-8F5A-189511C628B6}" srcId="{02FF82B4-1278-48F4-9A09-82CAF3B6D088}" destId="{57A9F0CE-0DEA-4142-8B20-B8CC3C294BA1}" srcOrd="6" destOrd="0" parTransId="{BFCC2F8D-B25D-47E9-9580-41B3B40D7DB9}" sibTransId="{9E6744A5-51A3-4312-BF09-89B09BD34F62}"/>
    <dgm:cxn modelId="{349CAF44-CFDF-4F24-BE94-932B6917FFC0}" srcId="{02FF82B4-1278-48F4-9A09-82CAF3B6D088}" destId="{CD8C96F1-7956-4165-A169-F2B92B76F8D0}" srcOrd="3" destOrd="0" parTransId="{F40394EA-040B-40FD-BB3B-E76AB738F47A}" sibTransId="{3C45E929-8255-4582-A0DE-33119A70C1AD}"/>
    <dgm:cxn modelId="{3E600C47-D42A-4072-98C7-E82027FED995}" type="presOf" srcId="{AD2B0347-3F0A-4186-BFBF-4F54F920BDEC}" destId="{4A5404FD-4054-41DA-8C0B-77CB65AADAAC}" srcOrd="0" destOrd="0" presId="urn:microsoft.com/office/officeart/2005/8/layout/rings+Icon"/>
    <dgm:cxn modelId="{32BA6C69-722B-448B-A04B-026E90B30804}" type="presOf" srcId="{CD8C96F1-7956-4165-A169-F2B92B76F8D0}" destId="{F8C6B95E-2F36-443D-AF6A-5D7D487719A5}" srcOrd="0" destOrd="0" presId="urn:microsoft.com/office/officeart/2005/8/layout/rings+Icon"/>
    <dgm:cxn modelId="{E042F94E-F235-40AF-B6D3-455BCC3FA2EB}" type="presOf" srcId="{02FF82B4-1278-48F4-9A09-82CAF3B6D088}" destId="{046912BB-8EB4-4BDD-A992-1829977F4CFB}" srcOrd="0" destOrd="0" presId="urn:microsoft.com/office/officeart/2005/8/layout/rings+Icon"/>
    <dgm:cxn modelId="{86BAF452-9389-4E2A-921D-CA8FA3D7EC4E}" type="presOf" srcId="{40A3F19D-EF16-4EFC-8C44-DAD918337250}" destId="{58855E4C-6C8D-4EBC-A57A-FE6852315882}" srcOrd="0" destOrd="0" presId="urn:microsoft.com/office/officeart/2005/8/layout/rings+Icon"/>
    <dgm:cxn modelId="{F3C3FFA4-6760-4CC9-AA95-C677F8382161}" type="presOf" srcId="{E374611F-573C-4BD2-95E7-D1E8A716A99C}" destId="{93BD4D70-F18A-435D-B5F6-74814B163760}" srcOrd="0" destOrd="0" presId="urn:microsoft.com/office/officeart/2005/8/layout/rings+Icon"/>
    <dgm:cxn modelId="{1CDC09A9-138A-466B-82CE-4C9534DAAF0A}" srcId="{02FF82B4-1278-48F4-9A09-82CAF3B6D088}" destId="{40A3F19D-EF16-4EFC-8C44-DAD918337250}" srcOrd="0" destOrd="0" parTransId="{BED298C4-D30A-4F11-B3EF-387907304F78}" sibTransId="{846EC91B-FD0B-4492-9526-0C80A83719F8}"/>
    <dgm:cxn modelId="{4B3E9CDE-68AE-44CD-9472-F31462307B6E}" type="presOf" srcId="{C499A3F1-B6A8-49CB-9C53-7790E322D4C7}" destId="{D60FD12F-41C5-4398-A36F-6F7A175FCEDD}" srcOrd="0" destOrd="0" presId="urn:microsoft.com/office/officeart/2005/8/layout/rings+Icon"/>
    <dgm:cxn modelId="{E9E9BBF9-5B6D-4D7F-A267-0FBD15D40A70}" srcId="{57A9F0CE-0DEA-4142-8B20-B8CC3C294BA1}" destId="{4A6F865F-02C4-4716-8A3D-FF3F08EDF2F7}" srcOrd="1" destOrd="0" parTransId="{C8BDDC43-D080-4FC7-888D-2647D6FB9D5D}" sibTransId="{54893210-671E-4AB0-B69F-A7330724A8E9}"/>
    <dgm:cxn modelId="{4F328FFA-41AF-424C-B66C-F089FB7EB8B0}" srcId="{02FF82B4-1278-48F4-9A09-82CAF3B6D088}" destId="{966C146C-6B9B-4430-8659-0D342F1BBA1A}" srcOrd="7" destOrd="0" parTransId="{CC4C0A7F-D81F-4DDA-A8BD-03FFC4E1ADCC}" sibTransId="{E0C8E3E5-9DE8-4149-8B4B-C6F7FDC407A2}"/>
    <dgm:cxn modelId="{342702FB-81C4-4F8A-B762-00EB8E5F00AF}" srcId="{02FF82B4-1278-48F4-9A09-82CAF3B6D088}" destId="{E374611F-573C-4BD2-95E7-D1E8A716A99C}" srcOrd="5" destOrd="0" parTransId="{D851BCE9-5974-4E70-BE51-336A906F3D56}" sibTransId="{C85D3789-7F0A-4A08-A8AB-DA3F644F0F35}"/>
    <dgm:cxn modelId="{FBAE2414-2599-4F95-8560-F9BEEB241E1E}" type="presParOf" srcId="{046912BB-8EB4-4BDD-A992-1829977F4CFB}" destId="{58855E4C-6C8D-4EBC-A57A-FE6852315882}" srcOrd="0" destOrd="0" presId="urn:microsoft.com/office/officeart/2005/8/layout/rings+Icon"/>
    <dgm:cxn modelId="{AE94CEF8-EEAE-4BBD-84CA-91A165D51606}" type="presParOf" srcId="{046912BB-8EB4-4BDD-A992-1829977F4CFB}" destId="{DC9E38E8-C28A-4C25-B822-195FF85EFE0F}" srcOrd="1" destOrd="0" presId="urn:microsoft.com/office/officeart/2005/8/layout/rings+Icon"/>
    <dgm:cxn modelId="{60AE8F3C-9D5D-4C2D-8456-719FDA6957CF}" type="presParOf" srcId="{046912BB-8EB4-4BDD-A992-1829977F4CFB}" destId="{4A5404FD-4054-41DA-8C0B-77CB65AADAAC}" srcOrd="2" destOrd="0" presId="urn:microsoft.com/office/officeart/2005/8/layout/rings+Icon"/>
    <dgm:cxn modelId="{5311EB36-713C-4EB8-A377-F0961AE5BD6B}" type="presParOf" srcId="{046912BB-8EB4-4BDD-A992-1829977F4CFB}" destId="{F8C6B95E-2F36-443D-AF6A-5D7D487719A5}" srcOrd="3" destOrd="0" presId="urn:microsoft.com/office/officeart/2005/8/layout/rings+Icon"/>
    <dgm:cxn modelId="{6108A5D2-008B-4B67-BA0B-1A1E45661F40}" type="presParOf" srcId="{046912BB-8EB4-4BDD-A992-1829977F4CFB}" destId="{D60FD12F-41C5-4398-A36F-6F7A175FCEDD}" srcOrd="4" destOrd="0" presId="urn:microsoft.com/office/officeart/2005/8/layout/rings+Icon"/>
    <dgm:cxn modelId="{B8D11559-5907-49A6-A958-DC57EE60FFB9}" type="presParOf" srcId="{046912BB-8EB4-4BDD-A992-1829977F4CFB}" destId="{93BD4D70-F18A-435D-B5F6-74814B163760}" srcOrd="5" destOrd="0" presId="urn:microsoft.com/office/officeart/2005/8/layout/rings+Icon"/>
    <dgm:cxn modelId="{A9AB8AD7-854B-4B2C-AA36-50C5785BB608}" type="presParOf" srcId="{046912BB-8EB4-4BDD-A992-1829977F4CFB}" destId="{C3105953-7CBD-4B31-8647-26BED68F3D37}" srcOrd="6" destOrd="0" presId="urn:microsoft.com/office/officeart/2005/8/layout/rings+Icon"/>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9C9E4-B161-4B94-B5C5-C36BE86DE2CE}">
      <dsp:nvSpPr>
        <dsp:cNvPr id="0" name=""/>
        <dsp:cNvSpPr/>
      </dsp:nvSpPr>
      <dsp:spPr>
        <a:xfrm>
          <a:off x="1505" y="62248"/>
          <a:ext cx="1510414" cy="604165"/>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Segmentation</a:t>
          </a:r>
        </a:p>
      </dsp:txBody>
      <dsp:txXfrm>
        <a:off x="1505" y="62248"/>
        <a:ext cx="1359373" cy="604165"/>
      </dsp:txXfrm>
    </dsp:sp>
    <dsp:sp modelId="{FD664D24-DB3F-4C38-8B41-E63D3F6AE85C}">
      <dsp:nvSpPr>
        <dsp:cNvPr id="0" name=""/>
        <dsp:cNvSpPr/>
      </dsp:nvSpPr>
      <dsp:spPr>
        <a:xfrm>
          <a:off x="1209836" y="62248"/>
          <a:ext cx="1510414" cy="604165"/>
        </a:xfrm>
        <a:prstGeom prst="chevron">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Targetting</a:t>
          </a:r>
        </a:p>
      </dsp:txBody>
      <dsp:txXfrm>
        <a:off x="1511919" y="62248"/>
        <a:ext cx="906249" cy="604165"/>
      </dsp:txXfrm>
    </dsp:sp>
    <dsp:sp modelId="{C91C5EF2-D274-4630-B4C8-297E844E21FE}">
      <dsp:nvSpPr>
        <dsp:cNvPr id="0" name=""/>
        <dsp:cNvSpPr/>
      </dsp:nvSpPr>
      <dsp:spPr>
        <a:xfrm>
          <a:off x="2418168" y="62248"/>
          <a:ext cx="1510414" cy="604165"/>
        </a:xfrm>
        <a:prstGeom prst="chevron">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Differentiation</a:t>
          </a:r>
        </a:p>
      </dsp:txBody>
      <dsp:txXfrm>
        <a:off x="2720251" y="62248"/>
        <a:ext cx="906249" cy="604165"/>
      </dsp:txXfrm>
    </dsp:sp>
    <dsp:sp modelId="{B1AF46C1-0547-4DFA-BCB5-A002F3527C91}">
      <dsp:nvSpPr>
        <dsp:cNvPr id="0" name=""/>
        <dsp:cNvSpPr/>
      </dsp:nvSpPr>
      <dsp:spPr>
        <a:xfrm>
          <a:off x="3626500" y="62248"/>
          <a:ext cx="1510414" cy="604165"/>
        </a:xfrm>
        <a:prstGeom prst="chevron">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Positioning</a:t>
          </a:r>
        </a:p>
      </dsp:txBody>
      <dsp:txXfrm>
        <a:off x="3928583" y="62248"/>
        <a:ext cx="906249" cy="6041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855E4C-6C8D-4EBC-A57A-FE6852315882}">
      <dsp:nvSpPr>
        <dsp:cNvPr id="0" name=""/>
        <dsp:cNvSpPr/>
      </dsp:nvSpPr>
      <dsp:spPr>
        <a:xfrm>
          <a:off x="630723" y="1011082"/>
          <a:ext cx="1210897" cy="1195457"/>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Physical Evidence</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Premium design + packaging</a:t>
          </a:r>
          <a:endParaRPr lang="en-GB" sz="900" b="1" kern="1200">
            <a:latin typeface="Arial" panose="020B0604020202020204" pitchFamily="34" charset="0"/>
            <a:cs typeface="Arial" panose="020B0604020202020204" pitchFamily="34" charset="0"/>
          </a:endParaRPr>
        </a:p>
      </dsp:txBody>
      <dsp:txXfrm>
        <a:off x="808055" y="1186153"/>
        <a:ext cx="856233" cy="845315"/>
      </dsp:txXfrm>
    </dsp:sp>
    <dsp:sp modelId="{DC9E38E8-C28A-4C25-B822-195FF85EFE0F}">
      <dsp:nvSpPr>
        <dsp:cNvPr id="0" name=""/>
        <dsp:cNvSpPr/>
      </dsp:nvSpPr>
      <dsp:spPr>
        <a:xfrm>
          <a:off x="2705101" y="1604074"/>
          <a:ext cx="1252930" cy="1271529"/>
        </a:xfrm>
        <a:prstGeom prst="ellipse">
          <a:avLst/>
        </a:prstGeom>
        <a:solidFill>
          <a:schemeClr val="accent4">
            <a:alpha val="50000"/>
            <a:hueOff val="1099990"/>
            <a:satOff val="-4867"/>
            <a:lumOff val="-81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People</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AR specialists</a:t>
          </a:r>
          <a:br>
            <a:rPr lang="en-GB" sz="1200" kern="1200"/>
          </a:br>
          <a:endParaRPr lang="en-GB" sz="1200" b="1" kern="1200"/>
        </a:p>
      </dsp:txBody>
      <dsp:txXfrm>
        <a:off x="2888588" y="1790285"/>
        <a:ext cx="885956" cy="899107"/>
      </dsp:txXfrm>
    </dsp:sp>
    <dsp:sp modelId="{4A5404FD-4054-41DA-8C0B-77CB65AADAAC}">
      <dsp:nvSpPr>
        <dsp:cNvPr id="0" name=""/>
        <dsp:cNvSpPr/>
      </dsp:nvSpPr>
      <dsp:spPr>
        <a:xfrm>
          <a:off x="1000697" y="1915957"/>
          <a:ext cx="1177835" cy="1155415"/>
        </a:xfrm>
        <a:prstGeom prst="ellipse">
          <a:avLst/>
        </a:prstGeom>
        <a:solidFill>
          <a:schemeClr val="accent4">
            <a:alpha val="50000"/>
            <a:hueOff val="2199979"/>
            <a:satOff val="-9734"/>
            <a:lumOff val="-1634"/>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Process</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Seamless onboarding</a:t>
          </a:r>
          <a:br>
            <a:rPr lang="en-GB" sz="900" kern="1200">
              <a:latin typeface="Arial" panose="020B0604020202020204" pitchFamily="34" charset="0"/>
              <a:cs typeface="Arial" panose="020B0604020202020204" pitchFamily="34" charset="0"/>
            </a:rPr>
          </a:br>
          <a:endParaRPr lang="en-GB" sz="900" b="1" kern="1200">
            <a:latin typeface="Arial" panose="020B0604020202020204" pitchFamily="34" charset="0"/>
            <a:cs typeface="Arial" panose="020B0604020202020204" pitchFamily="34" charset="0"/>
          </a:endParaRPr>
        </a:p>
      </dsp:txBody>
      <dsp:txXfrm>
        <a:off x="1173187" y="2085164"/>
        <a:ext cx="832855" cy="817001"/>
      </dsp:txXfrm>
    </dsp:sp>
    <dsp:sp modelId="{F8C6B95E-2F36-443D-AF6A-5D7D487719A5}">
      <dsp:nvSpPr>
        <dsp:cNvPr id="0" name=""/>
        <dsp:cNvSpPr/>
      </dsp:nvSpPr>
      <dsp:spPr>
        <a:xfrm>
          <a:off x="1251756" y="163558"/>
          <a:ext cx="1161914" cy="1153451"/>
        </a:xfrm>
        <a:prstGeom prst="ellipse">
          <a:avLst/>
        </a:prstGeom>
        <a:solidFill>
          <a:schemeClr val="accent4">
            <a:alpha val="50000"/>
            <a:hueOff val="3299968"/>
            <a:satOff val="-14601"/>
            <a:lumOff val="-2452"/>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Product:</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AR wearable, AI, sustainability</a:t>
          </a:r>
          <a:br>
            <a:rPr lang="en-GB" sz="800" kern="1200">
              <a:latin typeface="Arial" panose="020B0604020202020204" pitchFamily="34" charset="0"/>
              <a:cs typeface="Arial" panose="020B0604020202020204" pitchFamily="34" charset="0"/>
            </a:rPr>
          </a:br>
          <a:endParaRPr lang="en-GB" sz="800" b="1" kern="1200">
            <a:latin typeface="Arial" panose="020B0604020202020204" pitchFamily="34" charset="0"/>
            <a:cs typeface="Arial" panose="020B0604020202020204" pitchFamily="34" charset="0"/>
          </a:endParaRPr>
        </a:p>
      </dsp:txBody>
      <dsp:txXfrm>
        <a:off x="1421914" y="332477"/>
        <a:ext cx="821598" cy="815613"/>
      </dsp:txXfrm>
    </dsp:sp>
    <dsp:sp modelId="{D60FD12F-41C5-4398-A36F-6F7A175FCEDD}">
      <dsp:nvSpPr>
        <dsp:cNvPr id="0" name=""/>
        <dsp:cNvSpPr/>
      </dsp:nvSpPr>
      <dsp:spPr>
        <a:xfrm>
          <a:off x="2808886" y="727119"/>
          <a:ext cx="1272578" cy="1201853"/>
        </a:xfrm>
        <a:prstGeom prst="ellipse">
          <a:avLst/>
        </a:prstGeom>
        <a:solidFill>
          <a:schemeClr val="accent4">
            <a:alpha val="50000"/>
            <a:hueOff val="4399958"/>
            <a:satOff val="-19468"/>
            <a:lumOff val="-3269"/>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Place</a:t>
          </a: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 </a:t>
          </a:r>
          <a:r>
            <a:rPr lang="en-GB" sz="900" kern="1200">
              <a:latin typeface="Arial" panose="020B0604020202020204" pitchFamily="34" charset="0"/>
              <a:cs typeface="Arial" panose="020B0604020202020204" pitchFamily="34" charset="0"/>
            </a:rPr>
            <a:t>Apple stores + online</a:t>
          </a:r>
          <a:br>
            <a:rPr lang="en-GB" sz="1100" kern="1200"/>
          </a:br>
          <a:endParaRPr lang="en-GB" sz="1100" b="1" kern="1200"/>
        </a:p>
      </dsp:txBody>
      <dsp:txXfrm>
        <a:off x="2995251" y="903126"/>
        <a:ext cx="899848" cy="849839"/>
      </dsp:txXfrm>
    </dsp:sp>
    <dsp:sp modelId="{93BD4D70-F18A-435D-B5F6-74814B163760}">
      <dsp:nvSpPr>
        <dsp:cNvPr id="0" name=""/>
        <dsp:cNvSpPr/>
      </dsp:nvSpPr>
      <dsp:spPr>
        <a:xfrm>
          <a:off x="2251888" y="98462"/>
          <a:ext cx="1200111" cy="1141309"/>
        </a:xfrm>
        <a:prstGeom prst="ellipse">
          <a:avLst/>
        </a:prstGeom>
        <a:solidFill>
          <a:schemeClr val="accent4">
            <a:alpha val="50000"/>
            <a:hueOff val="5499947"/>
            <a:satOff val="-24335"/>
            <a:lumOff val="-4086"/>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Price</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Premium skimming</a:t>
          </a:r>
          <a:br>
            <a:rPr lang="en-GB" sz="1100" kern="1200"/>
          </a:br>
          <a:endParaRPr lang="en-GB" sz="1100" b="1" kern="1200"/>
        </a:p>
      </dsp:txBody>
      <dsp:txXfrm>
        <a:off x="2427640" y="265603"/>
        <a:ext cx="848607" cy="807027"/>
      </dsp:txXfrm>
    </dsp:sp>
    <dsp:sp modelId="{C3105953-7CBD-4B31-8647-26BED68F3D37}">
      <dsp:nvSpPr>
        <dsp:cNvPr id="0" name=""/>
        <dsp:cNvSpPr/>
      </dsp:nvSpPr>
      <dsp:spPr>
        <a:xfrm>
          <a:off x="1901451" y="2084673"/>
          <a:ext cx="1214028" cy="1126689"/>
        </a:xfrm>
        <a:prstGeom prst="ellipse">
          <a:avLst/>
        </a:prstGeom>
        <a:solidFill>
          <a:schemeClr val="accent4">
            <a:alpha val="50000"/>
            <a:hueOff val="6599937"/>
            <a:satOff val="-29202"/>
            <a:lumOff val="-4903"/>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l" defTabSz="4000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Promotion</a:t>
          </a:r>
        </a:p>
        <a:p>
          <a:pPr marL="0" lvl="0" indent="0" algn="l"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Lifestyle marketing</a:t>
          </a:r>
          <a:br>
            <a:rPr lang="en-GB" sz="900" kern="1200">
              <a:latin typeface="Arial" panose="020B0604020202020204" pitchFamily="34" charset="0"/>
              <a:cs typeface="Arial" panose="020B0604020202020204" pitchFamily="34" charset="0"/>
            </a:rPr>
          </a:br>
          <a:endParaRPr lang="en-GB" sz="900" b="1" kern="1200">
            <a:latin typeface="Arial" panose="020B0604020202020204" pitchFamily="34" charset="0"/>
            <a:cs typeface="Arial" panose="020B0604020202020204" pitchFamily="34" charset="0"/>
          </a:endParaRPr>
        </a:p>
        <a:p>
          <a:pPr marL="57150" lvl="1" indent="-57150" algn="l" defTabSz="222250">
            <a:lnSpc>
              <a:spcPct val="90000"/>
            </a:lnSpc>
            <a:spcBef>
              <a:spcPct val="0"/>
            </a:spcBef>
            <a:spcAft>
              <a:spcPct val="15000"/>
            </a:spcAft>
            <a:buChar char="•"/>
          </a:pPr>
          <a:endParaRPr lang="en-GB" sz="500" kern="1200"/>
        </a:p>
        <a:p>
          <a:pPr marL="57150" lvl="1" indent="-57150" algn="l" defTabSz="222250">
            <a:lnSpc>
              <a:spcPct val="90000"/>
            </a:lnSpc>
            <a:spcBef>
              <a:spcPct val="0"/>
            </a:spcBef>
            <a:spcAft>
              <a:spcPct val="15000"/>
            </a:spcAft>
            <a:buChar char="•"/>
          </a:pPr>
          <a:endParaRPr lang="en-GB" sz="500" kern="1200"/>
        </a:p>
      </dsp:txBody>
      <dsp:txXfrm>
        <a:off x="2079241" y="2249673"/>
        <a:ext cx="858448" cy="7966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F9C9E4-B161-4B94-B5C5-C36BE86DE2CE}">
      <dsp:nvSpPr>
        <dsp:cNvPr id="0" name=""/>
        <dsp:cNvSpPr/>
      </dsp:nvSpPr>
      <dsp:spPr>
        <a:xfrm>
          <a:off x="1505" y="62248"/>
          <a:ext cx="1510414" cy="604165"/>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Segmentation</a:t>
          </a:r>
        </a:p>
      </dsp:txBody>
      <dsp:txXfrm>
        <a:off x="1505" y="62248"/>
        <a:ext cx="1359373" cy="604165"/>
      </dsp:txXfrm>
    </dsp:sp>
    <dsp:sp modelId="{FD664D24-DB3F-4C38-8B41-E63D3F6AE85C}">
      <dsp:nvSpPr>
        <dsp:cNvPr id="0" name=""/>
        <dsp:cNvSpPr/>
      </dsp:nvSpPr>
      <dsp:spPr>
        <a:xfrm>
          <a:off x="1209836" y="62248"/>
          <a:ext cx="1510414" cy="604165"/>
        </a:xfrm>
        <a:prstGeom prst="chevron">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Targetting</a:t>
          </a:r>
        </a:p>
      </dsp:txBody>
      <dsp:txXfrm>
        <a:off x="1511919" y="62248"/>
        <a:ext cx="906249" cy="604165"/>
      </dsp:txXfrm>
    </dsp:sp>
    <dsp:sp modelId="{C91C5EF2-D274-4630-B4C8-297E844E21FE}">
      <dsp:nvSpPr>
        <dsp:cNvPr id="0" name=""/>
        <dsp:cNvSpPr/>
      </dsp:nvSpPr>
      <dsp:spPr>
        <a:xfrm>
          <a:off x="2418168" y="62248"/>
          <a:ext cx="1510414" cy="604165"/>
        </a:xfrm>
        <a:prstGeom prst="chevron">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Differentiation</a:t>
          </a:r>
        </a:p>
      </dsp:txBody>
      <dsp:txXfrm>
        <a:off x="2720251" y="62248"/>
        <a:ext cx="906249" cy="604165"/>
      </dsp:txXfrm>
    </dsp:sp>
    <dsp:sp modelId="{B1AF46C1-0547-4DFA-BCB5-A002F3527C91}">
      <dsp:nvSpPr>
        <dsp:cNvPr id="0" name=""/>
        <dsp:cNvSpPr/>
      </dsp:nvSpPr>
      <dsp:spPr>
        <a:xfrm>
          <a:off x="3626500" y="62248"/>
          <a:ext cx="1510414" cy="604165"/>
        </a:xfrm>
        <a:prstGeom prst="chevron">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13335" bIns="26670" numCol="1" spcCol="1270" anchor="ctr" anchorCtr="0">
          <a:noAutofit/>
        </a:bodyPr>
        <a:lstStyle/>
        <a:p>
          <a:pPr marL="0" lvl="0" indent="0" algn="ctr" defTabSz="444500">
            <a:lnSpc>
              <a:spcPct val="90000"/>
            </a:lnSpc>
            <a:spcBef>
              <a:spcPct val="0"/>
            </a:spcBef>
            <a:spcAft>
              <a:spcPct val="35000"/>
            </a:spcAft>
            <a:buNone/>
          </a:pPr>
          <a:r>
            <a:rPr lang="en-GB" sz="1000" kern="1200"/>
            <a:t>Positioning</a:t>
          </a:r>
        </a:p>
      </dsp:txBody>
      <dsp:txXfrm>
        <a:off x="3928583" y="62248"/>
        <a:ext cx="906249" cy="60416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855E4C-6C8D-4EBC-A57A-FE6852315882}">
      <dsp:nvSpPr>
        <dsp:cNvPr id="0" name=""/>
        <dsp:cNvSpPr/>
      </dsp:nvSpPr>
      <dsp:spPr>
        <a:xfrm>
          <a:off x="630723" y="1011082"/>
          <a:ext cx="1210897" cy="1195457"/>
        </a:xfrm>
        <a:prstGeom prst="ellipse">
          <a:avLst/>
        </a:prstGeom>
        <a:solidFill>
          <a:schemeClr val="accent4">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Physical Evidence</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Premium design + packaging</a:t>
          </a:r>
          <a:endParaRPr lang="en-GB" sz="900" b="1" kern="1200">
            <a:latin typeface="Arial" panose="020B0604020202020204" pitchFamily="34" charset="0"/>
            <a:cs typeface="Arial" panose="020B0604020202020204" pitchFamily="34" charset="0"/>
          </a:endParaRPr>
        </a:p>
      </dsp:txBody>
      <dsp:txXfrm>
        <a:off x="808055" y="1186153"/>
        <a:ext cx="856233" cy="845315"/>
      </dsp:txXfrm>
    </dsp:sp>
    <dsp:sp modelId="{DC9E38E8-C28A-4C25-B822-195FF85EFE0F}">
      <dsp:nvSpPr>
        <dsp:cNvPr id="0" name=""/>
        <dsp:cNvSpPr/>
      </dsp:nvSpPr>
      <dsp:spPr>
        <a:xfrm>
          <a:off x="2705101" y="1604074"/>
          <a:ext cx="1252930" cy="1271529"/>
        </a:xfrm>
        <a:prstGeom prst="ellipse">
          <a:avLst/>
        </a:prstGeom>
        <a:solidFill>
          <a:schemeClr val="accent4">
            <a:alpha val="50000"/>
            <a:hueOff val="1099990"/>
            <a:satOff val="-4867"/>
            <a:lumOff val="-817"/>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People</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AR specialists</a:t>
          </a:r>
          <a:br>
            <a:rPr lang="en-GB" sz="1200" kern="1200"/>
          </a:br>
          <a:endParaRPr lang="en-GB" sz="1200" b="1" kern="1200"/>
        </a:p>
      </dsp:txBody>
      <dsp:txXfrm>
        <a:off x="2888588" y="1790285"/>
        <a:ext cx="885956" cy="899107"/>
      </dsp:txXfrm>
    </dsp:sp>
    <dsp:sp modelId="{4A5404FD-4054-41DA-8C0B-77CB65AADAAC}">
      <dsp:nvSpPr>
        <dsp:cNvPr id="0" name=""/>
        <dsp:cNvSpPr/>
      </dsp:nvSpPr>
      <dsp:spPr>
        <a:xfrm>
          <a:off x="1000697" y="1915957"/>
          <a:ext cx="1177835" cy="1155415"/>
        </a:xfrm>
        <a:prstGeom prst="ellipse">
          <a:avLst/>
        </a:prstGeom>
        <a:solidFill>
          <a:schemeClr val="accent4">
            <a:alpha val="50000"/>
            <a:hueOff val="2199979"/>
            <a:satOff val="-9734"/>
            <a:lumOff val="-1634"/>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Process</a:t>
          </a:r>
        </a:p>
        <a:p>
          <a:pPr marL="0" lvl="0" indent="0" algn="ctr" defTabSz="4889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Seamless onboarding</a:t>
          </a:r>
          <a:br>
            <a:rPr lang="en-GB" sz="900" kern="1200">
              <a:latin typeface="Arial" panose="020B0604020202020204" pitchFamily="34" charset="0"/>
              <a:cs typeface="Arial" panose="020B0604020202020204" pitchFamily="34" charset="0"/>
            </a:rPr>
          </a:br>
          <a:endParaRPr lang="en-GB" sz="900" b="1" kern="1200">
            <a:latin typeface="Arial" panose="020B0604020202020204" pitchFamily="34" charset="0"/>
            <a:cs typeface="Arial" panose="020B0604020202020204" pitchFamily="34" charset="0"/>
          </a:endParaRPr>
        </a:p>
      </dsp:txBody>
      <dsp:txXfrm>
        <a:off x="1173187" y="2085164"/>
        <a:ext cx="832855" cy="817001"/>
      </dsp:txXfrm>
    </dsp:sp>
    <dsp:sp modelId="{F8C6B95E-2F36-443D-AF6A-5D7D487719A5}">
      <dsp:nvSpPr>
        <dsp:cNvPr id="0" name=""/>
        <dsp:cNvSpPr/>
      </dsp:nvSpPr>
      <dsp:spPr>
        <a:xfrm>
          <a:off x="1251756" y="163558"/>
          <a:ext cx="1161914" cy="1153451"/>
        </a:xfrm>
        <a:prstGeom prst="ellipse">
          <a:avLst/>
        </a:prstGeom>
        <a:solidFill>
          <a:schemeClr val="accent4">
            <a:alpha val="50000"/>
            <a:hueOff val="3299968"/>
            <a:satOff val="-14601"/>
            <a:lumOff val="-2452"/>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Product:</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AR wearable, AI, sustainability</a:t>
          </a:r>
          <a:br>
            <a:rPr lang="en-GB" sz="800" kern="1200">
              <a:latin typeface="Arial" panose="020B0604020202020204" pitchFamily="34" charset="0"/>
              <a:cs typeface="Arial" panose="020B0604020202020204" pitchFamily="34" charset="0"/>
            </a:rPr>
          </a:br>
          <a:endParaRPr lang="en-GB" sz="800" b="1" kern="1200">
            <a:latin typeface="Arial" panose="020B0604020202020204" pitchFamily="34" charset="0"/>
            <a:cs typeface="Arial" panose="020B0604020202020204" pitchFamily="34" charset="0"/>
          </a:endParaRPr>
        </a:p>
      </dsp:txBody>
      <dsp:txXfrm>
        <a:off x="1421914" y="332477"/>
        <a:ext cx="821598" cy="815613"/>
      </dsp:txXfrm>
    </dsp:sp>
    <dsp:sp modelId="{D60FD12F-41C5-4398-A36F-6F7A175FCEDD}">
      <dsp:nvSpPr>
        <dsp:cNvPr id="0" name=""/>
        <dsp:cNvSpPr/>
      </dsp:nvSpPr>
      <dsp:spPr>
        <a:xfrm>
          <a:off x="2808886" y="727119"/>
          <a:ext cx="1272578" cy="1201853"/>
        </a:xfrm>
        <a:prstGeom prst="ellipse">
          <a:avLst/>
        </a:prstGeom>
        <a:solidFill>
          <a:schemeClr val="accent4">
            <a:alpha val="50000"/>
            <a:hueOff val="4399958"/>
            <a:satOff val="-19468"/>
            <a:lumOff val="-3269"/>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Place</a:t>
          </a:r>
        </a:p>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 </a:t>
          </a:r>
          <a:r>
            <a:rPr lang="en-GB" sz="900" kern="1200">
              <a:latin typeface="Arial" panose="020B0604020202020204" pitchFamily="34" charset="0"/>
              <a:cs typeface="Arial" panose="020B0604020202020204" pitchFamily="34" charset="0"/>
            </a:rPr>
            <a:t>Apple stores + online</a:t>
          </a:r>
          <a:br>
            <a:rPr lang="en-GB" sz="1100" kern="1200"/>
          </a:br>
          <a:endParaRPr lang="en-GB" sz="1100" b="1" kern="1200"/>
        </a:p>
      </dsp:txBody>
      <dsp:txXfrm>
        <a:off x="2995251" y="903126"/>
        <a:ext cx="899848" cy="849839"/>
      </dsp:txXfrm>
    </dsp:sp>
    <dsp:sp modelId="{93BD4D70-F18A-435D-B5F6-74814B163760}">
      <dsp:nvSpPr>
        <dsp:cNvPr id="0" name=""/>
        <dsp:cNvSpPr/>
      </dsp:nvSpPr>
      <dsp:spPr>
        <a:xfrm>
          <a:off x="2251888" y="98462"/>
          <a:ext cx="1200111" cy="1141309"/>
        </a:xfrm>
        <a:prstGeom prst="ellipse">
          <a:avLst/>
        </a:prstGeom>
        <a:solidFill>
          <a:schemeClr val="accent4">
            <a:alpha val="50000"/>
            <a:hueOff val="5499947"/>
            <a:satOff val="-24335"/>
            <a:lumOff val="-4086"/>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Price</a:t>
          </a:r>
        </a:p>
        <a:p>
          <a:pPr marL="0" lvl="0" indent="0" algn="ctr" defTabSz="4889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Premium skimming</a:t>
          </a:r>
          <a:br>
            <a:rPr lang="en-GB" sz="1100" kern="1200"/>
          </a:br>
          <a:endParaRPr lang="en-GB" sz="1100" b="1" kern="1200"/>
        </a:p>
      </dsp:txBody>
      <dsp:txXfrm>
        <a:off x="2427640" y="265603"/>
        <a:ext cx="848607" cy="807027"/>
      </dsp:txXfrm>
    </dsp:sp>
    <dsp:sp modelId="{C3105953-7CBD-4B31-8647-26BED68F3D37}">
      <dsp:nvSpPr>
        <dsp:cNvPr id="0" name=""/>
        <dsp:cNvSpPr/>
      </dsp:nvSpPr>
      <dsp:spPr>
        <a:xfrm>
          <a:off x="1901451" y="2084673"/>
          <a:ext cx="1214028" cy="1126689"/>
        </a:xfrm>
        <a:prstGeom prst="ellipse">
          <a:avLst/>
        </a:prstGeom>
        <a:solidFill>
          <a:schemeClr val="accent4">
            <a:alpha val="50000"/>
            <a:hueOff val="6599937"/>
            <a:satOff val="-29202"/>
            <a:lumOff val="-4903"/>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l" defTabSz="4000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Promotion</a:t>
          </a:r>
        </a:p>
        <a:p>
          <a:pPr marL="0" lvl="0" indent="0" algn="l"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Lifestyle marketing</a:t>
          </a:r>
          <a:br>
            <a:rPr lang="en-GB" sz="900" kern="1200">
              <a:latin typeface="Arial" panose="020B0604020202020204" pitchFamily="34" charset="0"/>
              <a:cs typeface="Arial" panose="020B0604020202020204" pitchFamily="34" charset="0"/>
            </a:rPr>
          </a:br>
          <a:endParaRPr lang="en-GB" sz="900" b="1" kern="1200">
            <a:latin typeface="Arial" panose="020B0604020202020204" pitchFamily="34" charset="0"/>
            <a:cs typeface="Arial" panose="020B0604020202020204" pitchFamily="34" charset="0"/>
          </a:endParaRPr>
        </a:p>
        <a:p>
          <a:pPr marL="57150" lvl="1" indent="-57150" algn="l" defTabSz="222250">
            <a:lnSpc>
              <a:spcPct val="90000"/>
            </a:lnSpc>
            <a:spcBef>
              <a:spcPct val="0"/>
            </a:spcBef>
            <a:spcAft>
              <a:spcPct val="15000"/>
            </a:spcAft>
            <a:buChar char="•"/>
          </a:pPr>
          <a:endParaRPr lang="en-GB" sz="500" kern="1200"/>
        </a:p>
        <a:p>
          <a:pPr marL="57150" lvl="1" indent="-57150" algn="l" defTabSz="222250">
            <a:lnSpc>
              <a:spcPct val="90000"/>
            </a:lnSpc>
            <a:spcBef>
              <a:spcPct val="0"/>
            </a:spcBef>
            <a:spcAft>
              <a:spcPct val="15000"/>
            </a:spcAft>
            <a:buChar char="•"/>
          </a:pPr>
          <a:endParaRPr lang="en-GB" sz="500" kern="1200"/>
        </a:p>
      </dsp:txBody>
      <dsp:txXfrm>
        <a:off x="2079241" y="2249673"/>
        <a:ext cx="858448" cy="796689"/>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3.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a387f415099b84e9a2a345e78478d40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2d27250c977be5f7635220f2056012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B9C13DC-D6D0-45B0-AE96-1BE4A9971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338B46-485F-4166-A5FE-FA3AE264CC29}">
  <ds:schemaRefs>
    <ds:schemaRef ds:uri="http://schemas.microsoft.com/sharepoint/v3/contenttype/forms"/>
  </ds:schemaRefs>
</ds:datastoreItem>
</file>

<file path=customXml/itemProps3.xml><?xml version="1.0" encoding="utf-8"?>
<ds:datastoreItem xmlns:ds="http://schemas.openxmlformats.org/officeDocument/2006/customXml" ds:itemID="{AECCC9B6-A9FA-4F2D-92D5-A7DC555B6E51}">
  <ds:schemaRefs>
    <ds:schemaRef ds:uri="http://schemas.openxmlformats.org/officeDocument/2006/bibliography"/>
  </ds:schemaRefs>
</ds:datastoreItem>
</file>

<file path=customXml/itemProps4.xml><?xml version="1.0" encoding="utf-8"?>
<ds:datastoreItem xmlns:ds="http://schemas.openxmlformats.org/officeDocument/2006/customXml" ds:itemID="{641E273F-F2C7-438A-AD56-BC079012D13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4293</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Concy Jeya Prem Kumar Rasanayagam (2226962)</dc:creator>
  <cp:keywords/>
  <dc:description/>
  <cp:lastModifiedBy>Concy Jeya Prem Kumar Rasanayagam (2226962)</cp:lastModifiedBy>
  <cp:revision>2</cp:revision>
  <cp:lastPrinted>2026-03-29T15:01:00Z</cp:lastPrinted>
  <dcterms:created xsi:type="dcterms:W3CDTF">2026-04-01T02:05:00Z</dcterms:created>
  <dcterms:modified xsi:type="dcterms:W3CDTF">2026-04-01T02:05:00Z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41d57ab7-cb58-454d-9e6e-67eb6d75e1ab</vt:lpwstr>
  </property>
  <property fmtid="{D5CDD505-2E9C-101B-9397-08002B2CF9AE}" pid="3" name="ContentTypeId">
    <vt:lpwstr>0x010100A20804DBFC42F64693D899720BA9B0FE</vt:lpwstr>
  </property>
</Properties>
</file>