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52F40" w14:textId="54186E3D" w:rsidR="00360FDB" w:rsidRDefault="00360FDB">
      <w:pPr>
        <w:rPr>
          <w:rFonts w:ascii="Arial" w:hAnsi="Arial" w:cs="Arial"/>
        </w:rPr>
      </w:pPr>
    </w:p>
    <w:p w14:paraId="24F91739" w14:textId="497123DC" w:rsidR="005F6809" w:rsidRDefault="005F6809">
      <w:pPr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 w:rsidRPr="005F68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Children’s Play: Theory and Practice</w:t>
      </w:r>
    </w:p>
    <w:p w14:paraId="1518F72C" w14:textId="317A22EE" w:rsidR="005F6809" w:rsidRDefault="005F6809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Contents- </w:t>
      </w:r>
    </w:p>
    <w:p w14:paraId="0E18E6A3" w14:textId="45AEA686" w:rsidR="005F6809" w:rsidRDefault="005F6809" w:rsidP="005F680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importance of a variety of play </w:t>
      </w:r>
      <w:r w:rsidR="00F15B04">
        <w:rPr>
          <w:rFonts w:ascii="Arial" w:hAnsi="Arial" w:cs="Arial"/>
        </w:rPr>
        <w:t>types.</w:t>
      </w:r>
    </w:p>
    <w:p w14:paraId="18B3AD39" w14:textId="2D404953" w:rsidR="005F6809" w:rsidRDefault="005F6809" w:rsidP="005F680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importance of children choosing their own play and the role of the </w:t>
      </w:r>
      <w:r w:rsidR="00F15B04">
        <w:rPr>
          <w:rFonts w:ascii="Arial" w:hAnsi="Arial" w:cs="Arial"/>
        </w:rPr>
        <w:t>adult.</w:t>
      </w:r>
    </w:p>
    <w:p w14:paraId="5A4AF95F" w14:textId="4AD52E6A" w:rsidR="005F6809" w:rsidRDefault="005F6809" w:rsidP="005F680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Observation method for young </w:t>
      </w:r>
      <w:r w:rsidR="00F15B04">
        <w:rPr>
          <w:rFonts w:ascii="Arial" w:hAnsi="Arial" w:cs="Arial"/>
        </w:rPr>
        <w:t>children.</w:t>
      </w:r>
    </w:p>
    <w:p w14:paraId="22F2862C" w14:textId="5948B722" w:rsidR="005F6809" w:rsidRDefault="008E7CC5" w:rsidP="005F680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A96BE1">
        <w:rPr>
          <w:rFonts w:ascii="Arial" w:hAnsi="Arial" w:cs="Arial"/>
        </w:rPr>
        <w:t>effect</w:t>
      </w:r>
      <w:r>
        <w:rPr>
          <w:rFonts w:ascii="Arial" w:hAnsi="Arial" w:cs="Arial"/>
        </w:rPr>
        <w:t xml:space="preserve"> on the role of play when undertaking observations and assessment. </w:t>
      </w:r>
    </w:p>
    <w:p w14:paraId="32789738" w14:textId="1910D945" w:rsidR="00442C51" w:rsidRPr="00442C51" w:rsidRDefault="00442C51" w:rsidP="00442C51">
      <w:pPr>
        <w:rPr>
          <w:rFonts w:ascii="Arial" w:hAnsi="Arial" w:cs="Arial"/>
        </w:rPr>
      </w:pPr>
      <w:r>
        <w:rPr>
          <w:rFonts w:ascii="Arial" w:hAnsi="Arial" w:cs="Arial"/>
        </w:rPr>
        <w:t>I can confirm that I have not used any form of artificial intelligence during this assignment.</w:t>
      </w:r>
    </w:p>
    <w:p w14:paraId="172F7F8A" w14:textId="77777777" w:rsidR="00015A11" w:rsidRDefault="00015A11" w:rsidP="00015A11">
      <w:pPr>
        <w:rPr>
          <w:rFonts w:ascii="Arial" w:hAnsi="Arial" w:cs="Arial"/>
        </w:rPr>
      </w:pPr>
    </w:p>
    <w:p w14:paraId="1ACEC3F8" w14:textId="77777777" w:rsidR="00015A11" w:rsidRDefault="00015A11" w:rsidP="00015A11">
      <w:pPr>
        <w:rPr>
          <w:rFonts w:ascii="Arial" w:hAnsi="Arial" w:cs="Arial"/>
        </w:rPr>
      </w:pPr>
    </w:p>
    <w:p w14:paraId="12F46FDC" w14:textId="77777777" w:rsidR="00015A11" w:rsidRDefault="00015A11" w:rsidP="00015A11">
      <w:pPr>
        <w:rPr>
          <w:rFonts w:ascii="Arial" w:hAnsi="Arial" w:cs="Arial"/>
        </w:rPr>
      </w:pPr>
    </w:p>
    <w:p w14:paraId="6CA56D32" w14:textId="77777777" w:rsidR="00015A11" w:rsidRDefault="00015A11" w:rsidP="00015A11">
      <w:pPr>
        <w:rPr>
          <w:rFonts w:ascii="Arial" w:hAnsi="Arial" w:cs="Arial"/>
        </w:rPr>
      </w:pPr>
    </w:p>
    <w:p w14:paraId="3D463236" w14:textId="77777777" w:rsidR="00015A11" w:rsidRDefault="00015A11" w:rsidP="00015A11">
      <w:pPr>
        <w:rPr>
          <w:rFonts w:ascii="Arial" w:hAnsi="Arial" w:cs="Arial"/>
        </w:rPr>
      </w:pPr>
    </w:p>
    <w:p w14:paraId="4936D84E" w14:textId="77777777" w:rsidR="00015A11" w:rsidRDefault="00015A11" w:rsidP="00015A11">
      <w:pPr>
        <w:rPr>
          <w:rFonts w:ascii="Arial" w:hAnsi="Arial" w:cs="Arial"/>
        </w:rPr>
      </w:pPr>
    </w:p>
    <w:p w14:paraId="3C34852A" w14:textId="77777777" w:rsidR="00015A11" w:rsidRDefault="00015A11" w:rsidP="00015A11">
      <w:pPr>
        <w:rPr>
          <w:rFonts w:ascii="Arial" w:hAnsi="Arial" w:cs="Arial"/>
        </w:rPr>
      </w:pPr>
    </w:p>
    <w:p w14:paraId="0B55B845" w14:textId="77777777" w:rsidR="00015A11" w:rsidRDefault="00015A11" w:rsidP="00015A11">
      <w:pPr>
        <w:rPr>
          <w:rFonts w:ascii="Arial" w:hAnsi="Arial" w:cs="Arial"/>
        </w:rPr>
      </w:pPr>
    </w:p>
    <w:p w14:paraId="57D68100" w14:textId="77777777" w:rsidR="00015A11" w:rsidRDefault="00015A11" w:rsidP="00015A11">
      <w:pPr>
        <w:rPr>
          <w:rFonts w:ascii="Arial" w:hAnsi="Arial" w:cs="Arial"/>
        </w:rPr>
      </w:pPr>
    </w:p>
    <w:p w14:paraId="6B4BA10D" w14:textId="77777777" w:rsidR="00015A11" w:rsidRDefault="00015A11" w:rsidP="00015A11">
      <w:pPr>
        <w:rPr>
          <w:rFonts w:ascii="Arial" w:hAnsi="Arial" w:cs="Arial"/>
        </w:rPr>
      </w:pPr>
    </w:p>
    <w:p w14:paraId="5759106B" w14:textId="77777777" w:rsidR="00015A11" w:rsidRDefault="00015A11" w:rsidP="00015A11">
      <w:pPr>
        <w:rPr>
          <w:rFonts w:ascii="Arial" w:hAnsi="Arial" w:cs="Arial"/>
        </w:rPr>
      </w:pPr>
    </w:p>
    <w:p w14:paraId="042C1F14" w14:textId="77777777" w:rsidR="00015A11" w:rsidRDefault="00015A11" w:rsidP="00015A11">
      <w:pPr>
        <w:rPr>
          <w:rFonts w:ascii="Arial" w:hAnsi="Arial" w:cs="Arial"/>
        </w:rPr>
      </w:pPr>
    </w:p>
    <w:p w14:paraId="3D467D6A" w14:textId="77777777" w:rsidR="00015A11" w:rsidRDefault="00015A11" w:rsidP="00015A11">
      <w:pPr>
        <w:rPr>
          <w:rFonts w:ascii="Arial" w:hAnsi="Arial" w:cs="Arial"/>
        </w:rPr>
      </w:pPr>
    </w:p>
    <w:p w14:paraId="20618C89" w14:textId="77777777" w:rsidR="00015A11" w:rsidRDefault="00015A11" w:rsidP="00015A11">
      <w:pPr>
        <w:rPr>
          <w:rFonts w:ascii="Arial" w:hAnsi="Arial" w:cs="Arial"/>
        </w:rPr>
      </w:pPr>
    </w:p>
    <w:p w14:paraId="4B112FB8" w14:textId="77777777" w:rsidR="00015A11" w:rsidRDefault="00015A11" w:rsidP="00015A11">
      <w:pPr>
        <w:rPr>
          <w:rFonts w:ascii="Arial" w:hAnsi="Arial" w:cs="Arial"/>
        </w:rPr>
      </w:pPr>
    </w:p>
    <w:p w14:paraId="2CE66D87" w14:textId="77777777" w:rsidR="00015A11" w:rsidRDefault="00015A11" w:rsidP="00015A11">
      <w:pPr>
        <w:rPr>
          <w:rFonts w:ascii="Arial" w:hAnsi="Arial" w:cs="Arial"/>
        </w:rPr>
      </w:pPr>
    </w:p>
    <w:p w14:paraId="107B9531" w14:textId="77777777" w:rsidR="00015A11" w:rsidRDefault="00015A11" w:rsidP="00015A11">
      <w:pPr>
        <w:rPr>
          <w:rFonts w:ascii="Arial" w:hAnsi="Arial" w:cs="Arial"/>
        </w:rPr>
      </w:pPr>
    </w:p>
    <w:p w14:paraId="45C51D8C" w14:textId="77777777" w:rsidR="00015A11" w:rsidRDefault="00015A11" w:rsidP="00015A11">
      <w:pPr>
        <w:rPr>
          <w:rFonts w:ascii="Arial" w:hAnsi="Arial" w:cs="Arial"/>
        </w:rPr>
      </w:pPr>
    </w:p>
    <w:p w14:paraId="6FA5D036" w14:textId="77777777" w:rsidR="00015A11" w:rsidRDefault="00015A11" w:rsidP="00015A11">
      <w:pPr>
        <w:rPr>
          <w:rFonts w:ascii="Arial" w:hAnsi="Arial" w:cs="Arial"/>
        </w:rPr>
      </w:pPr>
    </w:p>
    <w:p w14:paraId="541A5667" w14:textId="77777777" w:rsidR="00015A11" w:rsidRDefault="00015A11" w:rsidP="00015A11">
      <w:pPr>
        <w:rPr>
          <w:rFonts w:ascii="Arial" w:hAnsi="Arial" w:cs="Arial"/>
        </w:rPr>
      </w:pPr>
    </w:p>
    <w:p w14:paraId="4AB52847" w14:textId="77777777" w:rsidR="00015A11" w:rsidRDefault="00015A11" w:rsidP="00015A11">
      <w:pPr>
        <w:rPr>
          <w:rFonts w:ascii="Arial" w:hAnsi="Arial" w:cs="Arial"/>
        </w:rPr>
      </w:pPr>
    </w:p>
    <w:p w14:paraId="3760C95C" w14:textId="1B4AE19B" w:rsidR="00015A11" w:rsidRDefault="00015A11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  <w:r w:rsidRPr="00015A11">
        <w:rPr>
          <w:rFonts w:ascii="Arial" w:hAnsi="Arial" w:cs="Arial"/>
          <w:b/>
          <w:bCs/>
          <w:i/>
          <w:iCs/>
          <w:u w:val="single"/>
        </w:rPr>
        <w:t xml:space="preserve">Section 1- </w:t>
      </w:r>
    </w:p>
    <w:p w14:paraId="627E509B" w14:textId="426E4BA5" w:rsidR="00A65272" w:rsidRDefault="00FA589C" w:rsidP="004906A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Hutt</w:t>
      </w:r>
      <w:r w:rsidR="00777C0D">
        <w:rPr>
          <w:rFonts w:ascii="Arial" w:hAnsi="Arial" w:cs="Arial"/>
        </w:rPr>
        <w:t xml:space="preserve"> (2002) </w:t>
      </w:r>
      <w:r w:rsidR="0040085C">
        <w:rPr>
          <w:rFonts w:ascii="Arial" w:hAnsi="Arial" w:cs="Arial"/>
        </w:rPr>
        <w:t xml:space="preserve">proposed a new policy that </w:t>
      </w:r>
      <w:r w:rsidR="00777C0D">
        <w:rPr>
          <w:rFonts w:ascii="Arial" w:hAnsi="Arial" w:cs="Arial"/>
        </w:rPr>
        <w:t>highlight</w:t>
      </w:r>
      <w:r w:rsidR="0040085C">
        <w:rPr>
          <w:rFonts w:ascii="Arial" w:hAnsi="Arial" w:cs="Arial"/>
        </w:rPr>
        <w:t>s</w:t>
      </w:r>
      <w:r w:rsidR="00777C0D">
        <w:rPr>
          <w:rFonts w:ascii="Arial" w:hAnsi="Arial" w:cs="Arial"/>
        </w:rPr>
        <w:t xml:space="preserve"> the importance of play </w:t>
      </w:r>
      <w:r w:rsidR="002C4F19">
        <w:rPr>
          <w:rFonts w:ascii="Arial" w:hAnsi="Arial" w:cs="Arial"/>
        </w:rPr>
        <w:t>and the infl</w:t>
      </w:r>
      <w:r w:rsidR="005F4383">
        <w:rPr>
          <w:rFonts w:ascii="Arial" w:hAnsi="Arial" w:cs="Arial"/>
        </w:rPr>
        <w:t>uence it has on children</w:t>
      </w:r>
      <w:r w:rsidR="00E90930">
        <w:rPr>
          <w:rFonts w:ascii="Arial" w:hAnsi="Arial" w:cs="Arial"/>
        </w:rPr>
        <w:t xml:space="preserve"> and their development. </w:t>
      </w:r>
      <w:r w:rsidR="00816BD8">
        <w:rPr>
          <w:rFonts w:ascii="Arial" w:hAnsi="Arial" w:cs="Arial"/>
        </w:rPr>
        <w:t xml:space="preserve">The ‘Play Policy’ encourages that </w:t>
      </w:r>
      <w:r w:rsidR="00F96741">
        <w:rPr>
          <w:rFonts w:ascii="Arial" w:hAnsi="Arial" w:cs="Arial"/>
        </w:rPr>
        <w:t xml:space="preserve">children </w:t>
      </w:r>
      <w:r w:rsidR="006D7BEE">
        <w:rPr>
          <w:rFonts w:ascii="Arial" w:hAnsi="Arial" w:cs="Arial"/>
        </w:rPr>
        <w:t>should be</w:t>
      </w:r>
      <w:r w:rsidR="00F96741">
        <w:rPr>
          <w:rFonts w:ascii="Arial" w:hAnsi="Arial" w:cs="Arial"/>
        </w:rPr>
        <w:t xml:space="preserve"> provided with </w:t>
      </w:r>
      <w:r w:rsidR="00235EAE">
        <w:rPr>
          <w:rFonts w:ascii="Arial" w:hAnsi="Arial" w:cs="Arial"/>
        </w:rPr>
        <w:t xml:space="preserve">plenty of opportunities and </w:t>
      </w:r>
      <w:r w:rsidR="00C722E9">
        <w:rPr>
          <w:rFonts w:ascii="Arial" w:hAnsi="Arial" w:cs="Arial"/>
        </w:rPr>
        <w:t>engaging envi</w:t>
      </w:r>
      <w:r w:rsidR="008F1939">
        <w:rPr>
          <w:rFonts w:ascii="Arial" w:hAnsi="Arial" w:cs="Arial"/>
        </w:rPr>
        <w:t xml:space="preserve">ronments </w:t>
      </w:r>
      <w:r w:rsidR="006D7BEE">
        <w:rPr>
          <w:rFonts w:ascii="Arial" w:hAnsi="Arial" w:cs="Arial"/>
        </w:rPr>
        <w:t xml:space="preserve">to explore and play effectively. </w:t>
      </w:r>
      <w:r w:rsidR="00CC2AD4">
        <w:rPr>
          <w:rFonts w:ascii="Arial" w:hAnsi="Arial" w:cs="Arial"/>
        </w:rPr>
        <w:t>Play Wales (</w:t>
      </w:r>
      <w:r w:rsidR="0053702F">
        <w:rPr>
          <w:rFonts w:ascii="Arial" w:hAnsi="Arial" w:cs="Arial"/>
        </w:rPr>
        <w:t xml:space="preserve">2022) underline that children have a fundamental </w:t>
      </w:r>
      <w:r w:rsidR="003E2BA0">
        <w:rPr>
          <w:rFonts w:ascii="Arial" w:hAnsi="Arial" w:cs="Arial"/>
        </w:rPr>
        <w:t xml:space="preserve">right to play. </w:t>
      </w:r>
      <w:r w:rsidR="00AC4429">
        <w:rPr>
          <w:rFonts w:ascii="Arial" w:hAnsi="Arial" w:cs="Arial"/>
        </w:rPr>
        <w:t xml:space="preserve">They </w:t>
      </w:r>
      <w:r w:rsidR="00367B45">
        <w:rPr>
          <w:rFonts w:ascii="Arial" w:hAnsi="Arial" w:cs="Arial"/>
        </w:rPr>
        <w:t xml:space="preserve">explain that </w:t>
      </w:r>
      <w:r w:rsidR="00144421">
        <w:rPr>
          <w:rFonts w:ascii="Arial" w:hAnsi="Arial" w:cs="Arial"/>
        </w:rPr>
        <w:t xml:space="preserve">play </w:t>
      </w:r>
      <w:r w:rsidR="000351D6">
        <w:rPr>
          <w:rFonts w:ascii="Arial" w:hAnsi="Arial" w:cs="Arial"/>
        </w:rPr>
        <w:t xml:space="preserve">provides enjoyment </w:t>
      </w:r>
      <w:r w:rsidR="00C36C97">
        <w:rPr>
          <w:rFonts w:ascii="Arial" w:hAnsi="Arial" w:cs="Arial"/>
        </w:rPr>
        <w:t>in a child’s life and therefore improves their wellbeing.</w:t>
      </w:r>
      <w:r w:rsidR="006920DE">
        <w:rPr>
          <w:rFonts w:ascii="Arial" w:hAnsi="Arial" w:cs="Arial"/>
        </w:rPr>
        <w:t xml:space="preserve"> </w:t>
      </w:r>
      <w:r w:rsidR="0074533A">
        <w:rPr>
          <w:rFonts w:ascii="Arial" w:hAnsi="Arial" w:cs="Arial"/>
        </w:rPr>
        <w:t xml:space="preserve">UNICEF (2024) support this point and </w:t>
      </w:r>
      <w:r w:rsidR="00931750">
        <w:rPr>
          <w:rFonts w:ascii="Arial" w:hAnsi="Arial" w:cs="Arial"/>
        </w:rPr>
        <w:t>declare that play is an essential requirement for every child.</w:t>
      </w:r>
      <w:r w:rsidR="00C36C97">
        <w:rPr>
          <w:rFonts w:ascii="Arial" w:hAnsi="Arial" w:cs="Arial"/>
        </w:rPr>
        <w:t xml:space="preserve"> </w:t>
      </w:r>
      <w:r w:rsidR="00992D98">
        <w:rPr>
          <w:rFonts w:ascii="Arial" w:hAnsi="Arial" w:cs="Arial"/>
        </w:rPr>
        <w:t xml:space="preserve">Indicating that playing is not a luxury for children, it is a necessity. </w:t>
      </w:r>
      <w:r w:rsidR="00C36C97">
        <w:rPr>
          <w:rFonts w:ascii="Arial" w:hAnsi="Arial" w:cs="Arial"/>
        </w:rPr>
        <w:t xml:space="preserve">Play Wales (2022) </w:t>
      </w:r>
      <w:r w:rsidR="00FB1D3C">
        <w:rPr>
          <w:rFonts w:ascii="Arial" w:hAnsi="Arial" w:cs="Arial"/>
        </w:rPr>
        <w:t xml:space="preserve">emphasise that play is necessary for </w:t>
      </w:r>
      <w:r w:rsidR="002A05EC">
        <w:rPr>
          <w:rFonts w:ascii="Arial" w:hAnsi="Arial" w:cs="Arial"/>
        </w:rPr>
        <w:t xml:space="preserve">development in </w:t>
      </w:r>
      <w:r w:rsidR="00B57AFA">
        <w:rPr>
          <w:rFonts w:ascii="Arial" w:hAnsi="Arial" w:cs="Arial"/>
        </w:rPr>
        <w:t xml:space="preserve">children’s mental, physical, social and emotional </w:t>
      </w:r>
      <w:r w:rsidR="007C5008">
        <w:rPr>
          <w:rFonts w:ascii="Arial" w:hAnsi="Arial" w:cs="Arial"/>
        </w:rPr>
        <w:t>health and wellbeing.</w:t>
      </w:r>
      <w:r w:rsidR="00FB1D3C">
        <w:rPr>
          <w:rFonts w:ascii="Arial" w:hAnsi="Arial" w:cs="Arial"/>
        </w:rPr>
        <w:t xml:space="preserve"> </w:t>
      </w:r>
      <w:r w:rsidR="007C5008">
        <w:rPr>
          <w:rFonts w:ascii="Arial" w:hAnsi="Arial" w:cs="Arial"/>
        </w:rPr>
        <w:t xml:space="preserve">Conveying that </w:t>
      </w:r>
      <w:r w:rsidR="00721F7C">
        <w:rPr>
          <w:rFonts w:ascii="Arial" w:hAnsi="Arial" w:cs="Arial"/>
        </w:rPr>
        <w:t xml:space="preserve">play </w:t>
      </w:r>
      <w:r w:rsidR="00963721">
        <w:rPr>
          <w:rFonts w:ascii="Arial" w:hAnsi="Arial" w:cs="Arial"/>
        </w:rPr>
        <w:t xml:space="preserve">provides holistic development for children. </w:t>
      </w:r>
      <w:r w:rsidR="008441A5">
        <w:rPr>
          <w:rFonts w:ascii="Arial" w:hAnsi="Arial" w:cs="Arial"/>
        </w:rPr>
        <w:t>(</w:t>
      </w:r>
      <w:r w:rsidR="00882FA4">
        <w:rPr>
          <w:rFonts w:ascii="Arial" w:hAnsi="Arial" w:cs="Arial"/>
        </w:rPr>
        <w:t>Bottrill</w:t>
      </w:r>
      <w:r w:rsidR="008441A5">
        <w:rPr>
          <w:rFonts w:ascii="Arial" w:hAnsi="Arial" w:cs="Arial"/>
        </w:rPr>
        <w:t xml:space="preserve">, </w:t>
      </w:r>
      <w:r w:rsidR="00882FA4">
        <w:rPr>
          <w:rFonts w:ascii="Arial" w:hAnsi="Arial" w:cs="Arial"/>
        </w:rPr>
        <w:t>2018</w:t>
      </w:r>
      <w:r w:rsidR="003B71C3">
        <w:rPr>
          <w:rFonts w:ascii="Arial" w:hAnsi="Arial" w:cs="Arial"/>
        </w:rPr>
        <w:t xml:space="preserve">, </w:t>
      </w:r>
      <w:r w:rsidR="0045137F">
        <w:rPr>
          <w:rFonts w:ascii="Arial" w:hAnsi="Arial" w:cs="Arial"/>
        </w:rPr>
        <w:t>p.26)</w:t>
      </w:r>
      <w:r w:rsidR="00882FA4">
        <w:rPr>
          <w:rFonts w:ascii="Arial" w:hAnsi="Arial" w:cs="Arial"/>
        </w:rPr>
        <w:t xml:space="preserve"> </w:t>
      </w:r>
      <w:r w:rsidR="005C1BD8">
        <w:rPr>
          <w:rFonts w:ascii="Arial" w:hAnsi="Arial" w:cs="Arial"/>
        </w:rPr>
        <w:t xml:space="preserve">confess that play should be open-ended </w:t>
      </w:r>
      <w:r w:rsidR="00137558">
        <w:rPr>
          <w:rFonts w:ascii="Arial" w:hAnsi="Arial" w:cs="Arial"/>
        </w:rPr>
        <w:t>wh</w:t>
      </w:r>
      <w:r w:rsidR="00101DD3">
        <w:rPr>
          <w:rFonts w:ascii="Arial" w:hAnsi="Arial" w:cs="Arial"/>
        </w:rPr>
        <w:t>ilst providing opportunity for self-</w:t>
      </w:r>
      <w:r w:rsidR="00AF7908">
        <w:rPr>
          <w:rFonts w:ascii="Arial" w:hAnsi="Arial" w:cs="Arial"/>
        </w:rPr>
        <w:t>c</w:t>
      </w:r>
      <w:r w:rsidR="00101DD3">
        <w:rPr>
          <w:rFonts w:ascii="Arial" w:hAnsi="Arial" w:cs="Arial"/>
        </w:rPr>
        <w:t xml:space="preserve">hosen challenges </w:t>
      </w:r>
      <w:r w:rsidR="00AF7908">
        <w:rPr>
          <w:rFonts w:ascii="Arial" w:hAnsi="Arial" w:cs="Arial"/>
        </w:rPr>
        <w:t xml:space="preserve">and infinite possibilities. </w:t>
      </w:r>
      <w:r w:rsidR="00E0432F">
        <w:rPr>
          <w:rFonts w:ascii="Arial" w:hAnsi="Arial" w:cs="Arial"/>
        </w:rPr>
        <w:t xml:space="preserve">Implying that </w:t>
      </w:r>
      <w:r w:rsidR="009727CB">
        <w:rPr>
          <w:rFonts w:ascii="Arial" w:hAnsi="Arial" w:cs="Arial"/>
        </w:rPr>
        <w:t xml:space="preserve">play should encourage exploration and not be limited or </w:t>
      </w:r>
      <w:r w:rsidR="00A65272">
        <w:rPr>
          <w:rFonts w:ascii="Arial" w:hAnsi="Arial" w:cs="Arial"/>
        </w:rPr>
        <w:t>repetitive</w:t>
      </w:r>
      <w:r w:rsidR="009727CB">
        <w:rPr>
          <w:rFonts w:ascii="Arial" w:hAnsi="Arial" w:cs="Arial"/>
        </w:rPr>
        <w:t>.</w:t>
      </w:r>
      <w:r w:rsidR="005C1BD8">
        <w:rPr>
          <w:rFonts w:ascii="Arial" w:hAnsi="Arial" w:cs="Arial"/>
        </w:rPr>
        <w:t xml:space="preserve"> </w:t>
      </w:r>
    </w:p>
    <w:p w14:paraId="2584D3F6" w14:textId="77777777" w:rsidR="00B73340" w:rsidRDefault="00B90259" w:rsidP="004906A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There are numerous</w:t>
      </w:r>
      <w:r w:rsidR="00117F53">
        <w:rPr>
          <w:rFonts w:ascii="Arial" w:hAnsi="Arial" w:cs="Arial"/>
        </w:rPr>
        <w:t xml:space="preserve"> forms</w:t>
      </w:r>
      <w:r>
        <w:rPr>
          <w:rFonts w:ascii="Arial" w:hAnsi="Arial" w:cs="Arial"/>
        </w:rPr>
        <w:t xml:space="preserve"> of </w:t>
      </w:r>
      <w:r w:rsidR="00485671">
        <w:rPr>
          <w:rFonts w:ascii="Arial" w:hAnsi="Arial" w:cs="Arial"/>
        </w:rPr>
        <w:t>play,</w:t>
      </w:r>
      <w:r>
        <w:rPr>
          <w:rFonts w:ascii="Arial" w:hAnsi="Arial" w:cs="Arial"/>
        </w:rPr>
        <w:t xml:space="preserve"> and all are beneficial in different ways to </w:t>
      </w:r>
      <w:r w:rsidR="00BF1086">
        <w:rPr>
          <w:rFonts w:ascii="Arial" w:hAnsi="Arial" w:cs="Arial"/>
        </w:rPr>
        <w:t xml:space="preserve">a child’s </w:t>
      </w:r>
      <w:r>
        <w:rPr>
          <w:rFonts w:ascii="Arial" w:hAnsi="Arial" w:cs="Arial"/>
        </w:rPr>
        <w:t>development</w:t>
      </w:r>
      <w:r w:rsidR="008C5FD8">
        <w:rPr>
          <w:rFonts w:ascii="Arial" w:hAnsi="Arial" w:cs="Arial"/>
        </w:rPr>
        <w:t>. E</w:t>
      </w:r>
      <w:r w:rsidR="00C01672">
        <w:rPr>
          <w:rFonts w:ascii="Arial" w:hAnsi="Arial" w:cs="Arial"/>
        </w:rPr>
        <w:t>xplor</w:t>
      </w:r>
      <w:r w:rsidR="004B1CD4">
        <w:rPr>
          <w:rFonts w:ascii="Arial" w:hAnsi="Arial" w:cs="Arial"/>
        </w:rPr>
        <w:t xml:space="preserve">atory play </w:t>
      </w:r>
      <w:r w:rsidR="008C5FD8">
        <w:rPr>
          <w:rFonts w:ascii="Arial" w:hAnsi="Arial" w:cs="Arial"/>
        </w:rPr>
        <w:t xml:space="preserve">is a </w:t>
      </w:r>
      <w:r w:rsidR="00EB0BD1">
        <w:rPr>
          <w:rFonts w:ascii="Arial" w:hAnsi="Arial" w:cs="Arial"/>
        </w:rPr>
        <w:t>type</w:t>
      </w:r>
      <w:r w:rsidR="008C5FD8">
        <w:rPr>
          <w:rFonts w:ascii="Arial" w:hAnsi="Arial" w:cs="Arial"/>
        </w:rPr>
        <w:t xml:space="preserve"> </w:t>
      </w:r>
      <w:r w:rsidR="00EB0BD1">
        <w:rPr>
          <w:rFonts w:ascii="Arial" w:hAnsi="Arial" w:cs="Arial"/>
        </w:rPr>
        <w:t>of play</w:t>
      </w:r>
      <w:r w:rsidR="004B1CD4">
        <w:rPr>
          <w:rFonts w:ascii="Arial" w:hAnsi="Arial" w:cs="Arial"/>
        </w:rPr>
        <w:t xml:space="preserve"> th</w:t>
      </w:r>
      <w:r w:rsidR="00EB0BD1">
        <w:rPr>
          <w:rFonts w:ascii="Arial" w:hAnsi="Arial" w:cs="Arial"/>
        </w:rPr>
        <w:t>at</w:t>
      </w:r>
      <w:r w:rsidR="004B1CD4">
        <w:rPr>
          <w:rFonts w:ascii="Arial" w:hAnsi="Arial" w:cs="Arial"/>
        </w:rPr>
        <w:t xml:space="preserve"> involves children </w:t>
      </w:r>
      <w:r w:rsidR="00F34C6B">
        <w:rPr>
          <w:rFonts w:ascii="Arial" w:hAnsi="Arial" w:cs="Arial"/>
        </w:rPr>
        <w:t xml:space="preserve">making use of </w:t>
      </w:r>
      <w:r w:rsidR="000F5E47">
        <w:rPr>
          <w:rFonts w:ascii="Arial" w:hAnsi="Arial" w:cs="Arial"/>
        </w:rPr>
        <w:t>all</w:t>
      </w:r>
      <w:r w:rsidR="00F34C6B">
        <w:rPr>
          <w:rFonts w:ascii="Arial" w:hAnsi="Arial" w:cs="Arial"/>
        </w:rPr>
        <w:t xml:space="preserve"> </w:t>
      </w:r>
      <w:r w:rsidR="004B1CD4">
        <w:rPr>
          <w:rFonts w:ascii="Arial" w:hAnsi="Arial" w:cs="Arial"/>
        </w:rPr>
        <w:t xml:space="preserve">their senses </w:t>
      </w:r>
      <w:r w:rsidR="00F34C6B">
        <w:rPr>
          <w:rFonts w:ascii="Arial" w:hAnsi="Arial" w:cs="Arial"/>
        </w:rPr>
        <w:t xml:space="preserve">to </w:t>
      </w:r>
      <w:r w:rsidR="003A6F92">
        <w:rPr>
          <w:rFonts w:ascii="Arial" w:hAnsi="Arial" w:cs="Arial"/>
        </w:rPr>
        <w:t>investigate</w:t>
      </w:r>
      <w:r w:rsidR="00F34C6B">
        <w:rPr>
          <w:rFonts w:ascii="Arial" w:hAnsi="Arial" w:cs="Arial"/>
        </w:rPr>
        <w:t xml:space="preserve"> </w:t>
      </w:r>
      <w:r w:rsidR="003A6F92">
        <w:rPr>
          <w:rFonts w:ascii="Arial" w:hAnsi="Arial" w:cs="Arial"/>
        </w:rPr>
        <w:t>and establish the world</w:t>
      </w:r>
      <w:r w:rsidR="00E83D1B">
        <w:rPr>
          <w:rFonts w:ascii="Arial" w:hAnsi="Arial" w:cs="Arial"/>
        </w:rPr>
        <w:t xml:space="preserve"> they live in according to </w:t>
      </w:r>
      <w:r w:rsidR="00D479DA">
        <w:rPr>
          <w:rFonts w:ascii="Arial" w:hAnsi="Arial" w:cs="Arial"/>
        </w:rPr>
        <w:t>(Play Wales</w:t>
      </w:r>
      <w:r w:rsidR="00CD3364">
        <w:rPr>
          <w:rFonts w:ascii="Arial" w:hAnsi="Arial" w:cs="Arial"/>
        </w:rPr>
        <w:t xml:space="preserve">, 2017). </w:t>
      </w:r>
      <w:r w:rsidR="00BB4CED">
        <w:rPr>
          <w:rFonts w:ascii="Arial" w:hAnsi="Arial" w:cs="Arial"/>
        </w:rPr>
        <w:t xml:space="preserve">This could suggest that exploratory play </w:t>
      </w:r>
      <w:r w:rsidR="003D321E">
        <w:rPr>
          <w:rFonts w:ascii="Arial" w:hAnsi="Arial" w:cs="Arial"/>
        </w:rPr>
        <w:t>supports</w:t>
      </w:r>
      <w:r w:rsidR="00BB4CED">
        <w:rPr>
          <w:rFonts w:ascii="Arial" w:hAnsi="Arial" w:cs="Arial"/>
        </w:rPr>
        <w:t xml:space="preserve"> holistic development as </w:t>
      </w:r>
      <w:r w:rsidR="004F22FC">
        <w:rPr>
          <w:rFonts w:ascii="Arial" w:hAnsi="Arial" w:cs="Arial"/>
        </w:rPr>
        <w:t>it encourages</w:t>
      </w:r>
      <w:r w:rsidR="003D321E">
        <w:rPr>
          <w:rFonts w:ascii="Arial" w:hAnsi="Arial" w:cs="Arial"/>
        </w:rPr>
        <w:t xml:space="preserve"> the</w:t>
      </w:r>
      <w:r w:rsidR="004F22FC">
        <w:rPr>
          <w:rFonts w:ascii="Arial" w:hAnsi="Arial" w:cs="Arial"/>
        </w:rPr>
        <w:t xml:space="preserve"> use of all the child’s functions. </w:t>
      </w:r>
      <w:r w:rsidR="000F5E47">
        <w:rPr>
          <w:rFonts w:ascii="Arial" w:hAnsi="Arial" w:cs="Arial"/>
        </w:rPr>
        <w:t xml:space="preserve">Play Wales (2017) </w:t>
      </w:r>
      <w:r w:rsidR="00733FAB">
        <w:rPr>
          <w:rFonts w:ascii="Arial" w:hAnsi="Arial" w:cs="Arial"/>
        </w:rPr>
        <w:t>emphasise</w:t>
      </w:r>
      <w:r w:rsidR="000F5E47">
        <w:rPr>
          <w:rFonts w:ascii="Arial" w:hAnsi="Arial" w:cs="Arial"/>
        </w:rPr>
        <w:t xml:space="preserve"> that examples of </w:t>
      </w:r>
      <w:r w:rsidR="00414D2D">
        <w:rPr>
          <w:rFonts w:ascii="Arial" w:hAnsi="Arial" w:cs="Arial"/>
        </w:rPr>
        <w:t xml:space="preserve">exploratory play involve nature walks, sand play, water play </w:t>
      </w:r>
      <w:r w:rsidR="00B74290">
        <w:rPr>
          <w:rFonts w:ascii="Arial" w:hAnsi="Arial" w:cs="Arial"/>
        </w:rPr>
        <w:t xml:space="preserve">and messy play. They add that </w:t>
      </w:r>
      <w:r w:rsidR="00486F7B">
        <w:rPr>
          <w:rFonts w:ascii="Arial" w:hAnsi="Arial" w:cs="Arial"/>
        </w:rPr>
        <w:t xml:space="preserve">this specific form of play is beneficial </w:t>
      </w:r>
      <w:r w:rsidR="00A77D71">
        <w:rPr>
          <w:rFonts w:ascii="Arial" w:hAnsi="Arial" w:cs="Arial"/>
        </w:rPr>
        <w:t>for building curiosity</w:t>
      </w:r>
      <w:r w:rsidR="00C22F72">
        <w:rPr>
          <w:rFonts w:ascii="Arial" w:hAnsi="Arial" w:cs="Arial"/>
        </w:rPr>
        <w:t xml:space="preserve"> in the environment they are in </w:t>
      </w:r>
      <w:r w:rsidR="00733FAB">
        <w:rPr>
          <w:rFonts w:ascii="Arial" w:hAnsi="Arial" w:cs="Arial"/>
        </w:rPr>
        <w:t xml:space="preserve">and the world around them. </w:t>
      </w:r>
      <w:r w:rsidR="009F1CF5">
        <w:rPr>
          <w:rFonts w:ascii="Arial" w:hAnsi="Arial" w:cs="Arial"/>
        </w:rPr>
        <w:t xml:space="preserve">NHS (no date) </w:t>
      </w:r>
      <w:r w:rsidR="004F69EE">
        <w:rPr>
          <w:rFonts w:ascii="Arial" w:hAnsi="Arial" w:cs="Arial"/>
        </w:rPr>
        <w:t>a</w:t>
      </w:r>
      <w:r w:rsidR="00AD4F3C">
        <w:rPr>
          <w:rFonts w:ascii="Arial" w:hAnsi="Arial" w:cs="Arial"/>
        </w:rPr>
        <w:t>gree</w:t>
      </w:r>
      <w:r w:rsidR="004F69EE">
        <w:rPr>
          <w:rFonts w:ascii="Arial" w:hAnsi="Arial" w:cs="Arial"/>
        </w:rPr>
        <w:t xml:space="preserve"> that </w:t>
      </w:r>
      <w:r w:rsidR="00AD4F3C">
        <w:rPr>
          <w:rFonts w:ascii="Arial" w:hAnsi="Arial" w:cs="Arial"/>
        </w:rPr>
        <w:t xml:space="preserve">sensory or messy play can provide meaningful learning </w:t>
      </w:r>
      <w:r w:rsidR="00385865">
        <w:rPr>
          <w:rFonts w:ascii="Arial" w:hAnsi="Arial" w:cs="Arial"/>
        </w:rPr>
        <w:t xml:space="preserve">and </w:t>
      </w:r>
      <w:r w:rsidR="004E295B">
        <w:rPr>
          <w:rFonts w:ascii="Arial" w:hAnsi="Arial" w:cs="Arial"/>
        </w:rPr>
        <w:t xml:space="preserve">plays a significant role in a child’s </w:t>
      </w:r>
      <w:r w:rsidR="0054330F">
        <w:rPr>
          <w:rFonts w:ascii="Arial" w:hAnsi="Arial" w:cs="Arial"/>
        </w:rPr>
        <w:t xml:space="preserve">holistic </w:t>
      </w:r>
      <w:r w:rsidR="004E295B">
        <w:rPr>
          <w:rFonts w:ascii="Arial" w:hAnsi="Arial" w:cs="Arial"/>
        </w:rPr>
        <w:t xml:space="preserve">development. </w:t>
      </w:r>
      <w:r w:rsidR="000A3768">
        <w:rPr>
          <w:rFonts w:ascii="Arial" w:hAnsi="Arial" w:cs="Arial"/>
        </w:rPr>
        <w:t xml:space="preserve">Another </w:t>
      </w:r>
      <w:r w:rsidR="00D41A35">
        <w:rPr>
          <w:rFonts w:ascii="Arial" w:hAnsi="Arial" w:cs="Arial"/>
        </w:rPr>
        <w:t>form of play involves creative play which consists of children</w:t>
      </w:r>
      <w:r w:rsidR="00D30E26">
        <w:rPr>
          <w:rFonts w:ascii="Arial" w:hAnsi="Arial" w:cs="Arial"/>
        </w:rPr>
        <w:t xml:space="preserve"> expressing themselves through an activity. Examples of this include </w:t>
      </w:r>
      <w:r w:rsidR="007071C9">
        <w:rPr>
          <w:rFonts w:ascii="Arial" w:hAnsi="Arial" w:cs="Arial"/>
        </w:rPr>
        <w:t xml:space="preserve">painting, modelling and dancing. The benefits of this involves </w:t>
      </w:r>
      <w:r w:rsidR="005745DB">
        <w:rPr>
          <w:rFonts w:ascii="Arial" w:hAnsi="Arial" w:cs="Arial"/>
        </w:rPr>
        <w:t xml:space="preserve">critical thinking skills, problem solving and enhancing the child’s confidence. </w:t>
      </w:r>
      <w:r w:rsidR="0024383C">
        <w:rPr>
          <w:rFonts w:ascii="Arial" w:hAnsi="Arial" w:cs="Arial"/>
        </w:rPr>
        <w:t>Thompson</w:t>
      </w:r>
      <w:r w:rsidR="00DC16C6">
        <w:rPr>
          <w:rFonts w:ascii="Arial" w:hAnsi="Arial" w:cs="Arial"/>
        </w:rPr>
        <w:t xml:space="preserve"> (</w:t>
      </w:r>
      <w:r w:rsidR="0024383C">
        <w:rPr>
          <w:rFonts w:ascii="Arial" w:hAnsi="Arial" w:cs="Arial"/>
        </w:rPr>
        <w:t>2023</w:t>
      </w:r>
      <w:r w:rsidR="00DC16C6">
        <w:rPr>
          <w:rFonts w:ascii="Arial" w:hAnsi="Arial" w:cs="Arial"/>
        </w:rPr>
        <w:t xml:space="preserve">) </w:t>
      </w:r>
      <w:r w:rsidR="00FB1C92">
        <w:rPr>
          <w:rFonts w:ascii="Arial" w:hAnsi="Arial" w:cs="Arial"/>
        </w:rPr>
        <w:t xml:space="preserve">believes that </w:t>
      </w:r>
      <w:r w:rsidR="000309DD">
        <w:rPr>
          <w:rFonts w:ascii="Arial" w:hAnsi="Arial" w:cs="Arial"/>
        </w:rPr>
        <w:t xml:space="preserve">activities such as painting are more than just an activity and </w:t>
      </w:r>
      <w:r w:rsidR="0060578A">
        <w:rPr>
          <w:rFonts w:ascii="Arial" w:hAnsi="Arial" w:cs="Arial"/>
        </w:rPr>
        <w:t xml:space="preserve">are significant for holistic development in children. </w:t>
      </w:r>
    </w:p>
    <w:p w14:paraId="64D729F4" w14:textId="668F60E3" w:rsidR="00015A11" w:rsidRDefault="00FA589C" w:rsidP="004906A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Hutt (2002) </w:t>
      </w:r>
      <w:r w:rsidR="00A5034B">
        <w:rPr>
          <w:rFonts w:ascii="Arial" w:hAnsi="Arial" w:cs="Arial"/>
        </w:rPr>
        <w:t xml:space="preserve">declares that </w:t>
      </w:r>
      <w:r w:rsidR="004F747A">
        <w:rPr>
          <w:rFonts w:ascii="Arial" w:hAnsi="Arial" w:cs="Arial"/>
        </w:rPr>
        <w:t xml:space="preserve">it is essential that </w:t>
      </w:r>
      <w:r w:rsidR="002D06E7">
        <w:rPr>
          <w:rFonts w:ascii="Arial" w:hAnsi="Arial" w:cs="Arial"/>
        </w:rPr>
        <w:t xml:space="preserve">early year settings provide a range of </w:t>
      </w:r>
      <w:r w:rsidR="00725C91">
        <w:rPr>
          <w:rFonts w:ascii="Arial" w:hAnsi="Arial" w:cs="Arial"/>
        </w:rPr>
        <w:t xml:space="preserve">engaging environments and opportunities </w:t>
      </w:r>
      <w:r w:rsidR="002E13F4">
        <w:rPr>
          <w:rFonts w:ascii="Arial" w:hAnsi="Arial" w:cs="Arial"/>
        </w:rPr>
        <w:t xml:space="preserve">for children to thrive and complete </w:t>
      </w:r>
      <w:r w:rsidR="008B6925">
        <w:rPr>
          <w:rFonts w:ascii="Arial" w:hAnsi="Arial" w:cs="Arial"/>
        </w:rPr>
        <w:t xml:space="preserve">different </w:t>
      </w:r>
      <w:r w:rsidR="008B6925">
        <w:rPr>
          <w:rFonts w:ascii="Arial" w:hAnsi="Arial" w:cs="Arial"/>
        </w:rPr>
        <w:lastRenderedPageBreak/>
        <w:t xml:space="preserve">forms of play. </w:t>
      </w:r>
      <w:r w:rsidR="001E7E9E">
        <w:rPr>
          <w:rFonts w:ascii="Arial" w:hAnsi="Arial" w:cs="Arial"/>
        </w:rPr>
        <w:t xml:space="preserve">It is stated that </w:t>
      </w:r>
      <w:r w:rsidR="002020F4">
        <w:rPr>
          <w:rFonts w:ascii="Arial" w:hAnsi="Arial" w:cs="Arial"/>
        </w:rPr>
        <w:t xml:space="preserve">these environments should be free from unnecessary hazards </w:t>
      </w:r>
      <w:r w:rsidR="001F4FFD">
        <w:rPr>
          <w:rFonts w:ascii="Arial" w:hAnsi="Arial" w:cs="Arial"/>
        </w:rPr>
        <w:t xml:space="preserve">whilst still offering plenty of challenge for the children to effectively explore and adapt. </w:t>
      </w:r>
      <w:r w:rsidR="006A1E4F">
        <w:rPr>
          <w:rFonts w:ascii="Arial" w:hAnsi="Arial" w:cs="Arial"/>
        </w:rPr>
        <w:t xml:space="preserve">Community playthings (2009) </w:t>
      </w:r>
      <w:r w:rsidR="00A54CD6">
        <w:rPr>
          <w:rFonts w:ascii="Arial" w:hAnsi="Arial" w:cs="Arial"/>
        </w:rPr>
        <w:t>express</w:t>
      </w:r>
      <w:r w:rsidR="00564433">
        <w:rPr>
          <w:rFonts w:ascii="Arial" w:hAnsi="Arial" w:cs="Arial"/>
        </w:rPr>
        <w:t xml:space="preserve"> that</w:t>
      </w:r>
      <w:r w:rsidR="00A54CD6">
        <w:rPr>
          <w:rFonts w:ascii="Arial" w:hAnsi="Arial" w:cs="Arial"/>
        </w:rPr>
        <w:t xml:space="preserve"> </w:t>
      </w:r>
      <w:r w:rsidR="00CF145A">
        <w:rPr>
          <w:rFonts w:ascii="Arial" w:hAnsi="Arial" w:cs="Arial"/>
        </w:rPr>
        <w:t xml:space="preserve">a range of </w:t>
      </w:r>
      <w:r w:rsidR="00C44F10">
        <w:rPr>
          <w:rFonts w:ascii="Arial" w:hAnsi="Arial" w:cs="Arial"/>
        </w:rPr>
        <w:t>open-ended</w:t>
      </w:r>
      <w:r w:rsidR="008C7CFF">
        <w:rPr>
          <w:rFonts w:ascii="Arial" w:hAnsi="Arial" w:cs="Arial"/>
        </w:rPr>
        <w:t xml:space="preserve"> and stimulating materials should be pro</w:t>
      </w:r>
      <w:r w:rsidR="001113F2">
        <w:rPr>
          <w:rFonts w:ascii="Arial" w:hAnsi="Arial" w:cs="Arial"/>
        </w:rPr>
        <w:t xml:space="preserve">vided </w:t>
      </w:r>
      <w:r w:rsidR="00003A63">
        <w:rPr>
          <w:rFonts w:ascii="Arial" w:hAnsi="Arial" w:cs="Arial"/>
        </w:rPr>
        <w:t xml:space="preserve">for adventure and play. </w:t>
      </w:r>
    </w:p>
    <w:p w14:paraId="39C4CDFF" w14:textId="62320EF1" w:rsidR="00227BAF" w:rsidRDefault="00227BAF" w:rsidP="004906A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Brodie (2024) </w:t>
      </w:r>
      <w:r w:rsidR="00CF6EFF">
        <w:rPr>
          <w:rFonts w:ascii="Arial" w:hAnsi="Arial" w:cs="Arial"/>
        </w:rPr>
        <w:t xml:space="preserve">conveys Mildred Parten Newhall’s </w:t>
      </w:r>
      <w:r w:rsidR="00365D0C">
        <w:rPr>
          <w:rFonts w:ascii="Arial" w:hAnsi="Arial" w:cs="Arial"/>
        </w:rPr>
        <w:t xml:space="preserve">six stages of play. The first stage concerns ‘unoccupied play’ </w:t>
      </w:r>
      <w:r w:rsidR="00E302AE">
        <w:rPr>
          <w:rFonts w:ascii="Arial" w:hAnsi="Arial" w:cs="Arial"/>
        </w:rPr>
        <w:t xml:space="preserve">which discusses how early casual </w:t>
      </w:r>
      <w:r w:rsidR="0046014F">
        <w:rPr>
          <w:rFonts w:ascii="Arial" w:hAnsi="Arial" w:cs="Arial"/>
        </w:rPr>
        <w:t>movements,</w:t>
      </w:r>
      <w:r w:rsidR="00E302AE">
        <w:rPr>
          <w:rFonts w:ascii="Arial" w:hAnsi="Arial" w:cs="Arial"/>
        </w:rPr>
        <w:t xml:space="preserve"> and the </w:t>
      </w:r>
      <w:r w:rsidR="00B34870">
        <w:rPr>
          <w:rFonts w:ascii="Arial" w:hAnsi="Arial" w:cs="Arial"/>
        </w:rPr>
        <w:t xml:space="preserve">examination of </w:t>
      </w:r>
      <w:r w:rsidR="00581D60">
        <w:rPr>
          <w:rFonts w:ascii="Arial" w:hAnsi="Arial" w:cs="Arial"/>
        </w:rPr>
        <w:t xml:space="preserve">environments assist infants to </w:t>
      </w:r>
      <w:r w:rsidR="00E84CEA">
        <w:rPr>
          <w:rFonts w:ascii="Arial" w:hAnsi="Arial" w:cs="Arial"/>
        </w:rPr>
        <w:t xml:space="preserve">achieve body control which is essential for development. </w:t>
      </w:r>
      <w:r w:rsidR="00A84817">
        <w:rPr>
          <w:rFonts w:ascii="Arial" w:hAnsi="Arial" w:cs="Arial"/>
        </w:rPr>
        <w:t xml:space="preserve">The </w:t>
      </w:r>
      <w:r w:rsidR="0046014F">
        <w:rPr>
          <w:rFonts w:ascii="Arial" w:hAnsi="Arial" w:cs="Arial"/>
        </w:rPr>
        <w:t xml:space="preserve">second stage refers to </w:t>
      </w:r>
      <w:r w:rsidR="002C79D9">
        <w:rPr>
          <w:rFonts w:ascii="Arial" w:hAnsi="Arial" w:cs="Arial"/>
        </w:rPr>
        <w:t xml:space="preserve">‘solitary play’ </w:t>
      </w:r>
      <w:r w:rsidR="00316053">
        <w:rPr>
          <w:rFonts w:ascii="Arial" w:hAnsi="Arial" w:cs="Arial"/>
        </w:rPr>
        <w:t>which involves playing independently</w:t>
      </w:r>
      <w:r w:rsidR="00D35A71">
        <w:rPr>
          <w:rFonts w:ascii="Arial" w:hAnsi="Arial" w:cs="Arial"/>
        </w:rPr>
        <w:t xml:space="preserve"> </w:t>
      </w:r>
      <w:r w:rsidR="00F42181">
        <w:rPr>
          <w:rFonts w:ascii="Arial" w:hAnsi="Arial" w:cs="Arial"/>
        </w:rPr>
        <w:t>and showing little interest in peers</w:t>
      </w:r>
      <w:r w:rsidR="00361F7D">
        <w:rPr>
          <w:rFonts w:ascii="Arial" w:hAnsi="Arial" w:cs="Arial"/>
        </w:rPr>
        <w:t xml:space="preserve"> </w:t>
      </w:r>
      <w:r w:rsidR="00D35A71">
        <w:rPr>
          <w:rFonts w:ascii="Arial" w:hAnsi="Arial" w:cs="Arial"/>
        </w:rPr>
        <w:t xml:space="preserve">and how it encourages concentration and independence. </w:t>
      </w:r>
      <w:r w:rsidR="00361F7D">
        <w:rPr>
          <w:rFonts w:ascii="Arial" w:hAnsi="Arial" w:cs="Arial"/>
        </w:rPr>
        <w:t>The following stage is ‘onlooker play’</w:t>
      </w:r>
      <w:r w:rsidR="0011585A">
        <w:rPr>
          <w:rFonts w:ascii="Arial" w:hAnsi="Arial" w:cs="Arial"/>
        </w:rPr>
        <w:t xml:space="preserve">. This is when children watch others play </w:t>
      </w:r>
      <w:r w:rsidR="001063A6">
        <w:rPr>
          <w:rFonts w:ascii="Arial" w:hAnsi="Arial" w:cs="Arial"/>
        </w:rPr>
        <w:t xml:space="preserve">and develop social cues from observation rather than participation. </w:t>
      </w:r>
      <w:r w:rsidR="00D85287">
        <w:rPr>
          <w:rFonts w:ascii="Arial" w:hAnsi="Arial" w:cs="Arial"/>
        </w:rPr>
        <w:t xml:space="preserve">The fourth stage is ‘parallel play’ and refers to children </w:t>
      </w:r>
      <w:r w:rsidR="00377A30">
        <w:rPr>
          <w:rFonts w:ascii="Arial" w:hAnsi="Arial" w:cs="Arial"/>
        </w:rPr>
        <w:t xml:space="preserve">playing next to each other with similar objects </w:t>
      </w:r>
      <w:r w:rsidR="00716862">
        <w:rPr>
          <w:rFonts w:ascii="Arial" w:hAnsi="Arial" w:cs="Arial"/>
        </w:rPr>
        <w:t>acknowledging each other but not completing any</w:t>
      </w:r>
      <w:r w:rsidR="00377A30">
        <w:rPr>
          <w:rFonts w:ascii="Arial" w:hAnsi="Arial" w:cs="Arial"/>
        </w:rPr>
        <w:t xml:space="preserve"> direct interaction. </w:t>
      </w:r>
      <w:r w:rsidR="00531132">
        <w:rPr>
          <w:rFonts w:ascii="Arial" w:hAnsi="Arial" w:cs="Arial"/>
        </w:rPr>
        <w:t xml:space="preserve">The next stage is ‘associate play’ which is when children interact </w:t>
      </w:r>
      <w:r w:rsidR="009E4394">
        <w:rPr>
          <w:rFonts w:ascii="Arial" w:hAnsi="Arial" w:cs="Arial"/>
        </w:rPr>
        <w:t xml:space="preserve">during play, sharing resources </w:t>
      </w:r>
      <w:r w:rsidR="00824C97">
        <w:rPr>
          <w:rFonts w:ascii="Arial" w:hAnsi="Arial" w:cs="Arial"/>
        </w:rPr>
        <w:t xml:space="preserve">and communicating but without any objective. </w:t>
      </w:r>
      <w:r w:rsidR="00E460D0">
        <w:rPr>
          <w:rFonts w:ascii="Arial" w:hAnsi="Arial" w:cs="Arial"/>
        </w:rPr>
        <w:t xml:space="preserve">The final stage concerns ‘cooperative play’ which is when children </w:t>
      </w:r>
      <w:r w:rsidR="00FC77D4">
        <w:rPr>
          <w:rFonts w:ascii="Arial" w:hAnsi="Arial" w:cs="Arial"/>
        </w:rPr>
        <w:t>participat</w:t>
      </w:r>
      <w:r w:rsidR="00E460D0">
        <w:rPr>
          <w:rFonts w:ascii="Arial" w:hAnsi="Arial" w:cs="Arial"/>
        </w:rPr>
        <w:t xml:space="preserve">e in organised </w:t>
      </w:r>
      <w:r w:rsidR="00FC77D4">
        <w:rPr>
          <w:rFonts w:ascii="Arial" w:hAnsi="Arial" w:cs="Arial"/>
        </w:rPr>
        <w:t>task</w:t>
      </w:r>
      <w:r w:rsidR="00E460D0">
        <w:rPr>
          <w:rFonts w:ascii="Arial" w:hAnsi="Arial" w:cs="Arial"/>
        </w:rPr>
        <w:t xml:space="preserve">s </w:t>
      </w:r>
      <w:r w:rsidR="00FC77D4">
        <w:rPr>
          <w:rFonts w:ascii="Arial" w:hAnsi="Arial" w:cs="Arial"/>
        </w:rPr>
        <w:t xml:space="preserve">with shared goals, </w:t>
      </w:r>
      <w:r w:rsidR="0081352B">
        <w:rPr>
          <w:rFonts w:ascii="Arial" w:hAnsi="Arial" w:cs="Arial"/>
        </w:rPr>
        <w:t>completi</w:t>
      </w:r>
      <w:r w:rsidR="00FC77D4">
        <w:rPr>
          <w:rFonts w:ascii="Arial" w:hAnsi="Arial" w:cs="Arial"/>
        </w:rPr>
        <w:t xml:space="preserve">ng </w:t>
      </w:r>
      <w:r w:rsidR="0081352B">
        <w:rPr>
          <w:rFonts w:ascii="Arial" w:hAnsi="Arial" w:cs="Arial"/>
        </w:rPr>
        <w:t>particu</w:t>
      </w:r>
      <w:r w:rsidR="004A7177">
        <w:rPr>
          <w:rFonts w:ascii="Arial" w:hAnsi="Arial" w:cs="Arial"/>
        </w:rPr>
        <w:t>lar</w:t>
      </w:r>
      <w:r w:rsidR="00FC77D4">
        <w:rPr>
          <w:rFonts w:ascii="Arial" w:hAnsi="Arial" w:cs="Arial"/>
        </w:rPr>
        <w:t xml:space="preserve"> roles and enhancing their social skills. </w:t>
      </w:r>
      <w:r w:rsidR="004A7177">
        <w:rPr>
          <w:rFonts w:ascii="Arial" w:hAnsi="Arial" w:cs="Arial"/>
        </w:rPr>
        <w:t xml:space="preserve">It is explicit that there are numerous stages of play </w:t>
      </w:r>
      <w:r w:rsidR="00E910EC">
        <w:rPr>
          <w:rFonts w:ascii="Arial" w:hAnsi="Arial" w:cs="Arial"/>
        </w:rPr>
        <w:t xml:space="preserve">that are typically experienced at different stages of a child’s life and each </w:t>
      </w:r>
      <w:r w:rsidR="00011F6D">
        <w:rPr>
          <w:rFonts w:ascii="Arial" w:hAnsi="Arial" w:cs="Arial"/>
        </w:rPr>
        <w:t xml:space="preserve">element assists them in their holistic development. </w:t>
      </w:r>
    </w:p>
    <w:p w14:paraId="41118283" w14:textId="64DF843F" w:rsidR="00941666" w:rsidRDefault="00153D27" w:rsidP="004906A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Berg (2025) st</w:t>
      </w:r>
      <w:r w:rsidR="007C5917">
        <w:rPr>
          <w:rFonts w:ascii="Arial" w:hAnsi="Arial" w:cs="Arial"/>
        </w:rPr>
        <w:t>ress</w:t>
      </w:r>
      <w:r>
        <w:rPr>
          <w:rFonts w:ascii="Arial" w:hAnsi="Arial" w:cs="Arial"/>
        </w:rPr>
        <w:t xml:space="preserve"> that </w:t>
      </w:r>
      <w:r w:rsidR="007C5917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Reggio Emilia’s approach </w:t>
      </w:r>
      <w:r w:rsidR="007C5917">
        <w:rPr>
          <w:rFonts w:ascii="Arial" w:hAnsi="Arial" w:cs="Arial"/>
        </w:rPr>
        <w:t xml:space="preserve">suggests that play </w:t>
      </w:r>
      <w:r w:rsidR="008543F6">
        <w:rPr>
          <w:rFonts w:ascii="Arial" w:hAnsi="Arial" w:cs="Arial"/>
        </w:rPr>
        <w:t xml:space="preserve">and learning </w:t>
      </w:r>
      <w:r w:rsidR="007C5917">
        <w:rPr>
          <w:rFonts w:ascii="Arial" w:hAnsi="Arial" w:cs="Arial"/>
        </w:rPr>
        <w:t>should be child</w:t>
      </w:r>
      <w:r w:rsidR="008543F6">
        <w:rPr>
          <w:rFonts w:ascii="Arial" w:hAnsi="Arial" w:cs="Arial"/>
        </w:rPr>
        <w:t xml:space="preserve">-led </w:t>
      </w:r>
      <w:r w:rsidR="00FD2ADC">
        <w:rPr>
          <w:rFonts w:ascii="Arial" w:hAnsi="Arial" w:cs="Arial"/>
        </w:rPr>
        <w:t>as children are curious individuals</w:t>
      </w:r>
      <w:r w:rsidR="00CB22C3">
        <w:rPr>
          <w:rFonts w:ascii="Arial" w:hAnsi="Arial" w:cs="Arial"/>
        </w:rPr>
        <w:t xml:space="preserve"> and this will enable them to reach their full potential. </w:t>
      </w:r>
      <w:r w:rsidR="00A93BCD">
        <w:rPr>
          <w:rFonts w:ascii="Arial" w:hAnsi="Arial" w:cs="Arial"/>
        </w:rPr>
        <w:t xml:space="preserve">Therefore, the Reggio Emilia </w:t>
      </w:r>
      <w:r w:rsidR="00EA60DA">
        <w:rPr>
          <w:rFonts w:ascii="Arial" w:hAnsi="Arial" w:cs="Arial"/>
        </w:rPr>
        <w:t xml:space="preserve">approach </w:t>
      </w:r>
      <w:r w:rsidR="005D3C6A">
        <w:rPr>
          <w:rFonts w:ascii="Arial" w:hAnsi="Arial" w:cs="Arial"/>
        </w:rPr>
        <w:t>advises</w:t>
      </w:r>
      <w:r w:rsidR="00957781">
        <w:rPr>
          <w:rFonts w:ascii="Arial" w:hAnsi="Arial" w:cs="Arial"/>
        </w:rPr>
        <w:t xml:space="preserve"> that children should be encouraged to develop and </w:t>
      </w:r>
      <w:r w:rsidR="005D3C6A">
        <w:rPr>
          <w:rFonts w:ascii="Arial" w:hAnsi="Arial" w:cs="Arial"/>
        </w:rPr>
        <w:t xml:space="preserve">progress on their own accord. </w:t>
      </w:r>
      <w:r w:rsidR="00A77EDA">
        <w:rPr>
          <w:rFonts w:ascii="Arial" w:hAnsi="Arial" w:cs="Arial"/>
        </w:rPr>
        <w:t xml:space="preserve">Little </w:t>
      </w:r>
      <w:r w:rsidR="002F740C">
        <w:rPr>
          <w:rFonts w:ascii="Arial" w:hAnsi="Arial" w:cs="Arial"/>
        </w:rPr>
        <w:t>Sunshine</w:t>
      </w:r>
      <w:r w:rsidR="00700903">
        <w:rPr>
          <w:rFonts w:ascii="Arial" w:hAnsi="Arial" w:cs="Arial"/>
        </w:rPr>
        <w:t>’</w:t>
      </w:r>
      <w:r w:rsidR="002F740C">
        <w:rPr>
          <w:rFonts w:ascii="Arial" w:hAnsi="Arial" w:cs="Arial"/>
        </w:rPr>
        <w:t xml:space="preserve">s Playhouse and Preschool (2023) </w:t>
      </w:r>
      <w:r w:rsidR="00E2448C">
        <w:rPr>
          <w:rFonts w:ascii="Arial" w:hAnsi="Arial" w:cs="Arial"/>
        </w:rPr>
        <w:t xml:space="preserve">depicts that most of Reggio Emilia’s principles </w:t>
      </w:r>
      <w:r w:rsidR="00060510">
        <w:rPr>
          <w:rFonts w:ascii="Arial" w:hAnsi="Arial" w:cs="Arial"/>
        </w:rPr>
        <w:t xml:space="preserve">are supported by play-based learning. </w:t>
      </w:r>
      <w:r w:rsidR="00E263E3">
        <w:rPr>
          <w:rFonts w:ascii="Arial" w:hAnsi="Arial" w:cs="Arial"/>
        </w:rPr>
        <w:t xml:space="preserve">One principle confesses that children </w:t>
      </w:r>
      <w:r w:rsidR="008B5AEC">
        <w:rPr>
          <w:rFonts w:ascii="Arial" w:hAnsi="Arial" w:cs="Arial"/>
        </w:rPr>
        <w:t>can construct</w:t>
      </w:r>
      <w:r w:rsidR="00CF63ED">
        <w:rPr>
          <w:rFonts w:ascii="Arial" w:hAnsi="Arial" w:cs="Arial"/>
        </w:rPr>
        <w:t xml:space="preserve"> their own learning, which is usually </w:t>
      </w:r>
      <w:r w:rsidR="008B5AEC">
        <w:rPr>
          <w:rFonts w:ascii="Arial" w:hAnsi="Arial" w:cs="Arial"/>
        </w:rPr>
        <w:t xml:space="preserve">achieved through play. Another principle </w:t>
      </w:r>
      <w:r w:rsidR="00BE66AD">
        <w:rPr>
          <w:rFonts w:ascii="Arial" w:hAnsi="Arial" w:cs="Arial"/>
        </w:rPr>
        <w:t xml:space="preserve">highlights that children learn through </w:t>
      </w:r>
      <w:r w:rsidR="00E97361">
        <w:rPr>
          <w:rFonts w:ascii="Arial" w:hAnsi="Arial" w:cs="Arial"/>
        </w:rPr>
        <w:t>interactions with peers and building relationships</w:t>
      </w:r>
      <w:r w:rsidR="00CE7028">
        <w:rPr>
          <w:rFonts w:ascii="Arial" w:hAnsi="Arial" w:cs="Arial"/>
        </w:rPr>
        <w:t xml:space="preserve">, which often occurs during play and activities. </w:t>
      </w:r>
    </w:p>
    <w:p w14:paraId="4D364415" w14:textId="513AFAB7" w:rsidR="000A1A3C" w:rsidRDefault="00DD3FB2" w:rsidP="004906A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Mathias (no date) </w:t>
      </w:r>
      <w:r w:rsidR="00B412FA">
        <w:rPr>
          <w:rFonts w:ascii="Arial" w:hAnsi="Arial" w:cs="Arial"/>
        </w:rPr>
        <w:t>discuss</w:t>
      </w:r>
      <w:r w:rsidR="0043424C">
        <w:rPr>
          <w:rFonts w:ascii="Arial" w:hAnsi="Arial" w:cs="Arial"/>
        </w:rPr>
        <w:t>es</w:t>
      </w:r>
      <w:r w:rsidR="00B412FA">
        <w:rPr>
          <w:rFonts w:ascii="Arial" w:hAnsi="Arial" w:cs="Arial"/>
        </w:rPr>
        <w:t xml:space="preserve"> that </w:t>
      </w:r>
      <w:r w:rsidR="006A0B35">
        <w:rPr>
          <w:rFonts w:ascii="Arial" w:hAnsi="Arial" w:cs="Arial"/>
        </w:rPr>
        <w:t xml:space="preserve">it is likely that </w:t>
      </w:r>
      <w:r w:rsidR="00B412FA">
        <w:rPr>
          <w:rFonts w:ascii="Arial" w:hAnsi="Arial" w:cs="Arial"/>
        </w:rPr>
        <w:t xml:space="preserve">Vygotsky </w:t>
      </w:r>
      <w:r w:rsidR="008A2405">
        <w:rPr>
          <w:rFonts w:ascii="Arial" w:hAnsi="Arial" w:cs="Arial"/>
        </w:rPr>
        <w:t>w</w:t>
      </w:r>
      <w:r w:rsidR="00D30BFA">
        <w:rPr>
          <w:rFonts w:ascii="Arial" w:hAnsi="Arial" w:cs="Arial"/>
        </w:rPr>
        <w:t>as</w:t>
      </w:r>
      <w:r w:rsidR="008A2405">
        <w:rPr>
          <w:rFonts w:ascii="Arial" w:hAnsi="Arial" w:cs="Arial"/>
        </w:rPr>
        <w:t xml:space="preserve"> the initial modern theorist to </w:t>
      </w:r>
      <w:r w:rsidR="00EC6D8F">
        <w:rPr>
          <w:rFonts w:ascii="Arial" w:hAnsi="Arial" w:cs="Arial"/>
        </w:rPr>
        <w:t xml:space="preserve">consider </w:t>
      </w:r>
      <w:r w:rsidR="00932941">
        <w:rPr>
          <w:rFonts w:ascii="Arial" w:hAnsi="Arial" w:cs="Arial"/>
        </w:rPr>
        <w:t xml:space="preserve">the value </w:t>
      </w:r>
      <w:r w:rsidR="005E327E">
        <w:rPr>
          <w:rFonts w:ascii="Arial" w:hAnsi="Arial" w:cs="Arial"/>
        </w:rPr>
        <w:t xml:space="preserve">of play </w:t>
      </w:r>
      <w:r w:rsidR="004D0723">
        <w:rPr>
          <w:rFonts w:ascii="Arial" w:hAnsi="Arial" w:cs="Arial"/>
        </w:rPr>
        <w:t>in children</w:t>
      </w:r>
      <w:r w:rsidR="00357654">
        <w:rPr>
          <w:rFonts w:ascii="Arial" w:hAnsi="Arial" w:cs="Arial"/>
        </w:rPr>
        <w:t>’s lives</w:t>
      </w:r>
      <w:r w:rsidR="0043424C">
        <w:rPr>
          <w:rFonts w:ascii="Arial" w:hAnsi="Arial" w:cs="Arial"/>
        </w:rPr>
        <w:t xml:space="preserve"> and </w:t>
      </w:r>
      <w:r w:rsidR="00357654">
        <w:rPr>
          <w:rFonts w:ascii="Arial" w:hAnsi="Arial" w:cs="Arial"/>
        </w:rPr>
        <w:t xml:space="preserve">how </w:t>
      </w:r>
      <w:r w:rsidR="00D70D47">
        <w:rPr>
          <w:rFonts w:ascii="Arial" w:hAnsi="Arial" w:cs="Arial"/>
        </w:rPr>
        <w:t xml:space="preserve">important it is to </w:t>
      </w:r>
      <w:r w:rsidR="0043424C">
        <w:rPr>
          <w:rFonts w:ascii="Arial" w:hAnsi="Arial" w:cs="Arial"/>
        </w:rPr>
        <w:t xml:space="preserve">their development. </w:t>
      </w:r>
      <w:r w:rsidR="00B54D3E">
        <w:rPr>
          <w:rFonts w:ascii="Arial" w:hAnsi="Arial" w:cs="Arial"/>
        </w:rPr>
        <w:t xml:space="preserve">It is suggested that </w:t>
      </w:r>
      <w:r w:rsidR="007F47A2">
        <w:rPr>
          <w:rFonts w:ascii="Arial" w:hAnsi="Arial" w:cs="Arial"/>
        </w:rPr>
        <w:t>Vygotsky agreed th</w:t>
      </w:r>
      <w:r w:rsidR="00CC1177">
        <w:rPr>
          <w:rFonts w:ascii="Arial" w:hAnsi="Arial" w:cs="Arial"/>
        </w:rPr>
        <w:t xml:space="preserve">at </w:t>
      </w:r>
      <w:r w:rsidR="00272A03">
        <w:rPr>
          <w:rFonts w:ascii="Arial" w:hAnsi="Arial" w:cs="Arial"/>
        </w:rPr>
        <w:t>the environment</w:t>
      </w:r>
      <w:r w:rsidR="00AF38C5">
        <w:rPr>
          <w:rFonts w:ascii="Arial" w:hAnsi="Arial" w:cs="Arial"/>
        </w:rPr>
        <w:t xml:space="preserve"> the child is </w:t>
      </w:r>
      <w:r w:rsidR="00AF38C5">
        <w:rPr>
          <w:rFonts w:ascii="Arial" w:hAnsi="Arial" w:cs="Arial"/>
        </w:rPr>
        <w:lastRenderedPageBreak/>
        <w:t>in</w:t>
      </w:r>
      <w:r w:rsidR="00F130D4">
        <w:rPr>
          <w:rFonts w:ascii="Arial" w:hAnsi="Arial" w:cs="Arial"/>
        </w:rPr>
        <w:t xml:space="preserve">, </w:t>
      </w:r>
      <w:r w:rsidR="00AF38C5">
        <w:rPr>
          <w:rFonts w:ascii="Arial" w:hAnsi="Arial" w:cs="Arial"/>
        </w:rPr>
        <w:t>along with the</w:t>
      </w:r>
      <w:r w:rsidR="00272A03">
        <w:rPr>
          <w:rFonts w:ascii="Arial" w:hAnsi="Arial" w:cs="Arial"/>
        </w:rPr>
        <w:t xml:space="preserve"> objects</w:t>
      </w:r>
      <w:r w:rsidR="00AF38C5">
        <w:rPr>
          <w:rFonts w:ascii="Arial" w:hAnsi="Arial" w:cs="Arial"/>
        </w:rPr>
        <w:t xml:space="preserve"> used</w:t>
      </w:r>
      <w:r w:rsidR="00272A03">
        <w:rPr>
          <w:rFonts w:ascii="Arial" w:hAnsi="Arial" w:cs="Arial"/>
        </w:rPr>
        <w:t xml:space="preserve"> and </w:t>
      </w:r>
      <w:r w:rsidR="00AF38C5">
        <w:rPr>
          <w:rFonts w:ascii="Arial" w:hAnsi="Arial" w:cs="Arial"/>
        </w:rPr>
        <w:t xml:space="preserve">the </w:t>
      </w:r>
      <w:r w:rsidR="00272A03">
        <w:rPr>
          <w:rFonts w:ascii="Arial" w:hAnsi="Arial" w:cs="Arial"/>
        </w:rPr>
        <w:t xml:space="preserve">people </w:t>
      </w:r>
      <w:r w:rsidR="00AF38C5">
        <w:rPr>
          <w:rFonts w:ascii="Arial" w:hAnsi="Arial" w:cs="Arial"/>
        </w:rPr>
        <w:t xml:space="preserve">present </w:t>
      </w:r>
      <w:r w:rsidR="00272A03">
        <w:rPr>
          <w:rFonts w:ascii="Arial" w:hAnsi="Arial" w:cs="Arial"/>
        </w:rPr>
        <w:t xml:space="preserve">contribute to </w:t>
      </w:r>
      <w:r w:rsidR="007F47A2">
        <w:rPr>
          <w:rFonts w:ascii="Arial" w:hAnsi="Arial" w:cs="Arial"/>
        </w:rPr>
        <w:t>the participation in play and the influence it has.</w:t>
      </w:r>
      <w:r w:rsidR="00CC1177">
        <w:rPr>
          <w:rFonts w:ascii="Arial" w:hAnsi="Arial" w:cs="Arial"/>
        </w:rPr>
        <w:t xml:space="preserve"> </w:t>
      </w:r>
      <w:r w:rsidR="006774A4">
        <w:rPr>
          <w:rFonts w:ascii="Arial" w:hAnsi="Arial" w:cs="Arial"/>
        </w:rPr>
        <w:t xml:space="preserve">Mathias (no date) </w:t>
      </w:r>
      <w:r w:rsidR="00CD50B5">
        <w:rPr>
          <w:rFonts w:ascii="Arial" w:hAnsi="Arial" w:cs="Arial"/>
        </w:rPr>
        <w:t>emphasi</w:t>
      </w:r>
      <w:r w:rsidR="00D5681B">
        <w:rPr>
          <w:rFonts w:ascii="Arial" w:hAnsi="Arial" w:cs="Arial"/>
        </w:rPr>
        <w:t>se</w:t>
      </w:r>
      <w:r w:rsidR="00CD50B5">
        <w:rPr>
          <w:rFonts w:ascii="Arial" w:hAnsi="Arial" w:cs="Arial"/>
        </w:rPr>
        <w:t xml:space="preserve"> that </w:t>
      </w:r>
      <w:r w:rsidR="00585717">
        <w:rPr>
          <w:rFonts w:ascii="Arial" w:hAnsi="Arial" w:cs="Arial"/>
        </w:rPr>
        <w:t xml:space="preserve">whilst playing children </w:t>
      </w:r>
      <w:r w:rsidR="00837CE0">
        <w:rPr>
          <w:rFonts w:ascii="Arial" w:hAnsi="Arial" w:cs="Arial"/>
        </w:rPr>
        <w:t>typically act more mature</w:t>
      </w:r>
      <w:r w:rsidR="003255C3">
        <w:rPr>
          <w:rFonts w:ascii="Arial" w:hAnsi="Arial" w:cs="Arial"/>
        </w:rPr>
        <w:t xml:space="preserve"> and advanced</w:t>
      </w:r>
      <w:r w:rsidR="00EB34B0">
        <w:rPr>
          <w:rFonts w:ascii="Arial" w:hAnsi="Arial" w:cs="Arial"/>
        </w:rPr>
        <w:t xml:space="preserve"> than their actual age</w:t>
      </w:r>
      <w:r w:rsidR="003255C3">
        <w:rPr>
          <w:rFonts w:ascii="Arial" w:hAnsi="Arial" w:cs="Arial"/>
        </w:rPr>
        <w:t>.</w:t>
      </w:r>
      <w:r w:rsidR="00B76B4E">
        <w:rPr>
          <w:rFonts w:ascii="Arial" w:hAnsi="Arial" w:cs="Arial"/>
        </w:rPr>
        <w:t xml:space="preserve"> </w:t>
      </w:r>
      <w:r w:rsidR="00DE6196">
        <w:rPr>
          <w:rFonts w:ascii="Arial" w:hAnsi="Arial" w:cs="Arial"/>
        </w:rPr>
        <w:t xml:space="preserve">Portraying that Vygotsky believes that </w:t>
      </w:r>
      <w:r w:rsidR="00686B99">
        <w:rPr>
          <w:rFonts w:ascii="Arial" w:hAnsi="Arial" w:cs="Arial"/>
        </w:rPr>
        <w:t xml:space="preserve">the participation in </w:t>
      </w:r>
      <w:r w:rsidR="00DE6196">
        <w:rPr>
          <w:rFonts w:ascii="Arial" w:hAnsi="Arial" w:cs="Arial"/>
        </w:rPr>
        <w:t xml:space="preserve">play brings out a different and more advanced </w:t>
      </w:r>
      <w:r w:rsidR="00686B99">
        <w:rPr>
          <w:rFonts w:ascii="Arial" w:hAnsi="Arial" w:cs="Arial"/>
        </w:rPr>
        <w:t xml:space="preserve">side of </w:t>
      </w:r>
      <w:r w:rsidR="009C2D79">
        <w:rPr>
          <w:rFonts w:ascii="Arial" w:hAnsi="Arial" w:cs="Arial"/>
        </w:rPr>
        <w:t>a c</w:t>
      </w:r>
      <w:r w:rsidR="00686B99">
        <w:rPr>
          <w:rFonts w:ascii="Arial" w:hAnsi="Arial" w:cs="Arial"/>
        </w:rPr>
        <w:t>hild.</w:t>
      </w:r>
      <w:r w:rsidR="003255C3">
        <w:rPr>
          <w:rFonts w:ascii="Arial" w:hAnsi="Arial" w:cs="Arial"/>
        </w:rPr>
        <w:t xml:space="preserve"> </w:t>
      </w:r>
      <w:r w:rsidR="00F04BA8">
        <w:rPr>
          <w:rFonts w:ascii="Arial" w:hAnsi="Arial" w:cs="Arial"/>
        </w:rPr>
        <w:t xml:space="preserve">Vygotsky highlights the importance </w:t>
      </w:r>
      <w:r w:rsidR="0067217F">
        <w:rPr>
          <w:rFonts w:ascii="Arial" w:hAnsi="Arial" w:cs="Arial"/>
        </w:rPr>
        <w:t>of acknowledging and accepting the individuality of children</w:t>
      </w:r>
      <w:r w:rsidR="00DD4D8D">
        <w:rPr>
          <w:rFonts w:ascii="Arial" w:hAnsi="Arial" w:cs="Arial"/>
        </w:rPr>
        <w:t xml:space="preserve"> and providing </w:t>
      </w:r>
      <w:r w:rsidR="003C7EE0">
        <w:rPr>
          <w:rFonts w:ascii="Arial" w:hAnsi="Arial" w:cs="Arial"/>
        </w:rPr>
        <w:t xml:space="preserve">different and individual attention. </w:t>
      </w:r>
      <w:r w:rsidR="00A86DBF">
        <w:rPr>
          <w:rFonts w:ascii="Arial" w:hAnsi="Arial" w:cs="Arial"/>
        </w:rPr>
        <w:t xml:space="preserve">Vygotsky </w:t>
      </w:r>
      <w:r w:rsidR="00F34605">
        <w:rPr>
          <w:rFonts w:ascii="Arial" w:hAnsi="Arial" w:cs="Arial"/>
        </w:rPr>
        <w:t xml:space="preserve">debated that </w:t>
      </w:r>
      <w:r w:rsidR="00DC2BB7">
        <w:rPr>
          <w:rFonts w:ascii="Arial" w:hAnsi="Arial" w:cs="Arial"/>
        </w:rPr>
        <w:t xml:space="preserve">children should not only be assessed based on what they know in that current moment but also </w:t>
      </w:r>
      <w:r w:rsidR="0024274F">
        <w:rPr>
          <w:rFonts w:ascii="Arial" w:hAnsi="Arial" w:cs="Arial"/>
        </w:rPr>
        <w:t xml:space="preserve">the potential they have to progress when provided with </w:t>
      </w:r>
      <w:r w:rsidR="007D3A77">
        <w:rPr>
          <w:rFonts w:ascii="Arial" w:hAnsi="Arial" w:cs="Arial"/>
        </w:rPr>
        <w:t xml:space="preserve">a beneficial environment </w:t>
      </w:r>
      <w:r w:rsidR="00E93E2A">
        <w:rPr>
          <w:rFonts w:ascii="Arial" w:hAnsi="Arial" w:cs="Arial"/>
        </w:rPr>
        <w:t>state (Mathias, no date)</w:t>
      </w:r>
      <w:r w:rsidR="00EC345C">
        <w:rPr>
          <w:rFonts w:ascii="Arial" w:hAnsi="Arial" w:cs="Arial"/>
        </w:rPr>
        <w:t>.</w:t>
      </w:r>
      <w:r w:rsidR="00E93E2A">
        <w:rPr>
          <w:rFonts w:ascii="Arial" w:hAnsi="Arial" w:cs="Arial"/>
        </w:rPr>
        <w:t xml:space="preserve"> Vygotsky added to this point by suggesting that </w:t>
      </w:r>
      <w:r w:rsidR="00AE76EC">
        <w:rPr>
          <w:rFonts w:ascii="Arial" w:hAnsi="Arial" w:cs="Arial"/>
        </w:rPr>
        <w:t xml:space="preserve">childcare </w:t>
      </w:r>
      <w:r w:rsidR="00C50958">
        <w:rPr>
          <w:rFonts w:ascii="Arial" w:hAnsi="Arial" w:cs="Arial"/>
        </w:rPr>
        <w:t xml:space="preserve">practitioners </w:t>
      </w:r>
      <w:r w:rsidR="003045B6">
        <w:rPr>
          <w:rFonts w:ascii="Arial" w:hAnsi="Arial" w:cs="Arial"/>
        </w:rPr>
        <w:t xml:space="preserve">are </w:t>
      </w:r>
      <w:r w:rsidR="00AE76EC">
        <w:rPr>
          <w:rFonts w:ascii="Arial" w:hAnsi="Arial" w:cs="Arial"/>
        </w:rPr>
        <w:t>accountable</w:t>
      </w:r>
      <w:r w:rsidR="003045B6">
        <w:rPr>
          <w:rFonts w:ascii="Arial" w:hAnsi="Arial" w:cs="Arial"/>
        </w:rPr>
        <w:t xml:space="preserve"> for </w:t>
      </w:r>
      <w:r w:rsidR="00AE76EC">
        <w:rPr>
          <w:rFonts w:ascii="Arial" w:hAnsi="Arial" w:cs="Arial"/>
        </w:rPr>
        <w:t>identifying</w:t>
      </w:r>
      <w:r w:rsidR="003045B6">
        <w:rPr>
          <w:rFonts w:ascii="Arial" w:hAnsi="Arial" w:cs="Arial"/>
        </w:rPr>
        <w:t xml:space="preserve"> potential </w:t>
      </w:r>
      <w:r w:rsidR="00AE76EC">
        <w:rPr>
          <w:rFonts w:ascii="Arial" w:hAnsi="Arial" w:cs="Arial"/>
        </w:rPr>
        <w:t xml:space="preserve">in children </w:t>
      </w:r>
      <w:r w:rsidR="00E53733">
        <w:rPr>
          <w:rFonts w:ascii="Arial" w:hAnsi="Arial" w:cs="Arial"/>
        </w:rPr>
        <w:t xml:space="preserve">and using this information to organise and create what is required to support this. </w:t>
      </w:r>
      <w:r w:rsidR="00CB6E70">
        <w:rPr>
          <w:rFonts w:ascii="Arial" w:hAnsi="Arial" w:cs="Arial"/>
        </w:rPr>
        <w:t xml:space="preserve">Indicating that Vygotsky agrees that children should </w:t>
      </w:r>
      <w:r w:rsidR="00C94FDB">
        <w:rPr>
          <w:rFonts w:ascii="Arial" w:hAnsi="Arial" w:cs="Arial"/>
        </w:rPr>
        <w:t xml:space="preserve">always be encouraged and supported to develop further and reach their full potential. </w:t>
      </w:r>
    </w:p>
    <w:p w14:paraId="2BEA7EEA" w14:textId="213B722A" w:rsidR="003C5FE7" w:rsidRDefault="003C5FE7" w:rsidP="004906AD">
      <w:pPr>
        <w:spacing w:line="360" w:lineRule="auto"/>
        <w:rPr>
          <w:rFonts w:ascii="Arial" w:hAnsi="Arial" w:cs="Arial"/>
        </w:rPr>
      </w:pPr>
    </w:p>
    <w:p w14:paraId="3AAFE68C" w14:textId="77777777" w:rsidR="00301941" w:rsidRDefault="00301941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04D67598" w14:textId="77777777" w:rsidR="00301941" w:rsidRDefault="00301941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26EC8D35" w14:textId="77777777" w:rsidR="00301941" w:rsidRDefault="00301941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6DE48647" w14:textId="77777777" w:rsidR="00301941" w:rsidRDefault="00301941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6BB2F3B3" w14:textId="77777777" w:rsidR="00301941" w:rsidRDefault="00301941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4D3519FC" w14:textId="77777777" w:rsidR="00C94FDB" w:rsidRDefault="00C94FDB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77F27D25" w14:textId="77777777" w:rsidR="00C94FDB" w:rsidRDefault="00C94FDB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25992D7D" w14:textId="77777777" w:rsidR="00C94FDB" w:rsidRDefault="00C94FDB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53088BFC" w14:textId="77777777" w:rsidR="00C94FDB" w:rsidRDefault="00C94FDB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343249D6" w14:textId="77777777" w:rsidR="00C94FDB" w:rsidRDefault="00C94FDB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35F669FA" w14:textId="77777777" w:rsidR="00C94FDB" w:rsidRDefault="00C94FDB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19849BCA" w14:textId="77777777" w:rsidR="004906AD" w:rsidRDefault="004906AD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1AB618E1" w14:textId="77777777" w:rsidR="00DB4246" w:rsidRDefault="00DB4246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3133F341" w14:textId="77777777" w:rsidR="00DB4246" w:rsidRDefault="00DB4246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4CC4B885" w14:textId="56E52E74" w:rsidR="003C5FE7" w:rsidRDefault="003C5FE7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  <w:r w:rsidRPr="003C5FE7">
        <w:rPr>
          <w:rFonts w:ascii="Arial" w:hAnsi="Arial" w:cs="Arial"/>
          <w:b/>
          <w:bCs/>
          <w:i/>
          <w:iCs/>
          <w:u w:val="single"/>
        </w:rPr>
        <w:t xml:space="preserve">Section 2- </w:t>
      </w:r>
    </w:p>
    <w:p w14:paraId="2BF995AA" w14:textId="3C137931" w:rsidR="00D92BBC" w:rsidRDefault="0039289D" w:rsidP="004906A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Play </w:t>
      </w:r>
      <w:r w:rsidR="0024476F">
        <w:rPr>
          <w:rFonts w:ascii="Arial" w:hAnsi="Arial" w:cs="Arial"/>
        </w:rPr>
        <w:t xml:space="preserve">Adventures (2019) define self-directed play </w:t>
      </w:r>
      <w:r w:rsidR="007E493B">
        <w:rPr>
          <w:rFonts w:ascii="Arial" w:hAnsi="Arial" w:cs="Arial"/>
        </w:rPr>
        <w:t xml:space="preserve">as the concept of letting children </w:t>
      </w:r>
      <w:r w:rsidR="00C747DA">
        <w:rPr>
          <w:rFonts w:ascii="Arial" w:hAnsi="Arial" w:cs="Arial"/>
        </w:rPr>
        <w:t>play without interference</w:t>
      </w:r>
      <w:r w:rsidR="00070B3B">
        <w:rPr>
          <w:rFonts w:ascii="Arial" w:hAnsi="Arial" w:cs="Arial"/>
        </w:rPr>
        <w:t xml:space="preserve">, allowing them to </w:t>
      </w:r>
      <w:r w:rsidR="00F01E54">
        <w:rPr>
          <w:rFonts w:ascii="Arial" w:hAnsi="Arial" w:cs="Arial"/>
        </w:rPr>
        <w:t xml:space="preserve">be personally directed </w:t>
      </w:r>
      <w:r w:rsidR="002E36B0">
        <w:rPr>
          <w:rFonts w:ascii="Arial" w:hAnsi="Arial" w:cs="Arial"/>
        </w:rPr>
        <w:t xml:space="preserve">to </w:t>
      </w:r>
      <w:r w:rsidR="00AB7729">
        <w:rPr>
          <w:rFonts w:ascii="Arial" w:hAnsi="Arial" w:cs="Arial"/>
        </w:rPr>
        <w:t xml:space="preserve">freely </w:t>
      </w:r>
      <w:r w:rsidR="002E36B0">
        <w:rPr>
          <w:rFonts w:ascii="Arial" w:hAnsi="Arial" w:cs="Arial"/>
        </w:rPr>
        <w:t xml:space="preserve">choose an activity. </w:t>
      </w:r>
      <w:r w:rsidR="00726819">
        <w:rPr>
          <w:rFonts w:ascii="Arial" w:hAnsi="Arial" w:cs="Arial"/>
        </w:rPr>
        <w:t xml:space="preserve">Implying that self-directed play </w:t>
      </w:r>
      <w:r w:rsidR="00B60596">
        <w:rPr>
          <w:rFonts w:ascii="Arial" w:hAnsi="Arial" w:cs="Arial"/>
        </w:rPr>
        <w:t>involves a child being able</w:t>
      </w:r>
      <w:r w:rsidR="00050166">
        <w:rPr>
          <w:rFonts w:ascii="Arial" w:hAnsi="Arial" w:cs="Arial"/>
        </w:rPr>
        <w:t xml:space="preserve"> to play how, </w:t>
      </w:r>
      <w:r w:rsidR="00153539">
        <w:rPr>
          <w:rFonts w:ascii="Arial" w:hAnsi="Arial" w:cs="Arial"/>
        </w:rPr>
        <w:t xml:space="preserve">where and when they want to with minimal adult in-put. </w:t>
      </w:r>
      <w:r w:rsidR="009C6FB1" w:rsidRPr="009C6FB1">
        <w:rPr>
          <w:rFonts w:ascii="Arial" w:hAnsi="Arial" w:cs="Arial"/>
        </w:rPr>
        <w:t>Ledendecker</w:t>
      </w:r>
      <w:r w:rsidR="00251BAA">
        <w:rPr>
          <w:rFonts w:ascii="Arial" w:hAnsi="Arial" w:cs="Arial"/>
        </w:rPr>
        <w:t xml:space="preserve"> (</w:t>
      </w:r>
      <w:r w:rsidR="002F3D41" w:rsidRPr="002F3D41">
        <w:rPr>
          <w:rFonts w:ascii="Arial" w:hAnsi="Arial" w:cs="Arial"/>
        </w:rPr>
        <w:t>202</w:t>
      </w:r>
      <w:r w:rsidR="00061396">
        <w:rPr>
          <w:rFonts w:ascii="Arial" w:hAnsi="Arial" w:cs="Arial"/>
        </w:rPr>
        <w:t>0</w:t>
      </w:r>
      <w:r w:rsidR="00251BAA">
        <w:rPr>
          <w:rFonts w:ascii="Arial" w:hAnsi="Arial" w:cs="Arial"/>
        </w:rPr>
        <w:t>)</w:t>
      </w:r>
      <w:r w:rsidR="007C377E">
        <w:rPr>
          <w:rFonts w:ascii="Arial" w:hAnsi="Arial" w:cs="Arial"/>
        </w:rPr>
        <w:t xml:space="preserve"> stress that self-directed play </w:t>
      </w:r>
      <w:r w:rsidR="00F85A07">
        <w:rPr>
          <w:rFonts w:ascii="Arial" w:hAnsi="Arial" w:cs="Arial"/>
        </w:rPr>
        <w:t xml:space="preserve">should be natural, freely chosen, </w:t>
      </w:r>
      <w:r w:rsidR="001F2CB2">
        <w:rPr>
          <w:rFonts w:ascii="Arial" w:hAnsi="Arial" w:cs="Arial"/>
        </w:rPr>
        <w:t xml:space="preserve">child-led, intrinsically </w:t>
      </w:r>
      <w:r w:rsidR="00A02C39">
        <w:rPr>
          <w:rFonts w:ascii="Arial" w:hAnsi="Arial" w:cs="Arial"/>
        </w:rPr>
        <w:t>determined</w:t>
      </w:r>
      <w:r w:rsidR="001F2CB2">
        <w:rPr>
          <w:rFonts w:ascii="Arial" w:hAnsi="Arial" w:cs="Arial"/>
        </w:rPr>
        <w:t xml:space="preserve"> and </w:t>
      </w:r>
      <w:r w:rsidR="00CC51AE">
        <w:rPr>
          <w:rFonts w:ascii="Arial" w:hAnsi="Arial" w:cs="Arial"/>
        </w:rPr>
        <w:t xml:space="preserve">with </w:t>
      </w:r>
      <w:r w:rsidR="001F2CB2">
        <w:rPr>
          <w:rFonts w:ascii="Arial" w:hAnsi="Arial" w:cs="Arial"/>
        </w:rPr>
        <w:t xml:space="preserve">no specific </w:t>
      </w:r>
      <w:r w:rsidR="009A6AA6">
        <w:rPr>
          <w:rFonts w:ascii="Arial" w:hAnsi="Arial" w:cs="Arial"/>
        </w:rPr>
        <w:t xml:space="preserve">aim. </w:t>
      </w:r>
      <w:r w:rsidR="00247ADF">
        <w:rPr>
          <w:rFonts w:ascii="Arial" w:hAnsi="Arial" w:cs="Arial"/>
        </w:rPr>
        <w:t xml:space="preserve">Self-directed play </w:t>
      </w:r>
      <w:r w:rsidR="0039534F">
        <w:rPr>
          <w:rFonts w:ascii="Arial" w:hAnsi="Arial" w:cs="Arial"/>
        </w:rPr>
        <w:t xml:space="preserve">is </w:t>
      </w:r>
      <w:r w:rsidR="00181E8C">
        <w:rPr>
          <w:rFonts w:ascii="Arial" w:hAnsi="Arial" w:cs="Arial"/>
        </w:rPr>
        <w:t>key</w:t>
      </w:r>
      <w:r w:rsidR="0039534F">
        <w:rPr>
          <w:rFonts w:ascii="Arial" w:hAnsi="Arial" w:cs="Arial"/>
        </w:rPr>
        <w:t xml:space="preserve"> for child development as it enables the child to take control </w:t>
      </w:r>
      <w:r w:rsidR="00181E8C">
        <w:rPr>
          <w:rFonts w:ascii="Arial" w:hAnsi="Arial" w:cs="Arial"/>
        </w:rPr>
        <w:t xml:space="preserve">of their learning, </w:t>
      </w:r>
      <w:r w:rsidR="009D143A">
        <w:rPr>
          <w:rFonts w:ascii="Arial" w:hAnsi="Arial" w:cs="Arial"/>
        </w:rPr>
        <w:t>be creative and problem so</w:t>
      </w:r>
      <w:r w:rsidR="00242775">
        <w:rPr>
          <w:rFonts w:ascii="Arial" w:hAnsi="Arial" w:cs="Arial"/>
        </w:rPr>
        <w:t xml:space="preserve">lve, </w:t>
      </w:r>
      <w:r w:rsidR="00181E8C">
        <w:rPr>
          <w:rFonts w:ascii="Arial" w:hAnsi="Arial" w:cs="Arial"/>
        </w:rPr>
        <w:t>whilst gaining independence</w:t>
      </w:r>
      <w:r w:rsidR="00242775">
        <w:rPr>
          <w:rFonts w:ascii="Arial" w:hAnsi="Arial" w:cs="Arial"/>
        </w:rPr>
        <w:t xml:space="preserve"> states (</w:t>
      </w:r>
      <w:r w:rsidR="003A7D2C">
        <w:rPr>
          <w:rFonts w:ascii="Arial" w:hAnsi="Arial" w:cs="Arial"/>
        </w:rPr>
        <w:t xml:space="preserve">The Steiner Connection, 2022). </w:t>
      </w:r>
      <w:r w:rsidR="000C6C5B">
        <w:rPr>
          <w:rFonts w:ascii="Arial" w:hAnsi="Arial" w:cs="Arial"/>
        </w:rPr>
        <w:t xml:space="preserve">The Steiner Connection (2022) also </w:t>
      </w:r>
      <w:r w:rsidR="00435207">
        <w:rPr>
          <w:rFonts w:ascii="Arial" w:hAnsi="Arial" w:cs="Arial"/>
        </w:rPr>
        <w:t xml:space="preserve">confess that </w:t>
      </w:r>
      <w:r w:rsidR="004C01BB">
        <w:rPr>
          <w:rFonts w:ascii="Arial" w:hAnsi="Arial" w:cs="Arial"/>
        </w:rPr>
        <w:t xml:space="preserve">self-directed play is a natural pathway </w:t>
      </w:r>
      <w:r w:rsidR="008B6FD8">
        <w:rPr>
          <w:rFonts w:ascii="Arial" w:hAnsi="Arial" w:cs="Arial"/>
        </w:rPr>
        <w:t>to ac</w:t>
      </w:r>
      <w:r w:rsidR="00126A77">
        <w:rPr>
          <w:rFonts w:ascii="Arial" w:hAnsi="Arial" w:cs="Arial"/>
        </w:rPr>
        <w:t>complish</w:t>
      </w:r>
      <w:r w:rsidR="008B6FD8">
        <w:rPr>
          <w:rFonts w:ascii="Arial" w:hAnsi="Arial" w:cs="Arial"/>
        </w:rPr>
        <w:t xml:space="preserve">ing goals </w:t>
      </w:r>
      <w:r w:rsidR="00272F8B">
        <w:rPr>
          <w:rFonts w:ascii="Arial" w:hAnsi="Arial" w:cs="Arial"/>
        </w:rPr>
        <w:t xml:space="preserve">of holistic play. </w:t>
      </w:r>
      <w:r w:rsidR="00126A77">
        <w:rPr>
          <w:rFonts w:ascii="Arial" w:hAnsi="Arial" w:cs="Arial"/>
        </w:rPr>
        <w:t xml:space="preserve">Suggesting that </w:t>
      </w:r>
      <w:r w:rsidR="000C7225">
        <w:rPr>
          <w:rFonts w:ascii="Arial" w:hAnsi="Arial" w:cs="Arial"/>
        </w:rPr>
        <w:t xml:space="preserve">self-directed play helps assist holistic development. </w:t>
      </w:r>
      <w:r w:rsidR="00D147EC">
        <w:rPr>
          <w:rFonts w:ascii="Arial" w:hAnsi="Arial" w:cs="Arial"/>
        </w:rPr>
        <w:t xml:space="preserve">Ledendecker (2020) confirms that </w:t>
      </w:r>
      <w:r w:rsidR="00E9021F">
        <w:rPr>
          <w:rFonts w:ascii="Arial" w:hAnsi="Arial" w:cs="Arial"/>
        </w:rPr>
        <w:t>self-directed</w:t>
      </w:r>
      <w:r w:rsidR="00D147EC">
        <w:rPr>
          <w:rFonts w:ascii="Arial" w:hAnsi="Arial" w:cs="Arial"/>
        </w:rPr>
        <w:t xml:space="preserve"> </w:t>
      </w:r>
      <w:r w:rsidR="00E9021F">
        <w:rPr>
          <w:rFonts w:ascii="Arial" w:hAnsi="Arial" w:cs="Arial"/>
        </w:rPr>
        <w:t xml:space="preserve">play provides children with the freedom to </w:t>
      </w:r>
      <w:r w:rsidR="001474AD">
        <w:rPr>
          <w:rFonts w:ascii="Arial" w:hAnsi="Arial" w:cs="Arial"/>
        </w:rPr>
        <w:t xml:space="preserve">follow their personal interests and explore their own ideas. </w:t>
      </w:r>
      <w:r w:rsidR="005B1692">
        <w:rPr>
          <w:rFonts w:ascii="Arial" w:hAnsi="Arial" w:cs="Arial"/>
        </w:rPr>
        <w:t xml:space="preserve">It is also stated that </w:t>
      </w:r>
      <w:r w:rsidR="004B0C7D">
        <w:rPr>
          <w:rFonts w:ascii="Arial" w:hAnsi="Arial" w:cs="Arial"/>
        </w:rPr>
        <w:t>this form of play can help children</w:t>
      </w:r>
      <w:r w:rsidR="0038590D">
        <w:rPr>
          <w:rFonts w:ascii="Arial" w:hAnsi="Arial" w:cs="Arial"/>
        </w:rPr>
        <w:t xml:space="preserve"> to enhance their confidence, encourage independence and </w:t>
      </w:r>
      <w:r w:rsidR="0087550E">
        <w:rPr>
          <w:rFonts w:ascii="Arial" w:hAnsi="Arial" w:cs="Arial"/>
        </w:rPr>
        <w:t xml:space="preserve">stimulate their imagination whilst allowing them to develop at their own pace. </w:t>
      </w:r>
      <w:r w:rsidR="002D0AA9">
        <w:rPr>
          <w:rFonts w:ascii="Arial" w:hAnsi="Arial" w:cs="Arial"/>
        </w:rPr>
        <w:t>Ed</w:t>
      </w:r>
      <w:r w:rsidR="00F04FE6">
        <w:rPr>
          <w:rFonts w:ascii="Arial" w:hAnsi="Arial" w:cs="Arial"/>
        </w:rPr>
        <w:t xml:space="preserve">mentum (2024) </w:t>
      </w:r>
      <w:r w:rsidR="000A68C8">
        <w:rPr>
          <w:rFonts w:ascii="Arial" w:hAnsi="Arial" w:cs="Arial"/>
        </w:rPr>
        <w:t xml:space="preserve">highlight that </w:t>
      </w:r>
      <w:r w:rsidR="00DF1DBA">
        <w:rPr>
          <w:rFonts w:ascii="Arial" w:hAnsi="Arial" w:cs="Arial"/>
        </w:rPr>
        <w:t xml:space="preserve">freedom and curiosity </w:t>
      </w:r>
      <w:r w:rsidR="001D4013">
        <w:rPr>
          <w:rFonts w:ascii="Arial" w:hAnsi="Arial" w:cs="Arial"/>
        </w:rPr>
        <w:t xml:space="preserve">are the </w:t>
      </w:r>
      <w:r w:rsidR="004E5855">
        <w:rPr>
          <w:rFonts w:ascii="Arial" w:hAnsi="Arial" w:cs="Arial"/>
        </w:rPr>
        <w:t>bases</w:t>
      </w:r>
      <w:r w:rsidR="001D4013">
        <w:rPr>
          <w:rFonts w:ascii="Arial" w:hAnsi="Arial" w:cs="Arial"/>
        </w:rPr>
        <w:t xml:space="preserve"> of </w:t>
      </w:r>
      <w:r w:rsidR="004E5855">
        <w:rPr>
          <w:rFonts w:ascii="Arial" w:hAnsi="Arial" w:cs="Arial"/>
        </w:rPr>
        <w:t>achievi</w:t>
      </w:r>
      <w:r w:rsidR="001D4013">
        <w:rPr>
          <w:rFonts w:ascii="Arial" w:hAnsi="Arial" w:cs="Arial"/>
        </w:rPr>
        <w:t xml:space="preserve">ng a love for learning. </w:t>
      </w:r>
      <w:r w:rsidR="00A508B2">
        <w:rPr>
          <w:rFonts w:ascii="Arial" w:hAnsi="Arial" w:cs="Arial"/>
        </w:rPr>
        <w:t>Therefore,</w:t>
      </w:r>
      <w:r w:rsidR="00E14504">
        <w:rPr>
          <w:rFonts w:ascii="Arial" w:hAnsi="Arial" w:cs="Arial"/>
        </w:rPr>
        <w:t xml:space="preserve"> it is argued that it makes sense that self-led play encourages</w:t>
      </w:r>
      <w:r w:rsidR="004040B5">
        <w:rPr>
          <w:rFonts w:ascii="Arial" w:hAnsi="Arial" w:cs="Arial"/>
        </w:rPr>
        <w:t xml:space="preserve"> children </w:t>
      </w:r>
      <w:r w:rsidR="00390902">
        <w:rPr>
          <w:rFonts w:ascii="Arial" w:hAnsi="Arial" w:cs="Arial"/>
        </w:rPr>
        <w:t xml:space="preserve">to develop a love for learning </w:t>
      </w:r>
      <w:r w:rsidR="008B087E">
        <w:rPr>
          <w:rFonts w:ascii="Arial" w:hAnsi="Arial" w:cs="Arial"/>
        </w:rPr>
        <w:t xml:space="preserve">by providing </w:t>
      </w:r>
      <w:r w:rsidR="00390902">
        <w:rPr>
          <w:rFonts w:ascii="Arial" w:hAnsi="Arial" w:cs="Arial"/>
        </w:rPr>
        <w:t xml:space="preserve">them with </w:t>
      </w:r>
      <w:r w:rsidR="008B087E">
        <w:rPr>
          <w:rFonts w:ascii="Arial" w:hAnsi="Arial" w:cs="Arial"/>
        </w:rPr>
        <w:t xml:space="preserve">ownership </w:t>
      </w:r>
      <w:r w:rsidR="00193575">
        <w:rPr>
          <w:rFonts w:ascii="Arial" w:hAnsi="Arial" w:cs="Arial"/>
        </w:rPr>
        <w:t xml:space="preserve">over their own development. </w:t>
      </w:r>
      <w:r w:rsidR="00A508B2">
        <w:rPr>
          <w:rFonts w:ascii="Arial" w:hAnsi="Arial" w:cs="Arial"/>
        </w:rPr>
        <w:t xml:space="preserve">Edmentum (2024) </w:t>
      </w:r>
      <w:r w:rsidR="004040B5">
        <w:rPr>
          <w:rFonts w:ascii="Arial" w:hAnsi="Arial" w:cs="Arial"/>
        </w:rPr>
        <w:t>declares that</w:t>
      </w:r>
      <w:r w:rsidR="00F16BCD">
        <w:rPr>
          <w:rFonts w:ascii="Arial" w:hAnsi="Arial" w:cs="Arial"/>
        </w:rPr>
        <w:t xml:space="preserve"> self-directed</w:t>
      </w:r>
      <w:r w:rsidR="004040B5">
        <w:rPr>
          <w:rFonts w:ascii="Arial" w:hAnsi="Arial" w:cs="Arial"/>
        </w:rPr>
        <w:t xml:space="preserve"> play </w:t>
      </w:r>
      <w:r w:rsidR="00F16BCD">
        <w:rPr>
          <w:rFonts w:ascii="Arial" w:hAnsi="Arial" w:cs="Arial"/>
        </w:rPr>
        <w:t>offers</w:t>
      </w:r>
      <w:r w:rsidR="004040B5">
        <w:rPr>
          <w:rFonts w:ascii="Arial" w:hAnsi="Arial" w:cs="Arial"/>
        </w:rPr>
        <w:t xml:space="preserve"> </w:t>
      </w:r>
      <w:r w:rsidR="00046FF0">
        <w:rPr>
          <w:rFonts w:ascii="Arial" w:hAnsi="Arial" w:cs="Arial"/>
        </w:rPr>
        <w:t>a</w:t>
      </w:r>
      <w:r w:rsidR="004040B5">
        <w:rPr>
          <w:rFonts w:ascii="Arial" w:hAnsi="Arial" w:cs="Arial"/>
        </w:rPr>
        <w:t xml:space="preserve"> </w:t>
      </w:r>
      <w:r w:rsidR="00F16BCD">
        <w:rPr>
          <w:rFonts w:ascii="Arial" w:hAnsi="Arial" w:cs="Arial"/>
        </w:rPr>
        <w:t>chance</w:t>
      </w:r>
      <w:r w:rsidR="004040B5">
        <w:rPr>
          <w:rFonts w:ascii="Arial" w:hAnsi="Arial" w:cs="Arial"/>
        </w:rPr>
        <w:t xml:space="preserve"> </w:t>
      </w:r>
      <w:r w:rsidR="00262824">
        <w:rPr>
          <w:rFonts w:ascii="Arial" w:hAnsi="Arial" w:cs="Arial"/>
        </w:rPr>
        <w:t xml:space="preserve">for children to </w:t>
      </w:r>
      <w:r w:rsidR="00F16BCD">
        <w:rPr>
          <w:rFonts w:ascii="Arial" w:hAnsi="Arial" w:cs="Arial"/>
        </w:rPr>
        <w:t xml:space="preserve">satisfy </w:t>
      </w:r>
      <w:r w:rsidR="00262824">
        <w:rPr>
          <w:rFonts w:ascii="Arial" w:hAnsi="Arial" w:cs="Arial"/>
        </w:rPr>
        <w:t xml:space="preserve">their curiosity through their own </w:t>
      </w:r>
      <w:r w:rsidR="00F16BCD">
        <w:rPr>
          <w:rFonts w:ascii="Arial" w:hAnsi="Arial" w:cs="Arial"/>
        </w:rPr>
        <w:t xml:space="preserve">interest and seeing where it takes them. </w:t>
      </w:r>
      <w:r w:rsidR="00A8176F">
        <w:rPr>
          <w:rFonts w:ascii="Arial" w:hAnsi="Arial" w:cs="Arial"/>
        </w:rPr>
        <w:t xml:space="preserve">Connect Childcare (2024) </w:t>
      </w:r>
      <w:r w:rsidR="00187A62">
        <w:rPr>
          <w:rFonts w:ascii="Arial" w:hAnsi="Arial" w:cs="Arial"/>
        </w:rPr>
        <w:t xml:space="preserve">claim that child-led play </w:t>
      </w:r>
      <w:r w:rsidR="00821F4A">
        <w:rPr>
          <w:rFonts w:ascii="Arial" w:hAnsi="Arial" w:cs="Arial"/>
        </w:rPr>
        <w:t>successfully stimulates holi</w:t>
      </w:r>
      <w:r w:rsidR="00B608E0">
        <w:rPr>
          <w:rFonts w:ascii="Arial" w:hAnsi="Arial" w:cs="Arial"/>
        </w:rPr>
        <w:t xml:space="preserve">stic development as it </w:t>
      </w:r>
      <w:r w:rsidR="00A5071A">
        <w:rPr>
          <w:rFonts w:ascii="Arial" w:hAnsi="Arial" w:cs="Arial"/>
        </w:rPr>
        <w:t xml:space="preserve">typically involves all five areas of development. They go onto </w:t>
      </w:r>
      <w:r w:rsidR="008D75A1">
        <w:rPr>
          <w:rFonts w:ascii="Arial" w:hAnsi="Arial" w:cs="Arial"/>
        </w:rPr>
        <w:t xml:space="preserve">discuss that when children </w:t>
      </w:r>
      <w:r w:rsidR="00046FF0">
        <w:rPr>
          <w:rFonts w:ascii="Arial" w:hAnsi="Arial" w:cs="Arial"/>
        </w:rPr>
        <w:t>play,</w:t>
      </w:r>
      <w:r w:rsidR="008D75A1">
        <w:rPr>
          <w:rFonts w:ascii="Arial" w:hAnsi="Arial" w:cs="Arial"/>
        </w:rPr>
        <w:t xml:space="preserve"> they </w:t>
      </w:r>
      <w:r w:rsidR="00046FF0">
        <w:rPr>
          <w:rFonts w:ascii="Arial" w:hAnsi="Arial" w:cs="Arial"/>
        </w:rPr>
        <w:t>investigate</w:t>
      </w:r>
      <w:r w:rsidR="008D75A1">
        <w:rPr>
          <w:rFonts w:ascii="Arial" w:hAnsi="Arial" w:cs="Arial"/>
        </w:rPr>
        <w:t xml:space="preserve"> </w:t>
      </w:r>
      <w:r w:rsidR="00E75447">
        <w:rPr>
          <w:rFonts w:ascii="Arial" w:hAnsi="Arial" w:cs="Arial"/>
        </w:rPr>
        <w:t xml:space="preserve">on their own terms, </w:t>
      </w:r>
      <w:r w:rsidR="00526FB8">
        <w:rPr>
          <w:rFonts w:ascii="Arial" w:hAnsi="Arial" w:cs="Arial"/>
        </w:rPr>
        <w:t>engage</w:t>
      </w:r>
      <w:r w:rsidR="00E75447">
        <w:rPr>
          <w:rFonts w:ascii="Arial" w:hAnsi="Arial" w:cs="Arial"/>
        </w:rPr>
        <w:t xml:space="preserve"> their bodies, socialise with others,</w:t>
      </w:r>
      <w:r w:rsidR="00336DD6">
        <w:rPr>
          <w:rFonts w:ascii="Arial" w:hAnsi="Arial" w:cs="Arial"/>
        </w:rPr>
        <w:t xml:space="preserve"> </w:t>
      </w:r>
      <w:r w:rsidR="00526FB8">
        <w:rPr>
          <w:rFonts w:ascii="Arial" w:hAnsi="Arial" w:cs="Arial"/>
        </w:rPr>
        <w:t>vent</w:t>
      </w:r>
      <w:r w:rsidR="00336DD6">
        <w:rPr>
          <w:rFonts w:ascii="Arial" w:hAnsi="Arial" w:cs="Arial"/>
        </w:rPr>
        <w:t xml:space="preserve"> and</w:t>
      </w:r>
      <w:r w:rsidR="00526FB8">
        <w:rPr>
          <w:rFonts w:ascii="Arial" w:hAnsi="Arial" w:cs="Arial"/>
        </w:rPr>
        <w:t xml:space="preserve"> deal with</w:t>
      </w:r>
      <w:r w:rsidR="00336DD6">
        <w:rPr>
          <w:rFonts w:ascii="Arial" w:hAnsi="Arial" w:cs="Arial"/>
        </w:rPr>
        <w:t xml:space="preserve"> emotions, </w:t>
      </w:r>
      <w:r w:rsidR="00526FB8">
        <w:rPr>
          <w:rFonts w:ascii="Arial" w:hAnsi="Arial" w:cs="Arial"/>
        </w:rPr>
        <w:t>think</w:t>
      </w:r>
      <w:r w:rsidR="00336DD6">
        <w:rPr>
          <w:rFonts w:ascii="Arial" w:hAnsi="Arial" w:cs="Arial"/>
        </w:rPr>
        <w:t xml:space="preserve"> </w:t>
      </w:r>
      <w:r w:rsidR="00526FB8">
        <w:rPr>
          <w:rFonts w:ascii="Arial" w:hAnsi="Arial" w:cs="Arial"/>
        </w:rPr>
        <w:t>about</w:t>
      </w:r>
      <w:r w:rsidR="00336DD6">
        <w:rPr>
          <w:rFonts w:ascii="Arial" w:hAnsi="Arial" w:cs="Arial"/>
        </w:rPr>
        <w:t xml:space="preserve"> their </w:t>
      </w:r>
      <w:r w:rsidR="00526FB8">
        <w:rPr>
          <w:rFonts w:ascii="Arial" w:hAnsi="Arial" w:cs="Arial"/>
        </w:rPr>
        <w:t>actions</w:t>
      </w:r>
      <w:r w:rsidR="00336DD6">
        <w:rPr>
          <w:rFonts w:ascii="Arial" w:hAnsi="Arial" w:cs="Arial"/>
        </w:rPr>
        <w:t xml:space="preserve"> and </w:t>
      </w:r>
      <w:r w:rsidR="00526FB8">
        <w:rPr>
          <w:rFonts w:ascii="Arial" w:hAnsi="Arial" w:cs="Arial"/>
        </w:rPr>
        <w:t>problem solve</w:t>
      </w:r>
      <w:r w:rsidR="00336DD6">
        <w:rPr>
          <w:rFonts w:ascii="Arial" w:hAnsi="Arial" w:cs="Arial"/>
        </w:rPr>
        <w:t xml:space="preserve">. </w:t>
      </w:r>
      <w:r w:rsidR="0078193B">
        <w:rPr>
          <w:rFonts w:ascii="Arial" w:hAnsi="Arial" w:cs="Arial"/>
        </w:rPr>
        <w:t xml:space="preserve">Conveying that </w:t>
      </w:r>
      <w:r w:rsidR="005339D6">
        <w:rPr>
          <w:rFonts w:ascii="Arial" w:hAnsi="Arial" w:cs="Arial"/>
        </w:rPr>
        <w:t>self-directed play supports physical, emotional</w:t>
      </w:r>
      <w:r w:rsidR="00F61EC0">
        <w:rPr>
          <w:rFonts w:ascii="Arial" w:hAnsi="Arial" w:cs="Arial"/>
        </w:rPr>
        <w:t xml:space="preserve">, social, emotional and cognitive development and therefore </w:t>
      </w:r>
      <w:r w:rsidR="00536149">
        <w:rPr>
          <w:rFonts w:ascii="Arial" w:hAnsi="Arial" w:cs="Arial"/>
        </w:rPr>
        <w:t xml:space="preserve">provides holistic development for the child. </w:t>
      </w:r>
    </w:p>
    <w:p w14:paraId="243C812C" w14:textId="61BA004A" w:rsidR="003C5FE7" w:rsidRDefault="00CD01AB" w:rsidP="004906A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A505C1">
        <w:rPr>
          <w:rFonts w:ascii="Arial" w:hAnsi="Arial" w:cs="Arial"/>
        </w:rPr>
        <w:t>Andrews</w:t>
      </w:r>
      <w:r>
        <w:rPr>
          <w:rFonts w:ascii="Arial" w:hAnsi="Arial" w:cs="Arial"/>
        </w:rPr>
        <w:t xml:space="preserve">, </w:t>
      </w:r>
      <w:r w:rsidR="00A505C1">
        <w:rPr>
          <w:rFonts w:ascii="Arial" w:hAnsi="Arial" w:cs="Arial"/>
        </w:rPr>
        <w:t>20</w:t>
      </w:r>
      <w:r w:rsidR="007C411D">
        <w:rPr>
          <w:rFonts w:ascii="Arial" w:hAnsi="Arial" w:cs="Arial"/>
        </w:rPr>
        <w:t xml:space="preserve">17) </w:t>
      </w:r>
      <w:r w:rsidR="001240CC">
        <w:rPr>
          <w:rFonts w:ascii="Arial" w:hAnsi="Arial" w:cs="Arial"/>
        </w:rPr>
        <w:t>declare</w:t>
      </w:r>
      <w:r w:rsidR="00844737">
        <w:rPr>
          <w:rFonts w:ascii="Arial" w:hAnsi="Arial" w:cs="Arial"/>
        </w:rPr>
        <w:t xml:space="preserve">s that the role of the adult during play is to be supportive, </w:t>
      </w:r>
      <w:r w:rsidR="006F221E">
        <w:rPr>
          <w:rFonts w:ascii="Arial" w:hAnsi="Arial" w:cs="Arial"/>
        </w:rPr>
        <w:t xml:space="preserve">to facilitate, </w:t>
      </w:r>
      <w:r w:rsidR="00A56B46">
        <w:rPr>
          <w:rFonts w:ascii="Arial" w:hAnsi="Arial" w:cs="Arial"/>
        </w:rPr>
        <w:t xml:space="preserve">to observe and to </w:t>
      </w:r>
      <w:r w:rsidR="006F221E">
        <w:rPr>
          <w:rFonts w:ascii="Arial" w:hAnsi="Arial" w:cs="Arial"/>
        </w:rPr>
        <w:t>provide freedom to explore</w:t>
      </w:r>
      <w:r w:rsidR="005652DA">
        <w:rPr>
          <w:rFonts w:ascii="Arial" w:hAnsi="Arial" w:cs="Arial"/>
        </w:rPr>
        <w:t>. Indicating that adults</w:t>
      </w:r>
      <w:r w:rsidR="00A56B46">
        <w:rPr>
          <w:rFonts w:ascii="Arial" w:hAnsi="Arial" w:cs="Arial"/>
        </w:rPr>
        <w:t xml:space="preserve"> </w:t>
      </w:r>
      <w:r w:rsidR="003F121B">
        <w:rPr>
          <w:rFonts w:ascii="Arial" w:hAnsi="Arial" w:cs="Arial"/>
        </w:rPr>
        <w:t xml:space="preserve">should </w:t>
      </w:r>
      <w:r w:rsidR="00704D8F">
        <w:rPr>
          <w:rFonts w:ascii="Arial" w:hAnsi="Arial" w:cs="Arial"/>
        </w:rPr>
        <w:t xml:space="preserve">not take over when children are playing but be there to help and support if required. </w:t>
      </w:r>
      <w:r w:rsidR="003B3068">
        <w:rPr>
          <w:rFonts w:ascii="Arial" w:hAnsi="Arial" w:cs="Arial"/>
        </w:rPr>
        <w:t>(</w:t>
      </w:r>
      <w:r w:rsidR="001E1818">
        <w:rPr>
          <w:rFonts w:ascii="Arial" w:hAnsi="Arial" w:cs="Arial"/>
        </w:rPr>
        <w:t>Andrews</w:t>
      </w:r>
      <w:r w:rsidR="003B3068">
        <w:rPr>
          <w:rFonts w:ascii="Arial" w:hAnsi="Arial" w:cs="Arial"/>
        </w:rPr>
        <w:t xml:space="preserve">, </w:t>
      </w:r>
      <w:r w:rsidR="001E1818">
        <w:rPr>
          <w:rFonts w:ascii="Arial" w:hAnsi="Arial" w:cs="Arial"/>
        </w:rPr>
        <w:t xml:space="preserve">2017) </w:t>
      </w:r>
      <w:r w:rsidR="00EF07BA">
        <w:rPr>
          <w:rFonts w:ascii="Arial" w:hAnsi="Arial" w:cs="Arial"/>
        </w:rPr>
        <w:t>underlines th</w:t>
      </w:r>
      <w:r w:rsidR="00DD01FC">
        <w:rPr>
          <w:rFonts w:ascii="Arial" w:hAnsi="Arial" w:cs="Arial"/>
        </w:rPr>
        <w:t>at the</w:t>
      </w:r>
      <w:r w:rsidR="00EF07BA">
        <w:rPr>
          <w:rFonts w:ascii="Arial" w:hAnsi="Arial" w:cs="Arial"/>
        </w:rPr>
        <w:t xml:space="preserve"> further responsibilities of the adult</w:t>
      </w:r>
      <w:r w:rsidR="00AB07EB">
        <w:rPr>
          <w:rFonts w:ascii="Arial" w:hAnsi="Arial" w:cs="Arial"/>
        </w:rPr>
        <w:t xml:space="preserve"> during play </w:t>
      </w:r>
      <w:r w:rsidR="001E1818">
        <w:rPr>
          <w:rFonts w:ascii="Arial" w:hAnsi="Arial" w:cs="Arial"/>
        </w:rPr>
        <w:lastRenderedPageBreak/>
        <w:t>involve</w:t>
      </w:r>
      <w:r w:rsidR="00FF5A28">
        <w:rPr>
          <w:rFonts w:ascii="Arial" w:hAnsi="Arial" w:cs="Arial"/>
        </w:rPr>
        <w:t xml:space="preserve"> making play meaningful and extending learning. However, </w:t>
      </w:r>
      <w:r w:rsidR="00464EE0">
        <w:rPr>
          <w:rFonts w:ascii="Arial" w:hAnsi="Arial" w:cs="Arial"/>
        </w:rPr>
        <w:t>this may interfere when it comes to self</w:t>
      </w:r>
      <w:r w:rsidR="00C64850">
        <w:rPr>
          <w:rFonts w:ascii="Arial" w:hAnsi="Arial" w:cs="Arial"/>
        </w:rPr>
        <w:t xml:space="preserve">-directed play as </w:t>
      </w:r>
      <w:r w:rsidR="00251FAF">
        <w:rPr>
          <w:rFonts w:ascii="Arial" w:hAnsi="Arial" w:cs="Arial"/>
        </w:rPr>
        <w:t xml:space="preserve">this should be more relaxed with no adult in-put. </w:t>
      </w:r>
      <w:r w:rsidR="00140CB9">
        <w:rPr>
          <w:rFonts w:ascii="Arial" w:hAnsi="Arial" w:cs="Arial"/>
        </w:rPr>
        <w:t xml:space="preserve">Ledendecker (2020) also confesses the importance of the </w:t>
      </w:r>
      <w:r w:rsidR="00B1081B">
        <w:rPr>
          <w:rFonts w:ascii="Arial" w:hAnsi="Arial" w:cs="Arial"/>
        </w:rPr>
        <w:t xml:space="preserve">adult providing freedom to explore as self-directed play should </w:t>
      </w:r>
      <w:r w:rsidR="0002658B">
        <w:rPr>
          <w:rFonts w:ascii="Arial" w:hAnsi="Arial" w:cs="Arial"/>
        </w:rPr>
        <w:t xml:space="preserve">enable children to choose what, how and with who they want to play. </w:t>
      </w:r>
      <w:r w:rsidR="008119BE">
        <w:rPr>
          <w:rFonts w:ascii="Arial" w:hAnsi="Arial" w:cs="Arial"/>
        </w:rPr>
        <w:t>McLean</w:t>
      </w:r>
      <w:r w:rsidR="0089334D">
        <w:rPr>
          <w:rFonts w:ascii="Arial" w:hAnsi="Arial" w:cs="Arial"/>
        </w:rPr>
        <w:t xml:space="preserve"> </w:t>
      </w:r>
      <w:r w:rsidR="008119BE">
        <w:rPr>
          <w:rFonts w:ascii="Arial" w:hAnsi="Arial" w:cs="Arial"/>
        </w:rPr>
        <w:t>et al. (</w:t>
      </w:r>
      <w:r w:rsidR="00C641AD">
        <w:rPr>
          <w:rFonts w:ascii="Arial" w:hAnsi="Arial" w:cs="Arial"/>
        </w:rPr>
        <w:t xml:space="preserve">2023) declare that adults </w:t>
      </w:r>
      <w:r w:rsidR="00F50CF6">
        <w:rPr>
          <w:rFonts w:ascii="Arial" w:hAnsi="Arial" w:cs="Arial"/>
        </w:rPr>
        <w:t xml:space="preserve">may scaffold children’s play through playful interactions and </w:t>
      </w:r>
      <w:r w:rsidR="00CE60B5">
        <w:rPr>
          <w:rFonts w:ascii="Arial" w:hAnsi="Arial" w:cs="Arial"/>
        </w:rPr>
        <w:t xml:space="preserve">by organising </w:t>
      </w:r>
      <w:r w:rsidR="00770C8B">
        <w:rPr>
          <w:rFonts w:ascii="Arial" w:hAnsi="Arial" w:cs="Arial"/>
        </w:rPr>
        <w:t xml:space="preserve">engaging activities </w:t>
      </w:r>
      <w:r w:rsidR="005A74A0">
        <w:rPr>
          <w:rFonts w:ascii="Arial" w:hAnsi="Arial" w:cs="Arial"/>
        </w:rPr>
        <w:t xml:space="preserve">to assist the child’s </w:t>
      </w:r>
      <w:r w:rsidR="0022158B">
        <w:rPr>
          <w:rFonts w:ascii="Arial" w:hAnsi="Arial" w:cs="Arial"/>
        </w:rPr>
        <w:t>involvement</w:t>
      </w:r>
      <w:r w:rsidR="005A74A0">
        <w:rPr>
          <w:rFonts w:ascii="Arial" w:hAnsi="Arial" w:cs="Arial"/>
        </w:rPr>
        <w:t xml:space="preserve"> </w:t>
      </w:r>
      <w:r w:rsidR="0022158B">
        <w:rPr>
          <w:rFonts w:ascii="Arial" w:hAnsi="Arial" w:cs="Arial"/>
        </w:rPr>
        <w:t xml:space="preserve">in ways they may fail to do so independently. </w:t>
      </w:r>
      <w:r w:rsidR="0025010B">
        <w:rPr>
          <w:rFonts w:ascii="Arial" w:hAnsi="Arial" w:cs="Arial"/>
        </w:rPr>
        <w:t xml:space="preserve">It is added that enabling adults can practise ‘guided participation’ </w:t>
      </w:r>
      <w:r w:rsidR="004D0399">
        <w:rPr>
          <w:rFonts w:ascii="Arial" w:hAnsi="Arial" w:cs="Arial"/>
        </w:rPr>
        <w:t xml:space="preserve">in everyday activities such as cooking </w:t>
      </w:r>
      <w:r w:rsidR="00927BB6">
        <w:rPr>
          <w:rFonts w:ascii="Arial" w:hAnsi="Arial" w:cs="Arial"/>
        </w:rPr>
        <w:t xml:space="preserve">to provide meaningful learning for the child. </w:t>
      </w:r>
      <w:r w:rsidR="00454C32">
        <w:rPr>
          <w:rFonts w:ascii="Arial" w:hAnsi="Arial" w:cs="Arial"/>
        </w:rPr>
        <w:t xml:space="preserve">Portraying that during complex </w:t>
      </w:r>
      <w:r w:rsidR="00890600">
        <w:rPr>
          <w:rFonts w:ascii="Arial" w:hAnsi="Arial" w:cs="Arial"/>
        </w:rPr>
        <w:t xml:space="preserve">activities adults may provide further support and assistance to </w:t>
      </w:r>
      <w:r w:rsidR="00117D01">
        <w:rPr>
          <w:rFonts w:ascii="Arial" w:hAnsi="Arial" w:cs="Arial"/>
        </w:rPr>
        <w:t xml:space="preserve">guide and keep the child safe. </w:t>
      </w:r>
      <w:r w:rsidR="00F70884">
        <w:rPr>
          <w:rFonts w:ascii="Arial" w:hAnsi="Arial" w:cs="Arial"/>
        </w:rPr>
        <w:t xml:space="preserve">Howard and </w:t>
      </w:r>
      <w:r w:rsidR="002A1346">
        <w:rPr>
          <w:rFonts w:ascii="Arial" w:hAnsi="Arial" w:cs="Arial"/>
        </w:rPr>
        <w:t>McInnes</w:t>
      </w:r>
      <w:r w:rsidR="00B90504">
        <w:rPr>
          <w:rFonts w:ascii="Arial" w:hAnsi="Arial" w:cs="Arial"/>
        </w:rPr>
        <w:t xml:space="preserve"> </w:t>
      </w:r>
      <w:r w:rsidR="00C82CC6">
        <w:rPr>
          <w:rFonts w:ascii="Arial" w:hAnsi="Arial" w:cs="Arial"/>
        </w:rPr>
        <w:t>(2012)</w:t>
      </w:r>
      <w:r w:rsidR="00732AC1">
        <w:rPr>
          <w:rFonts w:ascii="Arial" w:hAnsi="Arial" w:cs="Arial"/>
        </w:rPr>
        <w:t xml:space="preserve"> discuss the importance of ensuring an activity will be considered as playful by the children it is provided for. </w:t>
      </w:r>
      <w:r w:rsidR="005F3972">
        <w:rPr>
          <w:rFonts w:ascii="Arial" w:hAnsi="Arial" w:cs="Arial"/>
        </w:rPr>
        <w:t xml:space="preserve">This is because of the impact </w:t>
      </w:r>
      <w:r w:rsidR="00847680">
        <w:rPr>
          <w:rFonts w:ascii="Arial" w:hAnsi="Arial" w:cs="Arial"/>
        </w:rPr>
        <w:t xml:space="preserve">play based activities have on children’s emotional well-being in comparison to those </w:t>
      </w:r>
      <w:r w:rsidR="004D2B20">
        <w:rPr>
          <w:rFonts w:ascii="Arial" w:hAnsi="Arial" w:cs="Arial"/>
        </w:rPr>
        <w:t>activities</w:t>
      </w:r>
      <w:r w:rsidR="00847680">
        <w:rPr>
          <w:rFonts w:ascii="Arial" w:hAnsi="Arial" w:cs="Arial"/>
        </w:rPr>
        <w:t xml:space="preserve"> </w:t>
      </w:r>
      <w:r w:rsidR="004D2B20">
        <w:rPr>
          <w:rFonts w:ascii="Arial" w:hAnsi="Arial" w:cs="Arial"/>
        </w:rPr>
        <w:t xml:space="preserve">that are not play based. </w:t>
      </w:r>
      <w:r w:rsidR="00F11BA3">
        <w:rPr>
          <w:rFonts w:ascii="Arial" w:hAnsi="Arial" w:cs="Arial"/>
        </w:rPr>
        <w:t xml:space="preserve">Therefore, it is important that </w:t>
      </w:r>
      <w:r w:rsidR="008D32AC">
        <w:rPr>
          <w:rFonts w:ascii="Arial" w:hAnsi="Arial" w:cs="Arial"/>
        </w:rPr>
        <w:t xml:space="preserve">training </w:t>
      </w:r>
      <w:r w:rsidR="004D46F6">
        <w:rPr>
          <w:rFonts w:ascii="Arial" w:hAnsi="Arial" w:cs="Arial"/>
        </w:rPr>
        <w:t xml:space="preserve">about </w:t>
      </w:r>
      <w:r w:rsidR="004E2BC4">
        <w:rPr>
          <w:rFonts w:ascii="Arial" w:hAnsi="Arial" w:cs="Arial"/>
        </w:rPr>
        <w:t>the significance of play</w:t>
      </w:r>
      <w:r w:rsidR="004D3A8E">
        <w:rPr>
          <w:rFonts w:ascii="Arial" w:hAnsi="Arial" w:cs="Arial"/>
        </w:rPr>
        <w:t xml:space="preserve"> is </w:t>
      </w:r>
      <w:r w:rsidR="008D32AC">
        <w:rPr>
          <w:rFonts w:ascii="Arial" w:hAnsi="Arial" w:cs="Arial"/>
        </w:rPr>
        <w:t xml:space="preserve">provided for </w:t>
      </w:r>
      <w:r w:rsidR="004E2BC4">
        <w:rPr>
          <w:rFonts w:ascii="Arial" w:hAnsi="Arial" w:cs="Arial"/>
        </w:rPr>
        <w:t xml:space="preserve">childcare </w:t>
      </w:r>
      <w:r w:rsidR="004D5C97">
        <w:rPr>
          <w:rFonts w:ascii="Arial" w:hAnsi="Arial" w:cs="Arial"/>
        </w:rPr>
        <w:t xml:space="preserve">practitioner’s </w:t>
      </w:r>
      <w:r w:rsidR="004E2BC4">
        <w:rPr>
          <w:rFonts w:ascii="Arial" w:hAnsi="Arial" w:cs="Arial"/>
        </w:rPr>
        <w:t>state (</w:t>
      </w:r>
      <w:r w:rsidR="004E2BC4" w:rsidRPr="004E2BC4">
        <w:rPr>
          <w:rFonts w:ascii="Arial" w:hAnsi="Arial" w:cs="Arial"/>
        </w:rPr>
        <w:t xml:space="preserve">Howard and </w:t>
      </w:r>
      <w:r w:rsidR="002A1346" w:rsidRPr="004E2BC4">
        <w:rPr>
          <w:rFonts w:ascii="Arial" w:hAnsi="Arial" w:cs="Arial"/>
        </w:rPr>
        <w:t>McInnes</w:t>
      </w:r>
      <w:r w:rsidR="004E2BC4">
        <w:rPr>
          <w:rFonts w:ascii="Arial" w:hAnsi="Arial" w:cs="Arial"/>
        </w:rPr>
        <w:t xml:space="preserve">, 2012). </w:t>
      </w:r>
    </w:p>
    <w:p w14:paraId="2037B931" w14:textId="77777777" w:rsidR="0068633A" w:rsidRDefault="0068633A" w:rsidP="004906AD">
      <w:pPr>
        <w:spacing w:line="360" w:lineRule="auto"/>
        <w:rPr>
          <w:rFonts w:ascii="Arial" w:hAnsi="Arial" w:cs="Arial"/>
        </w:rPr>
      </w:pPr>
    </w:p>
    <w:p w14:paraId="6A67D0C1" w14:textId="77777777" w:rsidR="00CC6A77" w:rsidRDefault="00CC6A77" w:rsidP="004906AD">
      <w:pPr>
        <w:spacing w:line="360" w:lineRule="auto"/>
        <w:rPr>
          <w:rFonts w:ascii="Arial" w:hAnsi="Arial" w:cs="Arial"/>
        </w:rPr>
      </w:pPr>
    </w:p>
    <w:p w14:paraId="108DF6B3" w14:textId="77777777" w:rsidR="00CC6A77" w:rsidRDefault="00CC6A77" w:rsidP="004906AD">
      <w:pPr>
        <w:spacing w:line="360" w:lineRule="auto"/>
        <w:rPr>
          <w:rFonts w:ascii="Arial" w:hAnsi="Arial" w:cs="Arial"/>
        </w:rPr>
      </w:pPr>
    </w:p>
    <w:p w14:paraId="2E099F52" w14:textId="77777777" w:rsidR="00CC6A77" w:rsidRDefault="00CC6A77" w:rsidP="004906AD">
      <w:pPr>
        <w:spacing w:line="360" w:lineRule="auto"/>
        <w:rPr>
          <w:rFonts w:ascii="Arial" w:hAnsi="Arial" w:cs="Arial"/>
        </w:rPr>
      </w:pPr>
    </w:p>
    <w:p w14:paraId="0F32E29F" w14:textId="77777777" w:rsidR="00CC6A77" w:rsidRDefault="00CC6A77" w:rsidP="004906AD">
      <w:pPr>
        <w:spacing w:line="360" w:lineRule="auto"/>
        <w:rPr>
          <w:rFonts w:ascii="Arial" w:hAnsi="Arial" w:cs="Arial"/>
        </w:rPr>
      </w:pPr>
    </w:p>
    <w:p w14:paraId="015D90E5" w14:textId="77777777" w:rsidR="00CC6A77" w:rsidRDefault="00CC6A77" w:rsidP="004906AD">
      <w:pPr>
        <w:spacing w:line="360" w:lineRule="auto"/>
        <w:rPr>
          <w:rFonts w:ascii="Arial" w:hAnsi="Arial" w:cs="Arial"/>
        </w:rPr>
      </w:pPr>
    </w:p>
    <w:p w14:paraId="0DC3BCD6" w14:textId="77777777" w:rsidR="00CC6A77" w:rsidRDefault="00CC6A77" w:rsidP="004906AD">
      <w:pPr>
        <w:spacing w:line="360" w:lineRule="auto"/>
        <w:rPr>
          <w:rFonts w:ascii="Arial" w:hAnsi="Arial" w:cs="Arial"/>
        </w:rPr>
      </w:pPr>
    </w:p>
    <w:p w14:paraId="37477E07" w14:textId="77777777" w:rsidR="00CC6A77" w:rsidRDefault="00CC6A77" w:rsidP="004906AD">
      <w:pPr>
        <w:spacing w:line="360" w:lineRule="auto"/>
        <w:rPr>
          <w:rFonts w:ascii="Arial" w:hAnsi="Arial" w:cs="Arial"/>
        </w:rPr>
      </w:pPr>
    </w:p>
    <w:p w14:paraId="31FAEBB0" w14:textId="77777777" w:rsidR="00CC6A77" w:rsidRDefault="00CC6A77" w:rsidP="004906AD">
      <w:pPr>
        <w:spacing w:line="360" w:lineRule="auto"/>
        <w:rPr>
          <w:rFonts w:ascii="Arial" w:hAnsi="Arial" w:cs="Arial"/>
        </w:rPr>
      </w:pPr>
    </w:p>
    <w:p w14:paraId="19CFC518" w14:textId="77777777" w:rsidR="00CC6A77" w:rsidRDefault="00CC6A77" w:rsidP="004906AD">
      <w:pPr>
        <w:spacing w:line="360" w:lineRule="auto"/>
        <w:rPr>
          <w:rFonts w:ascii="Arial" w:hAnsi="Arial" w:cs="Arial"/>
        </w:rPr>
      </w:pPr>
    </w:p>
    <w:p w14:paraId="7FB52602" w14:textId="77777777" w:rsidR="00CC6A77" w:rsidRDefault="00CC6A77" w:rsidP="004906AD">
      <w:pPr>
        <w:spacing w:line="360" w:lineRule="auto"/>
        <w:rPr>
          <w:rFonts w:ascii="Arial" w:hAnsi="Arial" w:cs="Arial"/>
        </w:rPr>
      </w:pPr>
    </w:p>
    <w:p w14:paraId="7EFB9776" w14:textId="77777777" w:rsidR="00CC6A77" w:rsidRDefault="00CC6A77" w:rsidP="004906AD">
      <w:pPr>
        <w:spacing w:line="360" w:lineRule="auto"/>
        <w:rPr>
          <w:rFonts w:ascii="Arial" w:hAnsi="Arial" w:cs="Arial"/>
        </w:rPr>
      </w:pPr>
    </w:p>
    <w:p w14:paraId="57604DE0" w14:textId="77777777" w:rsidR="00301941" w:rsidRDefault="00301941" w:rsidP="004906AD">
      <w:pPr>
        <w:spacing w:line="360" w:lineRule="auto"/>
        <w:rPr>
          <w:rFonts w:ascii="Arial" w:hAnsi="Arial" w:cs="Arial"/>
          <w:b/>
          <w:bCs/>
        </w:rPr>
      </w:pPr>
    </w:p>
    <w:p w14:paraId="23B5BD81" w14:textId="128BBFCA" w:rsidR="00CC6A77" w:rsidRDefault="00CC6A77" w:rsidP="004906AD">
      <w:pPr>
        <w:spacing w:line="360" w:lineRule="auto"/>
        <w:rPr>
          <w:rFonts w:ascii="Arial" w:hAnsi="Arial" w:cs="Arial"/>
          <w:b/>
          <w:bCs/>
        </w:rPr>
      </w:pPr>
      <w:r w:rsidRPr="00CC6A77">
        <w:rPr>
          <w:rFonts w:ascii="Arial" w:hAnsi="Arial" w:cs="Arial"/>
          <w:b/>
          <w:bCs/>
        </w:rPr>
        <w:t>Section 3-</w:t>
      </w:r>
      <w:r>
        <w:rPr>
          <w:rFonts w:ascii="Arial" w:hAnsi="Arial" w:cs="Arial"/>
          <w:b/>
          <w:bCs/>
        </w:rPr>
        <w:t xml:space="preserve"> </w:t>
      </w:r>
    </w:p>
    <w:p w14:paraId="55563CB9" w14:textId="419AE262" w:rsidR="00CC6A77" w:rsidRDefault="006E13D3" w:rsidP="004906A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Cambridge Dictionary (no date) </w:t>
      </w:r>
      <w:r w:rsidR="00457716">
        <w:rPr>
          <w:rFonts w:ascii="Arial" w:hAnsi="Arial" w:cs="Arial"/>
        </w:rPr>
        <w:t>defines</w:t>
      </w:r>
      <w:r w:rsidR="003718DF">
        <w:rPr>
          <w:rFonts w:ascii="Arial" w:hAnsi="Arial" w:cs="Arial"/>
        </w:rPr>
        <w:t xml:space="preserve"> observation as </w:t>
      </w:r>
      <w:r w:rsidR="009F3FAC">
        <w:rPr>
          <w:rFonts w:ascii="Arial" w:hAnsi="Arial" w:cs="Arial"/>
        </w:rPr>
        <w:t>the ‘act of observing something or someone</w:t>
      </w:r>
      <w:r w:rsidR="007D4A87">
        <w:rPr>
          <w:rFonts w:ascii="Arial" w:hAnsi="Arial" w:cs="Arial"/>
        </w:rPr>
        <w:t xml:space="preserve">’. Suggesting that it is keeping a close eye </w:t>
      </w:r>
      <w:r w:rsidR="00D61E05">
        <w:rPr>
          <w:rFonts w:ascii="Arial" w:hAnsi="Arial" w:cs="Arial"/>
        </w:rPr>
        <w:t xml:space="preserve">on something or someone’s behaviours. </w:t>
      </w:r>
      <w:r w:rsidR="007075D2">
        <w:rPr>
          <w:rFonts w:ascii="Arial" w:hAnsi="Arial" w:cs="Arial"/>
        </w:rPr>
        <w:t xml:space="preserve">Azilo Training </w:t>
      </w:r>
      <w:r w:rsidR="00457716">
        <w:rPr>
          <w:rFonts w:ascii="Arial" w:hAnsi="Arial" w:cs="Arial"/>
        </w:rPr>
        <w:t xml:space="preserve">(2025) states that </w:t>
      </w:r>
      <w:r w:rsidR="006160BB">
        <w:rPr>
          <w:rFonts w:ascii="Arial" w:hAnsi="Arial" w:cs="Arial"/>
        </w:rPr>
        <w:t xml:space="preserve">observation in childcare settings </w:t>
      </w:r>
      <w:r w:rsidR="00360578">
        <w:rPr>
          <w:rFonts w:ascii="Arial" w:hAnsi="Arial" w:cs="Arial"/>
        </w:rPr>
        <w:t>is</w:t>
      </w:r>
      <w:r w:rsidR="006160BB">
        <w:rPr>
          <w:rFonts w:ascii="Arial" w:hAnsi="Arial" w:cs="Arial"/>
        </w:rPr>
        <w:t xml:space="preserve"> the process of </w:t>
      </w:r>
      <w:r w:rsidR="00CF6854">
        <w:rPr>
          <w:rFonts w:ascii="Arial" w:hAnsi="Arial" w:cs="Arial"/>
        </w:rPr>
        <w:t>viewing</w:t>
      </w:r>
      <w:r w:rsidR="006160BB">
        <w:rPr>
          <w:rFonts w:ascii="Arial" w:hAnsi="Arial" w:cs="Arial"/>
        </w:rPr>
        <w:t xml:space="preserve">, </w:t>
      </w:r>
      <w:r w:rsidR="00CF6854">
        <w:rPr>
          <w:rFonts w:ascii="Arial" w:hAnsi="Arial" w:cs="Arial"/>
        </w:rPr>
        <w:t>listening</w:t>
      </w:r>
      <w:r w:rsidR="00A037AD">
        <w:rPr>
          <w:rFonts w:ascii="Arial" w:hAnsi="Arial" w:cs="Arial"/>
        </w:rPr>
        <w:t xml:space="preserve"> to</w:t>
      </w:r>
      <w:r w:rsidR="00CF6854">
        <w:rPr>
          <w:rFonts w:ascii="Arial" w:hAnsi="Arial" w:cs="Arial"/>
        </w:rPr>
        <w:t xml:space="preserve">, </w:t>
      </w:r>
      <w:r w:rsidR="009F7AD4">
        <w:rPr>
          <w:rFonts w:ascii="Arial" w:hAnsi="Arial" w:cs="Arial"/>
        </w:rPr>
        <w:t xml:space="preserve">recording and </w:t>
      </w:r>
      <w:r w:rsidR="00C35282">
        <w:rPr>
          <w:rFonts w:ascii="Arial" w:hAnsi="Arial" w:cs="Arial"/>
        </w:rPr>
        <w:t>examining</w:t>
      </w:r>
      <w:r w:rsidR="009F7AD4">
        <w:rPr>
          <w:rFonts w:ascii="Arial" w:hAnsi="Arial" w:cs="Arial"/>
        </w:rPr>
        <w:t xml:space="preserve"> </w:t>
      </w:r>
      <w:r w:rsidR="00C35282">
        <w:rPr>
          <w:rFonts w:ascii="Arial" w:hAnsi="Arial" w:cs="Arial"/>
        </w:rPr>
        <w:t xml:space="preserve">children as they explore, play </w:t>
      </w:r>
      <w:r w:rsidR="007113C0">
        <w:rPr>
          <w:rFonts w:ascii="Arial" w:hAnsi="Arial" w:cs="Arial"/>
        </w:rPr>
        <w:t xml:space="preserve">and learn. </w:t>
      </w:r>
      <w:r w:rsidR="000C5309">
        <w:rPr>
          <w:rFonts w:ascii="Arial" w:hAnsi="Arial" w:cs="Arial"/>
        </w:rPr>
        <w:t>An o</w:t>
      </w:r>
      <w:r w:rsidR="00EA795F">
        <w:rPr>
          <w:rFonts w:ascii="Arial" w:hAnsi="Arial" w:cs="Arial"/>
        </w:rPr>
        <w:t>bservation enabl</w:t>
      </w:r>
      <w:r w:rsidR="00A10E17">
        <w:rPr>
          <w:rFonts w:ascii="Arial" w:hAnsi="Arial" w:cs="Arial"/>
        </w:rPr>
        <w:t xml:space="preserve">es practitioners to </w:t>
      </w:r>
      <w:r w:rsidR="00E81638">
        <w:rPr>
          <w:rFonts w:ascii="Arial" w:hAnsi="Arial" w:cs="Arial"/>
        </w:rPr>
        <w:t xml:space="preserve">achieve better understanding of the child to provide </w:t>
      </w:r>
      <w:r w:rsidR="00C6416A">
        <w:rPr>
          <w:rFonts w:ascii="Arial" w:hAnsi="Arial" w:cs="Arial"/>
        </w:rPr>
        <w:t>efficient support encourages (Azilo Training, 2025).</w:t>
      </w:r>
      <w:r w:rsidR="0097753A">
        <w:rPr>
          <w:rFonts w:ascii="Arial" w:hAnsi="Arial" w:cs="Arial"/>
        </w:rPr>
        <w:t xml:space="preserve"> </w:t>
      </w:r>
      <w:r w:rsidR="00CB3B39">
        <w:rPr>
          <w:rFonts w:ascii="Arial" w:hAnsi="Arial" w:cs="Arial"/>
        </w:rPr>
        <w:t xml:space="preserve">They express that </w:t>
      </w:r>
      <w:r w:rsidR="004B71C1">
        <w:rPr>
          <w:rFonts w:ascii="Arial" w:hAnsi="Arial" w:cs="Arial"/>
        </w:rPr>
        <w:t>observing</w:t>
      </w:r>
      <w:r w:rsidR="00D726B9">
        <w:rPr>
          <w:rFonts w:ascii="Arial" w:hAnsi="Arial" w:cs="Arial"/>
        </w:rPr>
        <w:t xml:space="preserve"> physical actions</w:t>
      </w:r>
      <w:r w:rsidR="004B71C1">
        <w:rPr>
          <w:rFonts w:ascii="Arial" w:hAnsi="Arial" w:cs="Arial"/>
        </w:rPr>
        <w:t xml:space="preserve">, </w:t>
      </w:r>
      <w:r w:rsidR="00CA2914">
        <w:rPr>
          <w:rFonts w:ascii="Arial" w:hAnsi="Arial" w:cs="Arial"/>
        </w:rPr>
        <w:t xml:space="preserve">expressions, gestures and </w:t>
      </w:r>
      <w:r w:rsidR="00C4472D">
        <w:rPr>
          <w:rFonts w:ascii="Arial" w:hAnsi="Arial" w:cs="Arial"/>
        </w:rPr>
        <w:t xml:space="preserve">behaviours whilst acknowledging how they interact </w:t>
      </w:r>
      <w:r w:rsidR="00586F70">
        <w:rPr>
          <w:rFonts w:ascii="Arial" w:hAnsi="Arial" w:cs="Arial"/>
        </w:rPr>
        <w:t xml:space="preserve">with peers will display their interests, </w:t>
      </w:r>
      <w:r w:rsidR="00FC20EE">
        <w:rPr>
          <w:rFonts w:ascii="Arial" w:hAnsi="Arial" w:cs="Arial"/>
        </w:rPr>
        <w:t xml:space="preserve">dislikes and the way in which they learn. </w:t>
      </w:r>
      <w:r w:rsidR="00DA3D72">
        <w:rPr>
          <w:rFonts w:ascii="Arial" w:hAnsi="Arial" w:cs="Arial"/>
        </w:rPr>
        <w:t xml:space="preserve">Implying that </w:t>
      </w:r>
      <w:r w:rsidR="004448D1">
        <w:rPr>
          <w:rFonts w:ascii="Arial" w:hAnsi="Arial" w:cs="Arial"/>
        </w:rPr>
        <w:t xml:space="preserve">observations in early years setting provides a better understanding of the individual and how they can be </w:t>
      </w:r>
      <w:r w:rsidR="005D7BFA">
        <w:rPr>
          <w:rFonts w:ascii="Arial" w:hAnsi="Arial" w:cs="Arial"/>
        </w:rPr>
        <w:t xml:space="preserve">supported in order to develop. </w:t>
      </w:r>
      <w:r w:rsidR="00516490">
        <w:rPr>
          <w:rFonts w:ascii="Arial" w:hAnsi="Arial" w:cs="Arial"/>
        </w:rPr>
        <w:t xml:space="preserve">It is also declared by Azilo Training (2025) that </w:t>
      </w:r>
      <w:r w:rsidR="00D4119E">
        <w:rPr>
          <w:rFonts w:ascii="Arial" w:hAnsi="Arial" w:cs="Arial"/>
        </w:rPr>
        <w:t xml:space="preserve">observation is </w:t>
      </w:r>
      <w:r w:rsidR="00E3315A">
        <w:rPr>
          <w:rFonts w:ascii="Arial" w:hAnsi="Arial" w:cs="Arial"/>
        </w:rPr>
        <w:t xml:space="preserve">important </w:t>
      </w:r>
      <w:r w:rsidR="00132EFD">
        <w:rPr>
          <w:rFonts w:ascii="Arial" w:hAnsi="Arial" w:cs="Arial"/>
        </w:rPr>
        <w:t xml:space="preserve">in early years settings as it </w:t>
      </w:r>
      <w:r w:rsidR="00E3315A">
        <w:rPr>
          <w:rFonts w:ascii="Arial" w:hAnsi="Arial" w:cs="Arial"/>
        </w:rPr>
        <w:t>examines</w:t>
      </w:r>
      <w:r w:rsidR="00132EFD">
        <w:rPr>
          <w:rFonts w:ascii="Arial" w:hAnsi="Arial" w:cs="Arial"/>
        </w:rPr>
        <w:t xml:space="preserve"> </w:t>
      </w:r>
      <w:r w:rsidR="00683F16">
        <w:rPr>
          <w:rFonts w:ascii="Arial" w:hAnsi="Arial" w:cs="Arial"/>
        </w:rPr>
        <w:t xml:space="preserve">children in the early </w:t>
      </w:r>
      <w:r w:rsidR="00E3315A">
        <w:rPr>
          <w:rFonts w:ascii="Arial" w:hAnsi="Arial" w:cs="Arial"/>
        </w:rPr>
        <w:t>phases</w:t>
      </w:r>
      <w:r w:rsidR="00683F16">
        <w:rPr>
          <w:rFonts w:ascii="Arial" w:hAnsi="Arial" w:cs="Arial"/>
        </w:rPr>
        <w:t xml:space="preserve"> of their childhood development. </w:t>
      </w:r>
      <w:r w:rsidR="006E40C0">
        <w:rPr>
          <w:rFonts w:ascii="Arial" w:hAnsi="Arial" w:cs="Arial"/>
        </w:rPr>
        <w:t xml:space="preserve">This is beneficial as it means that if there are any concerns they can be addressed </w:t>
      </w:r>
      <w:r w:rsidR="00C23142">
        <w:rPr>
          <w:rFonts w:ascii="Arial" w:hAnsi="Arial" w:cs="Arial"/>
        </w:rPr>
        <w:t xml:space="preserve">early on. </w:t>
      </w:r>
      <w:r w:rsidR="00932CB9">
        <w:rPr>
          <w:rFonts w:ascii="Arial" w:hAnsi="Arial" w:cs="Arial"/>
        </w:rPr>
        <w:t xml:space="preserve">This leads Azilo Training (2025) </w:t>
      </w:r>
      <w:r w:rsidR="00A81753">
        <w:rPr>
          <w:rFonts w:ascii="Arial" w:hAnsi="Arial" w:cs="Arial"/>
        </w:rPr>
        <w:t xml:space="preserve">on </w:t>
      </w:r>
      <w:r w:rsidR="00932CB9">
        <w:rPr>
          <w:rFonts w:ascii="Arial" w:hAnsi="Arial" w:cs="Arial"/>
        </w:rPr>
        <w:t xml:space="preserve">to discuss </w:t>
      </w:r>
      <w:r w:rsidR="0062528B">
        <w:rPr>
          <w:rFonts w:ascii="Arial" w:hAnsi="Arial" w:cs="Arial"/>
        </w:rPr>
        <w:t>how observations can quickly</w:t>
      </w:r>
      <w:r w:rsidR="00FB036B">
        <w:rPr>
          <w:rFonts w:ascii="Arial" w:hAnsi="Arial" w:cs="Arial"/>
        </w:rPr>
        <w:t xml:space="preserve"> identify any issues and the </w:t>
      </w:r>
      <w:r w:rsidR="00882B14">
        <w:rPr>
          <w:rFonts w:ascii="Arial" w:hAnsi="Arial" w:cs="Arial"/>
        </w:rPr>
        <w:t xml:space="preserve">area </w:t>
      </w:r>
      <w:r w:rsidR="008D7BCB">
        <w:rPr>
          <w:rFonts w:ascii="Arial" w:hAnsi="Arial" w:cs="Arial"/>
        </w:rPr>
        <w:t>or areas in which the</w:t>
      </w:r>
      <w:r w:rsidR="00633229">
        <w:rPr>
          <w:rFonts w:ascii="Arial" w:hAnsi="Arial" w:cs="Arial"/>
        </w:rPr>
        <w:t xml:space="preserve"> child is</w:t>
      </w:r>
      <w:r w:rsidR="008D7BCB">
        <w:rPr>
          <w:rFonts w:ascii="Arial" w:hAnsi="Arial" w:cs="Arial"/>
        </w:rPr>
        <w:t xml:space="preserve"> struggling with</w:t>
      </w:r>
      <w:r w:rsidR="007079FC">
        <w:rPr>
          <w:rFonts w:ascii="Arial" w:hAnsi="Arial" w:cs="Arial"/>
        </w:rPr>
        <w:t xml:space="preserve">. They encourage that this makes it easier to </w:t>
      </w:r>
      <w:r w:rsidR="003D4899">
        <w:rPr>
          <w:rFonts w:ascii="Arial" w:hAnsi="Arial" w:cs="Arial"/>
        </w:rPr>
        <w:t>address and</w:t>
      </w:r>
      <w:r w:rsidR="00633229">
        <w:rPr>
          <w:rFonts w:ascii="Arial" w:hAnsi="Arial" w:cs="Arial"/>
        </w:rPr>
        <w:t xml:space="preserve"> to</w:t>
      </w:r>
      <w:r w:rsidR="003D4899">
        <w:rPr>
          <w:rFonts w:ascii="Arial" w:hAnsi="Arial" w:cs="Arial"/>
        </w:rPr>
        <w:t xml:space="preserve"> provide the correct support</w:t>
      </w:r>
      <w:r w:rsidR="00633229">
        <w:rPr>
          <w:rFonts w:ascii="Arial" w:hAnsi="Arial" w:cs="Arial"/>
        </w:rPr>
        <w:t xml:space="preserve"> for the child</w:t>
      </w:r>
      <w:r w:rsidR="003D4899">
        <w:rPr>
          <w:rFonts w:ascii="Arial" w:hAnsi="Arial" w:cs="Arial"/>
        </w:rPr>
        <w:t xml:space="preserve">. </w:t>
      </w:r>
      <w:r w:rsidR="00A85F73">
        <w:rPr>
          <w:rFonts w:ascii="Arial" w:hAnsi="Arial" w:cs="Arial"/>
        </w:rPr>
        <w:t xml:space="preserve">They </w:t>
      </w:r>
      <w:r w:rsidR="00B23EBC">
        <w:rPr>
          <w:rFonts w:ascii="Arial" w:hAnsi="Arial" w:cs="Arial"/>
        </w:rPr>
        <w:t>confess</w:t>
      </w:r>
      <w:r w:rsidR="007C2B13">
        <w:rPr>
          <w:rFonts w:ascii="Arial" w:hAnsi="Arial" w:cs="Arial"/>
        </w:rPr>
        <w:t xml:space="preserve"> that</w:t>
      </w:r>
      <w:r w:rsidR="00B23EBC">
        <w:rPr>
          <w:rFonts w:ascii="Arial" w:hAnsi="Arial" w:cs="Arial"/>
        </w:rPr>
        <w:t xml:space="preserve"> the m</w:t>
      </w:r>
      <w:r w:rsidR="00A1788E">
        <w:rPr>
          <w:rFonts w:ascii="Arial" w:hAnsi="Arial" w:cs="Arial"/>
        </w:rPr>
        <w:t xml:space="preserve">ain </w:t>
      </w:r>
      <w:r w:rsidR="0026157F">
        <w:rPr>
          <w:rFonts w:ascii="Arial" w:hAnsi="Arial" w:cs="Arial"/>
        </w:rPr>
        <w:t>intention</w:t>
      </w:r>
      <w:r w:rsidR="00B23EBC">
        <w:rPr>
          <w:rFonts w:ascii="Arial" w:hAnsi="Arial" w:cs="Arial"/>
        </w:rPr>
        <w:t xml:space="preserve"> of </w:t>
      </w:r>
      <w:r w:rsidR="0026157F">
        <w:rPr>
          <w:rFonts w:ascii="Arial" w:hAnsi="Arial" w:cs="Arial"/>
        </w:rPr>
        <w:t xml:space="preserve">an </w:t>
      </w:r>
      <w:r w:rsidR="00326AE8">
        <w:rPr>
          <w:rFonts w:ascii="Arial" w:hAnsi="Arial" w:cs="Arial"/>
        </w:rPr>
        <w:t>observation</w:t>
      </w:r>
      <w:r w:rsidR="0026157F">
        <w:rPr>
          <w:rFonts w:ascii="Arial" w:hAnsi="Arial" w:cs="Arial"/>
        </w:rPr>
        <w:t xml:space="preserve"> is to provide practitioners with </w:t>
      </w:r>
      <w:r w:rsidR="004F57BF">
        <w:rPr>
          <w:rFonts w:ascii="Arial" w:hAnsi="Arial" w:cs="Arial"/>
        </w:rPr>
        <w:t xml:space="preserve">accurate information </w:t>
      </w:r>
      <w:r w:rsidR="003920FA">
        <w:rPr>
          <w:rFonts w:ascii="Arial" w:hAnsi="Arial" w:cs="Arial"/>
        </w:rPr>
        <w:t>for</w:t>
      </w:r>
      <w:r w:rsidR="004F57BF">
        <w:rPr>
          <w:rFonts w:ascii="Arial" w:hAnsi="Arial" w:cs="Arial"/>
        </w:rPr>
        <w:t xml:space="preserve"> them to </w:t>
      </w:r>
      <w:r w:rsidR="004C7AFB">
        <w:rPr>
          <w:rFonts w:ascii="Arial" w:hAnsi="Arial" w:cs="Arial"/>
        </w:rPr>
        <w:t xml:space="preserve">organise and deliver suitable lessons and activities that </w:t>
      </w:r>
      <w:r w:rsidR="00434F9E">
        <w:rPr>
          <w:rFonts w:ascii="Arial" w:hAnsi="Arial" w:cs="Arial"/>
        </w:rPr>
        <w:t xml:space="preserve">stimulate the child whilst </w:t>
      </w:r>
      <w:r w:rsidR="00253AC1">
        <w:rPr>
          <w:rFonts w:ascii="Arial" w:hAnsi="Arial" w:cs="Arial"/>
        </w:rPr>
        <w:t xml:space="preserve">enabling them to learn and progress. </w:t>
      </w:r>
      <w:r w:rsidR="003920FA">
        <w:rPr>
          <w:rFonts w:ascii="Arial" w:hAnsi="Arial" w:cs="Arial"/>
        </w:rPr>
        <w:t xml:space="preserve">It is added that </w:t>
      </w:r>
      <w:r w:rsidR="007B675E">
        <w:rPr>
          <w:rFonts w:ascii="Arial" w:hAnsi="Arial" w:cs="Arial"/>
        </w:rPr>
        <w:t xml:space="preserve">there are multiple categories of learning that </w:t>
      </w:r>
      <w:r w:rsidR="003F6AF9">
        <w:rPr>
          <w:rFonts w:ascii="Arial" w:hAnsi="Arial" w:cs="Arial"/>
        </w:rPr>
        <w:t xml:space="preserve">observations are usually separated into. These involve </w:t>
      </w:r>
      <w:r w:rsidR="00F629DC">
        <w:rPr>
          <w:rFonts w:ascii="Arial" w:hAnsi="Arial" w:cs="Arial"/>
        </w:rPr>
        <w:t>physical, emotional, social, cognitive</w:t>
      </w:r>
      <w:r w:rsidR="00A7605B">
        <w:rPr>
          <w:rFonts w:ascii="Arial" w:hAnsi="Arial" w:cs="Arial"/>
        </w:rPr>
        <w:t xml:space="preserve"> and language. However, additional elements may be considered if the child is particularly struggling. </w:t>
      </w:r>
      <w:r w:rsidR="00801632">
        <w:rPr>
          <w:rFonts w:ascii="Arial" w:hAnsi="Arial" w:cs="Arial"/>
        </w:rPr>
        <w:t xml:space="preserve">The Open University (2015) </w:t>
      </w:r>
      <w:r w:rsidR="00546D8B">
        <w:rPr>
          <w:rFonts w:ascii="Arial" w:hAnsi="Arial" w:cs="Arial"/>
        </w:rPr>
        <w:t>highlight the issue that the ‘Hawthorne Effect’ causes when trying to com</w:t>
      </w:r>
      <w:r w:rsidR="00366786">
        <w:rPr>
          <w:rFonts w:ascii="Arial" w:hAnsi="Arial" w:cs="Arial"/>
        </w:rPr>
        <w:t xml:space="preserve">plete </w:t>
      </w:r>
      <w:r w:rsidR="00546D8B">
        <w:rPr>
          <w:rFonts w:ascii="Arial" w:hAnsi="Arial" w:cs="Arial"/>
        </w:rPr>
        <w:t xml:space="preserve">observations. </w:t>
      </w:r>
      <w:r w:rsidR="00366786">
        <w:rPr>
          <w:rFonts w:ascii="Arial" w:hAnsi="Arial" w:cs="Arial"/>
        </w:rPr>
        <w:t xml:space="preserve">It is confirmed that </w:t>
      </w:r>
      <w:r w:rsidR="008775BE">
        <w:rPr>
          <w:rFonts w:ascii="Arial" w:hAnsi="Arial" w:cs="Arial"/>
        </w:rPr>
        <w:t xml:space="preserve">the ‘Hawthorne Effect’ is when </w:t>
      </w:r>
      <w:r w:rsidR="006B63D6">
        <w:rPr>
          <w:rFonts w:ascii="Arial" w:hAnsi="Arial" w:cs="Arial"/>
        </w:rPr>
        <w:t xml:space="preserve">the individual being observed has noticed that there is an observation taking place and therefore </w:t>
      </w:r>
      <w:r w:rsidR="00AE4425">
        <w:rPr>
          <w:rFonts w:ascii="Arial" w:hAnsi="Arial" w:cs="Arial"/>
        </w:rPr>
        <w:t xml:space="preserve">changes their behaviour. This </w:t>
      </w:r>
      <w:r w:rsidR="00592161">
        <w:rPr>
          <w:rFonts w:ascii="Arial" w:hAnsi="Arial" w:cs="Arial"/>
        </w:rPr>
        <w:t xml:space="preserve">will be an issue as the evidence and information received will not be a true account. </w:t>
      </w:r>
    </w:p>
    <w:p w14:paraId="52F5BA98" w14:textId="6E5F8BA7" w:rsidR="00611F58" w:rsidRDefault="00AA2BC0" w:rsidP="004906A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(2024) acknowledge that methods of observation </w:t>
      </w:r>
      <w:r w:rsidR="009259E5">
        <w:rPr>
          <w:rFonts w:ascii="Arial" w:hAnsi="Arial" w:cs="Arial"/>
        </w:rPr>
        <w:t>relate</w:t>
      </w:r>
      <w:r w:rsidR="007E1D53">
        <w:rPr>
          <w:rFonts w:ascii="Arial" w:hAnsi="Arial" w:cs="Arial"/>
        </w:rPr>
        <w:t xml:space="preserve"> to the curriculum for Wales. </w:t>
      </w:r>
      <w:r w:rsidR="009259E5">
        <w:rPr>
          <w:rFonts w:ascii="Arial" w:hAnsi="Arial" w:cs="Arial"/>
        </w:rPr>
        <w:t>Azilo Training (202</w:t>
      </w:r>
      <w:r w:rsidR="009D1790">
        <w:rPr>
          <w:rFonts w:ascii="Arial" w:hAnsi="Arial" w:cs="Arial"/>
        </w:rPr>
        <w:t xml:space="preserve">5) </w:t>
      </w:r>
      <w:r w:rsidR="00DC1FF2">
        <w:rPr>
          <w:rFonts w:ascii="Arial" w:hAnsi="Arial" w:cs="Arial"/>
        </w:rPr>
        <w:t>propose</w:t>
      </w:r>
      <w:r w:rsidR="00D70EF9">
        <w:rPr>
          <w:rFonts w:ascii="Arial" w:hAnsi="Arial" w:cs="Arial"/>
        </w:rPr>
        <w:t xml:space="preserve"> t</w:t>
      </w:r>
      <w:r w:rsidR="00DC1FF2">
        <w:rPr>
          <w:rFonts w:ascii="Arial" w:hAnsi="Arial" w:cs="Arial"/>
        </w:rPr>
        <w:t xml:space="preserve">hat there are different </w:t>
      </w:r>
      <w:r w:rsidR="009F5E80">
        <w:rPr>
          <w:rFonts w:ascii="Arial" w:hAnsi="Arial" w:cs="Arial"/>
        </w:rPr>
        <w:t xml:space="preserve">methods </w:t>
      </w:r>
      <w:r w:rsidR="00DC1FF2">
        <w:rPr>
          <w:rFonts w:ascii="Arial" w:hAnsi="Arial" w:cs="Arial"/>
        </w:rPr>
        <w:lastRenderedPageBreak/>
        <w:t xml:space="preserve">of observation </w:t>
      </w:r>
      <w:r w:rsidR="009F5E80">
        <w:rPr>
          <w:rFonts w:ascii="Arial" w:hAnsi="Arial" w:cs="Arial"/>
        </w:rPr>
        <w:t xml:space="preserve">to provide </w:t>
      </w:r>
      <w:r w:rsidR="000B18A6">
        <w:rPr>
          <w:rFonts w:ascii="Arial" w:hAnsi="Arial" w:cs="Arial"/>
        </w:rPr>
        <w:t xml:space="preserve">appropriate and in-depth information </w:t>
      </w:r>
      <w:r w:rsidR="00DA2637">
        <w:rPr>
          <w:rFonts w:ascii="Arial" w:hAnsi="Arial" w:cs="Arial"/>
        </w:rPr>
        <w:t xml:space="preserve">of children in different situations. </w:t>
      </w:r>
      <w:r w:rsidR="00E07C67">
        <w:rPr>
          <w:rFonts w:ascii="Arial" w:hAnsi="Arial" w:cs="Arial"/>
        </w:rPr>
        <w:t xml:space="preserve">This enables practitioners to </w:t>
      </w:r>
      <w:r w:rsidR="00FF4303">
        <w:rPr>
          <w:rFonts w:ascii="Arial" w:hAnsi="Arial" w:cs="Arial"/>
        </w:rPr>
        <w:t>observe</w:t>
      </w:r>
      <w:r w:rsidR="00E07C67">
        <w:rPr>
          <w:rFonts w:ascii="Arial" w:hAnsi="Arial" w:cs="Arial"/>
        </w:rPr>
        <w:t xml:space="preserve"> </w:t>
      </w:r>
      <w:r w:rsidR="004079DF">
        <w:rPr>
          <w:rFonts w:ascii="Arial" w:hAnsi="Arial" w:cs="Arial"/>
        </w:rPr>
        <w:t xml:space="preserve">and </w:t>
      </w:r>
      <w:r w:rsidR="00FF4303">
        <w:rPr>
          <w:rFonts w:ascii="Arial" w:hAnsi="Arial" w:cs="Arial"/>
        </w:rPr>
        <w:t>recognise</w:t>
      </w:r>
      <w:r w:rsidR="004079DF">
        <w:rPr>
          <w:rFonts w:ascii="Arial" w:hAnsi="Arial" w:cs="Arial"/>
        </w:rPr>
        <w:t xml:space="preserve"> the child’s </w:t>
      </w:r>
      <w:r w:rsidR="00FF4303">
        <w:rPr>
          <w:rFonts w:ascii="Arial" w:hAnsi="Arial" w:cs="Arial"/>
        </w:rPr>
        <w:t>individuality</w:t>
      </w:r>
      <w:r w:rsidR="004079DF">
        <w:rPr>
          <w:rFonts w:ascii="Arial" w:hAnsi="Arial" w:cs="Arial"/>
        </w:rPr>
        <w:t xml:space="preserve"> such as their learning style, </w:t>
      </w:r>
      <w:r w:rsidR="00FF4303">
        <w:rPr>
          <w:rFonts w:ascii="Arial" w:hAnsi="Arial" w:cs="Arial"/>
        </w:rPr>
        <w:t>relationship with their peers</w:t>
      </w:r>
      <w:r w:rsidR="0070530A">
        <w:rPr>
          <w:rFonts w:ascii="Arial" w:hAnsi="Arial" w:cs="Arial"/>
        </w:rPr>
        <w:t xml:space="preserve">, interests, mannerisms and </w:t>
      </w:r>
      <w:r w:rsidR="00AE042F">
        <w:rPr>
          <w:rFonts w:ascii="Arial" w:hAnsi="Arial" w:cs="Arial"/>
        </w:rPr>
        <w:t xml:space="preserve">specific behaviours. </w:t>
      </w:r>
      <w:r w:rsidR="00E3171C">
        <w:rPr>
          <w:rFonts w:ascii="Arial" w:hAnsi="Arial" w:cs="Arial"/>
        </w:rPr>
        <w:t xml:space="preserve">One </w:t>
      </w:r>
      <w:r w:rsidR="002038F3">
        <w:rPr>
          <w:rFonts w:ascii="Arial" w:hAnsi="Arial" w:cs="Arial"/>
        </w:rPr>
        <w:t xml:space="preserve">method of observation is </w:t>
      </w:r>
      <w:r w:rsidR="00806BD3">
        <w:rPr>
          <w:rFonts w:ascii="Arial" w:hAnsi="Arial" w:cs="Arial"/>
        </w:rPr>
        <w:t xml:space="preserve">time </w:t>
      </w:r>
      <w:r w:rsidR="009B5DD0">
        <w:rPr>
          <w:rFonts w:ascii="Arial" w:hAnsi="Arial" w:cs="Arial"/>
        </w:rPr>
        <w:t>samples</w:t>
      </w:r>
      <w:r w:rsidR="00806BD3">
        <w:rPr>
          <w:rFonts w:ascii="Arial" w:hAnsi="Arial" w:cs="Arial"/>
        </w:rPr>
        <w:t>. Azilo Tra</w:t>
      </w:r>
      <w:r w:rsidR="00FF3F16">
        <w:rPr>
          <w:rFonts w:ascii="Arial" w:hAnsi="Arial" w:cs="Arial"/>
        </w:rPr>
        <w:t xml:space="preserve">ining (2025) </w:t>
      </w:r>
      <w:r w:rsidR="00724FFE">
        <w:rPr>
          <w:rFonts w:ascii="Arial" w:hAnsi="Arial" w:cs="Arial"/>
        </w:rPr>
        <w:t>express</w:t>
      </w:r>
      <w:r w:rsidR="00FF3F16">
        <w:rPr>
          <w:rFonts w:ascii="Arial" w:hAnsi="Arial" w:cs="Arial"/>
        </w:rPr>
        <w:t xml:space="preserve"> that </w:t>
      </w:r>
      <w:r w:rsidR="00724FFE">
        <w:rPr>
          <w:rFonts w:ascii="Arial" w:hAnsi="Arial" w:cs="Arial"/>
        </w:rPr>
        <w:t>time samples involv</w:t>
      </w:r>
      <w:r w:rsidR="009B5DD0">
        <w:rPr>
          <w:rFonts w:ascii="Arial" w:hAnsi="Arial" w:cs="Arial"/>
        </w:rPr>
        <w:t>es maintaini</w:t>
      </w:r>
      <w:r w:rsidR="00724FFE">
        <w:rPr>
          <w:rFonts w:ascii="Arial" w:hAnsi="Arial" w:cs="Arial"/>
        </w:rPr>
        <w:t>ng a record of a child’s behaviour</w:t>
      </w:r>
      <w:r w:rsidR="00AE16AC">
        <w:rPr>
          <w:rFonts w:ascii="Arial" w:hAnsi="Arial" w:cs="Arial"/>
        </w:rPr>
        <w:t xml:space="preserve"> or actions at specific times </w:t>
      </w:r>
      <w:r w:rsidR="009B5DD0">
        <w:rPr>
          <w:rFonts w:ascii="Arial" w:hAnsi="Arial" w:cs="Arial"/>
        </w:rPr>
        <w:t xml:space="preserve">and should be completed regularly. </w:t>
      </w:r>
      <w:r w:rsidR="00F16EB2">
        <w:rPr>
          <w:rFonts w:ascii="Arial" w:hAnsi="Arial" w:cs="Arial"/>
        </w:rPr>
        <w:t xml:space="preserve">This method of observation is usually used to </w:t>
      </w:r>
      <w:r w:rsidR="004F6457">
        <w:rPr>
          <w:rFonts w:ascii="Arial" w:hAnsi="Arial" w:cs="Arial"/>
        </w:rPr>
        <w:t>recognise</w:t>
      </w:r>
      <w:r w:rsidR="00AE2DB8">
        <w:rPr>
          <w:rFonts w:ascii="Arial" w:hAnsi="Arial" w:cs="Arial"/>
        </w:rPr>
        <w:t xml:space="preserve"> any negative behaviours a child </w:t>
      </w:r>
      <w:r w:rsidR="004F6457">
        <w:rPr>
          <w:rFonts w:ascii="Arial" w:hAnsi="Arial" w:cs="Arial"/>
        </w:rPr>
        <w:t>displays</w:t>
      </w:r>
      <w:r w:rsidR="00AE2DB8">
        <w:rPr>
          <w:rFonts w:ascii="Arial" w:hAnsi="Arial" w:cs="Arial"/>
        </w:rPr>
        <w:t xml:space="preserve"> </w:t>
      </w:r>
      <w:r w:rsidR="004F6457">
        <w:rPr>
          <w:rFonts w:ascii="Arial" w:hAnsi="Arial" w:cs="Arial"/>
        </w:rPr>
        <w:t xml:space="preserve">by acknowledging the influencing features. </w:t>
      </w:r>
      <w:r w:rsidR="001B4FAB">
        <w:rPr>
          <w:rFonts w:ascii="Arial" w:hAnsi="Arial" w:cs="Arial"/>
        </w:rPr>
        <w:t xml:space="preserve">Depicting that </w:t>
      </w:r>
      <w:r w:rsidR="009F43D1">
        <w:rPr>
          <w:rFonts w:ascii="Arial" w:hAnsi="Arial" w:cs="Arial"/>
        </w:rPr>
        <w:t xml:space="preserve">time samples review negative behaviours but also take into consideration </w:t>
      </w:r>
      <w:r w:rsidR="00540050">
        <w:rPr>
          <w:rFonts w:ascii="Arial" w:hAnsi="Arial" w:cs="Arial"/>
        </w:rPr>
        <w:t>the cause for the reaction.</w:t>
      </w:r>
      <w:r w:rsidR="006F2CCD">
        <w:rPr>
          <w:rFonts w:ascii="Arial" w:hAnsi="Arial" w:cs="Arial"/>
        </w:rPr>
        <w:t xml:space="preserve"> </w:t>
      </w:r>
      <w:r w:rsidR="008A1544">
        <w:rPr>
          <w:rFonts w:ascii="Arial" w:hAnsi="Arial" w:cs="Arial"/>
        </w:rPr>
        <w:t xml:space="preserve">Brodie (2025) adds to this by </w:t>
      </w:r>
      <w:r w:rsidR="00364C30">
        <w:rPr>
          <w:rFonts w:ascii="Arial" w:hAnsi="Arial" w:cs="Arial"/>
        </w:rPr>
        <w:t xml:space="preserve">affirming that time samples </w:t>
      </w:r>
      <w:r w:rsidR="00FD224B">
        <w:rPr>
          <w:rFonts w:ascii="Arial" w:hAnsi="Arial" w:cs="Arial"/>
        </w:rPr>
        <w:t>typically</w:t>
      </w:r>
      <w:r w:rsidR="008D0A2C">
        <w:rPr>
          <w:rFonts w:ascii="Arial" w:hAnsi="Arial" w:cs="Arial"/>
        </w:rPr>
        <w:t xml:space="preserve"> </w:t>
      </w:r>
      <w:r w:rsidR="00364C30">
        <w:rPr>
          <w:rFonts w:ascii="Arial" w:hAnsi="Arial" w:cs="Arial"/>
        </w:rPr>
        <w:t xml:space="preserve">involve </w:t>
      </w:r>
      <w:r w:rsidR="008D0A2C">
        <w:rPr>
          <w:rFonts w:ascii="Arial" w:hAnsi="Arial" w:cs="Arial"/>
        </w:rPr>
        <w:t xml:space="preserve">observing a child every five minutes </w:t>
      </w:r>
      <w:r w:rsidR="00FD224B">
        <w:rPr>
          <w:rFonts w:ascii="Arial" w:hAnsi="Arial" w:cs="Arial"/>
        </w:rPr>
        <w:t xml:space="preserve">over </w:t>
      </w:r>
      <w:r w:rsidR="002C6754">
        <w:rPr>
          <w:rFonts w:ascii="Arial" w:hAnsi="Arial" w:cs="Arial"/>
        </w:rPr>
        <w:t>an</w:t>
      </w:r>
      <w:r w:rsidR="00FD224B">
        <w:rPr>
          <w:rFonts w:ascii="Arial" w:hAnsi="Arial" w:cs="Arial"/>
        </w:rPr>
        <w:t xml:space="preserve"> </w:t>
      </w:r>
      <w:r w:rsidR="007D0CE2">
        <w:rPr>
          <w:rFonts w:ascii="Arial" w:hAnsi="Arial" w:cs="Arial"/>
        </w:rPr>
        <w:t>established</w:t>
      </w:r>
      <w:r w:rsidR="00FD224B">
        <w:rPr>
          <w:rFonts w:ascii="Arial" w:hAnsi="Arial" w:cs="Arial"/>
        </w:rPr>
        <w:t xml:space="preserve"> period which is usually an hour. </w:t>
      </w:r>
      <w:r w:rsidR="007D0CE2">
        <w:rPr>
          <w:rFonts w:ascii="Arial" w:hAnsi="Arial" w:cs="Arial"/>
        </w:rPr>
        <w:t xml:space="preserve">Brodie (2025) confirms that </w:t>
      </w:r>
      <w:r w:rsidR="002C6754">
        <w:rPr>
          <w:rFonts w:ascii="Arial" w:hAnsi="Arial" w:cs="Arial"/>
        </w:rPr>
        <w:t>these observations</w:t>
      </w:r>
      <w:r w:rsidR="007D0CE2">
        <w:rPr>
          <w:rFonts w:ascii="Arial" w:hAnsi="Arial" w:cs="Arial"/>
        </w:rPr>
        <w:t xml:space="preserve"> are only brief</w:t>
      </w:r>
      <w:r w:rsidR="002C6754">
        <w:rPr>
          <w:rFonts w:ascii="Arial" w:hAnsi="Arial" w:cs="Arial"/>
        </w:rPr>
        <w:t xml:space="preserve"> and in</w:t>
      </w:r>
      <w:r w:rsidR="009B6DCD">
        <w:rPr>
          <w:rFonts w:ascii="Arial" w:hAnsi="Arial" w:cs="Arial"/>
        </w:rPr>
        <w:t>volve</w:t>
      </w:r>
      <w:r w:rsidR="002C6754">
        <w:rPr>
          <w:rFonts w:ascii="Arial" w:hAnsi="Arial" w:cs="Arial"/>
        </w:rPr>
        <w:t xml:space="preserve"> the activity the child is </w:t>
      </w:r>
      <w:r w:rsidR="00E6125F">
        <w:rPr>
          <w:rFonts w:ascii="Arial" w:hAnsi="Arial" w:cs="Arial"/>
        </w:rPr>
        <w:t>participating in</w:t>
      </w:r>
      <w:r w:rsidR="009B6DCD">
        <w:rPr>
          <w:rFonts w:ascii="Arial" w:hAnsi="Arial" w:cs="Arial"/>
        </w:rPr>
        <w:t xml:space="preserve">. </w:t>
      </w:r>
      <w:r w:rsidR="00C27BCC">
        <w:rPr>
          <w:rFonts w:ascii="Arial" w:hAnsi="Arial" w:cs="Arial"/>
        </w:rPr>
        <w:t xml:space="preserve">It is proposed that this form of observation </w:t>
      </w:r>
      <w:r w:rsidR="00C060AC">
        <w:rPr>
          <w:rFonts w:ascii="Arial" w:hAnsi="Arial" w:cs="Arial"/>
        </w:rPr>
        <w:t xml:space="preserve">is particularly beneficial for monitoring </w:t>
      </w:r>
      <w:r w:rsidR="00934E6B">
        <w:rPr>
          <w:rFonts w:ascii="Arial" w:hAnsi="Arial" w:cs="Arial"/>
        </w:rPr>
        <w:t xml:space="preserve">a child’s level of interest in an activity as well as their </w:t>
      </w:r>
      <w:r w:rsidR="003F09FC">
        <w:rPr>
          <w:rFonts w:ascii="Arial" w:hAnsi="Arial" w:cs="Arial"/>
        </w:rPr>
        <w:t xml:space="preserve">temperament. </w:t>
      </w:r>
      <w:r w:rsidR="008C3861">
        <w:rPr>
          <w:rFonts w:ascii="Arial" w:hAnsi="Arial" w:cs="Arial"/>
        </w:rPr>
        <w:t>Care Learning (202</w:t>
      </w:r>
      <w:r w:rsidR="008E1743">
        <w:rPr>
          <w:rFonts w:ascii="Arial" w:hAnsi="Arial" w:cs="Arial"/>
        </w:rPr>
        <w:t xml:space="preserve">4) </w:t>
      </w:r>
      <w:r w:rsidR="00CA40DD">
        <w:rPr>
          <w:rFonts w:ascii="Arial" w:hAnsi="Arial" w:cs="Arial"/>
        </w:rPr>
        <w:t xml:space="preserve">discuss that </w:t>
      </w:r>
      <w:r w:rsidR="00E70FFF">
        <w:rPr>
          <w:rFonts w:ascii="Arial" w:hAnsi="Arial" w:cs="Arial"/>
        </w:rPr>
        <w:t xml:space="preserve">an advantage of </w:t>
      </w:r>
      <w:r w:rsidR="00CA40DD">
        <w:rPr>
          <w:rFonts w:ascii="Arial" w:hAnsi="Arial" w:cs="Arial"/>
        </w:rPr>
        <w:t xml:space="preserve">time samples </w:t>
      </w:r>
      <w:r w:rsidR="00E70FFF">
        <w:rPr>
          <w:rFonts w:ascii="Arial" w:hAnsi="Arial" w:cs="Arial"/>
        </w:rPr>
        <w:t xml:space="preserve">is that they </w:t>
      </w:r>
      <w:r w:rsidR="00CA40DD">
        <w:rPr>
          <w:rFonts w:ascii="Arial" w:hAnsi="Arial" w:cs="Arial"/>
        </w:rPr>
        <w:t xml:space="preserve">provide a </w:t>
      </w:r>
      <w:r w:rsidR="00E70FFF">
        <w:rPr>
          <w:rFonts w:ascii="Arial" w:hAnsi="Arial" w:cs="Arial"/>
        </w:rPr>
        <w:t xml:space="preserve">specific and </w:t>
      </w:r>
      <w:r w:rsidR="003571F3">
        <w:rPr>
          <w:rFonts w:ascii="Arial" w:hAnsi="Arial" w:cs="Arial"/>
        </w:rPr>
        <w:t>detailed</w:t>
      </w:r>
      <w:r w:rsidR="00E70FFF">
        <w:rPr>
          <w:rFonts w:ascii="Arial" w:hAnsi="Arial" w:cs="Arial"/>
        </w:rPr>
        <w:t xml:space="preserve"> account </w:t>
      </w:r>
      <w:r w:rsidR="00A76F75">
        <w:rPr>
          <w:rFonts w:ascii="Arial" w:hAnsi="Arial" w:cs="Arial"/>
        </w:rPr>
        <w:t>which is beneficial for obta</w:t>
      </w:r>
      <w:r w:rsidR="00D31986">
        <w:rPr>
          <w:rFonts w:ascii="Arial" w:hAnsi="Arial" w:cs="Arial"/>
        </w:rPr>
        <w:t>in</w:t>
      </w:r>
      <w:r w:rsidR="00A76F75">
        <w:rPr>
          <w:rFonts w:ascii="Arial" w:hAnsi="Arial" w:cs="Arial"/>
        </w:rPr>
        <w:t xml:space="preserve">ing </w:t>
      </w:r>
      <w:r w:rsidR="00D31986">
        <w:rPr>
          <w:rFonts w:ascii="Arial" w:hAnsi="Arial" w:cs="Arial"/>
        </w:rPr>
        <w:t>directed</w:t>
      </w:r>
      <w:r w:rsidR="00A76F75">
        <w:rPr>
          <w:rFonts w:ascii="Arial" w:hAnsi="Arial" w:cs="Arial"/>
        </w:rPr>
        <w:t xml:space="preserve"> interventions. </w:t>
      </w:r>
      <w:r w:rsidR="003571F3">
        <w:rPr>
          <w:rFonts w:ascii="Arial" w:hAnsi="Arial" w:cs="Arial"/>
        </w:rPr>
        <w:t xml:space="preserve">However, it is also acknowledged by Care Learning (2024) that </w:t>
      </w:r>
      <w:r w:rsidR="00E66B8B">
        <w:rPr>
          <w:rFonts w:ascii="Arial" w:hAnsi="Arial" w:cs="Arial"/>
        </w:rPr>
        <w:t xml:space="preserve">it is likely that key information </w:t>
      </w:r>
      <w:r w:rsidR="00E701E8">
        <w:rPr>
          <w:rFonts w:ascii="Arial" w:hAnsi="Arial" w:cs="Arial"/>
        </w:rPr>
        <w:t>may</w:t>
      </w:r>
      <w:r w:rsidR="00E66B8B">
        <w:rPr>
          <w:rFonts w:ascii="Arial" w:hAnsi="Arial" w:cs="Arial"/>
        </w:rPr>
        <w:t xml:space="preserve"> be </w:t>
      </w:r>
      <w:r w:rsidR="00E701E8">
        <w:rPr>
          <w:rFonts w:ascii="Arial" w:hAnsi="Arial" w:cs="Arial"/>
        </w:rPr>
        <w:t>overlooked</w:t>
      </w:r>
      <w:r w:rsidR="00E66B8B">
        <w:rPr>
          <w:rFonts w:ascii="Arial" w:hAnsi="Arial" w:cs="Arial"/>
        </w:rPr>
        <w:t xml:space="preserve"> during this method of observation and therefore </w:t>
      </w:r>
      <w:r w:rsidR="00E20952">
        <w:rPr>
          <w:rFonts w:ascii="Arial" w:hAnsi="Arial" w:cs="Arial"/>
        </w:rPr>
        <w:t xml:space="preserve">is not practical for portraying the complete development. </w:t>
      </w:r>
      <w:r w:rsidR="00F80CFD">
        <w:rPr>
          <w:rFonts w:ascii="Arial" w:hAnsi="Arial" w:cs="Arial"/>
        </w:rPr>
        <w:t xml:space="preserve">Exposing that due to the fact that time samples </w:t>
      </w:r>
      <w:r w:rsidR="000D314E">
        <w:rPr>
          <w:rFonts w:ascii="Arial" w:hAnsi="Arial" w:cs="Arial"/>
        </w:rPr>
        <w:t>are only recorded for a brief period, it may miss key</w:t>
      </w:r>
      <w:r w:rsidR="00005775">
        <w:rPr>
          <w:rFonts w:ascii="Arial" w:hAnsi="Arial" w:cs="Arial"/>
        </w:rPr>
        <w:t xml:space="preserve"> and beneficial</w:t>
      </w:r>
      <w:r w:rsidR="000D314E">
        <w:rPr>
          <w:rFonts w:ascii="Arial" w:hAnsi="Arial" w:cs="Arial"/>
        </w:rPr>
        <w:t xml:space="preserve"> information. </w:t>
      </w:r>
      <w:r w:rsidR="00C033F0">
        <w:rPr>
          <w:rFonts w:ascii="Arial" w:hAnsi="Arial" w:cs="Arial"/>
        </w:rPr>
        <w:t xml:space="preserve">Sage </w:t>
      </w:r>
      <w:r w:rsidR="001775B2">
        <w:rPr>
          <w:rFonts w:ascii="Arial" w:hAnsi="Arial" w:cs="Arial"/>
        </w:rPr>
        <w:t>A</w:t>
      </w:r>
      <w:r w:rsidR="00A63020">
        <w:rPr>
          <w:rFonts w:ascii="Arial" w:hAnsi="Arial" w:cs="Arial"/>
        </w:rPr>
        <w:t xml:space="preserve">dvices (2020) </w:t>
      </w:r>
      <w:r w:rsidR="00FD24E8">
        <w:rPr>
          <w:rFonts w:ascii="Arial" w:hAnsi="Arial" w:cs="Arial"/>
        </w:rPr>
        <w:t xml:space="preserve">support this point when </w:t>
      </w:r>
      <w:r w:rsidR="001775B2">
        <w:rPr>
          <w:rFonts w:ascii="Arial" w:hAnsi="Arial" w:cs="Arial"/>
        </w:rPr>
        <w:t>declar</w:t>
      </w:r>
      <w:r w:rsidR="00FD24E8">
        <w:rPr>
          <w:rFonts w:ascii="Arial" w:hAnsi="Arial" w:cs="Arial"/>
        </w:rPr>
        <w:t>ing</w:t>
      </w:r>
      <w:r w:rsidR="001775B2">
        <w:rPr>
          <w:rFonts w:ascii="Arial" w:hAnsi="Arial" w:cs="Arial"/>
        </w:rPr>
        <w:t xml:space="preserve"> that a major disadvantage of </w:t>
      </w:r>
      <w:r w:rsidR="00FD24E8">
        <w:rPr>
          <w:rFonts w:ascii="Arial" w:hAnsi="Arial" w:cs="Arial"/>
        </w:rPr>
        <w:t xml:space="preserve">times samples is that </w:t>
      </w:r>
      <w:r w:rsidR="00216A35">
        <w:rPr>
          <w:rFonts w:ascii="Arial" w:hAnsi="Arial" w:cs="Arial"/>
        </w:rPr>
        <w:t xml:space="preserve">a child’s behaviour can be </w:t>
      </w:r>
      <w:r w:rsidR="003C1E73">
        <w:rPr>
          <w:rFonts w:ascii="Arial" w:hAnsi="Arial" w:cs="Arial"/>
        </w:rPr>
        <w:t xml:space="preserve">underestimated. This is because </w:t>
      </w:r>
      <w:r w:rsidR="000C55A5">
        <w:rPr>
          <w:rFonts w:ascii="Arial" w:hAnsi="Arial" w:cs="Arial"/>
        </w:rPr>
        <w:t xml:space="preserve">negative behaviour may be </w:t>
      </w:r>
      <w:r w:rsidR="003937FC">
        <w:rPr>
          <w:rFonts w:ascii="Arial" w:hAnsi="Arial" w:cs="Arial"/>
        </w:rPr>
        <w:t>exhibited</w:t>
      </w:r>
      <w:r w:rsidR="000C55A5">
        <w:rPr>
          <w:rFonts w:ascii="Arial" w:hAnsi="Arial" w:cs="Arial"/>
        </w:rPr>
        <w:t xml:space="preserve"> during an interval of the </w:t>
      </w:r>
      <w:r w:rsidR="00EC0AAB">
        <w:rPr>
          <w:rFonts w:ascii="Arial" w:hAnsi="Arial" w:cs="Arial"/>
        </w:rPr>
        <w:t>ob</w:t>
      </w:r>
      <w:r w:rsidR="003937FC">
        <w:rPr>
          <w:rFonts w:ascii="Arial" w:hAnsi="Arial" w:cs="Arial"/>
        </w:rPr>
        <w:t>servation</w:t>
      </w:r>
      <w:r w:rsidR="000C55A5">
        <w:rPr>
          <w:rFonts w:ascii="Arial" w:hAnsi="Arial" w:cs="Arial"/>
        </w:rPr>
        <w:t xml:space="preserve"> </w:t>
      </w:r>
      <w:r w:rsidR="00EC0AAB">
        <w:rPr>
          <w:rFonts w:ascii="Arial" w:hAnsi="Arial" w:cs="Arial"/>
        </w:rPr>
        <w:t>and t</w:t>
      </w:r>
      <w:r w:rsidR="003937FC">
        <w:rPr>
          <w:rFonts w:ascii="Arial" w:hAnsi="Arial" w:cs="Arial"/>
        </w:rPr>
        <w:t>herefore</w:t>
      </w:r>
      <w:r w:rsidR="00EC0AAB">
        <w:rPr>
          <w:rFonts w:ascii="Arial" w:hAnsi="Arial" w:cs="Arial"/>
        </w:rPr>
        <w:t xml:space="preserve"> will not be recorded. </w:t>
      </w:r>
      <w:r w:rsidR="00BA1298">
        <w:rPr>
          <w:rFonts w:ascii="Arial" w:hAnsi="Arial" w:cs="Arial"/>
        </w:rPr>
        <w:t xml:space="preserve">Consequently, Sage Advices (2020) reports that </w:t>
      </w:r>
      <w:r w:rsidR="00260D6E">
        <w:rPr>
          <w:rFonts w:ascii="Arial" w:hAnsi="Arial" w:cs="Arial"/>
        </w:rPr>
        <w:t xml:space="preserve">time sampling does not </w:t>
      </w:r>
      <w:r w:rsidR="00E35C28">
        <w:rPr>
          <w:rFonts w:ascii="Arial" w:hAnsi="Arial" w:cs="Arial"/>
        </w:rPr>
        <w:t>acquire</w:t>
      </w:r>
      <w:r w:rsidR="00260D6E">
        <w:rPr>
          <w:rFonts w:ascii="Arial" w:hAnsi="Arial" w:cs="Arial"/>
        </w:rPr>
        <w:t xml:space="preserve"> a </w:t>
      </w:r>
      <w:r w:rsidR="00E35C28">
        <w:rPr>
          <w:rFonts w:ascii="Arial" w:hAnsi="Arial" w:cs="Arial"/>
        </w:rPr>
        <w:t>appropriate</w:t>
      </w:r>
      <w:r w:rsidR="00260D6E">
        <w:rPr>
          <w:rFonts w:ascii="Arial" w:hAnsi="Arial" w:cs="Arial"/>
        </w:rPr>
        <w:t xml:space="preserve"> estimate </w:t>
      </w:r>
      <w:r w:rsidR="00E35C28">
        <w:rPr>
          <w:rFonts w:ascii="Arial" w:hAnsi="Arial" w:cs="Arial"/>
        </w:rPr>
        <w:t xml:space="preserve">of the occurrence of the negative behaviour. </w:t>
      </w:r>
      <w:r w:rsidR="0091675B" w:rsidRPr="0091675B">
        <w:rPr>
          <w:rFonts w:ascii="Arial" w:hAnsi="Arial" w:cs="Arial"/>
        </w:rPr>
        <w:t>Due to the fact that time samples only focus on specific behaviours during different periods it could be argued that it does not provide an holistic view of the child.</w:t>
      </w:r>
    </w:p>
    <w:p w14:paraId="083F1EE8" w14:textId="77777777" w:rsidR="00B015C1" w:rsidRDefault="00B015C1" w:rsidP="004906AD">
      <w:pPr>
        <w:spacing w:line="360" w:lineRule="auto"/>
        <w:rPr>
          <w:rFonts w:ascii="Arial" w:hAnsi="Arial" w:cs="Arial"/>
        </w:rPr>
      </w:pPr>
    </w:p>
    <w:p w14:paraId="7A2E7F82" w14:textId="77777777" w:rsidR="00B015C1" w:rsidRDefault="00B015C1" w:rsidP="004906AD">
      <w:pPr>
        <w:spacing w:line="360" w:lineRule="auto"/>
        <w:rPr>
          <w:rFonts w:ascii="Arial" w:hAnsi="Arial" w:cs="Arial"/>
        </w:rPr>
      </w:pPr>
    </w:p>
    <w:p w14:paraId="4CD523AC" w14:textId="77777777" w:rsidR="00B015C1" w:rsidRDefault="00B015C1" w:rsidP="004906AD">
      <w:pPr>
        <w:spacing w:line="360" w:lineRule="auto"/>
        <w:rPr>
          <w:rFonts w:ascii="Arial" w:hAnsi="Arial" w:cs="Arial"/>
        </w:rPr>
      </w:pPr>
    </w:p>
    <w:p w14:paraId="7E3386C7" w14:textId="77777777" w:rsidR="00B015C1" w:rsidRDefault="00B015C1" w:rsidP="004906AD">
      <w:pPr>
        <w:spacing w:line="360" w:lineRule="auto"/>
        <w:rPr>
          <w:rFonts w:ascii="Arial" w:hAnsi="Arial" w:cs="Arial"/>
        </w:rPr>
      </w:pPr>
    </w:p>
    <w:p w14:paraId="2F69156F" w14:textId="77777777" w:rsidR="004906AD" w:rsidRDefault="004906AD" w:rsidP="004906AD">
      <w:pPr>
        <w:spacing w:line="360" w:lineRule="auto"/>
        <w:rPr>
          <w:rFonts w:ascii="Arial" w:hAnsi="Arial" w:cs="Arial"/>
        </w:rPr>
      </w:pPr>
    </w:p>
    <w:p w14:paraId="4A545E6F" w14:textId="250F6406" w:rsidR="0039722D" w:rsidRDefault="0039722D" w:rsidP="004906AD">
      <w:pPr>
        <w:spacing w:line="360" w:lineRule="auto"/>
        <w:rPr>
          <w:rFonts w:ascii="Arial" w:hAnsi="Arial" w:cs="Arial"/>
          <w:b/>
          <w:bCs/>
        </w:rPr>
      </w:pPr>
      <w:r w:rsidRPr="0039722D">
        <w:rPr>
          <w:rFonts w:ascii="Arial" w:hAnsi="Arial" w:cs="Arial"/>
          <w:b/>
          <w:bCs/>
        </w:rPr>
        <w:t>Section 4-</w:t>
      </w:r>
    </w:p>
    <w:p w14:paraId="39F13D5E" w14:textId="09DEC64F" w:rsidR="004D3BF2" w:rsidRDefault="004D3BF2" w:rsidP="004906A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(2024) </w:t>
      </w:r>
      <w:r w:rsidR="00DC46C8">
        <w:rPr>
          <w:rFonts w:ascii="Arial" w:hAnsi="Arial" w:cs="Arial"/>
        </w:rPr>
        <w:t xml:space="preserve">states that observing play directly assists </w:t>
      </w:r>
      <w:r w:rsidR="007D1A3B">
        <w:rPr>
          <w:rFonts w:ascii="Arial" w:hAnsi="Arial" w:cs="Arial"/>
        </w:rPr>
        <w:t xml:space="preserve">development </w:t>
      </w:r>
      <w:r w:rsidR="00094702">
        <w:rPr>
          <w:rFonts w:ascii="Arial" w:hAnsi="Arial" w:cs="Arial"/>
        </w:rPr>
        <w:t xml:space="preserve">across different Areas of Learning. </w:t>
      </w:r>
      <w:r w:rsidR="009A039C">
        <w:rPr>
          <w:rFonts w:ascii="Arial" w:hAnsi="Arial" w:cs="Arial"/>
        </w:rPr>
        <w:t>Welsh Government</w:t>
      </w:r>
      <w:r w:rsidR="0040684D">
        <w:rPr>
          <w:rFonts w:ascii="Arial" w:hAnsi="Arial" w:cs="Arial"/>
        </w:rPr>
        <w:t xml:space="preserve"> (2022) confirms that </w:t>
      </w:r>
      <w:r w:rsidR="00D701E6">
        <w:rPr>
          <w:rFonts w:ascii="Arial" w:hAnsi="Arial" w:cs="Arial"/>
        </w:rPr>
        <w:t xml:space="preserve">observing play </w:t>
      </w:r>
      <w:r w:rsidR="008E2309">
        <w:rPr>
          <w:rFonts w:ascii="Arial" w:hAnsi="Arial" w:cs="Arial"/>
        </w:rPr>
        <w:t>supports</w:t>
      </w:r>
      <w:r w:rsidR="00D701E6">
        <w:rPr>
          <w:rFonts w:ascii="Arial" w:hAnsi="Arial" w:cs="Arial"/>
        </w:rPr>
        <w:t xml:space="preserve"> the four purposes of</w:t>
      </w:r>
      <w:r w:rsidR="008E2309">
        <w:rPr>
          <w:rFonts w:ascii="Arial" w:hAnsi="Arial" w:cs="Arial"/>
        </w:rPr>
        <w:t xml:space="preserve"> the Curriculum for Wales. </w:t>
      </w:r>
      <w:r w:rsidR="00420CA6">
        <w:rPr>
          <w:rFonts w:ascii="Arial" w:hAnsi="Arial" w:cs="Arial"/>
        </w:rPr>
        <w:t xml:space="preserve">The </w:t>
      </w:r>
      <w:r w:rsidR="00DE6587">
        <w:rPr>
          <w:rFonts w:ascii="Arial" w:hAnsi="Arial" w:cs="Arial"/>
        </w:rPr>
        <w:t>initial</w:t>
      </w:r>
      <w:r w:rsidR="00420CA6">
        <w:rPr>
          <w:rFonts w:ascii="Arial" w:hAnsi="Arial" w:cs="Arial"/>
        </w:rPr>
        <w:t xml:space="preserve"> purpose </w:t>
      </w:r>
      <w:r w:rsidR="007B79A0">
        <w:rPr>
          <w:rFonts w:ascii="Arial" w:hAnsi="Arial" w:cs="Arial"/>
        </w:rPr>
        <w:t>involves</w:t>
      </w:r>
      <w:r w:rsidR="00420CA6">
        <w:rPr>
          <w:rFonts w:ascii="Arial" w:hAnsi="Arial" w:cs="Arial"/>
        </w:rPr>
        <w:t xml:space="preserve"> </w:t>
      </w:r>
      <w:r w:rsidR="00E253F3">
        <w:rPr>
          <w:rFonts w:ascii="Arial" w:hAnsi="Arial" w:cs="Arial"/>
        </w:rPr>
        <w:t>children being ‘ambitious, capable learners’</w:t>
      </w:r>
      <w:r w:rsidR="00DE6587">
        <w:rPr>
          <w:rFonts w:ascii="Arial" w:hAnsi="Arial" w:cs="Arial"/>
        </w:rPr>
        <w:t xml:space="preserve">. Play </w:t>
      </w:r>
      <w:r w:rsidR="007B79A0">
        <w:rPr>
          <w:rFonts w:ascii="Arial" w:hAnsi="Arial" w:cs="Arial"/>
        </w:rPr>
        <w:t xml:space="preserve">supports this purpose as </w:t>
      </w:r>
      <w:r w:rsidR="00CE20C6">
        <w:rPr>
          <w:rFonts w:ascii="Arial" w:hAnsi="Arial" w:cs="Arial"/>
        </w:rPr>
        <w:t xml:space="preserve">participating in play enhances a child’s confidence and </w:t>
      </w:r>
      <w:r w:rsidR="008153CC">
        <w:rPr>
          <w:rFonts w:ascii="Arial" w:hAnsi="Arial" w:cs="Arial"/>
        </w:rPr>
        <w:t xml:space="preserve">makes them more motivated. The second purpose </w:t>
      </w:r>
      <w:r w:rsidR="00E4156C">
        <w:rPr>
          <w:rFonts w:ascii="Arial" w:hAnsi="Arial" w:cs="Arial"/>
        </w:rPr>
        <w:t xml:space="preserve">encourages that children should be </w:t>
      </w:r>
      <w:r w:rsidR="00235E0B">
        <w:rPr>
          <w:rFonts w:ascii="Arial" w:hAnsi="Arial" w:cs="Arial"/>
        </w:rPr>
        <w:t xml:space="preserve">enterprising and creative contributors. Taking </w:t>
      </w:r>
      <w:r w:rsidR="004973B5">
        <w:rPr>
          <w:rFonts w:ascii="Arial" w:hAnsi="Arial" w:cs="Arial"/>
        </w:rPr>
        <w:t xml:space="preserve">part in play </w:t>
      </w:r>
      <w:r w:rsidR="004F6774">
        <w:rPr>
          <w:rFonts w:ascii="Arial" w:hAnsi="Arial" w:cs="Arial"/>
        </w:rPr>
        <w:t>promotes these factors as play is open-ended</w:t>
      </w:r>
      <w:r w:rsidR="00DB38F0">
        <w:rPr>
          <w:rFonts w:ascii="Arial" w:hAnsi="Arial" w:cs="Arial"/>
        </w:rPr>
        <w:t>, imaginative</w:t>
      </w:r>
      <w:r w:rsidR="004F6774">
        <w:rPr>
          <w:rFonts w:ascii="Arial" w:hAnsi="Arial" w:cs="Arial"/>
        </w:rPr>
        <w:t xml:space="preserve"> </w:t>
      </w:r>
      <w:r w:rsidR="001D63E4">
        <w:rPr>
          <w:rFonts w:ascii="Arial" w:hAnsi="Arial" w:cs="Arial"/>
        </w:rPr>
        <w:t xml:space="preserve">and </w:t>
      </w:r>
      <w:r w:rsidR="00DB38F0">
        <w:rPr>
          <w:rFonts w:ascii="Arial" w:hAnsi="Arial" w:cs="Arial"/>
        </w:rPr>
        <w:t xml:space="preserve">encourages creativity. The following </w:t>
      </w:r>
      <w:r w:rsidR="0062582F">
        <w:rPr>
          <w:rFonts w:ascii="Arial" w:hAnsi="Arial" w:cs="Arial"/>
        </w:rPr>
        <w:t xml:space="preserve">purpose concerns ethical and informed citizens. </w:t>
      </w:r>
      <w:r w:rsidR="00B41372">
        <w:rPr>
          <w:rFonts w:ascii="Arial" w:hAnsi="Arial" w:cs="Arial"/>
        </w:rPr>
        <w:t xml:space="preserve">Play can support this as it </w:t>
      </w:r>
      <w:r w:rsidR="00F2790C">
        <w:rPr>
          <w:rFonts w:ascii="Arial" w:hAnsi="Arial" w:cs="Arial"/>
        </w:rPr>
        <w:t>displays ho</w:t>
      </w:r>
      <w:r w:rsidR="0032190E">
        <w:rPr>
          <w:rFonts w:ascii="Arial" w:hAnsi="Arial" w:cs="Arial"/>
        </w:rPr>
        <w:t xml:space="preserve">w to effectively build relationships and get along with others. The final </w:t>
      </w:r>
      <w:r w:rsidR="00DA3F0C">
        <w:rPr>
          <w:rFonts w:ascii="Arial" w:hAnsi="Arial" w:cs="Arial"/>
        </w:rPr>
        <w:t xml:space="preserve">purpose </w:t>
      </w:r>
      <w:r w:rsidR="00E307CC">
        <w:rPr>
          <w:rFonts w:ascii="Arial" w:hAnsi="Arial" w:cs="Arial"/>
        </w:rPr>
        <w:t xml:space="preserve">states that children should be </w:t>
      </w:r>
      <w:r w:rsidR="00EE311C">
        <w:rPr>
          <w:rFonts w:ascii="Arial" w:hAnsi="Arial" w:cs="Arial"/>
        </w:rPr>
        <w:t xml:space="preserve">‘healthy and confident individuals’. Play can improve </w:t>
      </w:r>
      <w:r w:rsidR="006D3CB7">
        <w:rPr>
          <w:rFonts w:ascii="Arial" w:hAnsi="Arial" w:cs="Arial"/>
        </w:rPr>
        <w:t xml:space="preserve">and support this purpose </w:t>
      </w:r>
      <w:r w:rsidR="00AA6788">
        <w:rPr>
          <w:rFonts w:ascii="Arial" w:hAnsi="Arial" w:cs="Arial"/>
        </w:rPr>
        <w:t xml:space="preserve">as </w:t>
      </w:r>
      <w:r w:rsidR="00EC704C">
        <w:rPr>
          <w:rFonts w:ascii="Arial" w:hAnsi="Arial" w:cs="Arial"/>
        </w:rPr>
        <w:t xml:space="preserve">previously discussed participation in play improves a child’s wellbeing and </w:t>
      </w:r>
      <w:r w:rsidR="00891970">
        <w:rPr>
          <w:rFonts w:ascii="Arial" w:hAnsi="Arial" w:cs="Arial"/>
        </w:rPr>
        <w:t xml:space="preserve">enhances their confidence. </w:t>
      </w:r>
      <w:r w:rsidR="00135DBA">
        <w:rPr>
          <w:rFonts w:ascii="Arial" w:hAnsi="Arial" w:cs="Arial"/>
        </w:rPr>
        <w:t xml:space="preserve">Welsh Government (2024) </w:t>
      </w:r>
      <w:r w:rsidR="0079205A">
        <w:rPr>
          <w:rFonts w:ascii="Arial" w:hAnsi="Arial" w:cs="Arial"/>
        </w:rPr>
        <w:t xml:space="preserve">confirm that </w:t>
      </w:r>
      <w:r w:rsidR="00F2572E">
        <w:rPr>
          <w:rFonts w:ascii="Arial" w:hAnsi="Arial" w:cs="Arial"/>
        </w:rPr>
        <w:t xml:space="preserve">care providers can </w:t>
      </w:r>
      <w:r w:rsidR="00C45808">
        <w:rPr>
          <w:rFonts w:ascii="Arial" w:hAnsi="Arial" w:cs="Arial"/>
        </w:rPr>
        <w:t>collect</w:t>
      </w:r>
      <w:r w:rsidR="00F2572E">
        <w:rPr>
          <w:rFonts w:ascii="Arial" w:hAnsi="Arial" w:cs="Arial"/>
        </w:rPr>
        <w:t xml:space="preserve"> </w:t>
      </w:r>
      <w:r w:rsidR="009B3FB5">
        <w:rPr>
          <w:rFonts w:ascii="Arial" w:hAnsi="Arial" w:cs="Arial"/>
        </w:rPr>
        <w:t xml:space="preserve">and record </w:t>
      </w:r>
      <w:r w:rsidR="00620514">
        <w:rPr>
          <w:rFonts w:ascii="Arial" w:hAnsi="Arial" w:cs="Arial"/>
        </w:rPr>
        <w:t xml:space="preserve">relevant information and evidence </w:t>
      </w:r>
      <w:r w:rsidR="00C45808">
        <w:rPr>
          <w:rFonts w:ascii="Arial" w:hAnsi="Arial" w:cs="Arial"/>
        </w:rPr>
        <w:t>when observing play. Th</w:t>
      </w:r>
      <w:r w:rsidR="00BB4BEE">
        <w:rPr>
          <w:rFonts w:ascii="Arial" w:hAnsi="Arial" w:cs="Arial"/>
        </w:rPr>
        <w:t xml:space="preserve">is information will reveal a better understanding of the child </w:t>
      </w:r>
      <w:r w:rsidR="005E3348">
        <w:rPr>
          <w:rFonts w:ascii="Arial" w:hAnsi="Arial" w:cs="Arial"/>
        </w:rPr>
        <w:t xml:space="preserve">and what support can be provided. The </w:t>
      </w:r>
      <w:r w:rsidR="009B3FB5">
        <w:rPr>
          <w:rFonts w:ascii="Arial" w:hAnsi="Arial" w:cs="Arial"/>
        </w:rPr>
        <w:t xml:space="preserve">records can </w:t>
      </w:r>
      <w:r w:rsidR="005E3348">
        <w:rPr>
          <w:rFonts w:ascii="Arial" w:hAnsi="Arial" w:cs="Arial"/>
        </w:rPr>
        <w:t>also</w:t>
      </w:r>
      <w:r w:rsidR="009B3FB5">
        <w:rPr>
          <w:rFonts w:ascii="Arial" w:hAnsi="Arial" w:cs="Arial"/>
        </w:rPr>
        <w:t xml:space="preserve"> be used to organise </w:t>
      </w:r>
      <w:r w:rsidR="00A34C6B">
        <w:rPr>
          <w:rFonts w:ascii="Arial" w:hAnsi="Arial" w:cs="Arial"/>
        </w:rPr>
        <w:t xml:space="preserve">future activities </w:t>
      </w:r>
      <w:r w:rsidR="00CA114A">
        <w:rPr>
          <w:rFonts w:ascii="Arial" w:hAnsi="Arial" w:cs="Arial"/>
        </w:rPr>
        <w:t xml:space="preserve">that </w:t>
      </w:r>
      <w:r w:rsidR="005E3348">
        <w:rPr>
          <w:rFonts w:ascii="Arial" w:hAnsi="Arial" w:cs="Arial"/>
        </w:rPr>
        <w:t>assist</w:t>
      </w:r>
      <w:r w:rsidR="00CA114A">
        <w:rPr>
          <w:rFonts w:ascii="Arial" w:hAnsi="Arial" w:cs="Arial"/>
        </w:rPr>
        <w:t xml:space="preserve"> the chil</w:t>
      </w:r>
      <w:r w:rsidR="005E3348">
        <w:rPr>
          <w:rFonts w:ascii="Arial" w:hAnsi="Arial" w:cs="Arial"/>
        </w:rPr>
        <w:t xml:space="preserve">d’s development. </w:t>
      </w:r>
      <w:r w:rsidR="00CA114A">
        <w:rPr>
          <w:rFonts w:ascii="Arial" w:hAnsi="Arial" w:cs="Arial"/>
        </w:rPr>
        <w:t xml:space="preserve"> </w:t>
      </w:r>
    </w:p>
    <w:p w14:paraId="150CBB5F" w14:textId="7218BC00" w:rsidR="0039722D" w:rsidRDefault="00145B19" w:rsidP="004906A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Azilo Training (2025) </w:t>
      </w:r>
      <w:r w:rsidR="00C91533">
        <w:rPr>
          <w:rFonts w:ascii="Arial" w:hAnsi="Arial" w:cs="Arial"/>
        </w:rPr>
        <w:t xml:space="preserve">depict that observing children whilst they </w:t>
      </w:r>
      <w:r w:rsidR="00515A3D">
        <w:rPr>
          <w:rFonts w:ascii="Arial" w:hAnsi="Arial" w:cs="Arial"/>
        </w:rPr>
        <w:t>investigate,</w:t>
      </w:r>
      <w:r w:rsidR="00C74D1F">
        <w:rPr>
          <w:rFonts w:ascii="Arial" w:hAnsi="Arial" w:cs="Arial"/>
        </w:rPr>
        <w:t xml:space="preserve"> </w:t>
      </w:r>
      <w:r w:rsidR="00C91533">
        <w:rPr>
          <w:rFonts w:ascii="Arial" w:hAnsi="Arial" w:cs="Arial"/>
        </w:rPr>
        <w:t xml:space="preserve">and play </w:t>
      </w:r>
      <w:r w:rsidR="00183B38">
        <w:rPr>
          <w:rFonts w:ascii="Arial" w:hAnsi="Arial" w:cs="Arial"/>
        </w:rPr>
        <w:t xml:space="preserve">enables practitioners to </w:t>
      </w:r>
      <w:r w:rsidR="00C74D1F">
        <w:rPr>
          <w:rFonts w:ascii="Arial" w:hAnsi="Arial" w:cs="Arial"/>
        </w:rPr>
        <w:t>inspect</w:t>
      </w:r>
      <w:r w:rsidR="0000310D">
        <w:rPr>
          <w:rFonts w:ascii="Arial" w:hAnsi="Arial" w:cs="Arial"/>
        </w:rPr>
        <w:t xml:space="preserve"> </w:t>
      </w:r>
      <w:r w:rsidR="00C74D1F">
        <w:rPr>
          <w:rFonts w:ascii="Arial" w:hAnsi="Arial" w:cs="Arial"/>
        </w:rPr>
        <w:t>whether</w:t>
      </w:r>
      <w:r w:rsidR="0000310D">
        <w:rPr>
          <w:rFonts w:ascii="Arial" w:hAnsi="Arial" w:cs="Arial"/>
        </w:rPr>
        <w:t xml:space="preserve"> the child</w:t>
      </w:r>
      <w:r w:rsidR="00470E09">
        <w:rPr>
          <w:rFonts w:ascii="Arial" w:hAnsi="Arial" w:cs="Arial"/>
        </w:rPr>
        <w:t>’s development is at the expected stage</w:t>
      </w:r>
      <w:r w:rsidR="004B6AC9">
        <w:rPr>
          <w:rFonts w:ascii="Arial" w:hAnsi="Arial" w:cs="Arial"/>
        </w:rPr>
        <w:t xml:space="preserve">. It also allows practitioners to acknowledge whether the </w:t>
      </w:r>
      <w:r w:rsidR="00696182">
        <w:rPr>
          <w:rFonts w:ascii="Arial" w:hAnsi="Arial" w:cs="Arial"/>
        </w:rPr>
        <w:t xml:space="preserve">environment and resources provided are stimulating the child’s development </w:t>
      </w:r>
      <w:r w:rsidR="00072BAC">
        <w:rPr>
          <w:rFonts w:ascii="Arial" w:hAnsi="Arial" w:cs="Arial"/>
        </w:rPr>
        <w:t xml:space="preserve">and what future support is required for </w:t>
      </w:r>
      <w:r w:rsidR="00C6503F">
        <w:rPr>
          <w:rFonts w:ascii="Arial" w:hAnsi="Arial" w:cs="Arial"/>
        </w:rPr>
        <w:t>the child to improve.</w:t>
      </w:r>
      <w:r w:rsidR="00BC46B5">
        <w:rPr>
          <w:rFonts w:ascii="Arial" w:hAnsi="Arial" w:cs="Arial"/>
        </w:rPr>
        <w:t xml:space="preserve"> Indicating that </w:t>
      </w:r>
      <w:r w:rsidR="005B24CF">
        <w:rPr>
          <w:rFonts w:ascii="Arial" w:hAnsi="Arial" w:cs="Arial"/>
        </w:rPr>
        <w:t xml:space="preserve">observing whilst children play allows </w:t>
      </w:r>
      <w:r w:rsidR="00D07A99">
        <w:rPr>
          <w:rFonts w:ascii="Arial" w:hAnsi="Arial" w:cs="Arial"/>
        </w:rPr>
        <w:t>childcare practitioners to establish whether the child requires any additional support</w:t>
      </w:r>
      <w:r w:rsidR="001E14AD">
        <w:rPr>
          <w:rFonts w:ascii="Arial" w:hAnsi="Arial" w:cs="Arial"/>
        </w:rPr>
        <w:t>.</w:t>
      </w:r>
      <w:r w:rsidR="00C6503F">
        <w:rPr>
          <w:rFonts w:ascii="Arial" w:hAnsi="Arial" w:cs="Arial"/>
        </w:rPr>
        <w:t xml:space="preserve"> </w:t>
      </w:r>
      <w:r w:rsidR="00F405AB">
        <w:rPr>
          <w:rFonts w:ascii="Arial" w:hAnsi="Arial" w:cs="Arial"/>
        </w:rPr>
        <w:t xml:space="preserve">Early Years </w:t>
      </w:r>
      <w:r w:rsidR="006D68B4">
        <w:rPr>
          <w:rFonts w:ascii="Arial" w:hAnsi="Arial" w:cs="Arial"/>
        </w:rPr>
        <w:t>C</w:t>
      </w:r>
      <w:r w:rsidR="00D21011">
        <w:rPr>
          <w:rFonts w:ascii="Arial" w:hAnsi="Arial" w:cs="Arial"/>
        </w:rPr>
        <w:t>areers (</w:t>
      </w:r>
      <w:r w:rsidR="005879D6">
        <w:rPr>
          <w:rFonts w:ascii="Arial" w:hAnsi="Arial" w:cs="Arial"/>
        </w:rPr>
        <w:t xml:space="preserve">2018) state that </w:t>
      </w:r>
      <w:r w:rsidR="00E31D63">
        <w:rPr>
          <w:rFonts w:ascii="Arial" w:hAnsi="Arial" w:cs="Arial"/>
        </w:rPr>
        <w:t xml:space="preserve">observation of children’s play provides the observer a </w:t>
      </w:r>
      <w:r w:rsidR="00823554">
        <w:rPr>
          <w:rFonts w:ascii="Arial" w:hAnsi="Arial" w:cs="Arial"/>
        </w:rPr>
        <w:t xml:space="preserve">collection of important evidence. </w:t>
      </w:r>
      <w:r w:rsidR="00FF1140">
        <w:rPr>
          <w:rFonts w:ascii="Arial" w:hAnsi="Arial" w:cs="Arial"/>
        </w:rPr>
        <w:t xml:space="preserve">It offers information </w:t>
      </w:r>
      <w:r w:rsidR="00F522A9">
        <w:rPr>
          <w:rFonts w:ascii="Arial" w:hAnsi="Arial" w:cs="Arial"/>
        </w:rPr>
        <w:t xml:space="preserve">about the child in respect of them as an individual </w:t>
      </w:r>
      <w:r w:rsidR="009A1F0F">
        <w:rPr>
          <w:rFonts w:ascii="Arial" w:hAnsi="Arial" w:cs="Arial"/>
        </w:rPr>
        <w:t xml:space="preserve">to better understand their needs and how to support them efficiently. </w:t>
      </w:r>
      <w:r w:rsidR="00034CB3">
        <w:rPr>
          <w:rFonts w:ascii="Arial" w:hAnsi="Arial" w:cs="Arial"/>
        </w:rPr>
        <w:t xml:space="preserve">Observations form part of the early </w:t>
      </w:r>
      <w:r w:rsidR="00515A3D">
        <w:rPr>
          <w:rFonts w:ascii="Arial" w:hAnsi="Arial" w:cs="Arial"/>
        </w:rPr>
        <w:t>year’s</w:t>
      </w:r>
      <w:r w:rsidR="00034CB3">
        <w:rPr>
          <w:rFonts w:ascii="Arial" w:hAnsi="Arial" w:cs="Arial"/>
        </w:rPr>
        <w:t xml:space="preserve"> </w:t>
      </w:r>
      <w:r w:rsidR="001645F6">
        <w:rPr>
          <w:rFonts w:ascii="Arial" w:hAnsi="Arial" w:cs="Arial"/>
        </w:rPr>
        <w:t xml:space="preserve">foundation stage assessment and planning </w:t>
      </w:r>
      <w:r w:rsidR="003F4ECE">
        <w:rPr>
          <w:rFonts w:ascii="Arial" w:hAnsi="Arial" w:cs="Arial"/>
        </w:rPr>
        <w:t xml:space="preserve">cycle and </w:t>
      </w:r>
      <w:r w:rsidR="00221F5B">
        <w:rPr>
          <w:rFonts w:ascii="Arial" w:hAnsi="Arial" w:cs="Arial"/>
        </w:rPr>
        <w:t>is useful</w:t>
      </w:r>
      <w:r w:rsidR="003F4ECE">
        <w:rPr>
          <w:rFonts w:ascii="Arial" w:hAnsi="Arial" w:cs="Arial"/>
        </w:rPr>
        <w:t xml:space="preserve"> </w:t>
      </w:r>
      <w:r w:rsidR="00221F5B">
        <w:rPr>
          <w:rFonts w:ascii="Arial" w:hAnsi="Arial" w:cs="Arial"/>
        </w:rPr>
        <w:t>implement</w:t>
      </w:r>
      <w:r w:rsidR="003F4ECE">
        <w:rPr>
          <w:rFonts w:ascii="Arial" w:hAnsi="Arial" w:cs="Arial"/>
        </w:rPr>
        <w:t xml:space="preserve"> to use as a </w:t>
      </w:r>
      <w:r w:rsidR="00221F5B">
        <w:rPr>
          <w:rFonts w:ascii="Arial" w:hAnsi="Arial" w:cs="Arial"/>
        </w:rPr>
        <w:t>foundation</w:t>
      </w:r>
      <w:r w:rsidR="003F4ECE">
        <w:rPr>
          <w:rFonts w:ascii="Arial" w:hAnsi="Arial" w:cs="Arial"/>
        </w:rPr>
        <w:t xml:space="preserve"> for reflection.</w:t>
      </w:r>
      <w:r w:rsidR="00F14BA6">
        <w:rPr>
          <w:rFonts w:ascii="Arial" w:hAnsi="Arial" w:cs="Arial"/>
        </w:rPr>
        <w:t xml:space="preserve"> Portraying that observations can be used to look back on in the future to acknowledge and </w:t>
      </w:r>
      <w:r w:rsidR="007339D3">
        <w:rPr>
          <w:rFonts w:ascii="Arial" w:hAnsi="Arial" w:cs="Arial"/>
        </w:rPr>
        <w:t>appreciate the progress the child has made.</w:t>
      </w:r>
      <w:r w:rsidR="003F4ECE">
        <w:rPr>
          <w:rFonts w:ascii="Arial" w:hAnsi="Arial" w:cs="Arial"/>
        </w:rPr>
        <w:t xml:space="preserve"> </w:t>
      </w:r>
      <w:r w:rsidR="00A27B16">
        <w:rPr>
          <w:rFonts w:ascii="Arial" w:hAnsi="Arial" w:cs="Arial"/>
        </w:rPr>
        <w:t xml:space="preserve">Brodie (2025) </w:t>
      </w:r>
      <w:r w:rsidR="00A27B16">
        <w:rPr>
          <w:rFonts w:ascii="Arial" w:hAnsi="Arial" w:cs="Arial"/>
        </w:rPr>
        <w:lastRenderedPageBreak/>
        <w:t xml:space="preserve">declares that the most </w:t>
      </w:r>
      <w:r w:rsidR="00120426">
        <w:rPr>
          <w:rFonts w:ascii="Arial" w:hAnsi="Arial" w:cs="Arial"/>
        </w:rPr>
        <w:t xml:space="preserve">important role as an early </w:t>
      </w:r>
      <w:r w:rsidR="00515A3D">
        <w:rPr>
          <w:rFonts w:ascii="Arial" w:hAnsi="Arial" w:cs="Arial"/>
        </w:rPr>
        <w:t>year’s</w:t>
      </w:r>
      <w:r w:rsidR="00120426">
        <w:rPr>
          <w:rFonts w:ascii="Arial" w:hAnsi="Arial" w:cs="Arial"/>
        </w:rPr>
        <w:t xml:space="preserve"> practitioner is to observe </w:t>
      </w:r>
      <w:r w:rsidR="00515A3D">
        <w:rPr>
          <w:rFonts w:ascii="Arial" w:hAnsi="Arial" w:cs="Arial"/>
        </w:rPr>
        <w:t xml:space="preserve">the children when they play. </w:t>
      </w:r>
      <w:r w:rsidR="00FF0A64">
        <w:rPr>
          <w:rFonts w:ascii="Arial" w:hAnsi="Arial" w:cs="Arial"/>
        </w:rPr>
        <w:t xml:space="preserve">Brodie (2025) admits that this is because </w:t>
      </w:r>
      <w:r w:rsidR="0018633B">
        <w:rPr>
          <w:rFonts w:ascii="Arial" w:hAnsi="Arial" w:cs="Arial"/>
        </w:rPr>
        <w:t xml:space="preserve">careful observations </w:t>
      </w:r>
      <w:r w:rsidR="000A79CE">
        <w:rPr>
          <w:rFonts w:ascii="Arial" w:hAnsi="Arial" w:cs="Arial"/>
        </w:rPr>
        <w:t>allow</w:t>
      </w:r>
      <w:r w:rsidR="0018633B">
        <w:rPr>
          <w:rFonts w:ascii="Arial" w:hAnsi="Arial" w:cs="Arial"/>
        </w:rPr>
        <w:t xml:space="preserve"> </w:t>
      </w:r>
      <w:r w:rsidR="00CD7BCF">
        <w:rPr>
          <w:rFonts w:ascii="Arial" w:hAnsi="Arial" w:cs="Arial"/>
        </w:rPr>
        <w:t xml:space="preserve">practitioners </w:t>
      </w:r>
      <w:r w:rsidR="00C037B2">
        <w:rPr>
          <w:rFonts w:ascii="Arial" w:hAnsi="Arial" w:cs="Arial"/>
        </w:rPr>
        <w:t xml:space="preserve">to get to know </w:t>
      </w:r>
      <w:r w:rsidR="00F15214">
        <w:rPr>
          <w:rFonts w:ascii="Arial" w:hAnsi="Arial" w:cs="Arial"/>
        </w:rPr>
        <w:t xml:space="preserve">the </w:t>
      </w:r>
      <w:r w:rsidR="00C037B2">
        <w:rPr>
          <w:rFonts w:ascii="Arial" w:hAnsi="Arial" w:cs="Arial"/>
        </w:rPr>
        <w:t xml:space="preserve">children on a deeper level </w:t>
      </w:r>
      <w:r w:rsidR="00900E98">
        <w:rPr>
          <w:rFonts w:ascii="Arial" w:hAnsi="Arial" w:cs="Arial"/>
        </w:rPr>
        <w:t xml:space="preserve">and be aware of any interests or dislikes. </w:t>
      </w:r>
      <w:r w:rsidR="004606F4">
        <w:rPr>
          <w:rFonts w:ascii="Arial" w:hAnsi="Arial" w:cs="Arial"/>
        </w:rPr>
        <w:t xml:space="preserve">Implying that </w:t>
      </w:r>
      <w:r w:rsidR="00C61E4F">
        <w:rPr>
          <w:rFonts w:ascii="Arial" w:hAnsi="Arial" w:cs="Arial"/>
        </w:rPr>
        <w:t xml:space="preserve">observations assist practitioners by </w:t>
      </w:r>
      <w:r w:rsidR="006428BF">
        <w:rPr>
          <w:rFonts w:ascii="Arial" w:hAnsi="Arial" w:cs="Arial"/>
        </w:rPr>
        <w:t xml:space="preserve">making them aware of likes and dislikes which will help </w:t>
      </w:r>
      <w:r w:rsidR="00821469">
        <w:rPr>
          <w:rFonts w:ascii="Arial" w:hAnsi="Arial" w:cs="Arial"/>
        </w:rPr>
        <w:t xml:space="preserve">them better support the individual and build a better relationship with them. </w:t>
      </w:r>
      <w:r w:rsidR="006E686E">
        <w:rPr>
          <w:rFonts w:ascii="Arial" w:hAnsi="Arial" w:cs="Arial"/>
        </w:rPr>
        <w:t xml:space="preserve">Brodie (2025) reveals that there are numerous forms of observation and before completing one it is important to </w:t>
      </w:r>
      <w:r w:rsidR="00653BB3">
        <w:rPr>
          <w:rFonts w:ascii="Arial" w:hAnsi="Arial" w:cs="Arial"/>
        </w:rPr>
        <w:t xml:space="preserve">consider the reasons for the observation so the best </w:t>
      </w:r>
      <w:r w:rsidR="00C34890">
        <w:rPr>
          <w:rFonts w:ascii="Arial" w:hAnsi="Arial" w:cs="Arial"/>
        </w:rPr>
        <w:t>method</w:t>
      </w:r>
      <w:r w:rsidR="00653BB3">
        <w:rPr>
          <w:rFonts w:ascii="Arial" w:hAnsi="Arial" w:cs="Arial"/>
        </w:rPr>
        <w:t xml:space="preserve"> can be selected. </w:t>
      </w:r>
      <w:r w:rsidR="00C34890">
        <w:rPr>
          <w:rFonts w:ascii="Arial" w:hAnsi="Arial" w:cs="Arial"/>
        </w:rPr>
        <w:t xml:space="preserve">This is beneficial as </w:t>
      </w:r>
      <w:r w:rsidR="00BA6A9A">
        <w:rPr>
          <w:rFonts w:ascii="Arial" w:hAnsi="Arial" w:cs="Arial"/>
        </w:rPr>
        <w:t xml:space="preserve">it will allow the practitioner to achieve as much valuable information as possible from </w:t>
      </w:r>
      <w:r w:rsidR="00272F6D">
        <w:rPr>
          <w:rFonts w:ascii="Arial" w:hAnsi="Arial" w:cs="Arial"/>
        </w:rPr>
        <w:t xml:space="preserve">the observation. </w:t>
      </w:r>
    </w:p>
    <w:p w14:paraId="7A66464B" w14:textId="2246ED06" w:rsidR="00171BE3" w:rsidRPr="0039722D" w:rsidRDefault="00171BE3" w:rsidP="004906AD">
      <w:pPr>
        <w:spacing w:line="360" w:lineRule="auto"/>
        <w:rPr>
          <w:rFonts w:ascii="Arial" w:hAnsi="Arial" w:cs="Arial"/>
        </w:rPr>
      </w:pPr>
      <w:bookmarkStart w:id="0" w:name="_Hlk191229968"/>
      <w:r>
        <w:rPr>
          <w:rFonts w:ascii="Arial" w:hAnsi="Arial" w:cs="Arial"/>
        </w:rPr>
        <w:t xml:space="preserve">Open </w:t>
      </w:r>
      <w:r w:rsidR="003407B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ducational </w:t>
      </w:r>
      <w:r w:rsidR="003407B5">
        <w:rPr>
          <w:rFonts w:ascii="Arial" w:hAnsi="Arial" w:cs="Arial"/>
        </w:rPr>
        <w:t xml:space="preserve">resources collective (no date) </w:t>
      </w:r>
      <w:bookmarkEnd w:id="0"/>
      <w:r w:rsidR="00630715">
        <w:rPr>
          <w:rFonts w:ascii="Arial" w:hAnsi="Arial" w:cs="Arial"/>
        </w:rPr>
        <w:t xml:space="preserve">reveal that by assessing </w:t>
      </w:r>
      <w:r w:rsidR="005358C0">
        <w:rPr>
          <w:rFonts w:ascii="Arial" w:hAnsi="Arial" w:cs="Arial"/>
        </w:rPr>
        <w:t xml:space="preserve">children whilst they play, it allows early years practitioners to important evidence and information. </w:t>
      </w:r>
      <w:r w:rsidR="003F743E">
        <w:rPr>
          <w:rFonts w:ascii="Arial" w:hAnsi="Arial" w:cs="Arial"/>
        </w:rPr>
        <w:t xml:space="preserve">This information </w:t>
      </w:r>
      <w:r w:rsidR="00C328EA">
        <w:rPr>
          <w:rFonts w:ascii="Arial" w:hAnsi="Arial" w:cs="Arial"/>
        </w:rPr>
        <w:t>displays</w:t>
      </w:r>
      <w:r w:rsidR="003F743E">
        <w:rPr>
          <w:rFonts w:ascii="Arial" w:hAnsi="Arial" w:cs="Arial"/>
        </w:rPr>
        <w:t xml:space="preserve"> how </w:t>
      </w:r>
      <w:r w:rsidR="00C328EA">
        <w:rPr>
          <w:rFonts w:ascii="Arial" w:hAnsi="Arial" w:cs="Arial"/>
        </w:rPr>
        <w:t xml:space="preserve">the child views and understands the world says </w:t>
      </w:r>
      <w:r w:rsidR="00E47C26">
        <w:rPr>
          <w:rFonts w:ascii="Arial" w:hAnsi="Arial" w:cs="Arial"/>
        </w:rPr>
        <w:t xml:space="preserve">(Open educational resources collective, no date). </w:t>
      </w:r>
      <w:r w:rsidR="009855C3" w:rsidRPr="009855C3">
        <w:rPr>
          <w:rFonts w:ascii="Arial" w:hAnsi="Arial" w:cs="Arial"/>
        </w:rPr>
        <w:t>Open educational resources collective (no date)</w:t>
      </w:r>
      <w:r w:rsidR="009855C3">
        <w:rPr>
          <w:rFonts w:ascii="Arial" w:hAnsi="Arial" w:cs="Arial"/>
        </w:rPr>
        <w:t xml:space="preserve"> adds that </w:t>
      </w:r>
      <w:r w:rsidR="00091317">
        <w:rPr>
          <w:rFonts w:ascii="Arial" w:hAnsi="Arial" w:cs="Arial"/>
        </w:rPr>
        <w:t xml:space="preserve">the evidence and information also </w:t>
      </w:r>
      <w:r w:rsidR="00BA0B17">
        <w:rPr>
          <w:rFonts w:ascii="Arial" w:hAnsi="Arial" w:cs="Arial"/>
        </w:rPr>
        <w:t>convey</w:t>
      </w:r>
      <w:r w:rsidR="00091317">
        <w:rPr>
          <w:rFonts w:ascii="Arial" w:hAnsi="Arial" w:cs="Arial"/>
        </w:rPr>
        <w:t xml:space="preserve"> how the child interacts with others</w:t>
      </w:r>
      <w:r w:rsidR="005E314F">
        <w:rPr>
          <w:rFonts w:ascii="Arial" w:hAnsi="Arial" w:cs="Arial"/>
        </w:rPr>
        <w:t>, how they</w:t>
      </w:r>
      <w:r w:rsidR="00CD1032">
        <w:rPr>
          <w:rFonts w:ascii="Arial" w:hAnsi="Arial" w:cs="Arial"/>
        </w:rPr>
        <w:t xml:space="preserve"> make sense of things and </w:t>
      </w:r>
      <w:r w:rsidR="00AF5DFF">
        <w:rPr>
          <w:rFonts w:ascii="Arial" w:hAnsi="Arial" w:cs="Arial"/>
        </w:rPr>
        <w:t xml:space="preserve">their </w:t>
      </w:r>
      <w:r w:rsidR="00A255B8">
        <w:rPr>
          <w:rFonts w:ascii="Arial" w:hAnsi="Arial" w:cs="Arial"/>
        </w:rPr>
        <w:t xml:space="preserve">cognitive understanding. </w:t>
      </w:r>
      <w:r w:rsidR="00BA0B17">
        <w:rPr>
          <w:rFonts w:ascii="Arial" w:hAnsi="Arial" w:cs="Arial"/>
        </w:rPr>
        <w:t xml:space="preserve">Exposing that </w:t>
      </w:r>
      <w:r w:rsidR="002F033E">
        <w:rPr>
          <w:rFonts w:ascii="Arial" w:hAnsi="Arial" w:cs="Arial"/>
        </w:rPr>
        <w:t xml:space="preserve">when children are assessed during the participation in play it </w:t>
      </w:r>
      <w:r w:rsidR="008E0093">
        <w:rPr>
          <w:rFonts w:ascii="Arial" w:hAnsi="Arial" w:cs="Arial"/>
        </w:rPr>
        <w:t xml:space="preserve">displays their social skills, how they form relationships and their knowledge and views. </w:t>
      </w:r>
    </w:p>
    <w:p w14:paraId="4C017652" w14:textId="77777777" w:rsidR="00941666" w:rsidRDefault="00941666" w:rsidP="004906AD">
      <w:pPr>
        <w:spacing w:line="360" w:lineRule="auto"/>
        <w:rPr>
          <w:rFonts w:ascii="Arial" w:hAnsi="Arial" w:cs="Arial"/>
        </w:rPr>
      </w:pPr>
    </w:p>
    <w:p w14:paraId="788B9CDE" w14:textId="77777777" w:rsidR="00941666" w:rsidRDefault="00941666" w:rsidP="004906AD">
      <w:pPr>
        <w:spacing w:line="360" w:lineRule="auto"/>
        <w:rPr>
          <w:rFonts w:ascii="Arial" w:hAnsi="Arial" w:cs="Arial"/>
        </w:rPr>
      </w:pPr>
    </w:p>
    <w:p w14:paraId="7145D653" w14:textId="77777777" w:rsidR="00941666" w:rsidRDefault="00941666" w:rsidP="004906AD">
      <w:pPr>
        <w:spacing w:line="360" w:lineRule="auto"/>
        <w:rPr>
          <w:rFonts w:ascii="Arial" w:hAnsi="Arial" w:cs="Arial"/>
        </w:rPr>
      </w:pPr>
    </w:p>
    <w:p w14:paraId="602D6903" w14:textId="77777777" w:rsidR="00941666" w:rsidRDefault="00941666" w:rsidP="004906AD">
      <w:pPr>
        <w:spacing w:line="360" w:lineRule="auto"/>
        <w:rPr>
          <w:rFonts w:ascii="Arial" w:hAnsi="Arial" w:cs="Arial"/>
        </w:rPr>
      </w:pPr>
    </w:p>
    <w:p w14:paraId="4BAA0FEA" w14:textId="77777777" w:rsidR="00941666" w:rsidRDefault="00941666" w:rsidP="004906AD">
      <w:pPr>
        <w:spacing w:line="360" w:lineRule="auto"/>
        <w:rPr>
          <w:rFonts w:ascii="Arial" w:hAnsi="Arial" w:cs="Arial"/>
        </w:rPr>
      </w:pPr>
    </w:p>
    <w:p w14:paraId="3F267CCA" w14:textId="77777777" w:rsidR="00941666" w:rsidRDefault="00941666" w:rsidP="004906AD">
      <w:pPr>
        <w:spacing w:line="360" w:lineRule="auto"/>
        <w:rPr>
          <w:rFonts w:ascii="Arial" w:hAnsi="Arial" w:cs="Arial"/>
        </w:rPr>
      </w:pPr>
    </w:p>
    <w:p w14:paraId="61932D18" w14:textId="77777777" w:rsidR="00941666" w:rsidRDefault="00941666" w:rsidP="004906AD">
      <w:pPr>
        <w:spacing w:line="360" w:lineRule="auto"/>
        <w:rPr>
          <w:rFonts w:ascii="Arial" w:hAnsi="Arial" w:cs="Arial"/>
        </w:rPr>
      </w:pPr>
    </w:p>
    <w:p w14:paraId="3CDCAFEF" w14:textId="77777777" w:rsidR="00941666" w:rsidRDefault="00941666" w:rsidP="004906AD">
      <w:pPr>
        <w:spacing w:line="360" w:lineRule="auto"/>
        <w:rPr>
          <w:rFonts w:ascii="Arial" w:hAnsi="Arial" w:cs="Arial"/>
        </w:rPr>
      </w:pPr>
    </w:p>
    <w:p w14:paraId="7DBC0697" w14:textId="77777777" w:rsidR="00941666" w:rsidRDefault="00941666" w:rsidP="004906AD">
      <w:pPr>
        <w:spacing w:line="360" w:lineRule="auto"/>
        <w:rPr>
          <w:rFonts w:ascii="Arial" w:hAnsi="Arial" w:cs="Arial"/>
        </w:rPr>
      </w:pPr>
    </w:p>
    <w:p w14:paraId="410FA590" w14:textId="77777777" w:rsidR="00941666" w:rsidRDefault="00941666" w:rsidP="004906AD">
      <w:pPr>
        <w:spacing w:line="360" w:lineRule="auto"/>
        <w:rPr>
          <w:rFonts w:ascii="Arial" w:hAnsi="Arial" w:cs="Arial"/>
        </w:rPr>
      </w:pPr>
    </w:p>
    <w:p w14:paraId="4F589478" w14:textId="77777777" w:rsidR="00941666" w:rsidRDefault="00941666" w:rsidP="004906AD">
      <w:pPr>
        <w:spacing w:line="360" w:lineRule="auto"/>
        <w:rPr>
          <w:rFonts w:ascii="Arial" w:hAnsi="Arial" w:cs="Arial"/>
        </w:rPr>
      </w:pPr>
    </w:p>
    <w:p w14:paraId="289F1367" w14:textId="77777777" w:rsidR="00941666" w:rsidRDefault="00941666" w:rsidP="004906AD">
      <w:pPr>
        <w:spacing w:line="360" w:lineRule="auto"/>
        <w:rPr>
          <w:rFonts w:ascii="Arial" w:hAnsi="Arial" w:cs="Arial"/>
        </w:rPr>
      </w:pPr>
    </w:p>
    <w:p w14:paraId="24A844A2" w14:textId="77777777" w:rsidR="00941666" w:rsidRPr="00941666" w:rsidRDefault="00941666" w:rsidP="004906AD">
      <w:pPr>
        <w:spacing w:line="360" w:lineRule="auto"/>
        <w:rPr>
          <w:rFonts w:ascii="Arial" w:hAnsi="Arial" w:cs="Arial"/>
        </w:rPr>
      </w:pPr>
    </w:p>
    <w:p w14:paraId="5B2FC90D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769B5803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67501EBB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33024DE2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1BE40BC5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37627483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7CD5B664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32E8CD9E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2C566F0D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123BCD41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345B02B9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469B4D68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3545E9C2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7778E24C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3AF957B2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1F74C52A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256A3667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3895C1C2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2B81DBB9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6AC93D76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6D591D64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622EBA15" w14:textId="77777777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2EB2F8C6" w14:textId="3524CA06" w:rsidR="002823FA" w:rsidRDefault="002823FA" w:rsidP="004906AD">
      <w:pPr>
        <w:spacing w:line="360" w:lineRule="auto"/>
        <w:rPr>
          <w:rFonts w:ascii="Arial" w:hAnsi="Arial" w:cs="Arial"/>
        </w:rPr>
      </w:pPr>
    </w:p>
    <w:p w14:paraId="110CDCF3" w14:textId="4E7B9263" w:rsidR="00002CEE" w:rsidRDefault="00002CEE" w:rsidP="004906AD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  <w:r w:rsidRPr="00002CEE">
        <w:rPr>
          <w:rFonts w:ascii="Arial" w:hAnsi="Arial" w:cs="Arial"/>
          <w:b/>
          <w:bCs/>
          <w:i/>
          <w:iCs/>
          <w:u w:val="single"/>
        </w:rPr>
        <w:t>Reference List</w:t>
      </w:r>
    </w:p>
    <w:p w14:paraId="1A366B5B" w14:textId="77777777" w:rsidR="004906AD" w:rsidRPr="0027036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proofErr w:type="spellStart"/>
      <w:r w:rsidRPr="0027036D">
        <w:rPr>
          <w:rFonts w:ascii="Arial" w:hAnsi="Arial" w:cs="Arial"/>
        </w:rPr>
        <w:t>Aminpour</w:t>
      </w:r>
      <w:proofErr w:type="spellEnd"/>
      <w:r w:rsidRPr="0027036D">
        <w:rPr>
          <w:rFonts w:ascii="Arial" w:hAnsi="Arial" w:cs="Arial"/>
        </w:rPr>
        <w:t xml:space="preserve">, F., Bishop, K., Corkery, L. (2020) </w:t>
      </w:r>
      <w:r w:rsidRPr="0027036D">
        <w:rPr>
          <w:rFonts w:ascii="Arial" w:hAnsi="Arial" w:cs="Arial"/>
          <w:i/>
          <w:iCs/>
        </w:rPr>
        <w:t>The hidden value of in-between spaces for children’s self-directed play within outdoor school environments.</w:t>
      </w:r>
      <w:r w:rsidRPr="0027036D">
        <w:rPr>
          <w:rFonts w:ascii="Arial" w:hAnsi="Arial" w:cs="Arial"/>
        </w:rPr>
        <w:t xml:space="preserve"> </w:t>
      </w:r>
    </w:p>
    <w:p w14:paraId="34C14B0A" w14:textId="77777777" w:rsidR="004906A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27036D">
        <w:rPr>
          <w:rFonts w:ascii="Arial" w:hAnsi="Arial" w:cs="Arial"/>
        </w:rPr>
        <w:t xml:space="preserve">Andrews, M. (2017) </w:t>
      </w:r>
      <w:r w:rsidRPr="0027036D">
        <w:rPr>
          <w:rFonts w:ascii="Arial" w:hAnsi="Arial" w:cs="Arial"/>
          <w:i/>
          <w:iCs/>
        </w:rPr>
        <w:t>Exploring play for early childhood studies</w:t>
      </w:r>
      <w:r w:rsidRPr="0027036D">
        <w:rPr>
          <w:rFonts w:ascii="Arial" w:hAnsi="Arial" w:cs="Arial"/>
        </w:rPr>
        <w:t>. First edition. Thousand Oaks, CA: Sage Publications.</w:t>
      </w:r>
    </w:p>
    <w:p w14:paraId="76689552" w14:textId="77777777" w:rsidR="004906A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Azilo Training. (2025) </w:t>
      </w:r>
      <w:r w:rsidRPr="00D6244A">
        <w:rPr>
          <w:rFonts w:ascii="Arial" w:hAnsi="Arial" w:cs="Arial"/>
          <w:i/>
          <w:iCs/>
        </w:rPr>
        <w:t>The importance of observation in childcare settings.</w:t>
      </w:r>
      <w:r>
        <w:rPr>
          <w:rFonts w:ascii="Arial" w:hAnsi="Arial" w:cs="Arial"/>
        </w:rPr>
        <w:t xml:space="preserve"> Available at: </w:t>
      </w:r>
      <w:hyperlink r:id="rId7" w:history="1">
        <w:r w:rsidRPr="002B136E">
          <w:rPr>
            <w:rStyle w:val="Hyperlink"/>
            <w:rFonts w:ascii="Arial" w:hAnsi="Arial" w:cs="Arial"/>
          </w:rPr>
          <w:t>https://azilotraining.com/2019/08/16/the-importance-of-observation-in-childcare-settings.html</w:t>
        </w:r>
      </w:hyperlink>
      <w:r>
        <w:rPr>
          <w:rFonts w:ascii="Arial" w:hAnsi="Arial" w:cs="Arial"/>
        </w:rPr>
        <w:t xml:space="preserve"> (accessed: 19 February 2025). </w:t>
      </w:r>
    </w:p>
    <w:p w14:paraId="25357110" w14:textId="77777777" w:rsidR="004906AD" w:rsidRPr="0027036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27036D">
        <w:rPr>
          <w:rFonts w:ascii="Arial" w:hAnsi="Arial" w:cs="Arial"/>
        </w:rPr>
        <w:t xml:space="preserve">Berg, V. (2025) </w:t>
      </w:r>
      <w:r w:rsidRPr="0027036D">
        <w:rPr>
          <w:rFonts w:ascii="Arial" w:hAnsi="Arial" w:cs="Arial"/>
          <w:i/>
          <w:iCs/>
        </w:rPr>
        <w:t>The Reggio Emilia approach to early years education</w:t>
      </w:r>
      <w:r w:rsidRPr="0027036D">
        <w:rPr>
          <w:rFonts w:ascii="Arial" w:hAnsi="Arial" w:cs="Arial"/>
        </w:rPr>
        <w:t xml:space="preserve">. Available at: </w:t>
      </w:r>
      <w:hyperlink r:id="rId8" w:history="1">
        <w:r w:rsidRPr="0027036D">
          <w:rPr>
            <w:rStyle w:val="Hyperlink"/>
            <w:rFonts w:ascii="Arial" w:hAnsi="Arial" w:cs="Arial"/>
          </w:rPr>
          <w:t>https://www.daynurseries.co.uk/advice/the-reggio-emilia-approach-to-early-years-education</w:t>
        </w:r>
      </w:hyperlink>
      <w:r w:rsidRPr="0027036D">
        <w:rPr>
          <w:rFonts w:ascii="Arial" w:hAnsi="Arial" w:cs="Arial"/>
        </w:rPr>
        <w:t xml:space="preserve">  (accessed: 17</w:t>
      </w:r>
      <w:r>
        <w:rPr>
          <w:rFonts w:ascii="Arial" w:hAnsi="Arial" w:cs="Arial"/>
        </w:rPr>
        <w:t xml:space="preserve"> February</w:t>
      </w:r>
      <w:r w:rsidRPr="0027036D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5</w:t>
      </w:r>
      <w:r w:rsidRPr="0027036D">
        <w:rPr>
          <w:rFonts w:ascii="Arial" w:hAnsi="Arial" w:cs="Arial"/>
        </w:rPr>
        <w:t>).</w:t>
      </w:r>
    </w:p>
    <w:p w14:paraId="0E3F3979" w14:textId="77777777" w:rsidR="004906A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3A3670">
        <w:rPr>
          <w:rFonts w:ascii="Arial" w:hAnsi="Arial" w:cs="Arial"/>
        </w:rPr>
        <w:t>Bottril, G. (2018) Can I go and play now? Rethinking the Early Years. London: Sage</w:t>
      </w:r>
      <w:r>
        <w:rPr>
          <w:rFonts w:ascii="Arial" w:hAnsi="Arial" w:cs="Arial"/>
        </w:rPr>
        <w:t>.</w:t>
      </w:r>
    </w:p>
    <w:p w14:paraId="2A8C9573" w14:textId="77777777" w:rsidR="004906AD" w:rsidRPr="00E8774B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 w:rsidRPr="008B389D">
        <w:rPr>
          <w:rFonts w:ascii="Arial" w:hAnsi="Arial" w:cs="Arial"/>
          <w:i/>
          <w:iCs/>
        </w:rPr>
        <w:t xml:space="preserve">Brodie, K. (2024). 'Mildred Parten </w:t>
      </w:r>
      <w:proofErr w:type="spellStart"/>
      <w:r w:rsidRPr="008B389D">
        <w:rPr>
          <w:rFonts w:ascii="Arial" w:hAnsi="Arial" w:cs="Arial"/>
          <w:i/>
          <w:iCs/>
        </w:rPr>
        <w:t>Newhalls</w:t>
      </w:r>
      <w:proofErr w:type="spellEnd"/>
      <w:r w:rsidRPr="008B389D">
        <w:rPr>
          <w:rFonts w:ascii="Arial" w:hAnsi="Arial" w:cs="Arial"/>
          <w:i/>
          <w:iCs/>
        </w:rPr>
        <w:t xml:space="preserve"> Six Stages of Play in Early Years'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9" w:anchor="google_vignette" w:history="1">
        <w:r w:rsidRPr="00580AF1">
          <w:rPr>
            <w:rStyle w:val="Hyperlink"/>
            <w:rFonts w:ascii="Arial" w:hAnsi="Arial" w:cs="Arial"/>
          </w:rPr>
          <w:t>https://www.earlyyears.tv/mildred-parten-newhalls-6-stages-of-play-in-early-years/#google_vignette</w:t>
        </w:r>
      </w:hyperlink>
      <w:r>
        <w:rPr>
          <w:rFonts w:ascii="Arial" w:hAnsi="Arial" w:cs="Arial"/>
        </w:rPr>
        <w:t xml:space="preserve"> (accessed 18 February 2025). </w:t>
      </w:r>
    </w:p>
    <w:p w14:paraId="6E4E22FC" w14:textId="77777777" w:rsidR="004906A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Brodie, K. (2025) </w:t>
      </w:r>
      <w:r w:rsidRPr="00D92C00">
        <w:rPr>
          <w:rFonts w:ascii="Arial" w:hAnsi="Arial" w:cs="Arial"/>
          <w:i/>
          <w:iCs/>
        </w:rPr>
        <w:t>Observations in early years – Different types, why they are important and examples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0" w:history="1">
        <w:r w:rsidRPr="002B136E">
          <w:rPr>
            <w:rStyle w:val="Hyperlink"/>
            <w:rFonts w:ascii="Arial" w:hAnsi="Arial" w:cs="Arial"/>
          </w:rPr>
          <w:t>https://www.teachearlyyears.com/nursery-management/view/making-observations</w:t>
        </w:r>
      </w:hyperlink>
      <w:r>
        <w:rPr>
          <w:rFonts w:ascii="Arial" w:hAnsi="Arial" w:cs="Arial"/>
        </w:rPr>
        <w:t xml:space="preserve"> (accessed: 14 February 2025). </w:t>
      </w:r>
    </w:p>
    <w:p w14:paraId="46A0FEF4" w14:textId="77777777" w:rsidR="004906A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Cambridge Dictionary. (no date) </w:t>
      </w:r>
      <w:r w:rsidRPr="003B1F40">
        <w:rPr>
          <w:rFonts w:ascii="Arial" w:hAnsi="Arial" w:cs="Arial"/>
          <w:i/>
          <w:iCs/>
        </w:rPr>
        <w:t>Observation.</w:t>
      </w:r>
      <w:r>
        <w:rPr>
          <w:rFonts w:ascii="Arial" w:hAnsi="Arial" w:cs="Arial"/>
        </w:rPr>
        <w:t xml:space="preserve"> Available at: </w:t>
      </w:r>
      <w:hyperlink r:id="rId11" w:history="1">
        <w:r w:rsidRPr="002B136E">
          <w:rPr>
            <w:rStyle w:val="Hyperlink"/>
            <w:rFonts w:ascii="Arial" w:hAnsi="Arial" w:cs="Arial"/>
          </w:rPr>
          <w:t>https://dictionary.cambridge.org/dictionary/english/observation</w:t>
        </w:r>
      </w:hyperlink>
      <w:r>
        <w:rPr>
          <w:rFonts w:ascii="Arial" w:hAnsi="Arial" w:cs="Arial"/>
        </w:rPr>
        <w:t xml:space="preserve"> (accessed: 18 February 2025). </w:t>
      </w:r>
    </w:p>
    <w:p w14:paraId="2961B594" w14:textId="77777777" w:rsidR="004906A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Care Learning (2024) </w:t>
      </w:r>
      <w:r w:rsidRPr="00663DDF">
        <w:rPr>
          <w:rFonts w:ascii="Arial" w:hAnsi="Arial" w:cs="Arial"/>
          <w:i/>
          <w:iCs/>
        </w:rPr>
        <w:t>Evaluate observation methods: Event Sample, Time Sample, Sociogram, Narrative / Free Description, Target Child, Checklist, Child Tracker / Movement Record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2" w:history="1">
        <w:r w:rsidRPr="00206F24">
          <w:rPr>
            <w:rStyle w:val="Hyperlink"/>
            <w:rFonts w:ascii="Arial" w:hAnsi="Arial" w:cs="Arial"/>
          </w:rPr>
          <w:t>https://carelearning.org.uk/qualifications/level-3-diploma-eyp/unit-314-onbservation/2-1-evaluate-observation-methods-event-sample-time-sample-sociogram-narrative-free-description-target-child-checklist-child-tracker-movement-record/</w:t>
        </w:r>
      </w:hyperlink>
      <w:r>
        <w:rPr>
          <w:rFonts w:ascii="Arial" w:hAnsi="Arial" w:cs="Arial"/>
        </w:rPr>
        <w:t xml:space="preserve"> </w:t>
      </w:r>
    </w:p>
    <w:p w14:paraId="247FA790" w14:textId="77777777" w:rsidR="004906AD" w:rsidRPr="0027036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27036D">
        <w:rPr>
          <w:rFonts w:ascii="Arial" w:hAnsi="Arial" w:cs="Arial"/>
        </w:rPr>
        <w:lastRenderedPageBreak/>
        <w:t xml:space="preserve">Community Playthings. (2009) </w:t>
      </w:r>
      <w:r w:rsidRPr="0027036D">
        <w:rPr>
          <w:rFonts w:ascii="Arial" w:hAnsi="Arial" w:cs="Arial"/>
          <w:i/>
          <w:iCs/>
        </w:rPr>
        <w:t xml:space="preserve">Facilitating and Supporting Children’s Play: Suggestions for Teachers. </w:t>
      </w:r>
      <w:r w:rsidRPr="0027036D">
        <w:rPr>
          <w:rFonts w:ascii="Arial" w:hAnsi="Arial" w:cs="Arial"/>
        </w:rPr>
        <w:t xml:space="preserve">Available at: </w:t>
      </w:r>
      <w:hyperlink r:id="rId13" w:anchor=":~:text=Make%20comments%2C%20offer%20new%20and%20varied%20materials.%201,questions%20to%20support%20and%20extend%20their%20play.%20" w:history="1">
        <w:r w:rsidRPr="0027036D">
          <w:rPr>
            <w:rStyle w:val="Hyperlink"/>
            <w:rFonts w:ascii="Arial" w:hAnsi="Arial" w:cs="Arial"/>
          </w:rPr>
          <w:t>https://www.communityplaythings.com/resources/articles/facilitating-and-supporting-childrens-play-suggestions-for-teachers#:~:text=Make%20comments%2C%20offer%20new%20and%20varied%20materials.%201,questions%20to%20support%20and%20extend%20their%20play.%20</w:t>
        </w:r>
      </w:hyperlink>
      <w:r w:rsidRPr="0027036D">
        <w:rPr>
          <w:rFonts w:ascii="Arial" w:hAnsi="Arial" w:cs="Arial"/>
        </w:rPr>
        <w:t xml:space="preserve"> (accessed: 12 February 2025). </w:t>
      </w:r>
    </w:p>
    <w:p w14:paraId="504C0D03" w14:textId="77777777" w:rsidR="004906AD" w:rsidRPr="0044415A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Connect Childcare. (2024) </w:t>
      </w:r>
      <w:r>
        <w:rPr>
          <w:rFonts w:ascii="Arial" w:hAnsi="Arial" w:cs="Arial"/>
          <w:i/>
          <w:iCs/>
        </w:rPr>
        <w:t xml:space="preserve">How child-led play supports holistic development in early years education. </w:t>
      </w:r>
      <w:r>
        <w:rPr>
          <w:rFonts w:ascii="Arial" w:hAnsi="Arial" w:cs="Arial"/>
        </w:rPr>
        <w:t xml:space="preserve">Available at: </w:t>
      </w:r>
      <w:hyperlink r:id="rId14" w:history="1">
        <w:r w:rsidRPr="00904A11">
          <w:rPr>
            <w:rStyle w:val="Hyperlink"/>
            <w:rFonts w:ascii="Arial" w:hAnsi="Arial" w:cs="Arial"/>
          </w:rPr>
          <w:t>https://connectchildcare.com/blog/child-led-play-holistic-development/</w:t>
        </w:r>
      </w:hyperlink>
      <w:r>
        <w:rPr>
          <w:rFonts w:ascii="Arial" w:hAnsi="Arial" w:cs="Arial"/>
        </w:rPr>
        <w:t xml:space="preserve"> (accessed: 15 February 2025).</w:t>
      </w:r>
    </w:p>
    <w:p w14:paraId="109C13CB" w14:textId="77777777" w:rsidR="004906A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Early years careers. (2018) </w:t>
      </w:r>
      <w:r w:rsidRPr="007D04EC">
        <w:rPr>
          <w:rFonts w:ascii="Arial" w:hAnsi="Arial" w:cs="Arial"/>
          <w:i/>
          <w:iCs/>
        </w:rPr>
        <w:t>Observing children’s play.</w:t>
      </w:r>
      <w:r>
        <w:rPr>
          <w:rFonts w:ascii="Arial" w:hAnsi="Arial" w:cs="Arial"/>
        </w:rPr>
        <w:t xml:space="preserve"> Available at: </w:t>
      </w:r>
      <w:hyperlink r:id="rId15" w:history="1">
        <w:r w:rsidRPr="002B136E">
          <w:rPr>
            <w:rStyle w:val="Hyperlink"/>
            <w:rFonts w:ascii="Arial" w:hAnsi="Arial" w:cs="Arial"/>
          </w:rPr>
          <w:t>https://www.earlyyearscareers.com/eyc/latest-news/observing-childrens-play/</w:t>
        </w:r>
      </w:hyperlink>
      <w:r>
        <w:rPr>
          <w:rFonts w:ascii="Arial" w:hAnsi="Arial" w:cs="Arial"/>
        </w:rPr>
        <w:t xml:space="preserve"> (accessed 12 February 2025). </w:t>
      </w:r>
    </w:p>
    <w:p w14:paraId="4EB01535" w14:textId="77777777" w:rsidR="004906AD" w:rsidRPr="00E85DFA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Edmentum. (2024) </w:t>
      </w:r>
      <w:r>
        <w:rPr>
          <w:rFonts w:ascii="Arial" w:hAnsi="Arial" w:cs="Arial"/>
          <w:i/>
          <w:iCs/>
        </w:rPr>
        <w:t xml:space="preserve">How self-directed play helps your child learn. </w:t>
      </w:r>
      <w:r>
        <w:rPr>
          <w:rFonts w:ascii="Arial" w:hAnsi="Arial" w:cs="Arial"/>
        </w:rPr>
        <w:t xml:space="preserve">Available at: </w:t>
      </w:r>
      <w:hyperlink r:id="rId16" w:history="1">
        <w:r w:rsidRPr="00904A11">
          <w:rPr>
            <w:rStyle w:val="Hyperlink"/>
            <w:rFonts w:ascii="Arial" w:hAnsi="Arial" w:cs="Arial"/>
          </w:rPr>
          <w:t>https://www.edmentum.com/intl/articles/self-directed-play/</w:t>
        </w:r>
      </w:hyperlink>
      <w:r>
        <w:rPr>
          <w:rFonts w:ascii="Arial" w:hAnsi="Arial" w:cs="Arial"/>
        </w:rPr>
        <w:t xml:space="preserve"> (accessed: 13 February 2025). </w:t>
      </w:r>
    </w:p>
    <w:p w14:paraId="2CD02FEA" w14:textId="73A81557" w:rsidR="00E85DFA" w:rsidRPr="004F2EBB" w:rsidRDefault="00E85DFA" w:rsidP="004F2EB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Howard, </w:t>
      </w:r>
      <w:r w:rsidR="004B332E">
        <w:rPr>
          <w:rFonts w:ascii="Arial" w:hAnsi="Arial" w:cs="Arial"/>
        </w:rPr>
        <w:t>J</w:t>
      </w:r>
      <w:r>
        <w:rPr>
          <w:rFonts w:ascii="Arial" w:hAnsi="Arial" w:cs="Arial"/>
        </w:rPr>
        <w:t xml:space="preserve"> </w:t>
      </w:r>
      <w:r w:rsidR="004B332E">
        <w:rPr>
          <w:rFonts w:ascii="Arial" w:hAnsi="Arial" w:cs="Arial"/>
        </w:rPr>
        <w:t xml:space="preserve">and McInnes, K. (2012) </w:t>
      </w:r>
      <w:r w:rsidR="00065704">
        <w:rPr>
          <w:rFonts w:ascii="Arial" w:hAnsi="Arial" w:cs="Arial"/>
        </w:rPr>
        <w:t>‘</w:t>
      </w:r>
      <w:r w:rsidR="004F2EBB" w:rsidRPr="00065704">
        <w:rPr>
          <w:rFonts w:ascii="Arial" w:hAnsi="Arial" w:cs="Arial"/>
        </w:rPr>
        <w:t>The impact of children’s perception of an activity as</w:t>
      </w:r>
      <w:r w:rsidR="004F2EBB" w:rsidRPr="00065704">
        <w:rPr>
          <w:rFonts w:ascii="Arial" w:hAnsi="Arial" w:cs="Arial"/>
        </w:rPr>
        <w:t xml:space="preserve"> </w:t>
      </w:r>
      <w:r w:rsidR="004F2EBB" w:rsidRPr="00065704">
        <w:rPr>
          <w:rFonts w:ascii="Arial" w:hAnsi="Arial" w:cs="Arial"/>
        </w:rPr>
        <w:t>play rather than not play on emotional well-being</w:t>
      </w:r>
      <w:r w:rsidR="00065704">
        <w:rPr>
          <w:rFonts w:ascii="Arial" w:hAnsi="Arial" w:cs="Arial"/>
        </w:rPr>
        <w:t>’</w:t>
      </w:r>
      <w:r w:rsidR="004F2EBB" w:rsidRPr="00065704">
        <w:rPr>
          <w:rFonts w:ascii="Arial" w:hAnsi="Arial" w:cs="Arial"/>
        </w:rPr>
        <w:t>,</w:t>
      </w:r>
      <w:r w:rsidR="004F2EBB">
        <w:rPr>
          <w:rFonts w:ascii="Arial" w:hAnsi="Arial" w:cs="Arial"/>
          <w:i/>
          <w:iCs/>
        </w:rPr>
        <w:t xml:space="preserve"> </w:t>
      </w:r>
      <w:r w:rsidR="008223A7">
        <w:rPr>
          <w:rFonts w:ascii="Arial" w:hAnsi="Arial" w:cs="Arial"/>
          <w:i/>
          <w:iCs/>
        </w:rPr>
        <w:t>Care, health and development</w:t>
      </w:r>
      <w:r w:rsidR="00BE1FE0">
        <w:rPr>
          <w:rFonts w:ascii="Arial" w:hAnsi="Arial" w:cs="Arial"/>
          <w:i/>
          <w:iCs/>
        </w:rPr>
        <w:t xml:space="preserve">, </w:t>
      </w:r>
      <w:r w:rsidR="00BE1FE0" w:rsidRPr="00BE1FE0">
        <w:rPr>
          <w:rFonts w:ascii="Arial" w:hAnsi="Arial" w:cs="Arial"/>
        </w:rPr>
        <w:t>39</w:t>
      </w:r>
      <w:r w:rsidR="00301A35">
        <w:rPr>
          <w:rFonts w:ascii="Arial" w:hAnsi="Arial" w:cs="Arial"/>
        </w:rPr>
        <w:t xml:space="preserve"> (April) </w:t>
      </w:r>
      <w:r w:rsidR="003B003B">
        <w:rPr>
          <w:rFonts w:ascii="Arial" w:hAnsi="Arial" w:cs="Arial"/>
        </w:rPr>
        <w:t xml:space="preserve">pp. </w:t>
      </w:r>
      <w:r w:rsidR="0026469F">
        <w:rPr>
          <w:rFonts w:ascii="Arial" w:hAnsi="Arial" w:cs="Arial"/>
        </w:rPr>
        <w:t xml:space="preserve">737-742. </w:t>
      </w:r>
    </w:p>
    <w:p w14:paraId="542A7083" w14:textId="77777777" w:rsidR="004906AD" w:rsidRPr="0027036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27036D">
        <w:rPr>
          <w:rFonts w:ascii="Arial" w:hAnsi="Arial" w:cs="Arial"/>
        </w:rPr>
        <w:t xml:space="preserve">Hutt, J. (2002) </w:t>
      </w:r>
      <w:r>
        <w:rPr>
          <w:rFonts w:ascii="Arial" w:hAnsi="Arial" w:cs="Arial"/>
        </w:rPr>
        <w:t>‘</w:t>
      </w:r>
      <w:r w:rsidRPr="0027036D">
        <w:rPr>
          <w:rFonts w:ascii="Arial" w:hAnsi="Arial" w:cs="Arial"/>
          <w:i/>
          <w:iCs/>
        </w:rPr>
        <w:t>Welsh Assembly Government Play Policy</w:t>
      </w:r>
      <w:r>
        <w:rPr>
          <w:rFonts w:ascii="Arial" w:hAnsi="Arial" w:cs="Arial"/>
          <w:i/>
          <w:iCs/>
        </w:rPr>
        <w:t>’</w:t>
      </w:r>
      <w:r w:rsidRPr="0027036D"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r w:rsidRPr="0027036D">
        <w:rPr>
          <w:rFonts w:ascii="Arial" w:hAnsi="Arial" w:cs="Arial"/>
        </w:rPr>
        <w:t xml:space="preserve"> </w:t>
      </w:r>
      <w:hyperlink r:id="rId17" w:anchor=":~:text=In%202002%2C%20the%20Welsh%20Government%20published%20its%20Play,that%3A%20provision%20is%20made%20to%20meet%20children%E2%80%99s%20needs" w:history="1">
        <w:r w:rsidRPr="00904A11">
          <w:rPr>
            <w:rStyle w:val="Hyperlink"/>
            <w:rFonts w:ascii="Arial" w:hAnsi="Arial" w:cs="Arial"/>
          </w:rPr>
          <w:t>https://play.wales/play-policy-legislation/current-policies/#:~:text=In%202002%2C%20the%20Welsh%20Government%20published%20its%20Play,that%3A%20provision%20is%20made%20to%20meet%20children%E2%80%99s%20needs</w:t>
        </w:r>
      </w:hyperlink>
      <w:r w:rsidRPr="00007DB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 10 February 2025). </w:t>
      </w:r>
    </w:p>
    <w:p w14:paraId="7B2B3EC2" w14:textId="77777777" w:rsidR="004906AD" w:rsidRPr="0027036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bookmarkStart w:id="1" w:name="_Hlk190899213"/>
      <w:r w:rsidRPr="0027036D">
        <w:rPr>
          <w:rFonts w:ascii="Arial" w:hAnsi="Arial" w:cs="Arial"/>
        </w:rPr>
        <w:t>Ledendecker</w:t>
      </w:r>
      <w:bookmarkEnd w:id="1"/>
      <w:r w:rsidRPr="0027036D">
        <w:rPr>
          <w:rFonts w:ascii="Arial" w:hAnsi="Arial" w:cs="Arial"/>
        </w:rPr>
        <w:t xml:space="preserve">, M. (2020) </w:t>
      </w:r>
      <w:r w:rsidRPr="0027036D">
        <w:rPr>
          <w:rFonts w:ascii="Arial" w:hAnsi="Arial" w:cs="Arial"/>
          <w:i/>
          <w:iCs/>
        </w:rPr>
        <w:t>Why encourage self-directed play?</w:t>
      </w:r>
      <w:r w:rsidRPr="0027036D">
        <w:rPr>
          <w:rFonts w:ascii="Arial" w:hAnsi="Arial" w:cs="Arial"/>
        </w:rPr>
        <w:t xml:space="preserve"> Available at: </w:t>
      </w:r>
      <w:hyperlink r:id="rId18" w:history="1">
        <w:r w:rsidRPr="0027036D">
          <w:rPr>
            <w:rStyle w:val="Hyperlink"/>
            <w:rFonts w:ascii="Arial" w:hAnsi="Arial" w:cs="Arial"/>
          </w:rPr>
          <w:t>https://www.berkshiremontessori.org/msb-blog/self-directed-play</w:t>
        </w:r>
      </w:hyperlink>
      <w:r w:rsidRPr="0027036D">
        <w:rPr>
          <w:rFonts w:ascii="Arial" w:hAnsi="Arial" w:cs="Arial"/>
        </w:rPr>
        <w:t xml:space="preserve"> (accessed: 20 February 2025). </w:t>
      </w:r>
    </w:p>
    <w:p w14:paraId="45138B44" w14:textId="77777777" w:rsidR="004906AD" w:rsidRPr="0027036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27036D">
        <w:rPr>
          <w:rFonts w:ascii="Arial" w:hAnsi="Arial" w:cs="Arial"/>
        </w:rPr>
        <w:t xml:space="preserve">Little Sunshine’s Playhouse and Preschool. (2023) </w:t>
      </w:r>
      <w:r w:rsidRPr="0027036D">
        <w:rPr>
          <w:rFonts w:ascii="Arial" w:hAnsi="Arial" w:cs="Arial"/>
          <w:i/>
          <w:iCs/>
        </w:rPr>
        <w:t xml:space="preserve">Play-Based Learning. </w:t>
      </w:r>
      <w:r w:rsidRPr="0027036D">
        <w:rPr>
          <w:rFonts w:ascii="Arial" w:hAnsi="Arial" w:cs="Arial"/>
        </w:rPr>
        <w:t xml:space="preserve">Available at: </w:t>
      </w:r>
      <w:hyperlink r:id="rId19" w:history="1">
        <w:r w:rsidRPr="0027036D">
          <w:rPr>
            <w:rStyle w:val="Hyperlink"/>
            <w:rFonts w:ascii="Arial" w:hAnsi="Arial" w:cs="Arial"/>
          </w:rPr>
          <w:t>https://littlesunshine.com/play-based-learning/</w:t>
        </w:r>
      </w:hyperlink>
      <w:r w:rsidRPr="0027036D">
        <w:rPr>
          <w:rFonts w:ascii="Arial" w:hAnsi="Arial" w:cs="Arial"/>
        </w:rPr>
        <w:t xml:space="preserve"> (accessed: 13 February 2025). </w:t>
      </w:r>
    </w:p>
    <w:p w14:paraId="19D29409" w14:textId="77777777" w:rsidR="004906A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Mathias, L. (no date) </w:t>
      </w:r>
      <w:r w:rsidRPr="00D50A87">
        <w:rPr>
          <w:rFonts w:ascii="Arial" w:hAnsi="Arial" w:cs="Arial"/>
          <w:i/>
          <w:iCs/>
        </w:rPr>
        <w:t>Vygotskian theory of play – Who is Vygotsky and what is his legacy?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20" w:history="1">
        <w:r w:rsidRPr="000274FA">
          <w:rPr>
            <w:rStyle w:val="Hyperlink"/>
            <w:rFonts w:ascii="Arial" w:hAnsi="Arial" w:cs="Arial"/>
          </w:rPr>
          <w:t>https://www.teachearlyyears.com/nursery-management/view/pioneering-play</w:t>
        </w:r>
      </w:hyperlink>
      <w:r>
        <w:rPr>
          <w:rFonts w:ascii="Arial" w:hAnsi="Arial" w:cs="Arial"/>
        </w:rPr>
        <w:t xml:space="preserve"> </w:t>
      </w:r>
    </w:p>
    <w:p w14:paraId="3E85D910" w14:textId="77777777" w:rsidR="004906AD" w:rsidRPr="0027036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 w:rsidRPr="0027036D">
        <w:rPr>
          <w:rFonts w:ascii="Arial" w:hAnsi="Arial" w:cs="Arial"/>
        </w:rPr>
        <w:lastRenderedPageBreak/>
        <w:t>McLean, K</w:t>
      </w:r>
      <w:r>
        <w:rPr>
          <w:rFonts w:ascii="Arial" w:hAnsi="Arial" w:cs="Arial"/>
        </w:rPr>
        <w:t>.</w:t>
      </w:r>
      <w:r w:rsidRPr="0027036D">
        <w:rPr>
          <w:rFonts w:ascii="Arial" w:hAnsi="Arial" w:cs="Arial"/>
        </w:rPr>
        <w:t>, Lake, G</w:t>
      </w:r>
      <w:r>
        <w:rPr>
          <w:rFonts w:ascii="Arial" w:hAnsi="Arial" w:cs="Arial"/>
        </w:rPr>
        <w:t>.</w:t>
      </w:r>
      <w:r w:rsidRPr="0027036D">
        <w:rPr>
          <w:rFonts w:ascii="Arial" w:hAnsi="Arial" w:cs="Arial"/>
        </w:rPr>
        <w:t>, Wild, M</w:t>
      </w:r>
      <w:r>
        <w:rPr>
          <w:rFonts w:ascii="Arial" w:hAnsi="Arial" w:cs="Arial"/>
        </w:rPr>
        <w:t>.</w:t>
      </w:r>
      <w:r w:rsidRPr="0027036D">
        <w:rPr>
          <w:rFonts w:ascii="Arial" w:hAnsi="Arial" w:cs="Arial"/>
        </w:rPr>
        <w:t>, Licandro</w:t>
      </w:r>
      <w:r>
        <w:rPr>
          <w:rFonts w:ascii="Arial" w:hAnsi="Arial" w:cs="Arial"/>
        </w:rPr>
        <w:t>.</w:t>
      </w:r>
      <w:r w:rsidRPr="0027036D">
        <w:rPr>
          <w:rFonts w:ascii="Arial" w:hAnsi="Arial" w:cs="Arial"/>
        </w:rPr>
        <w:t xml:space="preserve">, U and Evangelou, M. (2023) </w:t>
      </w:r>
      <w:r w:rsidRPr="0027036D">
        <w:rPr>
          <w:rFonts w:ascii="Arial" w:hAnsi="Arial" w:cs="Arial"/>
          <w:i/>
          <w:iCs/>
        </w:rPr>
        <w:t xml:space="preserve">Perspectives of play and play-based learning: What do adults think play is? </w:t>
      </w:r>
    </w:p>
    <w:p w14:paraId="2FE512B4" w14:textId="77777777" w:rsidR="004906AD" w:rsidRPr="0027036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27036D">
        <w:rPr>
          <w:rFonts w:ascii="Arial" w:hAnsi="Arial" w:cs="Arial"/>
        </w:rPr>
        <w:t xml:space="preserve">NHS. (no date) Playtime activities and bonding with your toddler. Available at: </w:t>
      </w:r>
      <w:hyperlink r:id="rId21" w:history="1">
        <w:r w:rsidRPr="0027036D">
          <w:rPr>
            <w:rStyle w:val="Hyperlink"/>
            <w:rFonts w:ascii="Arial" w:hAnsi="Arial" w:cs="Arial"/>
          </w:rPr>
          <w:t>https://www.nhs.uk/start-for-life/toddler/activities-for-toddlers/</w:t>
        </w:r>
      </w:hyperlink>
      <w:r w:rsidRPr="0027036D">
        <w:rPr>
          <w:rFonts w:ascii="Arial" w:hAnsi="Arial" w:cs="Arial"/>
        </w:rPr>
        <w:t xml:space="preserve">  (accessed: 10 February 2025).</w:t>
      </w:r>
    </w:p>
    <w:p w14:paraId="020B5FB5" w14:textId="77777777" w:rsidR="004906AD" w:rsidRPr="008E0093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E0093">
        <w:rPr>
          <w:rFonts w:ascii="Arial" w:hAnsi="Arial" w:cs="Arial"/>
        </w:rPr>
        <w:t xml:space="preserve">Open </w:t>
      </w:r>
      <w:r>
        <w:rPr>
          <w:rFonts w:ascii="Arial" w:hAnsi="Arial" w:cs="Arial"/>
        </w:rPr>
        <w:t>E</w:t>
      </w:r>
      <w:r w:rsidRPr="008E0093">
        <w:rPr>
          <w:rFonts w:ascii="Arial" w:hAnsi="Arial" w:cs="Arial"/>
        </w:rPr>
        <w:t xml:space="preserve">ducational </w:t>
      </w:r>
      <w:r>
        <w:rPr>
          <w:rFonts w:ascii="Arial" w:hAnsi="Arial" w:cs="Arial"/>
        </w:rPr>
        <w:t>R</w:t>
      </w:r>
      <w:r w:rsidRPr="008E0093">
        <w:rPr>
          <w:rFonts w:ascii="Arial" w:hAnsi="Arial" w:cs="Arial"/>
        </w:rPr>
        <w:t xml:space="preserve">esources </w:t>
      </w:r>
      <w:r>
        <w:rPr>
          <w:rFonts w:ascii="Arial" w:hAnsi="Arial" w:cs="Arial"/>
        </w:rPr>
        <w:t>C</w:t>
      </w:r>
      <w:r w:rsidRPr="008E0093">
        <w:rPr>
          <w:rFonts w:ascii="Arial" w:hAnsi="Arial" w:cs="Arial"/>
        </w:rPr>
        <w:t>ollective</w:t>
      </w:r>
      <w:r>
        <w:rPr>
          <w:rFonts w:ascii="Arial" w:hAnsi="Arial" w:cs="Arial"/>
        </w:rPr>
        <w:t>.</w:t>
      </w:r>
      <w:r w:rsidRPr="008E0093">
        <w:rPr>
          <w:rFonts w:ascii="Arial" w:hAnsi="Arial" w:cs="Arial"/>
        </w:rPr>
        <w:t xml:space="preserve"> (no date)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 xml:space="preserve">Why assess play abilities and skills. </w:t>
      </w:r>
      <w:r>
        <w:rPr>
          <w:rFonts w:ascii="Arial" w:hAnsi="Arial" w:cs="Arial"/>
        </w:rPr>
        <w:t xml:space="preserve">Available at: </w:t>
      </w:r>
      <w:hyperlink r:id="rId22" w:anchor=":~:text=Assessing%20students%E2%80%99%20play%2C%20provides%20teachers%20with%20important%20information,and%20how%20they%20build%20narrative%20and%20cognitive%20understandings" w:history="1">
        <w:r w:rsidRPr="00904A11">
          <w:rPr>
            <w:rStyle w:val="Hyperlink"/>
            <w:rFonts w:ascii="Arial" w:hAnsi="Arial" w:cs="Arial"/>
          </w:rPr>
          <w:t>https://oercollective.caul.edu.au/play-based-teaching-approaches/chapter/why-assess-play-abilities-and-skills/#:~:text=Assessing%20students%E2%80%99%20play%2C%20provides%20teachers%20with%20important%20information,and%20how%20they%20build%20narrative%20and%20cognitive%20understandings</w:t>
        </w:r>
      </w:hyperlink>
      <w:r w:rsidRPr="004312C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 21 February 2025). </w:t>
      </w:r>
    </w:p>
    <w:p w14:paraId="09634DD7" w14:textId="77777777" w:rsidR="004906AD" w:rsidRPr="0027036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27036D">
        <w:rPr>
          <w:rFonts w:ascii="Arial" w:hAnsi="Arial" w:cs="Arial"/>
        </w:rPr>
        <w:t xml:space="preserve">Play Adventures. (2019) </w:t>
      </w:r>
      <w:r w:rsidRPr="0027036D">
        <w:rPr>
          <w:rFonts w:ascii="Arial" w:hAnsi="Arial" w:cs="Arial"/>
          <w:i/>
          <w:iCs/>
        </w:rPr>
        <w:t>Self directed play.</w:t>
      </w:r>
      <w:r w:rsidRPr="0027036D">
        <w:rPr>
          <w:rFonts w:ascii="Arial" w:hAnsi="Arial" w:cs="Arial"/>
        </w:rPr>
        <w:t xml:space="preserve"> Available at: </w:t>
      </w:r>
      <w:hyperlink r:id="rId23" w:history="1">
        <w:r w:rsidRPr="0027036D">
          <w:rPr>
            <w:rStyle w:val="Hyperlink"/>
            <w:rFonts w:ascii="Arial" w:hAnsi="Arial" w:cs="Arial"/>
          </w:rPr>
          <w:t>https://www.playadventures.org/self-directed-play</w:t>
        </w:r>
      </w:hyperlink>
      <w:r w:rsidRPr="0027036D">
        <w:rPr>
          <w:rFonts w:ascii="Arial" w:hAnsi="Arial" w:cs="Arial"/>
        </w:rPr>
        <w:t xml:space="preserve"> (accessed 12 February 2025). </w:t>
      </w:r>
    </w:p>
    <w:p w14:paraId="41ADF598" w14:textId="77777777" w:rsidR="004906A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F724C2">
        <w:rPr>
          <w:rFonts w:ascii="Arial" w:hAnsi="Arial" w:cs="Arial"/>
        </w:rPr>
        <w:t>Play Wales (201</w:t>
      </w:r>
      <w:r>
        <w:rPr>
          <w:rFonts w:ascii="Arial" w:hAnsi="Arial" w:cs="Arial"/>
        </w:rPr>
        <w:t>7</w:t>
      </w:r>
      <w:r w:rsidRPr="00F724C2">
        <w:rPr>
          <w:rFonts w:ascii="Arial" w:hAnsi="Arial" w:cs="Arial"/>
        </w:rPr>
        <w:t xml:space="preserve">) </w:t>
      </w:r>
      <w:r w:rsidRPr="001C0DA7">
        <w:rPr>
          <w:rFonts w:ascii="Arial" w:hAnsi="Arial" w:cs="Arial"/>
          <w:i/>
          <w:iCs/>
        </w:rPr>
        <w:t>Play Types.</w:t>
      </w:r>
      <w:r>
        <w:rPr>
          <w:rFonts w:ascii="Arial" w:hAnsi="Arial" w:cs="Arial"/>
        </w:rPr>
        <w:t xml:space="preserve"> Available at: </w:t>
      </w:r>
      <w:hyperlink r:id="rId24" w:history="1">
        <w:r w:rsidRPr="00580AF1">
          <w:rPr>
            <w:rStyle w:val="Hyperlink"/>
            <w:rFonts w:ascii="Arial" w:hAnsi="Arial" w:cs="Arial"/>
          </w:rPr>
          <w:t>https://play.wales/publications_category/play-types/</w:t>
        </w:r>
      </w:hyperlink>
      <w:r>
        <w:rPr>
          <w:rFonts w:ascii="Arial" w:hAnsi="Arial" w:cs="Arial"/>
        </w:rPr>
        <w:t xml:space="preserve"> (accessed 12 February 2025).</w:t>
      </w:r>
    </w:p>
    <w:p w14:paraId="49B39370" w14:textId="77777777" w:rsidR="004906A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D75EF">
        <w:rPr>
          <w:rFonts w:ascii="Arial" w:hAnsi="Arial" w:cs="Arial"/>
        </w:rPr>
        <w:t xml:space="preserve">Play Wales (2022). </w:t>
      </w:r>
      <w:r w:rsidRPr="001C0DA7">
        <w:rPr>
          <w:rFonts w:ascii="Arial" w:hAnsi="Arial" w:cs="Arial"/>
          <w:i/>
          <w:iCs/>
        </w:rPr>
        <w:t>'Current Play Policy in Wales'</w:t>
      </w:r>
      <w:r w:rsidRPr="006D75EF">
        <w:rPr>
          <w:rFonts w:ascii="Arial" w:hAnsi="Arial" w:cs="Arial"/>
        </w:rPr>
        <w:t>. Current play policy in Wales - Play Wales</w:t>
      </w:r>
      <w:r>
        <w:rPr>
          <w:rFonts w:ascii="Arial" w:hAnsi="Arial" w:cs="Arial"/>
        </w:rPr>
        <w:t xml:space="preserve">. </w:t>
      </w:r>
    </w:p>
    <w:p w14:paraId="62DF4200" w14:textId="46E7DC5B" w:rsidR="00B54AB9" w:rsidRDefault="00B54AB9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Open University. (2015)</w:t>
      </w:r>
      <w:r w:rsidR="00B62FE7">
        <w:rPr>
          <w:rFonts w:ascii="Arial" w:hAnsi="Arial" w:cs="Arial"/>
        </w:rPr>
        <w:t xml:space="preserve"> </w:t>
      </w:r>
      <w:r w:rsidR="00B62FE7">
        <w:rPr>
          <w:rFonts w:ascii="Arial" w:hAnsi="Arial" w:cs="Arial"/>
          <w:i/>
          <w:iCs/>
        </w:rPr>
        <w:t xml:space="preserve">What is the Hawthorne effect? </w:t>
      </w:r>
      <w:r w:rsidR="005E33D1">
        <w:rPr>
          <w:rFonts w:ascii="Arial" w:hAnsi="Arial" w:cs="Arial"/>
          <w:i/>
          <w:iCs/>
        </w:rPr>
        <w:t xml:space="preserve">The one-minute guide. </w:t>
      </w:r>
      <w:r w:rsidR="005E33D1">
        <w:rPr>
          <w:rFonts w:ascii="Arial" w:hAnsi="Arial" w:cs="Arial"/>
        </w:rPr>
        <w:t xml:space="preserve">Available at: </w:t>
      </w:r>
      <w:hyperlink r:id="rId25" w:history="1">
        <w:r w:rsidR="00E440B1" w:rsidRPr="006139B2">
          <w:rPr>
            <w:rStyle w:val="Hyperlink"/>
            <w:rFonts w:ascii="Arial" w:hAnsi="Arial" w:cs="Arial"/>
          </w:rPr>
          <w:t>https://www.open.edu/openlearn/course/view.php?id=12478</w:t>
        </w:r>
      </w:hyperlink>
      <w:r w:rsidR="00E440B1">
        <w:rPr>
          <w:rFonts w:ascii="Arial" w:hAnsi="Arial" w:cs="Arial"/>
        </w:rPr>
        <w:t xml:space="preserve"> (accessed 21 February 2025). </w:t>
      </w:r>
    </w:p>
    <w:p w14:paraId="092C0855" w14:textId="77777777" w:rsidR="004906AD" w:rsidRPr="0027036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27036D">
        <w:rPr>
          <w:rFonts w:ascii="Arial" w:hAnsi="Arial" w:cs="Arial"/>
        </w:rPr>
        <w:t xml:space="preserve">Thompson, D. (2023) </w:t>
      </w:r>
      <w:r w:rsidRPr="0027036D">
        <w:rPr>
          <w:rFonts w:ascii="Arial" w:hAnsi="Arial" w:cs="Arial"/>
          <w:i/>
          <w:iCs/>
        </w:rPr>
        <w:t xml:space="preserve">Benefits of Painting in Early Childhood: Fostering Holistic Development through Artistic Expression. </w:t>
      </w:r>
      <w:r w:rsidRPr="0027036D">
        <w:rPr>
          <w:rFonts w:ascii="Arial" w:hAnsi="Arial" w:cs="Arial"/>
        </w:rPr>
        <w:t xml:space="preserve">Available at: </w:t>
      </w:r>
      <w:hyperlink r:id="rId26" w:anchor=":~:text=Painting%2C%20far%20more%20than%20a%20mere%20activity%2C%20is,a%20tapestry%20of%20benefits%20that%20shape%20young%20minds" w:history="1">
        <w:r w:rsidRPr="0027036D">
          <w:rPr>
            <w:rStyle w:val="Hyperlink"/>
            <w:rFonts w:ascii="Arial" w:hAnsi="Arial" w:cs="Arial"/>
          </w:rPr>
          <w:t>https://okinjaelc.com.au/blog/benefits-of-painting-in-early-childhood-fostering-holistic-development-through-artistic-expression/#:~:text=Painting%2C%20far%20more%20than%20a%20mere%20activity%2C%20is,a%20tapestry%20of%20benefits%20that%20shape%20young%20minds</w:t>
        </w:r>
      </w:hyperlink>
      <w:r w:rsidRPr="0027036D">
        <w:rPr>
          <w:rFonts w:ascii="Arial" w:hAnsi="Arial" w:cs="Arial"/>
        </w:rPr>
        <w:t xml:space="preserve">. (accessed: 10 February 2025). </w:t>
      </w:r>
    </w:p>
    <w:p w14:paraId="794853C8" w14:textId="77777777" w:rsidR="004906AD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UNICEF. (2024) </w:t>
      </w:r>
      <w:r w:rsidRPr="009B5BC1">
        <w:rPr>
          <w:rFonts w:ascii="Arial" w:hAnsi="Arial" w:cs="Arial"/>
          <w:i/>
          <w:iCs/>
        </w:rPr>
        <w:t>The Convention on the Rights of the Child: The children’s version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27" w:history="1">
        <w:r w:rsidRPr="00580AF1">
          <w:rPr>
            <w:rStyle w:val="Hyperlink"/>
            <w:rFonts w:ascii="Arial" w:hAnsi="Arial" w:cs="Arial"/>
          </w:rPr>
          <w:t>https://www.unicef.org/child-rights-convention/convention-text-childrens-version</w:t>
        </w:r>
      </w:hyperlink>
      <w:r>
        <w:rPr>
          <w:rFonts w:ascii="Arial" w:hAnsi="Arial" w:cs="Arial"/>
        </w:rPr>
        <w:t xml:space="preserve"> </w:t>
      </w:r>
    </w:p>
    <w:p w14:paraId="66C3149E" w14:textId="77777777" w:rsidR="004906AD" w:rsidRPr="00F04160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Welsh Government (2022). </w:t>
      </w:r>
      <w:r w:rsidRPr="007B4551">
        <w:rPr>
          <w:rFonts w:ascii="Arial" w:hAnsi="Arial" w:cs="Arial"/>
          <w:i/>
          <w:iCs/>
        </w:rPr>
        <w:t xml:space="preserve">The Curriculum for Wales- an easy guide for young people. </w:t>
      </w:r>
      <w:r>
        <w:rPr>
          <w:rFonts w:ascii="Arial" w:hAnsi="Arial" w:cs="Arial"/>
        </w:rPr>
        <w:t xml:space="preserve">Available at: </w:t>
      </w:r>
      <w:hyperlink r:id="rId28" w:history="1">
        <w:r w:rsidRPr="00580AF1">
          <w:rPr>
            <w:rStyle w:val="Hyperlink"/>
            <w:rFonts w:ascii="Arial" w:hAnsi="Arial" w:cs="Arial"/>
          </w:rPr>
          <w:t>https://hwb.gov.wales/curriculum-for-wales/a-new-curriculum-in-wales-easy-read/</w:t>
        </w:r>
      </w:hyperlink>
      <w:r>
        <w:rPr>
          <w:rFonts w:ascii="Arial" w:hAnsi="Arial" w:cs="Arial"/>
        </w:rPr>
        <w:t xml:space="preserve"> (accessed: 10 February 2025).</w:t>
      </w:r>
    </w:p>
    <w:p w14:paraId="64FAE011" w14:textId="77777777" w:rsidR="004906AD" w:rsidRPr="00FD0D10" w:rsidRDefault="004906AD" w:rsidP="004906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i/>
          <w:iCs/>
        </w:rPr>
      </w:pPr>
      <w:r w:rsidRPr="005568FD">
        <w:rPr>
          <w:rFonts w:ascii="Arial" w:hAnsi="Arial" w:cs="Arial"/>
        </w:rPr>
        <w:t>Welsh Government</w:t>
      </w:r>
      <w:r>
        <w:rPr>
          <w:rFonts w:ascii="Arial" w:hAnsi="Arial" w:cs="Arial"/>
        </w:rPr>
        <w:t xml:space="preserve"> </w:t>
      </w:r>
      <w:r w:rsidRPr="005568FD">
        <w:rPr>
          <w:rFonts w:ascii="Arial" w:hAnsi="Arial" w:cs="Arial"/>
        </w:rPr>
        <w:t xml:space="preserve">(2024). </w:t>
      </w:r>
      <w:r w:rsidRPr="006D663D">
        <w:rPr>
          <w:rFonts w:ascii="Arial" w:hAnsi="Arial" w:cs="Arial"/>
          <w:i/>
          <w:iCs/>
        </w:rPr>
        <w:t xml:space="preserve">Supporting learner progression. </w:t>
      </w:r>
      <w:r>
        <w:rPr>
          <w:rFonts w:ascii="Arial" w:hAnsi="Arial" w:cs="Arial"/>
        </w:rPr>
        <w:t xml:space="preserve">Available at: </w:t>
      </w:r>
      <w:hyperlink r:id="rId29" w:history="1">
        <w:r w:rsidRPr="00580AF1">
          <w:rPr>
            <w:rStyle w:val="Hyperlink"/>
            <w:rFonts w:ascii="Arial" w:hAnsi="Arial" w:cs="Arial"/>
          </w:rPr>
          <w:t>https://hwb.gov.wales/curriculum-for-wales/assessment-arrangements/supporting-learner-progression-assessment-guidance</w:t>
        </w:r>
      </w:hyperlink>
      <w:r>
        <w:rPr>
          <w:rFonts w:ascii="Arial" w:hAnsi="Arial" w:cs="Arial"/>
        </w:rPr>
        <w:t xml:space="preserve"> (accessed: 20 February 2025). </w:t>
      </w:r>
    </w:p>
    <w:sectPr w:rsidR="004906AD" w:rsidRPr="00FD0D10">
      <w:headerReference w:type="default" r:id="rId30"/>
      <w:foot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BFAF0" w14:textId="77777777" w:rsidR="007433EA" w:rsidRDefault="007433EA" w:rsidP="005F6809">
      <w:pPr>
        <w:spacing w:after="0" w:line="240" w:lineRule="auto"/>
      </w:pPr>
      <w:r>
        <w:separator/>
      </w:r>
    </w:p>
  </w:endnote>
  <w:endnote w:type="continuationSeparator" w:id="0">
    <w:p w14:paraId="048BDE76" w14:textId="77777777" w:rsidR="007433EA" w:rsidRDefault="007433EA" w:rsidP="005F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4811925"/>
      <w:docPartObj>
        <w:docPartGallery w:val="Page Numbers (Bottom of Page)"/>
        <w:docPartUnique/>
      </w:docPartObj>
    </w:sdtPr>
    <w:sdtContent>
      <w:p w14:paraId="728796A0" w14:textId="650D9DE1" w:rsidR="005F6809" w:rsidRDefault="005F6809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6C60B6" w14:textId="77777777" w:rsidR="005F6809" w:rsidRDefault="005F68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2B6BF" w14:textId="77777777" w:rsidR="007433EA" w:rsidRDefault="007433EA" w:rsidP="005F6809">
      <w:pPr>
        <w:spacing w:after="0" w:line="240" w:lineRule="auto"/>
      </w:pPr>
      <w:r>
        <w:separator/>
      </w:r>
    </w:p>
  </w:footnote>
  <w:footnote w:type="continuationSeparator" w:id="0">
    <w:p w14:paraId="5272B7FA" w14:textId="77777777" w:rsidR="007433EA" w:rsidRDefault="007433EA" w:rsidP="005F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0EE7E" w14:textId="582E8E1B" w:rsidR="005F6809" w:rsidRDefault="005F6809">
    <w:pPr>
      <w:pStyle w:val="Header"/>
    </w:pPr>
    <w:r>
      <w:t>ECEY4003</w:t>
    </w:r>
  </w:p>
  <w:p w14:paraId="63CA11BE" w14:textId="24F3C4B6" w:rsidR="005F6809" w:rsidRDefault="005F6809">
    <w:pPr>
      <w:pStyle w:val="Header"/>
    </w:pPr>
    <w:r>
      <w:t>2404590</w:t>
    </w:r>
  </w:p>
  <w:p w14:paraId="2207EBBE" w14:textId="07DC7930" w:rsidR="005F6809" w:rsidRDefault="005F6809">
    <w:pPr>
      <w:pStyle w:val="Header"/>
    </w:pPr>
    <w:r>
      <w:t xml:space="preserve">Word count- </w:t>
    </w:r>
    <w:r w:rsidR="00B36B92">
      <w:t>2,</w:t>
    </w:r>
    <w:r w:rsidR="00EB594D">
      <w:t>802</w:t>
    </w:r>
    <w:r w:rsidR="00B36B92"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11545E"/>
    <w:multiLevelType w:val="hybridMultilevel"/>
    <w:tmpl w:val="E0687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A37C18"/>
    <w:multiLevelType w:val="hybridMultilevel"/>
    <w:tmpl w:val="E3DE6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7380373">
    <w:abstractNumId w:val="1"/>
  </w:num>
  <w:num w:numId="2" w16cid:durableId="828980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809"/>
    <w:rsid w:val="00002CEE"/>
    <w:rsid w:val="0000310D"/>
    <w:rsid w:val="00003A63"/>
    <w:rsid w:val="00005775"/>
    <w:rsid w:val="00005CB3"/>
    <w:rsid w:val="00007DBD"/>
    <w:rsid w:val="00011F6D"/>
    <w:rsid w:val="00015A11"/>
    <w:rsid w:val="00020416"/>
    <w:rsid w:val="0002658B"/>
    <w:rsid w:val="000309DD"/>
    <w:rsid w:val="00030EFB"/>
    <w:rsid w:val="00034CB3"/>
    <w:rsid w:val="000351D6"/>
    <w:rsid w:val="00046FF0"/>
    <w:rsid w:val="00050166"/>
    <w:rsid w:val="00060510"/>
    <w:rsid w:val="0006111E"/>
    <w:rsid w:val="00061396"/>
    <w:rsid w:val="00065704"/>
    <w:rsid w:val="00070B3B"/>
    <w:rsid w:val="00072BAC"/>
    <w:rsid w:val="000875CC"/>
    <w:rsid w:val="00091317"/>
    <w:rsid w:val="00094702"/>
    <w:rsid w:val="000A1A3C"/>
    <w:rsid w:val="000A3768"/>
    <w:rsid w:val="000A464A"/>
    <w:rsid w:val="000A68C8"/>
    <w:rsid w:val="000A79CE"/>
    <w:rsid w:val="000B18A6"/>
    <w:rsid w:val="000C5309"/>
    <w:rsid w:val="000C55A5"/>
    <w:rsid w:val="000C6C5B"/>
    <w:rsid w:val="000C7225"/>
    <w:rsid w:val="000D314E"/>
    <w:rsid w:val="000E1758"/>
    <w:rsid w:val="000F5E47"/>
    <w:rsid w:val="00101DD3"/>
    <w:rsid w:val="001063A6"/>
    <w:rsid w:val="001113F2"/>
    <w:rsid w:val="0011585A"/>
    <w:rsid w:val="00117D01"/>
    <w:rsid w:val="00117F53"/>
    <w:rsid w:val="00120426"/>
    <w:rsid w:val="001240CC"/>
    <w:rsid w:val="00126A77"/>
    <w:rsid w:val="00130A69"/>
    <w:rsid w:val="00132EFD"/>
    <w:rsid w:val="00135DBA"/>
    <w:rsid w:val="00137558"/>
    <w:rsid w:val="00140425"/>
    <w:rsid w:val="00140CB9"/>
    <w:rsid w:val="00144421"/>
    <w:rsid w:val="00145B19"/>
    <w:rsid w:val="001474AD"/>
    <w:rsid w:val="00153539"/>
    <w:rsid w:val="00153D27"/>
    <w:rsid w:val="00163AD1"/>
    <w:rsid w:val="001645F6"/>
    <w:rsid w:val="00171BE3"/>
    <w:rsid w:val="001775B2"/>
    <w:rsid w:val="00181E8C"/>
    <w:rsid w:val="00183B38"/>
    <w:rsid w:val="00184F32"/>
    <w:rsid w:val="001857C1"/>
    <w:rsid w:val="0018633B"/>
    <w:rsid w:val="00186F77"/>
    <w:rsid w:val="00187A62"/>
    <w:rsid w:val="00193575"/>
    <w:rsid w:val="001B4FAB"/>
    <w:rsid w:val="001C0DA7"/>
    <w:rsid w:val="001D4013"/>
    <w:rsid w:val="001D63E4"/>
    <w:rsid w:val="001E14AD"/>
    <w:rsid w:val="001E1818"/>
    <w:rsid w:val="001E18BA"/>
    <w:rsid w:val="001E569F"/>
    <w:rsid w:val="001E648D"/>
    <w:rsid w:val="001E7E9E"/>
    <w:rsid w:val="001F2CB2"/>
    <w:rsid w:val="001F4FFD"/>
    <w:rsid w:val="002020F4"/>
    <w:rsid w:val="002038F3"/>
    <w:rsid w:val="0020611A"/>
    <w:rsid w:val="00216A35"/>
    <w:rsid w:val="0022158B"/>
    <w:rsid w:val="00221F5B"/>
    <w:rsid w:val="00224407"/>
    <w:rsid w:val="00227BAF"/>
    <w:rsid w:val="00235E0B"/>
    <w:rsid w:val="00235EAE"/>
    <w:rsid w:val="0024274F"/>
    <w:rsid w:val="00242775"/>
    <w:rsid w:val="0024383C"/>
    <w:rsid w:val="0024476F"/>
    <w:rsid w:val="00247ADF"/>
    <w:rsid w:val="0025010B"/>
    <w:rsid w:val="00251BAA"/>
    <w:rsid w:val="00251FAF"/>
    <w:rsid w:val="00253AC1"/>
    <w:rsid w:val="00260D6E"/>
    <w:rsid w:val="0026157F"/>
    <w:rsid w:val="00262824"/>
    <w:rsid w:val="0026469F"/>
    <w:rsid w:val="00266FEE"/>
    <w:rsid w:val="0027036D"/>
    <w:rsid w:val="00272A03"/>
    <w:rsid w:val="00272F6D"/>
    <w:rsid w:val="00272F8B"/>
    <w:rsid w:val="002823FA"/>
    <w:rsid w:val="002908CA"/>
    <w:rsid w:val="002917F3"/>
    <w:rsid w:val="002A05EC"/>
    <w:rsid w:val="002A1346"/>
    <w:rsid w:val="002C4F19"/>
    <w:rsid w:val="002C6754"/>
    <w:rsid w:val="002C79D9"/>
    <w:rsid w:val="002D06E7"/>
    <w:rsid w:val="002D0AA9"/>
    <w:rsid w:val="002D6F6C"/>
    <w:rsid w:val="002E13F4"/>
    <w:rsid w:val="002E36B0"/>
    <w:rsid w:val="002F033E"/>
    <w:rsid w:val="002F3D41"/>
    <w:rsid w:val="002F43AA"/>
    <w:rsid w:val="002F740C"/>
    <w:rsid w:val="00301941"/>
    <w:rsid w:val="00301A35"/>
    <w:rsid w:val="003045B6"/>
    <w:rsid w:val="00311199"/>
    <w:rsid w:val="00316053"/>
    <w:rsid w:val="0032190E"/>
    <w:rsid w:val="003220FD"/>
    <w:rsid w:val="00322DC6"/>
    <w:rsid w:val="003255C3"/>
    <w:rsid w:val="00326AE8"/>
    <w:rsid w:val="00336DD6"/>
    <w:rsid w:val="003407B5"/>
    <w:rsid w:val="003571F3"/>
    <w:rsid w:val="00357654"/>
    <w:rsid w:val="00360578"/>
    <w:rsid w:val="00360FDB"/>
    <w:rsid w:val="00361F7D"/>
    <w:rsid w:val="00364C30"/>
    <w:rsid w:val="00365D0C"/>
    <w:rsid w:val="00366786"/>
    <w:rsid w:val="00367B45"/>
    <w:rsid w:val="003718DF"/>
    <w:rsid w:val="00377A30"/>
    <w:rsid w:val="003802C4"/>
    <w:rsid w:val="00385865"/>
    <w:rsid w:val="0038590D"/>
    <w:rsid w:val="00390902"/>
    <w:rsid w:val="003920FA"/>
    <w:rsid w:val="0039289D"/>
    <w:rsid w:val="003937FC"/>
    <w:rsid w:val="0039534F"/>
    <w:rsid w:val="0039722D"/>
    <w:rsid w:val="00397316"/>
    <w:rsid w:val="003A2DCD"/>
    <w:rsid w:val="003A3670"/>
    <w:rsid w:val="003A6F92"/>
    <w:rsid w:val="003A7D2C"/>
    <w:rsid w:val="003B003B"/>
    <w:rsid w:val="003B1F40"/>
    <w:rsid w:val="003B3068"/>
    <w:rsid w:val="003B71C3"/>
    <w:rsid w:val="003C1E73"/>
    <w:rsid w:val="003C5FE7"/>
    <w:rsid w:val="003C7EE0"/>
    <w:rsid w:val="003D321E"/>
    <w:rsid w:val="003D4899"/>
    <w:rsid w:val="003E2BA0"/>
    <w:rsid w:val="003E5383"/>
    <w:rsid w:val="003F09FC"/>
    <w:rsid w:val="003F121B"/>
    <w:rsid w:val="003F4ECE"/>
    <w:rsid w:val="003F6AF9"/>
    <w:rsid w:val="003F743E"/>
    <w:rsid w:val="0040085C"/>
    <w:rsid w:val="004040B5"/>
    <w:rsid w:val="0040684D"/>
    <w:rsid w:val="004079DF"/>
    <w:rsid w:val="00413E42"/>
    <w:rsid w:val="00414D2D"/>
    <w:rsid w:val="00420CA6"/>
    <w:rsid w:val="00425032"/>
    <w:rsid w:val="004312CC"/>
    <w:rsid w:val="0043424C"/>
    <w:rsid w:val="00434F9E"/>
    <w:rsid w:val="00435207"/>
    <w:rsid w:val="00441EC7"/>
    <w:rsid w:val="00442C51"/>
    <w:rsid w:val="0044415A"/>
    <w:rsid w:val="004448D1"/>
    <w:rsid w:val="00446709"/>
    <w:rsid w:val="0045137F"/>
    <w:rsid w:val="00452269"/>
    <w:rsid w:val="00454C32"/>
    <w:rsid w:val="00457716"/>
    <w:rsid w:val="0046014F"/>
    <w:rsid w:val="004606F4"/>
    <w:rsid w:val="00464EE0"/>
    <w:rsid w:val="00466EDA"/>
    <w:rsid w:val="00466F84"/>
    <w:rsid w:val="00470E09"/>
    <w:rsid w:val="00473D51"/>
    <w:rsid w:val="00485671"/>
    <w:rsid w:val="00486F7B"/>
    <w:rsid w:val="004906AD"/>
    <w:rsid w:val="00490EFD"/>
    <w:rsid w:val="004973B5"/>
    <w:rsid w:val="004A7177"/>
    <w:rsid w:val="004B0C7D"/>
    <w:rsid w:val="004B1CD4"/>
    <w:rsid w:val="004B332E"/>
    <w:rsid w:val="004B6AC9"/>
    <w:rsid w:val="004B71C1"/>
    <w:rsid w:val="004C01BB"/>
    <w:rsid w:val="004C7AFB"/>
    <w:rsid w:val="004D0399"/>
    <w:rsid w:val="004D0723"/>
    <w:rsid w:val="004D2992"/>
    <w:rsid w:val="004D2B20"/>
    <w:rsid w:val="004D3A8E"/>
    <w:rsid w:val="004D3BF2"/>
    <w:rsid w:val="004D46F6"/>
    <w:rsid w:val="004D5C97"/>
    <w:rsid w:val="004E295B"/>
    <w:rsid w:val="004E2BC4"/>
    <w:rsid w:val="004E5855"/>
    <w:rsid w:val="004E6194"/>
    <w:rsid w:val="004F22FC"/>
    <w:rsid w:val="004F2EBB"/>
    <w:rsid w:val="004F57BF"/>
    <w:rsid w:val="004F6457"/>
    <w:rsid w:val="004F6774"/>
    <w:rsid w:val="004F69EE"/>
    <w:rsid w:val="004F747A"/>
    <w:rsid w:val="00515A3D"/>
    <w:rsid w:val="00516490"/>
    <w:rsid w:val="00526FB8"/>
    <w:rsid w:val="00531132"/>
    <w:rsid w:val="005339D6"/>
    <w:rsid w:val="005358C0"/>
    <w:rsid w:val="00536149"/>
    <w:rsid w:val="0053702F"/>
    <w:rsid w:val="00540050"/>
    <w:rsid w:val="0054330F"/>
    <w:rsid w:val="00546D8B"/>
    <w:rsid w:val="0055309B"/>
    <w:rsid w:val="005544C5"/>
    <w:rsid w:val="005568FD"/>
    <w:rsid w:val="00564433"/>
    <w:rsid w:val="00564606"/>
    <w:rsid w:val="005652DA"/>
    <w:rsid w:val="005745DB"/>
    <w:rsid w:val="00581D60"/>
    <w:rsid w:val="00585717"/>
    <w:rsid w:val="00586F70"/>
    <w:rsid w:val="0058713E"/>
    <w:rsid w:val="005879D6"/>
    <w:rsid w:val="00592161"/>
    <w:rsid w:val="005A74A0"/>
    <w:rsid w:val="005A74C3"/>
    <w:rsid w:val="005B1692"/>
    <w:rsid w:val="005B24CF"/>
    <w:rsid w:val="005C1BD8"/>
    <w:rsid w:val="005D3C6A"/>
    <w:rsid w:val="005D7BFA"/>
    <w:rsid w:val="005E2F2D"/>
    <w:rsid w:val="005E314F"/>
    <w:rsid w:val="005E327E"/>
    <w:rsid w:val="005E3348"/>
    <w:rsid w:val="005E33D1"/>
    <w:rsid w:val="005F3972"/>
    <w:rsid w:val="005F4383"/>
    <w:rsid w:val="005F6809"/>
    <w:rsid w:val="00604F3D"/>
    <w:rsid w:val="0060578A"/>
    <w:rsid w:val="00611F58"/>
    <w:rsid w:val="00613B35"/>
    <w:rsid w:val="006160BB"/>
    <w:rsid w:val="00620253"/>
    <w:rsid w:val="00620514"/>
    <w:rsid w:val="0062528B"/>
    <w:rsid w:val="0062582F"/>
    <w:rsid w:val="00630715"/>
    <w:rsid w:val="00633229"/>
    <w:rsid w:val="00637D8C"/>
    <w:rsid w:val="006428BF"/>
    <w:rsid w:val="00653BB3"/>
    <w:rsid w:val="00663DDF"/>
    <w:rsid w:val="0067217F"/>
    <w:rsid w:val="0067742A"/>
    <w:rsid w:val="006774A4"/>
    <w:rsid w:val="006820D8"/>
    <w:rsid w:val="00683F16"/>
    <w:rsid w:val="00684C45"/>
    <w:rsid w:val="0068633A"/>
    <w:rsid w:val="00686B99"/>
    <w:rsid w:val="006920DE"/>
    <w:rsid w:val="00696182"/>
    <w:rsid w:val="006A0B35"/>
    <w:rsid w:val="006A1E4F"/>
    <w:rsid w:val="006A3FEE"/>
    <w:rsid w:val="006B56FC"/>
    <w:rsid w:val="006B63D6"/>
    <w:rsid w:val="006D3CB7"/>
    <w:rsid w:val="006D663D"/>
    <w:rsid w:val="006D68B4"/>
    <w:rsid w:val="006D75EF"/>
    <w:rsid w:val="006D7BEE"/>
    <w:rsid w:val="006E13D3"/>
    <w:rsid w:val="006E40C0"/>
    <w:rsid w:val="006E686E"/>
    <w:rsid w:val="006F221E"/>
    <w:rsid w:val="006F2CCD"/>
    <w:rsid w:val="00700903"/>
    <w:rsid w:val="00704D8F"/>
    <w:rsid w:val="0070530A"/>
    <w:rsid w:val="00705CB7"/>
    <w:rsid w:val="007071C9"/>
    <w:rsid w:val="007075D2"/>
    <w:rsid w:val="007079FC"/>
    <w:rsid w:val="00707AB5"/>
    <w:rsid w:val="007113C0"/>
    <w:rsid w:val="00716862"/>
    <w:rsid w:val="00721F7C"/>
    <w:rsid w:val="00722780"/>
    <w:rsid w:val="00724157"/>
    <w:rsid w:val="00724FFE"/>
    <w:rsid w:val="00725C91"/>
    <w:rsid w:val="00726819"/>
    <w:rsid w:val="00730C70"/>
    <w:rsid w:val="00732AC1"/>
    <w:rsid w:val="007339D3"/>
    <w:rsid w:val="00733FAB"/>
    <w:rsid w:val="00742CF1"/>
    <w:rsid w:val="007433EA"/>
    <w:rsid w:val="0074533A"/>
    <w:rsid w:val="00770C8B"/>
    <w:rsid w:val="00777C0D"/>
    <w:rsid w:val="0078193B"/>
    <w:rsid w:val="0079205A"/>
    <w:rsid w:val="00796FEF"/>
    <w:rsid w:val="007B4551"/>
    <w:rsid w:val="007B675E"/>
    <w:rsid w:val="007B79A0"/>
    <w:rsid w:val="007C2B13"/>
    <w:rsid w:val="007C377E"/>
    <w:rsid w:val="007C411D"/>
    <w:rsid w:val="007C5008"/>
    <w:rsid w:val="007C5917"/>
    <w:rsid w:val="007C7806"/>
    <w:rsid w:val="007D04EC"/>
    <w:rsid w:val="007D0CE2"/>
    <w:rsid w:val="007D1A3B"/>
    <w:rsid w:val="007D3A77"/>
    <w:rsid w:val="007D4A87"/>
    <w:rsid w:val="007E1D53"/>
    <w:rsid w:val="007E493B"/>
    <w:rsid w:val="007F268A"/>
    <w:rsid w:val="007F47A2"/>
    <w:rsid w:val="00801632"/>
    <w:rsid w:val="008022E9"/>
    <w:rsid w:val="00803BB6"/>
    <w:rsid w:val="00806BD3"/>
    <w:rsid w:val="00807B9E"/>
    <w:rsid w:val="008119BE"/>
    <w:rsid w:val="0081352B"/>
    <w:rsid w:val="008153CC"/>
    <w:rsid w:val="00816BD8"/>
    <w:rsid w:val="00821469"/>
    <w:rsid w:val="00821F4A"/>
    <w:rsid w:val="008223A7"/>
    <w:rsid w:val="00823554"/>
    <w:rsid w:val="00824C97"/>
    <w:rsid w:val="00837CE0"/>
    <w:rsid w:val="00841160"/>
    <w:rsid w:val="008441A5"/>
    <w:rsid w:val="00844737"/>
    <w:rsid w:val="00847680"/>
    <w:rsid w:val="008543F6"/>
    <w:rsid w:val="00855BFB"/>
    <w:rsid w:val="00863BBF"/>
    <w:rsid w:val="0087550E"/>
    <w:rsid w:val="008775BE"/>
    <w:rsid w:val="00880AC9"/>
    <w:rsid w:val="008819AD"/>
    <w:rsid w:val="00882B14"/>
    <w:rsid w:val="00882FA4"/>
    <w:rsid w:val="00890600"/>
    <w:rsid w:val="00891970"/>
    <w:rsid w:val="0089334D"/>
    <w:rsid w:val="008A1544"/>
    <w:rsid w:val="008A2405"/>
    <w:rsid w:val="008B087E"/>
    <w:rsid w:val="008B389D"/>
    <w:rsid w:val="008B38D9"/>
    <w:rsid w:val="008B5AEC"/>
    <w:rsid w:val="008B6925"/>
    <w:rsid w:val="008B6FD8"/>
    <w:rsid w:val="008C3861"/>
    <w:rsid w:val="008C5FD8"/>
    <w:rsid w:val="008C7705"/>
    <w:rsid w:val="008C7CFF"/>
    <w:rsid w:val="008D0A2C"/>
    <w:rsid w:val="008D32AC"/>
    <w:rsid w:val="008D75A1"/>
    <w:rsid w:val="008D7BCB"/>
    <w:rsid w:val="008E0093"/>
    <w:rsid w:val="008E1743"/>
    <w:rsid w:val="008E2309"/>
    <w:rsid w:val="008E7CC5"/>
    <w:rsid w:val="008F1939"/>
    <w:rsid w:val="008F377A"/>
    <w:rsid w:val="00900E98"/>
    <w:rsid w:val="00906DCD"/>
    <w:rsid w:val="0091675B"/>
    <w:rsid w:val="009259E5"/>
    <w:rsid w:val="00927BB6"/>
    <w:rsid w:val="00931750"/>
    <w:rsid w:val="00932941"/>
    <w:rsid w:val="00932CB9"/>
    <w:rsid w:val="009332AB"/>
    <w:rsid w:val="00934E6B"/>
    <w:rsid w:val="00937B44"/>
    <w:rsid w:val="00941666"/>
    <w:rsid w:val="00955265"/>
    <w:rsid w:val="00957781"/>
    <w:rsid w:val="0096225A"/>
    <w:rsid w:val="009626AE"/>
    <w:rsid w:val="00963721"/>
    <w:rsid w:val="009667E3"/>
    <w:rsid w:val="009727CB"/>
    <w:rsid w:val="0097753A"/>
    <w:rsid w:val="009855C3"/>
    <w:rsid w:val="00992D98"/>
    <w:rsid w:val="009A039C"/>
    <w:rsid w:val="009A1F0F"/>
    <w:rsid w:val="009A6AA6"/>
    <w:rsid w:val="009B3FB5"/>
    <w:rsid w:val="009B5BC1"/>
    <w:rsid w:val="009B5DD0"/>
    <w:rsid w:val="009B6DCD"/>
    <w:rsid w:val="009C1463"/>
    <w:rsid w:val="009C2D79"/>
    <w:rsid w:val="009C4C86"/>
    <w:rsid w:val="009C6FB1"/>
    <w:rsid w:val="009D143A"/>
    <w:rsid w:val="009D1790"/>
    <w:rsid w:val="009E4394"/>
    <w:rsid w:val="009E4A3B"/>
    <w:rsid w:val="009E6ECB"/>
    <w:rsid w:val="009F1CF5"/>
    <w:rsid w:val="009F3FAC"/>
    <w:rsid w:val="009F43D1"/>
    <w:rsid w:val="009F5E80"/>
    <w:rsid w:val="009F7AD4"/>
    <w:rsid w:val="00A02C39"/>
    <w:rsid w:val="00A032D2"/>
    <w:rsid w:val="00A037AD"/>
    <w:rsid w:val="00A10E17"/>
    <w:rsid w:val="00A1788E"/>
    <w:rsid w:val="00A22521"/>
    <w:rsid w:val="00A255B8"/>
    <w:rsid w:val="00A27B16"/>
    <w:rsid w:val="00A31F27"/>
    <w:rsid w:val="00A34C6B"/>
    <w:rsid w:val="00A5034B"/>
    <w:rsid w:val="00A505C1"/>
    <w:rsid w:val="00A5071A"/>
    <w:rsid w:val="00A508B2"/>
    <w:rsid w:val="00A54CD6"/>
    <w:rsid w:val="00A56B46"/>
    <w:rsid w:val="00A63020"/>
    <w:rsid w:val="00A65272"/>
    <w:rsid w:val="00A7605B"/>
    <w:rsid w:val="00A76F75"/>
    <w:rsid w:val="00A77D71"/>
    <w:rsid w:val="00A77EDA"/>
    <w:rsid w:val="00A81753"/>
    <w:rsid w:val="00A8176F"/>
    <w:rsid w:val="00A84817"/>
    <w:rsid w:val="00A85F73"/>
    <w:rsid w:val="00A86DBF"/>
    <w:rsid w:val="00A925CF"/>
    <w:rsid w:val="00A93BCD"/>
    <w:rsid w:val="00A93C15"/>
    <w:rsid w:val="00A96BE1"/>
    <w:rsid w:val="00AA2BC0"/>
    <w:rsid w:val="00AA6788"/>
    <w:rsid w:val="00AB07EB"/>
    <w:rsid w:val="00AB7729"/>
    <w:rsid w:val="00AC2878"/>
    <w:rsid w:val="00AC3C01"/>
    <w:rsid w:val="00AC4429"/>
    <w:rsid w:val="00AD351F"/>
    <w:rsid w:val="00AD4F3C"/>
    <w:rsid w:val="00AE042F"/>
    <w:rsid w:val="00AE16AC"/>
    <w:rsid w:val="00AE2DB8"/>
    <w:rsid w:val="00AE4425"/>
    <w:rsid w:val="00AE76EC"/>
    <w:rsid w:val="00AF38C5"/>
    <w:rsid w:val="00AF5DFF"/>
    <w:rsid w:val="00AF7908"/>
    <w:rsid w:val="00B015C1"/>
    <w:rsid w:val="00B1081B"/>
    <w:rsid w:val="00B23EBC"/>
    <w:rsid w:val="00B24BBE"/>
    <w:rsid w:val="00B34870"/>
    <w:rsid w:val="00B36B92"/>
    <w:rsid w:val="00B412FA"/>
    <w:rsid w:val="00B41372"/>
    <w:rsid w:val="00B54AB9"/>
    <w:rsid w:val="00B54D3E"/>
    <w:rsid w:val="00B57AFA"/>
    <w:rsid w:val="00B60596"/>
    <w:rsid w:val="00B608E0"/>
    <w:rsid w:val="00B62FE7"/>
    <w:rsid w:val="00B73340"/>
    <w:rsid w:val="00B74290"/>
    <w:rsid w:val="00B76B4E"/>
    <w:rsid w:val="00B7760B"/>
    <w:rsid w:val="00B90259"/>
    <w:rsid w:val="00B90504"/>
    <w:rsid w:val="00B925B0"/>
    <w:rsid w:val="00BA0B17"/>
    <w:rsid w:val="00BA1298"/>
    <w:rsid w:val="00BA30D0"/>
    <w:rsid w:val="00BA6A9A"/>
    <w:rsid w:val="00BB4BEE"/>
    <w:rsid w:val="00BB4CED"/>
    <w:rsid w:val="00BB4F88"/>
    <w:rsid w:val="00BB7CC9"/>
    <w:rsid w:val="00BC46B5"/>
    <w:rsid w:val="00BD564C"/>
    <w:rsid w:val="00BE1FE0"/>
    <w:rsid w:val="00BE5344"/>
    <w:rsid w:val="00BE636D"/>
    <w:rsid w:val="00BE66AD"/>
    <w:rsid w:val="00BF1086"/>
    <w:rsid w:val="00C01672"/>
    <w:rsid w:val="00C033F0"/>
    <w:rsid w:val="00C037B2"/>
    <w:rsid w:val="00C060AC"/>
    <w:rsid w:val="00C20DEA"/>
    <w:rsid w:val="00C22F72"/>
    <w:rsid w:val="00C23142"/>
    <w:rsid w:val="00C27BCC"/>
    <w:rsid w:val="00C328EA"/>
    <w:rsid w:val="00C33666"/>
    <w:rsid w:val="00C34890"/>
    <w:rsid w:val="00C35282"/>
    <w:rsid w:val="00C36C97"/>
    <w:rsid w:val="00C4472D"/>
    <w:rsid w:val="00C44F10"/>
    <w:rsid w:val="00C45808"/>
    <w:rsid w:val="00C50958"/>
    <w:rsid w:val="00C5183E"/>
    <w:rsid w:val="00C559DF"/>
    <w:rsid w:val="00C613DF"/>
    <w:rsid w:val="00C61E4F"/>
    <w:rsid w:val="00C6416A"/>
    <w:rsid w:val="00C641AD"/>
    <w:rsid w:val="00C64850"/>
    <w:rsid w:val="00C6503F"/>
    <w:rsid w:val="00C722E9"/>
    <w:rsid w:val="00C747DA"/>
    <w:rsid w:val="00C74D1F"/>
    <w:rsid w:val="00C82CC6"/>
    <w:rsid w:val="00C91533"/>
    <w:rsid w:val="00C94FDB"/>
    <w:rsid w:val="00C96C19"/>
    <w:rsid w:val="00CA114A"/>
    <w:rsid w:val="00CA2914"/>
    <w:rsid w:val="00CA40DD"/>
    <w:rsid w:val="00CA5FFF"/>
    <w:rsid w:val="00CB1584"/>
    <w:rsid w:val="00CB20C3"/>
    <w:rsid w:val="00CB22C3"/>
    <w:rsid w:val="00CB3B39"/>
    <w:rsid w:val="00CB6E70"/>
    <w:rsid w:val="00CB7F08"/>
    <w:rsid w:val="00CC1177"/>
    <w:rsid w:val="00CC2AD4"/>
    <w:rsid w:val="00CC51AE"/>
    <w:rsid w:val="00CC6A77"/>
    <w:rsid w:val="00CD01AB"/>
    <w:rsid w:val="00CD1032"/>
    <w:rsid w:val="00CD325B"/>
    <w:rsid w:val="00CD3364"/>
    <w:rsid w:val="00CD50B5"/>
    <w:rsid w:val="00CD7BCF"/>
    <w:rsid w:val="00CE20C6"/>
    <w:rsid w:val="00CE60B5"/>
    <w:rsid w:val="00CE7028"/>
    <w:rsid w:val="00CF03D4"/>
    <w:rsid w:val="00CF145A"/>
    <w:rsid w:val="00CF63ED"/>
    <w:rsid w:val="00CF6854"/>
    <w:rsid w:val="00CF6EFF"/>
    <w:rsid w:val="00D07A99"/>
    <w:rsid w:val="00D126DF"/>
    <w:rsid w:val="00D147EC"/>
    <w:rsid w:val="00D21011"/>
    <w:rsid w:val="00D228D7"/>
    <w:rsid w:val="00D30BFA"/>
    <w:rsid w:val="00D30E26"/>
    <w:rsid w:val="00D31986"/>
    <w:rsid w:val="00D31B7E"/>
    <w:rsid w:val="00D35A71"/>
    <w:rsid w:val="00D4119E"/>
    <w:rsid w:val="00D41A35"/>
    <w:rsid w:val="00D479DA"/>
    <w:rsid w:val="00D50A87"/>
    <w:rsid w:val="00D51A7C"/>
    <w:rsid w:val="00D5681B"/>
    <w:rsid w:val="00D56C7A"/>
    <w:rsid w:val="00D61E05"/>
    <w:rsid w:val="00D6244A"/>
    <w:rsid w:val="00D64B6F"/>
    <w:rsid w:val="00D701E6"/>
    <w:rsid w:val="00D70D47"/>
    <w:rsid w:val="00D70EF9"/>
    <w:rsid w:val="00D726B9"/>
    <w:rsid w:val="00D85287"/>
    <w:rsid w:val="00D92BBC"/>
    <w:rsid w:val="00D92C00"/>
    <w:rsid w:val="00D92C6C"/>
    <w:rsid w:val="00DA2637"/>
    <w:rsid w:val="00DA3D72"/>
    <w:rsid w:val="00DA3F0C"/>
    <w:rsid w:val="00DB38F0"/>
    <w:rsid w:val="00DB4246"/>
    <w:rsid w:val="00DC16C6"/>
    <w:rsid w:val="00DC1D46"/>
    <w:rsid w:val="00DC1FF2"/>
    <w:rsid w:val="00DC2BB7"/>
    <w:rsid w:val="00DC46C8"/>
    <w:rsid w:val="00DD01FC"/>
    <w:rsid w:val="00DD0C43"/>
    <w:rsid w:val="00DD3FB2"/>
    <w:rsid w:val="00DD4D8D"/>
    <w:rsid w:val="00DE6196"/>
    <w:rsid w:val="00DE6587"/>
    <w:rsid w:val="00DF1DBA"/>
    <w:rsid w:val="00E0432F"/>
    <w:rsid w:val="00E05C82"/>
    <w:rsid w:val="00E05D5A"/>
    <w:rsid w:val="00E07C67"/>
    <w:rsid w:val="00E14504"/>
    <w:rsid w:val="00E1608B"/>
    <w:rsid w:val="00E20952"/>
    <w:rsid w:val="00E2448C"/>
    <w:rsid w:val="00E253F3"/>
    <w:rsid w:val="00E25DA6"/>
    <w:rsid w:val="00E263E3"/>
    <w:rsid w:val="00E302AE"/>
    <w:rsid w:val="00E307CC"/>
    <w:rsid w:val="00E3171C"/>
    <w:rsid w:val="00E31D63"/>
    <w:rsid w:val="00E3315A"/>
    <w:rsid w:val="00E35C28"/>
    <w:rsid w:val="00E4156C"/>
    <w:rsid w:val="00E4188C"/>
    <w:rsid w:val="00E440B1"/>
    <w:rsid w:val="00E460D0"/>
    <w:rsid w:val="00E47892"/>
    <w:rsid w:val="00E47C26"/>
    <w:rsid w:val="00E53733"/>
    <w:rsid w:val="00E6125F"/>
    <w:rsid w:val="00E61A7C"/>
    <w:rsid w:val="00E66B8B"/>
    <w:rsid w:val="00E701E8"/>
    <w:rsid w:val="00E70FFF"/>
    <w:rsid w:val="00E75447"/>
    <w:rsid w:val="00E81638"/>
    <w:rsid w:val="00E83D1B"/>
    <w:rsid w:val="00E84CEA"/>
    <w:rsid w:val="00E85DFA"/>
    <w:rsid w:val="00E8774B"/>
    <w:rsid w:val="00E9021F"/>
    <w:rsid w:val="00E90930"/>
    <w:rsid w:val="00E910EC"/>
    <w:rsid w:val="00E93E2A"/>
    <w:rsid w:val="00E94AFC"/>
    <w:rsid w:val="00E96E76"/>
    <w:rsid w:val="00E97361"/>
    <w:rsid w:val="00EA60DA"/>
    <w:rsid w:val="00EA795F"/>
    <w:rsid w:val="00EB03C2"/>
    <w:rsid w:val="00EB0BD1"/>
    <w:rsid w:val="00EB34B0"/>
    <w:rsid w:val="00EB594D"/>
    <w:rsid w:val="00EC0795"/>
    <w:rsid w:val="00EC0AAB"/>
    <w:rsid w:val="00EC345C"/>
    <w:rsid w:val="00EC3B97"/>
    <w:rsid w:val="00EC6D8F"/>
    <w:rsid w:val="00EC704C"/>
    <w:rsid w:val="00EE311C"/>
    <w:rsid w:val="00EE644E"/>
    <w:rsid w:val="00EF07BA"/>
    <w:rsid w:val="00F01E54"/>
    <w:rsid w:val="00F04160"/>
    <w:rsid w:val="00F04BA8"/>
    <w:rsid w:val="00F04FE6"/>
    <w:rsid w:val="00F06394"/>
    <w:rsid w:val="00F11BA3"/>
    <w:rsid w:val="00F130D4"/>
    <w:rsid w:val="00F14BA6"/>
    <w:rsid w:val="00F15214"/>
    <w:rsid w:val="00F15B04"/>
    <w:rsid w:val="00F166E6"/>
    <w:rsid w:val="00F16BCD"/>
    <w:rsid w:val="00F16EB2"/>
    <w:rsid w:val="00F2074F"/>
    <w:rsid w:val="00F2295D"/>
    <w:rsid w:val="00F2572E"/>
    <w:rsid w:val="00F2693E"/>
    <w:rsid w:val="00F2790C"/>
    <w:rsid w:val="00F331D8"/>
    <w:rsid w:val="00F34605"/>
    <w:rsid w:val="00F348F7"/>
    <w:rsid w:val="00F34C6B"/>
    <w:rsid w:val="00F405AB"/>
    <w:rsid w:val="00F42181"/>
    <w:rsid w:val="00F42C88"/>
    <w:rsid w:val="00F50CF6"/>
    <w:rsid w:val="00F522A9"/>
    <w:rsid w:val="00F61EC0"/>
    <w:rsid w:val="00F629DC"/>
    <w:rsid w:val="00F70884"/>
    <w:rsid w:val="00F724C2"/>
    <w:rsid w:val="00F73520"/>
    <w:rsid w:val="00F74F6C"/>
    <w:rsid w:val="00F80CFD"/>
    <w:rsid w:val="00F84031"/>
    <w:rsid w:val="00F85A07"/>
    <w:rsid w:val="00F96741"/>
    <w:rsid w:val="00FA589C"/>
    <w:rsid w:val="00FB036B"/>
    <w:rsid w:val="00FB1C92"/>
    <w:rsid w:val="00FB1D3C"/>
    <w:rsid w:val="00FC20EE"/>
    <w:rsid w:val="00FC77D4"/>
    <w:rsid w:val="00FD0D10"/>
    <w:rsid w:val="00FD224B"/>
    <w:rsid w:val="00FD24E8"/>
    <w:rsid w:val="00FD2ADC"/>
    <w:rsid w:val="00FE67A0"/>
    <w:rsid w:val="00FF0A64"/>
    <w:rsid w:val="00FF1140"/>
    <w:rsid w:val="00FF3F16"/>
    <w:rsid w:val="00FF4303"/>
    <w:rsid w:val="00FF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9A8AE0"/>
  <w15:chartTrackingRefBased/>
  <w15:docId w15:val="{06259FD4-104A-4444-9695-9AD57BBBB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68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68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68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68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68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68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68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68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68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68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68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68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68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68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68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68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68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68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68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68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68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68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68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68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68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68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68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68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680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68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809"/>
  </w:style>
  <w:style w:type="paragraph" w:styleId="Footer">
    <w:name w:val="footer"/>
    <w:basedOn w:val="Normal"/>
    <w:link w:val="FooterChar"/>
    <w:uiPriority w:val="99"/>
    <w:unhideWhenUsed/>
    <w:rsid w:val="005F68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809"/>
  </w:style>
  <w:style w:type="character" w:styleId="Hyperlink">
    <w:name w:val="Hyperlink"/>
    <w:basedOn w:val="DefaultParagraphFont"/>
    <w:uiPriority w:val="99"/>
    <w:unhideWhenUsed/>
    <w:rsid w:val="00CD32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325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8713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ommunityplaythings.com/resources/articles/facilitating-and-supporting-childrens-play-suggestions-for-teachers" TargetMode="External"/><Relationship Id="rId18" Type="http://schemas.openxmlformats.org/officeDocument/2006/relationships/hyperlink" Target="https://www.berkshiremontessori.org/msb-blog/self-directed-play" TargetMode="External"/><Relationship Id="rId26" Type="http://schemas.openxmlformats.org/officeDocument/2006/relationships/hyperlink" Target="https://okinjaelc.com.au/blog/benefits-of-painting-in-early-childhood-fostering-holistic-development-through-artistic-expression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hs.uk/start-for-life/toddler/activities-for-toddlers/" TargetMode="External"/><Relationship Id="rId7" Type="http://schemas.openxmlformats.org/officeDocument/2006/relationships/hyperlink" Target="https://azilotraining.com/2019/08/16/the-importance-of-observation-in-childcare-settings.html" TargetMode="External"/><Relationship Id="rId12" Type="http://schemas.openxmlformats.org/officeDocument/2006/relationships/hyperlink" Target="https://carelearning.org.uk/qualifications/level-3-diploma-eyp/unit-314-onbservation/2-1-evaluate-observation-methods-event-sample-time-sample-sociogram-narrative-free-description-target-child-checklist-child-tracker-movement-record/" TargetMode="External"/><Relationship Id="rId17" Type="http://schemas.openxmlformats.org/officeDocument/2006/relationships/hyperlink" Target="https://play.wales/play-policy-legislation/current-policies/" TargetMode="External"/><Relationship Id="rId25" Type="http://schemas.openxmlformats.org/officeDocument/2006/relationships/hyperlink" Target="https://www.open.edu/openlearn/course/view.php?id=12478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edmentum.com/intl/articles/self-directed-play/" TargetMode="External"/><Relationship Id="rId20" Type="http://schemas.openxmlformats.org/officeDocument/2006/relationships/hyperlink" Target="https://www.teachearlyyears.com/nursery-management/view/pioneering-play" TargetMode="External"/><Relationship Id="rId29" Type="http://schemas.openxmlformats.org/officeDocument/2006/relationships/hyperlink" Target="https://hwb.gov.wales/curriculum-for-wales/assessment-arrangements/supporting-learner-progression-assessment-guidanc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observation" TargetMode="External"/><Relationship Id="rId24" Type="http://schemas.openxmlformats.org/officeDocument/2006/relationships/hyperlink" Target="https://play.wales/publications_category/play-types/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earlyyearscareers.com/eyc/latest-news/observing-childrens-play/" TargetMode="External"/><Relationship Id="rId23" Type="http://schemas.openxmlformats.org/officeDocument/2006/relationships/hyperlink" Target="https://www.playadventures.org/self-directed-play" TargetMode="External"/><Relationship Id="rId28" Type="http://schemas.openxmlformats.org/officeDocument/2006/relationships/hyperlink" Target="https://hwb.gov.wales/curriculum-for-wales/a-new-curriculum-in-wales-easy-read/" TargetMode="External"/><Relationship Id="rId10" Type="http://schemas.openxmlformats.org/officeDocument/2006/relationships/hyperlink" Target="https://www.teachearlyyears.com/nursery-management/view/making-observations" TargetMode="External"/><Relationship Id="rId19" Type="http://schemas.openxmlformats.org/officeDocument/2006/relationships/hyperlink" Target="https://littlesunshine.com/play-based-learning/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earlyyears.tv/mildred-parten-newhalls-6-stages-of-play-in-early-years/" TargetMode="External"/><Relationship Id="rId14" Type="http://schemas.openxmlformats.org/officeDocument/2006/relationships/hyperlink" Target="https://connectchildcare.com/blog/child-led-play-holistic-development/" TargetMode="External"/><Relationship Id="rId22" Type="http://schemas.openxmlformats.org/officeDocument/2006/relationships/hyperlink" Target="https://oercollective.caul.edu.au/play-based-teaching-approaches/chapter/why-assess-play-abilities-and-skills/" TargetMode="External"/><Relationship Id="rId27" Type="http://schemas.openxmlformats.org/officeDocument/2006/relationships/hyperlink" Target="https://www.unicef.org/child-rights-convention/convention-text-childrens-version" TargetMode="External"/><Relationship Id="rId30" Type="http://schemas.openxmlformats.org/officeDocument/2006/relationships/header" Target="header1.xml"/><Relationship Id="rId8" Type="http://schemas.openxmlformats.org/officeDocument/2006/relationships/hyperlink" Target="https://www.daynurseries.co.uk/advice/the-reggio-emilia-approach-to-early-years-educ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1696</TotalTime>
  <Pages>15</Pages>
  <Words>4194</Words>
  <Characters>23908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ronan</dc:creator>
  <cp:keywords/>
  <dc:description/>
  <cp:lastModifiedBy>megan ronan</cp:lastModifiedBy>
  <cp:revision>721</cp:revision>
  <dcterms:created xsi:type="dcterms:W3CDTF">2025-01-27T18:46:00Z</dcterms:created>
  <dcterms:modified xsi:type="dcterms:W3CDTF">2025-02-23T21:37:00Z</dcterms:modified>
</cp:coreProperties>
</file>