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96DBB" w14:textId="723A22E2" w:rsidR="00F01106" w:rsidRPr="0000159D" w:rsidRDefault="00355A69" w:rsidP="0000159D">
      <w:pPr>
        <w:spacing w:line="360" w:lineRule="auto"/>
        <w:rPr>
          <w:rFonts w:ascii="Arial" w:hAnsi="Arial" w:cs="Arial"/>
          <w:b/>
          <w:bCs/>
          <w:u w:val="single"/>
        </w:rPr>
      </w:pPr>
      <w:r w:rsidRPr="0000159D">
        <w:rPr>
          <w:rFonts w:ascii="Arial" w:hAnsi="Arial" w:cs="Arial"/>
          <w:noProof/>
        </w:rPr>
        <w:drawing>
          <wp:inline distT="0" distB="0" distL="0" distR="0" wp14:anchorId="3B591EAE" wp14:editId="2CCBEAFA">
            <wp:extent cx="3741420" cy="1242151"/>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8073" cy="1254320"/>
                    </a:xfrm>
                    <a:prstGeom prst="rect">
                      <a:avLst/>
                    </a:prstGeom>
                    <a:noFill/>
                    <a:ln>
                      <a:noFill/>
                    </a:ln>
                  </pic:spPr>
                </pic:pic>
              </a:graphicData>
            </a:graphic>
          </wp:inline>
        </w:drawing>
      </w:r>
    </w:p>
    <w:p w14:paraId="295F8FCD" w14:textId="77777777" w:rsidR="00F01106" w:rsidRPr="0000159D" w:rsidRDefault="00F01106" w:rsidP="0000159D">
      <w:pPr>
        <w:spacing w:line="360" w:lineRule="auto"/>
        <w:rPr>
          <w:rFonts w:ascii="Arial" w:hAnsi="Arial" w:cs="Arial"/>
          <w:b/>
          <w:bCs/>
          <w:u w:val="single"/>
        </w:rPr>
      </w:pPr>
    </w:p>
    <w:p w14:paraId="27564C39" w14:textId="77777777" w:rsidR="00F01106" w:rsidRPr="0000159D" w:rsidRDefault="00F01106" w:rsidP="0000159D">
      <w:pPr>
        <w:spacing w:line="360" w:lineRule="auto"/>
        <w:rPr>
          <w:rFonts w:ascii="Arial" w:hAnsi="Arial" w:cs="Arial"/>
          <w:b/>
          <w:bCs/>
          <w:u w:val="single"/>
        </w:rPr>
      </w:pPr>
    </w:p>
    <w:p w14:paraId="6B469069" w14:textId="77777777" w:rsidR="00F01106" w:rsidRPr="0000159D" w:rsidRDefault="00F01106" w:rsidP="0000159D">
      <w:pPr>
        <w:spacing w:line="360" w:lineRule="auto"/>
        <w:rPr>
          <w:rFonts w:ascii="Arial" w:hAnsi="Arial" w:cs="Arial"/>
          <w:b/>
          <w:bCs/>
          <w:u w:val="single"/>
        </w:rPr>
      </w:pPr>
    </w:p>
    <w:p w14:paraId="54BB5AFE" w14:textId="34B6FE4D" w:rsidR="00990B3D" w:rsidRPr="0000159D" w:rsidRDefault="00997CA9" w:rsidP="0000159D">
      <w:pPr>
        <w:spacing w:line="360" w:lineRule="auto"/>
        <w:rPr>
          <w:rFonts w:ascii="Arial" w:hAnsi="Arial" w:cs="Arial"/>
          <w:b/>
          <w:bCs/>
          <w:u w:val="single"/>
        </w:rPr>
      </w:pPr>
      <w:r w:rsidRPr="0000159D">
        <w:rPr>
          <w:rFonts w:ascii="Arial" w:hAnsi="Arial" w:cs="Arial"/>
          <w:b/>
          <w:bCs/>
          <w:u w:val="single"/>
        </w:rPr>
        <w:t>UNIVERSITY OF SOUTH WALES TRINITY SAINT DAVIDS</w:t>
      </w:r>
    </w:p>
    <w:p w14:paraId="741F3BE2" w14:textId="15DDD44B" w:rsidR="00997CA9" w:rsidRPr="0000159D" w:rsidRDefault="00997CA9" w:rsidP="0000159D">
      <w:pPr>
        <w:spacing w:line="360" w:lineRule="auto"/>
        <w:rPr>
          <w:rFonts w:ascii="Arial" w:hAnsi="Arial" w:cs="Arial"/>
          <w:b/>
          <w:bCs/>
          <w:u w:val="single"/>
        </w:rPr>
      </w:pPr>
      <w:r w:rsidRPr="0000159D">
        <w:rPr>
          <w:rFonts w:ascii="Arial" w:hAnsi="Arial" w:cs="Arial"/>
          <w:b/>
          <w:bCs/>
          <w:u w:val="single"/>
        </w:rPr>
        <w:t>YEAR THREE- POLICNG PRACTICE PROJECT</w:t>
      </w:r>
    </w:p>
    <w:p w14:paraId="1CA7AEB7" w14:textId="67E66E15" w:rsidR="00997CA9" w:rsidRPr="0000159D" w:rsidRDefault="00997CA9" w:rsidP="0000159D">
      <w:pPr>
        <w:spacing w:line="360" w:lineRule="auto"/>
        <w:rPr>
          <w:rFonts w:ascii="Arial" w:hAnsi="Arial" w:cs="Arial"/>
          <w:b/>
          <w:bCs/>
          <w:u w:val="single"/>
        </w:rPr>
      </w:pPr>
    </w:p>
    <w:p w14:paraId="4BBB1C0B" w14:textId="77777777" w:rsidR="00997CA9" w:rsidRPr="0000159D" w:rsidRDefault="00997CA9" w:rsidP="0000159D">
      <w:pPr>
        <w:spacing w:line="360" w:lineRule="auto"/>
        <w:rPr>
          <w:rFonts w:ascii="Arial" w:hAnsi="Arial" w:cs="Arial"/>
          <w:b/>
          <w:bCs/>
          <w:u w:val="single"/>
        </w:rPr>
      </w:pPr>
      <w:r w:rsidRPr="0000159D">
        <w:rPr>
          <w:rFonts w:ascii="Arial" w:hAnsi="Arial" w:cs="Arial"/>
          <w:b/>
          <w:bCs/>
          <w:u w:val="single"/>
        </w:rPr>
        <w:t>Project title</w:t>
      </w:r>
    </w:p>
    <w:p w14:paraId="0E1A0009" w14:textId="642FA2B1" w:rsidR="00997CA9" w:rsidRPr="0000159D" w:rsidRDefault="00997CA9" w:rsidP="0000159D">
      <w:pPr>
        <w:spacing w:line="360" w:lineRule="auto"/>
        <w:rPr>
          <w:rFonts w:ascii="Arial" w:hAnsi="Arial" w:cs="Arial"/>
          <w:b/>
          <w:bCs/>
          <w:sz w:val="24"/>
          <w:szCs w:val="24"/>
        </w:rPr>
      </w:pPr>
      <w:r w:rsidRPr="0000159D">
        <w:rPr>
          <w:rFonts w:ascii="Arial" w:hAnsi="Arial" w:cs="Arial"/>
          <w:b/>
          <w:bCs/>
          <w:i/>
          <w:iCs/>
          <w:sz w:val="24"/>
          <w:szCs w:val="24"/>
        </w:rPr>
        <w:t>Stereotyping in relation to identifying criminals</w:t>
      </w:r>
    </w:p>
    <w:p w14:paraId="1F2148AF" w14:textId="5AEE11E7" w:rsidR="00997CA9" w:rsidRPr="0000159D" w:rsidRDefault="00997CA9" w:rsidP="0000159D">
      <w:pPr>
        <w:spacing w:line="360" w:lineRule="auto"/>
        <w:rPr>
          <w:rFonts w:ascii="Arial" w:hAnsi="Arial" w:cs="Arial"/>
          <w:b/>
          <w:bCs/>
        </w:rPr>
      </w:pPr>
    </w:p>
    <w:p w14:paraId="7A31AAD3" w14:textId="6FB98E4F" w:rsidR="00997CA9" w:rsidRPr="0000159D" w:rsidRDefault="00997CA9" w:rsidP="0000159D">
      <w:pPr>
        <w:spacing w:line="360" w:lineRule="auto"/>
        <w:rPr>
          <w:rFonts w:ascii="Arial" w:hAnsi="Arial" w:cs="Arial"/>
        </w:rPr>
      </w:pPr>
      <w:r w:rsidRPr="0000159D">
        <w:rPr>
          <w:rFonts w:ascii="Arial" w:hAnsi="Arial" w:cs="Arial"/>
          <w:b/>
          <w:bCs/>
        </w:rPr>
        <w:t xml:space="preserve">Student name: </w:t>
      </w:r>
      <w:r w:rsidRPr="0000159D">
        <w:rPr>
          <w:rFonts w:ascii="Arial" w:hAnsi="Arial" w:cs="Arial"/>
        </w:rPr>
        <w:t>DAMIEN MOYNIHAN</w:t>
      </w:r>
    </w:p>
    <w:p w14:paraId="1B672CFA" w14:textId="40674F89" w:rsidR="00997CA9" w:rsidRPr="0000159D" w:rsidRDefault="00997CA9" w:rsidP="0000159D">
      <w:pPr>
        <w:spacing w:line="360" w:lineRule="auto"/>
        <w:rPr>
          <w:rFonts w:ascii="Arial" w:hAnsi="Arial" w:cs="Arial"/>
        </w:rPr>
      </w:pPr>
      <w:r w:rsidRPr="0000159D">
        <w:rPr>
          <w:rFonts w:ascii="Arial" w:hAnsi="Arial" w:cs="Arial"/>
          <w:b/>
          <w:bCs/>
        </w:rPr>
        <w:t xml:space="preserve">Student number: </w:t>
      </w:r>
      <w:r w:rsidRPr="0000159D">
        <w:rPr>
          <w:rFonts w:ascii="Arial" w:hAnsi="Arial" w:cs="Arial"/>
        </w:rPr>
        <w:t>1910658</w:t>
      </w:r>
    </w:p>
    <w:p w14:paraId="56631D4D" w14:textId="3367E758" w:rsidR="00997CA9" w:rsidRPr="0000159D" w:rsidRDefault="00997CA9" w:rsidP="0000159D">
      <w:pPr>
        <w:spacing w:line="360" w:lineRule="auto"/>
        <w:rPr>
          <w:rFonts w:ascii="Arial" w:hAnsi="Arial" w:cs="Arial"/>
        </w:rPr>
      </w:pPr>
    </w:p>
    <w:p w14:paraId="3422E2AD" w14:textId="3F28A8ED" w:rsidR="00997CA9" w:rsidRPr="0000159D" w:rsidRDefault="00997CA9" w:rsidP="0000159D">
      <w:pPr>
        <w:spacing w:line="360" w:lineRule="auto"/>
        <w:rPr>
          <w:rFonts w:ascii="Arial" w:hAnsi="Arial" w:cs="Arial"/>
          <w:b/>
          <w:bCs/>
          <w:u w:val="single"/>
        </w:rPr>
      </w:pPr>
      <w:r w:rsidRPr="0000159D">
        <w:rPr>
          <w:rFonts w:ascii="Arial" w:hAnsi="Arial" w:cs="Arial"/>
          <w:b/>
          <w:bCs/>
          <w:u w:val="single"/>
        </w:rPr>
        <w:t>Declaration</w:t>
      </w:r>
    </w:p>
    <w:p w14:paraId="32923EA5" w14:textId="691BBF35" w:rsidR="00B051AC" w:rsidRPr="0000159D" w:rsidRDefault="00B051AC" w:rsidP="0000159D">
      <w:pPr>
        <w:spacing w:line="360" w:lineRule="auto"/>
        <w:rPr>
          <w:rFonts w:ascii="Arial" w:hAnsi="Arial" w:cs="Arial"/>
        </w:rPr>
      </w:pPr>
      <w:r w:rsidRPr="0000159D">
        <w:rPr>
          <w:rFonts w:ascii="Arial" w:hAnsi="Arial" w:cs="Arial"/>
        </w:rPr>
        <w:t xml:space="preserve"> This work has not previously been accepted in substance for any degree and is not being concurrently submitted in candidature for any degree. Signed: D MOYNIHAN  01/06/2023</w:t>
      </w:r>
    </w:p>
    <w:p w14:paraId="5DFC1C49" w14:textId="4AE34301" w:rsidR="00B051AC" w:rsidRPr="0000159D" w:rsidRDefault="00B051AC" w:rsidP="0000159D">
      <w:pPr>
        <w:spacing w:line="360" w:lineRule="auto"/>
        <w:rPr>
          <w:rFonts w:ascii="Arial" w:hAnsi="Arial" w:cs="Arial"/>
        </w:rPr>
      </w:pPr>
      <w:r w:rsidRPr="0000159D">
        <w:rPr>
          <w:rFonts w:ascii="Arial" w:hAnsi="Arial" w:cs="Arial"/>
        </w:rPr>
        <w:t xml:space="preserve"> b) Statement 1 - This dissertation is being submitted in partial fulfilment of the requirements for the degree of BSc. Signed: D MOYNIHAN  01/06/2023</w:t>
      </w:r>
    </w:p>
    <w:p w14:paraId="4E556B2F" w14:textId="169062AE" w:rsidR="00B051AC" w:rsidRPr="0000159D" w:rsidRDefault="00B051AC" w:rsidP="0000159D">
      <w:pPr>
        <w:spacing w:line="360" w:lineRule="auto"/>
        <w:rPr>
          <w:rFonts w:ascii="Arial" w:hAnsi="Arial" w:cs="Arial"/>
        </w:rPr>
      </w:pPr>
      <w:r w:rsidRPr="0000159D">
        <w:rPr>
          <w:rFonts w:ascii="Arial" w:hAnsi="Arial" w:cs="Arial"/>
        </w:rPr>
        <w:t xml:space="preserve"> c) Statement 2 - This dissertation is the result of my own independent work/investigation, except where otherwise stated. Other sources are acknowledged by footnotes giving explicit references. A bibliography is appended. Signed: D MOYNIHAN 01/06/2023</w:t>
      </w:r>
    </w:p>
    <w:p w14:paraId="4A7A2361" w14:textId="0C337D42" w:rsidR="00B051AC" w:rsidRPr="0000159D" w:rsidRDefault="00B051AC" w:rsidP="0000159D">
      <w:pPr>
        <w:spacing w:line="360" w:lineRule="auto"/>
        <w:rPr>
          <w:rFonts w:ascii="Arial" w:hAnsi="Arial" w:cs="Arial"/>
        </w:rPr>
      </w:pPr>
      <w:r w:rsidRPr="0000159D">
        <w:rPr>
          <w:rFonts w:ascii="Arial" w:hAnsi="Arial" w:cs="Arial"/>
        </w:rPr>
        <w:t>d) Statement 3 - I hereby give consent for my dissertation, if accepted, to be available for photocopying and for interlibrary loan, and for the title and summary to be made available to outside organisations. Signed D MOYNIHAN 01/06/2023.</w:t>
      </w:r>
    </w:p>
    <w:p w14:paraId="3A3EBD1B" w14:textId="710A8F11" w:rsidR="00997CA9" w:rsidRPr="0000159D" w:rsidRDefault="00B051AC" w:rsidP="0000159D">
      <w:pPr>
        <w:spacing w:line="360" w:lineRule="auto"/>
        <w:rPr>
          <w:rFonts w:ascii="Arial" w:hAnsi="Arial" w:cs="Arial"/>
        </w:rPr>
      </w:pPr>
      <w:r w:rsidRPr="0000159D">
        <w:rPr>
          <w:rFonts w:ascii="Arial" w:hAnsi="Arial" w:cs="Arial"/>
        </w:rPr>
        <w:lastRenderedPageBreak/>
        <w:t xml:space="preserve"> e) Statement 4 - I hereby give consent for my dissertation, if accepted, to be available on the university’s IT system to those who have consent to use the system. Signed: D MOYNIHAN 01/06/2023</w:t>
      </w:r>
    </w:p>
    <w:p w14:paraId="7FDC0173" w14:textId="36309EC0" w:rsidR="00997CA9" w:rsidRPr="0000159D" w:rsidRDefault="00997CA9" w:rsidP="0000159D">
      <w:pPr>
        <w:spacing w:line="360" w:lineRule="auto"/>
        <w:rPr>
          <w:rFonts w:ascii="Arial" w:hAnsi="Arial" w:cs="Arial"/>
        </w:rPr>
      </w:pPr>
    </w:p>
    <w:p w14:paraId="78AB24D7" w14:textId="58B14F27" w:rsidR="00BA350F" w:rsidRDefault="00E817D7" w:rsidP="0000159D">
      <w:pPr>
        <w:spacing w:line="360" w:lineRule="auto"/>
        <w:rPr>
          <w:rFonts w:ascii="Arial" w:hAnsi="Arial" w:cs="Arial"/>
        </w:rPr>
      </w:pPr>
      <w:r w:rsidRPr="0000159D">
        <w:rPr>
          <w:rFonts w:ascii="Arial" w:hAnsi="Arial" w:cs="Arial"/>
        </w:rPr>
        <w:br w:type="page"/>
      </w:r>
    </w:p>
    <w:p w14:paraId="36C7619E" w14:textId="0256967C" w:rsidR="00BA350F" w:rsidRPr="002D4EFB" w:rsidRDefault="00BA350F" w:rsidP="002D4EFB">
      <w:pPr>
        <w:spacing w:line="360" w:lineRule="auto"/>
        <w:ind w:left="2160" w:firstLine="720"/>
        <w:rPr>
          <w:rFonts w:ascii="Arial" w:hAnsi="Arial" w:cs="Arial"/>
          <w:b/>
          <w:bCs/>
          <w:sz w:val="28"/>
          <w:szCs w:val="28"/>
        </w:rPr>
      </w:pPr>
      <w:r w:rsidRPr="002D4EFB">
        <w:rPr>
          <w:rFonts w:ascii="Arial" w:hAnsi="Arial" w:cs="Arial"/>
          <w:b/>
          <w:bCs/>
          <w:sz w:val="28"/>
          <w:szCs w:val="28"/>
        </w:rPr>
        <w:lastRenderedPageBreak/>
        <w:t xml:space="preserve">Acknowledgements </w:t>
      </w:r>
    </w:p>
    <w:p w14:paraId="30C9B12E" w14:textId="77777777" w:rsidR="002D4EFB" w:rsidRDefault="002D4EFB" w:rsidP="002D4EFB">
      <w:pPr>
        <w:spacing w:line="360" w:lineRule="auto"/>
        <w:rPr>
          <w:rFonts w:ascii="Arial" w:hAnsi="Arial" w:cs="Arial"/>
        </w:rPr>
      </w:pPr>
    </w:p>
    <w:p w14:paraId="6509D40F" w14:textId="4B5C395B" w:rsidR="002D4EFB" w:rsidRDefault="005F4DFE" w:rsidP="0000159D">
      <w:pPr>
        <w:spacing w:line="360" w:lineRule="auto"/>
        <w:rPr>
          <w:rFonts w:ascii="Arial" w:hAnsi="Arial" w:cs="Arial"/>
        </w:rPr>
      </w:pPr>
      <w:r>
        <w:rPr>
          <w:rFonts w:ascii="Arial" w:hAnsi="Arial" w:cs="Arial"/>
        </w:rPr>
        <w:t>I would like to express my gratitude to my supervisor Michelle Hill for her guidance and support through this dissertation journey. Her expertise and genuine urge to help played a crucial role.</w:t>
      </w:r>
    </w:p>
    <w:p w14:paraId="291908B9" w14:textId="2930F1B9" w:rsidR="005F4DFE" w:rsidRDefault="005F4DFE" w:rsidP="0000159D">
      <w:pPr>
        <w:spacing w:line="360" w:lineRule="auto"/>
        <w:rPr>
          <w:rFonts w:ascii="Arial" w:hAnsi="Arial" w:cs="Arial"/>
        </w:rPr>
      </w:pPr>
      <w:r>
        <w:rPr>
          <w:rFonts w:ascii="Arial" w:hAnsi="Arial" w:cs="Arial"/>
        </w:rPr>
        <w:t>I am also deeply thankful to my family for their understanding and support during this challenging time.</w:t>
      </w:r>
    </w:p>
    <w:p w14:paraId="46CA401A" w14:textId="6420C638" w:rsidR="005F4DFE" w:rsidRDefault="005F4DFE" w:rsidP="0000159D">
      <w:pPr>
        <w:spacing w:line="360" w:lineRule="auto"/>
        <w:rPr>
          <w:rFonts w:ascii="Arial" w:hAnsi="Arial" w:cs="Arial"/>
        </w:rPr>
      </w:pPr>
      <w:r>
        <w:rPr>
          <w:rFonts w:ascii="Arial" w:hAnsi="Arial" w:cs="Arial"/>
        </w:rPr>
        <w:t>I extend my appreciation to all my colleagues who I remain on shift with who have provided insightful conversations and constructive feedback.</w:t>
      </w:r>
    </w:p>
    <w:p w14:paraId="280D5D84" w14:textId="709ABA4E" w:rsidR="005F4DFE" w:rsidRDefault="005F4DFE" w:rsidP="0000159D">
      <w:pPr>
        <w:spacing w:line="360" w:lineRule="auto"/>
        <w:rPr>
          <w:rFonts w:ascii="Arial" w:hAnsi="Arial" w:cs="Arial"/>
        </w:rPr>
      </w:pPr>
      <w:r>
        <w:rPr>
          <w:rFonts w:ascii="Arial" w:hAnsi="Arial" w:cs="Arial"/>
        </w:rPr>
        <w:t xml:space="preserve">Thank you all for being a part of this </w:t>
      </w:r>
      <w:r w:rsidR="00774031">
        <w:rPr>
          <w:rFonts w:ascii="Arial" w:hAnsi="Arial" w:cs="Arial"/>
        </w:rPr>
        <w:t>journey.</w:t>
      </w:r>
    </w:p>
    <w:p w14:paraId="724B719C" w14:textId="77777777" w:rsidR="002D4EFB" w:rsidRDefault="002D4EFB" w:rsidP="0000159D">
      <w:pPr>
        <w:spacing w:line="360" w:lineRule="auto"/>
        <w:rPr>
          <w:rFonts w:ascii="Arial" w:hAnsi="Arial" w:cs="Arial"/>
        </w:rPr>
      </w:pPr>
    </w:p>
    <w:p w14:paraId="192C0022" w14:textId="77777777" w:rsidR="002D4EFB" w:rsidRDefault="002D4EFB" w:rsidP="0000159D">
      <w:pPr>
        <w:spacing w:line="360" w:lineRule="auto"/>
        <w:rPr>
          <w:rFonts w:ascii="Arial" w:hAnsi="Arial" w:cs="Arial"/>
        </w:rPr>
      </w:pPr>
    </w:p>
    <w:p w14:paraId="5414F867" w14:textId="77777777" w:rsidR="002D4EFB" w:rsidRDefault="002D4EFB" w:rsidP="0000159D">
      <w:pPr>
        <w:spacing w:line="360" w:lineRule="auto"/>
        <w:rPr>
          <w:rFonts w:ascii="Arial" w:hAnsi="Arial" w:cs="Arial"/>
        </w:rPr>
      </w:pPr>
    </w:p>
    <w:p w14:paraId="3029427C" w14:textId="77777777" w:rsidR="002D4EFB" w:rsidRDefault="002D4EFB" w:rsidP="0000159D">
      <w:pPr>
        <w:spacing w:line="360" w:lineRule="auto"/>
        <w:rPr>
          <w:rFonts w:ascii="Arial" w:hAnsi="Arial" w:cs="Arial"/>
        </w:rPr>
      </w:pPr>
    </w:p>
    <w:p w14:paraId="2185DB3D" w14:textId="77777777" w:rsidR="002D4EFB" w:rsidRDefault="002D4EFB" w:rsidP="0000159D">
      <w:pPr>
        <w:spacing w:line="360" w:lineRule="auto"/>
        <w:rPr>
          <w:rFonts w:ascii="Arial" w:hAnsi="Arial" w:cs="Arial"/>
        </w:rPr>
      </w:pPr>
    </w:p>
    <w:p w14:paraId="3AAF2269" w14:textId="77777777" w:rsidR="002D4EFB" w:rsidRDefault="002D4EFB" w:rsidP="0000159D">
      <w:pPr>
        <w:spacing w:line="360" w:lineRule="auto"/>
        <w:rPr>
          <w:rFonts w:ascii="Arial" w:hAnsi="Arial" w:cs="Arial"/>
        </w:rPr>
      </w:pPr>
    </w:p>
    <w:p w14:paraId="71F4F535" w14:textId="77777777" w:rsidR="002D4EFB" w:rsidRDefault="002D4EFB" w:rsidP="0000159D">
      <w:pPr>
        <w:spacing w:line="360" w:lineRule="auto"/>
        <w:rPr>
          <w:rFonts w:ascii="Arial" w:hAnsi="Arial" w:cs="Arial"/>
        </w:rPr>
      </w:pPr>
    </w:p>
    <w:p w14:paraId="261AB947" w14:textId="77777777" w:rsidR="002D4EFB" w:rsidRDefault="002D4EFB" w:rsidP="0000159D">
      <w:pPr>
        <w:spacing w:line="360" w:lineRule="auto"/>
        <w:rPr>
          <w:rFonts w:ascii="Arial" w:hAnsi="Arial" w:cs="Arial"/>
        </w:rPr>
      </w:pPr>
    </w:p>
    <w:p w14:paraId="174556A5" w14:textId="77777777" w:rsidR="002D4EFB" w:rsidRDefault="002D4EFB" w:rsidP="0000159D">
      <w:pPr>
        <w:spacing w:line="360" w:lineRule="auto"/>
        <w:rPr>
          <w:rFonts w:ascii="Arial" w:hAnsi="Arial" w:cs="Arial"/>
        </w:rPr>
      </w:pPr>
    </w:p>
    <w:p w14:paraId="276D070D" w14:textId="77777777" w:rsidR="002D4EFB" w:rsidRDefault="002D4EFB" w:rsidP="0000159D">
      <w:pPr>
        <w:spacing w:line="360" w:lineRule="auto"/>
        <w:rPr>
          <w:rFonts w:ascii="Arial" w:hAnsi="Arial" w:cs="Arial"/>
        </w:rPr>
      </w:pPr>
    </w:p>
    <w:p w14:paraId="4B6AF9AF" w14:textId="77777777" w:rsidR="002D4EFB" w:rsidRDefault="002D4EFB" w:rsidP="0000159D">
      <w:pPr>
        <w:spacing w:line="360" w:lineRule="auto"/>
        <w:rPr>
          <w:rFonts w:ascii="Arial" w:hAnsi="Arial" w:cs="Arial"/>
        </w:rPr>
      </w:pPr>
    </w:p>
    <w:p w14:paraId="3FDB9AAF" w14:textId="77777777" w:rsidR="002D4EFB" w:rsidRDefault="002D4EFB" w:rsidP="0000159D">
      <w:pPr>
        <w:spacing w:line="360" w:lineRule="auto"/>
        <w:rPr>
          <w:rFonts w:ascii="Arial" w:hAnsi="Arial" w:cs="Arial"/>
        </w:rPr>
      </w:pPr>
    </w:p>
    <w:p w14:paraId="7032DA2F" w14:textId="77777777" w:rsidR="002D4EFB" w:rsidRDefault="002D4EFB" w:rsidP="0000159D">
      <w:pPr>
        <w:spacing w:line="360" w:lineRule="auto"/>
        <w:rPr>
          <w:rFonts w:ascii="Arial" w:hAnsi="Arial" w:cs="Arial"/>
        </w:rPr>
      </w:pPr>
    </w:p>
    <w:p w14:paraId="330EC80E" w14:textId="77777777" w:rsidR="002D4EFB" w:rsidRDefault="002D4EFB" w:rsidP="0000159D">
      <w:pPr>
        <w:spacing w:line="360" w:lineRule="auto"/>
        <w:rPr>
          <w:rFonts w:ascii="Arial" w:hAnsi="Arial" w:cs="Arial"/>
        </w:rPr>
      </w:pPr>
    </w:p>
    <w:p w14:paraId="60E9DAF7" w14:textId="77777777" w:rsidR="002D4EFB" w:rsidRDefault="002D4EFB" w:rsidP="0000159D">
      <w:pPr>
        <w:spacing w:line="360" w:lineRule="auto"/>
        <w:rPr>
          <w:rFonts w:ascii="Arial" w:hAnsi="Arial" w:cs="Arial"/>
        </w:rPr>
      </w:pPr>
    </w:p>
    <w:p w14:paraId="48A46E4D" w14:textId="77777777" w:rsidR="002D4EFB" w:rsidRDefault="002D4EFB" w:rsidP="0000159D">
      <w:pPr>
        <w:spacing w:line="360" w:lineRule="auto"/>
        <w:rPr>
          <w:rFonts w:ascii="Arial" w:hAnsi="Arial" w:cs="Arial"/>
        </w:rPr>
      </w:pPr>
    </w:p>
    <w:p w14:paraId="152C4E28" w14:textId="77777777" w:rsidR="002D4EFB" w:rsidRDefault="002D4EFB" w:rsidP="0000159D">
      <w:pPr>
        <w:spacing w:line="360" w:lineRule="auto"/>
        <w:rPr>
          <w:rFonts w:ascii="Arial" w:hAnsi="Arial" w:cs="Arial"/>
        </w:rPr>
      </w:pPr>
    </w:p>
    <w:p w14:paraId="3EBCE53C" w14:textId="77777777" w:rsidR="002D4EFB" w:rsidRDefault="002D4EFB" w:rsidP="0000159D">
      <w:pPr>
        <w:spacing w:line="360" w:lineRule="auto"/>
        <w:rPr>
          <w:rFonts w:ascii="Arial" w:hAnsi="Arial" w:cs="Arial"/>
        </w:rPr>
      </w:pPr>
    </w:p>
    <w:p w14:paraId="427EC577" w14:textId="77777777" w:rsidR="002D4EFB" w:rsidRDefault="002D4EFB" w:rsidP="0000159D">
      <w:pPr>
        <w:spacing w:line="360" w:lineRule="auto"/>
        <w:rPr>
          <w:rFonts w:ascii="Arial" w:hAnsi="Arial" w:cs="Arial"/>
        </w:rPr>
      </w:pPr>
    </w:p>
    <w:p w14:paraId="4A0F10E2" w14:textId="77777777" w:rsidR="002D4EFB" w:rsidRDefault="002D4EFB" w:rsidP="0000159D">
      <w:pPr>
        <w:spacing w:line="360" w:lineRule="auto"/>
        <w:rPr>
          <w:rFonts w:ascii="Arial" w:hAnsi="Arial" w:cs="Arial"/>
        </w:rPr>
      </w:pPr>
    </w:p>
    <w:p w14:paraId="21EDD815" w14:textId="77777777" w:rsidR="002D4EFB" w:rsidRDefault="002D4EFB" w:rsidP="0000159D">
      <w:pPr>
        <w:spacing w:line="360" w:lineRule="auto"/>
        <w:rPr>
          <w:rFonts w:ascii="Arial" w:hAnsi="Arial" w:cs="Arial"/>
        </w:rPr>
      </w:pPr>
    </w:p>
    <w:p w14:paraId="31DCE0D7" w14:textId="77777777" w:rsidR="002D4EFB" w:rsidRDefault="002D4EFB" w:rsidP="0000159D">
      <w:pPr>
        <w:spacing w:line="360" w:lineRule="auto"/>
        <w:rPr>
          <w:rFonts w:ascii="Arial" w:hAnsi="Arial" w:cs="Arial"/>
        </w:rPr>
      </w:pPr>
    </w:p>
    <w:p w14:paraId="7F6CCA6A" w14:textId="77777777" w:rsidR="002D4EFB" w:rsidRDefault="002D4EFB" w:rsidP="0000159D">
      <w:pPr>
        <w:spacing w:line="360" w:lineRule="auto"/>
        <w:rPr>
          <w:rFonts w:ascii="Arial" w:hAnsi="Arial" w:cs="Arial"/>
        </w:rPr>
      </w:pPr>
    </w:p>
    <w:p w14:paraId="059E6E03" w14:textId="77777777" w:rsidR="002D4EFB" w:rsidRPr="0000159D" w:rsidRDefault="002D4EFB" w:rsidP="0000159D">
      <w:pPr>
        <w:spacing w:line="360" w:lineRule="auto"/>
        <w:rPr>
          <w:rFonts w:ascii="Arial" w:hAnsi="Arial" w:cs="Arial"/>
        </w:rPr>
      </w:pPr>
    </w:p>
    <w:sdt>
      <w:sdtPr>
        <w:rPr>
          <w:rFonts w:ascii="Arial" w:eastAsiaTheme="minorHAnsi" w:hAnsi="Arial" w:cs="Arial"/>
          <w:b w:val="0"/>
          <w:sz w:val="22"/>
          <w:szCs w:val="22"/>
          <w:lang w:val="en-GB"/>
        </w:rPr>
        <w:id w:val="-256363264"/>
        <w:docPartObj>
          <w:docPartGallery w:val="Table of Contents"/>
          <w:docPartUnique/>
        </w:docPartObj>
      </w:sdtPr>
      <w:sdtEndPr>
        <w:rPr>
          <w:bCs/>
          <w:noProof/>
        </w:rPr>
      </w:sdtEndPr>
      <w:sdtContent>
        <w:p w14:paraId="575777FB" w14:textId="4B05A86B" w:rsidR="009E7C30" w:rsidRPr="0000159D" w:rsidRDefault="00347524" w:rsidP="0000159D">
          <w:pPr>
            <w:pStyle w:val="TOCHeading"/>
            <w:numPr>
              <w:ilvl w:val="0"/>
              <w:numId w:val="0"/>
            </w:numPr>
            <w:spacing w:after="160" w:line="360" w:lineRule="auto"/>
            <w:rPr>
              <w:rFonts w:ascii="Arial" w:hAnsi="Arial" w:cs="Arial"/>
            </w:rPr>
          </w:pPr>
          <w:r w:rsidRPr="0000159D">
            <w:rPr>
              <w:rFonts w:ascii="Arial" w:hAnsi="Arial" w:cs="Arial"/>
            </w:rPr>
            <w:t xml:space="preserve">Table of </w:t>
          </w:r>
          <w:r w:rsidR="009E7C30" w:rsidRPr="0000159D">
            <w:rPr>
              <w:rFonts w:ascii="Arial" w:hAnsi="Arial" w:cs="Arial"/>
            </w:rPr>
            <w:t>Contents</w:t>
          </w:r>
        </w:p>
        <w:p w14:paraId="2B68F620" w14:textId="56F3F75B" w:rsidR="00BF67A3" w:rsidRDefault="009E7C30">
          <w:pPr>
            <w:pStyle w:val="TOC1"/>
            <w:rPr>
              <w:rFonts w:eastAsiaTheme="minorEastAsia"/>
              <w:noProof/>
              <w:kern w:val="2"/>
              <w:lang w:eastAsia="en-GB"/>
              <w14:ligatures w14:val="standardContextual"/>
            </w:rPr>
          </w:pPr>
          <w:r w:rsidRPr="0000159D">
            <w:rPr>
              <w:rFonts w:ascii="Arial" w:hAnsi="Arial" w:cs="Arial"/>
            </w:rPr>
            <w:fldChar w:fldCharType="begin"/>
          </w:r>
          <w:r w:rsidRPr="0000159D">
            <w:rPr>
              <w:rFonts w:ascii="Arial" w:hAnsi="Arial" w:cs="Arial"/>
            </w:rPr>
            <w:instrText xml:space="preserve"> TOC \o "1-3" \h \z \u </w:instrText>
          </w:r>
          <w:r w:rsidRPr="0000159D">
            <w:rPr>
              <w:rFonts w:ascii="Arial" w:hAnsi="Arial" w:cs="Arial"/>
            </w:rPr>
            <w:fldChar w:fldCharType="separate"/>
          </w:r>
          <w:hyperlink w:anchor="_Toc141723308" w:history="1">
            <w:r w:rsidR="00BF67A3" w:rsidRPr="004064BE">
              <w:rPr>
                <w:rStyle w:val="Hyperlink"/>
                <w:rFonts w:ascii="Arial" w:hAnsi="Arial" w:cs="Arial"/>
                <w:noProof/>
              </w:rPr>
              <w:t>1.</w:t>
            </w:r>
            <w:r w:rsidR="00BF67A3">
              <w:rPr>
                <w:rFonts w:eastAsiaTheme="minorEastAsia"/>
                <w:noProof/>
                <w:kern w:val="2"/>
                <w:lang w:eastAsia="en-GB"/>
                <w14:ligatures w14:val="standardContextual"/>
              </w:rPr>
              <w:tab/>
            </w:r>
            <w:r w:rsidR="00BF67A3" w:rsidRPr="004064BE">
              <w:rPr>
                <w:rStyle w:val="Hyperlink"/>
                <w:rFonts w:ascii="Arial" w:hAnsi="Arial" w:cs="Arial"/>
                <w:noProof/>
              </w:rPr>
              <w:t>Introduction</w:t>
            </w:r>
            <w:r w:rsidR="00BF67A3">
              <w:rPr>
                <w:noProof/>
                <w:webHidden/>
              </w:rPr>
              <w:tab/>
            </w:r>
            <w:r w:rsidR="00BF67A3">
              <w:rPr>
                <w:noProof/>
                <w:webHidden/>
              </w:rPr>
              <w:fldChar w:fldCharType="begin"/>
            </w:r>
            <w:r w:rsidR="00BF67A3">
              <w:rPr>
                <w:noProof/>
                <w:webHidden/>
              </w:rPr>
              <w:instrText xml:space="preserve"> PAGEREF _Toc141723308 \h </w:instrText>
            </w:r>
            <w:r w:rsidR="00BF67A3">
              <w:rPr>
                <w:noProof/>
                <w:webHidden/>
              </w:rPr>
            </w:r>
            <w:r w:rsidR="00BF67A3">
              <w:rPr>
                <w:noProof/>
                <w:webHidden/>
              </w:rPr>
              <w:fldChar w:fldCharType="separate"/>
            </w:r>
            <w:r w:rsidR="00BF67A3">
              <w:rPr>
                <w:noProof/>
                <w:webHidden/>
              </w:rPr>
              <w:t>5</w:t>
            </w:r>
            <w:r w:rsidR="00BF67A3">
              <w:rPr>
                <w:noProof/>
                <w:webHidden/>
              </w:rPr>
              <w:fldChar w:fldCharType="end"/>
            </w:r>
          </w:hyperlink>
        </w:p>
        <w:p w14:paraId="74B6ED95" w14:textId="440C0A1A" w:rsidR="00BF67A3" w:rsidRDefault="00BF67A3">
          <w:pPr>
            <w:pStyle w:val="TOC1"/>
            <w:rPr>
              <w:rFonts w:eastAsiaTheme="minorEastAsia"/>
              <w:noProof/>
              <w:kern w:val="2"/>
              <w:lang w:eastAsia="en-GB"/>
              <w14:ligatures w14:val="standardContextual"/>
            </w:rPr>
          </w:pPr>
          <w:hyperlink w:anchor="_Toc141723309" w:history="1">
            <w:r w:rsidRPr="004064BE">
              <w:rPr>
                <w:rStyle w:val="Hyperlink"/>
                <w:rFonts w:ascii="Arial" w:hAnsi="Arial" w:cs="Arial"/>
                <w:noProof/>
              </w:rPr>
              <w:t>2.</w:t>
            </w:r>
            <w:r>
              <w:rPr>
                <w:rFonts w:eastAsiaTheme="minorEastAsia"/>
                <w:noProof/>
                <w:kern w:val="2"/>
                <w:lang w:eastAsia="en-GB"/>
                <w14:ligatures w14:val="standardContextual"/>
              </w:rPr>
              <w:tab/>
            </w:r>
            <w:r w:rsidRPr="004064BE">
              <w:rPr>
                <w:rStyle w:val="Hyperlink"/>
                <w:rFonts w:ascii="Arial" w:hAnsi="Arial" w:cs="Arial"/>
                <w:noProof/>
                <w:shd w:val="clear" w:color="auto" w:fill="FFFFFF"/>
              </w:rPr>
              <w:t>Literature Review</w:t>
            </w:r>
            <w:r>
              <w:rPr>
                <w:noProof/>
                <w:webHidden/>
              </w:rPr>
              <w:tab/>
            </w:r>
            <w:r>
              <w:rPr>
                <w:noProof/>
                <w:webHidden/>
              </w:rPr>
              <w:fldChar w:fldCharType="begin"/>
            </w:r>
            <w:r>
              <w:rPr>
                <w:noProof/>
                <w:webHidden/>
              </w:rPr>
              <w:instrText xml:space="preserve"> PAGEREF _Toc141723309 \h </w:instrText>
            </w:r>
            <w:r>
              <w:rPr>
                <w:noProof/>
                <w:webHidden/>
              </w:rPr>
            </w:r>
            <w:r>
              <w:rPr>
                <w:noProof/>
                <w:webHidden/>
              </w:rPr>
              <w:fldChar w:fldCharType="separate"/>
            </w:r>
            <w:r>
              <w:rPr>
                <w:noProof/>
                <w:webHidden/>
              </w:rPr>
              <w:t>7</w:t>
            </w:r>
            <w:r>
              <w:rPr>
                <w:noProof/>
                <w:webHidden/>
              </w:rPr>
              <w:fldChar w:fldCharType="end"/>
            </w:r>
          </w:hyperlink>
        </w:p>
        <w:p w14:paraId="28C563AB" w14:textId="7E73B156" w:rsidR="00BF67A3" w:rsidRDefault="00BF67A3">
          <w:pPr>
            <w:pStyle w:val="TOC2"/>
            <w:rPr>
              <w:rStyle w:val="Hyperlink"/>
            </w:rPr>
          </w:pPr>
          <w:hyperlink w:anchor="_Toc141723310" w:history="1">
            <w:r w:rsidRPr="004064BE">
              <w:rPr>
                <w:rStyle w:val="Hyperlink"/>
                <w:rFonts w:ascii="Arial" w:hAnsi="Arial" w:cs="Arial"/>
                <w:shd w:val="clear" w:color="auto" w:fill="FFFFFF"/>
              </w:rPr>
              <w:t>Stereotypes and Policing</w:t>
            </w:r>
            <w:r>
              <w:rPr>
                <w:webHidden/>
              </w:rPr>
              <w:tab/>
            </w:r>
            <w:r>
              <w:rPr>
                <w:webHidden/>
              </w:rPr>
              <w:fldChar w:fldCharType="begin"/>
            </w:r>
            <w:r>
              <w:rPr>
                <w:webHidden/>
              </w:rPr>
              <w:instrText xml:space="preserve"> PAGEREF _Toc141723310 \h </w:instrText>
            </w:r>
            <w:r>
              <w:rPr>
                <w:webHidden/>
              </w:rPr>
            </w:r>
            <w:r>
              <w:rPr>
                <w:webHidden/>
              </w:rPr>
              <w:fldChar w:fldCharType="separate"/>
            </w:r>
            <w:r>
              <w:rPr>
                <w:webHidden/>
              </w:rPr>
              <w:t>9</w:t>
            </w:r>
            <w:r>
              <w:rPr>
                <w:webHidden/>
              </w:rPr>
              <w:fldChar w:fldCharType="end"/>
            </w:r>
          </w:hyperlink>
        </w:p>
        <w:p w14:paraId="3C8A6CAC" w14:textId="486E4D0B" w:rsidR="00BF67A3" w:rsidRPr="00BF67A3" w:rsidRDefault="00BF67A3" w:rsidP="00BF67A3">
          <w:r>
            <w:t xml:space="preserve">     </w:t>
          </w:r>
          <w:r w:rsidRPr="00BF67A3">
            <w:rPr>
              <w:rFonts w:ascii="Arial" w:hAnsi="Arial" w:cs="Arial"/>
            </w:rPr>
            <w:t>Aim of the research</w:t>
          </w:r>
          <w:r>
            <w:rPr>
              <w:rFonts w:ascii="Arial" w:hAnsi="Arial" w:cs="Arial"/>
            </w:rPr>
            <w:t xml:space="preserve"> project……</w:t>
          </w:r>
          <w:r>
            <w:t>………………………………………………………………………………………………13</w:t>
          </w:r>
        </w:p>
        <w:p w14:paraId="378D5862" w14:textId="586744D8" w:rsidR="00BF67A3" w:rsidRDefault="00BF67A3">
          <w:pPr>
            <w:pStyle w:val="TOC1"/>
            <w:rPr>
              <w:rFonts w:eastAsiaTheme="minorEastAsia"/>
              <w:noProof/>
              <w:kern w:val="2"/>
              <w:lang w:eastAsia="en-GB"/>
              <w14:ligatures w14:val="standardContextual"/>
            </w:rPr>
          </w:pPr>
          <w:hyperlink w:anchor="_Toc141723311" w:history="1">
            <w:r w:rsidRPr="004064BE">
              <w:rPr>
                <w:rStyle w:val="Hyperlink"/>
                <w:rFonts w:ascii="Arial" w:hAnsi="Arial" w:cs="Arial"/>
                <w:noProof/>
              </w:rPr>
              <w:t>3.</w:t>
            </w:r>
            <w:r>
              <w:rPr>
                <w:rFonts w:eastAsiaTheme="minorEastAsia"/>
                <w:noProof/>
                <w:kern w:val="2"/>
                <w:lang w:eastAsia="en-GB"/>
                <w14:ligatures w14:val="standardContextual"/>
              </w:rPr>
              <w:tab/>
            </w:r>
            <w:r w:rsidRPr="004064BE">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_Toc141723311 \h </w:instrText>
            </w:r>
            <w:r>
              <w:rPr>
                <w:noProof/>
                <w:webHidden/>
              </w:rPr>
            </w:r>
            <w:r>
              <w:rPr>
                <w:noProof/>
                <w:webHidden/>
              </w:rPr>
              <w:fldChar w:fldCharType="separate"/>
            </w:r>
            <w:r>
              <w:rPr>
                <w:noProof/>
                <w:webHidden/>
              </w:rPr>
              <w:t>14</w:t>
            </w:r>
            <w:r>
              <w:rPr>
                <w:noProof/>
                <w:webHidden/>
              </w:rPr>
              <w:fldChar w:fldCharType="end"/>
            </w:r>
          </w:hyperlink>
        </w:p>
        <w:p w14:paraId="44848975" w14:textId="63F5C492" w:rsidR="00BF67A3" w:rsidRDefault="00BF67A3">
          <w:pPr>
            <w:pStyle w:val="TOC2"/>
            <w:rPr>
              <w:rFonts w:eastAsiaTheme="minorEastAsia"/>
              <w:kern w:val="2"/>
              <w:lang w:eastAsia="en-GB"/>
              <w14:ligatures w14:val="standardContextual"/>
            </w:rPr>
          </w:pPr>
          <w:hyperlink w:anchor="_Toc141723312" w:history="1">
            <w:r w:rsidRPr="004064BE">
              <w:rPr>
                <w:rStyle w:val="Hyperlink"/>
                <w:rFonts w:ascii="Arial" w:hAnsi="Arial" w:cs="Arial"/>
                <w:shd w:val="clear" w:color="auto" w:fill="FFFFFF"/>
              </w:rPr>
              <w:t>What is Methodology/Methodological Research?</w:t>
            </w:r>
            <w:r>
              <w:rPr>
                <w:webHidden/>
              </w:rPr>
              <w:tab/>
            </w:r>
            <w:r>
              <w:rPr>
                <w:webHidden/>
              </w:rPr>
              <w:fldChar w:fldCharType="begin"/>
            </w:r>
            <w:r>
              <w:rPr>
                <w:webHidden/>
              </w:rPr>
              <w:instrText xml:space="preserve"> PAGEREF _Toc141723312 \h </w:instrText>
            </w:r>
            <w:r>
              <w:rPr>
                <w:webHidden/>
              </w:rPr>
            </w:r>
            <w:r>
              <w:rPr>
                <w:webHidden/>
              </w:rPr>
              <w:fldChar w:fldCharType="separate"/>
            </w:r>
            <w:r>
              <w:rPr>
                <w:webHidden/>
              </w:rPr>
              <w:t>14</w:t>
            </w:r>
            <w:r>
              <w:rPr>
                <w:webHidden/>
              </w:rPr>
              <w:fldChar w:fldCharType="end"/>
            </w:r>
          </w:hyperlink>
        </w:p>
        <w:p w14:paraId="2B9A2FE3" w14:textId="549988C6" w:rsidR="00BF67A3" w:rsidRDefault="00BF67A3">
          <w:pPr>
            <w:pStyle w:val="TOC2"/>
            <w:rPr>
              <w:rFonts w:eastAsiaTheme="minorEastAsia"/>
              <w:kern w:val="2"/>
              <w:lang w:eastAsia="en-GB"/>
              <w14:ligatures w14:val="standardContextual"/>
            </w:rPr>
          </w:pPr>
          <w:hyperlink w:anchor="_Toc141723313" w:history="1">
            <w:r w:rsidRPr="004064BE">
              <w:rPr>
                <w:rStyle w:val="Hyperlink"/>
                <w:rFonts w:ascii="Arial" w:hAnsi="Arial" w:cs="Arial"/>
                <w:shd w:val="clear" w:color="auto" w:fill="FFFFFF"/>
              </w:rPr>
              <w:t>Primary vs Secondary Research</w:t>
            </w:r>
            <w:r>
              <w:rPr>
                <w:webHidden/>
              </w:rPr>
              <w:tab/>
            </w:r>
            <w:r>
              <w:rPr>
                <w:webHidden/>
              </w:rPr>
              <w:fldChar w:fldCharType="begin"/>
            </w:r>
            <w:r>
              <w:rPr>
                <w:webHidden/>
              </w:rPr>
              <w:instrText xml:space="preserve"> PAGEREF _Toc141723313 \h </w:instrText>
            </w:r>
            <w:r>
              <w:rPr>
                <w:webHidden/>
              </w:rPr>
            </w:r>
            <w:r>
              <w:rPr>
                <w:webHidden/>
              </w:rPr>
              <w:fldChar w:fldCharType="separate"/>
            </w:r>
            <w:r>
              <w:rPr>
                <w:webHidden/>
              </w:rPr>
              <w:t>14</w:t>
            </w:r>
            <w:r>
              <w:rPr>
                <w:webHidden/>
              </w:rPr>
              <w:fldChar w:fldCharType="end"/>
            </w:r>
          </w:hyperlink>
        </w:p>
        <w:p w14:paraId="54AAB357" w14:textId="20744A03" w:rsidR="00BF67A3" w:rsidRPr="00BF67A3" w:rsidRDefault="00BF67A3" w:rsidP="00BF67A3">
          <w:pPr>
            <w:pStyle w:val="TOC2"/>
            <w:rPr>
              <w:rFonts w:ascii="Arial" w:hAnsi="Arial" w:cs="Arial"/>
            </w:rPr>
          </w:pPr>
          <w:hyperlink w:anchor="_Toc141723314" w:history="1">
            <w:r w:rsidRPr="004064BE">
              <w:rPr>
                <w:rStyle w:val="Hyperlink"/>
                <w:rFonts w:ascii="Arial" w:hAnsi="Arial" w:cs="Arial"/>
                <w:shd w:val="clear" w:color="auto" w:fill="FFFFFF"/>
              </w:rPr>
              <w:t>Quantitative vs Qualitative Research</w:t>
            </w:r>
            <w:r>
              <w:rPr>
                <w:webHidden/>
              </w:rPr>
              <w:tab/>
            </w:r>
            <w:r>
              <w:rPr>
                <w:webHidden/>
              </w:rPr>
              <w:fldChar w:fldCharType="begin"/>
            </w:r>
            <w:r>
              <w:rPr>
                <w:webHidden/>
              </w:rPr>
              <w:instrText xml:space="preserve"> PAGEREF _Toc141723314 \h </w:instrText>
            </w:r>
            <w:r>
              <w:rPr>
                <w:webHidden/>
              </w:rPr>
            </w:r>
            <w:r>
              <w:rPr>
                <w:webHidden/>
              </w:rPr>
              <w:fldChar w:fldCharType="separate"/>
            </w:r>
            <w:r>
              <w:rPr>
                <w:webHidden/>
              </w:rPr>
              <w:t>14</w:t>
            </w:r>
            <w:r>
              <w:rPr>
                <w:webHidden/>
              </w:rPr>
              <w:fldChar w:fldCharType="end"/>
            </w:r>
          </w:hyperlink>
          <w:r>
            <w:t xml:space="preserve">   </w:t>
          </w:r>
          <w:r w:rsidRPr="00BF67A3">
            <w:rPr>
              <w:rFonts w:ascii="Arial" w:hAnsi="Arial" w:cs="Arial"/>
            </w:rPr>
            <w:t xml:space="preserve">  Ethics</w:t>
          </w:r>
          <w:r>
            <w:rPr>
              <w:rFonts w:ascii="Arial" w:hAnsi="Arial" w:cs="Arial"/>
            </w:rPr>
            <w:t>……………………………………………………………………………………………</w:t>
          </w:r>
          <w:r w:rsidRPr="00BF67A3">
            <w:rPr>
              <w:rFonts w:ascii="Arial" w:hAnsi="Arial" w:cs="Arial"/>
            </w:rPr>
            <w:t>…15</w:t>
          </w:r>
        </w:p>
        <w:p w14:paraId="0EEC9082" w14:textId="1B6079B3" w:rsidR="00BF67A3" w:rsidRDefault="00BF67A3">
          <w:pPr>
            <w:pStyle w:val="TOC2"/>
            <w:rPr>
              <w:rFonts w:eastAsiaTheme="minorEastAsia"/>
              <w:kern w:val="2"/>
              <w:lang w:eastAsia="en-GB"/>
              <w14:ligatures w14:val="standardContextual"/>
            </w:rPr>
          </w:pPr>
          <w:hyperlink w:anchor="_Toc141723315" w:history="1">
            <w:r w:rsidRPr="004064BE">
              <w:rPr>
                <w:rStyle w:val="Hyperlink"/>
                <w:rFonts w:ascii="Arial" w:hAnsi="Arial" w:cs="Arial"/>
                <w:shd w:val="clear" w:color="auto" w:fill="FFFFFF"/>
              </w:rPr>
              <w:t>Sampling</w:t>
            </w:r>
            <w:r>
              <w:rPr>
                <w:webHidden/>
              </w:rPr>
              <w:tab/>
            </w:r>
            <w:r>
              <w:rPr>
                <w:webHidden/>
              </w:rPr>
              <w:fldChar w:fldCharType="begin"/>
            </w:r>
            <w:r>
              <w:rPr>
                <w:webHidden/>
              </w:rPr>
              <w:instrText xml:space="preserve"> PAGEREF _Toc141723315 \h </w:instrText>
            </w:r>
            <w:r>
              <w:rPr>
                <w:webHidden/>
              </w:rPr>
            </w:r>
            <w:r>
              <w:rPr>
                <w:webHidden/>
              </w:rPr>
              <w:fldChar w:fldCharType="separate"/>
            </w:r>
            <w:r>
              <w:rPr>
                <w:webHidden/>
              </w:rPr>
              <w:t>17</w:t>
            </w:r>
            <w:r>
              <w:rPr>
                <w:webHidden/>
              </w:rPr>
              <w:fldChar w:fldCharType="end"/>
            </w:r>
          </w:hyperlink>
        </w:p>
        <w:p w14:paraId="24707770" w14:textId="246EC6CA" w:rsidR="00BF67A3" w:rsidRDefault="00BF67A3">
          <w:pPr>
            <w:pStyle w:val="TOC2"/>
            <w:rPr>
              <w:rFonts w:eastAsiaTheme="minorEastAsia"/>
              <w:kern w:val="2"/>
              <w:lang w:eastAsia="en-GB"/>
              <w14:ligatures w14:val="standardContextual"/>
            </w:rPr>
          </w:pPr>
          <w:hyperlink w:anchor="_Toc141723316" w:history="1">
            <w:r w:rsidRPr="004064BE">
              <w:rPr>
                <w:rStyle w:val="Hyperlink"/>
                <w:rFonts w:ascii="Arial" w:hAnsi="Arial" w:cs="Arial"/>
                <w:shd w:val="clear" w:color="auto" w:fill="FFFFFF"/>
              </w:rPr>
              <w:t>Analysis of the Research</w:t>
            </w:r>
            <w:r>
              <w:rPr>
                <w:webHidden/>
              </w:rPr>
              <w:tab/>
            </w:r>
            <w:r>
              <w:rPr>
                <w:webHidden/>
              </w:rPr>
              <w:fldChar w:fldCharType="begin"/>
            </w:r>
            <w:r>
              <w:rPr>
                <w:webHidden/>
              </w:rPr>
              <w:instrText xml:space="preserve"> PAGEREF _Toc141723316 \h </w:instrText>
            </w:r>
            <w:r>
              <w:rPr>
                <w:webHidden/>
              </w:rPr>
            </w:r>
            <w:r>
              <w:rPr>
                <w:webHidden/>
              </w:rPr>
              <w:fldChar w:fldCharType="separate"/>
            </w:r>
            <w:r>
              <w:rPr>
                <w:webHidden/>
              </w:rPr>
              <w:t>17</w:t>
            </w:r>
            <w:r>
              <w:rPr>
                <w:webHidden/>
              </w:rPr>
              <w:fldChar w:fldCharType="end"/>
            </w:r>
          </w:hyperlink>
        </w:p>
        <w:p w14:paraId="09A2BD9C" w14:textId="09AF35B4" w:rsidR="00BF67A3" w:rsidRDefault="00BF67A3">
          <w:pPr>
            <w:pStyle w:val="TOC2"/>
            <w:rPr>
              <w:rFonts w:eastAsiaTheme="minorEastAsia"/>
              <w:kern w:val="2"/>
              <w:lang w:eastAsia="en-GB"/>
              <w14:ligatures w14:val="standardContextual"/>
            </w:rPr>
          </w:pPr>
          <w:hyperlink w:anchor="_Toc141723317" w:history="1">
            <w:r w:rsidRPr="004064BE">
              <w:rPr>
                <w:rStyle w:val="Hyperlink"/>
                <w:rFonts w:ascii="Arial" w:hAnsi="Arial" w:cs="Arial"/>
                <w:shd w:val="clear" w:color="auto" w:fill="FFFFFF"/>
              </w:rPr>
              <w:t>Reliability and Validity of the Research</w:t>
            </w:r>
            <w:r>
              <w:rPr>
                <w:webHidden/>
              </w:rPr>
              <w:tab/>
            </w:r>
            <w:r>
              <w:rPr>
                <w:webHidden/>
              </w:rPr>
              <w:fldChar w:fldCharType="begin"/>
            </w:r>
            <w:r>
              <w:rPr>
                <w:webHidden/>
              </w:rPr>
              <w:instrText xml:space="preserve"> PAGEREF _Toc141723317 \h </w:instrText>
            </w:r>
            <w:r>
              <w:rPr>
                <w:webHidden/>
              </w:rPr>
            </w:r>
            <w:r>
              <w:rPr>
                <w:webHidden/>
              </w:rPr>
              <w:fldChar w:fldCharType="separate"/>
            </w:r>
            <w:r>
              <w:rPr>
                <w:webHidden/>
              </w:rPr>
              <w:t>18</w:t>
            </w:r>
            <w:r>
              <w:rPr>
                <w:webHidden/>
              </w:rPr>
              <w:fldChar w:fldCharType="end"/>
            </w:r>
          </w:hyperlink>
        </w:p>
        <w:p w14:paraId="4350CCCF" w14:textId="18797750" w:rsidR="00BF67A3" w:rsidRDefault="00BF67A3">
          <w:pPr>
            <w:pStyle w:val="TOC2"/>
            <w:rPr>
              <w:rFonts w:eastAsiaTheme="minorEastAsia"/>
              <w:kern w:val="2"/>
              <w:lang w:eastAsia="en-GB"/>
              <w14:ligatures w14:val="standardContextual"/>
            </w:rPr>
          </w:pPr>
          <w:hyperlink w:anchor="_Toc141723318" w:history="1">
            <w:r w:rsidRPr="004064BE">
              <w:rPr>
                <w:rStyle w:val="Hyperlink"/>
                <w:rFonts w:ascii="Arial" w:eastAsia="Times New Roman" w:hAnsi="Arial" w:cs="Arial"/>
                <w:lang w:eastAsia="en-GB"/>
              </w:rPr>
              <w:t>Risk Assessment</w:t>
            </w:r>
            <w:r>
              <w:rPr>
                <w:webHidden/>
              </w:rPr>
              <w:tab/>
            </w:r>
            <w:r>
              <w:rPr>
                <w:webHidden/>
              </w:rPr>
              <w:fldChar w:fldCharType="begin"/>
            </w:r>
            <w:r>
              <w:rPr>
                <w:webHidden/>
              </w:rPr>
              <w:instrText xml:space="preserve"> PAGEREF _Toc141723318 \h </w:instrText>
            </w:r>
            <w:r>
              <w:rPr>
                <w:webHidden/>
              </w:rPr>
            </w:r>
            <w:r>
              <w:rPr>
                <w:webHidden/>
              </w:rPr>
              <w:fldChar w:fldCharType="separate"/>
            </w:r>
            <w:r>
              <w:rPr>
                <w:webHidden/>
              </w:rPr>
              <w:t>18</w:t>
            </w:r>
            <w:r>
              <w:rPr>
                <w:webHidden/>
              </w:rPr>
              <w:fldChar w:fldCharType="end"/>
            </w:r>
          </w:hyperlink>
        </w:p>
        <w:p w14:paraId="0DCDF173" w14:textId="4D6DBECE" w:rsidR="00BF67A3" w:rsidRDefault="00BF67A3">
          <w:pPr>
            <w:pStyle w:val="TOC1"/>
            <w:rPr>
              <w:rFonts w:eastAsiaTheme="minorEastAsia"/>
              <w:noProof/>
              <w:kern w:val="2"/>
              <w:lang w:eastAsia="en-GB"/>
              <w14:ligatures w14:val="standardContextual"/>
            </w:rPr>
          </w:pPr>
          <w:hyperlink w:anchor="_Toc141723319" w:history="1">
            <w:r w:rsidRPr="004064BE">
              <w:rPr>
                <w:rStyle w:val="Hyperlink"/>
                <w:rFonts w:ascii="Arial" w:hAnsi="Arial" w:cs="Arial"/>
                <w:noProof/>
              </w:rPr>
              <w:t>4.</w:t>
            </w:r>
            <w:r>
              <w:rPr>
                <w:rFonts w:eastAsiaTheme="minorEastAsia"/>
                <w:noProof/>
                <w:kern w:val="2"/>
                <w:lang w:eastAsia="en-GB"/>
                <w14:ligatures w14:val="standardContextual"/>
              </w:rPr>
              <w:tab/>
            </w:r>
            <w:r w:rsidRPr="004064BE">
              <w:rPr>
                <w:rStyle w:val="Hyperlink"/>
                <w:rFonts w:ascii="Arial" w:hAnsi="Arial" w:cs="Arial"/>
                <w:noProof/>
              </w:rPr>
              <w:t>Results</w:t>
            </w:r>
            <w:r>
              <w:rPr>
                <w:noProof/>
                <w:webHidden/>
              </w:rPr>
              <w:tab/>
            </w:r>
            <w:r>
              <w:rPr>
                <w:noProof/>
                <w:webHidden/>
              </w:rPr>
              <w:fldChar w:fldCharType="begin"/>
            </w:r>
            <w:r>
              <w:rPr>
                <w:noProof/>
                <w:webHidden/>
              </w:rPr>
              <w:instrText xml:space="preserve"> PAGEREF _Toc141723319 \h </w:instrText>
            </w:r>
            <w:r>
              <w:rPr>
                <w:noProof/>
                <w:webHidden/>
              </w:rPr>
            </w:r>
            <w:r>
              <w:rPr>
                <w:noProof/>
                <w:webHidden/>
              </w:rPr>
              <w:fldChar w:fldCharType="separate"/>
            </w:r>
            <w:r>
              <w:rPr>
                <w:noProof/>
                <w:webHidden/>
              </w:rPr>
              <w:t>20</w:t>
            </w:r>
            <w:r>
              <w:rPr>
                <w:noProof/>
                <w:webHidden/>
              </w:rPr>
              <w:fldChar w:fldCharType="end"/>
            </w:r>
          </w:hyperlink>
        </w:p>
        <w:p w14:paraId="30B490DC" w14:textId="3166C18C" w:rsidR="00BF67A3" w:rsidRDefault="00BF67A3">
          <w:pPr>
            <w:pStyle w:val="TOC2"/>
            <w:rPr>
              <w:rFonts w:eastAsiaTheme="minorEastAsia"/>
              <w:kern w:val="2"/>
              <w:lang w:eastAsia="en-GB"/>
              <w14:ligatures w14:val="standardContextual"/>
            </w:rPr>
          </w:pPr>
          <w:hyperlink w:anchor="_Toc141723320" w:history="1">
            <w:r w:rsidRPr="004064BE">
              <w:rPr>
                <w:rStyle w:val="Hyperlink"/>
                <w:rFonts w:ascii="Arial" w:hAnsi="Arial" w:cs="Arial"/>
              </w:rPr>
              <w:t>Response Rate</w:t>
            </w:r>
            <w:r>
              <w:rPr>
                <w:webHidden/>
              </w:rPr>
              <w:tab/>
            </w:r>
            <w:r>
              <w:rPr>
                <w:webHidden/>
              </w:rPr>
              <w:fldChar w:fldCharType="begin"/>
            </w:r>
            <w:r>
              <w:rPr>
                <w:webHidden/>
              </w:rPr>
              <w:instrText xml:space="preserve"> PAGEREF _Toc141723320 \h </w:instrText>
            </w:r>
            <w:r>
              <w:rPr>
                <w:webHidden/>
              </w:rPr>
            </w:r>
            <w:r>
              <w:rPr>
                <w:webHidden/>
              </w:rPr>
              <w:fldChar w:fldCharType="separate"/>
            </w:r>
            <w:r>
              <w:rPr>
                <w:webHidden/>
              </w:rPr>
              <w:t>20</w:t>
            </w:r>
            <w:r>
              <w:rPr>
                <w:webHidden/>
              </w:rPr>
              <w:fldChar w:fldCharType="end"/>
            </w:r>
          </w:hyperlink>
        </w:p>
        <w:p w14:paraId="1A2617B9" w14:textId="0F2F0197" w:rsidR="00BF67A3" w:rsidRDefault="00BF67A3">
          <w:pPr>
            <w:pStyle w:val="TOC2"/>
            <w:rPr>
              <w:rFonts w:eastAsiaTheme="minorEastAsia"/>
              <w:kern w:val="2"/>
              <w:lang w:eastAsia="en-GB"/>
              <w14:ligatures w14:val="standardContextual"/>
            </w:rPr>
          </w:pPr>
          <w:hyperlink w:anchor="_Toc141723321" w:history="1">
            <w:r w:rsidRPr="004064BE">
              <w:rPr>
                <w:rStyle w:val="Hyperlink"/>
                <w:rFonts w:ascii="Arial" w:hAnsi="Arial" w:cs="Arial"/>
              </w:rPr>
              <w:t>Analysis</w:t>
            </w:r>
            <w:r>
              <w:rPr>
                <w:webHidden/>
              </w:rPr>
              <w:tab/>
            </w:r>
            <w:r>
              <w:rPr>
                <w:webHidden/>
              </w:rPr>
              <w:fldChar w:fldCharType="begin"/>
            </w:r>
            <w:r>
              <w:rPr>
                <w:webHidden/>
              </w:rPr>
              <w:instrText xml:space="preserve"> PAGEREF _Toc141723321 \h </w:instrText>
            </w:r>
            <w:r>
              <w:rPr>
                <w:webHidden/>
              </w:rPr>
            </w:r>
            <w:r>
              <w:rPr>
                <w:webHidden/>
              </w:rPr>
              <w:fldChar w:fldCharType="separate"/>
            </w:r>
            <w:r>
              <w:rPr>
                <w:webHidden/>
              </w:rPr>
              <w:t>20</w:t>
            </w:r>
            <w:r>
              <w:rPr>
                <w:webHidden/>
              </w:rPr>
              <w:fldChar w:fldCharType="end"/>
            </w:r>
          </w:hyperlink>
        </w:p>
        <w:p w14:paraId="4268D8D7" w14:textId="203DDD6C" w:rsidR="00BF67A3" w:rsidRDefault="00BF67A3">
          <w:pPr>
            <w:pStyle w:val="TOC2"/>
            <w:rPr>
              <w:rFonts w:eastAsiaTheme="minorEastAsia"/>
              <w:kern w:val="2"/>
              <w:lang w:eastAsia="en-GB"/>
              <w14:ligatures w14:val="standardContextual"/>
            </w:rPr>
          </w:pPr>
          <w:hyperlink w:anchor="_Toc141723322" w:history="1">
            <w:r w:rsidRPr="004064BE">
              <w:rPr>
                <w:rStyle w:val="Hyperlink"/>
                <w:rFonts w:ascii="Arial" w:hAnsi="Arial" w:cs="Arial"/>
              </w:rPr>
              <w:t>GRAPHS</w:t>
            </w:r>
            <w:r>
              <w:rPr>
                <w:webHidden/>
              </w:rPr>
              <w:tab/>
            </w:r>
            <w:r>
              <w:rPr>
                <w:webHidden/>
              </w:rPr>
              <w:fldChar w:fldCharType="begin"/>
            </w:r>
            <w:r>
              <w:rPr>
                <w:webHidden/>
              </w:rPr>
              <w:instrText xml:space="preserve"> PAGEREF _Toc141723322 \h </w:instrText>
            </w:r>
            <w:r>
              <w:rPr>
                <w:webHidden/>
              </w:rPr>
            </w:r>
            <w:r>
              <w:rPr>
                <w:webHidden/>
              </w:rPr>
              <w:fldChar w:fldCharType="separate"/>
            </w:r>
            <w:r>
              <w:rPr>
                <w:webHidden/>
              </w:rPr>
              <w:t>21</w:t>
            </w:r>
            <w:r>
              <w:rPr>
                <w:webHidden/>
              </w:rPr>
              <w:fldChar w:fldCharType="end"/>
            </w:r>
          </w:hyperlink>
        </w:p>
        <w:p w14:paraId="4B5398A1" w14:textId="7C0852CC" w:rsidR="00BF67A3" w:rsidRDefault="00BF67A3">
          <w:pPr>
            <w:pStyle w:val="TOC2"/>
            <w:rPr>
              <w:rFonts w:eastAsiaTheme="minorEastAsia"/>
              <w:kern w:val="2"/>
              <w:lang w:eastAsia="en-GB"/>
              <w14:ligatures w14:val="standardContextual"/>
            </w:rPr>
          </w:pPr>
          <w:hyperlink w:anchor="_Toc141723323" w:history="1">
            <w:r w:rsidRPr="004064BE">
              <w:rPr>
                <w:rStyle w:val="Hyperlink"/>
                <w:rFonts w:ascii="Arial" w:hAnsi="Arial" w:cs="Arial"/>
              </w:rPr>
              <w:t>Question 4 – Clothing</w:t>
            </w:r>
            <w:r>
              <w:rPr>
                <w:webHidden/>
              </w:rPr>
              <w:tab/>
            </w:r>
            <w:r>
              <w:rPr>
                <w:webHidden/>
              </w:rPr>
              <w:fldChar w:fldCharType="begin"/>
            </w:r>
            <w:r>
              <w:rPr>
                <w:webHidden/>
              </w:rPr>
              <w:instrText xml:space="preserve"> PAGEREF _Toc141723323 \h </w:instrText>
            </w:r>
            <w:r>
              <w:rPr>
                <w:webHidden/>
              </w:rPr>
            </w:r>
            <w:r>
              <w:rPr>
                <w:webHidden/>
              </w:rPr>
              <w:fldChar w:fldCharType="separate"/>
            </w:r>
            <w:r>
              <w:rPr>
                <w:webHidden/>
              </w:rPr>
              <w:t>23</w:t>
            </w:r>
            <w:r>
              <w:rPr>
                <w:webHidden/>
              </w:rPr>
              <w:fldChar w:fldCharType="end"/>
            </w:r>
          </w:hyperlink>
        </w:p>
        <w:p w14:paraId="6113413D" w14:textId="76245B97" w:rsidR="00BF67A3" w:rsidRDefault="00BF67A3">
          <w:pPr>
            <w:pStyle w:val="TOC2"/>
            <w:rPr>
              <w:rFonts w:eastAsiaTheme="minorEastAsia"/>
              <w:kern w:val="2"/>
              <w:lang w:eastAsia="en-GB"/>
              <w14:ligatures w14:val="standardContextual"/>
            </w:rPr>
          </w:pPr>
          <w:hyperlink w:anchor="_Toc141723324" w:history="1">
            <w:r w:rsidRPr="004064BE">
              <w:rPr>
                <w:rStyle w:val="Hyperlink"/>
                <w:rFonts w:ascii="Arial" w:hAnsi="Arial" w:cs="Arial"/>
              </w:rPr>
              <w:t>Question 5 – Gender</w:t>
            </w:r>
            <w:r>
              <w:rPr>
                <w:webHidden/>
              </w:rPr>
              <w:tab/>
            </w:r>
            <w:r>
              <w:rPr>
                <w:webHidden/>
              </w:rPr>
              <w:fldChar w:fldCharType="begin"/>
            </w:r>
            <w:r>
              <w:rPr>
                <w:webHidden/>
              </w:rPr>
              <w:instrText xml:space="preserve"> PAGEREF _Toc141723324 \h </w:instrText>
            </w:r>
            <w:r>
              <w:rPr>
                <w:webHidden/>
              </w:rPr>
            </w:r>
            <w:r>
              <w:rPr>
                <w:webHidden/>
              </w:rPr>
              <w:fldChar w:fldCharType="separate"/>
            </w:r>
            <w:r>
              <w:rPr>
                <w:webHidden/>
              </w:rPr>
              <w:t>24</w:t>
            </w:r>
            <w:r>
              <w:rPr>
                <w:webHidden/>
              </w:rPr>
              <w:fldChar w:fldCharType="end"/>
            </w:r>
          </w:hyperlink>
        </w:p>
        <w:p w14:paraId="3ABA9874" w14:textId="10EB0ABA" w:rsidR="00BF67A3" w:rsidRDefault="00BF67A3">
          <w:pPr>
            <w:pStyle w:val="TOC2"/>
            <w:rPr>
              <w:rFonts w:eastAsiaTheme="minorEastAsia"/>
              <w:kern w:val="2"/>
              <w:lang w:eastAsia="en-GB"/>
              <w14:ligatures w14:val="standardContextual"/>
            </w:rPr>
          </w:pPr>
          <w:hyperlink w:anchor="_Toc141723325" w:history="1">
            <w:r w:rsidRPr="004064BE">
              <w:rPr>
                <w:rStyle w:val="Hyperlink"/>
                <w:rFonts w:ascii="Arial" w:hAnsi="Arial" w:cs="Arial"/>
              </w:rPr>
              <w:t>Question 6 – Age</w:t>
            </w:r>
            <w:r>
              <w:rPr>
                <w:webHidden/>
              </w:rPr>
              <w:tab/>
            </w:r>
            <w:r>
              <w:rPr>
                <w:webHidden/>
              </w:rPr>
              <w:fldChar w:fldCharType="begin"/>
            </w:r>
            <w:r>
              <w:rPr>
                <w:webHidden/>
              </w:rPr>
              <w:instrText xml:space="preserve"> PAGEREF _Toc141723325 \h </w:instrText>
            </w:r>
            <w:r>
              <w:rPr>
                <w:webHidden/>
              </w:rPr>
            </w:r>
            <w:r>
              <w:rPr>
                <w:webHidden/>
              </w:rPr>
              <w:fldChar w:fldCharType="separate"/>
            </w:r>
            <w:r>
              <w:rPr>
                <w:webHidden/>
              </w:rPr>
              <w:t>24</w:t>
            </w:r>
            <w:r>
              <w:rPr>
                <w:webHidden/>
              </w:rPr>
              <w:fldChar w:fldCharType="end"/>
            </w:r>
          </w:hyperlink>
        </w:p>
        <w:p w14:paraId="23776512" w14:textId="166D35B8" w:rsidR="00BF67A3" w:rsidRDefault="00BF67A3">
          <w:pPr>
            <w:pStyle w:val="TOC2"/>
            <w:rPr>
              <w:rFonts w:eastAsiaTheme="minorEastAsia"/>
              <w:kern w:val="2"/>
              <w:lang w:eastAsia="en-GB"/>
              <w14:ligatures w14:val="standardContextual"/>
            </w:rPr>
          </w:pPr>
          <w:hyperlink w:anchor="_Toc141723326" w:history="1">
            <w:r w:rsidRPr="004064BE">
              <w:rPr>
                <w:rStyle w:val="Hyperlink"/>
                <w:rFonts w:ascii="Arial" w:hAnsi="Arial" w:cs="Arial"/>
              </w:rPr>
              <w:t>Picture Results</w:t>
            </w:r>
            <w:r>
              <w:rPr>
                <w:webHidden/>
              </w:rPr>
              <w:tab/>
            </w:r>
            <w:r>
              <w:rPr>
                <w:webHidden/>
              </w:rPr>
              <w:fldChar w:fldCharType="begin"/>
            </w:r>
            <w:r>
              <w:rPr>
                <w:webHidden/>
              </w:rPr>
              <w:instrText xml:space="preserve"> PAGEREF _Toc141723326 \h </w:instrText>
            </w:r>
            <w:r>
              <w:rPr>
                <w:webHidden/>
              </w:rPr>
            </w:r>
            <w:r>
              <w:rPr>
                <w:webHidden/>
              </w:rPr>
              <w:fldChar w:fldCharType="separate"/>
            </w:r>
            <w:r>
              <w:rPr>
                <w:webHidden/>
              </w:rPr>
              <w:t>25</w:t>
            </w:r>
            <w:r>
              <w:rPr>
                <w:webHidden/>
              </w:rPr>
              <w:fldChar w:fldCharType="end"/>
            </w:r>
          </w:hyperlink>
        </w:p>
        <w:p w14:paraId="366D2F98" w14:textId="5662C178" w:rsidR="00BF67A3" w:rsidRDefault="00BF67A3">
          <w:pPr>
            <w:pStyle w:val="TOC1"/>
            <w:rPr>
              <w:rFonts w:eastAsiaTheme="minorEastAsia"/>
              <w:noProof/>
              <w:kern w:val="2"/>
              <w:lang w:eastAsia="en-GB"/>
              <w14:ligatures w14:val="standardContextual"/>
            </w:rPr>
          </w:pPr>
          <w:hyperlink w:anchor="_Toc141723327" w:history="1">
            <w:r w:rsidRPr="004064BE">
              <w:rPr>
                <w:rStyle w:val="Hyperlink"/>
                <w:rFonts w:ascii="Arial" w:hAnsi="Arial" w:cs="Arial"/>
                <w:noProof/>
              </w:rPr>
              <w:t>5.</w:t>
            </w:r>
            <w:r>
              <w:rPr>
                <w:rFonts w:eastAsiaTheme="minorEastAsia"/>
                <w:noProof/>
                <w:kern w:val="2"/>
                <w:lang w:eastAsia="en-GB"/>
                <w14:ligatures w14:val="standardContextual"/>
              </w:rPr>
              <w:tab/>
            </w:r>
            <w:r w:rsidRPr="004064B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_Toc141723327 \h </w:instrText>
            </w:r>
            <w:r>
              <w:rPr>
                <w:noProof/>
                <w:webHidden/>
              </w:rPr>
            </w:r>
            <w:r>
              <w:rPr>
                <w:noProof/>
                <w:webHidden/>
              </w:rPr>
              <w:fldChar w:fldCharType="separate"/>
            </w:r>
            <w:r>
              <w:rPr>
                <w:noProof/>
                <w:webHidden/>
              </w:rPr>
              <w:t>27</w:t>
            </w:r>
            <w:r>
              <w:rPr>
                <w:noProof/>
                <w:webHidden/>
              </w:rPr>
              <w:fldChar w:fldCharType="end"/>
            </w:r>
          </w:hyperlink>
        </w:p>
        <w:p w14:paraId="15C79BB5" w14:textId="4328C2F2" w:rsidR="00BF67A3" w:rsidRDefault="00BF67A3">
          <w:pPr>
            <w:pStyle w:val="TOC1"/>
            <w:rPr>
              <w:rFonts w:eastAsiaTheme="minorEastAsia"/>
              <w:noProof/>
              <w:kern w:val="2"/>
              <w:lang w:eastAsia="en-GB"/>
              <w14:ligatures w14:val="standardContextual"/>
            </w:rPr>
          </w:pPr>
          <w:hyperlink w:anchor="_Toc141723328" w:history="1">
            <w:r w:rsidRPr="004064BE">
              <w:rPr>
                <w:rStyle w:val="Hyperlink"/>
                <w:rFonts w:ascii="Arial" w:hAnsi="Arial" w:cs="Arial"/>
                <w:noProof/>
              </w:rPr>
              <w:t>6.</w:t>
            </w:r>
            <w:r>
              <w:rPr>
                <w:rFonts w:eastAsiaTheme="minorEastAsia"/>
                <w:noProof/>
                <w:kern w:val="2"/>
                <w:lang w:eastAsia="en-GB"/>
                <w14:ligatures w14:val="standardContextual"/>
              </w:rPr>
              <w:tab/>
            </w:r>
            <w:r w:rsidRPr="004064BE">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_Toc141723328 \h </w:instrText>
            </w:r>
            <w:r>
              <w:rPr>
                <w:noProof/>
                <w:webHidden/>
              </w:rPr>
            </w:r>
            <w:r>
              <w:rPr>
                <w:noProof/>
                <w:webHidden/>
              </w:rPr>
              <w:fldChar w:fldCharType="separate"/>
            </w:r>
            <w:r>
              <w:rPr>
                <w:noProof/>
                <w:webHidden/>
              </w:rPr>
              <w:t>29</w:t>
            </w:r>
            <w:r>
              <w:rPr>
                <w:noProof/>
                <w:webHidden/>
              </w:rPr>
              <w:fldChar w:fldCharType="end"/>
            </w:r>
          </w:hyperlink>
        </w:p>
        <w:p w14:paraId="25AD3F27" w14:textId="7C016CF6" w:rsidR="00BF67A3" w:rsidRDefault="00BF67A3">
          <w:pPr>
            <w:pStyle w:val="TOC1"/>
            <w:rPr>
              <w:rFonts w:eastAsiaTheme="minorEastAsia"/>
              <w:noProof/>
              <w:kern w:val="2"/>
              <w:lang w:eastAsia="en-GB"/>
              <w14:ligatures w14:val="standardContextual"/>
            </w:rPr>
          </w:pPr>
          <w:hyperlink w:anchor="_Toc141723329" w:history="1">
            <w:r w:rsidRPr="004064BE">
              <w:rPr>
                <w:rStyle w:val="Hyperlink"/>
                <w:rFonts w:ascii="Arial" w:hAnsi="Arial" w:cs="Arial"/>
                <w:noProof/>
              </w:rPr>
              <w:t>7.</w:t>
            </w:r>
            <w:r>
              <w:rPr>
                <w:rFonts w:eastAsiaTheme="minorEastAsia"/>
                <w:noProof/>
                <w:kern w:val="2"/>
                <w:lang w:eastAsia="en-GB"/>
                <w14:ligatures w14:val="standardContextual"/>
              </w:rPr>
              <w:tab/>
            </w:r>
            <w:r w:rsidRPr="004064BE">
              <w:rPr>
                <w:rStyle w:val="Hyperlink"/>
                <w:rFonts w:ascii="Arial" w:hAnsi="Arial" w:cs="Arial"/>
                <w:noProof/>
              </w:rPr>
              <w:t>Self-reflection</w:t>
            </w:r>
            <w:r>
              <w:rPr>
                <w:noProof/>
                <w:webHidden/>
              </w:rPr>
              <w:tab/>
            </w:r>
            <w:r>
              <w:rPr>
                <w:noProof/>
                <w:webHidden/>
              </w:rPr>
              <w:fldChar w:fldCharType="begin"/>
            </w:r>
            <w:r>
              <w:rPr>
                <w:noProof/>
                <w:webHidden/>
              </w:rPr>
              <w:instrText xml:space="preserve"> PAGEREF _Toc141723329 \h </w:instrText>
            </w:r>
            <w:r>
              <w:rPr>
                <w:noProof/>
                <w:webHidden/>
              </w:rPr>
            </w:r>
            <w:r>
              <w:rPr>
                <w:noProof/>
                <w:webHidden/>
              </w:rPr>
              <w:fldChar w:fldCharType="separate"/>
            </w:r>
            <w:r>
              <w:rPr>
                <w:noProof/>
                <w:webHidden/>
              </w:rPr>
              <w:t>30</w:t>
            </w:r>
            <w:r>
              <w:rPr>
                <w:noProof/>
                <w:webHidden/>
              </w:rPr>
              <w:fldChar w:fldCharType="end"/>
            </w:r>
          </w:hyperlink>
        </w:p>
        <w:p w14:paraId="025C9131" w14:textId="215E0C46" w:rsidR="00BF67A3" w:rsidRDefault="00BF67A3">
          <w:pPr>
            <w:pStyle w:val="TOC3"/>
            <w:tabs>
              <w:tab w:val="right" w:leader="dot" w:pos="9016"/>
            </w:tabs>
            <w:rPr>
              <w:rFonts w:eastAsiaTheme="minorEastAsia"/>
              <w:noProof/>
              <w:kern w:val="2"/>
              <w:lang w:eastAsia="en-GB"/>
              <w14:ligatures w14:val="standardContextual"/>
            </w:rPr>
          </w:pPr>
          <w:hyperlink w:anchor="_Toc141723330" w:history="1">
            <w:r w:rsidRPr="004064BE">
              <w:rPr>
                <w:rStyle w:val="Hyperlink"/>
                <w:rFonts w:ascii="Arial" w:hAnsi="Arial" w:cs="Arial"/>
                <w:noProof/>
              </w:rPr>
              <w:t>Appendix A</w:t>
            </w:r>
            <w:r>
              <w:rPr>
                <w:noProof/>
                <w:webHidden/>
              </w:rPr>
              <w:tab/>
            </w:r>
            <w:r>
              <w:rPr>
                <w:noProof/>
                <w:webHidden/>
              </w:rPr>
              <w:fldChar w:fldCharType="begin"/>
            </w:r>
            <w:r>
              <w:rPr>
                <w:noProof/>
                <w:webHidden/>
              </w:rPr>
              <w:instrText xml:space="preserve"> PAGEREF _Toc141723330 \h </w:instrText>
            </w:r>
            <w:r>
              <w:rPr>
                <w:noProof/>
                <w:webHidden/>
              </w:rPr>
            </w:r>
            <w:r>
              <w:rPr>
                <w:noProof/>
                <w:webHidden/>
              </w:rPr>
              <w:fldChar w:fldCharType="separate"/>
            </w:r>
            <w:r>
              <w:rPr>
                <w:noProof/>
                <w:webHidden/>
              </w:rPr>
              <w:t>31</w:t>
            </w:r>
            <w:r>
              <w:rPr>
                <w:noProof/>
                <w:webHidden/>
              </w:rPr>
              <w:fldChar w:fldCharType="end"/>
            </w:r>
          </w:hyperlink>
        </w:p>
        <w:p w14:paraId="343AA5FF" w14:textId="20004AD0" w:rsidR="00BF67A3" w:rsidRDefault="00BF67A3">
          <w:pPr>
            <w:pStyle w:val="TOC2"/>
            <w:rPr>
              <w:rFonts w:eastAsiaTheme="minorEastAsia"/>
              <w:kern w:val="2"/>
              <w:lang w:eastAsia="en-GB"/>
              <w14:ligatures w14:val="standardContextual"/>
            </w:rPr>
          </w:pPr>
          <w:hyperlink w:anchor="_Toc141723331" w:history="1">
            <w:r w:rsidRPr="004064BE">
              <w:rPr>
                <w:rStyle w:val="Hyperlink"/>
                <w:rFonts w:ascii="Arial" w:hAnsi="Arial" w:cs="Arial"/>
              </w:rPr>
              <w:t>Questionnaire</w:t>
            </w:r>
            <w:r>
              <w:rPr>
                <w:webHidden/>
              </w:rPr>
              <w:tab/>
            </w:r>
            <w:r>
              <w:rPr>
                <w:webHidden/>
              </w:rPr>
              <w:fldChar w:fldCharType="begin"/>
            </w:r>
            <w:r>
              <w:rPr>
                <w:webHidden/>
              </w:rPr>
              <w:instrText xml:space="preserve"> PAGEREF _Toc141723331 \h </w:instrText>
            </w:r>
            <w:r>
              <w:rPr>
                <w:webHidden/>
              </w:rPr>
            </w:r>
            <w:r>
              <w:rPr>
                <w:webHidden/>
              </w:rPr>
              <w:fldChar w:fldCharType="separate"/>
            </w:r>
            <w:r>
              <w:rPr>
                <w:webHidden/>
              </w:rPr>
              <w:t>31</w:t>
            </w:r>
            <w:r>
              <w:rPr>
                <w:webHidden/>
              </w:rPr>
              <w:fldChar w:fldCharType="end"/>
            </w:r>
          </w:hyperlink>
        </w:p>
        <w:p w14:paraId="48FEED06" w14:textId="0670B77E" w:rsidR="00BF67A3" w:rsidRDefault="00BF67A3">
          <w:pPr>
            <w:pStyle w:val="TOC3"/>
            <w:tabs>
              <w:tab w:val="right" w:leader="dot" w:pos="9016"/>
            </w:tabs>
            <w:rPr>
              <w:rStyle w:val="Hyperlink"/>
              <w:noProof/>
            </w:rPr>
          </w:pPr>
          <w:hyperlink w:anchor="_Toc141723332" w:history="1">
            <w:r w:rsidRPr="004064BE">
              <w:rPr>
                <w:rStyle w:val="Hyperlink"/>
                <w:rFonts w:ascii="Arial" w:hAnsi="Arial" w:cs="Arial"/>
                <w:noProof/>
                <w:shd w:val="clear" w:color="auto" w:fill="FFFFFF"/>
              </w:rPr>
              <w:t>Appendix B</w:t>
            </w:r>
            <w:r>
              <w:rPr>
                <w:noProof/>
                <w:webHidden/>
              </w:rPr>
              <w:tab/>
            </w:r>
            <w:r>
              <w:rPr>
                <w:noProof/>
                <w:webHidden/>
              </w:rPr>
              <w:fldChar w:fldCharType="begin"/>
            </w:r>
            <w:r>
              <w:rPr>
                <w:noProof/>
                <w:webHidden/>
              </w:rPr>
              <w:instrText xml:space="preserve"> PAGEREF _Toc141723332 \h </w:instrText>
            </w:r>
            <w:r>
              <w:rPr>
                <w:noProof/>
                <w:webHidden/>
              </w:rPr>
            </w:r>
            <w:r>
              <w:rPr>
                <w:noProof/>
                <w:webHidden/>
              </w:rPr>
              <w:fldChar w:fldCharType="separate"/>
            </w:r>
            <w:r>
              <w:rPr>
                <w:noProof/>
                <w:webHidden/>
              </w:rPr>
              <w:t>33</w:t>
            </w:r>
            <w:r>
              <w:rPr>
                <w:noProof/>
                <w:webHidden/>
              </w:rPr>
              <w:fldChar w:fldCharType="end"/>
            </w:r>
          </w:hyperlink>
        </w:p>
        <w:p w14:paraId="70F5D7E5" w14:textId="4E9D9F64" w:rsidR="00BF67A3" w:rsidRPr="00BF67A3" w:rsidRDefault="00BF67A3" w:rsidP="00BF67A3">
          <w:pPr>
            <w:rPr>
              <w:rFonts w:ascii="Arial" w:hAnsi="Arial" w:cs="Arial"/>
            </w:rPr>
          </w:pPr>
          <w:r>
            <w:rPr>
              <w:rFonts w:ascii="Arial" w:hAnsi="Arial" w:cs="Arial"/>
            </w:rPr>
            <w:t xml:space="preserve">       </w:t>
          </w:r>
          <w:r w:rsidRPr="00BF67A3">
            <w:rPr>
              <w:rFonts w:ascii="Arial" w:hAnsi="Arial" w:cs="Arial"/>
            </w:rPr>
            <w:t>Appendix C</w:t>
          </w:r>
          <w:r>
            <w:rPr>
              <w:rFonts w:ascii="Arial" w:hAnsi="Arial" w:cs="Arial"/>
            </w:rPr>
            <w:t>…………………………………………………………………………………….35</w:t>
          </w:r>
        </w:p>
        <w:p w14:paraId="76D7D14C" w14:textId="40B830D5" w:rsidR="00BF67A3" w:rsidRDefault="00BF67A3">
          <w:pPr>
            <w:pStyle w:val="TOC3"/>
            <w:tabs>
              <w:tab w:val="right" w:leader="dot" w:pos="9016"/>
            </w:tabs>
            <w:rPr>
              <w:rFonts w:eastAsiaTheme="minorEastAsia"/>
              <w:noProof/>
              <w:kern w:val="2"/>
              <w:lang w:eastAsia="en-GB"/>
              <w14:ligatures w14:val="standardContextual"/>
            </w:rPr>
          </w:pPr>
          <w:hyperlink w:anchor="_Toc141723333" w:history="1">
            <w:r w:rsidRPr="004064BE">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_Toc141723333 \h </w:instrText>
            </w:r>
            <w:r>
              <w:rPr>
                <w:noProof/>
                <w:webHidden/>
              </w:rPr>
            </w:r>
            <w:r>
              <w:rPr>
                <w:noProof/>
                <w:webHidden/>
              </w:rPr>
              <w:fldChar w:fldCharType="separate"/>
            </w:r>
            <w:r>
              <w:rPr>
                <w:noProof/>
                <w:webHidden/>
              </w:rPr>
              <w:t>36</w:t>
            </w:r>
            <w:r>
              <w:rPr>
                <w:noProof/>
                <w:webHidden/>
              </w:rPr>
              <w:fldChar w:fldCharType="end"/>
            </w:r>
          </w:hyperlink>
        </w:p>
        <w:p w14:paraId="292FAADD" w14:textId="508553CF" w:rsidR="00347524" w:rsidRPr="0000159D" w:rsidRDefault="009E7C30" w:rsidP="0000159D">
          <w:pPr>
            <w:spacing w:line="360" w:lineRule="auto"/>
            <w:rPr>
              <w:rFonts w:ascii="Arial" w:hAnsi="Arial" w:cs="Arial"/>
            </w:rPr>
          </w:pPr>
          <w:r w:rsidRPr="0000159D">
            <w:rPr>
              <w:rFonts w:ascii="Arial" w:hAnsi="Arial" w:cs="Arial"/>
              <w:b/>
              <w:bCs/>
              <w:noProof/>
            </w:rPr>
            <w:fldChar w:fldCharType="end"/>
          </w:r>
        </w:p>
      </w:sdtContent>
    </w:sdt>
    <w:p w14:paraId="076BF3C8" w14:textId="77777777" w:rsidR="00347524" w:rsidRPr="0000159D" w:rsidRDefault="00347524" w:rsidP="0000159D">
      <w:pPr>
        <w:spacing w:line="360" w:lineRule="auto"/>
        <w:rPr>
          <w:rFonts w:ascii="Arial" w:eastAsiaTheme="majorEastAsia" w:hAnsi="Arial" w:cs="Arial"/>
          <w:b/>
          <w:smallCaps/>
          <w:sz w:val="32"/>
          <w:szCs w:val="32"/>
          <w:lang w:val="en-US"/>
        </w:rPr>
      </w:pPr>
      <w:r w:rsidRPr="0000159D">
        <w:rPr>
          <w:rFonts w:ascii="Arial" w:hAnsi="Arial" w:cs="Arial"/>
        </w:rPr>
        <w:br w:type="page"/>
      </w:r>
    </w:p>
    <w:p w14:paraId="13E82226" w14:textId="1F0E6CAD" w:rsidR="00671859" w:rsidRPr="0000159D" w:rsidRDefault="00671859" w:rsidP="0000159D">
      <w:pPr>
        <w:pStyle w:val="Heading1"/>
        <w:spacing w:line="360" w:lineRule="auto"/>
        <w:rPr>
          <w:rFonts w:ascii="Arial" w:hAnsi="Arial" w:cs="Arial"/>
        </w:rPr>
      </w:pPr>
      <w:bookmarkStart w:id="0" w:name="_Toc141723308"/>
      <w:r w:rsidRPr="0000159D">
        <w:rPr>
          <w:rFonts w:ascii="Arial" w:hAnsi="Arial" w:cs="Arial"/>
        </w:rPr>
        <w:lastRenderedPageBreak/>
        <w:t>Introduction</w:t>
      </w:r>
      <w:bookmarkEnd w:id="0"/>
    </w:p>
    <w:p w14:paraId="039FBECD" w14:textId="7AEDA802" w:rsidR="00671859" w:rsidRPr="0000159D" w:rsidRDefault="00671859" w:rsidP="0000159D">
      <w:pPr>
        <w:spacing w:line="360" w:lineRule="auto"/>
        <w:rPr>
          <w:rFonts w:ascii="Arial" w:hAnsi="Arial" w:cs="Arial"/>
        </w:rPr>
      </w:pPr>
      <w:r w:rsidRPr="0000159D">
        <w:rPr>
          <w:rFonts w:ascii="Arial" w:hAnsi="Arial" w:cs="Arial"/>
        </w:rPr>
        <w:t xml:space="preserve">This research project is to assess whether Police officers/staff use stereotypes </w:t>
      </w:r>
      <w:r w:rsidR="000E41BE" w:rsidRPr="0000159D">
        <w:rPr>
          <w:rFonts w:ascii="Arial" w:hAnsi="Arial" w:cs="Arial"/>
        </w:rPr>
        <w:t>to</w:t>
      </w:r>
      <w:r w:rsidRPr="0000159D">
        <w:rPr>
          <w:rFonts w:ascii="Arial" w:hAnsi="Arial" w:cs="Arial"/>
        </w:rPr>
        <w:t xml:space="preserve"> identify criminals</w:t>
      </w:r>
      <w:r w:rsidR="00667651" w:rsidRPr="0000159D">
        <w:rPr>
          <w:rFonts w:ascii="Arial" w:hAnsi="Arial" w:cs="Arial"/>
        </w:rPr>
        <w:t xml:space="preserve"> in their appearance</w:t>
      </w:r>
      <w:r w:rsidRPr="0000159D">
        <w:rPr>
          <w:rFonts w:ascii="Arial" w:hAnsi="Arial" w:cs="Arial"/>
        </w:rPr>
        <w:t xml:space="preserve">. </w:t>
      </w:r>
      <w:r w:rsidR="0000159D">
        <w:rPr>
          <w:rFonts w:ascii="Arial" w:hAnsi="Arial" w:cs="Arial"/>
        </w:rPr>
        <w:t>T</w:t>
      </w:r>
      <w:r w:rsidRPr="0000159D">
        <w:rPr>
          <w:rFonts w:ascii="Arial" w:hAnsi="Arial" w:cs="Arial"/>
        </w:rPr>
        <w:t>he project</w:t>
      </w:r>
      <w:r w:rsidR="0000159D">
        <w:rPr>
          <w:rFonts w:ascii="Arial" w:hAnsi="Arial" w:cs="Arial"/>
        </w:rPr>
        <w:t xml:space="preserve"> will be carried out</w:t>
      </w:r>
      <w:r w:rsidRPr="0000159D">
        <w:rPr>
          <w:rFonts w:ascii="Arial" w:hAnsi="Arial" w:cs="Arial"/>
        </w:rPr>
        <w:t xml:space="preserve"> to identify what stereotypes are being used and how these stereotypes are formed and how they could affect Policing.</w:t>
      </w:r>
      <w:r w:rsidR="0000159D">
        <w:rPr>
          <w:rFonts w:ascii="Arial" w:hAnsi="Arial" w:cs="Arial"/>
        </w:rPr>
        <w:t xml:space="preserve"> </w:t>
      </w:r>
    </w:p>
    <w:p w14:paraId="2E15EC04" w14:textId="41EF6388" w:rsidR="00835559" w:rsidRPr="0000159D" w:rsidRDefault="0000159D" w:rsidP="0000159D">
      <w:pPr>
        <w:spacing w:line="360" w:lineRule="auto"/>
        <w:rPr>
          <w:rFonts w:ascii="Arial" w:hAnsi="Arial" w:cs="Arial"/>
        </w:rPr>
      </w:pPr>
      <w:r>
        <w:rPr>
          <w:rFonts w:ascii="Arial" w:hAnsi="Arial" w:cs="Arial"/>
        </w:rPr>
        <w:t>The topic has been</w:t>
      </w:r>
      <w:r w:rsidR="00A147BD" w:rsidRPr="0000159D">
        <w:rPr>
          <w:rFonts w:ascii="Arial" w:hAnsi="Arial" w:cs="Arial"/>
        </w:rPr>
        <w:t xml:space="preserve"> chosen </w:t>
      </w:r>
      <w:r>
        <w:rPr>
          <w:rFonts w:ascii="Arial" w:hAnsi="Arial" w:cs="Arial"/>
        </w:rPr>
        <w:t>due to the</w:t>
      </w:r>
      <w:r w:rsidR="00A147BD" w:rsidRPr="0000159D">
        <w:rPr>
          <w:rFonts w:ascii="Arial" w:hAnsi="Arial" w:cs="Arial"/>
        </w:rPr>
        <w:t xml:space="preserve"> </w:t>
      </w:r>
      <w:r>
        <w:rPr>
          <w:rFonts w:ascii="Arial" w:hAnsi="Arial" w:cs="Arial"/>
        </w:rPr>
        <w:t>curiosity of</w:t>
      </w:r>
      <w:r w:rsidR="00A147BD" w:rsidRPr="0000159D">
        <w:rPr>
          <w:rFonts w:ascii="Arial" w:hAnsi="Arial" w:cs="Arial"/>
        </w:rPr>
        <w:t xml:space="preserve"> how people develop certain beliefs/mindsets about people/communities and how we </w:t>
      </w:r>
      <w:r>
        <w:rPr>
          <w:rFonts w:ascii="Arial" w:hAnsi="Arial" w:cs="Arial"/>
        </w:rPr>
        <w:t xml:space="preserve">(Police officers) </w:t>
      </w:r>
      <w:r w:rsidR="00A147BD" w:rsidRPr="0000159D">
        <w:rPr>
          <w:rFonts w:ascii="Arial" w:hAnsi="Arial" w:cs="Arial"/>
        </w:rPr>
        <w:t>would address any negative impacts of stereotyping due to the nature of the role and the diversity of the people we interact with and the impact it may have.</w:t>
      </w:r>
      <w:r>
        <w:rPr>
          <w:rFonts w:ascii="Arial" w:hAnsi="Arial" w:cs="Arial"/>
        </w:rPr>
        <w:t xml:space="preserve"> It is important to bring awareness to stereotyping especially in roles where individuals hold power / enforce laws to ensure proper conduct in those roles.</w:t>
      </w:r>
    </w:p>
    <w:p w14:paraId="62D9D0ED" w14:textId="1EF68EE5" w:rsidR="00F1318D" w:rsidRPr="0000159D" w:rsidRDefault="00F1318D" w:rsidP="0000159D">
      <w:pPr>
        <w:spacing w:line="360" w:lineRule="auto"/>
        <w:rPr>
          <w:rFonts w:ascii="Arial" w:hAnsi="Arial" w:cs="Arial"/>
        </w:rPr>
      </w:pPr>
      <w:r w:rsidRPr="0000159D">
        <w:rPr>
          <w:rFonts w:ascii="Arial" w:hAnsi="Arial" w:cs="Arial"/>
        </w:rPr>
        <w:t xml:space="preserve">Researching and understanding stereotyping is very important when it comes to policing, this is because of the responsibility that police have in identifying correct criminals and understanding. Burke (2022) talks about how stereotyping is one of the biggest reasons for racial issues in the police, where ethnic minorities feel that they are stereotyped by the police which leads to massive conflicts. Burke (2022) also makes a point of saying how not only is do police have issues with stereotyping, but there is also stereotyping from the public about police officers. This shows how difficult and problematic stereotyping can be, and why it is an important topic to </w:t>
      </w:r>
      <w:r w:rsidR="00DA684F" w:rsidRPr="0000159D">
        <w:rPr>
          <w:rFonts w:ascii="Arial" w:hAnsi="Arial" w:cs="Arial"/>
        </w:rPr>
        <w:t>explore.</w:t>
      </w:r>
    </w:p>
    <w:p w14:paraId="36178AA7" w14:textId="5738AD75" w:rsidR="00F1318D" w:rsidRPr="0000159D" w:rsidRDefault="00DA684F" w:rsidP="0000159D">
      <w:pPr>
        <w:spacing w:line="360" w:lineRule="auto"/>
        <w:rPr>
          <w:rFonts w:ascii="Arial" w:hAnsi="Arial" w:cs="Arial"/>
        </w:rPr>
      </w:pPr>
      <w:r w:rsidRPr="0000159D">
        <w:rPr>
          <w:rFonts w:ascii="Arial" w:hAnsi="Arial" w:cs="Arial"/>
        </w:rPr>
        <w:t>Juillion (2019) explains that stereotyping is a process that others go through where they will stereotype individuals with characteristics or traits that they have on an individual. There are many examples of stereotypes both negative and positive, McLeod (2017) explains that some negative stereotypes can include racial stereotyping where research has found that white Americans will be described in a better manner, compared to their African counterparts. Positive stereotyping can occur too, McLeod (2017) gives the example of ‘sober as a judge’ this would therefore suggest that Judges are more respectable members of society. There are benefits to stereotypes though because they can help us to make sense of future experiences because of what we have learned from the previous experience; however, the disadvantage to this is that we now have a pre-existing stereotype which we might use to judge others incorrectly (McLeod, 2017).</w:t>
      </w:r>
    </w:p>
    <w:p w14:paraId="08847C35" w14:textId="11290D74" w:rsidR="00A147BD" w:rsidRPr="0000159D" w:rsidRDefault="00667651" w:rsidP="0000159D">
      <w:pPr>
        <w:spacing w:line="360" w:lineRule="auto"/>
        <w:rPr>
          <w:rFonts w:ascii="Arial" w:hAnsi="Arial" w:cs="Arial"/>
          <w:shd w:val="clear" w:color="auto" w:fill="FFFFFF"/>
        </w:rPr>
      </w:pPr>
      <w:r w:rsidRPr="0000159D">
        <w:rPr>
          <w:rFonts w:ascii="Arial" w:hAnsi="Arial" w:cs="Arial"/>
          <w:shd w:val="clear" w:color="auto" w:fill="FFFFFF"/>
        </w:rPr>
        <w:t xml:space="preserve">The first section of this dissertation will be </w:t>
      </w:r>
      <w:r w:rsidR="00711FF2" w:rsidRPr="0000159D">
        <w:rPr>
          <w:rFonts w:ascii="Arial" w:hAnsi="Arial" w:cs="Arial"/>
          <w:shd w:val="clear" w:color="auto" w:fill="FFFFFF"/>
        </w:rPr>
        <w:t>the</w:t>
      </w:r>
      <w:r w:rsidRPr="0000159D">
        <w:rPr>
          <w:rFonts w:ascii="Arial" w:hAnsi="Arial" w:cs="Arial"/>
          <w:shd w:val="clear" w:color="auto" w:fill="FFFFFF"/>
        </w:rPr>
        <w:t xml:space="preserve"> literature review. This will </w:t>
      </w:r>
      <w:r w:rsidR="002D2D11" w:rsidRPr="0000159D">
        <w:rPr>
          <w:rFonts w:ascii="Arial" w:hAnsi="Arial" w:cs="Arial"/>
          <w:shd w:val="clear" w:color="auto" w:fill="FFFFFF"/>
        </w:rPr>
        <w:t>show</w:t>
      </w:r>
      <w:r w:rsidRPr="0000159D">
        <w:rPr>
          <w:rFonts w:ascii="Arial" w:hAnsi="Arial" w:cs="Arial"/>
          <w:shd w:val="clear" w:color="auto" w:fill="FFFFFF"/>
        </w:rPr>
        <w:t xml:space="preserve"> some of the </w:t>
      </w:r>
      <w:r w:rsidR="00F1318D" w:rsidRPr="0000159D">
        <w:rPr>
          <w:rFonts w:ascii="Arial" w:hAnsi="Arial" w:cs="Arial"/>
          <w:shd w:val="clear" w:color="auto" w:fill="FFFFFF"/>
        </w:rPr>
        <w:t>research into</w:t>
      </w:r>
      <w:r w:rsidRPr="0000159D">
        <w:rPr>
          <w:rFonts w:ascii="Arial" w:hAnsi="Arial" w:cs="Arial"/>
          <w:shd w:val="clear" w:color="auto" w:fill="FFFFFF"/>
        </w:rPr>
        <w:t xml:space="preserve"> stereotyping prior to putting this dissertation together. This will give you, the reader an understanding of the history of the topic </w:t>
      </w:r>
      <w:r w:rsidR="0000159D">
        <w:rPr>
          <w:rFonts w:ascii="Arial" w:hAnsi="Arial" w:cs="Arial"/>
          <w:shd w:val="clear" w:color="auto" w:fill="FFFFFF"/>
        </w:rPr>
        <w:t>which has been chosen, stereotyping in identifying criminals.</w:t>
      </w:r>
      <w:r w:rsidRPr="0000159D">
        <w:rPr>
          <w:rFonts w:ascii="Arial" w:hAnsi="Arial" w:cs="Arial"/>
          <w:shd w:val="clear" w:color="auto" w:fill="FFFFFF"/>
        </w:rPr>
        <w:t xml:space="preserve"> </w:t>
      </w:r>
      <w:r w:rsidR="00D275D1" w:rsidRPr="0000159D">
        <w:rPr>
          <w:rFonts w:ascii="Arial" w:hAnsi="Arial" w:cs="Arial"/>
          <w:shd w:val="clear" w:color="auto" w:fill="FFFFFF"/>
        </w:rPr>
        <w:t>S</w:t>
      </w:r>
      <w:r w:rsidRPr="0000159D">
        <w:rPr>
          <w:rFonts w:ascii="Arial" w:hAnsi="Arial" w:cs="Arial"/>
          <w:shd w:val="clear" w:color="auto" w:fill="FFFFFF"/>
        </w:rPr>
        <w:t>tereotyping</w:t>
      </w:r>
      <w:r w:rsidR="00D275D1" w:rsidRPr="0000159D">
        <w:rPr>
          <w:rFonts w:ascii="Arial" w:hAnsi="Arial" w:cs="Arial"/>
          <w:shd w:val="clear" w:color="auto" w:fill="FFFFFF"/>
        </w:rPr>
        <w:t xml:space="preserve"> and prejudices</w:t>
      </w:r>
      <w:r w:rsidRPr="0000159D">
        <w:rPr>
          <w:rFonts w:ascii="Arial" w:hAnsi="Arial" w:cs="Arial"/>
          <w:shd w:val="clear" w:color="auto" w:fill="FFFFFF"/>
        </w:rPr>
        <w:t xml:space="preserve"> </w:t>
      </w:r>
      <w:r w:rsidR="00D275D1" w:rsidRPr="0000159D">
        <w:rPr>
          <w:rFonts w:ascii="Arial" w:hAnsi="Arial" w:cs="Arial"/>
          <w:shd w:val="clear" w:color="auto" w:fill="FFFFFF"/>
        </w:rPr>
        <w:t xml:space="preserve">will be defined as well as referring to </w:t>
      </w:r>
      <w:r w:rsidRPr="0000159D">
        <w:rPr>
          <w:rFonts w:ascii="Arial" w:hAnsi="Arial" w:cs="Arial"/>
          <w:shd w:val="clear" w:color="auto" w:fill="FFFFFF"/>
        </w:rPr>
        <w:lastRenderedPageBreak/>
        <w:t>experiments</w:t>
      </w:r>
      <w:r w:rsidR="00D275D1" w:rsidRPr="0000159D">
        <w:rPr>
          <w:rFonts w:ascii="Arial" w:hAnsi="Arial" w:cs="Arial"/>
          <w:shd w:val="clear" w:color="auto" w:fill="FFFFFF"/>
        </w:rPr>
        <w:t>/research</w:t>
      </w:r>
      <w:r w:rsidRPr="0000159D">
        <w:rPr>
          <w:rFonts w:ascii="Arial" w:hAnsi="Arial" w:cs="Arial"/>
          <w:shd w:val="clear" w:color="auto" w:fill="FFFFFF"/>
        </w:rPr>
        <w:t xml:space="preserve"> that have been performed/</w:t>
      </w:r>
      <w:r w:rsidR="000E41BE" w:rsidRPr="0000159D">
        <w:rPr>
          <w:rFonts w:ascii="Arial" w:hAnsi="Arial" w:cs="Arial"/>
          <w:shd w:val="clear" w:color="auto" w:fill="FFFFFF"/>
        </w:rPr>
        <w:t>conducted</w:t>
      </w:r>
      <w:r w:rsidRPr="0000159D">
        <w:rPr>
          <w:rFonts w:ascii="Arial" w:hAnsi="Arial" w:cs="Arial"/>
          <w:shd w:val="clear" w:color="auto" w:fill="FFFFFF"/>
        </w:rPr>
        <w:t xml:space="preserve"> over the past thirty years by other researchers.</w:t>
      </w:r>
    </w:p>
    <w:p w14:paraId="3F7A555F" w14:textId="45220318" w:rsidR="00667651" w:rsidRDefault="00D275D1" w:rsidP="0000159D">
      <w:pPr>
        <w:spacing w:line="360" w:lineRule="auto"/>
        <w:rPr>
          <w:rFonts w:ascii="Arial" w:hAnsi="Arial" w:cs="Arial"/>
          <w:shd w:val="clear" w:color="auto" w:fill="FFFFFF"/>
        </w:rPr>
      </w:pPr>
      <w:r w:rsidRPr="0000159D">
        <w:rPr>
          <w:rFonts w:ascii="Arial" w:hAnsi="Arial" w:cs="Arial"/>
          <w:shd w:val="clear" w:color="auto" w:fill="FFFFFF"/>
        </w:rPr>
        <w:t>The goal of this dissertation is to examine any connections between the preconceptions that police use to identify criminals from their appearance alone</w:t>
      </w:r>
      <w:r w:rsidR="00667651" w:rsidRPr="0000159D">
        <w:rPr>
          <w:rFonts w:ascii="Arial" w:hAnsi="Arial" w:cs="Arial"/>
          <w:shd w:val="clear" w:color="auto" w:fill="FFFFFF"/>
        </w:rPr>
        <w:t>.</w:t>
      </w:r>
      <w:r w:rsidR="001D3BC0" w:rsidRPr="0000159D">
        <w:rPr>
          <w:rFonts w:ascii="Arial" w:hAnsi="Arial" w:cs="Arial"/>
          <w:shd w:val="clear" w:color="auto" w:fill="FFFFFF"/>
        </w:rPr>
        <w:t xml:space="preserve"> </w:t>
      </w:r>
      <w:r w:rsidRPr="0000159D">
        <w:rPr>
          <w:rFonts w:ascii="Arial" w:hAnsi="Arial" w:cs="Arial"/>
          <w:shd w:val="clear" w:color="auto" w:fill="FFFFFF"/>
        </w:rPr>
        <w:t>The findings will hopefully identify</w:t>
      </w:r>
      <w:r w:rsidR="001D3BC0" w:rsidRPr="0000159D">
        <w:rPr>
          <w:rFonts w:ascii="Arial" w:hAnsi="Arial" w:cs="Arial"/>
          <w:shd w:val="clear" w:color="auto" w:fill="FFFFFF"/>
        </w:rPr>
        <w:t xml:space="preserve"> if stereotypes play a part in frontline policing in the identification of offenders. I</w:t>
      </w:r>
      <w:r w:rsidRPr="0000159D">
        <w:rPr>
          <w:rFonts w:ascii="Arial" w:hAnsi="Arial" w:cs="Arial"/>
          <w:shd w:val="clear" w:color="auto" w:fill="FFFFFF"/>
        </w:rPr>
        <w:t>t would be good to also</w:t>
      </w:r>
      <w:r w:rsidR="001D3BC0" w:rsidRPr="0000159D">
        <w:rPr>
          <w:rFonts w:ascii="Arial" w:hAnsi="Arial" w:cs="Arial"/>
          <w:shd w:val="clear" w:color="auto" w:fill="FFFFFF"/>
        </w:rPr>
        <w:t xml:space="preserve"> highlight the key characteristics in which are used. T</w:t>
      </w:r>
      <w:r w:rsidR="00420A75" w:rsidRPr="0000159D">
        <w:rPr>
          <w:rFonts w:ascii="Arial" w:hAnsi="Arial" w:cs="Arial"/>
          <w:shd w:val="clear" w:color="auto" w:fill="FFFFFF"/>
        </w:rPr>
        <w:t xml:space="preserve">he </w:t>
      </w:r>
      <w:r w:rsidR="00870B33">
        <w:rPr>
          <w:rFonts w:ascii="Arial" w:hAnsi="Arial" w:cs="Arial"/>
          <w:shd w:val="clear" w:color="auto" w:fill="FFFFFF"/>
        </w:rPr>
        <w:t>research will be focusing on three main areas, age, gender and clothing.</w:t>
      </w:r>
    </w:p>
    <w:p w14:paraId="014F2BFF" w14:textId="77777777" w:rsidR="00870B33" w:rsidRDefault="00870B33" w:rsidP="0000159D">
      <w:pPr>
        <w:spacing w:line="360" w:lineRule="auto"/>
        <w:rPr>
          <w:rFonts w:ascii="Arial" w:hAnsi="Arial" w:cs="Arial"/>
          <w:shd w:val="clear" w:color="auto" w:fill="FFFFFF"/>
        </w:rPr>
      </w:pPr>
    </w:p>
    <w:p w14:paraId="1AD7C7D7" w14:textId="77777777" w:rsidR="00870B33" w:rsidRDefault="00870B33" w:rsidP="0000159D">
      <w:pPr>
        <w:spacing w:line="360" w:lineRule="auto"/>
        <w:rPr>
          <w:rFonts w:ascii="Arial" w:hAnsi="Arial" w:cs="Arial"/>
          <w:shd w:val="clear" w:color="auto" w:fill="FFFFFF"/>
        </w:rPr>
      </w:pPr>
    </w:p>
    <w:p w14:paraId="4E2E058B" w14:textId="77777777" w:rsidR="00870B33" w:rsidRDefault="00870B33" w:rsidP="0000159D">
      <w:pPr>
        <w:spacing w:line="360" w:lineRule="auto"/>
        <w:rPr>
          <w:rFonts w:ascii="Arial" w:hAnsi="Arial" w:cs="Arial"/>
          <w:shd w:val="clear" w:color="auto" w:fill="FFFFFF"/>
        </w:rPr>
      </w:pPr>
    </w:p>
    <w:p w14:paraId="532F4F31" w14:textId="77777777" w:rsidR="00870B33" w:rsidRDefault="00870B33" w:rsidP="0000159D">
      <w:pPr>
        <w:spacing w:line="360" w:lineRule="auto"/>
        <w:rPr>
          <w:rFonts w:ascii="Arial" w:hAnsi="Arial" w:cs="Arial"/>
          <w:shd w:val="clear" w:color="auto" w:fill="FFFFFF"/>
        </w:rPr>
      </w:pPr>
    </w:p>
    <w:p w14:paraId="47947DC5" w14:textId="77777777" w:rsidR="00870B33" w:rsidRDefault="00870B33" w:rsidP="0000159D">
      <w:pPr>
        <w:spacing w:line="360" w:lineRule="auto"/>
        <w:rPr>
          <w:rFonts w:ascii="Arial" w:hAnsi="Arial" w:cs="Arial"/>
          <w:shd w:val="clear" w:color="auto" w:fill="FFFFFF"/>
        </w:rPr>
      </w:pPr>
    </w:p>
    <w:p w14:paraId="157761A2" w14:textId="77777777" w:rsidR="00870B33" w:rsidRDefault="00870B33" w:rsidP="0000159D">
      <w:pPr>
        <w:spacing w:line="360" w:lineRule="auto"/>
        <w:rPr>
          <w:rFonts w:ascii="Arial" w:hAnsi="Arial" w:cs="Arial"/>
          <w:shd w:val="clear" w:color="auto" w:fill="FFFFFF"/>
        </w:rPr>
      </w:pPr>
    </w:p>
    <w:p w14:paraId="66FF4A40" w14:textId="77777777" w:rsidR="00870B33" w:rsidRDefault="00870B33" w:rsidP="0000159D">
      <w:pPr>
        <w:spacing w:line="360" w:lineRule="auto"/>
        <w:rPr>
          <w:rFonts w:ascii="Arial" w:hAnsi="Arial" w:cs="Arial"/>
          <w:shd w:val="clear" w:color="auto" w:fill="FFFFFF"/>
        </w:rPr>
      </w:pPr>
    </w:p>
    <w:p w14:paraId="1381101A" w14:textId="77777777" w:rsidR="00870B33" w:rsidRDefault="00870B33" w:rsidP="0000159D">
      <w:pPr>
        <w:spacing w:line="360" w:lineRule="auto"/>
        <w:rPr>
          <w:rFonts w:ascii="Arial" w:hAnsi="Arial" w:cs="Arial"/>
          <w:shd w:val="clear" w:color="auto" w:fill="FFFFFF"/>
        </w:rPr>
      </w:pPr>
    </w:p>
    <w:p w14:paraId="7F24E2AD" w14:textId="77777777" w:rsidR="00870B33" w:rsidRDefault="00870B33" w:rsidP="0000159D">
      <w:pPr>
        <w:spacing w:line="360" w:lineRule="auto"/>
        <w:rPr>
          <w:rFonts w:ascii="Arial" w:hAnsi="Arial" w:cs="Arial"/>
          <w:shd w:val="clear" w:color="auto" w:fill="FFFFFF"/>
        </w:rPr>
      </w:pPr>
    </w:p>
    <w:p w14:paraId="68081A05" w14:textId="77777777" w:rsidR="00870B33" w:rsidRDefault="00870B33" w:rsidP="0000159D">
      <w:pPr>
        <w:spacing w:line="360" w:lineRule="auto"/>
        <w:rPr>
          <w:rFonts w:ascii="Arial" w:hAnsi="Arial" w:cs="Arial"/>
          <w:shd w:val="clear" w:color="auto" w:fill="FFFFFF"/>
        </w:rPr>
      </w:pPr>
    </w:p>
    <w:p w14:paraId="74A7EDC9" w14:textId="77777777" w:rsidR="00870B33" w:rsidRDefault="00870B33" w:rsidP="0000159D">
      <w:pPr>
        <w:spacing w:line="360" w:lineRule="auto"/>
        <w:rPr>
          <w:rFonts w:ascii="Arial" w:hAnsi="Arial" w:cs="Arial"/>
          <w:shd w:val="clear" w:color="auto" w:fill="FFFFFF"/>
        </w:rPr>
      </w:pPr>
    </w:p>
    <w:p w14:paraId="197125F9" w14:textId="77777777" w:rsidR="00870B33" w:rsidRDefault="00870B33" w:rsidP="0000159D">
      <w:pPr>
        <w:spacing w:line="360" w:lineRule="auto"/>
        <w:rPr>
          <w:rFonts w:ascii="Arial" w:hAnsi="Arial" w:cs="Arial"/>
          <w:shd w:val="clear" w:color="auto" w:fill="FFFFFF"/>
        </w:rPr>
      </w:pPr>
    </w:p>
    <w:p w14:paraId="74011E50" w14:textId="77777777" w:rsidR="00870B33" w:rsidRDefault="00870B33" w:rsidP="0000159D">
      <w:pPr>
        <w:spacing w:line="360" w:lineRule="auto"/>
        <w:rPr>
          <w:rFonts w:ascii="Arial" w:hAnsi="Arial" w:cs="Arial"/>
          <w:shd w:val="clear" w:color="auto" w:fill="FFFFFF"/>
        </w:rPr>
      </w:pPr>
    </w:p>
    <w:p w14:paraId="21275E43" w14:textId="77777777" w:rsidR="00870B33" w:rsidRDefault="00870B33" w:rsidP="0000159D">
      <w:pPr>
        <w:spacing w:line="360" w:lineRule="auto"/>
        <w:rPr>
          <w:rFonts w:ascii="Arial" w:hAnsi="Arial" w:cs="Arial"/>
          <w:shd w:val="clear" w:color="auto" w:fill="FFFFFF"/>
        </w:rPr>
      </w:pPr>
    </w:p>
    <w:p w14:paraId="47795914" w14:textId="77777777" w:rsidR="00870B33" w:rsidRDefault="00870B33" w:rsidP="0000159D">
      <w:pPr>
        <w:spacing w:line="360" w:lineRule="auto"/>
        <w:rPr>
          <w:rFonts w:ascii="Arial" w:hAnsi="Arial" w:cs="Arial"/>
          <w:shd w:val="clear" w:color="auto" w:fill="FFFFFF"/>
        </w:rPr>
      </w:pPr>
    </w:p>
    <w:p w14:paraId="56458B29" w14:textId="77777777" w:rsidR="00870B33" w:rsidRDefault="00870B33" w:rsidP="0000159D">
      <w:pPr>
        <w:spacing w:line="360" w:lineRule="auto"/>
        <w:rPr>
          <w:rFonts w:ascii="Arial" w:hAnsi="Arial" w:cs="Arial"/>
          <w:shd w:val="clear" w:color="auto" w:fill="FFFFFF"/>
        </w:rPr>
      </w:pPr>
    </w:p>
    <w:p w14:paraId="3F4A0829" w14:textId="77777777" w:rsidR="00870B33" w:rsidRDefault="00870B33" w:rsidP="0000159D">
      <w:pPr>
        <w:spacing w:line="360" w:lineRule="auto"/>
        <w:rPr>
          <w:rFonts w:ascii="Arial" w:hAnsi="Arial" w:cs="Arial"/>
          <w:shd w:val="clear" w:color="auto" w:fill="FFFFFF"/>
        </w:rPr>
      </w:pPr>
    </w:p>
    <w:p w14:paraId="70AC7CE7" w14:textId="77777777" w:rsidR="00870B33" w:rsidRDefault="00870B33" w:rsidP="0000159D">
      <w:pPr>
        <w:spacing w:line="360" w:lineRule="auto"/>
        <w:rPr>
          <w:rFonts w:ascii="Arial" w:hAnsi="Arial" w:cs="Arial"/>
          <w:shd w:val="clear" w:color="auto" w:fill="FFFFFF"/>
        </w:rPr>
      </w:pPr>
    </w:p>
    <w:p w14:paraId="213DE8BA" w14:textId="77777777" w:rsidR="00870B33" w:rsidRPr="0000159D" w:rsidRDefault="00870B33" w:rsidP="0000159D">
      <w:pPr>
        <w:spacing w:line="360" w:lineRule="auto"/>
        <w:rPr>
          <w:rFonts w:ascii="Arial" w:hAnsi="Arial" w:cs="Arial"/>
          <w:shd w:val="clear" w:color="auto" w:fill="FFFFFF"/>
        </w:rPr>
      </w:pPr>
    </w:p>
    <w:p w14:paraId="240B4BB4" w14:textId="019C7867" w:rsidR="00F04DE4" w:rsidRPr="0000159D" w:rsidRDefault="00D706D2" w:rsidP="0000159D">
      <w:pPr>
        <w:pStyle w:val="Heading1"/>
        <w:spacing w:after="160" w:line="360" w:lineRule="auto"/>
        <w:rPr>
          <w:rFonts w:ascii="Arial" w:hAnsi="Arial" w:cs="Arial"/>
          <w:shd w:val="clear" w:color="auto" w:fill="FFFFFF"/>
        </w:rPr>
      </w:pPr>
      <w:bookmarkStart w:id="1" w:name="_Toc141723309"/>
      <w:r w:rsidRPr="0000159D">
        <w:rPr>
          <w:rFonts w:ascii="Arial" w:hAnsi="Arial" w:cs="Arial"/>
          <w:shd w:val="clear" w:color="auto" w:fill="FFFFFF"/>
        </w:rPr>
        <w:lastRenderedPageBreak/>
        <w:t>Literature Review</w:t>
      </w:r>
      <w:bookmarkEnd w:id="1"/>
    </w:p>
    <w:p w14:paraId="35442F2E" w14:textId="083617F0" w:rsidR="00F04DE4" w:rsidRPr="0000159D" w:rsidRDefault="00F04DE4" w:rsidP="0000159D">
      <w:pPr>
        <w:spacing w:line="360" w:lineRule="auto"/>
        <w:rPr>
          <w:rFonts w:ascii="Arial" w:hAnsi="Arial" w:cs="Arial"/>
          <w:shd w:val="clear" w:color="auto" w:fill="FFFFFF"/>
        </w:rPr>
      </w:pPr>
      <w:r w:rsidRPr="0000159D">
        <w:rPr>
          <w:rFonts w:ascii="Arial" w:hAnsi="Arial" w:cs="Arial"/>
          <w:shd w:val="clear" w:color="auto" w:fill="FFFFFF"/>
        </w:rPr>
        <w:t xml:space="preserve">The purpose of this dissertation is to take and in-depth look to </w:t>
      </w:r>
      <w:r w:rsidR="00302CB3" w:rsidRPr="0000159D">
        <w:rPr>
          <w:rFonts w:ascii="Arial" w:hAnsi="Arial" w:cs="Arial"/>
          <w:shd w:val="clear" w:color="auto" w:fill="FFFFFF"/>
        </w:rPr>
        <w:t>find</w:t>
      </w:r>
      <w:r w:rsidRPr="0000159D">
        <w:rPr>
          <w:rFonts w:ascii="Arial" w:hAnsi="Arial" w:cs="Arial"/>
          <w:shd w:val="clear" w:color="auto" w:fill="FFFFFF"/>
        </w:rPr>
        <w:t xml:space="preserve"> any correlations in the way criminals are identified in Policing. </w:t>
      </w:r>
      <w:r w:rsidR="000B16FE" w:rsidRPr="0000159D">
        <w:rPr>
          <w:rFonts w:ascii="Arial" w:hAnsi="Arial" w:cs="Arial"/>
          <w:shd w:val="clear" w:color="auto" w:fill="FFFFFF"/>
        </w:rPr>
        <w:t>The findings will then be compared</w:t>
      </w:r>
      <w:r w:rsidRPr="0000159D">
        <w:rPr>
          <w:rFonts w:ascii="Arial" w:hAnsi="Arial" w:cs="Arial"/>
          <w:shd w:val="clear" w:color="auto" w:fill="FFFFFF"/>
        </w:rPr>
        <w:t xml:space="preserve"> with </w:t>
      </w:r>
      <w:r w:rsidR="00302CB3" w:rsidRPr="0000159D">
        <w:rPr>
          <w:rFonts w:ascii="Arial" w:hAnsi="Arial" w:cs="Arial"/>
          <w:shd w:val="clear" w:color="auto" w:fill="FFFFFF"/>
        </w:rPr>
        <w:t>earlier</w:t>
      </w:r>
      <w:r w:rsidRPr="0000159D">
        <w:rPr>
          <w:rFonts w:ascii="Arial" w:hAnsi="Arial" w:cs="Arial"/>
          <w:shd w:val="clear" w:color="auto" w:fill="FFFFFF"/>
        </w:rPr>
        <w:t xml:space="preserve"> findings </w:t>
      </w:r>
      <w:r w:rsidR="00396174" w:rsidRPr="0000159D">
        <w:rPr>
          <w:rFonts w:ascii="Arial" w:hAnsi="Arial" w:cs="Arial"/>
          <w:shd w:val="clear" w:color="auto" w:fill="FFFFFF"/>
        </w:rPr>
        <w:t>given</w:t>
      </w:r>
      <w:r w:rsidRPr="0000159D">
        <w:rPr>
          <w:rFonts w:ascii="Arial" w:hAnsi="Arial" w:cs="Arial"/>
          <w:shd w:val="clear" w:color="auto" w:fill="FFFFFF"/>
        </w:rPr>
        <w:t xml:space="preserve"> by </w:t>
      </w:r>
      <w:r w:rsidR="00396174" w:rsidRPr="0000159D">
        <w:rPr>
          <w:rFonts w:ascii="Arial" w:hAnsi="Arial" w:cs="Arial"/>
          <w:shd w:val="clear" w:color="auto" w:fill="FFFFFF"/>
        </w:rPr>
        <w:t>earlier</w:t>
      </w:r>
      <w:r w:rsidRPr="0000159D">
        <w:rPr>
          <w:rFonts w:ascii="Arial" w:hAnsi="Arial" w:cs="Arial"/>
          <w:shd w:val="clear" w:color="auto" w:fill="FFFFFF"/>
        </w:rPr>
        <w:t xml:space="preserve"> researchers.</w:t>
      </w:r>
    </w:p>
    <w:p w14:paraId="25BB91E7" w14:textId="5E704829" w:rsidR="00E07ECD" w:rsidRPr="0000159D" w:rsidRDefault="00E07ECD" w:rsidP="0000159D">
      <w:pPr>
        <w:spacing w:line="360" w:lineRule="auto"/>
        <w:rPr>
          <w:rFonts w:ascii="Arial" w:hAnsi="Arial" w:cs="Arial"/>
          <w:shd w:val="clear" w:color="auto" w:fill="FFFFFF"/>
        </w:rPr>
      </w:pPr>
      <w:r w:rsidRPr="0000159D">
        <w:rPr>
          <w:rFonts w:ascii="Arial" w:hAnsi="Arial" w:cs="Arial"/>
          <w:shd w:val="clear" w:color="auto" w:fill="FFFFFF"/>
        </w:rPr>
        <w:t>What do we already know about stereotyping? One thing that researchers have carried out research looking at is facial stereotyping. There have been several studies looking at whether people can tell criminals apart from non-criminals in still photos (Kollman, 2016). One of the experiments carried out was by Valla et al., (2011) they showed still photos of 32 young Caucasian men in their 20’s without certain characteristics or usual stereotyped identifications such as tattoos present. The researchers found that participants were able to identify the criminals from the pictures. The important part of what Valla et al., (2011) show in their research Is the power of certain stereotypes have, because in this case the stereotypes that the participants had, or judgements allowed them to correctly identify the criminals. What this can tell us is that stereotypes can be useful.</w:t>
      </w:r>
    </w:p>
    <w:p w14:paraId="14ACB2BB" w14:textId="1315D0D6" w:rsidR="000B16FE" w:rsidRPr="0000159D" w:rsidRDefault="00E07ECD" w:rsidP="0000159D">
      <w:pPr>
        <w:spacing w:line="360" w:lineRule="auto"/>
        <w:rPr>
          <w:rFonts w:ascii="Arial" w:hAnsi="Arial" w:cs="Arial"/>
          <w:shd w:val="clear" w:color="auto" w:fill="FFFFFF"/>
        </w:rPr>
      </w:pPr>
      <w:r w:rsidRPr="0000159D">
        <w:rPr>
          <w:rFonts w:ascii="Arial" w:hAnsi="Arial" w:cs="Arial"/>
          <w:shd w:val="clear" w:color="auto" w:fill="FFFFFF"/>
        </w:rPr>
        <w:t>Psychology today (2011) talks about Valla et al (2011)’s study by saying that one of the issues that the study showed was the problem of being able to tell what type of criminal they are. Therefore, this shows us that although stereotypes can identify criminals, they cannot specifically help us with what type of criminal. One of the main points drawn from this discussion is the fact that women were unable to spot rapists, there could be a couple of reasons for this; men need to be able to fool women to be able to get close to them. This makes sense as for stereotypes, because if women were able to identify rapists from their stereotype as easily as other criminals, it would be much harder for them to commit the awful crimes which is rape (Psychology today, 2011).</w:t>
      </w:r>
    </w:p>
    <w:p w14:paraId="6A9A4CC9" w14:textId="309F8971" w:rsidR="007A5D28" w:rsidRPr="0000159D" w:rsidRDefault="007A5D28" w:rsidP="0000159D">
      <w:pPr>
        <w:spacing w:line="360" w:lineRule="auto"/>
        <w:rPr>
          <w:rFonts w:ascii="Arial" w:hAnsi="Arial" w:cs="Arial"/>
          <w:shd w:val="clear" w:color="auto" w:fill="FFFFFF"/>
        </w:rPr>
      </w:pPr>
      <w:r w:rsidRPr="0000159D">
        <w:rPr>
          <w:rFonts w:ascii="Arial" w:hAnsi="Arial" w:cs="Arial"/>
          <w:shd w:val="clear" w:color="auto" w:fill="FFFFFF"/>
        </w:rPr>
        <w:t>These results imply that members of the public and police officers could be able to recognise criminals and offenders based just on appearance, even merely by passing by them or glancing at images of them. If this is the case, a problem would be the inability to distinguish between violent and non-violent criminals. According to these findings, we could identify a criminal just by looking at them, but we couldn't tell how terrible of a crime they had already done or would yet commit.</w:t>
      </w:r>
    </w:p>
    <w:p w14:paraId="0D8E1033" w14:textId="7D03AA31" w:rsidR="007A5D28" w:rsidRPr="0000159D" w:rsidRDefault="007A5D28" w:rsidP="0000159D">
      <w:pPr>
        <w:spacing w:line="360" w:lineRule="auto"/>
        <w:rPr>
          <w:rFonts w:ascii="Arial" w:hAnsi="Arial" w:cs="Arial"/>
          <w:shd w:val="clear" w:color="auto" w:fill="FFFFFF"/>
        </w:rPr>
      </w:pPr>
      <w:r w:rsidRPr="0000159D">
        <w:rPr>
          <w:rFonts w:ascii="Arial" w:hAnsi="Arial" w:cs="Arial"/>
          <w:shd w:val="clear" w:color="auto" w:fill="FFFFFF"/>
        </w:rPr>
        <w:t>To determine if people can attach a face to a crime,</w:t>
      </w:r>
      <w:r w:rsidR="00870B33">
        <w:rPr>
          <w:rFonts w:ascii="Arial" w:hAnsi="Arial" w:cs="Arial"/>
          <w:shd w:val="clear" w:color="auto" w:fill="FFFFFF"/>
        </w:rPr>
        <w:t xml:space="preserve"> further research by</w:t>
      </w:r>
      <w:r w:rsidRPr="0000159D">
        <w:rPr>
          <w:rFonts w:ascii="Arial" w:hAnsi="Arial" w:cs="Arial"/>
          <w:shd w:val="clear" w:color="auto" w:fill="FFFFFF"/>
        </w:rPr>
        <w:t xml:space="preserve"> B</w:t>
      </w:r>
      <w:r w:rsidR="00870B33">
        <w:rPr>
          <w:rFonts w:ascii="Arial" w:hAnsi="Arial" w:cs="Arial"/>
          <w:shd w:val="clear" w:color="auto" w:fill="FFFFFF"/>
        </w:rPr>
        <w:t>ull</w:t>
      </w:r>
      <w:r w:rsidRPr="0000159D">
        <w:rPr>
          <w:rFonts w:ascii="Arial" w:hAnsi="Arial" w:cs="Arial"/>
          <w:shd w:val="clear" w:color="auto" w:fill="FFFFFF"/>
        </w:rPr>
        <w:t xml:space="preserve"> and G</w:t>
      </w:r>
      <w:r w:rsidR="00870B33">
        <w:rPr>
          <w:rFonts w:ascii="Arial" w:hAnsi="Arial" w:cs="Arial"/>
          <w:shd w:val="clear" w:color="auto" w:fill="FFFFFF"/>
        </w:rPr>
        <w:t xml:space="preserve">reen (1980) </w:t>
      </w:r>
      <w:r w:rsidRPr="0000159D">
        <w:rPr>
          <w:rFonts w:ascii="Arial" w:hAnsi="Arial" w:cs="Arial"/>
          <w:shd w:val="clear" w:color="auto" w:fill="FFFFFF"/>
        </w:rPr>
        <w:t>also carried out a comparable experiment. Th</w:t>
      </w:r>
      <w:r w:rsidR="00870B33">
        <w:rPr>
          <w:rFonts w:ascii="Arial" w:hAnsi="Arial" w:cs="Arial"/>
          <w:shd w:val="clear" w:color="auto" w:fill="FFFFFF"/>
        </w:rPr>
        <w:t xml:space="preserve">e </w:t>
      </w:r>
      <w:r w:rsidRPr="0000159D">
        <w:rPr>
          <w:rFonts w:ascii="Arial" w:hAnsi="Arial" w:cs="Arial"/>
          <w:shd w:val="clear" w:color="auto" w:fill="FFFFFF"/>
        </w:rPr>
        <w:t xml:space="preserve">experiment was different in that it used pictures of male acquaintances </w:t>
      </w:r>
      <w:r w:rsidR="00870B33">
        <w:rPr>
          <w:rFonts w:ascii="Arial" w:hAnsi="Arial" w:cs="Arial"/>
          <w:shd w:val="clear" w:color="auto" w:fill="FFFFFF"/>
        </w:rPr>
        <w:t>that were known to the researchers themselves</w:t>
      </w:r>
      <w:r w:rsidRPr="0000159D">
        <w:rPr>
          <w:rFonts w:ascii="Arial" w:hAnsi="Arial" w:cs="Arial"/>
          <w:shd w:val="clear" w:color="auto" w:fill="FFFFFF"/>
        </w:rPr>
        <w:t xml:space="preserve"> rather than pictures of </w:t>
      </w:r>
      <w:r w:rsidR="00870B33">
        <w:rPr>
          <w:rFonts w:ascii="Arial" w:hAnsi="Arial" w:cs="Arial"/>
          <w:shd w:val="clear" w:color="auto" w:fill="FFFFFF"/>
        </w:rPr>
        <w:t xml:space="preserve">actual </w:t>
      </w:r>
      <w:r w:rsidRPr="0000159D">
        <w:rPr>
          <w:rFonts w:ascii="Arial" w:hAnsi="Arial" w:cs="Arial"/>
          <w:shd w:val="clear" w:color="auto" w:fill="FFFFFF"/>
        </w:rPr>
        <w:t xml:space="preserve">offenders. </w:t>
      </w:r>
      <w:r w:rsidR="00870B33">
        <w:rPr>
          <w:rFonts w:ascii="Arial" w:hAnsi="Arial" w:cs="Arial"/>
          <w:shd w:val="clear" w:color="auto" w:fill="FFFFFF"/>
        </w:rPr>
        <w:t xml:space="preserve">The researchers wanted to try and minimise any variables that could impact the results and how they could be recognised. To do this the researchers </w:t>
      </w:r>
      <w:r w:rsidR="00870B33">
        <w:rPr>
          <w:rFonts w:ascii="Arial" w:hAnsi="Arial" w:cs="Arial"/>
          <w:shd w:val="clear" w:color="auto" w:fill="FFFFFF"/>
        </w:rPr>
        <w:lastRenderedPageBreak/>
        <w:t xml:space="preserve">made sure they were </w:t>
      </w:r>
      <w:proofErr w:type="gramStart"/>
      <w:r w:rsidR="00870B33">
        <w:rPr>
          <w:rFonts w:ascii="Arial" w:hAnsi="Arial" w:cs="Arial"/>
          <w:shd w:val="clear" w:color="auto" w:fill="FFFFFF"/>
        </w:rPr>
        <w:t>all of</w:t>
      </w:r>
      <w:proofErr w:type="gramEnd"/>
      <w:r w:rsidR="00870B33">
        <w:rPr>
          <w:rFonts w:ascii="Arial" w:hAnsi="Arial" w:cs="Arial"/>
          <w:shd w:val="clear" w:color="auto" w:fill="FFFFFF"/>
        </w:rPr>
        <w:t xml:space="preserve"> between the ages of 27 and 33, they wanted the identities to be based on appearance alone. They all did the same pose</w:t>
      </w:r>
      <w:r w:rsidR="009011B6">
        <w:rPr>
          <w:rFonts w:ascii="Arial" w:hAnsi="Arial" w:cs="Arial"/>
          <w:shd w:val="clear" w:color="auto" w:fill="FFFFFF"/>
        </w:rPr>
        <w:t xml:space="preserve"> in the photos, neutral and expressionless pose. </w:t>
      </w:r>
      <w:r w:rsidRPr="0000159D">
        <w:rPr>
          <w:rFonts w:ascii="Arial" w:hAnsi="Arial" w:cs="Arial"/>
          <w:shd w:val="clear" w:color="auto" w:fill="FFFFFF"/>
        </w:rPr>
        <w:t xml:space="preserve"> reduce the number of variables that may affect how they would be </w:t>
      </w:r>
      <w:r w:rsidR="00BF67A3" w:rsidRPr="0000159D">
        <w:rPr>
          <w:rFonts w:ascii="Arial" w:hAnsi="Arial" w:cs="Arial"/>
          <w:shd w:val="clear" w:color="auto" w:fill="FFFFFF"/>
        </w:rPr>
        <w:t>recognised;</w:t>
      </w:r>
      <w:r w:rsidRPr="0000159D">
        <w:rPr>
          <w:rFonts w:ascii="Arial" w:hAnsi="Arial" w:cs="Arial"/>
          <w:shd w:val="clear" w:color="auto" w:fill="FFFFFF"/>
        </w:rPr>
        <w:t xml:space="preserve"> everyone had their photo taken and was about the same age—all between 27 and 33. They desired those identities be only based on appearance. The male models in the photos were all told to strike a neutral, expressionless pose.</w:t>
      </w:r>
      <w:r w:rsidRPr="0000159D">
        <w:rPr>
          <w:rFonts w:ascii="Arial" w:hAnsi="Arial" w:cs="Arial"/>
        </w:rPr>
        <w:t xml:space="preserve"> </w:t>
      </w:r>
      <w:r w:rsidR="009011B6">
        <w:rPr>
          <w:rFonts w:ascii="Arial" w:hAnsi="Arial" w:cs="Arial"/>
        </w:rPr>
        <w:t xml:space="preserve">Again, they were able to show that majority of people tended to point out the same person of who they felt could fit the crime. </w:t>
      </w:r>
      <w:r w:rsidRPr="0000159D">
        <w:rPr>
          <w:rFonts w:ascii="Arial" w:hAnsi="Arial" w:cs="Arial"/>
          <w:shd w:val="clear" w:color="auto" w:fill="FFFFFF"/>
        </w:rPr>
        <w:t>This study by Bull and Green (1980) supports the preceding study by Valla (2012) by indicating that there are stereotyped appearances for criminal</w:t>
      </w:r>
      <w:r w:rsidR="009011B6">
        <w:rPr>
          <w:rFonts w:ascii="Arial" w:hAnsi="Arial" w:cs="Arial"/>
          <w:shd w:val="clear" w:color="auto" w:fill="FFFFFF"/>
        </w:rPr>
        <w:t xml:space="preserve">s, which are usually shared stereotypes by individuals. </w:t>
      </w:r>
    </w:p>
    <w:p w14:paraId="6DF40618" w14:textId="48B7CD37" w:rsidR="007A5D28" w:rsidRPr="0000159D" w:rsidRDefault="007A5D28" w:rsidP="0000159D">
      <w:pPr>
        <w:spacing w:line="360" w:lineRule="auto"/>
        <w:rPr>
          <w:rFonts w:ascii="Arial" w:hAnsi="Arial" w:cs="Arial"/>
          <w:shd w:val="clear" w:color="auto" w:fill="FFFFFF"/>
        </w:rPr>
      </w:pPr>
      <w:r w:rsidRPr="0000159D">
        <w:rPr>
          <w:rFonts w:ascii="Arial" w:hAnsi="Arial" w:cs="Arial"/>
          <w:shd w:val="clear" w:color="auto" w:fill="FFFFFF"/>
        </w:rPr>
        <w:t>In a related experiment, Shoemaker (1973) found that participants did exhibit stereotyped tendencies about a criminal's looks. This research contained 54 images of white middle-aged men's faces. Students were presented these and asked to assess how likely it was that the person had committed treason, murder, or robbery. The top twelve were then removed from the group and shown to an additional set of participants. They were also tasked with rating how likely it was for the individual to commit the offences. The outcome appeared to corroborate his initial claim that offenders appeared to fit a stereotype.</w:t>
      </w:r>
    </w:p>
    <w:p w14:paraId="167685A9" w14:textId="15FA899D" w:rsidR="00F04DE4" w:rsidRPr="005B363B" w:rsidRDefault="007A5D28" w:rsidP="005B363B">
      <w:pPr>
        <w:spacing w:line="360" w:lineRule="auto"/>
        <w:rPr>
          <w:rFonts w:ascii="Arial" w:hAnsi="Arial" w:cs="Arial"/>
          <w:shd w:val="clear" w:color="auto" w:fill="FFFFFF"/>
        </w:rPr>
      </w:pPr>
      <w:r w:rsidRPr="0000159D">
        <w:rPr>
          <w:rFonts w:ascii="Arial" w:hAnsi="Arial" w:cs="Arial"/>
          <w:shd w:val="clear" w:color="auto" w:fill="FFFFFF"/>
        </w:rPr>
        <w:t>These three studies provide evidence that criminal</w:t>
      </w:r>
      <w:r w:rsidR="009011B6">
        <w:rPr>
          <w:rFonts w:ascii="Arial" w:hAnsi="Arial" w:cs="Arial"/>
          <w:shd w:val="clear" w:color="auto" w:fill="FFFFFF"/>
        </w:rPr>
        <w:t>s</w:t>
      </w:r>
      <w:r w:rsidRPr="0000159D">
        <w:rPr>
          <w:rFonts w:ascii="Arial" w:hAnsi="Arial" w:cs="Arial"/>
          <w:shd w:val="clear" w:color="auto" w:fill="FFFFFF"/>
        </w:rPr>
        <w:t xml:space="preserve"> and offender stereotypes are pervasive in contemporary culture. This demonstrates that there may be advantages to criminal stereotypes since they may aid police in identifying potential or actual offenders and enable members of the public to safeguard themselves in day-to-day activities.</w:t>
      </w:r>
      <w:r w:rsidR="009011B6">
        <w:rPr>
          <w:rFonts w:ascii="Arial" w:hAnsi="Arial" w:cs="Arial"/>
          <w:shd w:val="clear" w:color="auto" w:fill="FFFFFF"/>
        </w:rPr>
        <w:t xml:space="preserve"> On the other hand, the three studies also show how powerful stereotyping can be, if we were to take these three studies and then express support for stereotyping </w:t>
      </w:r>
      <w:r w:rsidR="00BF67A3">
        <w:rPr>
          <w:rFonts w:ascii="Arial" w:hAnsi="Arial" w:cs="Arial"/>
          <w:shd w:val="clear" w:color="auto" w:fill="FFFFFF"/>
        </w:rPr>
        <w:t>criminals,</w:t>
      </w:r>
      <w:r w:rsidR="009011B6">
        <w:rPr>
          <w:rFonts w:ascii="Arial" w:hAnsi="Arial" w:cs="Arial"/>
          <w:shd w:val="clear" w:color="auto" w:fill="FFFFFF"/>
        </w:rPr>
        <w:t xml:space="preserve"> we could potentially be stereotyping innocent people, as it is quite evident that not everyone who looks like a criminal is going to be a criminal. Therefore, studies like these are insightful for both the positive and negative implications that can occur from stereotyping. </w:t>
      </w:r>
    </w:p>
    <w:p w14:paraId="16C1A460" w14:textId="07C55CC8" w:rsidR="00125001" w:rsidRDefault="005B363B" w:rsidP="0000159D">
      <w:pPr>
        <w:spacing w:line="360" w:lineRule="auto"/>
        <w:rPr>
          <w:rFonts w:ascii="Arial" w:hAnsi="Arial" w:cs="Arial"/>
          <w:shd w:val="clear" w:color="auto" w:fill="FFFFFF"/>
        </w:rPr>
      </w:pPr>
      <w:r>
        <w:rPr>
          <w:rFonts w:ascii="Arial" w:hAnsi="Arial" w:cs="Arial"/>
          <w:shd w:val="clear" w:color="auto" w:fill="FFFFFF"/>
        </w:rPr>
        <w:t>One thing to consider is historical research in to stereotyping,</w:t>
      </w:r>
      <w:r w:rsidR="0002368B">
        <w:rPr>
          <w:rFonts w:ascii="Arial" w:hAnsi="Arial" w:cs="Arial"/>
          <w:shd w:val="clear" w:color="auto" w:fill="FFFFFF"/>
        </w:rPr>
        <w:t xml:space="preserve"> which can help shine a light upon where these stereotypes and biases stem from. </w:t>
      </w:r>
      <w:r w:rsidR="001E0A0A" w:rsidRPr="0000159D">
        <w:rPr>
          <w:rFonts w:ascii="Arial" w:hAnsi="Arial" w:cs="Arial"/>
          <w:shd w:val="clear" w:color="auto" w:fill="FFFFFF"/>
        </w:rPr>
        <w:t xml:space="preserve">There are many views and ideas about why people may commit crimes and if we knew Policing and crime prevention would be a lot simpler and stereotyping would potentially be </w:t>
      </w:r>
      <w:r w:rsidR="00302CB3" w:rsidRPr="0000159D">
        <w:rPr>
          <w:rFonts w:ascii="Arial" w:hAnsi="Arial" w:cs="Arial"/>
          <w:shd w:val="clear" w:color="auto" w:fill="FFFFFF"/>
        </w:rPr>
        <w:t>a correct</w:t>
      </w:r>
      <w:r w:rsidR="001E0A0A" w:rsidRPr="0000159D">
        <w:rPr>
          <w:rFonts w:ascii="Arial" w:hAnsi="Arial" w:cs="Arial"/>
          <w:shd w:val="clear" w:color="auto" w:fill="FFFFFF"/>
        </w:rPr>
        <w:t xml:space="preserve"> way to aid in identifying a criminal. People’s thoughts on why people will commit crime could create stereotypes. Lombroso</w:t>
      </w:r>
      <w:r w:rsidR="00C266F3" w:rsidRPr="0000159D">
        <w:rPr>
          <w:rFonts w:ascii="Arial" w:hAnsi="Arial" w:cs="Arial"/>
          <w:shd w:val="clear" w:color="auto" w:fill="FFFFFF"/>
        </w:rPr>
        <w:t xml:space="preserve"> (1876)</w:t>
      </w:r>
      <w:r w:rsidR="001E0A0A" w:rsidRPr="0000159D">
        <w:rPr>
          <w:rFonts w:ascii="Arial" w:hAnsi="Arial" w:cs="Arial"/>
          <w:shd w:val="clear" w:color="auto" w:fill="FFFFFF"/>
        </w:rPr>
        <w:t xml:space="preserve"> </w:t>
      </w:r>
      <w:r>
        <w:rPr>
          <w:rFonts w:ascii="Arial" w:hAnsi="Arial" w:cs="Arial"/>
          <w:shd w:val="clear" w:color="auto" w:fill="FFFFFF"/>
        </w:rPr>
        <w:t>was an extremely influential criminologist who theorised that criminality is a biological inheritance where criminals can be identified by their physical characteristics or they can be identified by their abnormalities</w:t>
      </w:r>
      <w:r w:rsidR="001E0A0A" w:rsidRPr="0000159D">
        <w:rPr>
          <w:rFonts w:ascii="Arial" w:hAnsi="Arial" w:cs="Arial"/>
          <w:shd w:val="clear" w:color="auto" w:fill="FFFFFF"/>
        </w:rPr>
        <w:t xml:space="preserve"> (Fleming, R, B.2001). An example of such abnormality he </w:t>
      </w:r>
      <w:r>
        <w:rPr>
          <w:rFonts w:ascii="Arial" w:hAnsi="Arial" w:cs="Arial"/>
          <w:shd w:val="clear" w:color="auto" w:fill="FFFFFF"/>
        </w:rPr>
        <w:t>proposed</w:t>
      </w:r>
      <w:r w:rsidR="001E0A0A" w:rsidRPr="0000159D">
        <w:rPr>
          <w:rFonts w:ascii="Arial" w:hAnsi="Arial" w:cs="Arial"/>
          <w:shd w:val="clear" w:color="auto" w:fill="FFFFFF"/>
        </w:rPr>
        <w:t xml:space="preserve"> was </w:t>
      </w:r>
      <w:r>
        <w:rPr>
          <w:rFonts w:ascii="Arial" w:hAnsi="Arial" w:cs="Arial"/>
          <w:shd w:val="clear" w:color="auto" w:fill="FFFFFF"/>
        </w:rPr>
        <w:t xml:space="preserve">how a </w:t>
      </w:r>
      <w:r w:rsidR="00BF67A3">
        <w:rPr>
          <w:rFonts w:ascii="Arial" w:hAnsi="Arial" w:cs="Arial"/>
          <w:shd w:val="clear" w:color="auto" w:fill="FFFFFF"/>
        </w:rPr>
        <w:t>criminal’s</w:t>
      </w:r>
      <w:r>
        <w:rPr>
          <w:rFonts w:ascii="Arial" w:hAnsi="Arial" w:cs="Arial"/>
          <w:shd w:val="clear" w:color="auto" w:fill="FFFFFF"/>
        </w:rPr>
        <w:t xml:space="preserve"> skull is structured</w:t>
      </w:r>
      <w:r w:rsidR="001E0A0A" w:rsidRPr="0000159D">
        <w:rPr>
          <w:rFonts w:ascii="Arial" w:hAnsi="Arial" w:cs="Arial"/>
          <w:shd w:val="clear" w:color="auto" w:fill="FFFFFF"/>
        </w:rPr>
        <w:t xml:space="preserve">. </w:t>
      </w:r>
      <w:r>
        <w:rPr>
          <w:rFonts w:ascii="Arial" w:hAnsi="Arial" w:cs="Arial"/>
          <w:shd w:val="clear" w:color="auto" w:fill="FFFFFF"/>
        </w:rPr>
        <w:t xml:space="preserve">The theory was widely accepted where </w:t>
      </w:r>
      <w:r>
        <w:rPr>
          <w:rFonts w:ascii="Arial" w:hAnsi="Arial" w:cs="Arial"/>
          <w:shd w:val="clear" w:color="auto" w:fill="FFFFFF"/>
        </w:rPr>
        <w:lastRenderedPageBreak/>
        <w:t>m</w:t>
      </w:r>
      <w:r w:rsidR="001E0A0A" w:rsidRPr="0000159D">
        <w:rPr>
          <w:rFonts w:ascii="Arial" w:hAnsi="Arial" w:cs="Arial"/>
          <w:shd w:val="clear" w:color="auto" w:fill="FFFFFF"/>
        </w:rPr>
        <w:t xml:space="preserve">any people bought into this theory due to Lombroso’s impeccable use of maths skills and persuasion. </w:t>
      </w:r>
      <w:r>
        <w:rPr>
          <w:rFonts w:ascii="Arial" w:hAnsi="Arial" w:cs="Arial"/>
          <w:shd w:val="clear" w:color="auto" w:fill="FFFFFF"/>
        </w:rPr>
        <w:t>However, naturally t</w:t>
      </w:r>
      <w:r w:rsidR="001E0A0A" w:rsidRPr="0000159D">
        <w:rPr>
          <w:rFonts w:ascii="Arial" w:hAnsi="Arial" w:cs="Arial"/>
          <w:shd w:val="clear" w:color="auto" w:fill="FFFFFF"/>
        </w:rPr>
        <w:t xml:space="preserve">his theory was debunked and contradicted by the social </w:t>
      </w:r>
      <w:r w:rsidR="00617303" w:rsidRPr="0000159D">
        <w:rPr>
          <w:rFonts w:ascii="Arial" w:hAnsi="Arial" w:cs="Arial"/>
          <w:shd w:val="clear" w:color="auto" w:fill="FFFFFF"/>
        </w:rPr>
        <w:t>role’s</w:t>
      </w:r>
      <w:r w:rsidR="001E0A0A" w:rsidRPr="0000159D">
        <w:rPr>
          <w:rFonts w:ascii="Arial" w:hAnsi="Arial" w:cs="Arial"/>
          <w:shd w:val="clear" w:color="auto" w:fill="FFFFFF"/>
        </w:rPr>
        <w:t xml:space="preserve"> theory presented in Psychology for Police officers by Ray Bull et al (1983)</w:t>
      </w:r>
      <w:r>
        <w:rPr>
          <w:rFonts w:ascii="Arial" w:hAnsi="Arial" w:cs="Arial"/>
          <w:shd w:val="clear" w:color="auto" w:fill="FFFFFF"/>
        </w:rPr>
        <w:t>, the issue with this theory is that it is very deterministic because it is saying that if you look a certain way or have a certain abnormality, you could be a criminal; Lombroso’s work had a lot of</w:t>
      </w:r>
      <w:r w:rsidR="0002368B">
        <w:rPr>
          <w:rFonts w:ascii="Arial" w:hAnsi="Arial" w:cs="Arial"/>
          <w:shd w:val="clear" w:color="auto" w:fill="FFFFFF"/>
        </w:rPr>
        <w:t xml:space="preserve"> </w:t>
      </w:r>
      <w:r>
        <w:rPr>
          <w:rFonts w:ascii="Arial" w:hAnsi="Arial" w:cs="Arial"/>
          <w:shd w:val="clear" w:color="auto" w:fill="FFFFFF"/>
        </w:rPr>
        <w:t>issues in the research itself which also make his findings unreliable such as not using control groups in his studies</w:t>
      </w:r>
      <w:r w:rsidR="0002368B">
        <w:rPr>
          <w:rFonts w:ascii="Arial" w:hAnsi="Arial" w:cs="Arial"/>
          <w:shd w:val="clear" w:color="auto" w:fill="FFFFFF"/>
        </w:rPr>
        <w:t xml:space="preserve"> to compare results</w:t>
      </w:r>
      <w:r>
        <w:rPr>
          <w:rFonts w:ascii="Arial" w:hAnsi="Arial" w:cs="Arial"/>
          <w:shd w:val="clear" w:color="auto" w:fill="FFFFFF"/>
        </w:rPr>
        <w:t xml:space="preserve"> (Simply Psychology, 2023)</w:t>
      </w:r>
      <w:r w:rsidR="00617303" w:rsidRPr="0000159D">
        <w:rPr>
          <w:rFonts w:ascii="Arial" w:hAnsi="Arial" w:cs="Arial"/>
          <w:shd w:val="clear" w:color="auto" w:fill="FFFFFF"/>
        </w:rPr>
        <w:t>. Th</w:t>
      </w:r>
      <w:r w:rsidR="004400E4">
        <w:rPr>
          <w:rFonts w:ascii="Arial" w:hAnsi="Arial" w:cs="Arial"/>
          <w:shd w:val="clear" w:color="auto" w:fill="FFFFFF"/>
        </w:rPr>
        <w:t xml:space="preserve">e </w:t>
      </w:r>
      <w:r w:rsidR="00617303" w:rsidRPr="0000159D">
        <w:rPr>
          <w:rFonts w:ascii="Arial" w:hAnsi="Arial" w:cs="Arial"/>
          <w:shd w:val="clear" w:color="auto" w:fill="FFFFFF"/>
        </w:rPr>
        <w:t>second theory</w:t>
      </w:r>
      <w:r w:rsidR="004400E4">
        <w:rPr>
          <w:rFonts w:ascii="Arial" w:hAnsi="Arial" w:cs="Arial"/>
          <w:shd w:val="clear" w:color="auto" w:fill="FFFFFF"/>
        </w:rPr>
        <w:t xml:space="preserve"> which contradicted Lombroso (1980)</w:t>
      </w:r>
      <w:r w:rsidR="00617303" w:rsidRPr="0000159D">
        <w:rPr>
          <w:rFonts w:ascii="Arial" w:hAnsi="Arial" w:cs="Arial"/>
          <w:shd w:val="clear" w:color="auto" w:fill="FFFFFF"/>
        </w:rPr>
        <w:t xml:space="preserve"> was based on a person living up to expectations being placed on them by members of the public</w:t>
      </w:r>
      <w:r w:rsidR="004400E4">
        <w:rPr>
          <w:rFonts w:ascii="Arial" w:hAnsi="Arial" w:cs="Arial"/>
          <w:shd w:val="clear" w:color="auto" w:fill="FFFFFF"/>
        </w:rPr>
        <w:t>, the researcher who carried out this work was Hirschi (1969)</w:t>
      </w:r>
      <w:r w:rsidR="00E6254C">
        <w:rPr>
          <w:rFonts w:ascii="Arial" w:hAnsi="Arial" w:cs="Arial"/>
          <w:shd w:val="clear" w:color="auto" w:fill="FFFFFF"/>
        </w:rPr>
        <w:t xml:space="preserve"> who theorised that a criminal tends to engage in criminal activity due to the weak bond that they have with society, which shows how a person is reared will impact whether they are a criminal and not biological factors (Marsh, 2007)</w:t>
      </w:r>
      <w:r w:rsidR="00617303" w:rsidRPr="0000159D">
        <w:rPr>
          <w:rFonts w:ascii="Arial" w:hAnsi="Arial" w:cs="Arial"/>
          <w:shd w:val="clear" w:color="auto" w:fill="FFFFFF"/>
        </w:rPr>
        <w:t xml:space="preserve">. </w:t>
      </w:r>
      <w:r w:rsidR="00E6254C">
        <w:rPr>
          <w:rFonts w:ascii="Arial" w:hAnsi="Arial" w:cs="Arial"/>
          <w:shd w:val="clear" w:color="auto" w:fill="FFFFFF"/>
        </w:rPr>
        <w:t xml:space="preserve">This supports the evolution of stereotyping, because as the research we have looked at so far shows that society tend to pick out the same individuals as criminals, and they tend to be correct. </w:t>
      </w:r>
      <w:r w:rsidR="00774031">
        <w:rPr>
          <w:rFonts w:ascii="Arial" w:hAnsi="Arial" w:cs="Arial"/>
          <w:shd w:val="clear" w:color="auto" w:fill="FFFFFF"/>
        </w:rPr>
        <w:t>But</w:t>
      </w:r>
      <w:r w:rsidR="00E6254C">
        <w:rPr>
          <w:rFonts w:ascii="Arial" w:hAnsi="Arial" w:cs="Arial"/>
          <w:shd w:val="clear" w:color="auto" w:fill="FFFFFF"/>
        </w:rPr>
        <w:t xml:space="preserve"> it also shows how society also judge </w:t>
      </w:r>
      <w:r w:rsidR="00125001">
        <w:rPr>
          <w:rFonts w:ascii="Arial" w:hAnsi="Arial" w:cs="Arial"/>
          <w:shd w:val="clear" w:color="auto" w:fill="FFFFFF"/>
        </w:rPr>
        <w:t xml:space="preserve">individuals because of their social background and rearing and will assume that they are criminal because they are judged by their community to be a criminal. </w:t>
      </w:r>
    </w:p>
    <w:p w14:paraId="1A97D341" w14:textId="51910011" w:rsidR="00901207" w:rsidRPr="0000159D" w:rsidRDefault="00901207" w:rsidP="0000159D">
      <w:pPr>
        <w:spacing w:line="360" w:lineRule="auto"/>
        <w:rPr>
          <w:rFonts w:ascii="Arial" w:hAnsi="Arial" w:cs="Arial"/>
          <w:shd w:val="clear" w:color="auto" w:fill="FFFFFF"/>
        </w:rPr>
      </w:pPr>
      <w:r w:rsidRPr="0000159D">
        <w:rPr>
          <w:rFonts w:ascii="Arial" w:hAnsi="Arial" w:cs="Arial"/>
          <w:shd w:val="clear" w:color="auto" w:fill="FFFFFF"/>
        </w:rPr>
        <w:t>There are other theories such as the life course theory for crime, which highlights how a person with certain deficiencies in life may turn to crime, such as poor school performance, poverty a lack of self-control and substance abuse (drugs and alcohol) (Siegel, 2009) or even just to boost self-esteem (Siegel</w:t>
      </w:r>
      <w:r w:rsidR="00125001">
        <w:rPr>
          <w:rFonts w:ascii="Arial" w:hAnsi="Arial" w:cs="Arial"/>
          <w:shd w:val="clear" w:color="auto" w:fill="FFFFFF"/>
        </w:rPr>
        <w:t xml:space="preserve">, </w:t>
      </w:r>
      <w:r w:rsidRPr="0000159D">
        <w:rPr>
          <w:rFonts w:ascii="Arial" w:hAnsi="Arial" w:cs="Arial"/>
          <w:shd w:val="clear" w:color="auto" w:fill="FFFFFF"/>
        </w:rPr>
        <w:t>2012). Both</w:t>
      </w:r>
      <w:r w:rsidR="00125001">
        <w:rPr>
          <w:rFonts w:ascii="Arial" w:hAnsi="Arial" w:cs="Arial"/>
          <w:shd w:val="clear" w:color="auto" w:fill="FFFFFF"/>
        </w:rPr>
        <w:t xml:space="preserve"> Valla (2011) and </w:t>
      </w:r>
      <w:r w:rsidRPr="0000159D">
        <w:rPr>
          <w:rFonts w:ascii="Arial" w:hAnsi="Arial" w:cs="Arial"/>
          <w:shd w:val="clear" w:color="auto" w:fill="FFFFFF"/>
        </w:rPr>
        <w:t>Bull</w:t>
      </w:r>
      <w:r w:rsidR="00125001">
        <w:rPr>
          <w:rFonts w:ascii="Arial" w:hAnsi="Arial" w:cs="Arial"/>
          <w:shd w:val="clear" w:color="auto" w:fill="FFFFFF"/>
        </w:rPr>
        <w:t xml:space="preserve"> and Green (1980)</w:t>
      </w:r>
      <w:r w:rsidRPr="0000159D">
        <w:rPr>
          <w:rFonts w:ascii="Arial" w:hAnsi="Arial" w:cs="Arial"/>
          <w:shd w:val="clear" w:color="auto" w:fill="FFFFFF"/>
        </w:rPr>
        <w:t xml:space="preserve"> have </w:t>
      </w:r>
      <w:r w:rsidR="000E41BE" w:rsidRPr="0000159D">
        <w:rPr>
          <w:rFonts w:ascii="Arial" w:hAnsi="Arial" w:cs="Arial"/>
          <w:shd w:val="clear" w:color="auto" w:fill="FFFFFF"/>
        </w:rPr>
        <w:t>strong</w:t>
      </w:r>
      <w:r w:rsidRPr="0000159D">
        <w:rPr>
          <w:rFonts w:ascii="Arial" w:hAnsi="Arial" w:cs="Arial"/>
          <w:shd w:val="clear" w:color="auto" w:fill="FFFFFF"/>
        </w:rPr>
        <w:t xml:space="preserve"> and valid points but </w:t>
      </w:r>
      <w:r w:rsidR="00396174" w:rsidRPr="0000159D">
        <w:rPr>
          <w:rFonts w:ascii="Arial" w:hAnsi="Arial" w:cs="Arial"/>
          <w:shd w:val="clear" w:color="auto" w:fill="FFFFFF"/>
        </w:rPr>
        <w:t>do not</w:t>
      </w:r>
      <w:r w:rsidRPr="0000159D">
        <w:rPr>
          <w:rFonts w:ascii="Arial" w:hAnsi="Arial" w:cs="Arial"/>
          <w:shd w:val="clear" w:color="auto" w:fill="FFFFFF"/>
        </w:rPr>
        <w:t xml:space="preserve"> </w:t>
      </w:r>
      <w:proofErr w:type="gramStart"/>
      <w:r w:rsidRPr="0000159D">
        <w:rPr>
          <w:rFonts w:ascii="Arial" w:hAnsi="Arial" w:cs="Arial"/>
          <w:shd w:val="clear" w:color="auto" w:fill="FFFFFF"/>
        </w:rPr>
        <w:t>take into account</w:t>
      </w:r>
      <w:proofErr w:type="gramEnd"/>
      <w:r w:rsidRPr="0000159D">
        <w:rPr>
          <w:rFonts w:ascii="Arial" w:hAnsi="Arial" w:cs="Arial"/>
          <w:shd w:val="clear" w:color="auto" w:fill="FFFFFF"/>
        </w:rPr>
        <w:t xml:space="preserve"> or consider any outside factors other than physical appearance and social expectations unlike this latter theory which takes many factors into consideration. This means there could be many alternative reasons why a person would commit crimes for example A parent who </w:t>
      </w:r>
      <w:r w:rsidR="00E50024" w:rsidRPr="0000159D">
        <w:rPr>
          <w:rFonts w:ascii="Arial" w:hAnsi="Arial" w:cs="Arial"/>
          <w:shd w:val="clear" w:color="auto" w:fill="FFFFFF"/>
        </w:rPr>
        <w:t>cannot</w:t>
      </w:r>
      <w:r w:rsidRPr="0000159D">
        <w:rPr>
          <w:rFonts w:ascii="Arial" w:hAnsi="Arial" w:cs="Arial"/>
          <w:shd w:val="clear" w:color="auto" w:fill="FFFFFF"/>
        </w:rPr>
        <w:t xml:space="preserve"> afford medication for their ill child and end up committing theft to help them.</w:t>
      </w:r>
    </w:p>
    <w:p w14:paraId="3B4550BA" w14:textId="7017335C" w:rsidR="000577FC" w:rsidRPr="0000159D" w:rsidRDefault="000577FC" w:rsidP="0000159D">
      <w:pPr>
        <w:pStyle w:val="Heading2"/>
        <w:spacing w:after="160" w:line="360" w:lineRule="auto"/>
        <w:rPr>
          <w:rFonts w:ascii="Arial" w:hAnsi="Arial" w:cs="Arial"/>
          <w:b w:val="0"/>
          <w:shd w:val="clear" w:color="auto" w:fill="FFFFFF"/>
        </w:rPr>
      </w:pPr>
      <w:bookmarkStart w:id="2" w:name="_Toc141723310"/>
      <w:r w:rsidRPr="0000159D">
        <w:rPr>
          <w:rFonts w:ascii="Arial" w:hAnsi="Arial" w:cs="Arial"/>
          <w:shd w:val="clear" w:color="auto" w:fill="FFFFFF"/>
        </w:rPr>
        <w:t>Stereotypes</w:t>
      </w:r>
      <w:r w:rsidR="00C266F3" w:rsidRPr="0000159D">
        <w:rPr>
          <w:rFonts w:ascii="Arial" w:hAnsi="Arial" w:cs="Arial"/>
          <w:shd w:val="clear" w:color="auto" w:fill="FFFFFF"/>
        </w:rPr>
        <w:t xml:space="preserve"> and Policing</w:t>
      </w:r>
      <w:bookmarkEnd w:id="2"/>
    </w:p>
    <w:p w14:paraId="22C5EDD7" w14:textId="77777777" w:rsidR="006A7896" w:rsidRDefault="006A7896" w:rsidP="0000159D">
      <w:pPr>
        <w:spacing w:line="360" w:lineRule="auto"/>
        <w:rPr>
          <w:rFonts w:ascii="Arial" w:hAnsi="Arial" w:cs="Arial"/>
          <w:shd w:val="clear" w:color="auto" w:fill="FFFFFF"/>
        </w:rPr>
      </w:pPr>
      <w:r>
        <w:rPr>
          <w:rFonts w:ascii="Arial" w:hAnsi="Arial" w:cs="Arial"/>
          <w:shd w:val="clear" w:color="auto" w:fill="FFFFFF"/>
        </w:rPr>
        <w:t xml:space="preserve">The police deal with stereotyping issues daily, </w:t>
      </w:r>
      <w:proofErr w:type="gramStart"/>
      <w:r>
        <w:rPr>
          <w:rFonts w:ascii="Arial" w:hAnsi="Arial" w:cs="Arial"/>
          <w:shd w:val="clear" w:color="auto" w:fill="FFFFFF"/>
        </w:rPr>
        <w:t>in particular around</w:t>
      </w:r>
      <w:proofErr w:type="gramEnd"/>
      <w:r>
        <w:rPr>
          <w:rFonts w:ascii="Arial" w:hAnsi="Arial" w:cs="Arial"/>
          <w:shd w:val="clear" w:color="auto" w:fill="FFFFFF"/>
        </w:rPr>
        <w:t xml:space="preserve"> race. This makes it difficult for police officers and certain groups of individuals to build rapport, as research shows not only is this impacting the minority groups who feel they are being stereotyped, but also police officers who feel that they are being stereotyped as ‘racist’ police officers (Murphy and McCarthy, 2022). </w:t>
      </w:r>
    </w:p>
    <w:p w14:paraId="1AD69B3E" w14:textId="65C90E53" w:rsidR="0019599A" w:rsidRPr="0000159D" w:rsidRDefault="0019599A" w:rsidP="0000159D">
      <w:pPr>
        <w:spacing w:line="360" w:lineRule="auto"/>
        <w:rPr>
          <w:rFonts w:ascii="Arial" w:hAnsi="Arial" w:cs="Arial"/>
          <w:shd w:val="clear" w:color="auto" w:fill="FFFFFF"/>
        </w:rPr>
      </w:pPr>
      <w:r w:rsidRPr="0000159D">
        <w:rPr>
          <w:rFonts w:ascii="Arial" w:hAnsi="Arial" w:cs="Arial"/>
          <w:color w:val="000000"/>
          <w:shd w:val="clear" w:color="auto" w:fill="FFFFFF"/>
        </w:rPr>
        <w:t>Stereotypes are fixed ideas about specific groups of people</w:t>
      </w:r>
      <w:r w:rsidR="00723BE5">
        <w:rPr>
          <w:rFonts w:ascii="Arial" w:hAnsi="Arial" w:cs="Arial"/>
          <w:color w:val="000000"/>
          <w:shd w:val="clear" w:color="auto" w:fill="FFFFFF"/>
        </w:rPr>
        <w:t xml:space="preserve"> which are usually adopted within </w:t>
      </w:r>
      <w:proofErr w:type="gramStart"/>
      <w:r w:rsidR="00723BE5">
        <w:rPr>
          <w:rFonts w:ascii="Arial" w:hAnsi="Arial" w:cs="Arial"/>
          <w:color w:val="000000"/>
          <w:shd w:val="clear" w:color="auto" w:fill="FFFFFF"/>
        </w:rPr>
        <w:t xml:space="preserve">society as a </w:t>
      </w:r>
      <w:r w:rsidR="00BF67A3">
        <w:rPr>
          <w:rFonts w:ascii="Arial" w:hAnsi="Arial" w:cs="Arial"/>
          <w:color w:val="000000"/>
          <w:shd w:val="clear" w:color="auto" w:fill="FFFFFF"/>
        </w:rPr>
        <w:t>whole</w:t>
      </w:r>
      <w:proofErr w:type="gramEnd"/>
      <w:r w:rsidR="00BF67A3">
        <w:rPr>
          <w:rFonts w:ascii="Arial" w:hAnsi="Arial" w:cs="Arial"/>
          <w:color w:val="000000"/>
          <w:shd w:val="clear" w:color="auto" w:fill="FFFFFF"/>
        </w:rPr>
        <w:t>.</w:t>
      </w:r>
      <w:r w:rsidRPr="0000159D">
        <w:rPr>
          <w:rFonts w:ascii="Arial" w:hAnsi="Arial" w:cs="Arial"/>
          <w:color w:val="000000"/>
          <w:shd w:val="clear" w:color="auto" w:fill="FFFFFF"/>
        </w:rPr>
        <w:t xml:space="preserve"> If the stereotype is negative, </w:t>
      </w:r>
      <w:r w:rsidR="00723BE5">
        <w:rPr>
          <w:rFonts w:ascii="Arial" w:hAnsi="Arial" w:cs="Arial"/>
          <w:color w:val="000000"/>
          <w:shd w:val="clear" w:color="auto" w:fill="FFFFFF"/>
        </w:rPr>
        <w:t xml:space="preserve">this could </w:t>
      </w:r>
      <w:r w:rsidR="00BF67A3">
        <w:rPr>
          <w:rFonts w:ascii="Arial" w:hAnsi="Arial" w:cs="Arial"/>
          <w:color w:val="000000"/>
          <w:shd w:val="clear" w:color="auto" w:fill="FFFFFF"/>
        </w:rPr>
        <w:t>lead</w:t>
      </w:r>
      <w:r w:rsidRPr="0000159D">
        <w:rPr>
          <w:rFonts w:ascii="Arial" w:hAnsi="Arial" w:cs="Arial"/>
          <w:color w:val="000000"/>
          <w:shd w:val="clear" w:color="auto" w:fill="FFFFFF"/>
        </w:rPr>
        <w:t xml:space="preserve"> </w:t>
      </w:r>
      <w:r w:rsidR="00723BE5">
        <w:rPr>
          <w:rFonts w:ascii="Arial" w:hAnsi="Arial" w:cs="Arial"/>
          <w:color w:val="000000"/>
          <w:shd w:val="clear" w:color="auto" w:fill="FFFFFF"/>
        </w:rPr>
        <w:t>individuals</w:t>
      </w:r>
      <w:r w:rsidRPr="0000159D">
        <w:rPr>
          <w:rFonts w:ascii="Arial" w:hAnsi="Arial" w:cs="Arial"/>
          <w:color w:val="000000"/>
          <w:shd w:val="clear" w:color="auto" w:fill="FFFFFF"/>
        </w:rPr>
        <w:t xml:space="preserve"> to consciously or subconsciously avoid or limit contact with entire groups of people</w:t>
      </w:r>
      <w:r w:rsidR="00723BE5">
        <w:rPr>
          <w:rFonts w:ascii="Arial" w:hAnsi="Arial" w:cs="Arial"/>
          <w:color w:val="000000"/>
          <w:shd w:val="clear" w:color="auto" w:fill="FFFFFF"/>
        </w:rPr>
        <w:t xml:space="preserve"> and judge those within that </w:t>
      </w:r>
      <w:r w:rsidR="00723BE5">
        <w:rPr>
          <w:rFonts w:ascii="Arial" w:hAnsi="Arial" w:cs="Arial"/>
          <w:color w:val="000000"/>
          <w:shd w:val="clear" w:color="auto" w:fill="FFFFFF"/>
        </w:rPr>
        <w:lastRenderedPageBreak/>
        <w:t xml:space="preserve">group; when we have negative experiences with a group this will then reinforce that bias and lead to further avoidant behaviour of that </w:t>
      </w:r>
      <w:proofErr w:type="gramStart"/>
      <w:r w:rsidR="00723BE5">
        <w:rPr>
          <w:rFonts w:ascii="Arial" w:hAnsi="Arial" w:cs="Arial"/>
          <w:color w:val="000000"/>
          <w:shd w:val="clear" w:color="auto" w:fill="FFFFFF"/>
        </w:rPr>
        <w:t>particular group</w:t>
      </w:r>
      <w:proofErr w:type="gramEnd"/>
      <w:r w:rsidRPr="0000159D">
        <w:rPr>
          <w:rFonts w:ascii="Arial" w:hAnsi="Arial" w:cs="Arial"/>
        </w:rPr>
        <w:t xml:space="preserve"> </w:t>
      </w:r>
      <w:r w:rsidRPr="0000159D">
        <w:rPr>
          <w:rFonts w:ascii="Arial" w:hAnsi="Arial" w:cs="Arial"/>
          <w:color w:val="000000"/>
          <w:shd w:val="clear" w:color="auto" w:fill="FFFFFF"/>
        </w:rPr>
        <w:t>(Tiayon, 2021)</w:t>
      </w:r>
      <w:r w:rsidR="00723BE5">
        <w:rPr>
          <w:rFonts w:ascii="Arial" w:hAnsi="Arial" w:cs="Arial"/>
          <w:color w:val="000000"/>
          <w:shd w:val="clear" w:color="auto" w:fill="FFFFFF"/>
        </w:rPr>
        <w:t>.</w:t>
      </w:r>
    </w:p>
    <w:p w14:paraId="41F10A48" w14:textId="0FD0BEFF" w:rsidR="00D716E2" w:rsidRPr="0000159D" w:rsidRDefault="00D716E2" w:rsidP="0000159D">
      <w:pPr>
        <w:spacing w:line="360" w:lineRule="auto"/>
        <w:rPr>
          <w:rFonts w:ascii="Arial" w:hAnsi="Arial" w:cs="Arial"/>
          <w:shd w:val="clear" w:color="auto" w:fill="FFFFFF"/>
        </w:rPr>
      </w:pPr>
      <w:r w:rsidRPr="0000159D">
        <w:rPr>
          <w:rFonts w:ascii="Arial" w:hAnsi="Arial" w:cs="Arial"/>
          <w:shd w:val="clear" w:color="auto" w:fill="FFFFFF"/>
        </w:rPr>
        <w:t xml:space="preserve">Stereotypes can form </w:t>
      </w:r>
      <w:r w:rsidR="000E41BE" w:rsidRPr="0000159D">
        <w:rPr>
          <w:rFonts w:ascii="Arial" w:hAnsi="Arial" w:cs="Arial"/>
          <w:shd w:val="clear" w:color="auto" w:fill="FFFFFF"/>
        </w:rPr>
        <w:t>extremely negative</w:t>
      </w:r>
      <w:r w:rsidRPr="0000159D">
        <w:rPr>
          <w:rFonts w:ascii="Arial" w:hAnsi="Arial" w:cs="Arial"/>
          <w:shd w:val="clear" w:color="auto" w:fill="FFFFFF"/>
        </w:rPr>
        <w:t xml:space="preserve"> opinions and views of groups and can be dangerous. </w:t>
      </w:r>
      <w:r w:rsidR="00302CB3" w:rsidRPr="0000159D">
        <w:rPr>
          <w:rFonts w:ascii="Arial" w:hAnsi="Arial" w:cs="Arial"/>
          <w:shd w:val="clear" w:color="auto" w:fill="FFFFFF"/>
        </w:rPr>
        <w:t>Allport</w:t>
      </w:r>
      <w:r w:rsidR="00E50024" w:rsidRPr="0000159D">
        <w:rPr>
          <w:rFonts w:ascii="Arial" w:hAnsi="Arial" w:cs="Arial"/>
          <w:shd w:val="clear" w:color="auto" w:fill="FFFFFF"/>
        </w:rPr>
        <w:t xml:space="preserve"> (1954) Constructed a</w:t>
      </w:r>
      <w:r w:rsidRPr="0000159D">
        <w:rPr>
          <w:rFonts w:ascii="Arial" w:hAnsi="Arial" w:cs="Arial"/>
          <w:shd w:val="clear" w:color="auto" w:fill="FFFFFF"/>
        </w:rPr>
        <w:t xml:space="preserve"> scale of prejudice model (shows the five steps of escalation, which are </w:t>
      </w:r>
      <w:r w:rsidR="00302CB3" w:rsidRPr="0000159D">
        <w:rPr>
          <w:rFonts w:ascii="Arial" w:hAnsi="Arial" w:cs="Arial"/>
          <w:shd w:val="clear" w:color="auto" w:fill="FFFFFF"/>
        </w:rPr>
        <w:t>ant locution</w:t>
      </w:r>
      <w:r w:rsidRPr="0000159D">
        <w:rPr>
          <w:rFonts w:ascii="Arial" w:hAnsi="Arial" w:cs="Arial"/>
          <w:shd w:val="clear" w:color="auto" w:fill="FFFFFF"/>
        </w:rPr>
        <w:t xml:space="preserve"> (hate speech), active avoidance, discrimination, physical attack and finally extermination.</w:t>
      </w:r>
      <w:r w:rsidR="003C3ED5" w:rsidRPr="0000159D">
        <w:rPr>
          <w:rFonts w:ascii="Arial" w:hAnsi="Arial" w:cs="Arial"/>
          <w:shd w:val="clear" w:color="auto" w:fill="FFFFFF"/>
        </w:rPr>
        <w:t xml:space="preserve"> This is based on prejudice, but stereotypes can manifest prejudices which have the power to become </w:t>
      </w:r>
      <w:r w:rsidR="000E41BE" w:rsidRPr="0000159D">
        <w:rPr>
          <w:rFonts w:ascii="Arial" w:hAnsi="Arial" w:cs="Arial"/>
          <w:shd w:val="clear" w:color="auto" w:fill="FFFFFF"/>
        </w:rPr>
        <w:t>extremely dangerous</w:t>
      </w:r>
      <w:r w:rsidR="003C3ED5" w:rsidRPr="0000159D">
        <w:rPr>
          <w:rFonts w:ascii="Arial" w:hAnsi="Arial" w:cs="Arial"/>
          <w:shd w:val="clear" w:color="auto" w:fill="FFFFFF"/>
        </w:rPr>
        <w:t xml:space="preserve"> and harmful. Prejudice links in well with stereotyping and how we will judge other people.</w:t>
      </w:r>
      <w:r w:rsidR="00E50024" w:rsidRPr="0000159D">
        <w:rPr>
          <w:rFonts w:ascii="Arial" w:hAnsi="Arial" w:cs="Arial"/>
        </w:rPr>
        <w:t xml:space="preserve"> </w:t>
      </w:r>
    </w:p>
    <w:p w14:paraId="1D208EA9" w14:textId="77777777" w:rsidR="00347524" w:rsidRPr="0000159D" w:rsidRDefault="00D83772" w:rsidP="0000159D">
      <w:pPr>
        <w:spacing w:line="360" w:lineRule="auto"/>
        <w:rPr>
          <w:rFonts w:ascii="Arial" w:hAnsi="Arial" w:cs="Arial"/>
          <w:shd w:val="clear" w:color="auto" w:fill="FFFFFF"/>
        </w:rPr>
      </w:pPr>
      <w:r w:rsidRPr="0000159D">
        <w:rPr>
          <w:rFonts w:ascii="Arial" w:hAnsi="Arial" w:cs="Arial"/>
          <w:shd w:val="clear" w:color="auto" w:fill="FFFFFF"/>
        </w:rPr>
        <w:t xml:space="preserve">The Cambridge Dictionary (2019) defines prejudice as: </w:t>
      </w:r>
    </w:p>
    <w:p w14:paraId="24CE5305" w14:textId="61213CDC" w:rsidR="003C3ED5" w:rsidRPr="0000159D" w:rsidRDefault="00347524" w:rsidP="0000159D">
      <w:pPr>
        <w:spacing w:line="360" w:lineRule="auto"/>
        <w:jc w:val="center"/>
        <w:rPr>
          <w:rFonts w:ascii="Arial" w:hAnsi="Arial" w:cs="Arial"/>
          <w:i/>
          <w:iCs/>
        </w:rPr>
      </w:pPr>
      <w:r w:rsidRPr="0000159D">
        <w:rPr>
          <w:rFonts w:ascii="Arial" w:hAnsi="Arial" w:cs="Arial"/>
          <w:i/>
          <w:iCs/>
        </w:rPr>
        <w:t>“</w:t>
      </w:r>
      <w:r w:rsidR="00D83772" w:rsidRPr="0000159D">
        <w:rPr>
          <w:rFonts w:ascii="Arial" w:hAnsi="Arial" w:cs="Arial"/>
          <w:i/>
          <w:iCs/>
        </w:rPr>
        <w:t>An </w:t>
      </w:r>
      <w:hyperlink r:id="rId9" w:tooltip="unfair" w:history="1">
        <w:r w:rsidR="00D83772" w:rsidRPr="0000159D">
          <w:rPr>
            <w:rFonts w:ascii="Arial" w:hAnsi="Arial" w:cs="Arial"/>
            <w:i/>
            <w:iCs/>
          </w:rPr>
          <w:t>unfair</w:t>
        </w:r>
      </w:hyperlink>
      <w:r w:rsidR="00D83772" w:rsidRPr="0000159D">
        <w:rPr>
          <w:rFonts w:ascii="Arial" w:hAnsi="Arial" w:cs="Arial"/>
          <w:i/>
          <w:iCs/>
        </w:rPr>
        <w:t> and </w:t>
      </w:r>
      <w:hyperlink r:id="rId10" w:tooltip="unreasonable" w:history="1">
        <w:r w:rsidR="00D83772" w:rsidRPr="0000159D">
          <w:rPr>
            <w:rFonts w:ascii="Arial" w:hAnsi="Arial" w:cs="Arial"/>
            <w:i/>
            <w:iCs/>
          </w:rPr>
          <w:t>unreasonable</w:t>
        </w:r>
      </w:hyperlink>
      <w:r w:rsidR="00D83772" w:rsidRPr="0000159D">
        <w:rPr>
          <w:rFonts w:ascii="Arial" w:hAnsi="Arial" w:cs="Arial"/>
          <w:i/>
          <w:iCs/>
        </w:rPr>
        <w:t> </w:t>
      </w:r>
      <w:hyperlink r:id="rId11" w:tooltip="opinion" w:history="1">
        <w:r w:rsidR="00D83772" w:rsidRPr="0000159D">
          <w:rPr>
            <w:rFonts w:ascii="Arial" w:hAnsi="Arial" w:cs="Arial"/>
            <w:i/>
            <w:iCs/>
          </w:rPr>
          <w:t>opinion</w:t>
        </w:r>
      </w:hyperlink>
      <w:r w:rsidR="00D83772" w:rsidRPr="0000159D">
        <w:rPr>
          <w:rFonts w:ascii="Arial" w:hAnsi="Arial" w:cs="Arial"/>
          <w:i/>
          <w:iCs/>
        </w:rPr>
        <w:t> or </w:t>
      </w:r>
      <w:hyperlink r:id="rId12" w:tooltip="feeling" w:history="1">
        <w:r w:rsidR="00D83772" w:rsidRPr="0000159D">
          <w:rPr>
            <w:rFonts w:ascii="Arial" w:hAnsi="Arial" w:cs="Arial"/>
            <w:i/>
            <w:iCs/>
          </w:rPr>
          <w:t>feeling</w:t>
        </w:r>
      </w:hyperlink>
      <w:r w:rsidR="00D83772" w:rsidRPr="0000159D">
        <w:rPr>
          <w:rFonts w:ascii="Arial" w:hAnsi="Arial" w:cs="Arial"/>
          <w:i/>
          <w:iCs/>
        </w:rPr>
        <w:t>, </w:t>
      </w:r>
      <w:hyperlink r:id="rId13" w:tooltip="especially" w:history="1">
        <w:r w:rsidR="00D83772" w:rsidRPr="0000159D">
          <w:rPr>
            <w:rFonts w:ascii="Arial" w:hAnsi="Arial" w:cs="Arial"/>
            <w:i/>
            <w:iCs/>
          </w:rPr>
          <w:t>especially</w:t>
        </w:r>
      </w:hyperlink>
      <w:r w:rsidR="00D83772" w:rsidRPr="0000159D">
        <w:rPr>
          <w:rFonts w:ascii="Arial" w:hAnsi="Arial" w:cs="Arial"/>
          <w:i/>
          <w:iCs/>
        </w:rPr>
        <w:t> when </w:t>
      </w:r>
      <w:hyperlink r:id="rId14" w:tooltip="formed" w:history="1">
        <w:r w:rsidR="00D83772" w:rsidRPr="0000159D">
          <w:rPr>
            <w:rFonts w:ascii="Arial" w:hAnsi="Arial" w:cs="Arial"/>
            <w:i/>
            <w:iCs/>
          </w:rPr>
          <w:t>formed</w:t>
        </w:r>
      </w:hyperlink>
      <w:r w:rsidR="00D83772" w:rsidRPr="0000159D">
        <w:rPr>
          <w:rFonts w:ascii="Arial" w:hAnsi="Arial" w:cs="Arial"/>
          <w:i/>
          <w:iCs/>
        </w:rPr>
        <w:t> without enough </w:t>
      </w:r>
      <w:hyperlink r:id="rId15" w:tooltip="thought" w:history="1">
        <w:r w:rsidR="00D83772" w:rsidRPr="0000159D">
          <w:rPr>
            <w:rFonts w:ascii="Arial" w:hAnsi="Arial" w:cs="Arial"/>
            <w:i/>
            <w:iCs/>
          </w:rPr>
          <w:t>thought</w:t>
        </w:r>
      </w:hyperlink>
      <w:r w:rsidR="00D83772" w:rsidRPr="0000159D">
        <w:rPr>
          <w:rFonts w:ascii="Arial" w:hAnsi="Arial" w:cs="Arial"/>
          <w:i/>
          <w:iCs/>
        </w:rPr>
        <w:t> or </w:t>
      </w:r>
      <w:hyperlink r:id="rId16" w:tooltip="knowledge" w:history="1">
        <w:r w:rsidR="00D83772" w:rsidRPr="0000159D">
          <w:rPr>
            <w:rFonts w:ascii="Arial" w:hAnsi="Arial" w:cs="Arial"/>
            <w:i/>
            <w:iCs/>
          </w:rPr>
          <w:t>knowledge</w:t>
        </w:r>
        <w:r w:rsidRPr="0000159D">
          <w:rPr>
            <w:rFonts w:ascii="Arial" w:hAnsi="Arial" w:cs="Arial"/>
            <w:i/>
            <w:iCs/>
          </w:rPr>
          <w:t>.”</w:t>
        </w:r>
      </w:hyperlink>
      <w:r w:rsidR="00774031" w:rsidRPr="0000159D">
        <w:rPr>
          <w:rFonts w:ascii="Arial" w:hAnsi="Arial" w:cs="Arial"/>
          <w:i/>
          <w:iCs/>
        </w:rPr>
        <w:t xml:space="preserve"> </w:t>
      </w:r>
    </w:p>
    <w:p w14:paraId="3AE68C62" w14:textId="0CEA470C" w:rsidR="00C2534F" w:rsidRDefault="00D63084" w:rsidP="0000159D">
      <w:pPr>
        <w:spacing w:line="360" w:lineRule="auto"/>
        <w:rPr>
          <w:rFonts w:ascii="Arial" w:hAnsi="Arial" w:cs="Arial"/>
        </w:rPr>
      </w:pPr>
      <w:r w:rsidRPr="0000159D">
        <w:rPr>
          <w:rFonts w:ascii="Arial" w:hAnsi="Arial" w:cs="Arial"/>
        </w:rPr>
        <w:t xml:space="preserve">As the scale of prejudice shows, prejudice starts with nasty remarks to the person rather than just categorising them into a category, and it is usually shown via action. According to Allport (1954), the capacity to engage in social categorization—the grouping of people into groups solely based on gender, age, colour, and other factors that may cause a person to become a member of a group—is the first step in the development of </w:t>
      </w:r>
      <w:r w:rsidR="007A5D28" w:rsidRPr="0000159D">
        <w:rPr>
          <w:rFonts w:ascii="Arial" w:hAnsi="Arial" w:cs="Arial"/>
        </w:rPr>
        <w:t>prejudice.</w:t>
      </w:r>
      <w:r w:rsidR="00C2534F" w:rsidRPr="0000159D">
        <w:rPr>
          <w:rFonts w:ascii="Arial" w:hAnsi="Arial" w:cs="Arial"/>
        </w:rPr>
        <w:t xml:space="preserve"> Prejudices can manifest from stereotypes as can stereotypes from prejudices. The Impact that both stereotypes and prejudice can have in Policing will come down to how these behaviours/beliefs are reinforced or challenged within the working environment by fellow colleagues/supervisors or even members of the public due to the nature of Policing. If several officers working together have the same prejudices and form the same stereotypes associated negative behaviour could go unchallenged.</w:t>
      </w:r>
    </w:p>
    <w:p w14:paraId="5B088D5C" w14:textId="53AF7479" w:rsidR="00A7248F" w:rsidRPr="0000159D" w:rsidRDefault="00A7248F" w:rsidP="0000159D">
      <w:pPr>
        <w:spacing w:line="360" w:lineRule="auto"/>
        <w:rPr>
          <w:rFonts w:ascii="Arial" w:hAnsi="Arial" w:cs="Arial"/>
        </w:rPr>
      </w:pPr>
      <w:r>
        <w:rPr>
          <w:rFonts w:ascii="Arial" w:hAnsi="Arial" w:cs="Arial"/>
        </w:rPr>
        <w:t>A famous experiment which demonstrates the power of social pressure was carried out by psychologist Solomon Asch (1951). Asch (1951) set up a task where participants would have to make a judgement and provide an answer in front of their peers. Confederates within the task gave an obviously wrong answer first, which created a chain of pressure on the participant who did not know what the experiment entailed at the end. What he was able to show was that even when the answer was blatantly wrong, individuals still conformed to their group and gave wrong answers themselves</w:t>
      </w:r>
      <w:r w:rsidR="00BD7D52">
        <w:rPr>
          <w:rFonts w:ascii="Arial" w:hAnsi="Arial" w:cs="Arial"/>
        </w:rPr>
        <w:t xml:space="preserve"> as they did not want to stand out from the crowd. Asch (1951) was able to show that typically around 32% of participants conformed which shows the impact social pressure can have on decision making, and in the case of stereotyping how others see others judging others could influence their own judgement (Mcleod, 2023)</w:t>
      </w:r>
    </w:p>
    <w:p w14:paraId="4649EBF1" w14:textId="0C274792" w:rsidR="00547C3B" w:rsidRPr="0000159D" w:rsidRDefault="00F1344C" w:rsidP="0000159D">
      <w:pPr>
        <w:spacing w:line="360" w:lineRule="auto"/>
        <w:rPr>
          <w:rFonts w:ascii="Arial" w:hAnsi="Arial" w:cs="Arial"/>
        </w:rPr>
      </w:pPr>
      <w:r w:rsidRPr="0000159D">
        <w:rPr>
          <w:rFonts w:ascii="Arial" w:hAnsi="Arial" w:cs="Arial"/>
        </w:rPr>
        <w:lastRenderedPageBreak/>
        <w:t xml:space="preserve">The most problematic side to stereotyping is the negative impact it has on the people who are being stereotyped. </w:t>
      </w:r>
      <w:r w:rsidR="0046359B" w:rsidRPr="0000159D">
        <w:rPr>
          <w:rFonts w:ascii="Arial" w:hAnsi="Arial" w:cs="Arial"/>
        </w:rPr>
        <w:t xml:space="preserve">It may limit the amount of job opportunities a person can get, housing, and relationships between colleagues, especially across racial boundaries with stereotypes making the person less productive due to anxiety and consciousness within the workplace. </w:t>
      </w:r>
      <w:r w:rsidR="00302CB3" w:rsidRPr="0000159D">
        <w:rPr>
          <w:rFonts w:ascii="Arial" w:hAnsi="Arial" w:cs="Arial"/>
        </w:rPr>
        <w:t>(Devine</w:t>
      </w:r>
      <w:r w:rsidR="0046359B" w:rsidRPr="0000159D">
        <w:rPr>
          <w:rFonts w:ascii="Arial" w:hAnsi="Arial" w:cs="Arial"/>
        </w:rPr>
        <w:t xml:space="preserve">, </w:t>
      </w:r>
      <w:r w:rsidR="00302CB3" w:rsidRPr="0000159D">
        <w:rPr>
          <w:rFonts w:ascii="Arial" w:hAnsi="Arial" w:cs="Arial"/>
        </w:rPr>
        <w:t>Evett</w:t>
      </w:r>
      <w:r w:rsidR="0046359B" w:rsidRPr="0000159D">
        <w:rPr>
          <w:rFonts w:ascii="Arial" w:hAnsi="Arial" w:cs="Arial"/>
        </w:rPr>
        <w:t xml:space="preserve"> and Vasquez-suson, 1996)</w:t>
      </w:r>
    </w:p>
    <w:p w14:paraId="56A25CD0" w14:textId="6008EF69" w:rsidR="00547C3B" w:rsidRPr="0000159D" w:rsidRDefault="00D63084" w:rsidP="0000159D">
      <w:pPr>
        <w:spacing w:line="360" w:lineRule="auto"/>
        <w:rPr>
          <w:rFonts w:ascii="Arial" w:hAnsi="Arial" w:cs="Arial"/>
        </w:rPr>
      </w:pPr>
      <w:r w:rsidRPr="0000159D">
        <w:rPr>
          <w:rFonts w:ascii="Arial" w:hAnsi="Arial" w:cs="Arial"/>
        </w:rPr>
        <w:t>Stereotyping is highly prevalent in contemporary culture, as this literature review evidences. As the case studies demonstrate, understanding and examining the many types and phases of stereotyping may be beneficial in helping to identify criminals, which can help us protect ourselves by avoiding identified offenders or even the apprehending of criminals in policing.</w:t>
      </w:r>
      <w:r w:rsidR="00547C3B" w:rsidRPr="0000159D">
        <w:rPr>
          <w:rFonts w:ascii="Arial" w:hAnsi="Arial" w:cs="Arial"/>
        </w:rPr>
        <w:t xml:space="preserve"> There have been studies that have shown that a face can fit a crime but the crime unknown </w:t>
      </w:r>
      <w:r w:rsidR="00302CB3" w:rsidRPr="0000159D">
        <w:rPr>
          <w:rFonts w:ascii="Arial" w:hAnsi="Arial" w:cs="Arial"/>
        </w:rPr>
        <w:t>while</w:t>
      </w:r>
      <w:r w:rsidR="00547C3B" w:rsidRPr="0000159D">
        <w:rPr>
          <w:rFonts w:ascii="Arial" w:hAnsi="Arial" w:cs="Arial"/>
        </w:rPr>
        <w:t xml:space="preserve"> other studies show that you can identify the criminal and if a serious crime or not.</w:t>
      </w:r>
    </w:p>
    <w:p w14:paraId="6FC229C3" w14:textId="6E1892B3" w:rsidR="004D02C2" w:rsidRPr="0000159D" w:rsidRDefault="004D02C2" w:rsidP="0000159D">
      <w:pPr>
        <w:spacing w:line="360" w:lineRule="auto"/>
        <w:rPr>
          <w:rFonts w:ascii="Arial" w:hAnsi="Arial" w:cs="Arial"/>
        </w:rPr>
      </w:pPr>
      <w:r w:rsidRPr="0000159D">
        <w:rPr>
          <w:rFonts w:ascii="Arial" w:hAnsi="Arial" w:cs="Arial"/>
        </w:rPr>
        <w:t xml:space="preserve">Dabney et al., (2006) discuss in their article how stereotyping is part of certain professions where it is </w:t>
      </w:r>
      <w:r w:rsidR="00563C82" w:rsidRPr="0000159D">
        <w:rPr>
          <w:rFonts w:ascii="Arial" w:hAnsi="Arial" w:cs="Arial"/>
        </w:rPr>
        <w:t>suspected</w:t>
      </w:r>
      <w:r w:rsidRPr="0000159D">
        <w:rPr>
          <w:rFonts w:ascii="Arial" w:hAnsi="Arial" w:cs="Arial"/>
        </w:rPr>
        <w:t xml:space="preserve">. For example, law enforcement are looking for stereotypes, characteristics and interactions that arouse suspicion so that they are able to step in and deal with this.  This can therefore lead to the faulty judgements that we see occur daily within law enforcement which leads to consequential decisions and poor behaviours towards individuals. Dabney et al., (2006) carried out some research looking at stereotyping in the form of potential shoplifters, among the findings were common racial markers showing that around half of the shoppers to be chosen as ‘suspicious’ were non white males. However, one interesting finding that was presented was that shoppers who dressed suspiciously was an indicator of who was picked out as suspicious. </w:t>
      </w:r>
    </w:p>
    <w:p w14:paraId="57947DE8" w14:textId="06C921DE" w:rsidR="004D02C2" w:rsidRPr="0000159D" w:rsidRDefault="004D02C2" w:rsidP="0000159D">
      <w:pPr>
        <w:spacing w:line="360" w:lineRule="auto"/>
        <w:rPr>
          <w:rFonts w:ascii="Arial" w:hAnsi="Arial" w:cs="Arial"/>
        </w:rPr>
      </w:pPr>
      <w:r w:rsidRPr="0000159D">
        <w:rPr>
          <w:rFonts w:ascii="Arial" w:hAnsi="Arial" w:cs="Arial"/>
        </w:rPr>
        <w:t>This is an interesting aspect as clothing as a stereotype identification marker of a criminal is not prevalent in the literature. This shows that more research could be carried out in this area to enhance our knowledge and understanding of this area.</w:t>
      </w:r>
    </w:p>
    <w:p w14:paraId="25A63B9D" w14:textId="0D14251F" w:rsidR="00BB11D0" w:rsidRPr="0000159D" w:rsidRDefault="00547C3B" w:rsidP="0000159D">
      <w:pPr>
        <w:spacing w:line="360" w:lineRule="auto"/>
        <w:rPr>
          <w:rFonts w:ascii="Arial" w:hAnsi="Arial" w:cs="Arial"/>
        </w:rPr>
      </w:pPr>
      <w:r w:rsidRPr="0000159D">
        <w:rPr>
          <w:rFonts w:ascii="Arial" w:hAnsi="Arial" w:cs="Arial"/>
        </w:rPr>
        <w:t xml:space="preserve">If stereotyping was one hundred percent accurate, it would be a huge part of Police training with officers being able to perform mobile patrol duties and apprehend </w:t>
      </w:r>
      <w:r w:rsidR="000F3A9F" w:rsidRPr="0000159D">
        <w:rPr>
          <w:rFonts w:ascii="Arial" w:hAnsi="Arial" w:cs="Arial"/>
        </w:rPr>
        <w:t>criminals</w:t>
      </w:r>
      <w:r w:rsidRPr="0000159D">
        <w:rPr>
          <w:rFonts w:ascii="Arial" w:hAnsi="Arial" w:cs="Arial"/>
        </w:rPr>
        <w:t xml:space="preserve"> just on appearance, but my research will endeavour to </w:t>
      </w:r>
      <w:r w:rsidR="000F3A9F" w:rsidRPr="0000159D">
        <w:rPr>
          <w:rFonts w:ascii="Arial" w:hAnsi="Arial" w:cs="Arial"/>
        </w:rPr>
        <w:t>ascertain</w:t>
      </w:r>
      <w:r w:rsidRPr="0000159D">
        <w:rPr>
          <w:rFonts w:ascii="Arial" w:hAnsi="Arial" w:cs="Arial"/>
        </w:rPr>
        <w:t xml:space="preserve"> just how effective and how apparent stereotyping may be in operational </w:t>
      </w:r>
      <w:r w:rsidR="00302CB3" w:rsidRPr="0000159D">
        <w:rPr>
          <w:rFonts w:ascii="Arial" w:hAnsi="Arial" w:cs="Arial"/>
        </w:rPr>
        <w:t>Policing.</w:t>
      </w:r>
    </w:p>
    <w:p w14:paraId="0C4CF3F4" w14:textId="2A403B67" w:rsidR="00BB11D0" w:rsidRPr="0000159D" w:rsidRDefault="00BB11D0" w:rsidP="0000159D">
      <w:pPr>
        <w:spacing w:line="360" w:lineRule="auto"/>
        <w:rPr>
          <w:rFonts w:ascii="Arial" w:hAnsi="Arial" w:cs="Arial"/>
        </w:rPr>
      </w:pPr>
      <w:r w:rsidRPr="0000159D">
        <w:rPr>
          <w:rFonts w:ascii="Arial" w:hAnsi="Arial" w:cs="Arial"/>
        </w:rPr>
        <w:t xml:space="preserve">It is worth noting that the literature review has discussed the broad concepts of stereotyping and general issues, but it is important to highlight some of the ways in which policing, and the public can overcome stereotyping and biases. In America there are interventions such as intergroup contact, where individuals can meet with individuals outside of their own group, race, or identity, to engage with them in a non-negative way (Spencer, Charbonneau and Glaser, 2016). They also go on to explain how exposure of out-group members also helps to reduce bias and therefore the issues that are presented by stereotyping. They highlight that </w:t>
      </w:r>
      <w:r w:rsidRPr="0000159D">
        <w:rPr>
          <w:rFonts w:ascii="Arial" w:hAnsi="Arial" w:cs="Arial"/>
        </w:rPr>
        <w:lastRenderedPageBreak/>
        <w:t xml:space="preserve">research in this area has shown large reductions in implicit bias, by exposing individuals to out-group members they are able to hear the different perspective and emotions that out-group individuals face as a result of stereotypes. </w:t>
      </w:r>
    </w:p>
    <w:p w14:paraId="3A57873E" w14:textId="7A8E4FF5" w:rsidR="00BB11D0" w:rsidRPr="0000159D" w:rsidRDefault="00BB11D0" w:rsidP="0000159D">
      <w:pPr>
        <w:spacing w:line="360" w:lineRule="auto"/>
        <w:rPr>
          <w:rFonts w:ascii="Arial" w:hAnsi="Arial" w:cs="Arial"/>
        </w:rPr>
      </w:pPr>
      <w:r w:rsidRPr="0000159D">
        <w:rPr>
          <w:rFonts w:ascii="Arial" w:hAnsi="Arial" w:cs="Arial"/>
        </w:rPr>
        <w:t>Therefore, making more effort in the police to integrate stereotype training could help reduce incidents where bias and stereotyping can cause problems and conflict. However, one thing to highlight is that an analysis of the research that has been carried out has shown that some of the interventions had no long-term impact (Spencer, Charbonneau and Glaser, 2016). This means that even though stereotyping interventions could not be that effective, it could be the delivery of the interventions such as how long were sessions and how often. This shows that more research could be done in this area to improve or show better ways to minimize negative impact of stereotyping and bias.</w:t>
      </w:r>
    </w:p>
    <w:p w14:paraId="0C921586" w14:textId="77777777" w:rsidR="007A5D28" w:rsidRPr="0000159D" w:rsidRDefault="007A5D28" w:rsidP="0000159D">
      <w:pPr>
        <w:spacing w:line="360" w:lineRule="auto"/>
        <w:rPr>
          <w:rFonts w:ascii="Arial" w:hAnsi="Arial" w:cs="Arial"/>
        </w:rPr>
      </w:pPr>
    </w:p>
    <w:p w14:paraId="40D67E48" w14:textId="77777777" w:rsidR="00BD7D52" w:rsidRDefault="00BD7D52" w:rsidP="0000159D">
      <w:pPr>
        <w:spacing w:line="360" w:lineRule="auto"/>
        <w:rPr>
          <w:rFonts w:ascii="Arial" w:hAnsi="Arial" w:cs="Arial"/>
          <w:b/>
          <w:bCs/>
          <w:sz w:val="26"/>
          <w:szCs w:val="26"/>
        </w:rPr>
      </w:pPr>
    </w:p>
    <w:p w14:paraId="3CA91372" w14:textId="77777777" w:rsidR="00BD7D52" w:rsidRDefault="00BD7D52" w:rsidP="0000159D">
      <w:pPr>
        <w:spacing w:line="360" w:lineRule="auto"/>
        <w:rPr>
          <w:rFonts w:ascii="Arial" w:hAnsi="Arial" w:cs="Arial"/>
          <w:b/>
          <w:bCs/>
          <w:sz w:val="26"/>
          <w:szCs w:val="26"/>
        </w:rPr>
      </w:pPr>
    </w:p>
    <w:p w14:paraId="0462EDE1" w14:textId="77777777" w:rsidR="00BD7D52" w:rsidRDefault="00BD7D52" w:rsidP="0000159D">
      <w:pPr>
        <w:spacing w:line="360" w:lineRule="auto"/>
        <w:rPr>
          <w:rFonts w:ascii="Arial" w:hAnsi="Arial" w:cs="Arial"/>
          <w:b/>
          <w:bCs/>
          <w:sz w:val="26"/>
          <w:szCs w:val="26"/>
        </w:rPr>
      </w:pPr>
    </w:p>
    <w:p w14:paraId="2CCF3FC6" w14:textId="77777777" w:rsidR="00BD7D52" w:rsidRDefault="00BD7D52" w:rsidP="0000159D">
      <w:pPr>
        <w:spacing w:line="360" w:lineRule="auto"/>
        <w:rPr>
          <w:rFonts w:ascii="Arial" w:hAnsi="Arial" w:cs="Arial"/>
          <w:b/>
          <w:bCs/>
          <w:sz w:val="26"/>
          <w:szCs w:val="26"/>
        </w:rPr>
      </w:pPr>
    </w:p>
    <w:p w14:paraId="793D2EC1" w14:textId="77777777" w:rsidR="00BD7D52" w:rsidRDefault="00BD7D52" w:rsidP="0000159D">
      <w:pPr>
        <w:spacing w:line="360" w:lineRule="auto"/>
        <w:rPr>
          <w:rFonts w:ascii="Arial" w:hAnsi="Arial" w:cs="Arial"/>
          <w:b/>
          <w:bCs/>
          <w:sz w:val="26"/>
          <w:szCs w:val="26"/>
        </w:rPr>
      </w:pPr>
    </w:p>
    <w:p w14:paraId="5FA89730" w14:textId="77777777" w:rsidR="00BD7D52" w:rsidRDefault="00BD7D52" w:rsidP="0000159D">
      <w:pPr>
        <w:spacing w:line="360" w:lineRule="auto"/>
        <w:rPr>
          <w:rFonts w:ascii="Arial" w:hAnsi="Arial" w:cs="Arial"/>
          <w:b/>
          <w:bCs/>
          <w:sz w:val="26"/>
          <w:szCs w:val="26"/>
        </w:rPr>
      </w:pPr>
    </w:p>
    <w:p w14:paraId="2BA0AC81" w14:textId="77777777" w:rsidR="00BD7D52" w:rsidRDefault="00BD7D52" w:rsidP="0000159D">
      <w:pPr>
        <w:spacing w:line="360" w:lineRule="auto"/>
        <w:rPr>
          <w:rFonts w:ascii="Arial" w:hAnsi="Arial" w:cs="Arial"/>
          <w:b/>
          <w:bCs/>
          <w:sz w:val="26"/>
          <w:szCs w:val="26"/>
        </w:rPr>
      </w:pPr>
    </w:p>
    <w:p w14:paraId="6CFB5929" w14:textId="77777777" w:rsidR="00BD7D52" w:rsidRDefault="00BD7D52" w:rsidP="0000159D">
      <w:pPr>
        <w:spacing w:line="360" w:lineRule="auto"/>
        <w:rPr>
          <w:rFonts w:ascii="Arial" w:hAnsi="Arial" w:cs="Arial"/>
          <w:b/>
          <w:bCs/>
          <w:sz w:val="26"/>
          <w:szCs w:val="26"/>
        </w:rPr>
      </w:pPr>
    </w:p>
    <w:p w14:paraId="4F605BF9" w14:textId="77777777" w:rsidR="00BD7D52" w:rsidRDefault="00BD7D52" w:rsidP="0000159D">
      <w:pPr>
        <w:spacing w:line="360" w:lineRule="auto"/>
        <w:rPr>
          <w:rFonts w:ascii="Arial" w:hAnsi="Arial" w:cs="Arial"/>
          <w:b/>
          <w:bCs/>
          <w:sz w:val="26"/>
          <w:szCs w:val="26"/>
        </w:rPr>
      </w:pPr>
    </w:p>
    <w:p w14:paraId="49051A03" w14:textId="77777777" w:rsidR="00BD7D52" w:rsidRDefault="00BD7D52" w:rsidP="0000159D">
      <w:pPr>
        <w:spacing w:line="360" w:lineRule="auto"/>
        <w:rPr>
          <w:rFonts w:ascii="Arial" w:hAnsi="Arial" w:cs="Arial"/>
          <w:b/>
          <w:bCs/>
          <w:sz w:val="26"/>
          <w:szCs w:val="26"/>
        </w:rPr>
      </w:pPr>
    </w:p>
    <w:p w14:paraId="695DACAA" w14:textId="77777777" w:rsidR="00BD7D52" w:rsidRDefault="00BD7D52" w:rsidP="0000159D">
      <w:pPr>
        <w:spacing w:line="360" w:lineRule="auto"/>
        <w:rPr>
          <w:rFonts w:ascii="Arial" w:hAnsi="Arial" w:cs="Arial"/>
          <w:b/>
          <w:bCs/>
          <w:sz w:val="26"/>
          <w:szCs w:val="26"/>
        </w:rPr>
      </w:pPr>
    </w:p>
    <w:p w14:paraId="5FCFE7E8" w14:textId="77777777" w:rsidR="00BD7D52" w:rsidRDefault="00BD7D52" w:rsidP="0000159D">
      <w:pPr>
        <w:spacing w:line="360" w:lineRule="auto"/>
        <w:rPr>
          <w:rFonts w:ascii="Arial" w:hAnsi="Arial" w:cs="Arial"/>
          <w:b/>
          <w:bCs/>
          <w:sz w:val="26"/>
          <w:szCs w:val="26"/>
        </w:rPr>
      </w:pPr>
    </w:p>
    <w:p w14:paraId="1FDDE1D0" w14:textId="77777777" w:rsidR="00BD7D52" w:rsidRDefault="00BD7D52" w:rsidP="0000159D">
      <w:pPr>
        <w:spacing w:line="360" w:lineRule="auto"/>
        <w:rPr>
          <w:rFonts w:ascii="Arial" w:hAnsi="Arial" w:cs="Arial"/>
          <w:b/>
          <w:bCs/>
          <w:sz w:val="26"/>
          <w:szCs w:val="26"/>
        </w:rPr>
      </w:pPr>
    </w:p>
    <w:p w14:paraId="32146A2A" w14:textId="77777777" w:rsidR="00BD7D52" w:rsidRDefault="00BD7D52" w:rsidP="0000159D">
      <w:pPr>
        <w:spacing w:line="360" w:lineRule="auto"/>
        <w:rPr>
          <w:rFonts w:ascii="Arial" w:hAnsi="Arial" w:cs="Arial"/>
          <w:b/>
          <w:bCs/>
          <w:sz w:val="26"/>
          <w:szCs w:val="26"/>
        </w:rPr>
      </w:pPr>
    </w:p>
    <w:p w14:paraId="435075CE" w14:textId="77777777" w:rsidR="00BD7D52" w:rsidRDefault="00BD7D52" w:rsidP="0000159D">
      <w:pPr>
        <w:spacing w:line="360" w:lineRule="auto"/>
        <w:rPr>
          <w:rFonts w:ascii="Arial" w:hAnsi="Arial" w:cs="Arial"/>
          <w:b/>
          <w:bCs/>
          <w:sz w:val="26"/>
          <w:szCs w:val="26"/>
        </w:rPr>
      </w:pPr>
    </w:p>
    <w:p w14:paraId="6C554AE6" w14:textId="25F3ED1D" w:rsidR="007A5D28" w:rsidRPr="0000159D" w:rsidRDefault="00BD7D52" w:rsidP="0000159D">
      <w:pPr>
        <w:spacing w:line="360" w:lineRule="auto"/>
        <w:rPr>
          <w:rFonts w:ascii="Arial" w:hAnsi="Arial" w:cs="Arial"/>
          <w:b/>
          <w:bCs/>
          <w:sz w:val="26"/>
          <w:szCs w:val="26"/>
        </w:rPr>
      </w:pPr>
      <w:r>
        <w:rPr>
          <w:rFonts w:ascii="Arial" w:hAnsi="Arial" w:cs="Arial"/>
          <w:b/>
          <w:bCs/>
          <w:sz w:val="26"/>
          <w:szCs w:val="26"/>
        </w:rPr>
        <w:lastRenderedPageBreak/>
        <w:t>Aim of the research project</w:t>
      </w:r>
    </w:p>
    <w:p w14:paraId="11954CF1" w14:textId="27BF7056" w:rsidR="004D02C2" w:rsidRPr="0000159D" w:rsidRDefault="004D02C2" w:rsidP="0000159D">
      <w:pPr>
        <w:spacing w:line="360" w:lineRule="auto"/>
        <w:rPr>
          <w:rFonts w:ascii="Arial" w:hAnsi="Arial" w:cs="Arial"/>
        </w:rPr>
      </w:pPr>
      <w:r w:rsidRPr="0000159D">
        <w:rPr>
          <w:rFonts w:ascii="Arial" w:hAnsi="Arial" w:cs="Arial"/>
        </w:rPr>
        <w:t xml:space="preserve">After carrying out the literature review </w:t>
      </w:r>
      <w:r w:rsidR="00BB11D0" w:rsidRPr="0000159D">
        <w:rPr>
          <w:rFonts w:ascii="Arial" w:hAnsi="Arial" w:cs="Arial"/>
        </w:rPr>
        <w:t>stereotypes</w:t>
      </w:r>
      <w:r w:rsidRPr="0000159D">
        <w:rPr>
          <w:rFonts w:ascii="Arial" w:hAnsi="Arial" w:cs="Arial"/>
        </w:rPr>
        <w:t xml:space="preserve"> are complicated, but much of the research focuses on the usual stereotyping issues such as characteristics, traits, location etc. There is a lack of research surrounding clothing for example, and within the area of South Wales information such as age and gender. Therefore, carrying out some research in this area will be beneficial to enhance the knowledge and understanding of stereotyping within South Wales Police surrounding age, </w:t>
      </w:r>
      <w:r w:rsidR="00BB11D0" w:rsidRPr="0000159D">
        <w:rPr>
          <w:rFonts w:ascii="Arial" w:hAnsi="Arial" w:cs="Arial"/>
        </w:rPr>
        <w:t>gender,</w:t>
      </w:r>
      <w:r w:rsidRPr="0000159D">
        <w:rPr>
          <w:rFonts w:ascii="Arial" w:hAnsi="Arial" w:cs="Arial"/>
        </w:rPr>
        <w:t xml:space="preserve"> and clothing.</w:t>
      </w:r>
    </w:p>
    <w:p w14:paraId="1F273AD0" w14:textId="7608AF2A" w:rsidR="007A5D28" w:rsidRPr="0000159D" w:rsidRDefault="007A5D28" w:rsidP="0000159D">
      <w:pPr>
        <w:spacing w:line="360" w:lineRule="auto"/>
        <w:rPr>
          <w:rFonts w:ascii="Arial" w:hAnsi="Arial" w:cs="Arial"/>
        </w:rPr>
      </w:pPr>
      <w:r w:rsidRPr="0000159D">
        <w:rPr>
          <w:rFonts w:ascii="Arial" w:hAnsi="Arial" w:cs="Arial"/>
        </w:rPr>
        <w:t xml:space="preserve">After reading the outcome of the three experiments above mentioned, it can be seen that the results show that people do and will continue to stereotype in how a criminal might look and enforces the idea that stereotyping can and does have a major influence on identifying criminals, but </w:t>
      </w:r>
      <w:r w:rsidR="004D02C2" w:rsidRPr="0000159D">
        <w:rPr>
          <w:rFonts w:ascii="Arial" w:hAnsi="Arial" w:cs="Arial"/>
        </w:rPr>
        <w:t>research will be broader</w:t>
      </w:r>
      <w:r w:rsidRPr="0000159D">
        <w:rPr>
          <w:rFonts w:ascii="Arial" w:hAnsi="Arial" w:cs="Arial"/>
        </w:rPr>
        <w:t xml:space="preserve"> and</w:t>
      </w:r>
      <w:r w:rsidR="004D02C2" w:rsidRPr="0000159D">
        <w:rPr>
          <w:rFonts w:ascii="Arial" w:hAnsi="Arial" w:cs="Arial"/>
        </w:rPr>
        <w:t xml:space="preserve"> include</w:t>
      </w:r>
      <w:r w:rsidRPr="0000159D">
        <w:rPr>
          <w:rFonts w:ascii="Arial" w:hAnsi="Arial" w:cs="Arial"/>
        </w:rPr>
        <w:t xml:space="preserve"> clothing, age and gender to see how much influence these other factors can have on stereotypes.</w:t>
      </w:r>
    </w:p>
    <w:p w14:paraId="00DA07BE" w14:textId="78521564" w:rsidR="004D02C2" w:rsidRPr="0000159D" w:rsidRDefault="007A5D28" w:rsidP="0000159D">
      <w:pPr>
        <w:spacing w:line="360" w:lineRule="auto"/>
        <w:rPr>
          <w:rFonts w:ascii="Arial" w:hAnsi="Arial" w:cs="Arial"/>
        </w:rPr>
      </w:pPr>
      <w:r w:rsidRPr="0000159D">
        <w:rPr>
          <w:rFonts w:ascii="Arial" w:hAnsi="Arial" w:cs="Arial"/>
        </w:rPr>
        <w:t xml:space="preserve">This research will be a social study and will involve interactions with frontline Police officers/staff and to help gain an understanding if stereotyping is any different from the beliefs and views of members of the public. The finding of this research may result in similar findings to earlier studies but the ones </w:t>
      </w:r>
      <w:proofErr w:type="gramStart"/>
      <w:r w:rsidRPr="0000159D">
        <w:rPr>
          <w:rFonts w:ascii="Arial" w:hAnsi="Arial" w:cs="Arial"/>
        </w:rPr>
        <w:t>aforementioned only</w:t>
      </w:r>
      <w:proofErr w:type="gramEnd"/>
      <w:r w:rsidRPr="0000159D">
        <w:rPr>
          <w:rFonts w:ascii="Arial" w:hAnsi="Arial" w:cs="Arial"/>
        </w:rPr>
        <w:t xml:space="preserve"> focused on facial features and were all male, so I will broaden the experiment and look at how clothing, age and gender could influence stereotyping.</w:t>
      </w:r>
    </w:p>
    <w:p w14:paraId="02CC162E" w14:textId="5F19BB86" w:rsidR="00F51A6C" w:rsidRPr="0000159D" w:rsidRDefault="00F51A6C" w:rsidP="0000159D">
      <w:pPr>
        <w:spacing w:line="360" w:lineRule="auto"/>
        <w:rPr>
          <w:rFonts w:ascii="Arial" w:hAnsi="Arial" w:cs="Arial"/>
        </w:rPr>
      </w:pPr>
      <w:r w:rsidRPr="0000159D">
        <w:rPr>
          <w:rFonts w:ascii="Arial" w:hAnsi="Arial" w:cs="Arial"/>
        </w:rPr>
        <w:t>To understand stereotyping and identifying criminals further it is important to understand and consider some statistics of who commits crime, so that when the research is carried out, we can understand whether police officers in South Wales are identifying criminals in line with the statistics. BBC bitesize (2023) highlight that young males between 21-25 are more likely to get a criminal conviction and 26-30 for females. Majority of the crime committed in the UK is carried out by males. They go on to say that more urban areas where there are people living in poverty will have higher rate crimes. Therefore, it could be suggested that a person’s clothing could play a factor in being stereotyped as a criminal because we know from the media and other influences that depict criminals tend to use clothes from brands that are labelled ‘chavvy’ for example.</w:t>
      </w:r>
    </w:p>
    <w:p w14:paraId="211940A7" w14:textId="77777777" w:rsidR="004D02C2" w:rsidRPr="0000159D" w:rsidRDefault="004D02C2" w:rsidP="0000159D">
      <w:pPr>
        <w:spacing w:line="360" w:lineRule="auto"/>
        <w:rPr>
          <w:rFonts w:ascii="Arial" w:hAnsi="Arial" w:cs="Arial"/>
        </w:rPr>
      </w:pPr>
    </w:p>
    <w:p w14:paraId="3F7FB1B8" w14:textId="7AD80F25" w:rsidR="00DB490C" w:rsidRPr="0000159D" w:rsidRDefault="00DB490C" w:rsidP="0000159D">
      <w:pPr>
        <w:pStyle w:val="Heading1"/>
        <w:spacing w:line="360" w:lineRule="auto"/>
        <w:rPr>
          <w:rFonts w:ascii="Arial" w:hAnsi="Arial" w:cs="Arial"/>
        </w:rPr>
      </w:pPr>
      <w:bookmarkStart w:id="3" w:name="_Toc141723311"/>
      <w:r w:rsidRPr="0000159D">
        <w:rPr>
          <w:rFonts w:ascii="Arial" w:hAnsi="Arial" w:cs="Arial"/>
        </w:rPr>
        <w:lastRenderedPageBreak/>
        <w:t>METHODOLOGY</w:t>
      </w:r>
      <w:bookmarkEnd w:id="3"/>
    </w:p>
    <w:p w14:paraId="1E2E4203" w14:textId="0948E3DB" w:rsidR="00A94CCB" w:rsidRPr="0000159D" w:rsidRDefault="00347524" w:rsidP="0000159D">
      <w:pPr>
        <w:pStyle w:val="Heading2"/>
        <w:spacing w:after="160" w:line="360" w:lineRule="auto"/>
        <w:rPr>
          <w:rFonts w:ascii="Arial" w:hAnsi="Arial" w:cs="Arial"/>
          <w:b w:val="0"/>
          <w:shd w:val="clear" w:color="auto" w:fill="FFFFFF"/>
        </w:rPr>
      </w:pPr>
      <w:bookmarkStart w:id="4" w:name="_Toc141723312"/>
      <w:r w:rsidRPr="0000159D">
        <w:rPr>
          <w:rFonts w:ascii="Arial" w:hAnsi="Arial" w:cs="Arial"/>
          <w:shd w:val="clear" w:color="auto" w:fill="FFFFFF"/>
        </w:rPr>
        <w:t>What is Methodology</w:t>
      </w:r>
      <w:r w:rsidR="00A94CCB" w:rsidRPr="0000159D">
        <w:rPr>
          <w:rFonts w:ascii="Arial" w:hAnsi="Arial" w:cs="Arial"/>
          <w:shd w:val="clear" w:color="auto" w:fill="FFFFFF"/>
        </w:rPr>
        <w:t>/</w:t>
      </w:r>
      <w:r w:rsidRPr="0000159D">
        <w:rPr>
          <w:rFonts w:ascii="Arial" w:hAnsi="Arial" w:cs="Arial"/>
          <w:shd w:val="clear" w:color="auto" w:fill="FFFFFF"/>
        </w:rPr>
        <w:t>Methodological</w:t>
      </w:r>
      <w:r w:rsidR="00A94CCB" w:rsidRPr="0000159D">
        <w:rPr>
          <w:rFonts w:ascii="Arial" w:hAnsi="Arial" w:cs="Arial"/>
          <w:shd w:val="clear" w:color="auto" w:fill="FFFFFF"/>
        </w:rPr>
        <w:t xml:space="preserve"> </w:t>
      </w:r>
      <w:r w:rsidRPr="0000159D">
        <w:rPr>
          <w:rFonts w:ascii="Arial" w:hAnsi="Arial" w:cs="Arial"/>
          <w:shd w:val="clear" w:color="auto" w:fill="FFFFFF"/>
        </w:rPr>
        <w:t>Research</w:t>
      </w:r>
      <w:r w:rsidR="00A94CCB" w:rsidRPr="0000159D">
        <w:rPr>
          <w:rFonts w:ascii="Arial" w:hAnsi="Arial" w:cs="Arial"/>
          <w:shd w:val="clear" w:color="auto" w:fill="FFFFFF"/>
        </w:rPr>
        <w:t>?</w:t>
      </w:r>
      <w:bookmarkEnd w:id="4"/>
    </w:p>
    <w:p w14:paraId="2A05069B" w14:textId="5A196EC5" w:rsidR="00BD2F9E" w:rsidRPr="0000159D" w:rsidRDefault="004D0AA1" w:rsidP="0000159D">
      <w:pPr>
        <w:spacing w:line="360" w:lineRule="auto"/>
        <w:rPr>
          <w:rFonts w:ascii="Arial" w:hAnsi="Arial" w:cs="Arial"/>
          <w:shd w:val="clear" w:color="auto" w:fill="FFFFFF"/>
        </w:rPr>
      </w:pPr>
      <w:r w:rsidRPr="0000159D">
        <w:rPr>
          <w:rFonts w:ascii="Arial" w:hAnsi="Arial" w:cs="Arial"/>
          <w:shd w:val="clear" w:color="auto" w:fill="FFFFFF"/>
        </w:rPr>
        <w:t>Research methodology is a systematic framework used to study the research issue utilising the best and most efficient methods while keeping the goals and objectives of your research in mind</w:t>
      </w:r>
      <w:r w:rsidR="007D0129" w:rsidRPr="0000159D">
        <w:rPr>
          <w:rFonts w:ascii="Arial" w:hAnsi="Arial" w:cs="Arial"/>
        </w:rPr>
        <w:t xml:space="preserve"> </w:t>
      </w:r>
      <w:r w:rsidR="007D0129" w:rsidRPr="0000159D">
        <w:rPr>
          <w:rFonts w:ascii="Arial" w:hAnsi="Arial" w:cs="Arial"/>
          <w:shd w:val="clear" w:color="auto" w:fill="FFFFFF"/>
        </w:rPr>
        <w:t>(Pamplona, 2022)</w:t>
      </w:r>
      <w:r w:rsidR="00526119">
        <w:rPr>
          <w:rFonts w:ascii="Arial" w:hAnsi="Arial" w:cs="Arial"/>
          <w:shd w:val="clear" w:color="auto" w:fill="FFFFFF"/>
        </w:rPr>
        <w:t xml:space="preserve">. </w:t>
      </w:r>
      <w:r w:rsidR="007D0129" w:rsidRPr="0000159D">
        <w:rPr>
          <w:rFonts w:ascii="Arial" w:hAnsi="Arial" w:cs="Arial"/>
          <w:shd w:val="clear" w:color="auto" w:fill="FFFFFF"/>
        </w:rPr>
        <w:t>In comparison</w:t>
      </w:r>
      <w:r w:rsidR="00A94CCB" w:rsidRPr="0000159D">
        <w:rPr>
          <w:rFonts w:ascii="Arial" w:hAnsi="Arial" w:cs="Arial"/>
          <w:shd w:val="clear" w:color="auto" w:fill="FFFFFF"/>
        </w:rPr>
        <w:t xml:space="preserve"> the differences are that methods are simply the tools used to perform the research, </w:t>
      </w:r>
      <w:r w:rsidR="00302CB3" w:rsidRPr="0000159D">
        <w:rPr>
          <w:rFonts w:ascii="Arial" w:hAnsi="Arial" w:cs="Arial"/>
          <w:shd w:val="clear" w:color="auto" w:fill="FFFFFF"/>
        </w:rPr>
        <w:t>while</w:t>
      </w:r>
      <w:r w:rsidR="00A94CCB" w:rsidRPr="0000159D">
        <w:rPr>
          <w:rFonts w:ascii="Arial" w:hAnsi="Arial" w:cs="Arial"/>
          <w:shd w:val="clear" w:color="auto" w:fill="FFFFFF"/>
        </w:rPr>
        <w:t xml:space="preserve"> methodology gives the purpose as to why that </w:t>
      </w:r>
      <w:r w:rsidR="00E74303" w:rsidRPr="0000159D">
        <w:rPr>
          <w:rFonts w:ascii="Arial" w:hAnsi="Arial" w:cs="Arial"/>
          <w:shd w:val="clear" w:color="auto" w:fill="FFFFFF"/>
        </w:rPr>
        <w:t>method</w:t>
      </w:r>
      <w:r w:rsidR="00A94CCB" w:rsidRPr="0000159D">
        <w:rPr>
          <w:rFonts w:ascii="Arial" w:hAnsi="Arial" w:cs="Arial"/>
          <w:shd w:val="clear" w:color="auto" w:fill="FFFFFF"/>
        </w:rPr>
        <w:t xml:space="preserve"> is used to conduct the research (Clough, P and Nutbrown, C, 2012).</w:t>
      </w:r>
      <w:r w:rsidR="007D0129" w:rsidRPr="0000159D">
        <w:rPr>
          <w:rFonts w:ascii="Arial" w:hAnsi="Arial" w:cs="Arial"/>
        </w:rPr>
        <w:t xml:space="preserve"> </w:t>
      </w:r>
      <w:r w:rsidR="007D0129" w:rsidRPr="0000159D">
        <w:rPr>
          <w:rFonts w:ascii="Arial" w:hAnsi="Arial" w:cs="Arial"/>
          <w:shd w:val="clear" w:color="auto" w:fill="FFFFFF"/>
        </w:rPr>
        <w:t>Therefore, methodology is the process through which we decide how to do our study in a certain way.</w:t>
      </w:r>
    </w:p>
    <w:p w14:paraId="4B75102B" w14:textId="33B06CC9" w:rsidR="00366C40" w:rsidRPr="0000159D" w:rsidRDefault="00366C40" w:rsidP="0000159D">
      <w:pPr>
        <w:pStyle w:val="Heading2"/>
        <w:spacing w:after="160" w:line="360" w:lineRule="auto"/>
        <w:rPr>
          <w:rFonts w:ascii="Arial" w:hAnsi="Arial" w:cs="Arial"/>
          <w:shd w:val="clear" w:color="auto" w:fill="FFFFFF"/>
        </w:rPr>
      </w:pPr>
      <w:bookmarkStart w:id="5" w:name="_Toc141723313"/>
      <w:r w:rsidRPr="0000159D">
        <w:rPr>
          <w:rFonts w:ascii="Arial" w:hAnsi="Arial" w:cs="Arial"/>
          <w:shd w:val="clear" w:color="auto" w:fill="FFFFFF"/>
        </w:rPr>
        <w:t>P</w:t>
      </w:r>
      <w:r w:rsidR="00347524" w:rsidRPr="0000159D">
        <w:rPr>
          <w:rFonts w:ascii="Arial" w:hAnsi="Arial" w:cs="Arial"/>
          <w:shd w:val="clear" w:color="auto" w:fill="FFFFFF"/>
        </w:rPr>
        <w:t>rimary vs Secondary Research</w:t>
      </w:r>
      <w:bookmarkEnd w:id="5"/>
    </w:p>
    <w:p w14:paraId="672E9A75" w14:textId="49E5E200" w:rsidR="00BD2F9E" w:rsidRPr="0000159D" w:rsidRDefault="000B16FE" w:rsidP="0000159D">
      <w:pPr>
        <w:spacing w:line="360" w:lineRule="auto"/>
        <w:rPr>
          <w:rFonts w:ascii="Arial" w:hAnsi="Arial" w:cs="Arial"/>
          <w:shd w:val="clear" w:color="auto" w:fill="FFFFFF"/>
        </w:rPr>
      </w:pPr>
      <w:r w:rsidRPr="0000159D">
        <w:rPr>
          <w:rFonts w:ascii="Arial" w:hAnsi="Arial" w:cs="Arial"/>
          <w:shd w:val="clear" w:color="auto" w:fill="FFFFFF"/>
        </w:rPr>
        <w:t>T</w:t>
      </w:r>
      <w:r w:rsidR="00366C40" w:rsidRPr="0000159D">
        <w:rPr>
          <w:rFonts w:ascii="Arial" w:hAnsi="Arial" w:cs="Arial"/>
          <w:shd w:val="clear" w:color="auto" w:fill="FFFFFF"/>
        </w:rPr>
        <w:t>here is</w:t>
      </w:r>
      <w:r w:rsidR="00526119">
        <w:rPr>
          <w:rFonts w:ascii="Arial" w:hAnsi="Arial" w:cs="Arial"/>
          <w:shd w:val="clear" w:color="auto" w:fill="FFFFFF"/>
        </w:rPr>
        <w:t xml:space="preserve"> limited</w:t>
      </w:r>
      <w:r w:rsidR="00366C40" w:rsidRPr="0000159D">
        <w:rPr>
          <w:rFonts w:ascii="Arial" w:hAnsi="Arial" w:cs="Arial"/>
          <w:shd w:val="clear" w:color="auto" w:fill="FFFFFF"/>
        </w:rPr>
        <w:t xml:space="preserve"> recent study on the use of appearance stereotypes in contemporary polic</w:t>
      </w:r>
      <w:r w:rsidR="00D63084" w:rsidRPr="0000159D">
        <w:rPr>
          <w:rFonts w:ascii="Arial" w:hAnsi="Arial" w:cs="Arial"/>
          <w:shd w:val="clear" w:color="auto" w:fill="FFFFFF"/>
        </w:rPr>
        <w:t>ing</w:t>
      </w:r>
      <w:r w:rsidR="00366C40" w:rsidRPr="0000159D">
        <w:rPr>
          <w:rFonts w:ascii="Arial" w:hAnsi="Arial" w:cs="Arial"/>
          <w:shd w:val="clear" w:color="auto" w:fill="FFFFFF"/>
        </w:rPr>
        <w:t xml:space="preserve">. This </w:t>
      </w:r>
      <w:r w:rsidR="00302CB3" w:rsidRPr="0000159D">
        <w:rPr>
          <w:rFonts w:ascii="Arial" w:hAnsi="Arial" w:cs="Arial"/>
          <w:shd w:val="clear" w:color="auto" w:fill="FFFFFF"/>
        </w:rPr>
        <w:t>shows</w:t>
      </w:r>
      <w:r w:rsidR="00366C40" w:rsidRPr="0000159D">
        <w:rPr>
          <w:rFonts w:ascii="Arial" w:hAnsi="Arial" w:cs="Arial"/>
          <w:shd w:val="clear" w:color="auto" w:fill="FFFFFF"/>
        </w:rPr>
        <w:t xml:space="preserve"> that there are not enough primary sources to compare and serve as a reliable foundation for further study. This means that any research conducted has a lack of data or information to compare it to, so because of this </w:t>
      </w:r>
      <w:r w:rsidRPr="0000159D">
        <w:rPr>
          <w:rFonts w:ascii="Arial" w:hAnsi="Arial" w:cs="Arial"/>
          <w:shd w:val="clear" w:color="auto" w:fill="FFFFFF"/>
        </w:rPr>
        <w:t>the research conducted will</w:t>
      </w:r>
      <w:r w:rsidR="00366C40" w:rsidRPr="0000159D">
        <w:rPr>
          <w:rFonts w:ascii="Arial" w:hAnsi="Arial" w:cs="Arial"/>
          <w:shd w:val="clear" w:color="auto" w:fill="FFFFFF"/>
        </w:rPr>
        <w:t xml:space="preserve"> be primary research. Due to the research being </w:t>
      </w:r>
      <w:r w:rsidR="00BD2F9E" w:rsidRPr="0000159D">
        <w:rPr>
          <w:rFonts w:ascii="Arial" w:hAnsi="Arial" w:cs="Arial"/>
          <w:shd w:val="clear" w:color="auto" w:fill="FFFFFF"/>
        </w:rPr>
        <w:t xml:space="preserve">primary research, </w:t>
      </w:r>
      <w:r w:rsidRPr="0000159D">
        <w:rPr>
          <w:rFonts w:ascii="Arial" w:hAnsi="Arial" w:cs="Arial"/>
          <w:shd w:val="clear" w:color="auto" w:fill="FFFFFF"/>
        </w:rPr>
        <w:t>the</w:t>
      </w:r>
      <w:r w:rsidR="00BD2F9E" w:rsidRPr="0000159D">
        <w:rPr>
          <w:rFonts w:ascii="Arial" w:hAnsi="Arial" w:cs="Arial"/>
          <w:shd w:val="clear" w:color="auto" w:fill="FFFFFF"/>
        </w:rPr>
        <w:t xml:space="preserve"> method of data collection </w:t>
      </w:r>
      <w:r w:rsidRPr="0000159D">
        <w:rPr>
          <w:rFonts w:ascii="Arial" w:hAnsi="Arial" w:cs="Arial"/>
          <w:shd w:val="clear" w:color="auto" w:fill="FFFFFF"/>
        </w:rPr>
        <w:t>to be used will be best</w:t>
      </w:r>
      <w:r w:rsidR="00BD2F9E" w:rsidRPr="0000159D">
        <w:rPr>
          <w:rFonts w:ascii="Arial" w:hAnsi="Arial" w:cs="Arial"/>
          <w:shd w:val="clear" w:color="auto" w:fill="FFFFFF"/>
        </w:rPr>
        <w:t xml:space="preserve"> suited to achieve the best results.</w:t>
      </w:r>
    </w:p>
    <w:p w14:paraId="4962E0DB" w14:textId="13F4EDE8" w:rsidR="00BD2F9E" w:rsidRPr="0000159D" w:rsidRDefault="00347524" w:rsidP="0000159D">
      <w:pPr>
        <w:pStyle w:val="Heading2"/>
        <w:spacing w:after="160" w:line="360" w:lineRule="auto"/>
        <w:rPr>
          <w:rFonts w:ascii="Arial" w:hAnsi="Arial" w:cs="Arial"/>
          <w:shd w:val="clear" w:color="auto" w:fill="FFFFFF"/>
        </w:rPr>
      </w:pPr>
      <w:bookmarkStart w:id="6" w:name="_Toc141723314"/>
      <w:r w:rsidRPr="0000159D">
        <w:rPr>
          <w:rFonts w:ascii="Arial" w:hAnsi="Arial" w:cs="Arial"/>
          <w:shd w:val="clear" w:color="auto" w:fill="FFFFFF"/>
        </w:rPr>
        <w:t>Quantitative</w:t>
      </w:r>
      <w:r w:rsidR="00BD2F9E" w:rsidRPr="0000159D">
        <w:rPr>
          <w:rFonts w:ascii="Arial" w:hAnsi="Arial" w:cs="Arial"/>
          <w:shd w:val="clear" w:color="auto" w:fill="FFFFFF"/>
        </w:rPr>
        <w:t xml:space="preserve"> </w:t>
      </w:r>
      <w:r w:rsidRPr="0000159D">
        <w:rPr>
          <w:rFonts w:ascii="Arial" w:hAnsi="Arial" w:cs="Arial"/>
          <w:shd w:val="clear" w:color="auto" w:fill="FFFFFF"/>
        </w:rPr>
        <w:t>vs</w:t>
      </w:r>
      <w:r w:rsidR="00BD2F9E" w:rsidRPr="0000159D">
        <w:rPr>
          <w:rFonts w:ascii="Arial" w:hAnsi="Arial" w:cs="Arial"/>
          <w:shd w:val="clear" w:color="auto" w:fill="FFFFFF"/>
        </w:rPr>
        <w:t xml:space="preserve"> </w:t>
      </w:r>
      <w:r w:rsidRPr="0000159D">
        <w:rPr>
          <w:rFonts w:ascii="Arial" w:hAnsi="Arial" w:cs="Arial"/>
          <w:shd w:val="clear" w:color="auto" w:fill="FFFFFF"/>
        </w:rPr>
        <w:t>Qualitative</w:t>
      </w:r>
      <w:r w:rsidR="00BD2F9E" w:rsidRPr="0000159D">
        <w:rPr>
          <w:rFonts w:ascii="Arial" w:hAnsi="Arial" w:cs="Arial"/>
          <w:shd w:val="clear" w:color="auto" w:fill="FFFFFF"/>
        </w:rPr>
        <w:t xml:space="preserve"> </w:t>
      </w:r>
      <w:r w:rsidRPr="0000159D">
        <w:rPr>
          <w:rFonts w:ascii="Arial" w:hAnsi="Arial" w:cs="Arial"/>
          <w:shd w:val="clear" w:color="auto" w:fill="FFFFFF"/>
        </w:rPr>
        <w:t>Research</w:t>
      </w:r>
      <w:bookmarkEnd w:id="6"/>
    </w:p>
    <w:p w14:paraId="3EF74EE7" w14:textId="300A79C3" w:rsidR="00806954" w:rsidRPr="0000159D" w:rsidRDefault="004C0957" w:rsidP="0000159D">
      <w:pPr>
        <w:spacing w:line="360" w:lineRule="auto"/>
        <w:rPr>
          <w:rFonts w:ascii="Arial" w:hAnsi="Arial" w:cs="Arial"/>
          <w:shd w:val="clear" w:color="auto" w:fill="FFFFFF"/>
        </w:rPr>
      </w:pPr>
      <w:r w:rsidRPr="0000159D">
        <w:rPr>
          <w:rFonts w:ascii="Arial" w:hAnsi="Arial" w:cs="Arial"/>
          <w:shd w:val="clear" w:color="auto" w:fill="FFFFFF"/>
        </w:rPr>
        <w:t xml:space="preserve">The qualitative approach is seeing and analysing reality with the goal of constructing your own theory by looking at influencing elements that explain what the researcher has encountered. According to Isadore Newman and Benz (1998). </w:t>
      </w:r>
      <w:r w:rsidR="00BD2F9E" w:rsidRPr="0000159D">
        <w:rPr>
          <w:rFonts w:ascii="Arial" w:hAnsi="Arial" w:cs="Arial"/>
          <w:shd w:val="clear" w:color="auto" w:fill="FFFFFF"/>
        </w:rPr>
        <w:t xml:space="preserve">The quantitative approach is used when starting with a hypothesis </w:t>
      </w:r>
      <w:r w:rsidR="000E41BE" w:rsidRPr="0000159D">
        <w:rPr>
          <w:rFonts w:ascii="Arial" w:hAnsi="Arial" w:cs="Arial"/>
          <w:shd w:val="clear" w:color="auto" w:fill="FFFFFF"/>
        </w:rPr>
        <w:t>to</w:t>
      </w:r>
      <w:r w:rsidR="00BD2F9E" w:rsidRPr="0000159D">
        <w:rPr>
          <w:rFonts w:ascii="Arial" w:hAnsi="Arial" w:cs="Arial"/>
          <w:shd w:val="clear" w:color="auto" w:fill="FFFFFF"/>
        </w:rPr>
        <w:t xml:space="preserve"> confirm or disconfirm the hypothesis.</w:t>
      </w:r>
      <w:r w:rsidR="00806954" w:rsidRPr="0000159D">
        <w:rPr>
          <w:rFonts w:ascii="Arial" w:hAnsi="Arial" w:cs="Arial"/>
          <w:shd w:val="clear" w:color="auto" w:fill="FFFFFF"/>
        </w:rPr>
        <w:t xml:space="preserve"> However, </w:t>
      </w:r>
      <w:r w:rsidR="000065B0" w:rsidRPr="0000159D">
        <w:rPr>
          <w:rFonts w:ascii="Arial" w:hAnsi="Arial" w:cs="Arial"/>
          <w:shd w:val="clear" w:color="auto" w:fill="FFFFFF"/>
        </w:rPr>
        <w:t>there is</w:t>
      </w:r>
      <w:r w:rsidR="00806954" w:rsidRPr="0000159D">
        <w:rPr>
          <w:rFonts w:ascii="Arial" w:hAnsi="Arial" w:cs="Arial"/>
          <w:shd w:val="clear" w:color="auto" w:fill="FFFFFF"/>
        </w:rPr>
        <w:t xml:space="preserve"> debate that both quantitative and qualitative approaches used together could yield better and stronger results.</w:t>
      </w:r>
      <w:r w:rsidR="000065B0" w:rsidRPr="0000159D">
        <w:rPr>
          <w:rFonts w:ascii="Arial" w:hAnsi="Arial" w:cs="Arial"/>
          <w:shd w:val="clear" w:color="auto" w:fill="FFFFFF"/>
        </w:rPr>
        <w:t xml:space="preserve"> This approach is known as mixed methods research.</w:t>
      </w:r>
      <w:r w:rsidR="007560B8" w:rsidRPr="0000159D">
        <w:rPr>
          <w:rFonts w:ascii="Arial" w:hAnsi="Arial" w:cs="Arial"/>
        </w:rPr>
        <w:t xml:space="preserve"> </w:t>
      </w:r>
      <w:r w:rsidR="007560B8" w:rsidRPr="0000159D">
        <w:rPr>
          <w:rFonts w:ascii="Arial" w:hAnsi="Arial" w:cs="Arial"/>
          <w:shd w:val="clear" w:color="auto" w:fill="FFFFFF"/>
        </w:rPr>
        <w:t>(Mauldin, 2020)</w:t>
      </w:r>
    </w:p>
    <w:p w14:paraId="1BA8E45C" w14:textId="42D0A5B3" w:rsidR="00194632" w:rsidRPr="0000159D" w:rsidRDefault="00D72D46" w:rsidP="0000159D">
      <w:pPr>
        <w:spacing w:line="360" w:lineRule="auto"/>
        <w:rPr>
          <w:rFonts w:ascii="Arial" w:hAnsi="Arial" w:cs="Arial"/>
          <w:shd w:val="clear" w:color="auto" w:fill="FFFFFF"/>
        </w:rPr>
      </w:pPr>
      <w:r w:rsidRPr="0000159D">
        <w:rPr>
          <w:rFonts w:ascii="Arial" w:hAnsi="Arial" w:cs="Arial"/>
          <w:shd w:val="clear" w:color="auto" w:fill="FFFFFF"/>
        </w:rPr>
        <w:t xml:space="preserve">There will be advantages and disadvantages to whichever approach is used. </w:t>
      </w:r>
    </w:p>
    <w:p w14:paraId="09BED01A" w14:textId="2B4266E9" w:rsidR="00194632" w:rsidRPr="0000159D" w:rsidRDefault="0027134E" w:rsidP="0000159D">
      <w:pPr>
        <w:spacing w:line="360" w:lineRule="auto"/>
        <w:rPr>
          <w:rFonts w:ascii="Arial" w:hAnsi="Arial" w:cs="Arial"/>
          <w:shd w:val="clear" w:color="auto" w:fill="FFFFFF"/>
        </w:rPr>
      </w:pPr>
      <w:r w:rsidRPr="0000159D">
        <w:rPr>
          <w:rFonts w:ascii="Arial" w:hAnsi="Arial" w:cs="Arial"/>
          <w:shd w:val="clear" w:color="auto" w:fill="FFFFFF"/>
        </w:rPr>
        <w:t xml:space="preserve">The advantages of </w:t>
      </w:r>
      <w:r w:rsidR="00D72D46" w:rsidRPr="0000159D">
        <w:rPr>
          <w:rFonts w:ascii="Arial" w:hAnsi="Arial" w:cs="Arial"/>
          <w:shd w:val="clear" w:color="auto" w:fill="FFFFFF"/>
        </w:rPr>
        <w:t xml:space="preserve">Quantitative </w:t>
      </w:r>
      <w:r w:rsidRPr="0000159D">
        <w:rPr>
          <w:rFonts w:ascii="Arial" w:hAnsi="Arial" w:cs="Arial"/>
          <w:shd w:val="clear" w:color="auto" w:fill="FFFFFF"/>
        </w:rPr>
        <w:t>research will be that</w:t>
      </w:r>
      <w:r w:rsidR="00194632" w:rsidRPr="0000159D">
        <w:rPr>
          <w:rFonts w:ascii="Arial" w:hAnsi="Arial" w:cs="Arial"/>
          <w:shd w:val="clear" w:color="auto" w:fill="FFFFFF"/>
        </w:rPr>
        <w:t xml:space="preserve"> most data will be in statistical form and can be simply analysed with a programme called SPSS, which will be discussed later, it is possible to conduct research and gather data from bigger populations</w:t>
      </w:r>
      <w:r w:rsidRPr="0000159D">
        <w:rPr>
          <w:rFonts w:ascii="Arial" w:hAnsi="Arial" w:cs="Arial"/>
          <w:shd w:val="clear" w:color="auto" w:fill="FFFFFF"/>
        </w:rPr>
        <w:t xml:space="preserve">, whilst the advantages to </w:t>
      </w:r>
      <w:r w:rsidR="00194632" w:rsidRPr="0000159D">
        <w:rPr>
          <w:rFonts w:ascii="Arial" w:hAnsi="Arial" w:cs="Arial"/>
          <w:shd w:val="clear" w:color="auto" w:fill="FFFFFF"/>
        </w:rPr>
        <w:t>Qualitative research</w:t>
      </w:r>
      <w:r w:rsidRPr="0000159D">
        <w:rPr>
          <w:rFonts w:ascii="Arial" w:hAnsi="Arial" w:cs="Arial"/>
          <w:shd w:val="clear" w:color="auto" w:fill="FFFFFF"/>
        </w:rPr>
        <w:t xml:space="preserve"> is that </w:t>
      </w:r>
      <w:r w:rsidR="00D72D46" w:rsidRPr="0000159D">
        <w:rPr>
          <w:rFonts w:ascii="Arial" w:hAnsi="Arial" w:cs="Arial"/>
          <w:shd w:val="clear" w:color="auto" w:fill="FFFFFF"/>
        </w:rPr>
        <w:t>You can investigate further into the results and answers you are given when developing your own theory</w:t>
      </w:r>
      <w:r w:rsidR="00194632" w:rsidRPr="0000159D">
        <w:rPr>
          <w:rFonts w:ascii="Arial" w:hAnsi="Arial" w:cs="Arial"/>
          <w:shd w:val="clear" w:color="auto" w:fill="FFFFFF"/>
        </w:rPr>
        <w:t>.</w:t>
      </w:r>
    </w:p>
    <w:p w14:paraId="2A25262C" w14:textId="46791000" w:rsidR="00C6358D" w:rsidRPr="0000159D" w:rsidRDefault="00194632" w:rsidP="0000159D">
      <w:pPr>
        <w:spacing w:line="360" w:lineRule="auto"/>
        <w:rPr>
          <w:rFonts w:ascii="Arial" w:hAnsi="Arial" w:cs="Arial"/>
          <w:shd w:val="clear" w:color="auto" w:fill="FFFFFF"/>
        </w:rPr>
      </w:pPr>
      <w:r w:rsidRPr="0000159D">
        <w:rPr>
          <w:rFonts w:ascii="Arial" w:hAnsi="Arial" w:cs="Arial"/>
          <w:shd w:val="clear" w:color="auto" w:fill="FFFFFF"/>
        </w:rPr>
        <w:t xml:space="preserve">Disadvantages to </w:t>
      </w:r>
      <w:r w:rsidR="00C6358D" w:rsidRPr="0000159D">
        <w:rPr>
          <w:rFonts w:ascii="Arial" w:hAnsi="Arial" w:cs="Arial"/>
          <w:shd w:val="clear" w:color="auto" w:fill="FFFFFF"/>
        </w:rPr>
        <w:t>Quantitative research disadvantage</w:t>
      </w:r>
      <w:r w:rsidR="0027134E" w:rsidRPr="0000159D">
        <w:rPr>
          <w:rFonts w:ascii="Arial" w:hAnsi="Arial" w:cs="Arial"/>
          <w:shd w:val="clear" w:color="auto" w:fill="FFFFFF"/>
        </w:rPr>
        <w:t xml:space="preserve"> is that </w:t>
      </w:r>
      <w:r w:rsidR="00C6358D" w:rsidRPr="0000159D">
        <w:rPr>
          <w:rFonts w:ascii="Arial" w:hAnsi="Arial" w:cs="Arial"/>
          <w:shd w:val="clear" w:color="auto" w:fill="FFFFFF"/>
        </w:rPr>
        <w:t xml:space="preserve">Due to studying </w:t>
      </w:r>
      <w:proofErr w:type="gramStart"/>
      <w:r w:rsidR="00C6358D" w:rsidRPr="0000159D">
        <w:rPr>
          <w:rFonts w:ascii="Arial" w:hAnsi="Arial" w:cs="Arial"/>
          <w:shd w:val="clear" w:color="auto" w:fill="FFFFFF"/>
        </w:rPr>
        <w:t>a large number of</w:t>
      </w:r>
      <w:proofErr w:type="gramEnd"/>
      <w:r w:rsidR="00C6358D" w:rsidRPr="0000159D">
        <w:rPr>
          <w:rFonts w:ascii="Arial" w:hAnsi="Arial" w:cs="Arial"/>
          <w:shd w:val="clear" w:color="auto" w:fill="FFFFFF"/>
        </w:rPr>
        <w:t xml:space="preserve"> participants it will be more difficult to go into depth with your questioning making it more difficult to give reasons for the date you receive</w:t>
      </w:r>
      <w:r w:rsidR="0027134E" w:rsidRPr="0000159D">
        <w:rPr>
          <w:rFonts w:ascii="Arial" w:hAnsi="Arial" w:cs="Arial"/>
          <w:shd w:val="clear" w:color="auto" w:fill="FFFFFF"/>
        </w:rPr>
        <w:t xml:space="preserve">. The disadvantages to </w:t>
      </w:r>
      <w:r w:rsidR="00C6358D" w:rsidRPr="0000159D">
        <w:rPr>
          <w:rFonts w:ascii="Arial" w:hAnsi="Arial" w:cs="Arial"/>
          <w:shd w:val="clear" w:color="auto" w:fill="FFFFFF"/>
        </w:rPr>
        <w:t xml:space="preserve">Qualitative research </w:t>
      </w:r>
      <w:r w:rsidR="00C6358D" w:rsidRPr="0000159D">
        <w:rPr>
          <w:rFonts w:ascii="Arial" w:hAnsi="Arial" w:cs="Arial"/>
          <w:shd w:val="clear" w:color="auto" w:fill="FFFFFF"/>
        </w:rPr>
        <w:lastRenderedPageBreak/>
        <w:t>disadvantage</w:t>
      </w:r>
      <w:r w:rsidR="0027134E" w:rsidRPr="0000159D">
        <w:rPr>
          <w:rFonts w:ascii="Arial" w:hAnsi="Arial" w:cs="Arial"/>
          <w:shd w:val="clear" w:color="auto" w:fill="FFFFFF"/>
        </w:rPr>
        <w:t xml:space="preserve"> are that the</w:t>
      </w:r>
      <w:r w:rsidR="00C6358D" w:rsidRPr="0000159D">
        <w:rPr>
          <w:rFonts w:ascii="Arial" w:hAnsi="Arial" w:cs="Arial"/>
          <w:shd w:val="clear" w:color="auto" w:fill="FFFFFF"/>
        </w:rPr>
        <w:t xml:space="preserve"> use of deeper analysis may yield results that are influenced by the researcher for example if surveys are sent to students in the same </w:t>
      </w:r>
      <w:r w:rsidR="00B30B70" w:rsidRPr="0000159D">
        <w:rPr>
          <w:rFonts w:ascii="Arial" w:hAnsi="Arial" w:cs="Arial"/>
          <w:shd w:val="clear" w:color="auto" w:fill="FFFFFF"/>
        </w:rPr>
        <w:t>study,</w:t>
      </w:r>
      <w:r w:rsidR="00C6358D" w:rsidRPr="0000159D">
        <w:rPr>
          <w:rFonts w:ascii="Arial" w:hAnsi="Arial" w:cs="Arial"/>
          <w:shd w:val="clear" w:color="auto" w:fill="FFFFFF"/>
        </w:rPr>
        <w:t xml:space="preserve"> then the result may be affected due to their current knowledge of the </w:t>
      </w:r>
      <w:r w:rsidR="007E5628" w:rsidRPr="0000159D">
        <w:rPr>
          <w:rFonts w:ascii="Arial" w:hAnsi="Arial" w:cs="Arial"/>
          <w:shd w:val="clear" w:color="auto" w:fill="FFFFFF"/>
        </w:rPr>
        <w:t>subject,</w:t>
      </w:r>
      <w:r w:rsidR="00C6358D" w:rsidRPr="0000159D">
        <w:rPr>
          <w:rFonts w:ascii="Arial" w:hAnsi="Arial" w:cs="Arial"/>
          <w:shd w:val="clear" w:color="auto" w:fill="FFFFFF"/>
        </w:rPr>
        <w:t xml:space="preserve"> and they may want to appease the researcher.</w:t>
      </w:r>
    </w:p>
    <w:p w14:paraId="089F7388" w14:textId="1CAC6429" w:rsidR="00B30B70" w:rsidRPr="0000159D" w:rsidRDefault="000B16FE" w:rsidP="0000159D">
      <w:pPr>
        <w:spacing w:line="360" w:lineRule="auto"/>
        <w:rPr>
          <w:rFonts w:ascii="Arial" w:hAnsi="Arial" w:cs="Arial"/>
          <w:shd w:val="clear" w:color="auto" w:fill="FFFFFF"/>
        </w:rPr>
      </w:pPr>
      <w:r w:rsidRPr="0000159D">
        <w:rPr>
          <w:rFonts w:ascii="Arial" w:hAnsi="Arial" w:cs="Arial"/>
          <w:shd w:val="clear" w:color="auto" w:fill="FFFFFF"/>
        </w:rPr>
        <w:t>I</w:t>
      </w:r>
      <w:r w:rsidR="00C6358D" w:rsidRPr="0000159D">
        <w:rPr>
          <w:rFonts w:ascii="Arial" w:hAnsi="Arial" w:cs="Arial"/>
          <w:shd w:val="clear" w:color="auto" w:fill="FFFFFF"/>
        </w:rPr>
        <w:t>t would be highly possible to combine the two separate approaches</w:t>
      </w:r>
      <w:r w:rsidR="000F1D0C" w:rsidRPr="0000159D">
        <w:rPr>
          <w:rFonts w:ascii="Arial" w:hAnsi="Arial" w:cs="Arial"/>
          <w:shd w:val="clear" w:color="auto" w:fill="FFFFFF"/>
        </w:rPr>
        <w:t>, doing this would be known as using a mixed methods approach/paradigm (Kumar,</w:t>
      </w:r>
      <w:r w:rsidR="00526119">
        <w:rPr>
          <w:rFonts w:ascii="Arial" w:hAnsi="Arial" w:cs="Arial"/>
          <w:shd w:val="clear" w:color="auto" w:fill="FFFFFF"/>
        </w:rPr>
        <w:t xml:space="preserve"> </w:t>
      </w:r>
      <w:r w:rsidR="000F1D0C" w:rsidRPr="0000159D">
        <w:rPr>
          <w:rFonts w:ascii="Arial" w:hAnsi="Arial" w:cs="Arial"/>
          <w:shd w:val="clear" w:color="auto" w:fill="FFFFFF"/>
        </w:rPr>
        <w:t xml:space="preserve">2014) which is the method </w:t>
      </w:r>
      <w:r w:rsidRPr="0000159D">
        <w:rPr>
          <w:rFonts w:ascii="Arial" w:hAnsi="Arial" w:cs="Arial"/>
          <w:shd w:val="clear" w:color="auto" w:fill="FFFFFF"/>
        </w:rPr>
        <w:t>that</w:t>
      </w:r>
      <w:r w:rsidR="000F1D0C" w:rsidRPr="0000159D">
        <w:rPr>
          <w:rFonts w:ascii="Arial" w:hAnsi="Arial" w:cs="Arial"/>
          <w:shd w:val="clear" w:color="auto" w:fill="FFFFFF"/>
        </w:rPr>
        <w:t xml:space="preserve"> will be us</w:t>
      </w:r>
      <w:r w:rsidRPr="0000159D">
        <w:rPr>
          <w:rFonts w:ascii="Arial" w:hAnsi="Arial" w:cs="Arial"/>
          <w:shd w:val="clear" w:color="auto" w:fill="FFFFFF"/>
        </w:rPr>
        <w:t>ed</w:t>
      </w:r>
      <w:r w:rsidR="000F1D0C" w:rsidRPr="0000159D">
        <w:rPr>
          <w:rFonts w:ascii="Arial" w:hAnsi="Arial" w:cs="Arial"/>
          <w:shd w:val="clear" w:color="auto" w:fill="FFFFFF"/>
        </w:rPr>
        <w:t xml:space="preserve"> to conduct </w:t>
      </w:r>
      <w:r w:rsidRPr="0000159D">
        <w:rPr>
          <w:rFonts w:ascii="Arial" w:hAnsi="Arial" w:cs="Arial"/>
          <w:shd w:val="clear" w:color="auto" w:fill="FFFFFF"/>
        </w:rPr>
        <w:t>this</w:t>
      </w:r>
      <w:r w:rsidR="000F1D0C" w:rsidRPr="0000159D">
        <w:rPr>
          <w:rFonts w:ascii="Arial" w:hAnsi="Arial" w:cs="Arial"/>
          <w:shd w:val="clear" w:color="auto" w:fill="FFFFFF"/>
        </w:rPr>
        <w:t xml:space="preserve"> research.</w:t>
      </w:r>
    </w:p>
    <w:p w14:paraId="27E8F9EC" w14:textId="2E57FF96" w:rsidR="00B30B70" w:rsidRPr="0000159D" w:rsidRDefault="00B30B70" w:rsidP="0000159D">
      <w:pPr>
        <w:spacing w:line="360" w:lineRule="auto"/>
        <w:rPr>
          <w:rFonts w:ascii="Arial" w:hAnsi="Arial" w:cs="Arial"/>
          <w:shd w:val="clear" w:color="auto" w:fill="FFFFFF"/>
        </w:rPr>
      </w:pPr>
      <w:r w:rsidRPr="0000159D">
        <w:rPr>
          <w:rFonts w:ascii="Arial" w:hAnsi="Arial" w:cs="Arial"/>
          <w:shd w:val="clear" w:color="auto" w:fill="FFFFFF"/>
        </w:rPr>
        <w:t xml:space="preserve">Combining data sets can help the researcher achieve both depth and breadth by improving their grasp of the issue and producing more thorough proof. However, mixed techniques are not without their flaws. One of these is the resources and </w:t>
      </w:r>
      <w:r w:rsidR="00302CB3" w:rsidRPr="0000159D">
        <w:rPr>
          <w:rFonts w:ascii="Arial" w:hAnsi="Arial" w:cs="Arial"/>
          <w:shd w:val="clear" w:color="auto" w:fill="FFFFFF"/>
        </w:rPr>
        <w:t>ability</w:t>
      </w:r>
      <w:r w:rsidRPr="0000159D">
        <w:rPr>
          <w:rFonts w:ascii="Arial" w:hAnsi="Arial" w:cs="Arial"/>
          <w:shd w:val="clear" w:color="auto" w:fill="FFFFFF"/>
        </w:rPr>
        <w:t xml:space="preserve"> needed; one researcher may not be proficient in both qualitative and quantitative methodologies and may need to enlist the help of another person or team, for example.</w:t>
      </w:r>
    </w:p>
    <w:p w14:paraId="6C9C48D2" w14:textId="75C24985" w:rsidR="00AB28DA" w:rsidRPr="0000159D" w:rsidRDefault="00B30B70" w:rsidP="0000159D">
      <w:pPr>
        <w:spacing w:line="360" w:lineRule="auto"/>
        <w:rPr>
          <w:rFonts w:ascii="Arial" w:hAnsi="Arial" w:cs="Arial"/>
          <w:shd w:val="clear" w:color="auto" w:fill="FFFFFF"/>
        </w:rPr>
      </w:pPr>
      <w:r w:rsidRPr="0000159D">
        <w:rPr>
          <w:rFonts w:ascii="Arial" w:hAnsi="Arial" w:cs="Arial"/>
          <w:shd w:val="clear" w:color="auto" w:fill="FFFFFF"/>
        </w:rPr>
        <w:t xml:space="preserve">With the purpose of this study/research trying to </w:t>
      </w:r>
      <w:r w:rsidR="00302CB3" w:rsidRPr="0000159D">
        <w:rPr>
          <w:rFonts w:ascii="Arial" w:hAnsi="Arial" w:cs="Arial"/>
          <w:shd w:val="clear" w:color="auto" w:fill="FFFFFF"/>
        </w:rPr>
        <w:t>find</w:t>
      </w:r>
      <w:r w:rsidRPr="0000159D">
        <w:rPr>
          <w:rFonts w:ascii="Arial" w:hAnsi="Arial" w:cs="Arial"/>
          <w:shd w:val="clear" w:color="auto" w:fill="FFFFFF"/>
        </w:rPr>
        <w:t xml:space="preserve"> if police officers/staff stereotype criminals, there are m</w:t>
      </w:r>
      <w:r w:rsidR="005C7F3B" w:rsidRPr="0000159D">
        <w:rPr>
          <w:rFonts w:ascii="Arial" w:hAnsi="Arial" w:cs="Arial"/>
          <w:shd w:val="clear" w:color="auto" w:fill="FFFFFF"/>
        </w:rPr>
        <w:t>ultiple</w:t>
      </w:r>
      <w:r w:rsidRPr="0000159D">
        <w:rPr>
          <w:rFonts w:ascii="Arial" w:hAnsi="Arial" w:cs="Arial"/>
          <w:shd w:val="clear" w:color="auto" w:fill="FFFFFF"/>
        </w:rPr>
        <w:t xml:space="preserve"> factors that could influence this and would need a number of responses from multiple officers and staff. This study will only be looking at the age, gender and clothing </w:t>
      </w:r>
      <w:r w:rsidR="000B16FE" w:rsidRPr="0000159D">
        <w:rPr>
          <w:rFonts w:ascii="Arial" w:hAnsi="Arial" w:cs="Arial"/>
          <w:shd w:val="clear" w:color="auto" w:fill="FFFFFF"/>
        </w:rPr>
        <w:t>but will</w:t>
      </w:r>
      <w:r w:rsidRPr="0000159D">
        <w:rPr>
          <w:rFonts w:ascii="Arial" w:hAnsi="Arial" w:cs="Arial"/>
          <w:shd w:val="clear" w:color="auto" w:fill="FFFFFF"/>
        </w:rPr>
        <w:t xml:space="preserve"> </w:t>
      </w:r>
      <w:r w:rsidR="000B16FE" w:rsidRPr="0000159D">
        <w:rPr>
          <w:rFonts w:ascii="Arial" w:hAnsi="Arial" w:cs="Arial"/>
          <w:shd w:val="clear" w:color="auto" w:fill="FFFFFF"/>
        </w:rPr>
        <w:t xml:space="preserve">also </w:t>
      </w:r>
      <w:r w:rsidRPr="0000159D">
        <w:rPr>
          <w:rFonts w:ascii="Arial" w:hAnsi="Arial" w:cs="Arial"/>
          <w:shd w:val="clear" w:color="auto" w:fill="FFFFFF"/>
        </w:rPr>
        <w:t xml:space="preserve">encompass within </w:t>
      </w:r>
      <w:r w:rsidR="000B16FE" w:rsidRPr="0000159D">
        <w:rPr>
          <w:rFonts w:ascii="Arial" w:hAnsi="Arial" w:cs="Arial"/>
          <w:shd w:val="clear" w:color="auto" w:fill="FFFFFF"/>
        </w:rPr>
        <w:t xml:space="preserve">the </w:t>
      </w:r>
      <w:r w:rsidRPr="0000159D">
        <w:rPr>
          <w:rFonts w:ascii="Arial" w:hAnsi="Arial" w:cs="Arial"/>
          <w:shd w:val="clear" w:color="auto" w:fill="FFFFFF"/>
        </w:rPr>
        <w:t>questionnaires the age</w:t>
      </w:r>
      <w:r w:rsidR="007E5628" w:rsidRPr="0000159D">
        <w:rPr>
          <w:rFonts w:ascii="Arial" w:hAnsi="Arial" w:cs="Arial"/>
          <w:shd w:val="clear" w:color="auto" w:fill="FFFFFF"/>
        </w:rPr>
        <w:t>, gender and rank/position of the person completing the questionnaire to collate as much data as possible and maybe identify any correlations/patterns if any.</w:t>
      </w:r>
    </w:p>
    <w:p w14:paraId="57ECAC1B" w14:textId="53C0F15C" w:rsidR="00476B1E" w:rsidRPr="0000159D" w:rsidRDefault="00AB28DA" w:rsidP="0000159D">
      <w:pPr>
        <w:spacing w:line="360" w:lineRule="auto"/>
        <w:rPr>
          <w:rFonts w:ascii="Arial" w:hAnsi="Arial" w:cs="Arial"/>
          <w:shd w:val="clear" w:color="auto" w:fill="FFFFFF"/>
        </w:rPr>
      </w:pPr>
      <w:r w:rsidRPr="0000159D">
        <w:rPr>
          <w:rFonts w:ascii="Arial" w:hAnsi="Arial" w:cs="Arial"/>
          <w:shd w:val="clear" w:color="auto" w:fill="FFFFFF"/>
        </w:rPr>
        <w:t xml:space="preserve">Denscombe (2010) highlighted a disadvantage of mixed methods being that the mixed methods approach results may not end up corroborating one </w:t>
      </w:r>
      <w:r w:rsidR="00476B1E" w:rsidRPr="0000159D">
        <w:rPr>
          <w:rFonts w:ascii="Arial" w:hAnsi="Arial" w:cs="Arial"/>
          <w:shd w:val="clear" w:color="auto" w:fill="FFFFFF"/>
        </w:rPr>
        <w:t xml:space="preserve">another which could mean further research would be necessary but with time constraints further research will not be a viable option to gather further data collection. This research will need to be as </w:t>
      </w:r>
      <w:r w:rsidR="00302CB3" w:rsidRPr="0000159D">
        <w:rPr>
          <w:rFonts w:ascii="Arial" w:hAnsi="Arial" w:cs="Arial"/>
          <w:shd w:val="clear" w:color="auto" w:fill="FFFFFF"/>
        </w:rPr>
        <w:t>exact</w:t>
      </w:r>
      <w:r w:rsidR="00476B1E" w:rsidRPr="0000159D">
        <w:rPr>
          <w:rFonts w:ascii="Arial" w:hAnsi="Arial" w:cs="Arial"/>
          <w:shd w:val="clear" w:color="auto" w:fill="FFFFFF"/>
        </w:rPr>
        <w:t xml:space="preserve"> as possible so as not to le</w:t>
      </w:r>
      <w:r w:rsidR="000B16FE" w:rsidRPr="0000159D">
        <w:rPr>
          <w:rFonts w:ascii="Arial" w:hAnsi="Arial" w:cs="Arial"/>
          <w:shd w:val="clear" w:color="auto" w:fill="FFFFFF"/>
        </w:rPr>
        <w:t>a</w:t>
      </w:r>
      <w:r w:rsidR="00476B1E" w:rsidRPr="0000159D">
        <w:rPr>
          <w:rFonts w:ascii="Arial" w:hAnsi="Arial" w:cs="Arial"/>
          <w:shd w:val="clear" w:color="auto" w:fill="FFFFFF"/>
        </w:rPr>
        <w:t>d to false or inaccurate conclusions.</w:t>
      </w:r>
    </w:p>
    <w:p w14:paraId="6109F34C" w14:textId="7EA20CBE" w:rsidR="00E85A52" w:rsidRPr="0000159D" w:rsidRDefault="00E85A52" w:rsidP="0000159D">
      <w:pPr>
        <w:spacing w:line="360" w:lineRule="auto"/>
        <w:rPr>
          <w:rFonts w:ascii="Arial" w:hAnsi="Arial" w:cs="Arial"/>
          <w:b/>
          <w:bCs/>
          <w:lang w:val="en-US"/>
        </w:rPr>
      </w:pPr>
      <w:r w:rsidRPr="0000159D">
        <w:rPr>
          <w:rFonts w:ascii="Arial" w:hAnsi="Arial" w:cs="Arial"/>
          <w:b/>
          <w:bCs/>
          <w:lang w:val="en-US"/>
        </w:rPr>
        <w:t>ETHICS</w:t>
      </w:r>
    </w:p>
    <w:p w14:paraId="669E1774" w14:textId="01C19F95" w:rsidR="00E85A52" w:rsidRPr="0000159D" w:rsidRDefault="00E85A52" w:rsidP="0000159D">
      <w:pPr>
        <w:spacing w:line="360" w:lineRule="auto"/>
        <w:rPr>
          <w:rFonts w:ascii="Arial" w:hAnsi="Arial" w:cs="Arial"/>
          <w:lang w:val="en-US"/>
        </w:rPr>
      </w:pPr>
      <w:r w:rsidRPr="0000159D">
        <w:rPr>
          <w:rFonts w:ascii="Arial" w:hAnsi="Arial" w:cs="Arial"/>
          <w:lang w:val="en-US"/>
        </w:rPr>
        <w:t xml:space="preserve">When performing a study, it is a requirement that </w:t>
      </w:r>
      <w:r w:rsidR="00D40367" w:rsidRPr="0000159D">
        <w:rPr>
          <w:rFonts w:ascii="Arial" w:hAnsi="Arial" w:cs="Arial"/>
          <w:lang w:val="en-US"/>
        </w:rPr>
        <w:t>all</w:t>
      </w:r>
      <w:r w:rsidRPr="0000159D">
        <w:rPr>
          <w:rFonts w:ascii="Arial" w:hAnsi="Arial" w:cs="Arial"/>
          <w:lang w:val="en-US"/>
        </w:rPr>
        <w:t xml:space="preserve"> the research be done in a way that complies with current ethical standards.</w:t>
      </w:r>
    </w:p>
    <w:p w14:paraId="173B0EC4" w14:textId="7D4AAAF2" w:rsidR="00F26BDE" w:rsidRPr="0000159D" w:rsidRDefault="00F26BDE" w:rsidP="0000159D">
      <w:pPr>
        <w:spacing w:line="360" w:lineRule="auto"/>
        <w:rPr>
          <w:rFonts w:ascii="Arial" w:hAnsi="Arial" w:cs="Arial"/>
          <w:lang w:val="en-US"/>
        </w:rPr>
      </w:pPr>
      <w:r w:rsidRPr="0000159D">
        <w:rPr>
          <w:rFonts w:ascii="Arial" w:hAnsi="Arial" w:cs="Arial"/>
          <w:lang w:val="en-US"/>
        </w:rPr>
        <w:t>There are a number of reasons why it is crucial to follow ethical standards when doing research. First, standards advance the objectives of research, including knowledge, truth, and mistake prevention. For instance, laws banning creating, manipulating, or presenting research results incorrectly encourage the truth and reduce inaccuracy</w:t>
      </w:r>
      <w:r w:rsidR="00526119">
        <w:rPr>
          <w:rFonts w:ascii="Arial" w:hAnsi="Arial" w:cs="Arial"/>
          <w:lang w:val="en-US"/>
        </w:rPr>
        <w:t xml:space="preserve">; it is also important to follow ethical standards for the safety and wellbeing of participants involved in the research </w:t>
      </w:r>
      <w:r w:rsidRPr="0000159D">
        <w:rPr>
          <w:rFonts w:ascii="Arial" w:hAnsi="Arial" w:cs="Arial"/>
          <w:lang w:val="en-US"/>
        </w:rPr>
        <w:t>(Resnik, 2020)</w:t>
      </w:r>
      <w:r w:rsidR="00526119">
        <w:rPr>
          <w:rFonts w:ascii="Arial" w:hAnsi="Arial" w:cs="Arial"/>
          <w:lang w:val="en-US"/>
        </w:rPr>
        <w:t>.</w:t>
      </w:r>
    </w:p>
    <w:p w14:paraId="2835E48A" w14:textId="43A212E2" w:rsidR="00510AA4" w:rsidRPr="0000159D" w:rsidRDefault="00510AA4" w:rsidP="0000159D">
      <w:pPr>
        <w:spacing w:line="360" w:lineRule="auto"/>
        <w:rPr>
          <w:rFonts w:ascii="Arial" w:hAnsi="Arial" w:cs="Arial"/>
          <w:lang w:val="en-US"/>
        </w:rPr>
      </w:pPr>
      <w:r w:rsidRPr="0000159D">
        <w:rPr>
          <w:rFonts w:ascii="Arial" w:hAnsi="Arial" w:cs="Arial"/>
          <w:lang w:val="en-US"/>
        </w:rPr>
        <w:lastRenderedPageBreak/>
        <w:t xml:space="preserve">An ethics application form was utilised to get permission from the ethics committee to confirm that the procedures employed in this study complied with ethical norms. The form included information that informed the ethics committee that the researcher had thought about the possibility of harm being posed to the participants and how this could, if applicable, be minimised. It also included a summary of the research's </w:t>
      </w:r>
      <w:r w:rsidRPr="0000159D">
        <w:rPr>
          <w:rFonts w:ascii="Arial" w:hAnsi="Arial" w:cs="Arial"/>
        </w:rPr>
        <w:t>objectives</w:t>
      </w:r>
      <w:r w:rsidRPr="0000159D">
        <w:rPr>
          <w:rFonts w:ascii="Arial" w:hAnsi="Arial" w:cs="Arial"/>
          <w:lang w:val="en-US"/>
        </w:rPr>
        <w:t xml:space="preserve"> and an overview of the proposed data collection methods, such as questionnaires.</w:t>
      </w:r>
      <w:r w:rsidR="0053321F" w:rsidRPr="0000159D">
        <w:rPr>
          <w:rFonts w:ascii="Arial" w:hAnsi="Arial" w:cs="Arial"/>
          <w:lang w:val="en-US"/>
        </w:rPr>
        <w:t xml:space="preserve"> A disclaimer was given with the questionnaire.</w:t>
      </w:r>
    </w:p>
    <w:p w14:paraId="17BE44AB" w14:textId="1E45184B" w:rsidR="0053321F" w:rsidRPr="0000159D" w:rsidRDefault="0053321F" w:rsidP="0000159D">
      <w:pPr>
        <w:spacing w:line="360" w:lineRule="auto"/>
        <w:rPr>
          <w:rFonts w:ascii="Arial" w:hAnsi="Arial" w:cs="Arial"/>
          <w:lang w:val="en-US"/>
        </w:rPr>
      </w:pPr>
      <w:r w:rsidRPr="0000159D">
        <w:rPr>
          <w:rFonts w:ascii="Arial" w:hAnsi="Arial" w:cs="Arial"/>
          <w:lang w:val="en-US"/>
        </w:rPr>
        <w:t>The disclaimer</w:t>
      </w:r>
      <w:r w:rsidR="00AC5C8A" w:rsidRPr="0000159D">
        <w:rPr>
          <w:rFonts w:ascii="Arial" w:hAnsi="Arial" w:cs="Arial"/>
          <w:lang w:val="en-US"/>
        </w:rPr>
        <w:t xml:space="preserve">/consent form </w:t>
      </w:r>
      <w:r w:rsidR="00563C82" w:rsidRPr="0000159D">
        <w:rPr>
          <w:rFonts w:ascii="Arial" w:hAnsi="Arial" w:cs="Arial"/>
          <w:lang w:val="en-US"/>
        </w:rPr>
        <w:t>(APPENDIX</w:t>
      </w:r>
      <w:r w:rsidR="00AC5C8A" w:rsidRPr="0000159D">
        <w:rPr>
          <w:rFonts w:ascii="Arial" w:hAnsi="Arial" w:cs="Arial"/>
          <w:lang w:val="en-US"/>
        </w:rPr>
        <w:t xml:space="preserve"> C</w:t>
      </w:r>
      <w:r w:rsidR="00563C82" w:rsidRPr="0000159D">
        <w:rPr>
          <w:rFonts w:ascii="Arial" w:hAnsi="Arial" w:cs="Arial"/>
          <w:lang w:val="en-US"/>
        </w:rPr>
        <w:t>) further</w:t>
      </w:r>
      <w:r w:rsidRPr="0000159D">
        <w:rPr>
          <w:rFonts w:ascii="Arial" w:hAnsi="Arial" w:cs="Arial"/>
          <w:lang w:val="en-US"/>
        </w:rPr>
        <w:t xml:space="preserve"> explained the participants' freedom to withdraw from the study at any moment without fear of punishment or other consequences from the researcher. The contact information for the researcher was provided in the disclaimer so that any participants who had questions about the study may get in touch with them. This guarantees that participants are aware of the procedure, are giving informed permission, and that the study aims are transparent to all by putting this information explicitly at the beginning of the questionnaire and adheres to all ethical policies and procedures.</w:t>
      </w:r>
    </w:p>
    <w:p w14:paraId="7514E017" w14:textId="0A01B31A" w:rsidR="00E85A52" w:rsidRPr="0000159D" w:rsidRDefault="00E85A52" w:rsidP="0000159D">
      <w:pPr>
        <w:spacing w:line="360" w:lineRule="auto"/>
        <w:rPr>
          <w:rFonts w:ascii="Arial" w:hAnsi="Arial" w:cs="Arial"/>
          <w:lang w:val="en-US"/>
        </w:rPr>
      </w:pPr>
      <w:r w:rsidRPr="0000159D">
        <w:rPr>
          <w:rFonts w:ascii="Arial" w:hAnsi="Arial" w:cs="Arial"/>
          <w:lang w:val="en-US"/>
        </w:rPr>
        <w:t>For this research a few areas to be aware of</w:t>
      </w:r>
      <w:r w:rsidR="00510AA4" w:rsidRPr="0000159D">
        <w:rPr>
          <w:rFonts w:ascii="Arial" w:hAnsi="Arial" w:cs="Arial"/>
          <w:lang w:val="en-US"/>
        </w:rPr>
        <w:t xml:space="preserve"> have been highlighted</w:t>
      </w:r>
      <w:r w:rsidRPr="0000159D">
        <w:rPr>
          <w:rFonts w:ascii="Arial" w:hAnsi="Arial" w:cs="Arial"/>
          <w:lang w:val="en-US"/>
        </w:rPr>
        <w:t>. The first is the right to privacy and data protection</w:t>
      </w:r>
      <w:r w:rsidR="00526119">
        <w:rPr>
          <w:rFonts w:ascii="Arial" w:hAnsi="Arial" w:cs="Arial"/>
          <w:lang w:val="en-US"/>
        </w:rPr>
        <w:t xml:space="preserve">. </w:t>
      </w:r>
      <w:r w:rsidRPr="0000159D">
        <w:rPr>
          <w:rFonts w:ascii="Arial" w:hAnsi="Arial" w:cs="Arial"/>
          <w:lang w:val="en-US"/>
        </w:rPr>
        <w:t>The participant might not want to disclose their personal information, or if they do, they might only want it used for the research itself since the participant might be exposed if the information falls into the wrong hands. Only age and location will be asked for to prevent this problem, and even then, they will be notified that they are under no obligation to respond or answer all the questions. All questionnaires will be securely saved and kept out of the public's view</w:t>
      </w:r>
      <w:r w:rsidR="00D63967">
        <w:rPr>
          <w:rFonts w:ascii="Arial" w:hAnsi="Arial" w:cs="Arial"/>
          <w:lang w:val="en-US"/>
        </w:rPr>
        <w:t xml:space="preserve"> (Aguinis and Henle, 2004)</w:t>
      </w:r>
      <w:r w:rsidRPr="0000159D">
        <w:rPr>
          <w:rFonts w:ascii="Arial" w:hAnsi="Arial" w:cs="Arial"/>
          <w:lang w:val="en-US"/>
        </w:rPr>
        <w:t>.</w:t>
      </w:r>
    </w:p>
    <w:p w14:paraId="40AEDB87" w14:textId="197D64CB" w:rsidR="00C266F3" w:rsidRPr="0000159D" w:rsidRDefault="00E85A52" w:rsidP="0000159D">
      <w:pPr>
        <w:spacing w:line="360" w:lineRule="auto"/>
        <w:rPr>
          <w:rFonts w:ascii="Arial" w:hAnsi="Arial" w:cs="Arial"/>
          <w:lang w:val="en-US"/>
        </w:rPr>
      </w:pPr>
      <w:r w:rsidRPr="0000159D">
        <w:rPr>
          <w:rFonts w:ascii="Arial" w:hAnsi="Arial" w:cs="Arial"/>
          <w:lang w:val="en-US"/>
        </w:rPr>
        <w:t>Other areas for consideration are</w:t>
      </w:r>
      <w:r w:rsidR="00E42B21" w:rsidRPr="0000159D">
        <w:rPr>
          <w:rFonts w:ascii="Arial" w:hAnsi="Arial" w:cs="Arial"/>
          <w:lang w:val="en-US"/>
        </w:rPr>
        <w:t xml:space="preserve"> making sure n</w:t>
      </w:r>
      <w:r w:rsidRPr="0000159D">
        <w:rPr>
          <w:rFonts w:ascii="Arial" w:hAnsi="Arial" w:cs="Arial"/>
          <w:lang w:val="en-US"/>
        </w:rPr>
        <w:t>o harm com</w:t>
      </w:r>
      <w:r w:rsidR="001623AC" w:rsidRPr="0000159D">
        <w:rPr>
          <w:rFonts w:ascii="Arial" w:hAnsi="Arial" w:cs="Arial"/>
          <w:lang w:val="en-US"/>
        </w:rPr>
        <w:t>es</w:t>
      </w:r>
      <w:r w:rsidRPr="0000159D">
        <w:rPr>
          <w:rFonts w:ascii="Arial" w:hAnsi="Arial" w:cs="Arial"/>
          <w:lang w:val="en-US"/>
        </w:rPr>
        <w:t xml:space="preserve"> to the participants</w:t>
      </w:r>
      <w:r w:rsidR="001623AC" w:rsidRPr="0000159D">
        <w:rPr>
          <w:rFonts w:ascii="Arial" w:hAnsi="Arial" w:cs="Arial"/>
          <w:lang w:val="en-US"/>
        </w:rPr>
        <w:t xml:space="preserve"> and that o</w:t>
      </w:r>
      <w:r w:rsidRPr="0000159D">
        <w:rPr>
          <w:rFonts w:ascii="Arial" w:hAnsi="Arial" w:cs="Arial"/>
          <w:lang w:val="en-US"/>
        </w:rPr>
        <w:t>nce completed, all the collected dat</w:t>
      </w:r>
      <w:r w:rsidR="001623AC" w:rsidRPr="0000159D">
        <w:rPr>
          <w:rFonts w:ascii="Arial" w:hAnsi="Arial" w:cs="Arial"/>
          <w:lang w:val="en-US"/>
        </w:rPr>
        <w:t>a</w:t>
      </w:r>
      <w:r w:rsidRPr="0000159D">
        <w:rPr>
          <w:rFonts w:ascii="Arial" w:hAnsi="Arial" w:cs="Arial"/>
          <w:lang w:val="en-US"/>
        </w:rPr>
        <w:t xml:space="preserve"> can be destroyed, with the main bulk being emails these can simply be deleted, and any hard copies can be shredded or disposed of via confidential waste.</w:t>
      </w:r>
      <w:r w:rsidR="001623AC" w:rsidRPr="0000159D">
        <w:rPr>
          <w:rFonts w:ascii="Arial" w:hAnsi="Arial" w:cs="Arial"/>
          <w:lang w:val="en-US"/>
        </w:rPr>
        <w:t xml:space="preserve"> All participants have the</w:t>
      </w:r>
      <w:r w:rsidRPr="0000159D">
        <w:rPr>
          <w:rFonts w:ascii="Arial" w:hAnsi="Arial" w:cs="Arial"/>
          <w:lang w:val="en-US"/>
        </w:rPr>
        <w:t xml:space="preserve"> right to withdraw should they change their minds</w:t>
      </w:r>
      <w:r w:rsidR="001623AC" w:rsidRPr="0000159D">
        <w:rPr>
          <w:rFonts w:ascii="Arial" w:hAnsi="Arial" w:cs="Arial"/>
          <w:lang w:val="en-US"/>
        </w:rPr>
        <w:t xml:space="preserve"> and will be</w:t>
      </w:r>
      <w:r w:rsidRPr="0000159D">
        <w:rPr>
          <w:rFonts w:ascii="Arial" w:hAnsi="Arial" w:cs="Arial"/>
          <w:lang w:val="en-US"/>
        </w:rPr>
        <w:t xml:space="preserve"> fully briefed within the questionnaire to explain what they are consenting to.</w:t>
      </w:r>
      <w:r w:rsidR="00D63967">
        <w:rPr>
          <w:rFonts w:ascii="Arial" w:hAnsi="Arial" w:cs="Arial"/>
          <w:lang w:val="en-US"/>
        </w:rPr>
        <w:t xml:space="preserve"> </w:t>
      </w:r>
    </w:p>
    <w:p w14:paraId="240193D6" w14:textId="0B2CFB46" w:rsidR="00C266F3" w:rsidRPr="0000159D" w:rsidRDefault="00C266F3" w:rsidP="0000159D">
      <w:pPr>
        <w:spacing w:line="360" w:lineRule="auto"/>
        <w:rPr>
          <w:rFonts w:ascii="Arial" w:hAnsi="Arial" w:cs="Arial"/>
          <w:lang w:val="en-US"/>
        </w:rPr>
      </w:pPr>
      <w:r w:rsidRPr="0000159D">
        <w:rPr>
          <w:rFonts w:ascii="Arial" w:hAnsi="Arial" w:cs="Arial"/>
          <w:lang w:val="en-US"/>
        </w:rPr>
        <w:t>An outline of the research techniques used for this dissertation will be provided in this chapter. It will start by describing the dissertation's ethical commitment before going into great depth about the methodologies used and why those approaches were chosen.</w:t>
      </w:r>
    </w:p>
    <w:p w14:paraId="76B9F5CA" w14:textId="31E2F37C" w:rsidR="00476B1E" w:rsidRPr="0000159D" w:rsidRDefault="00476B1E" w:rsidP="0000159D">
      <w:pPr>
        <w:spacing w:line="360" w:lineRule="auto"/>
        <w:rPr>
          <w:rFonts w:ascii="Arial" w:hAnsi="Arial" w:cs="Arial"/>
          <w:shd w:val="clear" w:color="auto" w:fill="FFFFFF"/>
        </w:rPr>
      </w:pPr>
      <w:r w:rsidRPr="0000159D">
        <w:rPr>
          <w:rFonts w:ascii="Arial" w:hAnsi="Arial" w:cs="Arial"/>
          <w:shd w:val="clear" w:color="auto" w:fill="FFFFFF"/>
        </w:rPr>
        <w:t xml:space="preserve">To choose the method of research you must understand what the implications are alongside the advantages to each method that could be used. The study will be conducted by </w:t>
      </w:r>
      <w:r w:rsidR="00AD44B3" w:rsidRPr="0000159D">
        <w:rPr>
          <w:rFonts w:ascii="Arial" w:hAnsi="Arial" w:cs="Arial"/>
          <w:shd w:val="clear" w:color="auto" w:fill="FFFFFF"/>
        </w:rPr>
        <w:t>the author</w:t>
      </w:r>
      <w:r w:rsidRPr="0000159D">
        <w:rPr>
          <w:rFonts w:ascii="Arial" w:hAnsi="Arial" w:cs="Arial"/>
          <w:shd w:val="clear" w:color="auto" w:fill="FFFFFF"/>
        </w:rPr>
        <w:t xml:space="preserve"> only</w:t>
      </w:r>
      <w:r w:rsidR="00AD44B3" w:rsidRPr="0000159D">
        <w:rPr>
          <w:rFonts w:ascii="Arial" w:hAnsi="Arial" w:cs="Arial"/>
          <w:shd w:val="clear" w:color="auto" w:fill="FFFFFF"/>
        </w:rPr>
        <w:t>,</w:t>
      </w:r>
      <w:r w:rsidRPr="0000159D">
        <w:rPr>
          <w:rFonts w:ascii="Arial" w:hAnsi="Arial" w:cs="Arial"/>
          <w:shd w:val="clear" w:color="auto" w:fill="FFFFFF"/>
        </w:rPr>
        <w:t xml:space="preserve"> meaning just </w:t>
      </w:r>
      <w:r w:rsidR="00AD44B3" w:rsidRPr="0000159D">
        <w:rPr>
          <w:rFonts w:ascii="Arial" w:hAnsi="Arial" w:cs="Arial"/>
          <w:shd w:val="clear" w:color="auto" w:fill="FFFFFF"/>
        </w:rPr>
        <w:t>one person</w:t>
      </w:r>
      <w:r w:rsidRPr="0000159D">
        <w:rPr>
          <w:rFonts w:ascii="Arial" w:hAnsi="Arial" w:cs="Arial"/>
          <w:shd w:val="clear" w:color="auto" w:fill="FFFFFF"/>
        </w:rPr>
        <w:t xml:space="preserve"> gathering and collating all the relevant information as well as the research </w:t>
      </w:r>
      <w:r w:rsidR="008441D9" w:rsidRPr="0000159D">
        <w:rPr>
          <w:rFonts w:ascii="Arial" w:hAnsi="Arial" w:cs="Arial"/>
          <w:shd w:val="clear" w:color="auto" w:fill="FFFFFF"/>
        </w:rPr>
        <w:t xml:space="preserve">and analysing all the findings. There are several impact factors that need to be </w:t>
      </w:r>
      <w:r w:rsidR="00302CB3" w:rsidRPr="0000159D">
        <w:rPr>
          <w:rFonts w:ascii="Arial" w:hAnsi="Arial" w:cs="Arial"/>
          <w:shd w:val="clear" w:color="auto" w:fill="FFFFFF"/>
        </w:rPr>
        <w:t>considered</w:t>
      </w:r>
      <w:r w:rsidR="00D63967">
        <w:rPr>
          <w:rFonts w:ascii="Arial" w:hAnsi="Arial" w:cs="Arial"/>
          <w:shd w:val="clear" w:color="auto" w:fill="FFFFFF"/>
        </w:rPr>
        <w:t xml:space="preserve"> – Time constraints/deadlines and working alone with no one to help in the work necessary.</w:t>
      </w:r>
    </w:p>
    <w:p w14:paraId="2988232B" w14:textId="490EA4AE" w:rsidR="008441D9" w:rsidRPr="0000159D" w:rsidRDefault="008441D9" w:rsidP="0000159D">
      <w:pPr>
        <w:spacing w:line="360" w:lineRule="auto"/>
        <w:rPr>
          <w:rFonts w:ascii="Arial" w:hAnsi="Arial" w:cs="Arial"/>
          <w:shd w:val="clear" w:color="auto" w:fill="FFFFFF"/>
        </w:rPr>
      </w:pPr>
      <w:r w:rsidRPr="0000159D">
        <w:rPr>
          <w:rFonts w:ascii="Arial" w:hAnsi="Arial" w:cs="Arial"/>
          <w:shd w:val="clear" w:color="auto" w:fill="FFFFFF"/>
        </w:rPr>
        <w:lastRenderedPageBreak/>
        <w:t xml:space="preserve">Taking into consideration the methods available weighing up advantages and disadvantages </w:t>
      </w:r>
      <w:r w:rsidR="00AD44B3" w:rsidRPr="0000159D">
        <w:rPr>
          <w:rFonts w:ascii="Arial" w:hAnsi="Arial" w:cs="Arial"/>
          <w:shd w:val="clear" w:color="auto" w:fill="FFFFFF"/>
        </w:rPr>
        <w:t>it was decided to</w:t>
      </w:r>
      <w:r w:rsidRPr="0000159D">
        <w:rPr>
          <w:rFonts w:ascii="Arial" w:hAnsi="Arial" w:cs="Arial"/>
          <w:shd w:val="clear" w:color="auto" w:fill="FFFFFF"/>
        </w:rPr>
        <w:t xml:space="preserve"> conduct a survey questionnaire</w:t>
      </w:r>
      <w:r w:rsidR="00D63967">
        <w:rPr>
          <w:rFonts w:ascii="Arial" w:hAnsi="Arial" w:cs="Arial"/>
          <w:shd w:val="clear" w:color="auto" w:fill="FFFFFF"/>
        </w:rPr>
        <w:t xml:space="preserve"> which will gather quantitative data, which will be easy to compare results making analysis and interpretation easier</w:t>
      </w:r>
      <w:r w:rsidRPr="0000159D">
        <w:rPr>
          <w:rFonts w:ascii="Arial" w:hAnsi="Arial" w:cs="Arial"/>
          <w:shd w:val="clear" w:color="auto" w:fill="FFFFFF"/>
        </w:rPr>
        <w:t xml:space="preserve">. This will consist of questions with multiple choice answers based around the target </w:t>
      </w:r>
      <w:r w:rsidR="008468E0" w:rsidRPr="0000159D">
        <w:rPr>
          <w:rFonts w:ascii="Arial" w:hAnsi="Arial" w:cs="Arial"/>
          <w:shd w:val="clear" w:color="auto" w:fill="FFFFFF"/>
        </w:rPr>
        <w:t>research goals</w:t>
      </w:r>
      <w:r w:rsidR="000E41BE" w:rsidRPr="0000159D">
        <w:rPr>
          <w:rFonts w:ascii="Arial" w:hAnsi="Arial" w:cs="Arial"/>
          <w:shd w:val="clear" w:color="auto" w:fill="FFFFFF"/>
        </w:rPr>
        <w:t xml:space="preserve">. </w:t>
      </w:r>
      <w:r w:rsidR="008468E0" w:rsidRPr="0000159D">
        <w:rPr>
          <w:rFonts w:ascii="Arial" w:hAnsi="Arial" w:cs="Arial"/>
          <w:shd w:val="clear" w:color="auto" w:fill="FFFFFF"/>
        </w:rPr>
        <w:t xml:space="preserve">(Age, gender, clothing). </w:t>
      </w:r>
      <w:r w:rsidR="00AD44B3" w:rsidRPr="0000159D">
        <w:rPr>
          <w:rFonts w:ascii="Arial" w:hAnsi="Arial" w:cs="Arial"/>
          <w:shd w:val="clear" w:color="auto" w:fill="FFFFFF"/>
        </w:rPr>
        <w:t>There will</w:t>
      </w:r>
      <w:r w:rsidR="008468E0" w:rsidRPr="0000159D">
        <w:rPr>
          <w:rFonts w:ascii="Arial" w:hAnsi="Arial" w:cs="Arial"/>
          <w:shd w:val="clear" w:color="auto" w:fill="FFFFFF"/>
        </w:rPr>
        <w:t xml:space="preserve"> also </w:t>
      </w:r>
      <w:r w:rsidR="00AD44B3" w:rsidRPr="0000159D">
        <w:rPr>
          <w:rFonts w:ascii="Arial" w:hAnsi="Arial" w:cs="Arial"/>
          <w:shd w:val="clear" w:color="auto" w:fill="FFFFFF"/>
        </w:rPr>
        <w:t>be</w:t>
      </w:r>
      <w:r w:rsidR="008468E0" w:rsidRPr="0000159D">
        <w:rPr>
          <w:rFonts w:ascii="Arial" w:hAnsi="Arial" w:cs="Arial"/>
          <w:shd w:val="clear" w:color="auto" w:fill="FFFFFF"/>
        </w:rPr>
        <w:t xml:space="preserve"> a question asking the participant to circle a photo of who they feel would most likely be a criminal. This method is the quickest and easiest </w:t>
      </w:r>
      <w:r w:rsidR="00302CB3" w:rsidRPr="0000159D">
        <w:rPr>
          <w:rFonts w:ascii="Arial" w:hAnsi="Arial" w:cs="Arial"/>
          <w:shd w:val="clear" w:color="auto" w:fill="FFFFFF"/>
        </w:rPr>
        <w:t>choice</w:t>
      </w:r>
      <w:r w:rsidR="008468E0" w:rsidRPr="0000159D">
        <w:rPr>
          <w:rFonts w:ascii="Arial" w:hAnsi="Arial" w:cs="Arial"/>
          <w:shd w:val="clear" w:color="auto" w:fill="FFFFFF"/>
        </w:rPr>
        <w:t xml:space="preserve"> as </w:t>
      </w:r>
      <w:r w:rsidR="00D23ED2" w:rsidRPr="0000159D">
        <w:rPr>
          <w:rFonts w:ascii="Arial" w:hAnsi="Arial" w:cs="Arial"/>
          <w:shd w:val="clear" w:color="auto" w:fill="FFFFFF"/>
        </w:rPr>
        <w:t>there</w:t>
      </w:r>
      <w:r w:rsidR="008468E0" w:rsidRPr="0000159D">
        <w:rPr>
          <w:rFonts w:ascii="Arial" w:hAnsi="Arial" w:cs="Arial"/>
          <w:shd w:val="clear" w:color="auto" w:fill="FFFFFF"/>
        </w:rPr>
        <w:t xml:space="preserve"> </w:t>
      </w:r>
      <w:r w:rsidR="00D23ED2" w:rsidRPr="0000159D">
        <w:rPr>
          <w:rFonts w:ascii="Arial" w:hAnsi="Arial" w:cs="Arial"/>
          <w:shd w:val="clear" w:color="auto" w:fill="FFFFFF"/>
        </w:rPr>
        <w:t>won’t</w:t>
      </w:r>
      <w:r w:rsidR="008468E0" w:rsidRPr="0000159D">
        <w:rPr>
          <w:rFonts w:ascii="Arial" w:hAnsi="Arial" w:cs="Arial"/>
          <w:shd w:val="clear" w:color="auto" w:fill="FFFFFF"/>
        </w:rPr>
        <w:t xml:space="preserve"> be time to conduct interviews which would yield the best results but not viable in these circumstances.</w:t>
      </w:r>
    </w:p>
    <w:p w14:paraId="1F630260" w14:textId="506F1137" w:rsidR="008A2CB6" w:rsidRPr="0000159D" w:rsidRDefault="00D23ED2" w:rsidP="0000159D">
      <w:pPr>
        <w:spacing w:line="360" w:lineRule="auto"/>
        <w:rPr>
          <w:rFonts w:ascii="Arial" w:hAnsi="Arial" w:cs="Arial"/>
          <w:shd w:val="clear" w:color="auto" w:fill="FFFFFF"/>
        </w:rPr>
      </w:pPr>
      <w:r w:rsidRPr="0000159D">
        <w:rPr>
          <w:rFonts w:ascii="Arial" w:hAnsi="Arial" w:cs="Arial"/>
          <w:shd w:val="clear" w:color="auto" w:fill="FFFFFF"/>
        </w:rPr>
        <w:t xml:space="preserve">It has been </w:t>
      </w:r>
      <w:r w:rsidR="00396174" w:rsidRPr="0000159D">
        <w:rPr>
          <w:rFonts w:ascii="Arial" w:hAnsi="Arial" w:cs="Arial"/>
          <w:shd w:val="clear" w:color="auto" w:fill="FFFFFF"/>
        </w:rPr>
        <w:t>shown</w:t>
      </w:r>
      <w:r w:rsidRPr="0000159D">
        <w:rPr>
          <w:rFonts w:ascii="Arial" w:hAnsi="Arial" w:cs="Arial"/>
          <w:shd w:val="clear" w:color="auto" w:fill="FFFFFF"/>
        </w:rPr>
        <w:t xml:space="preserve"> that a questionnaire will aid in getting key information if stereotypes are used by police officers and staff and will achieve the desired outcome and will have </w:t>
      </w:r>
      <w:r w:rsidR="00396174" w:rsidRPr="0000159D">
        <w:rPr>
          <w:rFonts w:ascii="Arial" w:hAnsi="Arial" w:cs="Arial"/>
          <w:shd w:val="clear" w:color="auto" w:fill="FFFFFF"/>
        </w:rPr>
        <w:t>negligible impact</w:t>
      </w:r>
      <w:r w:rsidRPr="0000159D">
        <w:rPr>
          <w:rFonts w:ascii="Arial" w:hAnsi="Arial" w:cs="Arial"/>
          <w:shd w:val="clear" w:color="auto" w:fill="FFFFFF"/>
        </w:rPr>
        <w:t xml:space="preserve"> on the participant </w:t>
      </w:r>
      <w:r w:rsidR="00396174" w:rsidRPr="0000159D">
        <w:rPr>
          <w:rFonts w:ascii="Arial" w:hAnsi="Arial" w:cs="Arial"/>
          <w:shd w:val="clear" w:color="auto" w:fill="FFFFFF"/>
        </w:rPr>
        <w:t>regarding</w:t>
      </w:r>
      <w:r w:rsidRPr="0000159D">
        <w:rPr>
          <w:rFonts w:ascii="Arial" w:hAnsi="Arial" w:cs="Arial"/>
          <w:shd w:val="clear" w:color="auto" w:fill="FFFFFF"/>
        </w:rPr>
        <w:t xml:space="preserve"> effort and time needed to complete.</w:t>
      </w:r>
      <w:r w:rsidR="00853FD5" w:rsidRPr="0000159D">
        <w:rPr>
          <w:rFonts w:ascii="Arial" w:hAnsi="Arial" w:cs="Arial"/>
          <w:shd w:val="clear" w:color="auto" w:fill="FFFFFF"/>
        </w:rPr>
        <w:t xml:space="preserve"> The questions will be as simple as possible with no jargon or slang that may not be understood. The questionnaires will be administered by email and in person to colleagues. This should produce a positive response due to the ease of completion and </w:t>
      </w:r>
      <w:r w:rsidR="000E41BE" w:rsidRPr="0000159D">
        <w:rPr>
          <w:rFonts w:ascii="Arial" w:hAnsi="Arial" w:cs="Arial"/>
          <w:shd w:val="clear" w:color="auto" w:fill="FFFFFF"/>
        </w:rPr>
        <w:t>little</w:t>
      </w:r>
      <w:r w:rsidR="00853FD5" w:rsidRPr="0000159D">
        <w:rPr>
          <w:rFonts w:ascii="Arial" w:hAnsi="Arial" w:cs="Arial"/>
          <w:shd w:val="clear" w:color="auto" w:fill="FFFFFF"/>
        </w:rPr>
        <w:t xml:space="preserve"> time needed. </w:t>
      </w:r>
      <w:r w:rsidR="00001E51" w:rsidRPr="0000159D">
        <w:rPr>
          <w:rFonts w:ascii="Arial" w:hAnsi="Arial" w:cs="Arial"/>
          <w:shd w:val="clear" w:color="auto" w:fill="FFFFFF"/>
        </w:rPr>
        <w:t>The questionnaire will be sent to</w:t>
      </w:r>
      <w:r w:rsidR="00853FD5" w:rsidRPr="0000159D">
        <w:rPr>
          <w:rFonts w:ascii="Arial" w:hAnsi="Arial" w:cs="Arial"/>
          <w:shd w:val="clear" w:color="auto" w:fill="FFFFFF"/>
        </w:rPr>
        <w:t xml:space="preserve"> 40 employees of South Wales police. The questionnaire will </w:t>
      </w:r>
      <w:r w:rsidR="00302CB3" w:rsidRPr="0000159D">
        <w:rPr>
          <w:rFonts w:ascii="Arial" w:hAnsi="Arial" w:cs="Arial"/>
          <w:shd w:val="clear" w:color="auto" w:fill="FFFFFF"/>
        </w:rPr>
        <w:t>ask</w:t>
      </w:r>
      <w:r w:rsidR="00853FD5" w:rsidRPr="0000159D">
        <w:rPr>
          <w:rFonts w:ascii="Arial" w:hAnsi="Arial" w:cs="Arial"/>
          <w:shd w:val="clear" w:color="auto" w:fill="FFFFFF"/>
        </w:rPr>
        <w:t xml:space="preserve"> that it be completed and returned </w:t>
      </w:r>
      <w:r w:rsidR="008A2CB6" w:rsidRPr="0000159D">
        <w:rPr>
          <w:rFonts w:ascii="Arial" w:hAnsi="Arial" w:cs="Arial"/>
          <w:shd w:val="clear" w:color="auto" w:fill="FFFFFF"/>
        </w:rPr>
        <w:t xml:space="preserve">as soon as practically possible. </w:t>
      </w:r>
    </w:p>
    <w:p w14:paraId="618ADC88" w14:textId="387FA1F8" w:rsidR="008468E0" w:rsidRPr="0000159D" w:rsidRDefault="00D706D2" w:rsidP="0000159D">
      <w:pPr>
        <w:pStyle w:val="Heading2"/>
        <w:spacing w:line="360" w:lineRule="auto"/>
        <w:rPr>
          <w:rFonts w:ascii="Arial" w:hAnsi="Arial" w:cs="Arial"/>
          <w:shd w:val="clear" w:color="auto" w:fill="FFFFFF"/>
        </w:rPr>
      </w:pPr>
      <w:bookmarkStart w:id="7" w:name="_Toc141723315"/>
      <w:r w:rsidRPr="0000159D">
        <w:rPr>
          <w:rFonts w:ascii="Arial" w:hAnsi="Arial" w:cs="Arial"/>
          <w:shd w:val="clear" w:color="auto" w:fill="FFFFFF"/>
        </w:rPr>
        <w:t>Sampling</w:t>
      </w:r>
      <w:bookmarkEnd w:id="7"/>
    </w:p>
    <w:p w14:paraId="482CF3FF" w14:textId="4FF44784" w:rsidR="008A2CB6" w:rsidRDefault="008A2CB6" w:rsidP="0000159D">
      <w:pPr>
        <w:spacing w:line="360" w:lineRule="auto"/>
        <w:rPr>
          <w:rFonts w:ascii="Arial" w:hAnsi="Arial" w:cs="Arial"/>
          <w:shd w:val="clear" w:color="auto" w:fill="FFFFFF"/>
        </w:rPr>
      </w:pPr>
      <w:r w:rsidRPr="0000159D">
        <w:rPr>
          <w:rFonts w:ascii="Arial" w:hAnsi="Arial" w:cs="Arial"/>
          <w:shd w:val="clear" w:color="auto" w:fill="FFFFFF"/>
        </w:rPr>
        <w:t xml:space="preserve">The target population will be police officers and staff currently based in and around the Bridgend and Maesteg area to </w:t>
      </w:r>
      <w:r w:rsidR="00302CB3" w:rsidRPr="0000159D">
        <w:rPr>
          <w:rFonts w:ascii="Arial" w:hAnsi="Arial" w:cs="Arial"/>
          <w:shd w:val="clear" w:color="auto" w:fill="FFFFFF"/>
        </w:rPr>
        <w:t>find</w:t>
      </w:r>
      <w:r w:rsidRPr="0000159D">
        <w:rPr>
          <w:rFonts w:ascii="Arial" w:hAnsi="Arial" w:cs="Arial"/>
          <w:shd w:val="clear" w:color="auto" w:fill="FFFFFF"/>
        </w:rPr>
        <w:t xml:space="preserve"> if stereotypes are used within policing of these areas. This should give a broad enough range to gauge opinions of officers and staff who will all have different experiences and bias’s etc.</w:t>
      </w:r>
    </w:p>
    <w:p w14:paraId="45D9EE12" w14:textId="3F81597F" w:rsidR="00D63967" w:rsidRPr="0000159D" w:rsidRDefault="00D63967" w:rsidP="0000159D">
      <w:pPr>
        <w:spacing w:line="360" w:lineRule="auto"/>
        <w:rPr>
          <w:rFonts w:ascii="Arial" w:hAnsi="Arial" w:cs="Arial"/>
          <w:shd w:val="clear" w:color="auto" w:fill="FFFFFF"/>
        </w:rPr>
      </w:pPr>
      <w:r>
        <w:rPr>
          <w:rFonts w:ascii="Arial" w:hAnsi="Arial" w:cs="Arial"/>
          <w:shd w:val="clear" w:color="auto" w:fill="FFFFFF"/>
        </w:rPr>
        <w:t xml:space="preserve">The sample will consist of a mixture of genders, ages and role levels, to give a wider opinion and results to interpret, by having a mixture of these criteria, this will allow for better population validity </w:t>
      </w:r>
      <w:r w:rsidR="00AA1C33">
        <w:rPr>
          <w:rFonts w:ascii="Arial" w:hAnsi="Arial" w:cs="Arial"/>
          <w:shd w:val="clear" w:color="auto" w:fill="FFFFFF"/>
        </w:rPr>
        <w:t xml:space="preserve">in applying the results of the research. </w:t>
      </w:r>
    </w:p>
    <w:p w14:paraId="4B4DEF80" w14:textId="0A8D3381" w:rsidR="008A2CB6" w:rsidRPr="0000159D" w:rsidRDefault="008A2CB6" w:rsidP="0000159D">
      <w:pPr>
        <w:spacing w:line="360" w:lineRule="auto"/>
        <w:rPr>
          <w:rFonts w:ascii="Arial" w:hAnsi="Arial" w:cs="Arial"/>
          <w:shd w:val="clear" w:color="auto" w:fill="FFFFFF"/>
        </w:rPr>
      </w:pPr>
      <w:r w:rsidRPr="0000159D">
        <w:rPr>
          <w:rFonts w:ascii="Arial" w:hAnsi="Arial" w:cs="Arial"/>
          <w:shd w:val="clear" w:color="auto" w:fill="FFFFFF"/>
        </w:rPr>
        <w:t xml:space="preserve">The participants will be told who the researcher </w:t>
      </w:r>
      <w:r w:rsidR="00496511" w:rsidRPr="0000159D">
        <w:rPr>
          <w:rFonts w:ascii="Arial" w:hAnsi="Arial" w:cs="Arial"/>
          <w:shd w:val="clear" w:color="auto" w:fill="FFFFFF"/>
        </w:rPr>
        <w:t>is,</w:t>
      </w:r>
      <w:r w:rsidRPr="0000159D">
        <w:rPr>
          <w:rFonts w:ascii="Arial" w:hAnsi="Arial" w:cs="Arial"/>
          <w:shd w:val="clear" w:color="auto" w:fill="FFFFFF"/>
        </w:rPr>
        <w:t xml:space="preserve"> and the purpose of the research being conducted and that they do not have to complete the questionnaire as it is not </w:t>
      </w:r>
      <w:r w:rsidR="00496511" w:rsidRPr="0000159D">
        <w:rPr>
          <w:rFonts w:ascii="Arial" w:hAnsi="Arial" w:cs="Arial"/>
          <w:shd w:val="clear" w:color="auto" w:fill="FFFFFF"/>
        </w:rPr>
        <w:t>compulsory,</w:t>
      </w:r>
      <w:r w:rsidRPr="0000159D">
        <w:rPr>
          <w:rFonts w:ascii="Arial" w:hAnsi="Arial" w:cs="Arial"/>
          <w:shd w:val="clear" w:color="auto" w:fill="FFFFFF"/>
        </w:rPr>
        <w:t xml:space="preserve"> but all completions and returns will be greatly appreciated. This means of delivery by email is both cost effective and takes </w:t>
      </w:r>
      <w:r w:rsidR="000E41BE" w:rsidRPr="0000159D">
        <w:rPr>
          <w:rFonts w:ascii="Arial" w:hAnsi="Arial" w:cs="Arial"/>
          <w:shd w:val="clear" w:color="auto" w:fill="FFFFFF"/>
        </w:rPr>
        <w:t>little</w:t>
      </w:r>
      <w:r w:rsidRPr="0000159D">
        <w:rPr>
          <w:rFonts w:ascii="Arial" w:hAnsi="Arial" w:cs="Arial"/>
          <w:shd w:val="clear" w:color="auto" w:fill="FFFFFF"/>
        </w:rPr>
        <w:t xml:space="preserve"> time to send out to participants.</w:t>
      </w:r>
    </w:p>
    <w:p w14:paraId="70A8957C" w14:textId="1B786333" w:rsidR="00496511" w:rsidRPr="0000159D" w:rsidRDefault="00347524" w:rsidP="0000159D">
      <w:pPr>
        <w:pStyle w:val="Heading2"/>
        <w:spacing w:after="160" w:line="360" w:lineRule="auto"/>
        <w:rPr>
          <w:rFonts w:ascii="Arial" w:hAnsi="Arial" w:cs="Arial"/>
          <w:b w:val="0"/>
          <w:shd w:val="clear" w:color="auto" w:fill="FFFFFF"/>
        </w:rPr>
      </w:pPr>
      <w:bookmarkStart w:id="8" w:name="_Toc141723316"/>
      <w:r w:rsidRPr="0000159D">
        <w:rPr>
          <w:rFonts w:ascii="Arial" w:hAnsi="Arial" w:cs="Arial"/>
          <w:shd w:val="clear" w:color="auto" w:fill="FFFFFF"/>
        </w:rPr>
        <w:t>Analysis of the Research</w:t>
      </w:r>
      <w:bookmarkEnd w:id="8"/>
    </w:p>
    <w:p w14:paraId="5A94B8D2" w14:textId="195A3454" w:rsidR="00C10291" w:rsidRPr="0000159D" w:rsidRDefault="00496511" w:rsidP="0000159D">
      <w:pPr>
        <w:spacing w:line="360" w:lineRule="auto"/>
        <w:rPr>
          <w:rFonts w:ascii="Arial" w:hAnsi="Arial" w:cs="Arial"/>
          <w:shd w:val="clear" w:color="auto" w:fill="FFFFFF"/>
        </w:rPr>
      </w:pPr>
      <w:r w:rsidRPr="0000159D">
        <w:rPr>
          <w:rFonts w:ascii="Arial" w:hAnsi="Arial" w:cs="Arial"/>
          <w:shd w:val="clear" w:color="auto" w:fill="FFFFFF"/>
        </w:rPr>
        <w:t xml:space="preserve">When the questionnaires have been completed and returned all the information will be gathered and recorded to analyse the quantitative data. </w:t>
      </w:r>
      <w:r w:rsidR="000E41BE" w:rsidRPr="0000159D">
        <w:rPr>
          <w:rFonts w:ascii="Arial" w:hAnsi="Arial" w:cs="Arial"/>
          <w:shd w:val="clear" w:color="auto" w:fill="FFFFFF"/>
        </w:rPr>
        <w:t>To</w:t>
      </w:r>
      <w:r w:rsidRPr="0000159D">
        <w:rPr>
          <w:rFonts w:ascii="Arial" w:hAnsi="Arial" w:cs="Arial"/>
          <w:shd w:val="clear" w:color="auto" w:fill="FFFFFF"/>
        </w:rPr>
        <w:t xml:space="preserve"> analyse the quantitative dat</w:t>
      </w:r>
      <w:r w:rsidR="00AA1C33">
        <w:rPr>
          <w:rFonts w:ascii="Arial" w:hAnsi="Arial" w:cs="Arial"/>
          <w:shd w:val="clear" w:color="auto" w:fill="FFFFFF"/>
        </w:rPr>
        <w:t xml:space="preserve">a </w:t>
      </w:r>
      <w:r w:rsidRPr="0000159D">
        <w:rPr>
          <w:rFonts w:ascii="Arial" w:hAnsi="Arial" w:cs="Arial"/>
          <w:shd w:val="clear" w:color="auto" w:fill="FFFFFF"/>
        </w:rPr>
        <w:t xml:space="preserve">from the questionnaires graphs will be produced to show the comparisons of the </w:t>
      </w:r>
      <w:r w:rsidR="00C10291" w:rsidRPr="0000159D">
        <w:rPr>
          <w:rFonts w:ascii="Arial" w:hAnsi="Arial" w:cs="Arial"/>
          <w:shd w:val="clear" w:color="auto" w:fill="FFFFFF"/>
        </w:rPr>
        <w:t>results (e.g., how many people chose a particular age range, gender etc.)</w:t>
      </w:r>
    </w:p>
    <w:p w14:paraId="009E0FF2" w14:textId="23E8DEA0" w:rsidR="00496511" w:rsidRPr="0000159D" w:rsidRDefault="00C10291" w:rsidP="0000159D">
      <w:pPr>
        <w:spacing w:line="360" w:lineRule="auto"/>
        <w:rPr>
          <w:rFonts w:ascii="Arial" w:hAnsi="Arial" w:cs="Arial"/>
          <w:shd w:val="clear" w:color="auto" w:fill="FFFFFF"/>
        </w:rPr>
      </w:pPr>
      <w:r w:rsidRPr="0000159D">
        <w:rPr>
          <w:rFonts w:ascii="Arial" w:hAnsi="Arial" w:cs="Arial"/>
          <w:shd w:val="clear" w:color="auto" w:fill="FFFFFF"/>
        </w:rPr>
        <w:lastRenderedPageBreak/>
        <w:t>This will make correlations and trends easier to see</w:t>
      </w:r>
      <w:r w:rsidR="00496511" w:rsidRPr="0000159D">
        <w:rPr>
          <w:rFonts w:ascii="Arial" w:hAnsi="Arial" w:cs="Arial"/>
          <w:shd w:val="clear" w:color="auto" w:fill="FFFFFF"/>
        </w:rPr>
        <w:t xml:space="preserve"> </w:t>
      </w:r>
      <w:r w:rsidRPr="0000159D">
        <w:rPr>
          <w:rFonts w:ascii="Arial" w:hAnsi="Arial" w:cs="Arial"/>
          <w:shd w:val="clear" w:color="auto" w:fill="FFFFFF"/>
        </w:rPr>
        <w:t>and compare and negate any loss o</w:t>
      </w:r>
      <w:r w:rsidR="00563C82" w:rsidRPr="0000159D">
        <w:rPr>
          <w:rFonts w:ascii="Arial" w:hAnsi="Arial" w:cs="Arial"/>
          <w:shd w:val="clear" w:color="auto" w:fill="FFFFFF"/>
        </w:rPr>
        <w:t>f</w:t>
      </w:r>
      <w:r w:rsidRPr="0000159D">
        <w:rPr>
          <w:rFonts w:ascii="Arial" w:hAnsi="Arial" w:cs="Arial"/>
          <w:shd w:val="clear" w:color="auto" w:fill="FFFFFF"/>
        </w:rPr>
        <w:t xml:space="preserve"> dat</w:t>
      </w:r>
      <w:r w:rsidR="00563C82" w:rsidRPr="0000159D">
        <w:rPr>
          <w:rFonts w:ascii="Arial" w:hAnsi="Arial" w:cs="Arial"/>
          <w:shd w:val="clear" w:color="auto" w:fill="FFFFFF"/>
        </w:rPr>
        <w:t>a</w:t>
      </w:r>
      <w:r w:rsidRPr="0000159D">
        <w:rPr>
          <w:rFonts w:ascii="Arial" w:hAnsi="Arial" w:cs="Arial"/>
          <w:shd w:val="clear" w:color="auto" w:fill="FFFFFF"/>
        </w:rPr>
        <w:t>/analysis through human error. The date collected will be mainly nominal data.</w:t>
      </w:r>
    </w:p>
    <w:p w14:paraId="0329BB86" w14:textId="77777777" w:rsidR="00AA1C33" w:rsidRDefault="00347EF9" w:rsidP="0000159D">
      <w:pPr>
        <w:spacing w:line="360" w:lineRule="auto"/>
        <w:rPr>
          <w:rFonts w:ascii="Arial" w:hAnsi="Arial" w:cs="Arial"/>
          <w:shd w:val="clear" w:color="auto" w:fill="FFFFFF"/>
        </w:rPr>
      </w:pPr>
      <w:r w:rsidRPr="0000159D">
        <w:rPr>
          <w:rFonts w:ascii="Arial" w:hAnsi="Arial" w:cs="Arial"/>
          <w:shd w:val="clear" w:color="auto" w:fill="FFFFFF"/>
        </w:rPr>
        <w:t xml:space="preserve">In a recent article by Stevens (2022) she defines nominal data as </w:t>
      </w:r>
    </w:p>
    <w:p w14:paraId="22D4B2D6" w14:textId="77777777" w:rsidR="00AA1C33" w:rsidRDefault="00C10291" w:rsidP="00AA1C33">
      <w:pPr>
        <w:spacing w:line="360" w:lineRule="auto"/>
        <w:ind w:firstLine="720"/>
        <w:rPr>
          <w:rFonts w:ascii="Arial" w:hAnsi="Arial" w:cs="Arial"/>
        </w:rPr>
      </w:pPr>
      <w:r w:rsidRPr="0000159D">
        <w:rPr>
          <w:rFonts w:ascii="Arial" w:hAnsi="Arial" w:cs="Arial"/>
          <w:shd w:val="clear" w:color="auto" w:fill="FFFFFF"/>
        </w:rPr>
        <w:t>‘’A definition Nominal data is a type of qualitative data which groups variables into categories. You can think of these categories as nouns or labels; they are purely descriptive, they don’t have any quantitative or numeric value, and the various categories cannot be placed into any kind of meaningful order or hierarchy.’’</w:t>
      </w:r>
      <w:r w:rsidR="00347EF9" w:rsidRPr="0000159D">
        <w:rPr>
          <w:rFonts w:ascii="Arial" w:hAnsi="Arial" w:cs="Arial"/>
        </w:rPr>
        <w:t xml:space="preserve"> </w:t>
      </w:r>
    </w:p>
    <w:p w14:paraId="0A40162A" w14:textId="730BB2BB" w:rsidR="00C10291" w:rsidRPr="0000159D" w:rsidRDefault="00C10291" w:rsidP="00AA1C33">
      <w:pPr>
        <w:spacing w:line="360" w:lineRule="auto"/>
        <w:rPr>
          <w:rFonts w:ascii="Arial" w:hAnsi="Arial" w:cs="Arial"/>
          <w:shd w:val="clear" w:color="auto" w:fill="FFFFFF"/>
        </w:rPr>
      </w:pPr>
      <w:r w:rsidRPr="0000159D">
        <w:rPr>
          <w:rFonts w:ascii="Arial" w:hAnsi="Arial" w:cs="Arial"/>
          <w:shd w:val="clear" w:color="auto" w:fill="FFFFFF"/>
        </w:rPr>
        <w:t xml:space="preserve">An example would be </w:t>
      </w:r>
      <w:r w:rsidR="00C915FE" w:rsidRPr="0000159D">
        <w:rPr>
          <w:rFonts w:ascii="Arial" w:hAnsi="Arial" w:cs="Arial"/>
          <w:shd w:val="clear" w:color="auto" w:fill="FFFFFF"/>
        </w:rPr>
        <w:t>gender of a person, their hair colour, eye colour etc.</w:t>
      </w:r>
    </w:p>
    <w:p w14:paraId="34723446" w14:textId="18F4A167" w:rsidR="00C10291" w:rsidRPr="0000159D" w:rsidRDefault="00347524" w:rsidP="0000159D">
      <w:pPr>
        <w:pStyle w:val="Heading2"/>
        <w:spacing w:after="160" w:line="360" w:lineRule="auto"/>
        <w:rPr>
          <w:rFonts w:ascii="Arial" w:hAnsi="Arial" w:cs="Arial"/>
          <w:shd w:val="clear" w:color="auto" w:fill="FFFFFF"/>
        </w:rPr>
      </w:pPr>
      <w:bookmarkStart w:id="9" w:name="_Toc141723317"/>
      <w:r w:rsidRPr="0000159D">
        <w:rPr>
          <w:rFonts w:ascii="Arial" w:hAnsi="Arial" w:cs="Arial"/>
          <w:shd w:val="clear" w:color="auto" w:fill="FFFFFF"/>
        </w:rPr>
        <w:t>Reliability and Validity of the Research</w:t>
      </w:r>
      <w:bookmarkEnd w:id="9"/>
    </w:p>
    <w:p w14:paraId="298F600C" w14:textId="41DEF5F4" w:rsidR="00F51A6C" w:rsidRPr="0000159D" w:rsidRDefault="00F51A6C" w:rsidP="0000159D">
      <w:pPr>
        <w:spacing w:line="360" w:lineRule="auto"/>
        <w:rPr>
          <w:rFonts w:ascii="Arial" w:hAnsi="Arial" w:cs="Arial"/>
        </w:rPr>
      </w:pPr>
      <w:r w:rsidRPr="0000159D">
        <w:rPr>
          <w:rFonts w:ascii="Arial" w:hAnsi="Arial" w:cs="Arial"/>
        </w:rPr>
        <w:t xml:space="preserve">Reliability and Validity are important factors to always consider when carrying out research to ensure the research findings are reliable and could be re-tested again and valid by ensuring we can apply the findings to the wider population, as this is important in research as we want research being carried out to be helpful to wider society (Lakshmi and Mohideen, 2013). </w:t>
      </w:r>
    </w:p>
    <w:p w14:paraId="7C647DA7" w14:textId="6E345112" w:rsidR="00F51A6C" w:rsidRPr="0000159D" w:rsidRDefault="00F51A6C" w:rsidP="0000159D">
      <w:pPr>
        <w:spacing w:line="360" w:lineRule="auto"/>
        <w:rPr>
          <w:rFonts w:ascii="Arial" w:hAnsi="Arial" w:cs="Arial"/>
        </w:rPr>
      </w:pPr>
      <w:r w:rsidRPr="0000159D">
        <w:rPr>
          <w:rFonts w:ascii="Arial" w:hAnsi="Arial" w:cs="Arial"/>
        </w:rPr>
        <w:t>Reliability means that the research needs to be consistent and reproducible; there are many things that make research reliable such as the test-retest procedure, which will allow researchers to compare score to see if they are reliable. But problems that can raise with this method of testing reliability is the fact that someone could remember their answers from last time and simply write the same answers again, which is not great for reliability (Lakshmi and Mohideen, 2013).</w:t>
      </w:r>
    </w:p>
    <w:p w14:paraId="0D28F564" w14:textId="5A9E945E" w:rsidR="00F51A6C" w:rsidRPr="0000159D" w:rsidRDefault="00F51A6C" w:rsidP="0000159D">
      <w:pPr>
        <w:spacing w:line="360" w:lineRule="auto"/>
        <w:rPr>
          <w:rFonts w:ascii="Arial" w:hAnsi="Arial" w:cs="Arial"/>
        </w:rPr>
      </w:pPr>
      <w:r w:rsidRPr="0000159D">
        <w:rPr>
          <w:rFonts w:ascii="Arial" w:hAnsi="Arial" w:cs="Arial"/>
        </w:rPr>
        <w:t>Validity simply means has the research measured what it wanted to measure without any interruptions or other factors impacting the actual results. One way you can test out validity is simply using the same research method on a variety of samples; this strengthens a researcher’s research validity. But an issue with trying to test validity of research can be extremely time consuming and requires a lot of time and effort from researchers on a much larger scale (Lakshmi and Mohideen, 2013).</w:t>
      </w:r>
    </w:p>
    <w:p w14:paraId="51204A4A" w14:textId="75A81BD4" w:rsidR="001841F8" w:rsidRPr="0000159D" w:rsidRDefault="001841F8" w:rsidP="0000159D">
      <w:pPr>
        <w:spacing w:line="360" w:lineRule="auto"/>
        <w:rPr>
          <w:rFonts w:ascii="Arial" w:hAnsi="Arial" w:cs="Arial"/>
          <w:color w:val="2C3E50"/>
          <w:shd w:val="clear" w:color="auto" w:fill="FFFFFF"/>
        </w:rPr>
      </w:pPr>
      <w:r w:rsidRPr="0000159D">
        <w:rPr>
          <w:rFonts w:ascii="Arial" w:hAnsi="Arial" w:cs="Arial"/>
          <w:color w:val="2C3E50"/>
          <w:shd w:val="clear" w:color="auto" w:fill="FFFFFF"/>
        </w:rPr>
        <w:t xml:space="preserve">The best way to </w:t>
      </w:r>
      <w:r w:rsidR="000E41BE" w:rsidRPr="0000159D">
        <w:rPr>
          <w:rFonts w:ascii="Arial" w:hAnsi="Arial" w:cs="Arial"/>
          <w:color w:val="2C3E50"/>
          <w:shd w:val="clear" w:color="auto" w:fill="FFFFFF"/>
        </w:rPr>
        <w:t>evaluate</w:t>
      </w:r>
      <w:r w:rsidRPr="0000159D">
        <w:rPr>
          <w:rFonts w:ascii="Arial" w:hAnsi="Arial" w:cs="Arial"/>
          <w:color w:val="2C3E50"/>
          <w:shd w:val="clear" w:color="auto" w:fill="FFFFFF"/>
        </w:rPr>
        <w:t xml:space="preserve"> reliability would be to </w:t>
      </w:r>
      <w:r w:rsidR="000E41BE" w:rsidRPr="0000159D">
        <w:rPr>
          <w:rFonts w:ascii="Arial" w:hAnsi="Arial" w:cs="Arial"/>
          <w:color w:val="2C3E50"/>
          <w:shd w:val="clear" w:color="auto" w:fill="FFFFFF"/>
        </w:rPr>
        <w:t>assess</w:t>
      </w:r>
      <w:r w:rsidRPr="0000159D">
        <w:rPr>
          <w:rFonts w:ascii="Arial" w:hAnsi="Arial" w:cs="Arial"/>
          <w:color w:val="2C3E50"/>
          <w:shd w:val="clear" w:color="auto" w:fill="FFFFFF"/>
        </w:rPr>
        <w:t xml:space="preserve"> and retest but due to limited time </w:t>
      </w:r>
      <w:r w:rsidR="00F51A6C" w:rsidRPr="0000159D">
        <w:rPr>
          <w:rFonts w:ascii="Arial" w:hAnsi="Arial" w:cs="Arial"/>
          <w:color w:val="2C3E50"/>
          <w:shd w:val="clear" w:color="auto" w:fill="FFFFFF"/>
        </w:rPr>
        <w:t>this</w:t>
      </w:r>
      <w:r w:rsidRPr="0000159D">
        <w:rPr>
          <w:rFonts w:ascii="Arial" w:hAnsi="Arial" w:cs="Arial"/>
          <w:color w:val="2C3E50"/>
          <w:shd w:val="clear" w:color="auto" w:fill="FFFFFF"/>
        </w:rPr>
        <w:t xml:space="preserve"> will not be </w:t>
      </w:r>
      <w:r w:rsidR="00F51A6C" w:rsidRPr="0000159D">
        <w:rPr>
          <w:rFonts w:ascii="Arial" w:hAnsi="Arial" w:cs="Arial"/>
          <w:color w:val="2C3E50"/>
          <w:shd w:val="clear" w:color="auto" w:fill="FFFFFF"/>
        </w:rPr>
        <w:t>possible.</w:t>
      </w:r>
    </w:p>
    <w:p w14:paraId="00FB3469" w14:textId="71DFCA14" w:rsidR="00F42A12" w:rsidRPr="0000159D" w:rsidRDefault="00347524" w:rsidP="0000159D">
      <w:pPr>
        <w:pStyle w:val="Heading2"/>
        <w:spacing w:after="160" w:line="360" w:lineRule="auto"/>
        <w:rPr>
          <w:rFonts w:ascii="Arial" w:eastAsia="Times New Roman" w:hAnsi="Arial" w:cs="Arial"/>
          <w:b w:val="0"/>
          <w:lang w:eastAsia="en-GB"/>
        </w:rPr>
      </w:pPr>
      <w:bookmarkStart w:id="10" w:name="_Toc141723318"/>
      <w:r w:rsidRPr="0000159D">
        <w:rPr>
          <w:rFonts w:ascii="Arial" w:eastAsia="Times New Roman" w:hAnsi="Arial" w:cs="Arial"/>
          <w:lang w:eastAsia="en-GB"/>
        </w:rPr>
        <w:t>Risk Assessment</w:t>
      </w:r>
      <w:bookmarkEnd w:id="10"/>
    </w:p>
    <w:p w14:paraId="0648E2A9" w14:textId="07A3542E" w:rsidR="00820B01" w:rsidRPr="0000159D" w:rsidRDefault="00820B01" w:rsidP="0000159D">
      <w:pPr>
        <w:spacing w:line="360" w:lineRule="auto"/>
        <w:rPr>
          <w:rFonts w:ascii="Arial" w:eastAsia="Times New Roman" w:hAnsi="Arial" w:cs="Arial"/>
          <w:lang w:eastAsia="en-GB"/>
        </w:rPr>
      </w:pPr>
      <w:r w:rsidRPr="0000159D">
        <w:rPr>
          <w:rFonts w:ascii="Arial" w:eastAsia="Times New Roman" w:hAnsi="Arial" w:cs="Arial"/>
          <w:lang w:eastAsia="en-GB"/>
        </w:rPr>
        <w:t xml:space="preserve">Prior to completing this study, a risk assessment was completed as part of the preparation and due to the nature and methods being used the risk to any person involved in the study will be </w:t>
      </w:r>
      <w:r w:rsidR="000E41BE" w:rsidRPr="0000159D">
        <w:rPr>
          <w:rFonts w:ascii="Arial" w:eastAsia="Times New Roman" w:hAnsi="Arial" w:cs="Arial"/>
          <w:lang w:eastAsia="en-GB"/>
        </w:rPr>
        <w:t>incredibly low</w:t>
      </w:r>
      <w:r w:rsidRPr="0000159D">
        <w:rPr>
          <w:rFonts w:ascii="Arial" w:eastAsia="Times New Roman" w:hAnsi="Arial" w:cs="Arial"/>
          <w:lang w:eastAsia="en-GB"/>
        </w:rPr>
        <w:t>.</w:t>
      </w:r>
    </w:p>
    <w:p w14:paraId="2A2EE83B" w14:textId="31606207" w:rsidR="00A24351" w:rsidRPr="0000159D" w:rsidRDefault="00820B01" w:rsidP="0000159D">
      <w:pPr>
        <w:spacing w:line="360" w:lineRule="auto"/>
        <w:rPr>
          <w:rFonts w:ascii="Arial" w:eastAsia="Times New Roman" w:hAnsi="Arial" w:cs="Arial"/>
          <w:lang w:eastAsia="en-GB"/>
        </w:rPr>
      </w:pPr>
      <w:r w:rsidRPr="0000159D">
        <w:rPr>
          <w:rFonts w:ascii="Arial" w:eastAsia="Times New Roman" w:hAnsi="Arial" w:cs="Arial"/>
          <w:lang w:eastAsia="en-GB"/>
        </w:rPr>
        <w:lastRenderedPageBreak/>
        <w:t xml:space="preserve">This study is a </w:t>
      </w:r>
      <w:r w:rsidR="00EF300B" w:rsidRPr="0000159D">
        <w:rPr>
          <w:rFonts w:ascii="Arial" w:eastAsia="Times New Roman" w:hAnsi="Arial" w:cs="Arial"/>
          <w:lang w:eastAsia="en-GB"/>
        </w:rPr>
        <w:t>small-scale undergraduate piece of research which will be targeting Police officers and staff from the Bridgend and M</w:t>
      </w:r>
      <w:r w:rsidR="006D7851" w:rsidRPr="0000159D">
        <w:rPr>
          <w:rFonts w:ascii="Arial" w:eastAsia="Times New Roman" w:hAnsi="Arial" w:cs="Arial"/>
          <w:lang w:eastAsia="en-GB"/>
        </w:rPr>
        <w:t>a</w:t>
      </w:r>
      <w:r w:rsidR="00EF300B" w:rsidRPr="0000159D">
        <w:rPr>
          <w:rFonts w:ascii="Arial" w:eastAsia="Times New Roman" w:hAnsi="Arial" w:cs="Arial"/>
          <w:lang w:eastAsia="en-GB"/>
        </w:rPr>
        <w:t xml:space="preserve">esteg area. It is believed that this research could </w:t>
      </w:r>
      <w:r w:rsidR="00302CB3" w:rsidRPr="0000159D">
        <w:rPr>
          <w:rFonts w:ascii="Arial" w:eastAsia="Times New Roman" w:hAnsi="Arial" w:cs="Arial"/>
          <w:lang w:eastAsia="en-GB"/>
        </w:rPr>
        <w:t>supply</w:t>
      </w:r>
      <w:r w:rsidR="00EF300B" w:rsidRPr="0000159D">
        <w:rPr>
          <w:rFonts w:ascii="Arial" w:eastAsia="Times New Roman" w:hAnsi="Arial" w:cs="Arial"/>
          <w:lang w:eastAsia="en-GB"/>
        </w:rPr>
        <w:t xml:space="preserve"> an insight into whether police use stereotypes to identify criminals.</w:t>
      </w:r>
    </w:p>
    <w:p w14:paraId="1A44DB5E" w14:textId="77777777" w:rsidR="001623AC" w:rsidRPr="0000159D" w:rsidRDefault="001623AC" w:rsidP="0000159D">
      <w:pPr>
        <w:spacing w:line="360" w:lineRule="auto"/>
        <w:rPr>
          <w:rFonts w:ascii="Arial" w:eastAsia="Times New Roman" w:hAnsi="Arial" w:cs="Arial"/>
          <w:lang w:eastAsia="en-GB"/>
        </w:rPr>
      </w:pPr>
    </w:p>
    <w:p w14:paraId="7ED3D5EE" w14:textId="77777777" w:rsidR="001623AC" w:rsidRPr="0000159D" w:rsidRDefault="001623AC" w:rsidP="0000159D">
      <w:pPr>
        <w:spacing w:line="360" w:lineRule="auto"/>
        <w:rPr>
          <w:rFonts w:ascii="Arial" w:eastAsia="Times New Roman" w:hAnsi="Arial" w:cs="Arial"/>
          <w:lang w:eastAsia="en-GB"/>
        </w:rPr>
      </w:pPr>
    </w:p>
    <w:p w14:paraId="15870E68" w14:textId="77777777" w:rsidR="001623AC" w:rsidRPr="0000159D" w:rsidRDefault="001623AC" w:rsidP="0000159D">
      <w:pPr>
        <w:spacing w:line="360" w:lineRule="auto"/>
        <w:rPr>
          <w:rFonts w:ascii="Arial" w:eastAsia="Times New Roman" w:hAnsi="Arial" w:cs="Arial"/>
          <w:lang w:eastAsia="en-GB"/>
        </w:rPr>
      </w:pPr>
    </w:p>
    <w:p w14:paraId="47FEE919" w14:textId="77777777" w:rsidR="001623AC" w:rsidRPr="0000159D" w:rsidRDefault="001623AC" w:rsidP="0000159D">
      <w:pPr>
        <w:spacing w:line="360" w:lineRule="auto"/>
        <w:rPr>
          <w:rFonts w:ascii="Arial" w:eastAsia="Times New Roman" w:hAnsi="Arial" w:cs="Arial"/>
          <w:lang w:eastAsia="en-GB"/>
        </w:rPr>
      </w:pPr>
    </w:p>
    <w:p w14:paraId="79331E69" w14:textId="77777777" w:rsidR="001623AC" w:rsidRPr="0000159D" w:rsidRDefault="001623AC" w:rsidP="0000159D">
      <w:pPr>
        <w:spacing w:line="360" w:lineRule="auto"/>
        <w:rPr>
          <w:rFonts w:ascii="Arial" w:eastAsia="Times New Roman" w:hAnsi="Arial" w:cs="Arial"/>
          <w:lang w:eastAsia="en-GB"/>
        </w:rPr>
      </w:pPr>
    </w:p>
    <w:p w14:paraId="7D42CA1D" w14:textId="77777777" w:rsidR="001623AC" w:rsidRPr="0000159D" w:rsidRDefault="001623AC" w:rsidP="0000159D">
      <w:pPr>
        <w:spacing w:line="360" w:lineRule="auto"/>
        <w:rPr>
          <w:rFonts w:ascii="Arial" w:eastAsia="Times New Roman" w:hAnsi="Arial" w:cs="Arial"/>
          <w:lang w:eastAsia="en-GB"/>
        </w:rPr>
      </w:pPr>
    </w:p>
    <w:p w14:paraId="680283D2" w14:textId="77777777" w:rsidR="00001E51" w:rsidRDefault="00001E51" w:rsidP="0000159D">
      <w:pPr>
        <w:spacing w:line="360" w:lineRule="auto"/>
        <w:rPr>
          <w:rFonts w:ascii="Arial" w:eastAsia="Times New Roman" w:hAnsi="Arial" w:cs="Arial"/>
          <w:lang w:eastAsia="en-GB"/>
        </w:rPr>
      </w:pPr>
    </w:p>
    <w:p w14:paraId="025ADDB8" w14:textId="77777777" w:rsidR="00AA1C33" w:rsidRDefault="00AA1C33" w:rsidP="0000159D">
      <w:pPr>
        <w:spacing w:line="360" w:lineRule="auto"/>
        <w:rPr>
          <w:rFonts w:ascii="Arial" w:eastAsia="Times New Roman" w:hAnsi="Arial" w:cs="Arial"/>
          <w:lang w:eastAsia="en-GB"/>
        </w:rPr>
      </w:pPr>
    </w:p>
    <w:p w14:paraId="46F213B1" w14:textId="77777777" w:rsidR="00AA1C33" w:rsidRDefault="00AA1C33" w:rsidP="0000159D">
      <w:pPr>
        <w:spacing w:line="360" w:lineRule="auto"/>
        <w:rPr>
          <w:rFonts w:ascii="Arial" w:eastAsia="Times New Roman" w:hAnsi="Arial" w:cs="Arial"/>
          <w:lang w:eastAsia="en-GB"/>
        </w:rPr>
      </w:pPr>
    </w:p>
    <w:p w14:paraId="11A923E1" w14:textId="77777777" w:rsidR="00AA1C33" w:rsidRDefault="00AA1C33" w:rsidP="0000159D">
      <w:pPr>
        <w:spacing w:line="360" w:lineRule="auto"/>
        <w:rPr>
          <w:rFonts w:ascii="Arial" w:eastAsia="Times New Roman" w:hAnsi="Arial" w:cs="Arial"/>
          <w:lang w:eastAsia="en-GB"/>
        </w:rPr>
      </w:pPr>
    </w:p>
    <w:p w14:paraId="57C28CE3" w14:textId="77777777" w:rsidR="00AA1C33" w:rsidRDefault="00AA1C33" w:rsidP="0000159D">
      <w:pPr>
        <w:spacing w:line="360" w:lineRule="auto"/>
        <w:rPr>
          <w:rFonts w:ascii="Arial" w:eastAsia="Times New Roman" w:hAnsi="Arial" w:cs="Arial"/>
          <w:lang w:eastAsia="en-GB"/>
        </w:rPr>
      </w:pPr>
    </w:p>
    <w:p w14:paraId="7E5B9A9B" w14:textId="77777777" w:rsidR="00AA1C33" w:rsidRDefault="00AA1C33" w:rsidP="0000159D">
      <w:pPr>
        <w:spacing w:line="360" w:lineRule="auto"/>
        <w:rPr>
          <w:rFonts w:ascii="Arial" w:eastAsia="Times New Roman" w:hAnsi="Arial" w:cs="Arial"/>
          <w:lang w:eastAsia="en-GB"/>
        </w:rPr>
      </w:pPr>
    </w:p>
    <w:p w14:paraId="5F428117" w14:textId="77777777" w:rsidR="00AA1C33" w:rsidRDefault="00AA1C33" w:rsidP="0000159D">
      <w:pPr>
        <w:spacing w:line="360" w:lineRule="auto"/>
        <w:rPr>
          <w:rFonts w:ascii="Arial" w:eastAsia="Times New Roman" w:hAnsi="Arial" w:cs="Arial"/>
          <w:lang w:eastAsia="en-GB"/>
        </w:rPr>
      </w:pPr>
    </w:p>
    <w:p w14:paraId="608AE83B" w14:textId="77777777" w:rsidR="00AA1C33" w:rsidRDefault="00AA1C33" w:rsidP="0000159D">
      <w:pPr>
        <w:spacing w:line="360" w:lineRule="auto"/>
        <w:rPr>
          <w:rFonts w:ascii="Arial" w:eastAsia="Times New Roman" w:hAnsi="Arial" w:cs="Arial"/>
          <w:lang w:eastAsia="en-GB"/>
        </w:rPr>
      </w:pPr>
    </w:p>
    <w:p w14:paraId="21E4E3FF" w14:textId="77777777" w:rsidR="00AA1C33" w:rsidRDefault="00AA1C33" w:rsidP="0000159D">
      <w:pPr>
        <w:spacing w:line="360" w:lineRule="auto"/>
        <w:rPr>
          <w:rFonts w:ascii="Arial" w:eastAsia="Times New Roman" w:hAnsi="Arial" w:cs="Arial"/>
          <w:lang w:eastAsia="en-GB"/>
        </w:rPr>
      </w:pPr>
    </w:p>
    <w:p w14:paraId="5FB82401" w14:textId="77777777" w:rsidR="00AA1C33" w:rsidRDefault="00AA1C33" w:rsidP="0000159D">
      <w:pPr>
        <w:spacing w:line="360" w:lineRule="auto"/>
        <w:rPr>
          <w:rFonts w:ascii="Arial" w:eastAsia="Times New Roman" w:hAnsi="Arial" w:cs="Arial"/>
          <w:lang w:eastAsia="en-GB"/>
        </w:rPr>
      </w:pPr>
    </w:p>
    <w:p w14:paraId="35C5B556" w14:textId="77777777" w:rsidR="00AA1C33" w:rsidRDefault="00AA1C33" w:rsidP="0000159D">
      <w:pPr>
        <w:spacing w:line="360" w:lineRule="auto"/>
        <w:rPr>
          <w:rFonts w:ascii="Arial" w:eastAsia="Times New Roman" w:hAnsi="Arial" w:cs="Arial"/>
          <w:lang w:eastAsia="en-GB"/>
        </w:rPr>
      </w:pPr>
    </w:p>
    <w:p w14:paraId="5431417E" w14:textId="77777777" w:rsidR="00AA1C33" w:rsidRDefault="00AA1C33" w:rsidP="0000159D">
      <w:pPr>
        <w:spacing w:line="360" w:lineRule="auto"/>
        <w:rPr>
          <w:rFonts w:ascii="Arial" w:eastAsia="Times New Roman" w:hAnsi="Arial" w:cs="Arial"/>
          <w:lang w:eastAsia="en-GB"/>
        </w:rPr>
      </w:pPr>
    </w:p>
    <w:p w14:paraId="63095A0A" w14:textId="77777777" w:rsidR="00AA1C33" w:rsidRDefault="00AA1C33" w:rsidP="0000159D">
      <w:pPr>
        <w:spacing w:line="360" w:lineRule="auto"/>
        <w:rPr>
          <w:rFonts w:ascii="Arial" w:eastAsia="Times New Roman" w:hAnsi="Arial" w:cs="Arial"/>
          <w:lang w:eastAsia="en-GB"/>
        </w:rPr>
      </w:pPr>
    </w:p>
    <w:p w14:paraId="07750741" w14:textId="77777777" w:rsidR="00AA1C33" w:rsidRDefault="00AA1C33" w:rsidP="0000159D">
      <w:pPr>
        <w:spacing w:line="360" w:lineRule="auto"/>
        <w:rPr>
          <w:rFonts w:ascii="Arial" w:eastAsia="Times New Roman" w:hAnsi="Arial" w:cs="Arial"/>
          <w:lang w:eastAsia="en-GB"/>
        </w:rPr>
      </w:pPr>
    </w:p>
    <w:p w14:paraId="64071B25" w14:textId="77777777" w:rsidR="00AA1C33" w:rsidRDefault="00AA1C33" w:rsidP="0000159D">
      <w:pPr>
        <w:spacing w:line="360" w:lineRule="auto"/>
        <w:rPr>
          <w:rFonts w:ascii="Arial" w:eastAsia="Times New Roman" w:hAnsi="Arial" w:cs="Arial"/>
          <w:lang w:eastAsia="en-GB"/>
        </w:rPr>
      </w:pPr>
    </w:p>
    <w:p w14:paraId="4128646F" w14:textId="77777777" w:rsidR="00AA1C33" w:rsidRDefault="00AA1C33" w:rsidP="0000159D">
      <w:pPr>
        <w:spacing w:line="360" w:lineRule="auto"/>
        <w:rPr>
          <w:rFonts w:ascii="Arial" w:eastAsia="Times New Roman" w:hAnsi="Arial" w:cs="Arial"/>
          <w:lang w:eastAsia="en-GB"/>
        </w:rPr>
      </w:pPr>
    </w:p>
    <w:p w14:paraId="1F4891EB" w14:textId="2625AE03" w:rsidR="00AA1C33" w:rsidRPr="0000159D" w:rsidRDefault="00AA1C33" w:rsidP="0000159D">
      <w:pPr>
        <w:spacing w:line="360" w:lineRule="auto"/>
        <w:rPr>
          <w:rFonts w:ascii="Arial" w:eastAsia="Times New Roman" w:hAnsi="Arial" w:cs="Arial"/>
          <w:lang w:eastAsia="en-GB"/>
        </w:rPr>
      </w:pPr>
    </w:p>
    <w:p w14:paraId="686CFCCA" w14:textId="54DD92BC" w:rsidR="00EF300B" w:rsidRPr="00AA1C33" w:rsidRDefault="00D706D2" w:rsidP="00AA1C33">
      <w:pPr>
        <w:pStyle w:val="Heading1"/>
        <w:spacing w:after="160" w:line="360" w:lineRule="auto"/>
        <w:rPr>
          <w:rFonts w:ascii="Arial" w:hAnsi="Arial" w:cs="Arial"/>
          <w:b w:val="0"/>
        </w:rPr>
      </w:pPr>
      <w:bookmarkStart w:id="11" w:name="_Toc141723319"/>
      <w:r w:rsidRPr="00AA1C33">
        <w:rPr>
          <w:rFonts w:ascii="Arial" w:hAnsi="Arial" w:cs="Arial"/>
        </w:rPr>
        <w:lastRenderedPageBreak/>
        <w:t>Results</w:t>
      </w:r>
      <w:bookmarkEnd w:id="11"/>
    </w:p>
    <w:p w14:paraId="72E66499" w14:textId="5A470BBF" w:rsidR="00B51C87" w:rsidRPr="0000159D" w:rsidRDefault="00B51C87" w:rsidP="0000159D">
      <w:pPr>
        <w:spacing w:line="360" w:lineRule="auto"/>
        <w:rPr>
          <w:rFonts w:ascii="Arial" w:hAnsi="Arial" w:cs="Arial"/>
        </w:rPr>
      </w:pPr>
      <w:r w:rsidRPr="0000159D">
        <w:rPr>
          <w:rFonts w:ascii="Arial" w:hAnsi="Arial" w:cs="Arial"/>
        </w:rPr>
        <w:t>The following sections will compare and evaluate the results found from the completed questionnaires received from the police officers and staff. The data will be analysed and will help as to identify as to whether stereotypes are used by police.</w:t>
      </w:r>
    </w:p>
    <w:p w14:paraId="0AF1E876" w14:textId="3A55F9B6" w:rsidR="00B51C87" w:rsidRPr="0000159D" w:rsidRDefault="00347524" w:rsidP="0000159D">
      <w:pPr>
        <w:pStyle w:val="Heading2"/>
        <w:spacing w:after="160" w:line="360" w:lineRule="auto"/>
        <w:rPr>
          <w:rFonts w:ascii="Arial" w:hAnsi="Arial" w:cs="Arial"/>
          <w:b w:val="0"/>
        </w:rPr>
      </w:pPr>
      <w:bookmarkStart w:id="12" w:name="_Toc141723320"/>
      <w:r w:rsidRPr="0000159D">
        <w:rPr>
          <w:rFonts w:ascii="Arial" w:hAnsi="Arial" w:cs="Arial"/>
        </w:rPr>
        <w:t>Response Rate</w:t>
      </w:r>
      <w:bookmarkEnd w:id="12"/>
    </w:p>
    <w:p w14:paraId="1E1F1B50" w14:textId="23A9DCB2" w:rsidR="00F7478B" w:rsidRPr="0000159D" w:rsidRDefault="00001E51" w:rsidP="0000159D">
      <w:pPr>
        <w:spacing w:line="360" w:lineRule="auto"/>
        <w:rPr>
          <w:rFonts w:ascii="Arial" w:hAnsi="Arial" w:cs="Arial"/>
        </w:rPr>
      </w:pPr>
      <w:r w:rsidRPr="0000159D">
        <w:rPr>
          <w:rFonts w:ascii="Arial" w:hAnsi="Arial" w:cs="Arial"/>
        </w:rPr>
        <w:t>T</w:t>
      </w:r>
      <w:r w:rsidR="00B51C87" w:rsidRPr="0000159D">
        <w:rPr>
          <w:rFonts w:ascii="Arial" w:hAnsi="Arial" w:cs="Arial"/>
        </w:rPr>
        <w:t>he response rate of the questionnaires before beginning the analysis. Of the 55 questionnaires sent to officers and staff, only 21 responded</w:t>
      </w:r>
      <w:r w:rsidR="00F7478B" w:rsidRPr="0000159D">
        <w:rPr>
          <w:rFonts w:ascii="Arial" w:hAnsi="Arial" w:cs="Arial"/>
        </w:rPr>
        <w:t>, t</w:t>
      </w:r>
      <w:r w:rsidR="00B51C87" w:rsidRPr="0000159D">
        <w:rPr>
          <w:rFonts w:ascii="Arial" w:hAnsi="Arial" w:cs="Arial"/>
        </w:rPr>
        <w:t>h</w:t>
      </w:r>
      <w:r w:rsidR="00F7478B" w:rsidRPr="0000159D">
        <w:rPr>
          <w:rFonts w:ascii="Arial" w:hAnsi="Arial" w:cs="Arial"/>
        </w:rPr>
        <w:t xml:space="preserve">erefore the response rate was low at 31.18%. The response rate may have been affected in a number of ways. </w:t>
      </w:r>
      <w:r w:rsidR="00302CB3" w:rsidRPr="0000159D">
        <w:rPr>
          <w:rFonts w:ascii="Arial" w:hAnsi="Arial" w:cs="Arial"/>
        </w:rPr>
        <w:t>Firstly,</w:t>
      </w:r>
      <w:r w:rsidR="00F7478B" w:rsidRPr="0000159D">
        <w:rPr>
          <w:rFonts w:ascii="Arial" w:hAnsi="Arial" w:cs="Arial"/>
        </w:rPr>
        <w:t xml:space="preserve"> the persons that were targeted were completely random so they have not shown any prior interest in taking part and </w:t>
      </w:r>
      <w:r w:rsidR="00AB5F51" w:rsidRPr="0000159D">
        <w:rPr>
          <w:rFonts w:ascii="Arial" w:hAnsi="Arial" w:cs="Arial"/>
        </w:rPr>
        <w:t>cannot</w:t>
      </w:r>
      <w:r w:rsidR="00F7478B" w:rsidRPr="0000159D">
        <w:rPr>
          <w:rFonts w:ascii="Arial" w:hAnsi="Arial" w:cs="Arial"/>
        </w:rPr>
        <w:t xml:space="preserve"> be forced to respond.</w:t>
      </w:r>
    </w:p>
    <w:p w14:paraId="30B85AC0" w14:textId="127BB43D" w:rsidR="00F7478B" w:rsidRPr="0000159D" w:rsidRDefault="00F7478B" w:rsidP="0000159D">
      <w:pPr>
        <w:spacing w:line="360" w:lineRule="auto"/>
        <w:rPr>
          <w:rFonts w:ascii="Arial" w:hAnsi="Arial" w:cs="Arial"/>
        </w:rPr>
      </w:pPr>
      <w:r w:rsidRPr="0000159D">
        <w:rPr>
          <w:rFonts w:ascii="Arial" w:hAnsi="Arial" w:cs="Arial"/>
        </w:rPr>
        <w:t>Secondly there is no incentive for the participants to take part and complete the questionnaire. They may have seen it as a wa</w:t>
      </w:r>
      <w:r w:rsidR="00001E51" w:rsidRPr="0000159D">
        <w:rPr>
          <w:rFonts w:ascii="Arial" w:hAnsi="Arial" w:cs="Arial"/>
        </w:rPr>
        <w:t>s</w:t>
      </w:r>
      <w:r w:rsidRPr="0000159D">
        <w:rPr>
          <w:rFonts w:ascii="Arial" w:hAnsi="Arial" w:cs="Arial"/>
        </w:rPr>
        <w:t>te of time and been to busy with their working day to even acknowledge the questionnaire.</w:t>
      </w:r>
    </w:p>
    <w:p w14:paraId="10A36711" w14:textId="4A90D112" w:rsidR="00F7478B" w:rsidRPr="0000159D" w:rsidRDefault="00F7478B" w:rsidP="0000159D">
      <w:pPr>
        <w:spacing w:line="360" w:lineRule="auto"/>
        <w:rPr>
          <w:rFonts w:ascii="Arial" w:hAnsi="Arial" w:cs="Arial"/>
        </w:rPr>
      </w:pPr>
      <w:r w:rsidRPr="0000159D">
        <w:rPr>
          <w:rFonts w:ascii="Arial" w:hAnsi="Arial" w:cs="Arial"/>
        </w:rPr>
        <w:t>Lastly there is the fact that there are multiple requests going out to complete so an element of participant fatigue (Taylor, 2010)</w:t>
      </w:r>
      <w:r w:rsidR="00AA1C33">
        <w:rPr>
          <w:rFonts w:ascii="Arial" w:hAnsi="Arial" w:cs="Arial"/>
        </w:rPr>
        <w:t xml:space="preserve">. </w:t>
      </w:r>
      <w:r w:rsidRPr="0000159D">
        <w:rPr>
          <w:rFonts w:ascii="Arial" w:hAnsi="Arial" w:cs="Arial"/>
        </w:rPr>
        <w:t xml:space="preserve">Although the researcher </w:t>
      </w:r>
      <w:r w:rsidR="000E41BE" w:rsidRPr="0000159D">
        <w:rPr>
          <w:rFonts w:ascii="Arial" w:hAnsi="Arial" w:cs="Arial"/>
        </w:rPr>
        <w:t>tried</w:t>
      </w:r>
      <w:r w:rsidRPr="0000159D">
        <w:rPr>
          <w:rFonts w:ascii="Arial" w:hAnsi="Arial" w:cs="Arial"/>
        </w:rPr>
        <w:t xml:space="preserve"> to make the questionnaire simple and engaging, the participant could have found it tedious and time-consuming and declined to participate.</w:t>
      </w:r>
    </w:p>
    <w:p w14:paraId="431F83FE" w14:textId="08D8489E" w:rsidR="00661866" w:rsidRPr="0000159D" w:rsidRDefault="00150DC4" w:rsidP="0000159D">
      <w:pPr>
        <w:spacing w:line="360" w:lineRule="auto"/>
        <w:rPr>
          <w:rFonts w:ascii="Arial" w:hAnsi="Arial" w:cs="Arial"/>
        </w:rPr>
      </w:pPr>
      <w:r w:rsidRPr="0000159D">
        <w:rPr>
          <w:rFonts w:ascii="Arial" w:hAnsi="Arial" w:cs="Arial"/>
        </w:rPr>
        <w:t>Another key factor may be the lack of engagement from the researcher and the lack of social interaction. The method of emailing the questionnaires may not have yielded the best results. Better results may have come from a situation where the questionnaires could be delivered in person, maybe to an audience who aren’t worrying about time constraints and calls etc so maybe a training environment.</w:t>
      </w:r>
    </w:p>
    <w:p w14:paraId="401FE2F1" w14:textId="561700C0" w:rsidR="00661866" w:rsidRPr="0000159D" w:rsidRDefault="00347524" w:rsidP="0000159D">
      <w:pPr>
        <w:pStyle w:val="Heading2"/>
        <w:spacing w:after="160" w:line="360" w:lineRule="auto"/>
        <w:rPr>
          <w:rFonts w:ascii="Arial" w:hAnsi="Arial" w:cs="Arial"/>
          <w:b w:val="0"/>
        </w:rPr>
      </w:pPr>
      <w:bookmarkStart w:id="13" w:name="_Toc141723321"/>
      <w:r w:rsidRPr="0000159D">
        <w:rPr>
          <w:rFonts w:ascii="Arial" w:hAnsi="Arial" w:cs="Arial"/>
        </w:rPr>
        <w:t>Analysis</w:t>
      </w:r>
      <w:bookmarkEnd w:id="13"/>
    </w:p>
    <w:p w14:paraId="5A5F3DC0" w14:textId="0A3082D4" w:rsidR="00661866" w:rsidRPr="0000159D" w:rsidRDefault="00661866" w:rsidP="0000159D">
      <w:pPr>
        <w:spacing w:line="360" w:lineRule="auto"/>
        <w:rPr>
          <w:rFonts w:ascii="Arial" w:hAnsi="Arial" w:cs="Arial"/>
        </w:rPr>
      </w:pPr>
      <w:r w:rsidRPr="0000159D">
        <w:rPr>
          <w:rFonts w:ascii="Arial" w:hAnsi="Arial" w:cs="Arial"/>
        </w:rPr>
        <w:t xml:space="preserve">From the questionnaires both quantitative and qualitative data was gathered. The quantitative information </w:t>
      </w:r>
      <w:r w:rsidR="00302CB3" w:rsidRPr="0000159D">
        <w:rPr>
          <w:rFonts w:ascii="Arial" w:hAnsi="Arial" w:cs="Arial"/>
        </w:rPr>
        <w:t>held</w:t>
      </w:r>
      <w:r w:rsidRPr="0000159D">
        <w:rPr>
          <w:rFonts w:ascii="Arial" w:hAnsi="Arial" w:cs="Arial"/>
        </w:rPr>
        <w:t xml:space="preserve"> the following:</w:t>
      </w:r>
    </w:p>
    <w:p w14:paraId="001AD9AF" w14:textId="4522372F" w:rsidR="00661866" w:rsidRPr="0000159D" w:rsidRDefault="00661866" w:rsidP="0000159D">
      <w:pPr>
        <w:pStyle w:val="ListParagraph"/>
        <w:numPr>
          <w:ilvl w:val="0"/>
          <w:numId w:val="10"/>
        </w:numPr>
        <w:spacing w:line="360" w:lineRule="auto"/>
        <w:rPr>
          <w:rFonts w:ascii="Arial" w:hAnsi="Arial" w:cs="Arial"/>
        </w:rPr>
      </w:pPr>
      <w:r w:rsidRPr="0000159D">
        <w:rPr>
          <w:rFonts w:ascii="Arial" w:hAnsi="Arial" w:cs="Arial"/>
        </w:rPr>
        <w:t>Gender</w:t>
      </w:r>
    </w:p>
    <w:p w14:paraId="606F12C4" w14:textId="4CABDD71" w:rsidR="00661866" w:rsidRPr="0000159D" w:rsidRDefault="00661866" w:rsidP="0000159D">
      <w:pPr>
        <w:pStyle w:val="ListParagraph"/>
        <w:numPr>
          <w:ilvl w:val="0"/>
          <w:numId w:val="10"/>
        </w:numPr>
        <w:spacing w:line="360" w:lineRule="auto"/>
        <w:rPr>
          <w:rFonts w:ascii="Arial" w:hAnsi="Arial" w:cs="Arial"/>
        </w:rPr>
      </w:pPr>
      <w:r w:rsidRPr="0000159D">
        <w:rPr>
          <w:rFonts w:ascii="Arial" w:hAnsi="Arial" w:cs="Arial"/>
        </w:rPr>
        <w:t>Age</w:t>
      </w:r>
    </w:p>
    <w:p w14:paraId="1EF93D44" w14:textId="785B09F2" w:rsidR="00661866" w:rsidRPr="0000159D" w:rsidRDefault="00661866" w:rsidP="0000159D">
      <w:pPr>
        <w:pStyle w:val="ListParagraph"/>
        <w:numPr>
          <w:ilvl w:val="0"/>
          <w:numId w:val="10"/>
        </w:numPr>
        <w:spacing w:line="360" w:lineRule="auto"/>
        <w:rPr>
          <w:rFonts w:ascii="Arial" w:hAnsi="Arial" w:cs="Arial"/>
        </w:rPr>
      </w:pPr>
      <w:r w:rsidRPr="0000159D">
        <w:rPr>
          <w:rFonts w:ascii="Arial" w:hAnsi="Arial" w:cs="Arial"/>
        </w:rPr>
        <w:t>Rank</w:t>
      </w:r>
    </w:p>
    <w:p w14:paraId="5F6A0AFC" w14:textId="57997735" w:rsidR="00661866" w:rsidRPr="0000159D" w:rsidRDefault="00661866" w:rsidP="0000159D">
      <w:pPr>
        <w:pStyle w:val="ListParagraph"/>
        <w:numPr>
          <w:ilvl w:val="0"/>
          <w:numId w:val="10"/>
        </w:numPr>
        <w:spacing w:line="360" w:lineRule="auto"/>
        <w:rPr>
          <w:rFonts w:ascii="Arial" w:hAnsi="Arial" w:cs="Arial"/>
        </w:rPr>
      </w:pPr>
      <w:r w:rsidRPr="0000159D">
        <w:rPr>
          <w:rFonts w:ascii="Arial" w:hAnsi="Arial" w:cs="Arial"/>
        </w:rPr>
        <w:t>Picture questionnaire</w:t>
      </w:r>
    </w:p>
    <w:p w14:paraId="356FA19B" w14:textId="357F147B" w:rsidR="007C48A6" w:rsidRPr="0000159D" w:rsidRDefault="00661866" w:rsidP="0000159D">
      <w:pPr>
        <w:pStyle w:val="ListParagraph"/>
        <w:numPr>
          <w:ilvl w:val="0"/>
          <w:numId w:val="10"/>
        </w:numPr>
        <w:tabs>
          <w:tab w:val="left" w:pos="3144"/>
        </w:tabs>
        <w:spacing w:line="360" w:lineRule="auto"/>
        <w:rPr>
          <w:rFonts w:ascii="Arial" w:hAnsi="Arial" w:cs="Arial"/>
        </w:rPr>
      </w:pPr>
      <w:r w:rsidRPr="0000159D">
        <w:rPr>
          <w:rFonts w:ascii="Arial" w:hAnsi="Arial" w:cs="Arial"/>
        </w:rPr>
        <w:t>3 multiple choice questions</w:t>
      </w:r>
      <w:r w:rsidR="007C48A6" w:rsidRPr="0000159D">
        <w:rPr>
          <w:rFonts w:ascii="Arial" w:hAnsi="Arial" w:cs="Arial"/>
        </w:rPr>
        <w:tab/>
      </w:r>
    </w:p>
    <w:p w14:paraId="1CE4504A" w14:textId="0467321B" w:rsidR="007C48A6" w:rsidRPr="0000159D" w:rsidRDefault="00577E64" w:rsidP="0000159D">
      <w:pPr>
        <w:tabs>
          <w:tab w:val="left" w:pos="3144"/>
        </w:tabs>
        <w:spacing w:line="360" w:lineRule="auto"/>
        <w:rPr>
          <w:rFonts w:ascii="Arial" w:hAnsi="Arial" w:cs="Arial"/>
        </w:rPr>
      </w:pPr>
      <w:r w:rsidRPr="0000159D">
        <w:rPr>
          <w:rFonts w:ascii="Arial" w:hAnsi="Arial" w:cs="Arial"/>
        </w:rPr>
        <w:t xml:space="preserve">The </w:t>
      </w:r>
      <w:r w:rsidR="007C48A6" w:rsidRPr="0000159D">
        <w:rPr>
          <w:rFonts w:ascii="Arial" w:hAnsi="Arial" w:cs="Arial"/>
        </w:rPr>
        <w:t>questionnaire</w:t>
      </w:r>
      <w:r w:rsidRPr="0000159D">
        <w:rPr>
          <w:rFonts w:ascii="Arial" w:hAnsi="Arial" w:cs="Arial"/>
        </w:rPr>
        <w:t xml:space="preserve"> has been added to</w:t>
      </w:r>
      <w:r w:rsidR="007C48A6" w:rsidRPr="0000159D">
        <w:rPr>
          <w:rFonts w:ascii="Arial" w:hAnsi="Arial" w:cs="Arial"/>
        </w:rPr>
        <w:t xml:space="preserve"> the end of this study and it </w:t>
      </w:r>
      <w:r w:rsidRPr="0000159D">
        <w:rPr>
          <w:rFonts w:ascii="Arial" w:hAnsi="Arial" w:cs="Arial"/>
        </w:rPr>
        <w:t>i</w:t>
      </w:r>
      <w:r w:rsidR="007C48A6" w:rsidRPr="0000159D">
        <w:rPr>
          <w:rFonts w:ascii="Arial" w:hAnsi="Arial" w:cs="Arial"/>
        </w:rPr>
        <w:t xml:space="preserve">s labelled </w:t>
      </w:r>
      <w:r w:rsidR="00AA1C33">
        <w:rPr>
          <w:rFonts w:ascii="Arial" w:hAnsi="Arial" w:cs="Arial"/>
        </w:rPr>
        <w:t>(</w:t>
      </w:r>
      <w:r w:rsidR="00347524" w:rsidRPr="0000159D">
        <w:rPr>
          <w:rFonts w:ascii="Arial" w:hAnsi="Arial" w:cs="Arial"/>
        </w:rPr>
        <w:t>Appendix</w:t>
      </w:r>
      <w:r w:rsidR="007C48A6" w:rsidRPr="0000159D">
        <w:rPr>
          <w:rFonts w:ascii="Arial" w:hAnsi="Arial" w:cs="Arial"/>
        </w:rPr>
        <w:t xml:space="preserve"> A</w:t>
      </w:r>
      <w:r w:rsidR="00AA1C33">
        <w:rPr>
          <w:rFonts w:ascii="Arial" w:hAnsi="Arial" w:cs="Arial"/>
        </w:rPr>
        <w:t>).</w:t>
      </w:r>
    </w:p>
    <w:p w14:paraId="4A4AF701" w14:textId="7B6F79C2" w:rsidR="004D02C2" w:rsidRPr="0000159D" w:rsidRDefault="00577E64" w:rsidP="0000159D">
      <w:pPr>
        <w:tabs>
          <w:tab w:val="left" w:pos="3144"/>
        </w:tabs>
        <w:spacing w:line="360" w:lineRule="auto"/>
        <w:rPr>
          <w:rFonts w:ascii="Arial" w:hAnsi="Arial" w:cs="Arial"/>
        </w:rPr>
      </w:pPr>
      <w:r w:rsidRPr="0000159D">
        <w:rPr>
          <w:rFonts w:ascii="Arial" w:hAnsi="Arial" w:cs="Arial"/>
        </w:rPr>
        <w:lastRenderedPageBreak/>
        <w:t>T</w:t>
      </w:r>
      <w:r w:rsidR="007C48A6" w:rsidRPr="0000159D">
        <w:rPr>
          <w:rFonts w:ascii="Arial" w:hAnsi="Arial" w:cs="Arial"/>
        </w:rPr>
        <w:t xml:space="preserve">he picture questionnaire </w:t>
      </w:r>
      <w:r w:rsidRPr="0000159D">
        <w:rPr>
          <w:rFonts w:ascii="Arial" w:hAnsi="Arial" w:cs="Arial"/>
        </w:rPr>
        <w:t>has also been added and is</w:t>
      </w:r>
      <w:r w:rsidR="007C48A6" w:rsidRPr="0000159D">
        <w:rPr>
          <w:rFonts w:ascii="Arial" w:hAnsi="Arial" w:cs="Arial"/>
        </w:rPr>
        <w:t xml:space="preserve"> labelled </w:t>
      </w:r>
      <w:r w:rsidR="00AA1C33">
        <w:rPr>
          <w:rFonts w:ascii="Arial" w:hAnsi="Arial" w:cs="Arial"/>
        </w:rPr>
        <w:t>(</w:t>
      </w:r>
      <w:r w:rsidR="00347524" w:rsidRPr="0000159D">
        <w:rPr>
          <w:rFonts w:ascii="Arial" w:hAnsi="Arial" w:cs="Arial"/>
        </w:rPr>
        <w:t>Appendix</w:t>
      </w:r>
      <w:r w:rsidR="007C48A6" w:rsidRPr="0000159D">
        <w:rPr>
          <w:rFonts w:ascii="Arial" w:hAnsi="Arial" w:cs="Arial"/>
        </w:rPr>
        <w:t xml:space="preserve"> B</w:t>
      </w:r>
      <w:r w:rsidR="00AA1C33">
        <w:rPr>
          <w:rFonts w:ascii="Arial" w:hAnsi="Arial" w:cs="Arial"/>
        </w:rPr>
        <w:t>)</w:t>
      </w:r>
      <w:r w:rsidR="00347524" w:rsidRPr="0000159D">
        <w:rPr>
          <w:rFonts w:ascii="Arial" w:hAnsi="Arial" w:cs="Arial"/>
        </w:rPr>
        <w:t>.</w:t>
      </w:r>
    </w:p>
    <w:p w14:paraId="00C78703" w14:textId="599686E1" w:rsidR="00275EC6" w:rsidRPr="0000159D" w:rsidRDefault="00275EC6" w:rsidP="0000159D">
      <w:pPr>
        <w:tabs>
          <w:tab w:val="left" w:pos="3144"/>
        </w:tabs>
        <w:spacing w:line="360" w:lineRule="auto"/>
        <w:rPr>
          <w:rFonts w:ascii="Arial" w:hAnsi="Arial" w:cs="Arial"/>
        </w:rPr>
      </w:pPr>
      <w:r w:rsidRPr="0000159D">
        <w:rPr>
          <w:rFonts w:ascii="Arial" w:hAnsi="Arial" w:cs="Arial"/>
        </w:rPr>
        <w:t>The qualitative</w:t>
      </w:r>
      <w:r w:rsidR="00AA1C33">
        <w:rPr>
          <w:rFonts w:ascii="Arial" w:hAnsi="Arial" w:cs="Arial"/>
        </w:rPr>
        <w:t xml:space="preserve"> data</w:t>
      </w:r>
      <w:r w:rsidRPr="0000159D">
        <w:rPr>
          <w:rFonts w:ascii="Arial" w:hAnsi="Arial" w:cs="Arial"/>
        </w:rPr>
        <w:t xml:space="preserve"> was collected in a manner requiring an answer from a given situation. The questionnaire focused on a scenario based on shoplifting. The second page is a selection of 6 random photos taken from the internet with no knowledge to the researcher of any previous criminal convictions.</w:t>
      </w:r>
    </w:p>
    <w:p w14:paraId="47E9EB7F" w14:textId="110035CA" w:rsidR="00275EC6" w:rsidRPr="0000159D" w:rsidRDefault="00275EC6" w:rsidP="0000159D">
      <w:pPr>
        <w:pStyle w:val="Heading2"/>
        <w:spacing w:after="160" w:line="360" w:lineRule="auto"/>
        <w:rPr>
          <w:rFonts w:ascii="Arial" w:hAnsi="Arial" w:cs="Arial"/>
          <w:b w:val="0"/>
        </w:rPr>
      </w:pPr>
      <w:bookmarkStart w:id="14" w:name="_Toc141723322"/>
      <w:r w:rsidRPr="0000159D">
        <w:rPr>
          <w:rFonts w:ascii="Arial" w:hAnsi="Arial" w:cs="Arial"/>
        </w:rPr>
        <w:t>GRAPHS</w:t>
      </w:r>
      <w:bookmarkEnd w:id="14"/>
    </w:p>
    <w:p w14:paraId="501C34FD" w14:textId="2D36007F" w:rsidR="001B7284" w:rsidRPr="0000159D" w:rsidRDefault="001B7284" w:rsidP="0000159D">
      <w:pPr>
        <w:spacing w:line="360" w:lineRule="auto"/>
        <w:rPr>
          <w:rFonts w:ascii="Arial" w:hAnsi="Arial" w:cs="Arial"/>
        </w:rPr>
      </w:pPr>
      <w:r w:rsidRPr="0000159D">
        <w:rPr>
          <w:rFonts w:ascii="Arial" w:hAnsi="Arial" w:cs="Arial"/>
        </w:rPr>
        <w:t>The following graphs will show the representation of the participants who responded, such as the breakdown of male and females, no responses came back as any other gender, the age ranges of participants and the responses given to each scenario.</w:t>
      </w:r>
    </w:p>
    <w:p w14:paraId="34F8A5B2" w14:textId="5E2C13A2" w:rsidR="00275EC6" w:rsidRPr="0000159D" w:rsidRDefault="00275EC6" w:rsidP="0000159D">
      <w:pPr>
        <w:tabs>
          <w:tab w:val="left" w:pos="3144"/>
        </w:tabs>
        <w:spacing w:line="360" w:lineRule="auto"/>
        <w:jc w:val="center"/>
        <w:rPr>
          <w:rFonts w:ascii="Arial" w:hAnsi="Arial" w:cs="Arial"/>
        </w:rPr>
      </w:pPr>
      <w:r w:rsidRPr="0000159D">
        <w:rPr>
          <w:rFonts w:ascii="Arial" w:hAnsi="Arial" w:cs="Arial"/>
          <w:noProof/>
        </w:rPr>
        <w:drawing>
          <wp:inline distT="0" distB="0" distL="0" distR="0" wp14:anchorId="5BFA11A8" wp14:editId="238431C6">
            <wp:extent cx="4922520" cy="2712720"/>
            <wp:effectExtent l="0" t="0" r="11430" b="1143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D7206B" w14:textId="302A9F55" w:rsidR="001B7284" w:rsidRPr="0000159D" w:rsidRDefault="001B7284" w:rsidP="0000159D">
      <w:pPr>
        <w:spacing w:line="360" w:lineRule="auto"/>
        <w:rPr>
          <w:rFonts w:ascii="Arial" w:hAnsi="Arial" w:cs="Arial"/>
        </w:rPr>
      </w:pPr>
      <w:r w:rsidRPr="0000159D">
        <w:rPr>
          <w:rFonts w:ascii="Arial" w:hAnsi="Arial" w:cs="Arial"/>
        </w:rPr>
        <w:t>The immediate point to highlight is the fact that just over twice as many females responded to the questionnaire. When sent out via email</w:t>
      </w:r>
      <w:r w:rsidR="00001E51" w:rsidRPr="0000159D">
        <w:rPr>
          <w:rFonts w:ascii="Arial" w:hAnsi="Arial" w:cs="Arial"/>
        </w:rPr>
        <w:t xml:space="preserve">, </w:t>
      </w:r>
      <w:r w:rsidR="000E41BE" w:rsidRPr="0000159D">
        <w:rPr>
          <w:rFonts w:ascii="Arial" w:hAnsi="Arial" w:cs="Arial"/>
        </w:rPr>
        <w:t>twenty-seven males</w:t>
      </w:r>
      <w:r w:rsidRPr="0000159D">
        <w:rPr>
          <w:rFonts w:ascii="Arial" w:hAnsi="Arial" w:cs="Arial"/>
        </w:rPr>
        <w:t xml:space="preserve"> and a random </w:t>
      </w:r>
      <w:r w:rsidR="000E41BE" w:rsidRPr="0000159D">
        <w:rPr>
          <w:rFonts w:ascii="Arial" w:hAnsi="Arial" w:cs="Arial"/>
        </w:rPr>
        <w:t xml:space="preserve">twenty-eight </w:t>
      </w:r>
      <w:r w:rsidRPr="0000159D">
        <w:rPr>
          <w:rFonts w:ascii="Arial" w:hAnsi="Arial" w:cs="Arial"/>
        </w:rPr>
        <w:t>males</w:t>
      </w:r>
      <w:r w:rsidR="00001E51" w:rsidRPr="0000159D">
        <w:rPr>
          <w:rFonts w:ascii="Arial" w:hAnsi="Arial" w:cs="Arial"/>
        </w:rPr>
        <w:t xml:space="preserve"> were chosen at random</w:t>
      </w:r>
      <w:r w:rsidR="00302CB3" w:rsidRPr="0000159D">
        <w:rPr>
          <w:rFonts w:ascii="Arial" w:hAnsi="Arial" w:cs="Arial"/>
        </w:rPr>
        <w:t>.</w:t>
      </w:r>
    </w:p>
    <w:p w14:paraId="1EE792B1" w14:textId="747BCF74" w:rsidR="001B7284" w:rsidRPr="0000159D" w:rsidRDefault="001B7284" w:rsidP="0000159D">
      <w:pPr>
        <w:spacing w:line="360" w:lineRule="auto"/>
        <w:jc w:val="center"/>
        <w:rPr>
          <w:rFonts w:ascii="Arial" w:hAnsi="Arial" w:cs="Arial"/>
        </w:rPr>
      </w:pPr>
      <w:r w:rsidRPr="0000159D">
        <w:rPr>
          <w:rFonts w:ascii="Arial" w:hAnsi="Arial" w:cs="Arial"/>
          <w:noProof/>
        </w:rPr>
        <w:lastRenderedPageBreak/>
        <w:drawing>
          <wp:inline distT="0" distB="0" distL="0" distR="0" wp14:anchorId="4CD27F63" wp14:editId="0E4913E2">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C563C8C" w14:textId="1752FD4A" w:rsidR="00094757" w:rsidRPr="0000159D" w:rsidRDefault="00001E51" w:rsidP="0000159D">
      <w:pPr>
        <w:spacing w:line="360" w:lineRule="auto"/>
        <w:rPr>
          <w:rFonts w:ascii="Arial" w:hAnsi="Arial" w:cs="Arial"/>
        </w:rPr>
      </w:pPr>
      <w:r w:rsidRPr="0000159D">
        <w:rPr>
          <w:rFonts w:ascii="Arial" w:hAnsi="Arial" w:cs="Arial"/>
        </w:rPr>
        <w:t>The questionnaires were intended</w:t>
      </w:r>
      <w:r w:rsidR="00094757" w:rsidRPr="0000159D">
        <w:rPr>
          <w:rFonts w:ascii="Arial" w:hAnsi="Arial" w:cs="Arial"/>
        </w:rPr>
        <w:t xml:space="preserve"> to access as wide a range of officers and staff as possible with varying </w:t>
      </w:r>
      <w:r w:rsidR="004D2020" w:rsidRPr="0000159D">
        <w:rPr>
          <w:rFonts w:ascii="Arial" w:hAnsi="Arial" w:cs="Arial"/>
        </w:rPr>
        <w:t>service and experience</w:t>
      </w:r>
      <w:r w:rsidR="00094757" w:rsidRPr="0000159D">
        <w:rPr>
          <w:rFonts w:ascii="Arial" w:hAnsi="Arial" w:cs="Arial"/>
        </w:rPr>
        <w:t xml:space="preserve"> etc to try and obtain data from a broad age range to see if maybe age </w:t>
      </w:r>
      <w:r w:rsidR="004D2020" w:rsidRPr="0000159D">
        <w:rPr>
          <w:rFonts w:ascii="Arial" w:hAnsi="Arial" w:cs="Arial"/>
        </w:rPr>
        <w:t>influenced</w:t>
      </w:r>
      <w:r w:rsidR="00094757" w:rsidRPr="0000159D">
        <w:rPr>
          <w:rFonts w:ascii="Arial" w:hAnsi="Arial" w:cs="Arial"/>
        </w:rPr>
        <w:t xml:space="preserve"> stereotyping to identify criminals. It is difficult to access the older range due to the nature of the job and the roles within policing.</w:t>
      </w:r>
    </w:p>
    <w:p w14:paraId="3B70861B" w14:textId="6045B349" w:rsidR="006D7851" w:rsidRPr="0000159D" w:rsidRDefault="00094757" w:rsidP="0000159D">
      <w:pPr>
        <w:spacing w:line="360" w:lineRule="auto"/>
        <w:rPr>
          <w:rFonts w:ascii="Arial" w:hAnsi="Arial" w:cs="Arial"/>
        </w:rPr>
      </w:pPr>
      <w:r w:rsidRPr="0000159D">
        <w:rPr>
          <w:rFonts w:ascii="Arial" w:hAnsi="Arial" w:cs="Arial"/>
        </w:rPr>
        <w:t xml:space="preserve">The situational questions in the second part were created to see how biases can occur through age, </w:t>
      </w:r>
      <w:r w:rsidR="004D2020" w:rsidRPr="0000159D">
        <w:rPr>
          <w:rFonts w:ascii="Arial" w:hAnsi="Arial" w:cs="Arial"/>
        </w:rPr>
        <w:t>gender,</w:t>
      </w:r>
      <w:r w:rsidRPr="0000159D">
        <w:rPr>
          <w:rFonts w:ascii="Arial" w:hAnsi="Arial" w:cs="Arial"/>
        </w:rPr>
        <w:t xml:space="preserve"> and clothing and to see if general stereotypes will affect the outcome of police in identifying criminals. Again, there will be graphs to show the results </w:t>
      </w:r>
      <w:r w:rsidR="004D2020" w:rsidRPr="0000159D">
        <w:rPr>
          <w:rFonts w:ascii="Arial" w:hAnsi="Arial" w:cs="Arial"/>
        </w:rPr>
        <w:t>and the outcome</w:t>
      </w:r>
      <w:r w:rsidRPr="0000159D">
        <w:rPr>
          <w:rFonts w:ascii="Arial" w:hAnsi="Arial" w:cs="Arial"/>
        </w:rPr>
        <w:t xml:space="preserve"> received from male and female participants.</w:t>
      </w:r>
    </w:p>
    <w:p w14:paraId="0FACFFCC" w14:textId="1741261C" w:rsidR="006D7851" w:rsidRPr="0000159D" w:rsidRDefault="00FA5B39" w:rsidP="0000159D">
      <w:pPr>
        <w:pStyle w:val="Heading2"/>
        <w:spacing w:after="160" w:line="360" w:lineRule="auto"/>
        <w:rPr>
          <w:rFonts w:ascii="Arial" w:hAnsi="Arial" w:cs="Arial"/>
          <w:b w:val="0"/>
        </w:rPr>
      </w:pPr>
      <w:bookmarkStart w:id="15" w:name="_Toc141723323"/>
      <w:r w:rsidRPr="0000159D">
        <w:rPr>
          <w:rFonts w:ascii="Arial" w:hAnsi="Arial" w:cs="Arial"/>
        </w:rPr>
        <w:lastRenderedPageBreak/>
        <w:t>Question</w:t>
      </w:r>
      <w:r w:rsidR="00094757" w:rsidRPr="0000159D">
        <w:rPr>
          <w:rFonts w:ascii="Arial" w:hAnsi="Arial" w:cs="Arial"/>
        </w:rPr>
        <w:t xml:space="preserve"> 4 </w:t>
      </w:r>
      <w:r w:rsidRPr="0000159D">
        <w:rPr>
          <w:rFonts w:ascii="Arial" w:hAnsi="Arial" w:cs="Arial"/>
        </w:rPr>
        <w:t xml:space="preserve">– </w:t>
      </w:r>
      <w:r w:rsidR="00EF4E98" w:rsidRPr="0000159D">
        <w:rPr>
          <w:rFonts w:ascii="Arial" w:hAnsi="Arial" w:cs="Arial"/>
        </w:rPr>
        <w:t>Clothing</w:t>
      </w:r>
      <w:bookmarkEnd w:id="15"/>
      <w:r w:rsidRPr="0000159D">
        <w:rPr>
          <w:rFonts w:ascii="Arial" w:hAnsi="Arial" w:cs="Arial"/>
        </w:rPr>
        <w:t xml:space="preserve"> </w:t>
      </w:r>
    </w:p>
    <w:p w14:paraId="56182F40" w14:textId="4BEF550D" w:rsidR="00EF4E98" w:rsidRPr="0000159D" w:rsidRDefault="00EF4E98" w:rsidP="0000159D">
      <w:pPr>
        <w:spacing w:line="360" w:lineRule="auto"/>
        <w:jc w:val="center"/>
        <w:rPr>
          <w:rFonts w:ascii="Arial" w:hAnsi="Arial" w:cs="Arial"/>
          <w:b/>
          <w:bCs/>
        </w:rPr>
      </w:pPr>
      <w:r w:rsidRPr="0000159D">
        <w:rPr>
          <w:rFonts w:ascii="Arial" w:hAnsi="Arial" w:cs="Arial"/>
          <w:b/>
          <w:bCs/>
          <w:noProof/>
        </w:rPr>
        <w:drawing>
          <wp:inline distT="0" distB="0" distL="0" distR="0" wp14:anchorId="379EC17E" wp14:editId="24E34078">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C95C344" w14:textId="552AC562" w:rsidR="00EF4E98" w:rsidRPr="0000159D" w:rsidRDefault="00E453A8" w:rsidP="0000159D">
      <w:pPr>
        <w:spacing w:line="360" w:lineRule="auto"/>
        <w:rPr>
          <w:rFonts w:ascii="Arial" w:hAnsi="Arial" w:cs="Arial"/>
        </w:rPr>
      </w:pPr>
      <w:r w:rsidRPr="0000159D">
        <w:rPr>
          <w:rFonts w:ascii="Arial" w:hAnsi="Arial" w:cs="Arial"/>
        </w:rPr>
        <w:t xml:space="preserve">This question was designed to see how clothing could affect stereotyping and how people are dressed can alter someone’s decision making. In this graph </w:t>
      </w:r>
      <w:r w:rsidR="004D2020" w:rsidRPr="0000159D">
        <w:rPr>
          <w:rFonts w:ascii="Arial" w:hAnsi="Arial" w:cs="Arial"/>
        </w:rPr>
        <w:t>Male</w:t>
      </w:r>
      <w:r w:rsidRPr="0000159D">
        <w:rPr>
          <w:rFonts w:ascii="Arial" w:hAnsi="Arial" w:cs="Arial"/>
        </w:rPr>
        <w:t xml:space="preserve"> 1, the male wearing grey joggers and hoodie was picked a considerable amount more than Male 2, who was wearing trousers and a suit jacket. The male wearing grey hoodie and joggers was picked 11 times whereas the male in a suit was picked just twice and neither was chosen 5 times.</w:t>
      </w:r>
    </w:p>
    <w:p w14:paraId="1DF3612F" w14:textId="5294DE81" w:rsidR="00E453A8" w:rsidRPr="0000159D" w:rsidRDefault="00E453A8" w:rsidP="0000159D">
      <w:pPr>
        <w:spacing w:line="360" w:lineRule="auto"/>
        <w:rPr>
          <w:rFonts w:ascii="Arial" w:hAnsi="Arial" w:cs="Arial"/>
        </w:rPr>
      </w:pPr>
      <w:r w:rsidRPr="0000159D">
        <w:rPr>
          <w:rFonts w:ascii="Arial" w:hAnsi="Arial" w:cs="Arial"/>
        </w:rPr>
        <w:t xml:space="preserve">When comparing the percentage of female participants who chose the male wearing joggers and a hoodie it comes out at 73.33% in comparison to males who chose the same male was 57.14%. Overall, the total percentage of participants </w:t>
      </w:r>
      <w:r w:rsidR="000923F5" w:rsidRPr="0000159D">
        <w:rPr>
          <w:rFonts w:ascii="Arial" w:hAnsi="Arial" w:cs="Arial"/>
        </w:rPr>
        <w:t xml:space="preserve">that chose Male 1 </w:t>
      </w:r>
      <w:r w:rsidRPr="0000159D">
        <w:rPr>
          <w:rFonts w:ascii="Arial" w:hAnsi="Arial" w:cs="Arial"/>
        </w:rPr>
        <w:t xml:space="preserve">was </w:t>
      </w:r>
      <w:r w:rsidR="000923F5" w:rsidRPr="0000159D">
        <w:rPr>
          <w:rFonts w:ascii="Arial" w:hAnsi="Arial" w:cs="Arial"/>
        </w:rPr>
        <w:t>68.18%. This outcome would suggest that females are slightly more biased in their approach to appearance and stereotypes.</w:t>
      </w:r>
    </w:p>
    <w:p w14:paraId="3428D407" w14:textId="593FCE64" w:rsidR="000923F5" w:rsidRPr="0000159D" w:rsidRDefault="009B7EF6" w:rsidP="0000159D">
      <w:pPr>
        <w:spacing w:line="360" w:lineRule="auto"/>
        <w:rPr>
          <w:rFonts w:ascii="Arial" w:hAnsi="Arial" w:cs="Arial"/>
        </w:rPr>
      </w:pPr>
      <w:r w:rsidRPr="0000159D">
        <w:rPr>
          <w:rFonts w:ascii="Arial" w:hAnsi="Arial" w:cs="Arial"/>
        </w:rPr>
        <w:t xml:space="preserve">These findings </w:t>
      </w:r>
      <w:r w:rsidR="00302CB3" w:rsidRPr="0000159D">
        <w:rPr>
          <w:rFonts w:ascii="Arial" w:hAnsi="Arial" w:cs="Arial"/>
        </w:rPr>
        <w:t>supply</w:t>
      </w:r>
      <w:r w:rsidRPr="0000159D">
        <w:rPr>
          <w:rFonts w:ascii="Arial" w:hAnsi="Arial" w:cs="Arial"/>
        </w:rPr>
        <w:t xml:space="preserve"> some support for the notion of social roles and expectations that has been discussed in </w:t>
      </w:r>
      <w:r w:rsidR="004D2020" w:rsidRPr="0000159D">
        <w:rPr>
          <w:rFonts w:ascii="Arial" w:hAnsi="Arial" w:cs="Arial"/>
        </w:rPr>
        <w:t>the</w:t>
      </w:r>
      <w:r w:rsidRPr="0000159D">
        <w:rPr>
          <w:rFonts w:ascii="Arial" w:hAnsi="Arial" w:cs="Arial"/>
        </w:rPr>
        <w:t xml:space="preserve"> literature review by RAY BULL et al (1983) and BIDDLE (1979). Pressure from societal norms may therefore cause someone who is less well-presented to commit a crime </w:t>
      </w:r>
      <w:r w:rsidR="000E41BE" w:rsidRPr="0000159D">
        <w:rPr>
          <w:rFonts w:ascii="Arial" w:hAnsi="Arial" w:cs="Arial"/>
        </w:rPr>
        <w:t>to</w:t>
      </w:r>
      <w:r w:rsidRPr="0000159D">
        <w:rPr>
          <w:rFonts w:ascii="Arial" w:hAnsi="Arial" w:cs="Arial"/>
        </w:rPr>
        <w:t xml:space="preserve"> live up to society's standards. </w:t>
      </w:r>
    </w:p>
    <w:p w14:paraId="2C4088A4" w14:textId="1E841EC1" w:rsidR="00094757" w:rsidRPr="0000159D" w:rsidRDefault="009B7EF6" w:rsidP="0000159D">
      <w:pPr>
        <w:spacing w:line="360" w:lineRule="auto"/>
        <w:rPr>
          <w:rFonts w:ascii="Arial" w:hAnsi="Arial" w:cs="Arial"/>
        </w:rPr>
      </w:pPr>
      <w:r w:rsidRPr="0000159D">
        <w:rPr>
          <w:rFonts w:ascii="Arial" w:hAnsi="Arial" w:cs="Arial"/>
        </w:rPr>
        <w:t xml:space="preserve">On the other </w:t>
      </w:r>
      <w:r w:rsidR="00302CB3" w:rsidRPr="0000159D">
        <w:rPr>
          <w:rFonts w:ascii="Arial" w:hAnsi="Arial" w:cs="Arial"/>
        </w:rPr>
        <w:t>hand,</w:t>
      </w:r>
      <w:r w:rsidRPr="0000159D">
        <w:rPr>
          <w:rFonts w:ascii="Arial" w:hAnsi="Arial" w:cs="Arial"/>
        </w:rPr>
        <w:t xml:space="preserve"> these findings aid in disproving Lombroso (Fleming, </w:t>
      </w:r>
      <w:r w:rsidR="00302CB3" w:rsidRPr="0000159D">
        <w:rPr>
          <w:rFonts w:ascii="Arial" w:hAnsi="Arial" w:cs="Arial"/>
        </w:rPr>
        <w:t>R, B</w:t>
      </w:r>
      <w:r w:rsidRPr="0000159D">
        <w:rPr>
          <w:rFonts w:ascii="Arial" w:hAnsi="Arial" w:cs="Arial"/>
        </w:rPr>
        <w:t xml:space="preserve"> 2001) as the actual physical appearance of the persons were not mentioned such as height, build or even abnormalities so this had no effect in the choices made.</w:t>
      </w:r>
    </w:p>
    <w:p w14:paraId="4A0D76F8" w14:textId="20E6CCA6" w:rsidR="00094757" w:rsidRPr="0000159D" w:rsidRDefault="00FA5B39" w:rsidP="0000159D">
      <w:pPr>
        <w:pStyle w:val="Heading2"/>
        <w:spacing w:after="160" w:line="360" w:lineRule="auto"/>
        <w:rPr>
          <w:rFonts w:ascii="Arial" w:hAnsi="Arial" w:cs="Arial"/>
          <w:b w:val="0"/>
        </w:rPr>
      </w:pPr>
      <w:bookmarkStart w:id="16" w:name="_Toc141723324"/>
      <w:r w:rsidRPr="0000159D">
        <w:rPr>
          <w:rFonts w:ascii="Arial" w:hAnsi="Arial" w:cs="Arial"/>
        </w:rPr>
        <w:lastRenderedPageBreak/>
        <w:t>Question</w:t>
      </w:r>
      <w:r w:rsidR="000A3E87" w:rsidRPr="0000159D">
        <w:rPr>
          <w:rFonts w:ascii="Arial" w:hAnsi="Arial" w:cs="Arial"/>
        </w:rPr>
        <w:t xml:space="preserve"> 5</w:t>
      </w:r>
      <w:r w:rsidRPr="0000159D">
        <w:rPr>
          <w:rFonts w:ascii="Arial" w:hAnsi="Arial" w:cs="Arial"/>
        </w:rPr>
        <w:t xml:space="preserve"> – </w:t>
      </w:r>
      <w:r w:rsidR="000A3E87" w:rsidRPr="0000159D">
        <w:rPr>
          <w:rFonts w:ascii="Arial" w:hAnsi="Arial" w:cs="Arial"/>
        </w:rPr>
        <w:t>G</w:t>
      </w:r>
      <w:r w:rsidRPr="0000159D">
        <w:rPr>
          <w:rFonts w:ascii="Arial" w:hAnsi="Arial" w:cs="Arial"/>
        </w:rPr>
        <w:t>ender</w:t>
      </w:r>
      <w:bookmarkEnd w:id="16"/>
      <w:r w:rsidRPr="0000159D">
        <w:rPr>
          <w:rFonts w:ascii="Arial" w:hAnsi="Arial" w:cs="Arial"/>
        </w:rPr>
        <w:t xml:space="preserve"> </w:t>
      </w:r>
    </w:p>
    <w:p w14:paraId="490268E4" w14:textId="26031EDE" w:rsidR="000A3E87" w:rsidRPr="0000159D" w:rsidRDefault="000A3E87" w:rsidP="0000159D">
      <w:pPr>
        <w:spacing w:line="360" w:lineRule="auto"/>
        <w:rPr>
          <w:rFonts w:ascii="Arial" w:hAnsi="Arial" w:cs="Arial"/>
          <w:b/>
          <w:bCs/>
        </w:rPr>
      </w:pPr>
      <w:r w:rsidRPr="0000159D">
        <w:rPr>
          <w:rFonts w:ascii="Arial" w:hAnsi="Arial" w:cs="Arial"/>
          <w:b/>
          <w:bCs/>
          <w:noProof/>
        </w:rPr>
        <w:drawing>
          <wp:inline distT="0" distB="0" distL="0" distR="0" wp14:anchorId="60C3E4B7" wp14:editId="1E7FB1B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E5E64C5" w14:textId="79C91EA8" w:rsidR="00094757" w:rsidRPr="0000159D" w:rsidRDefault="00284D27" w:rsidP="0000159D">
      <w:pPr>
        <w:spacing w:line="360" w:lineRule="auto"/>
        <w:rPr>
          <w:rFonts w:ascii="Arial" w:hAnsi="Arial" w:cs="Arial"/>
        </w:rPr>
      </w:pPr>
      <w:r w:rsidRPr="0000159D">
        <w:rPr>
          <w:rFonts w:ascii="Arial" w:hAnsi="Arial" w:cs="Arial"/>
        </w:rPr>
        <w:t>This graph</w:t>
      </w:r>
      <w:r w:rsidR="000A3E87" w:rsidRPr="0000159D">
        <w:rPr>
          <w:rFonts w:ascii="Arial" w:hAnsi="Arial" w:cs="Arial"/>
        </w:rPr>
        <w:t xml:space="preserve"> displays the results based on question 5 where </w:t>
      </w:r>
      <w:r w:rsidRPr="0000159D">
        <w:rPr>
          <w:rFonts w:ascii="Arial" w:hAnsi="Arial" w:cs="Arial"/>
        </w:rPr>
        <w:t xml:space="preserve">2 persons had left a store, one female and one male both dressed in similar clothing. It shows that 60 percent of female participants chose the male </w:t>
      </w:r>
      <w:r w:rsidR="00302CB3" w:rsidRPr="0000159D">
        <w:rPr>
          <w:rFonts w:ascii="Arial" w:hAnsi="Arial" w:cs="Arial"/>
        </w:rPr>
        <w:t>while</w:t>
      </w:r>
      <w:r w:rsidRPr="0000159D">
        <w:rPr>
          <w:rFonts w:ascii="Arial" w:hAnsi="Arial" w:cs="Arial"/>
        </w:rPr>
        <w:t xml:space="preserve"> 42 percent of male participants chose the same subject making it a total of 54.5% of participants choosing the male subject. This highlights that the female participants may have a slightly higher bias towards identifying males as criminals.</w:t>
      </w:r>
    </w:p>
    <w:p w14:paraId="0EA24C9B" w14:textId="292E18F3" w:rsidR="006D7851" w:rsidRPr="0000159D" w:rsidRDefault="00FA5B39" w:rsidP="0000159D">
      <w:pPr>
        <w:pStyle w:val="Heading2"/>
        <w:tabs>
          <w:tab w:val="left" w:pos="5568"/>
        </w:tabs>
        <w:spacing w:after="160" w:line="360" w:lineRule="auto"/>
        <w:rPr>
          <w:rFonts w:ascii="Arial" w:hAnsi="Arial" w:cs="Arial"/>
          <w:b w:val="0"/>
        </w:rPr>
      </w:pPr>
      <w:bookmarkStart w:id="17" w:name="_Toc141723325"/>
      <w:r w:rsidRPr="0000159D">
        <w:rPr>
          <w:rFonts w:ascii="Arial" w:hAnsi="Arial" w:cs="Arial"/>
        </w:rPr>
        <w:t>Question</w:t>
      </w:r>
      <w:r w:rsidR="008A5E30" w:rsidRPr="0000159D">
        <w:rPr>
          <w:rFonts w:ascii="Arial" w:hAnsi="Arial" w:cs="Arial"/>
        </w:rPr>
        <w:t xml:space="preserve"> 6 </w:t>
      </w:r>
      <w:r w:rsidRPr="0000159D">
        <w:rPr>
          <w:rFonts w:ascii="Arial" w:hAnsi="Arial" w:cs="Arial"/>
        </w:rPr>
        <w:t>– Age</w:t>
      </w:r>
      <w:bookmarkEnd w:id="17"/>
      <w:r w:rsidRPr="0000159D">
        <w:rPr>
          <w:rFonts w:ascii="Arial" w:hAnsi="Arial" w:cs="Arial"/>
        </w:rPr>
        <w:t xml:space="preserve"> </w:t>
      </w:r>
      <w:r w:rsidRPr="0000159D">
        <w:rPr>
          <w:rFonts w:ascii="Arial" w:hAnsi="Arial" w:cs="Arial"/>
        </w:rPr>
        <w:tab/>
      </w:r>
    </w:p>
    <w:p w14:paraId="5B54CC15" w14:textId="55F8453F" w:rsidR="008A5E30" w:rsidRPr="0000159D" w:rsidRDefault="008A5E30" w:rsidP="0000159D">
      <w:pPr>
        <w:spacing w:line="360" w:lineRule="auto"/>
        <w:jc w:val="center"/>
        <w:rPr>
          <w:rFonts w:ascii="Arial" w:hAnsi="Arial" w:cs="Arial"/>
        </w:rPr>
      </w:pPr>
      <w:r w:rsidRPr="0000159D">
        <w:rPr>
          <w:rFonts w:ascii="Arial" w:hAnsi="Arial" w:cs="Arial"/>
          <w:noProof/>
        </w:rPr>
        <w:drawing>
          <wp:inline distT="0" distB="0" distL="0" distR="0" wp14:anchorId="308556A2" wp14:editId="1363AF57">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F983E0A" w14:textId="1E90E757" w:rsidR="008A5E30" w:rsidRPr="0000159D" w:rsidRDefault="008A5E30" w:rsidP="0000159D">
      <w:pPr>
        <w:spacing w:line="360" w:lineRule="auto"/>
        <w:rPr>
          <w:rFonts w:ascii="Arial" w:hAnsi="Arial" w:cs="Arial"/>
        </w:rPr>
      </w:pPr>
    </w:p>
    <w:p w14:paraId="3807C90D" w14:textId="0F929FCA" w:rsidR="008A5E30" w:rsidRPr="0000159D" w:rsidRDefault="008A5E30" w:rsidP="0000159D">
      <w:pPr>
        <w:spacing w:line="360" w:lineRule="auto"/>
        <w:rPr>
          <w:rFonts w:ascii="Arial" w:hAnsi="Arial" w:cs="Arial"/>
        </w:rPr>
      </w:pPr>
      <w:r w:rsidRPr="0000159D">
        <w:rPr>
          <w:rFonts w:ascii="Arial" w:hAnsi="Arial" w:cs="Arial"/>
        </w:rPr>
        <w:t xml:space="preserve">This last question was designed to </w:t>
      </w:r>
      <w:r w:rsidR="000E41BE" w:rsidRPr="0000159D">
        <w:rPr>
          <w:rFonts w:ascii="Arial" w:hAnsi="Arial" w:cs="Arial"/>
        </w:rPr>
        <w:t>assess</w:t>
      </w:r>
      <w:r w:rsidRPr="0000159D">
        <w:rPr>
          <w:rFonts w:ascii="Arial" w:hAnsi="Arial" w:cs="Arial"/>
        </w:rPr>
        <w:t xml:space="preserve"> any stereotypes around age with the subject being of same gender and similarly dressed. It is easy to identify the answer with the highest response which was the subject who looked in their teenage years with a total of </w:t>
      </w:r>
      <w:r w:rsidR="00396174" w:rsidRPr="0000159D">
        <w:rPr>
          <w:rFonts w:ascii="Arial" w:hAnsi="Arial" w:cs="Arial"/>
        </w:rPr>
        <w:t>fourteen</w:t>
      </w:r>
      <w:r w:rsidRPr="0000159D">
        <w:rPr>
          <w:rFonts w:ascii="Arial" w:hAnsi="Arial" w:cs="Arial"/>
        </w:rPr>
        <w:t xml:space="preserve"> participants choosing this and just </w:t>
      </w:r>
      <w:r w:rsidR="000E41BE" w:rsidRPr="0000159D">
        <w:rPr>
          <w:rFonts w:ascii="Arial" w:hAnsi="Arial" w:cs="Arial"/>
        </w:rPr>
        <w:t>one</w:t>
      </w:r>
      <w:r w:rsidRPr="0000159D">
        <w:rPr>
          <w:rFonts w:ascii="Arial" w:hAnsi="Arial" w:cs="Arial"/>
        </w:rPr>
        <w:t xml:space="preserve"> participant choosing the subject described as in their </w:t>
      </w:r>
      <w:r w:rsidR="000E41BE" w:rsidRPr="0000159D">
        <w:rPr>
          <w:rFonts w:ascii="Arial" w:hAnsi="Arial" w:cs="Arial"/>
        </w:rPr>
        <w:t>fifties</w:t>
      </w:r>
      <w:r w:rsidRPr="0000159D">
        <w:rPr>
          <w:rFonts w:ascii="Arial" w:hAnsi="Arial" w:cs="Arial"/>
        </w:rPr>
        <w:t>.</w:t>
      </w:r>
    </w:p>
    <w:p w14:paraId="4C0C254D" w14:textId="5726CCC2" w:rsidR="008A5E30" w:rsidRPr="0000159D" w:rsidRDefault="008A5E30" w:rsidP="0000159D">
      <w:pPr>
        <w:spacing w:line="360" w:lineRule="auto"/>
        <w:rPr>
          <w:rFonts w:ascii="Arial" w:hAnsi="Arial" w:cs="Arial"/>
        </w:rPr>
      </w:pPr>
      <w:r w:rsidRPr="0000159D">
        <w:rPr>
          <w:rFonts w:ascii="Arial" w:hAnsi="Arial" w:cs="Arial"/>
        </w:rPr>
        <w:t xml:space="preserve">As mentioned in the breakdown of question </w:t>
      </w:r>
      <w:r w:rsidR="000E41BE" w:rsidRPr="0000159D">
        <w:rPr>
          <w:rFonts w:ascii="Arial" w:hAnsi="Arial" w:cs="Arial"/>
        </w:rPr>
        <w:t xml:space="preserve">four </w:t>
      </w:r>
      <w:r w:rsidRPr="0000159D">
        <w:rPr>
          <w:rFonts w:ascii="Arial" w:hAnsi="Arial" w:cs="Arial"/>
        </w:rPr>
        <w:t xml:space="preserve">in relation to clothing, social roles and expectations are likely to </w:t>
      </w:r>
      <w:r w:rsidR="000E41BE" w:rsidRPr="0000159D">
        <w:rPr>
          <w:rFonts w:ascii="Arial" w:hAnsi="Arial" w:cs="Arial"/>
        </w:rPr>
        <w:t>influence</w:t>
      </w:r>
      <w:r w:rsidRPr="0000159D">
        <w:rPr>
          <w:rFonts w:ascii="Arial" w:hAnsi="Arial" w:cs="Arial"/>
        </w:rPr>
        <w:t xml:space="preserve"> all types of stereotyping used. The results clearly showed that a male teen wearing a hoodie and joggers would </w:t>
      </w:r>
      <w:r w:rsidR="00393C72" w:rsidRPr="0000159D">
        <w:rPr>
          <w:rFonts w:ascii="Arial" w:hAnsi="Arial" w:cs="Arial"/>
        </w:rPr>
        <w:t xml:space="preserve">likely be identified as a criminal if an on the spot/spontaneous decision had to be made. This does not mean that an elderly female in smart attire could not commit criminal offences </w:t>
      </w:r>
      <w:r w:rsidR="00C4620B" w:rsidRPr="0000159D">
        <w:rPr>
          <w:rFonts w:ascii="Arial" w:hAnsi="Arial" w:cs="Arial"/>
        </w:rPr>
        <w:t>it’s</w:t>
      </w:r>
      <w:r w:rsidR="00393C72" w:rsidRPr="0000159D">
        <w:rPr>
          <w:rFonts w:ascii="Arial" w:hAnsi="Arial" w:cs="Arial"/>
        </w:rPr>
        <w:t xml:space="preserve"> just a generalisation on the outcome of the questionnaires. With an understanding of stereotypes and being aware of the experiences the results obtained weren’t unexpected and certainly didn’t come as a shock.</w:t>
      </w:r>
    </w:p>
    <w:p w14:paraId="36FE637E" w14:textId="08C31F4A" w:rsidR="001C27C8" w:rsidRPr="0000159D" w:rsidRDefault="00FA5B39" w:rsidP="0000159D">
      <w:pPr>
        <w:pStyle w:val="Heading2"/>
        <w:spacing w:after="160" w:line="360" w:lineRule="auto"/>
        <w:rPr>
          <w:rFonts w:ascii="Arial" w:hAnsi="Arial" w:cs="Arial"/>
          <w:b w:val="0"/>
        </w:rPr>
      </w:pPr>
      <w:bookmarkStart w:id="18" w:name="_Toc141723326"/>
      <w:r w:rsidRPr="0000159D">
        <w:rPr>
          <w:rFonts w:ascii="Arial" w:hAnsi="Arial" w:cs="Arial"/>
        </w:rPr>
        <w:t>Picture Results</w:t>
      </w:r>
      <w:bookmarkEnd w:id="18"/>
    </w:p>
    <w:p w14:paraId="01FB8858" w14:textId="3A80C8D2" w:rsidR="001C27C8" w:rsidRPr="0000159D" w:rsidRDefault="001C27C8" w:rsidP="0000159D">
      <w:pPr>
        <w:spacing w:line="360" w:lineRule="auto"/>
        <w:rPr>
          <w:rFonts w:ascii="Arial" w:hAnsi="Arial" w:cs="Arial"/>
        </w:rPr>
      </w:pPr>
      <w:r w:rsidRPr="0000159D">
        <w:rPr>
          <w:rFonts w:ascii="Arial" w:hAnsi="Arial" w:cs="Arial"/>
        </w:rPr>
        <w:t>The participants were sent a total of 6 images taken from the internet and asked to select one photo of the person they believed would be a potential criminal. The following graph shows the results.</w:t>
      </w:r>
    </w:p>
    <w:p w14:paraId="5B5D0CAC" w14:textId="62F39DEC" w:rsidR="008A5E30" w:rsidRPr="0000159D" w:rsidRDefault="00393C72" w:rsidP="0000159D">
      <w:pPr>
        <w:spacing w:line="360" w:lineRule="auto"/>
        <w:jc w:val="center"/>
        <w:rPr>
          <w:rFonts w:ascii="Arial" w:hAnsi="Arial" w:cs="Arial"/>
          <w:b/>
          <w:bCs/>
        </w:rPr>
      </w:pPr>
      <w:r w:rsidRPr="0000159D">
        <w:rPr>
          <w:rFonts w:ascii="Arial" w:hAnsi="Arial" w:cs="Arial"/>
          <w:b/>
          <w:bCs/>
          <w:noProof/>
        </w:rPr>
        <w:drawing>
          <wp:inline distT="0" distB="0" distL="0" distR="0" wp14:anchorId="72D6617A" wp14:editId="16E5609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2F7EB66" w14:textId="18CF1EEF" w:rsidR="00257DB5" w:rsidRPr="0000159D" w:rsidRDefault="00257DB5" w:rsidP="0000159D">
      <w:pPr>
        <w:spacing w:line="360" w:lineRule="auto"/>
        <w:rPr>
          <w:rFonts w:ascii="Arial" w:hAnsi="Arial" w:cs="Arial"/>
        </w:rPr>
      </w:pPr>
      <w:r w:rsidRPr="0000159D">
        <w:rPr>
          <w:rFonts w:ascii="Arial" w:hAnsi="Arial" w:cs="Arial"/>
        </w:rPr>
        <w:t>From the photographs shown to the participants the most popular photograph was picture 1 which was selected a total of 15 times by participants which equated to 68.18%</w:t>
      </w:r>
      <w:r w:rsidR="0064497C" w:rsidRPr="0000159D">
        <w:rPr>
          <w:rFonts w:ascii="Arial" w:hAnsi="Arial" w:cs="Arial"/>
        </w:rPr>
        <w:t xml:space="preserve"> in total</w:t>
      </w:r>
      <w:r w:rsidRPr="0000159D">
        <w:rPr>
          <w:rFonts w:ascii="Arial" w:hAnsi="Arial" w:cs="Arial"/>
        </w:rPr>
        <w:t xml:space="preserve"> with </w:t>
      </w:r>
      <w:r w:rsidRPr="0000159D">
        <w:rPr>
          <w:rFonts w:ascii="Arial" w:hAnsi="Arial" w:cs="Arial"/>
        </w:rPr>
        <w:lastRenderedPageBreak/>
        <w:t xml:space="preserve">73.33% of female participants choosing this </w:t>
      </w:r>
      <w:r w:rsidR="0064497C" w:rsidRPr="0000159D">
        <w:rPr>
          <w:rFonts w:ascii="Arial" w:hAnsi="Arial" w:cs="Arial"/>
        </w:rPr>
        <w:t>image and 57.14% of male participants choosing this image.</w:t>
      </w:r>
    </w:p>
    <w:p w14:paraId="56AF2049" w14:textId="65971765" w:rsidR="006D7851" w:rsidRPr="0000159D" w:rsidRDefault="00FF7DA2" w:rsidP="0000159D">
      <w:pPr>
        <w:spacing w:line="360" w:lineRule="auto"/>
        <w:rPr>
          <w:rFonts w:ascii="Arial" w:hAnsi="Arial" w:cs="Arial"/>
        </w:rPr>
      </w:pPr>
      <w:r w:rsidRPr="0000159D">
        <w:rPr>
          <w:rFonts w:ascii="Arial" w:hAnsi="Arial" w:cs="Arial"/>
        </w:rPr>
        <w:t>In a study published in 2005, Moore and Newton examine the relationship between physical beauty and guilt. According to Dion, Berscheid, and Walster (1972), a person's physical beauty is a generic quality that might result in a favourable image of the individual. Downs and Lyons (1991) discovered, as an illustration, that attractive defendants in court trials received lesser penalties than unattractive defendants. This hypothesis led many to believe that those who don't seem as put together as the others would be chosen as criminals</w:t>
      </w:r>
      <w:r w:rsidR="00257DB5" w:rsidRPr="0000159D">
        <w:rPr>
          <w:rFonts w:ascii="Arial" w:hAnsi="Arial" w:cs="Arial"/>
        </w:rPr>
        <w:t>.</w:t>
      </w:r>
    </w:p>
    <w:p w14:paraId="614A6A7B" w14:textId="617753BB" w:rsidR="00027CC4" w:rsidRPr="0000159D" w:rsidRDefault="00027CC4" w:rsidP="0000159D">
      <w:pPr>
        <w:spacing w:line="360" w:lineRule="auto"/>
        <w:rPr>
          <w:rFonts w:ascii="Arial" w:hAnsi="Arial" w:cs="Arial"/>
        </w:rPr>
      </w:pPr>
      <w:r w:rsidRPr="0000159D">
        <w:rPr>
          <w:rFonts w:ascii="Arial" w:hAnsi="Arial" w:cs="Arial"/>
        </w:rPr>
        <w:t>It would be fair to say that the results have been able to demonstrate stereotyping. The results do fit in line with some of the literature that was explored, where statistics show that young males tend to be more likely to commit crime than any other age or gender. It was interesting to see that clothing also had an influence on how a person may be perceived as a criminal. However, the literature surrounding clothing and criminality was vague. Therefore, carrying out research in to whether clothing impacted the stereotyping was important as it showed from the results that it did in fact have an influence on the stereotype, where someone dressed in smart office wear would not be classed as a criminal compared to someone in grey joggers.</w:t>
      </w:r>
    </w:p>
    <w:p w14:paraId="04C20058" w14:textId="77777777" w:rsidR="00B341B0" w:rsidRPr="0000159D" w:rsidRDefault="00B341B0" w:rsidP="0000159D">
      <w:pPr>
        <w:spacing w:line="360" w:lineRule="auto"/>
        <w:rPr>
          <w:rFonts w:ascii="Arial" w:hAnsi="Arial" w:cs="Arial"/>
        </w:rPr>
      </w:pPr>
    </w:p>
    <w:p w14:paraId="405E6B89" w14:textId="77777777" w:rsidR="00B341B0" w:rsidRPr="0000159D" w:rsidRDefault="00B341B0" w:rsidP="0000159D">
      <w:pPr>
        <w:spacing w:line="360" w:lineRule="auto"/>
        <w:rPr>
          <w:rFonts w:ascii="Arial" w:hAnsi="Arial" w:cs="Arial"/>
        </w:rPr>
      </w:pPr>
    </w:p>
    <w:p w14:paraId="5F7AF49D" w14:textId="77777777" w:rsidR="001623AC" w:rsidRPr="0000159D" w:rsidRDefault="001623AC" w:rsidP="0000159D">
      <w:pPr>
        <w:spacing w:line="360" w:lineRule="auto"/>
        <w:rPr>
          <w:rFonts w:ascii="Arial" w:hAnsi="Arial" w:cs="Arial"/>
        </w:rPr>
      </w:pPr>
    </w:p>
    <w:p w14:paraId="29835DD4" w14:textId="77777777" w:rsidR="001623AC" w:rsidRPr="0000159D" w:rsidRDefault="001623AC" w:rsidP="0000159D">
      <w:pPr>
        <w:spacing w:line="360" w:lineRule="auto"/>
        <w:rPr>
          <w:rFonts w:ascii="Arial" w:hAnsi="Arial" w:cs="Arial"/>
        </w:rPr>
      </w:pPr>
    </w:p>
    <w:p w14:paraId="10E06B85" w14:textId="77777777" w:rsidR="001623AC" w:rsidRPr="0000159D" w:rsidRDefault="001623AC" w:rsidP="0000159D">
      <w:pPr>
        <w:spacing w:line="360" w:lineRule="auto"/>
        <w:rPr>
          <w:rFonts w:ascii="Arial" w:hAnsi="Arial" w:cs="Arial"/>
        </w:rPr>
      </w:pPr>
    </w:p>
    <w:p w14:paraId="1094EF24" w14:textId="77777777" w:rsidR="001623AC" w:rsidRPr="0000159D" w:rsidRDefault="001623AC" w:rsidP="0000159D">
      <w:pPr>
        <w:spacing w:line="360" w:lineRule="auto"/>
        <w:rPr>
          <w:rFonts w:ascii="Arial" w:hAnsi="Arial" w:cs="Arial"/>
        </w:rPr>
      </w:pPr>
    </w:p>
    <w:p w14:paraId="68F56BC9" w14:textId="77777777" w:rsidR="001623AC" w:rsidRPr="0000159D" w:rsidRDefault="001623AC" w:rsidP="0000159D">
      <w:pPr>
        <w:spacing w:line="360" w:lineRule="auto"/>
        <w:rPr>
          <w:rFonts w:ascii="Arial" w:hAnsi="Arial" w:cs="Arial"/>
        </w:rPr>
      </w:pPr>
    </w:p>
    <w:p w14:paraId="497D76C1" w14:textId="77777777" w:rsidR="001623AC" w:rsidRPr="0000159D" w:rsidRDefault="001623AC" w:rsidP="0000159D">
      <w:pPr>
        <w:spacing w:line="360" w:lineRule="auto"/>
        <w:rPr>
          <w:rFonts w:ascii="Arial" w:hAnsi="Arial" w:cs="Arial"/>
        </w:rPr>
      </w:pPr>
    </w:p>
    <w:p w14:paraId="0D12D899" w14:textId="77777777" w:rsidR="001623AC" w:rsidRPr="0000159D" w:rsidRDefault="001623AC" w:rsidP="0000159D">
      <w:pPr>
        <w:spacing w:line="360" w:lineRule="auto"/>
        <w:rPr>
          <w:rFonts w:ascii="Arial" w:hAnsi="Arial" w:cs="Arial"/>
        </w:rPr>
      </w:pPr>
    </w:p>
    <w:p w14:paraId="1516328A" w14:textId="77777777" w:rsidR="001623AC" w:rsidRPr="0000159D" w:rsidRDefault="001623AC" w:rsidP="0000159D">
      <w:pPr>
        <w:spacing w:line="360" w:lineRule="auto"/>
        <w:rPr>
          <w:rFonts w:ascii="Arial" w:hAnsi="Arial" w:cs="Arial"/>
        </w:rPr>
      </w:pPr>
    </w:p>
    <w:p w14:paraId="2E3E1AE4" w14:textId="77777777" w:rsidR="00B341B0" w:rsidRPr="0000159D" w:rsidRDefault="00B341B0" w:rsidP="0000159D">
      <w:pPr>
        <w:spacing w:line="360" w:lineRule="auto"/>
        <w:rPr>
          <w:rFonts w:ascii="Arial" w:hAnsi="Arial" w:cs="Arial"/>
        </w:rPr>
      </w:pPr>
    </w:p>
    <w:p w14:paraId="7F6047B0" w14:textId="48BC1A24" w:rsidR="008A5E30" w:rsidRPr="0000159D" w:rsidRDefault="00D706D2" w:rsidP="0000159D">
      <w:pPr>
        <w:pStyle w:val="Heading1"/>
        <w:spacing w:after="160" w:line="360" w:lineRule="auto"/>
        <w:rPr>
          <w:rFonts w:ascii="Arial" w:hAnsi="Arial" w:cs="Arial"/>
          <w:b w:val="0"/>
        </w:rPr>
      </w:pPr>
      <w:bookmarkStart w:id="19" w:name="_Toc141723327"/>
      <w:r w:rsidRPr="0000159D">
        <w:rPr>
          <w:rFonts w:ascii="Arial" w:hAnsi="Arial" w:cs="Arial"/>
        </w:rPr>
        <w:lastRenderedPageBreak/>
        <w:t>Conclusion</w:t>
      </w:r>
      <w:bookmarkEnd w:id="19"/>
    </w:p>
    <w:p w14:paraId="3412C564" w14:textId="14F2433C" w:rsidR="00923C9D" w:rsidRPr="0000159D" w:rsidRDefault="00923C9D" w:rsidP="0000159D">
      <w:pPr>
        <w:spacing w:line="360" w:lineRule="auto"/>
        <w:rPr>
          <w:rFonts w:ascii="Arial" w:hAnsi="Arial" w:cs="Arial"/>
        </w:rPr>
      </w:pPr>
      <w:r w:rsidRPr="0000159D">
        <w:rPr>
          <w:rFonts w:ascii="Arial" w:hAnsi="Arial" w:cs="Arial"/>
        </w:rPr>
        <w:t xml:space="preserve">In conclusion, this dissertation has shed some light on the complex issue of stereotyping and its implications for the identifying of criminals. Through an </w:t>
      </w:r>
      <w:r w:rsidR="00E74303" w:rsidRPr="0000159D">
        <w:rPr>
          <w:rFonts w:ascii="Arial" w:hAnsi="Arial" w:cs="Arial"/>
        </w:rPr>
        <w:t>in-depth</w:t>
      </w:r>
      <w:r w:rsidRPr="0000159D">
        <w:rPr>
          <w:rFonts w:ascii="Arial" w:hAnsi="Arial" w:cs="Arial"/>
        </w:rPr>
        <w:t xml:space="preserve"> exploration of existing literature, analysis of studies and critical examination of various perspectives, this research has revealed the multifaceted nature of stereotyping and its potential influence on criminal identification</w:t>
      </w:r>
      <w:r w:rsidR="00E74303" w:rsidRPr="0000159D">
        <w:rPr>
          <w:rFonts w:ascii="Arial" w:hAnsi="Arial" w:cs="Arial"/>
        </w:rPr>
        <w:t xml:space="preserve"> processes.</w:t>
      </w:r>
    </w:p>
    <w:p w14:paraId="57F24384" w14:textId="18D07A39" w:rsidR="0027134E" w:rsidRPr="0000159D" w:rsidRDefault="0064497C" w:rsidP="0000159D">
      <w:pPr>
        <w:spacing w:line="360" w:lineRule="auto"/>
        <w:rPr>
          <w:rFonts w:ascii="Arial" w:hAnsi="Arial" w:cs="Arial"/>
        </w:rPr>
      </w:pPr>
      <w:r w:rsidRPr="0000159D">
        <w:rPr>
          <w:rFonts w:ascii="Arial" w:hAnsi="Arial" w:cs="Arial"/>
        </w:rPr>
        <w:t xml:space="preserve">Based on </w:t>
      </w:r>
      <w:r w:rsidR="00577E64" w:rsidRPr="0000159D">
        <w:rPr>
          <w:rFonts w:ascii="Arial" w:hAnsi="Arial" w:cs="Arial"/>
        </w:rPr>
        <w:t>the</w:t>
      </w:r>
      <w:r w:rsidRPr="0000159D">
        <w:rPr>
          <w:rFonts w:ascii="Arial" w:hAnsi="Arial" w:cs="Arial"/>
        </w:rPr>
        <w:t xml:space="preserve"> findings provided by the questionnaire and the photo task, it can be concluded that there are some strong stereotypes being used in policing. </w:t>
      </w:r>
    </w:p>
    <w:p w14:paraId="5A70674B" w14:textId="2014C5BA" w:rsidR="0064497C" w:rsidRPr="0000159D" w:rsidRDefault="0064497C" w:rsidP="0000159D">
      <w:pPr>
        <w:spacing w:line="360" w:lineRule="auto"/>
        <w:rPr>
          <w:rFonts w:ascii="Arial" w:hAnsi="Arial" w:cs="Arial"/>
        </w:rPr>
      </w:pPr>
      <w:r w:rsidRPr="0000159D">
        <w:rPr>
          <w:rFonts w:ascii="Arial" w:hAnsi="Arial" w:cs="Arial"/>
        </w:rPr>
        <w:t>The following stereotypes have been identified from the answers given by the participants:</w:t>
      </w:r>
    </w:p>
    <w:p w14:paraId="34097060" w14:textId="70697593" w:rsidR="0027134E" w:rsidRPr="0000159D" w:rsidRDefault="0064497C" w:rsidP="0000159D">
      <w:pPr>
        <w:spacing w:line="360" w:lineRule="auto"/>
        <w:rPr>
          <w:rFonts w:ascii="Arial" w:hAnsi="Arial" w:cs="Arial"/>
        </w:rPr>
      </w:pPr>
      <w:r w:rsidRPr="0000159D">
        <w:rPr>
          <w:rFonts w:ascii="Arial" w:hAnsi="Arial" w:cs="Arial"/>
        </w:rPr>
        <w:t xml:space="preserve">Compared to someone who might be dressed in smart apparel, a person who is less well-presented is more likely to be suspected of being a </w:t>
      </w:r>
      <w:r w:rsidR="0027134E" w:rsidRPr="0000159D">
        <w:rPr>
          <w:rFonts w:ascii="Arial" w:hAnsi="Arial" w:cs="Arial"/>
        </w:rPr>
        <w:t>criminal, someone</w:t>
      </w:r>
      <w:r w:rsidRPr="0000159D">
        <w:rPr>
          <w:rFonts w:ascii="Arial" w:hAnsi="Arial" w:cs="Arial"/>
        </w:rPr>
        <w:t xml:space="preserve"> in their teens may be identified as a criminal as opposed to someone older in </w:t>
      </w:r>
      <w:r w:rsidR="00302CB3" w:rsidRPr="0000159D">
        <w:rPr>
          <w:rFonts w:ascii="Arial" w:hAnsi="Arial" w:cs="Arial"/>
        </w:rPr>
        <w:t>age</w:t>
      </w:r>
      <w:r w:rsidR="0027134E" w:rsidRPr="0000159D">
        <w:rPr>
          <w:rFonts w:ascii="Arial" w:hAnsi="Arial" w:cs="Arial"/>
        </w:rPr>
        <w:t xml:space="preserve"> and that a </w:t>
      </w:r>
      <w:r w:rsidRPr="0000159D">
        <w:rPr>
          <w:rFonts w:ascii="Arial" w:hAnsi="Arial" w:cs="Arial"/>
        </w:rPr>
        <w:t>male is more likely to be identified as a criminal on appearance as opposed to a female.</w:t>
      </w:r>
    </w:p>
    <w:p w14:paraId="2E8B5336" w14:textId="3759A129" w:rsidR="0064497C" w:rsidRPr="0000159D" w:rsidRDefault="0064497C" w:rsidP="0000159D">
      <w:pPr>
        <w:spacing w:line="360" w:lineRule="auto"/>
        <w:rPr>
          <w:rFonts w:ascii="Arial" w:hAnsi="Arial" w:cs="Arial"/>
        </w:rPr>
      </w:pPr>
      <w:r w:rsidRPr="0000159D">
        <w:rPr>
          <w:rFonts w:ascii="Arial" w:hAnsi="Arial" w:cs="Arial"/>
        </w:rPr>
        <w:t xml:space="preserve">Though </w:t>
      </w:r>
      <w:r w:rsidR="000E41BE" w:rsidRPr="0000159D">
        <w:rPr>
          <w:rFonts w:ascii="Arial" w:hAnsi="Arial" w:cs="Arial"/>
        </w:rPr>
        <w:t>it</w:t>
      </w:r>
      <w:r w:rsidRPr="0000159D">
        <w:rPr>
          <w:rFonts w:ascii="Arial" w:hAnsi="Arial" w:cs="Arial"/>
        </w:rPr>
        <w:t xml:space="preserve"> has been </w:t>
      </w:r>
      <w:r w:rsidR="00302CB3" w:rsidRPr="0000159D">
        <w:rPr>
          <w:rFonts w:ascii="Arial" w:hAnsi="Arial" w:cs="Arial"/>
        </w:rPr>
        <w:t>found</w:t>
      </w:r>
      <w:r w:rsidRPr="0000159D">
        <w:rPr>
          <w:rFonts w:ascii="Arial" w:hAnsi="Arial" w:cs="Arial"/>
        </w:rPr>
        <w:t xml:space="preserve"> that stereotypes are being use</w:t>
      </w:r>
      <w:r w:rsidR="00F61FF1" w:rsidRPr="0000159D">
        <w:rPr>
          <w:rFonts w:ascii="Arial" w:hAnsi="Arial" w:cs="Arial"/>
        </w:rPr>
        <w:t>d, that would not be the sole influence on how a police officer would make their decision. Police officers will have had many experiences and these experiences will help and aid officers in making their decisions and information that has been given to them or sought by them.</w:t>
      </w:r>
    </w:p>
    <w:p w14:paraId="73C416DB" w14:textId="39E8C69F" w:rsidR="00F61FF1" w:rsidRPr="0000159D" w:rsidRDefault="00F61FF1" w:rsidP="0000159D">
      <w:pPr>
        <w:spacing w:line="360" w:lineRule="auto"/>
        <w:rPr>
          <w:rFonts w:ascii="Arial" w:hAnsi="Arial" w:cs="Arial"/>
        </w:rPr>
      </w:pPr>
      <w:r w:rsidRPr="0000159D">
        <w:rPr>
          <w:rFonts w:ascii="Arial" w:hAnsi="Arial" w:cs="Arial"/>
        </w:rPr>
        <w:t>It would appear form the results which have been compared using graphs that females are more stereotypical than males, however this is not necessarily a fair reflection due to more female participants and there would need to be an increase in males to make this a fair sample.</w:t>
      </w:r>
    </w:p>
    <w:p w14:paraId="717BF4DB" w14:textId="38765C3C" w:rsidR="00923C9D" w:rsidRPr="0000159D" w:rsidRDefault="00D76D47" w:rsidP="0000159D">
      <w:pPr>
        <w:spacing w:line="360" w:lineRule="auto"/>
        <w:rPr>
          <w:rFonts w:ascii="Arial" w:hAnsi="Arial" w:cs="Arial"/>
        </w:rPr>
      </w:pPr>
      <w:r w:rsidRPr="0000159D">
        <w:rPr>
          <w:rFonts w:ascii="Arial" w:hAnsi="Arial" w:cs="Arial"/>
        </w:rPr>
        <w:t xml:space="preserve">The findings from the studies included in the literature review are supported by this research, which also builds on their </w:t>
      </w:r>
      <w:r w:rsidR="00302CB3" w:rsidRPr="0000159D">
        <w:rPr>
          <w:rFonts w:ascii="Arial" w:hAnsi="Arial" w:cs="Arial"/>
        </w:rPr>
        <w:t>earlier</w:t>
      </w:r>
      <w:r w:rsidRPr="0000159D">
        <w:rPr>
          <w:rFonts w:ascii="Arial" w:hAnsi="Arial" w:cs="Arial"/>
        </w:rPr>
        <w:t xml:space="preserve"> work. The results of this study support </w:t>
      </w:r>
      <w:r w:rsidR="00302CB3" w:rsidRPr="0000159D">
        <w:rPr>
          <w:rFonts w:ascii="Arial" w:hAnsi="Arial" w:cs="Arial"/>
        </w:rPr>
        <w:t>earlier</w:t>
      </w:r>
      <w:r w:rsidRPr="0000159D">
        <w:rPr>
          <w:rFonts w:ascii="Arial" w:hAnsi="Arial" w:cs="Arial"/>
        </w:rPr>
        <w:t xml:space="preserve"> research </w:t>
      </w:r>
      <w:r w:rsidR="00396174" w:rsidRPr="0000159D">
        <w:rPr>
          <w:rFonts w:ascii="Arial" w:hAnsi="Arial" w:cs="Arial"/>
        </w:rPr>
        <w:t>showing</w:t>
      </w:r>
      <w:r w:rsidRPr="0000159D">
        <w:rPr>
          <w:rFonts w:ascii="Arial" w:hAnsi="Arial" w:cs="Arial"/>
        </w:rPr>
        <w:t xml:space="preserve"> that other identifying qualities, such as age, gender, and apparel, may also be used to identify criminals in addition to facial features.</w:t>
      </w:r>
      <w:r w:rsidR="00F01106" w:rsidRPr="0000159D">
        <w:rPr>
          <w:rFonts w:ascii="Arial" w:hAnsi="Arial" w:cs="Arial"/>
        </w:rPr>
        <w:t xml:space="preserve"> </w:t>
      </w:r>
      <w:r w:rsidR="00923C9D" w:rsidRPr="0000159D">
        <w:rPr>
          <w:rFonts w:ascii="Arial" w:hAnsi="Arial" w:cs="Arial"/>
        </w:rPr>
        <w:t>The findings of this dissertation also highlight the significant impact the stereotypes can have on the perceptions and judgements of individuals. Stereotypes can be based on ma</w:t>
      </w:r>
      <w:r w:rsidR="001D5AA8" w:rsidRPr="0000159D">
        <w:rPr>
          <w:rFonts w:ascii="Arial" w:hAnsi="Arial" w:cs="Arial"/>
        </w:rPr>
        <w:t>n</w:t>
      </w:r>
      <w:r w:rsidR="00923C9D" w:rsidRPr="0000159D">
        <w:rPr>
          <w:rFonts w:ascii="Arial" w:hAnsi="Arial" w:cs="Arial"/>
        </w:rPr>
        <w:t xml:space="preserve">y impact factors such as age, race, gender, clothing etc and can lead to biased perceptions and flawed decision making. Moreover, this research has underscored the importance of recognising </w:t>
      </w:r>
      <w:r w:rsidR="00F01106" w:rsidRPr="0000159D">
        <w:rPr>
          <w:rFonts w:ascii="Arial" w:hAnsi="Arial" w:cs="Arial"/>
        </w:rPr>
        <w:t>and challenging the role of implicit biases in shaping these stereotypes.</w:t>
      </w:r>
    </w:p>
    <w:p w14:paraId="4097D0F6" w14:textId="16F10C6C" w:rsidR="00F01106" w:rsidRPr="0000159D" w:rsidRDefault="00F01106" w:rsidP="0000159D">
      <w:pPr>
        <w:spacing w:line="360" w:lineRule="auto"/>
        <w:rPr>
          <w:rFonts w:ascii="Arial" w:hAnsi="Arial" w:cs="Arial"/>
        </w:rPr>
      </w:pPr>
      <w:r w:rsidRPr="0000159D">
        <w:rPr>
          <w:rFonts w:ascii="Arial" w:hAnsi="Arial" w:cs="Arial"/>
        </w:rPr>
        <w:t xml:space="preserve">While this dissertation has </w:t>
      </w:r>
      <w:r w:rsidR="001D5AA8" w:rsidRPr="0000159D">
        <w:rPr>
          <w:rFonts w:ascii="Arial" w:hAnsi="Arial" w:cs="Arial"/>
        </w:rPr>
        <w:t>supplied</w:t>
      </w:r>
      <w:r w:rsidRPr="0000159D">
        <w:rPr>
          <w:rFonts w:ascii="Arial" w:hAnsi="Arial" w:cs="Arial"/>
        </w:rPr>
        <w:t xml:space="preserve"> valuable insights into the topic of stereotyping in relation to identifying criminals, there are still many areas that warrant research. Future studies </w:t>
      </w:r>
      <w:r w:rsidRPr="0000159D">
        <w:rPr>
          <w:rFonts w:ascii="Arial" w:hAnsi="Arial" w:cs="Arial"/>
        </w:rPr>
        <w:lastRenderedPageBreak/>
        <w:t>should delve deeper into the specific mechanisms by which stereotyping effect decision making processes and explore effective strategies for mitigating their influence.</w:t>
      </w:r>
    </w:p>
    <w:p w14:paraId="6A79A662" w14:textId="0D06460B" w:rsidR="0027134E" w:rsidRPr="0000159D" w:rsidRDefault="0027134E" w:rsidP="0000159D">
      <w:pPr>
        <w:spacing w:line="360" w:lineRule="auto"/>
        <w:rPr>
          <w:rFonts w:ascii="Arial" w:hAnsi="Arial" w:cs="Arial"/>
        </w:rPr>
      </w:pPr>
      <w:r w:rsidRPr="0000159D">
        <w:rPr>
          <w:rFonts w:ascii="Arial" w:hAnsi="Arial" w:cs="Arial"/>
        </w:rPr>
        <w:t xml:space="preserve">The research has been able to demonstrate that there are certain stereotypes that can be found within the South Wales Police organisation on what constitutes a criminal. Although we do not know whether any of the photos used could be criminals, the research shows how stereotypes to certain clothing, </w:t>
      </w:r>
      <w:r w:rsidR="00F51A6C" w:rsidRPr="0000159D">
        <w:rPr>
          <w:rFonts w:ascii="Arial" w:hAnsi="Arial" w:cs="Arial"/>
        </w:rPr>
        <w:t>ages,</w:t>
      </w:r>
      <w:r w:rsidRPr="0000159D">
        <w:rPr>
          <w:rFonts w:ascii="Arial" w:hAnsi="Arial" w:cs="Arial"/>
        </w:rPr>
        <w:t xml:space="preserve"> and gender influence how and who we perceive to be a criminal. The research shows how it can be difficult to ignore our internal bias. One way this research could have strengthened the findings, is if the </w:t>
      </w:r>
      <w:r w:rsidR="00F51A6C" w:rsidRPr="0000159D">
        <w:rPr>
          <w:rFonts w:ascii="Arial" w:hAnsi="Arial" w:cs="Arial"/>
        </w:rPr>
        <w:t>pictures</w:t>
      </w:r>
      <w:r w:rsidRPr="0000159D">
        <w:rPr>
          <w:rFonts w:ascii="Arial" w:hAnsi="Arial" w:cs="Arial"/>
        </w:rPr>
        <w:t xml:space="preserve"> that were used were known to be or not to be criminals, which would have shown whether the participants within this study correctly identified criminals in line with some of research that has been carried out, which shows that we have an ability to correctly identify criminals from our stereotypes / bias. </w:t>
      </w:r>
    </w:p>
    <w:p w14:paraId="0B3B886E" w14:textId="0D8A5058" w:rsidR="00F01106" w:rsidRPr="0000159D" w:rsidRDefault="00F01106" w:rsidP="0000159D">
      <w:pPr>
        <w:spacing w:line="360" w:lineRule="auto"/>
        <w:rPr>
          <w:rFonts w:ascii="Arial" w:hAnsi="Arial" w:cs="Arial"/>
        </w:rPr>
      </w:pPr>
      <w:r w:rsidRPr="0000159D">
        <w:rPr>
          <w:rFonts w:ascii="Arial" w:hAnsi="Arial" w:cs="Arial"/>
        </w:rPr>
        <w:t xml:space="preserve">In closing, this dissertation serves as a call to action for the acknowledgement of stereotyping in criminal identification by fostering a more nuanced understanding of these dynamics and prioritising </w:t>
      </w:r>
      <w:r w:rsidR="00E74303" w:rsidRPr="0000159D">
        <w:rPr>
          <w:rFonts w:ascii="Arial" w:hAnsi="Arial" w:cs="Arial"/>
        </w:rPr>
        <w:t>evidence-based</w:t>
      </w:r>
      <w:r w:rsidRPr="0000159D">
        <w:rPr>
          <w:rFonts w:ascii="Arial" w:hAnsi="Arial" w:cs="Arial"/>
        </w:rPr>
        <w:t xml:space="preserve"> interventions, and to make sure criminals aren’t identified purely on their appearance and biased preconceptions.</w:t>
      </w:r>
    </w:p>
    <w:p w14:paraId="4A1DE11A" w14:textId="77777777" w:rsidR="00F51A6C" w:rsidRPr="0000159D" w:rsidRDefault="00F51A6C" w:rsidP="0000159D">
      <w:pPr>
        <w:spacing w:line="360" w:lineRule="auto"/>
        <w:rPr>
          <w:rFonts w:ascii="Arial" w:hAnsi="Arial" w:cs="Arial"/>
        </w:rPr>
      </w:pPr>
    </w:p>
    <w:p w14:paraId="0B3C7827" w14:textId="77777777" w:rsidR="00F51A6C" w:rsidRPr="0000159D" w:rsidRDefault="00F51A6C" w:rsidP="0000159D">
      <w:pPr>
        <w:spacing w:line="360" w:lineRule="auto"/>
        <w:rPr>
          <w:rFonts w:ascii="Arial" w:hAnsi="Arial" w:cs="Arial"/>
        </w:rPr>
      </w:pPr>
    </w:p>
    <w:p w14:paraId="32177149" w14:textId="77777777" w:rsidR="00F51A6C" w:rsidRPr="0000159D" w:rsidRDefault="00F51A6C" w:rsidP="0000159D">
      <w:pPr>
        <w:spacing w:line="360" w:lineRule="auto"/>
        <w:rPr>
          <w:rFonts w:ascii="Arial" w:hAnsi="Arial" w:cs="Arial"/>
        </w:rPr>
      </w:pPr>
    </w:p>
    <w:p w14:paraId="6A39D0FE" w14:textId="77777777" w:rsidR="00F51A6C" w:rsidRPr="0000159D" w:rsidRDefault="00F51A6C" w:rsidP="0000159D">
      <w:pPr>
        <w:spacing w:line="360" w:lineRule="auto"/>
        <w:rPr>
          <w:rFonts w:ascii="Arial" w:hAnsi="Arial" w:cs="Arial"/>
        </w:rPr>
      </w:pPr>
    </w:p>
    <w:p w14:paraId="53292639" w14:textId="77777777" w:rsidR="00F51A6C" w:rsidRPr="0000159D" w:rsidRDefault="00F51A6C" w:rsidP="0000159D">
      <w:pPr>
        <w:spacing w:line="360" w:lineRule="auto"/>
        <w:rPr>
          <w:rFonts w:ascii="Arial" w:hAnsi="Arial" w:cs="Arial"/>
        </w:rPr>
      </w:pPr>
    </w:p>
    <w:p w14:paraId="238988A4" w14:textId="77777777" w:rsidR="00F51A6C" w:rsidRPr="0000159D" w:rsidRDefault="00F51A6C" w:rsidP="0000159D">
      <w:pPr>
        <w:spacing w:line="360" w:lineRule="auto"/>
        <w:rPr>
          <w:rFonts w:ascii="Arial" w:hAnsi="Arial" w:cs="Arial"/>
        </w:rPr>
      </w:pPr>
    </w:p>
    <w:p w14:paraId="68B57BB0" w14:textId="77777777" w:rsidR="00F51A6C" w:rsidRPr="0000159D" w:rsidRDefault="00F51A6C" w:rsidP="0000159D">
      <w:pPr>
        <w:spacing w:line="360" w:lineRule="auto"/>
        <w:rPr>
          <w:rFonts w:ascii="Arial" w:hAnsi="Arial" w:cs="Arial"/>
        </w:rPr>
      </w:pPr>
    </w:p>
    <w:p w14:paraId="43BF59DC" w14:textId="77777777" w:rsidR="00F51A6C" w:rsidRPr="0000159D" w:rsidRDefault="00F51A6C" w:rsidP="0000159D">
      <w:pPr>
        <w:spacing w:line="360" w:lineRule="auto"/>
        <w:rPr>
          <w:rFonts w:ascii="Arial" w:hAnsi="Arial" w:cs="Arial"/>
        </w:rPr>
      </w:pPr>
    </w:p>
    <w:p w14:paraId="247C1BE0" w14:textId="77777777" w:rsidR="00F51A6C" w:rsidRPr="0000159D" w:rsidRDefault="00F51A6C" w:rsidP="0000159D">
      <w:pPr>
        <w:spacing w:line="360" w:lineRule="auto"/>
        <w:rPr>
          <w:rFonts w:ascii="Arial" w:hAnsi="Arial" w:cs="Arial"/>
        </w:rPr>
      </w:pPr>
    </w:p>
    <w:p w14:paraId="47F23023" w14:textId="77777777" w:rsidR="00F51A6C" w:rsidRPr="0000159D" w:rsidRDefault="00F51A6C" w:rsidP="0000159D">
      <w:pPr>
        <w:spacing w:line="360" w:lineRule="auto"/>
        <w:rPr>
          <w:rFonts w:ascii="Arial" w:hAnsi="Arial" w:cs="Arial"/>
        </w:rPr>
      </w:pPr>
    </w:p>
    <w:p w14:paraId="3AF93FF7" w14:textId="77777777" w:rsidR="00F51A6C" w:rsidRPr="0000159D" w:rsidRDefault="00F51A6C" w:rsidP="0000159D">
      <w:pPr>
        <w:spacing w:line="360" w:lineRule="auto"/>
        <w:rPr>
          <w:rFonts w:ascii="Arial" w:hAnsi="Arial" w:cs="Arial"/>
        </w:rPr>
      </w:pPr>
    </w:p>
    <w:p w14:paraId="34C4F867" w14:textId="77777777" w:rsidR="00F51A6C" w:rsidRPr="0000159D" w:rsidRDefault="00F51A6C" w:rsidP="0000159D">
      <w:pPr>
        <w:spacing w:line="360" w:lineRule="auto"/>
        <w:rPr>
          <w:rFonts w:ascii="Arial" w:hAnsi="Arial" w:cs="Arial"/>
        </w:rPr>
      </w:pPr>
    </w:p>
    <w:p w14:paraId="6E4778FB" w14:textId="77777777" w:rsidR="00B341B0" w:rsidRPr="0000159D" w:rsidRDefault="00B341B0" w:rsidP="0000159D">
      <w:pPr>
        <w:spacing w:line="360" w:lineRule="auto"/>
        <w:rPr>
          <w:rFonts w:ascii="Arial" w:hAnsi="Arial" w:cs="Arial"/>
        </w:rPr>
      </w:pPr>
    </w:p>
    <w:p w14:paraId="6CEFD63F" w14:textId="3A4FA329" w:rsidR="00393C72" w:rsidRPr="0000159D" w:rsidRDefault="00D706D2" w:rsidP="0000159D">
      <w:pPr>
        <w:pStyle w:val="Heading1"/>
        <w:spacing w:after="160" w:line="360" w:lineRule="auto"/>
        <w:rPr>
          <w:rFonts w:ascii="Arial" w:hAnsi="Arial" w:cs="Arial"/>
          <w:b w:val="0"/>
        </w:rPr>
      </w:pPr>
      <w:bookmarkStart w:id="20" w:name="_Toc141723328"/>
      <w:r w:rsidRPr="0000159D">
        <w:rPr>
          <w:rFonts w:ascii="Arial" w:hAnsi="Arial" w:cs="Arial"/>
        </w:rPr>
        <w:lastRenderedPageBreak/>
        <w:t>Recommendations</w:t>
      </w:r>
      <w:bookmarkEnd w:id="20"/>
    </w:p>
    <w:p w14:paraId="097B606B" w14:textId="4696E176" w:rsidR="00393C72" w:rsidRPr="0000159D" w:rsidRDefault="00D76D47" w:rsidP="0000159D">
      <w:pPr>
        <w:spacing w:line="360" w:lineRule="auto"/>
        <w:rPr>
          <w:rFonts w:ascii="Arial" w:hAnsi="Arial" w:cs="Arial"/>
        </w:rPr>
      </w:pPr>
      <w:r w:rsidRPr="0000159D">
        <w:rPr>
          <w:rFonts w:ascii="Arial" w:hAnsi="Arial" w:cs="Arial"/>
        </w:rPr>
        <w:t>The following recommendations have been identified as to how the research could have been improved.</w:t>
      </w:r>
    </w:p>
    <w:p w14:paraId="255457FE" w14:textId="4AAC8473" w:rsidR="00D76D47" w:rsidRPr="0000159D" w:rsidRDefault="00D76D47" w:rsidP="0000159D">
      <w:pPr>
        <w:pStyle w:val="ListParagraph"/>
        <w:numPr>
          <w:ilvl w:val="0"/>
          <w:numId w:val="12"/>
        </w:numPr>
        <w:spacing w:line="360" w:lineRule="auto"/>
        <w:rPr>
          <w:rFonts w:ascii="Arial" w:hAnsi="Arial" w:cs="Arial"/>
        </w:rPr>
      </w:pPr>
      <w:r w:rsidRPr="0000159D">
        <w:rPr>
          <w:rFonts w:ascii="Arial" w:hAnsi="Arial" w:cs="Arial"/>
        </w:rPr>
        <w:t xml:space="preserve">A larger target participation would have potentially yielded a larger response to get more </w:t>
      </w:r>
      <w:r w:rsidR="00302CB3" w:rsidRPr="0000159D">
        <w:rPr>
          <w:rFonts w:ascii="Arial" w:hAnsi="Arial" w:cs="Arial"/>
        </w:rPr>
        <w:t>exact</w:t>
      </w:r>
      <w:r w:rsidRPr="0000159D">
        <w:rPr>
          <w:rFonts w:ascii="Arial" w:hAnsi="Arial" w:cs="Arial"/>
        </w:rPr>
        <w:t xml:space="preserve"> findings. This would have meant more time collating the findings for the researcher.</w:t>
      </w:r>
    </w:p>
    <w:p w14:paraId="52AD0ADD" w14:textId="1A144C89" w:rsidR="00D76D47" w:rsidRPr="0000159D" w:rsidRDefault="00D76D47" w:rsidP="0000159D">
      <w:pPr>
        <w:pStyle w:val="ListParagraph"/>
        <w:numPr>
          <w:ilvl w:val="0"/>
          <w:numId w:val="12"/>
        </w:numPr>
        <w:spacing w:line="360" w:lineRule="auto"/>
        <w:rPr>
          <w:rFonts w:ascii="Arial" w:hAnsi="Arial" w:cs="Arial"/>
        </w:rPr>
      </w:pPr>
      <w:r w:rsidRPr="0000159D">
        <w:rPr>
          <w:rFonts w:ascii="Arial" w:hAnsi="Arial" w:cs="Arial"/>
        </w:rPr>
        <w:t xml:space="preserve">More stereotypes could be explored not just age, </w:t>
      </w:r>
      <w:r w:rsidR="00C4620B" w:rsidRPr="0000159D">
        <w:rPr>
          <w:rFonts w:ascii="Arial" w:hAnsi="Arial" w:cs="Arial"/>
        </w:rPr>
        <w:t>gender,</w:t>
      </w:r>
      <w:r w:rsidRPr="0000159D">
        <w:rPr>
          <w:rFonts w:ascii="Arial" w:hAnsi="Arial" w:cs="Arial"/>
        </w:rPr>
        <w:t xml:space="preserve"> and clothing</w:t>
      </w:r>
      <w:r w:rsidR="00FA5B39" w:rsidRPr="0000159D">
        <w:rPr>
          <w:rFonts w:ascii="Arial" w:hAnsi="Arial" w:cs="Arial"/>
        </w:rPr>
        <w:t>.</w:t>
      </w:r>
    </w:p>
    <w:p w14:paraId="02BFB44E" w14:textId="534687F1" w:rsidR="00D76D47" w:rsidRPr="0000159D" w:rsidRDefault="00D76D47" w:rsidP="0000159D">
      <w:pPr>
        <w:pStyle w:val="ListParagraph"/>
        <w:numPr>
          <w:ilvl w:val="0"/>
          <w:numId w:val="12"/>
        </w:numPr>
        <w:spacing w:line="360" w:lineRule="auto"/>
        <w:rPr>
          <w:rFonts w:ascii="Arial" w:hAnsi="Arial" w:cs="Arial"/>
        </w:rPr>
      </w:pPr>
      <w:r w:rsidRPr="0000159D">
        <w:rPr>
          <w:rFonts w:ascii="Arial" w:hAnsi="Arial" w:cs="Arial"/>
        </w:rPr>
        <w:t>Asking for the reasoning for the participants choices to gain more of an understanding of their selections.</w:t>
      </w:r>
    </w:p>
    <w:p w14:paraId="105A25DA" w14:textId="77777777" w:rsidR="00430203" w:rsidRPr="0000159D" w:rsidRDefault="00430203" w:rsidP="0000159D">
      <w:pPr>
        <w:spacing w:line="360" w:lineRule="auto"/>
        <w:rPr>
          <w:rFonts w:ascii="Arial" w:hAnsi="Arial" w:cs="Arial"/>
        </w:rPr>
      </w:pPr>
    </w:p>
    <w:p w14:paraId="397EC632" w14:textId="77777777" w:rsidR="00430203" w:rsidRPr="0000159D" w:rsidRDefault="00430203" w:rsidP="0000159D">
      <w:pPr>
        <w:spacing w:line="360" w:lineRule="auto"/>
        <w:rPr>
          <w:rFonts w:ascii="Arial" w:hAnsi="Arial" w:cs="Arial"/>
        </w:rPr>
      </w:pPr>
    </w:p>
    <w:p w14:paraId="6D0D3845" w14:textId="77777777" w:rsidR="00430203" w:rsidRPr="0000159D" w:rsidRDefault="00430203" w:rsidP="0000159D">
      <w:pPr>
        <w:spacing w:line="360" w:lineRule="auto"/>
        <w:rPr>
          <w:rFonts w:ascii="Arial" w:hAnsi="Arial" w:cs="Arial"/>
        </w:rPr>
      </w:pPr>
    </w:p>
    <w:p w14:paraId="2EF39EE2" w14:textId="77777777" w:rsidR="00430203" w:rsidRPr="0000159D" w:rsidRDefault="00430203" w:rsidP="0000159D">
      <w:pPr>
        <w:spacing w:line="360" w:lineRule="auto"/>
        <w:rPr>
          <w:rFonts w:ascii="Arial" w:hAnsi="Arial" w:cs="Arial"/>
        </w:rPr>
      </w:pPr>
    </w:p>
    <w:p w14:paraId="41608026" w14:textId="77777777" w:rsidR="00430203" w:rsidRPr="0000159D" w:rsidRDefault="00430203" w:rsidP="0000159D">
      <w:pPr>
        <w:spacing w:line="360" w:lineRule="auto"/>
        <w:rPr>
          <w:rFonts w:ascii="Arial" w:hAnsi="Arial" w:cs="Arial"/>
        </w:rPr>
      </w:pPr>
    </w:p>
    <w:p w14:paraId="02A5100A" w14:textId="77777777" w:rsidR="00430203" w:rsidRPr="0000159D" w:rsidRDefault="00430203" w:rsidP="0000159D">
      <w:pPr>
        <w:spacing w:line="360" w:lineRule="auto"/>
        <w:rPr>
          <w:rFonts w:ascii="Arial" w:hAnsi="Arial" w:cs="Arial"/>
        </w:rPr>
      </w:pPr>
    </w:p>
    <w:p w14:paraId="28069678" w14:textId="77777777" w:rsidR="00430203" w:rsidRPr="0000159D" w:rsidRDefault="00430203" w:rsidP="0000159D">
      <w:pPr>
        <w:spacing w:line="360" w:lineRule="auto"/>
        <w:rPr>
          <w:rFonts w:ascii="Arial" w:hAnsi="Arial" w:cs="Arial"/>
        </w:rPr>
      </w:pPr>
    </w:p>
    <w:p w14:paraId="0BE613E8" w14:textId="77777777" w:rsidR="00430203" w:rsidRPr="0000159D" w:rsidRDefault="00430203" w:rsidP="0000159D">
      <w:pPr>
        <w:spacing w:line="360" w:lineRule="auto"/>
        <w:rPr>
          <w:rFonts w:ascii="Arial" w:hAnsi="Arial" w:cs="Arial"/>
        </w:rPr>
      </w:pPr>
    </w:p>
    <w:p w14:paraId="4CC77C0B" w14:textId="77777777" w:rsidR="00430203" w:rsidRPr="0000159D" w:rsidRDefault="00430203" w:rsidP="0000159D">
      <w:pPr>
        <w:spacing w:line="360" w:lineRule="auto"/>
        <w:rPr>
          <w:rFonts w:ascii="Arial" w:hAnsi="Arial" w:cs="Arial"/>
        </w:rPr>
      </w:pPr>
    </w:p>
    <w:p w14:paraId="3DDC61EF" w14:textId="77777777" w:rsidR="00430203" w:rsidRPr="0000159D" w:rsidRDefault="00430203" w:rsidP="0000159D">
      <w:pPr>
        <w:spacing w:line="360" w:lineRule="auto"/>
        <w:rPr>
          <w:rFonts w:ascii="Arial" w:hAnsi="Arial" w:cs="Arial"/>
        </w:rPr>
      </w:pPr>
    </w:p>
    <w:p w14:paraId="1306D6BC" w14:textId="77777777" w:rsidR="00430203" w:rsidRPr="0000159D" w:rsidRDefault="00430203" w:rsidP="0000159D">
      <w:pPr>
        <w:spacing w:line="360" w:lineRule="auto"/>
        <w:rPr>
          <w:rFonts w:ascii="Arial" w:hAnsi="Arial" w:cs="Arial"/>
        </w:rPr>
      </w:pPr>
    </w:p>
    <w:p w14:paraId="46FEC3BB" w14:textId="77777777" w:rsidR="00430203" w:rsidRPr="0000159D" w:rsidRDefault="00430203" w:rsidP="0000159D">
      <w:pPr>
        <w:spacing w:line="360" w:lineRule="auto"/>
        <w:rPr>
          <w:rFonts w:ascii="Arial" w:hAnsi="Arial" w:cs="Arial"/>
        </w:rPr>
      </w:pPr>
    </w:p>
    <w:p w14:paraId="47066458" w14:textId="77777777" w:rsidR="00430203" w:rsidRPr="0000159D" w:rsidRDefault="00430203" w:rsidP="0000159D">
      <w:pPr>
        <w:spacing w:line="360" w:lineRule="auto"/>
        <w:rPr>
          <w:rFonts w:ascii="Arial" w:hAnsi="Arial" w:cs="Arial"/>
        </w:rPr>
      </w:pPr>
    </w:p>
    <w:p w14:paraId="01A43051" w14:textId="77777777" w:rsidR="00430203" w:rsidRPr="0000159D" w:rsidRDefault="00430203" w:rsidP="0000159D">
      <w:pPr>
        <w:spacing w:line="360" w:lineRule="auto"/>
        <w:rPr>
          <w:rFonts w:ascii="Arial" w:hAnsi="Arial" w:cs="Arial"/>
        </w:rPr>
      </w:pPr>
    </w:p>
    <w:p w14:paraId="505EEDE0" w14:textId="77777777" w:rsidR="00430203" w:rsidRPr="0000159D" w:rsidRDefault="00430203" w:rsidP="0000159D">
      <w:pPr>
        <w:spacing w:line="360" w:lineRule="auto"/>
        <w:rPr>
          <w:rFonts w:ascii="Arial" w:hAnsi="Arial" w:cs="Arial"/>
        </w:rPr>
      </w:pPr>
    </w:p>
    <w:p w14:paraId="1CCA1264" w14:textId="77777777" w:rsidR="00430203" w:rsidRPr="0000159D" w:rsidRDefault="00430203" w:rsidP="0000159D">
      <w:pPr>
        <w:spacing w:line="360" w:lineRule="auto"/>
        <w:rPr>
          <w:rFonts w:ascii="Arial" w:hAnsi="Arial" w:cs="Arial"/>
        </w:rPr>
      </w:pPr>
    </w:p>
    <w:p w14:paraId="73C5B6D4" w14:textId="77777777" w:rsidR="00430203" w:rsidRPr="0000159D" w:rsidRDefault="00430203" w:rsidP="0000159D">
      <w:pPr>
        <w:spacing w:line="360" w:lineRule="auto"/>
        <w:rPr>
          <w:rFonts w:ascii="Arial" w:hAnsi="Arial" w:cs="Arial"/>
        </w:rPr>
      </w:pPr>
    </w:p>
    <w:p w14:paraId="0B596850" w14:textId="5005635F" w:rsidR="00D76D47" w:rsidRPr="0000159D" w:rsidRDefault="00D706D2" w:rsidP="0000159D">
      <w:pPr>
        <w:pStyle w:val="Heading1"/>
        <w:spacing w:after="160" w:line="360" w:lineRule="auto"/>
        <w:rPr>
          <w:rFonts w:ascii="Arial" w:hAnsi="Arial" w:cs="Arial"/>
          <w:b w:val="0"/>
        </w:rPr>
      </w:pPr>
      <w:bookmarkStart w:id="21" w:name="_Toc141723329"/>
      <w:r w:rsidRPr="0000159D">
        <w:rPr>
          <w:rFonts w:ascii="Arial" w:hAnsi="Arial" w:cs="Arial"/>
        </w:rPr>
        <w:lastRenderedPageBreak/>
        <w:t>Self-reflection</w:t>
      </w:r>
      <w:bookmarkEnd w:id="21"/>
    </w:p>
    <w:p w14:paraId="71BA06DF" w14:textId="7A1E33FD" w:rsidR="00A9088A" w:rsidRPr="0000159D" w:rsidRDefault="00A9088A" w:rsidP="0000159D">
      <w:pPr>
        <w:spacing w:line="360" w:lineRule="auto"/>
        <w:rPr>
          <w:rFonts w:ascii="Arial" w:hAnsi="Arial" w:cs="Arial"/>
        </w:rPr>
      </w:pPr>
      <w:r w:rsidRPr="0000159D">
        <w:rPr>
          <w:rFonts w:ascii="Arial" w:hAnsi="Arial" w:cs="Arial"/>
        </w:rPr>
        <w:t xml:space="preserve">In conclusion, embarking on this research journey and completing this dissertation has been a transformative experience both academically and personally. Throughout this process I have gained a deeper understanding of my research topic and the implication. The challenges I encountered along the way, such as navigating data analysis and managing time effectively have pushed me to develop and improve new skills and strengthen my perseverance. </w:t>
      </w:r>
    </w:p>
    <w:p w14:paraId="28C98217" w14:textId="0AEF97CA" w:rsidR="00A9088A" w:rsidRPr="0000159D" w:rsidRDefault="00A9088A" w:rsidP="0000159D">
      <w:pPr>
        <w:spacing w:line="360" w:lineRule="auto"/>
        <w:rPr>
          <w:rFonts w:ascii="Arial" w:hAnsi="Arial" w:cs="Arial"/>
        </w:rPr>
      </w:pPr>
      <w:r w:rsidRPr="0000159D">
        <w:rPr>
          <w:rFonts w:ascii="Arial" w:hAnsi="Arial" w:cs="Arial"/>
        </w:rPr>
        <w:t>I have come to appreciate the importance of critical thinking</w:t>
      </w:r>
      <w:r w:rsidR="00E74303" w:rsidRPr="0000159D">
        <w:rPr>
          <w:rFonts w:ascii="Arial" w:hAnsi="Arial" w:cs="Arial"/>
        </w:rPr>
        <w:t>,</w:t>
      </w:r>
      <w:r w:rsidRPr="0000159D">
        <w:rPr>
          <w:rFonts w:ascii="Arial" w:hAnsi="Arial" w:cs="Arial"/>
        </w:rPr>
        <w:t xml:space="preserve"> attention to detail and the importance of collaborative efforts in advancing my knowledge. I am grateful for the opportunity for growth and self-reflection that this dissertation has provided.</w:t>
      </w:r>
    </w:p>
    <w:p w14:paraId="78266077" w14:textId="77777777" w:rsidR="00FA5B39" w:rsidRPr="0000159D" w:rsidRDefault="00FA5B39" w:rsidP="0000159D">
      <w:pPr>
        <w:spacing w:line="360" w:lineRule="auto"/>
        <w:rPr>
          <w:rFonts w:ascii="Arial" w:eastAsiaTheme="majorEastAsia" w:hAnsi="Arial" w:cs="Arial"/>
          <w:b/>
          <w:sz w:val="32"/>
          <w:szCs w:val="24"/>
        </w:rPr>
      </w:pPr>
      <w:r w:rsidRPr="0000159D">
        <w:rPr>
          <w:rFonts w:ascii="Arial" w:hAnsi="Arial" w:cs="Arial"/>
        </w:rPr>
        <w:br w:type="page"/>
      </w:r>
    </w:p>
    <w:p w14:paraId="66B316B6" w14:textId="68574CB3" w:rsidR="006D7851" w:rsidRPr="0000159D" w:rsidRDefault="00D706D2" w:rsidP="0000159D">
      <w:pPr>
        <w:pStyle w:val="Heading3"/>
        <w:spacing w:line="360" w:lineRule="auto"/>
        <w:rPr>
          <w:rFonts w:ascii="Arial" w:hAnsi="Arial" w:cs="Arial"/>
        </w:rPr>
      </w:pPr>
      <w:bookmarkStart w:id="22" w:name="_Toc141723330"/>
      <w:r w:rsidRPr="0000159D">
        <w:rPr>
          <w:rFonts w:ascii="Arial" w:hAnsi="Arial" w:cs="Arial"/>
        </w:rPr>
        <w:lastRenderedPageBreak/>
        <w:t>Appendix</w:t>
      </w:r>
      <w:r w:rsidR="007C48A6" w:rsidRPr="0000159D">
        <w:rPr>
          <w:rFonts w:ascii="Arial" w:hAnsi="Arial" w:cs="Arial"/>
        </w:rPr>
        <w:t xml:space="preserve"> A</w:t>
      </w:r>
      <w:bookmarkEnd w:id="22"/>
    </w:p>
    <w:p w14:paraId="338EF6C7" w14:textId="141839C9" w:rsidR="006D7851" w:rsidRPr="0000159D" w:rsidRDefault="00D706D2" w:rsidP="0000159D">
      <w:pPr>
        <w:pStyle w:val="Heading2"/>
        <w:spacing w:after="160" w:line="360" w:lineRule="auto"/>
        <w:rPr>
          <w:rFonts w:ascii="Arial" w:hAnsi="Arial" w:cs="Arial"/>
        </w:rPr>
      </w:pPr>
      <w:bookmarkStart w:id="23" w:name="_Toc141723331"/>
      <w:r w:rsidRPr="0000159D">
        <w:rPr>
          <w:rFonts w:ascii="Arial" w:hAnsi="Arial" w:cs="Arial"/>
        </w:rPr>
        <w:t>Questionnaire</w:t>
      </w:r>
      <w:bookmarkEnd w:id="23"/>
    </w:p>
    <w:p w14:paraId="5DF2234D" w14:textId="46C0B2CA" w:rsidR="006D7851" w:rsidRPr="0000159D" w:rsidRDefault="006D7851" w:rsidP="0000159D">
      <w:pPr>
        <w:spacing w:line="360" w:lineRule="auto"/>
        <w:rPr>
          <w:rFonts w:ascii="Arial" w:hAnsi="Arial" w:cs="Arial"/>
        </w:rPr>
      </w:pPr>
      <w:r w:rsidRPr="0000159D">
        <w:rPr>
          <w:rFonts w:ascii="Arial" w:hAnsi="Arial" w:cs="Arial"/>
        </w:rPr>
        <w:t>‘’Are stereotypes used by police officers and staff to identify criminals?’’</w:t>
      </w:r>
    </w:p>
    <w:p w14:paraId="6997D1D6" w14:textId="1F2127B3" w:rsidR="006D7851" w:rsidRPr="0000159D" w:rsidRDefault="006D7851" w:rsidP="0000159D">
      <w:pPr>
        <w:spacing w:line="360" w:lineRule="auto"/>
        <w:rPr>
          <w:rFonts w:ascii="Arial" w:hAnsi="Arial" w:cs="Arial"/>
        </w:rPr>
      </w:pPr>
      <w:r w:rsidRPr="0000159D">
        <w:rPr>
          <w:rFonts w:ascii="Arial" w:hAnsi="Arial" w:cs="Arial"/>
        </w:rPr>
        <w:t>Posed by PC 6579 Damien Moynihan, a 3</w:t>
      </w:r>
      <w:r w:rsidRPr="0000159D">
        <w:rPr>
          <w:rFonts w:ascii="Arial" w:hAnsi="Arial" w:cs="Arial"/>
          <w:vertAlign w:val="superscript"/>
        </w:rPr>
        <w:t>rd</w:t>
      </w:r>
      <w:r w:rsidRPr="0000159D">
        <w:rPr>
          <w:rFonts w:ascii="Arial" w:hAnsi="Arial" w:cs="Arial"/>
        </w:rPr>
        <w:t xml:space="preserve"> year student currently on the PCDA entry programme working with University of Wales Trinity Saint </w:t>
      </w:r>
      <w:r w:rsidR="00302CB3" w:rsidRPr="0000159D">
        <w:rPr>
          <w:rFonts w:ascii="Arial" w:hAnsi="Arial" w:cs="Arial"/>
        </w:rPr>
        <w:t>David’s</w:t>
      </w:r>
      <w:r w:rsidRPr="0000159D">
        <w:rPr>
          <w:rFonts w:ascii="Arial" w:hAnsi="Arial" w:cs="Arial"/>
        </w:rPr>
        <w:t>.</w:t>
      </w:r>
    </w:p>
    <w:p w14:paraId="208298F3" w14:textId="747ABE45" w:rsidR="0020262B" w:rsidRPr="0000159D" w:rsidRDefault="0020262B" w:rsidP="0000159D">
      <w:pPr>
        <w:spacing w:line="360" w:lineRule="auto"/>
        <w:rPr>
          <w:rFonts w:ascii="Arial" w:hAnsi="Arial" w:cs="Arial"/>
        </w:rPr>
      </w:pPr>
      <w:r w:rsidRPr="0000159D">
        <w:rPr>
          <w:rFonts w:ascii="Arial" w:hAnsi="Arial" w:cs="Arial"/>
        </w:rPr>
        <w:t>This piece of research is being conducted to identify any stereotypes that are used by police to aid in the identification of criminals.</w:t>
      </w:r>
    </w:p>
    <w:p w14:paraId="23E2587A" w14:textId="771FA35C" w:rsidR="0020262B" w:rsidRPr="0000159D" w:rsidRDefault="0020262B" w:rsidP="0000159D">
      <w:pPr>
        <w:spacing w:line="360" w:lineRule="auto"/>
        <w:rPr>
          <w:rFonts w:ascii="Arial" w:hAnsi="Arial" w:cs="Arial"/>
        </w:rPr>
      </w:pPr>
      <w:r w:rsidRPr="0000159D">
        <w:rPr>
          <w:rFonts w:ascii="Arial" w:hAnsi="Arial" w:cs="Arial"/>
        </w:rPr>
        <w:t xml:space="preserve">It would be greatly appreciated by the researcher if you could answer all the questions as truthfully as you can in order to obtain as accurate as possible. Please note you do not have to answer </w:t>
      </w:r>
      <w:r w:rsidR="000E41BE" w:rsidRPr="0000159D">
        <w:rPr>
          <w:rFonts w:ascii="Arial" w:hAnsi="Arial" w:cs="Arial"/>
        </w:rPr>
        <w:t>all</w:t>
      </w:r>
      <w:r w:rsidR="00E54B37" w:rsidRPr="0000159D">
        <w:rPr>
          <w:rFonts w:ascii="Arial" w:hAnsi="Arial" w:cs="Arial"/>
        </w:rPr>
        <w:t xml:space="preserve"> the questions and you can withdraw any information you have provided, all answers </w:t>
      </w:r>
      <w:r w:rsidR="00396174" w:rsidRPr="0000159D">
        <w:rPr>
          <w:rFonts w:ascii="Arial" w:hAnsi="Arial" w:cs="Arial"/>
        </w:rPr>
        <w:t>supplied</w:t>
      </w:r>
      <w:r w:rsidR="00E54B37" w:rsidRPr="0000159D">
        <w:rPr>
          <w:rFonts w:ascii="Arial" w:hAnsi="Arial" w:cs="Arial"/>
        </w:rPr>
        <w:t xml:space="preserve"> will be stored safely and securely.</w:t>
      </w:r>
    </w:p>
    <w:p w14:paraId="2F3EDBE7" w14:textId="7C049508" w:rsidR="001B7284" w:rsidRPr="0000159D" w:rsidRDefault="00E54B37" w:rsidP="0000159D">
      <w:pPr>
        <w:spacing w:line="360" w:lineRule="auto"/>
        <w:rPr>
          <w:rFonts w:ascii="Arial" w:hAnsi="Arial" w:cs="Arial"/>
        </w:rPr>
      </w:pPr>
      <w:r w:rsidRPr="0000159D">
        <w:rPr>
          <w:rFonts w:ascii="Arial" w:hAnsi="Arial" w:cs="Arial"/>
        </w:rPr>
        <w:t xml:space="preserve">Q.1 </w:t>
      </w:r>
      <w:r w:rsidR="001B7284" w:rsidRPr="0000159D">
        <w:rPr>
          <w:rFonts w:ascii="Arial" w:hAnsi="Arial" w:cs="Arial"/>
        </w:rPr>
        <w:t>What gender are you?</w:t>
      </w:r>
    </w:p>
    <w:p w14:paraId="68423E40" w14:textId="60C18B29" w:rsidR="00E54B37" w:rsidRPr="0000159D" w:rsidRDefault="001B7284" w:rsidP="0000159D">
      <w:pPr>
        <w:spacing w:line="360" w:lineRule="auto"/>
        <w:rPr>
          <w:rFonts w:ascii="Arial" w:hAnsi="Arial" w:cs="Arial"/>
        </w:rPr>
      </w:pPr>
      <w:r w:rsidRPr="0000159D">
        <w:rPr>
          <w:rFonts w:ascii="Arial" w:hAnsi="Arial" w:cs="Arial"/>
        </w:rPr>
        <w:t>………………………………………………………………………………………..</w:t>
      </w:r>
    </w:p>
    <w:p w14:paraId="206C3207" w14:textId="7B825208" w:rsidR="00E54B37" w:rsidRPr="0000159D" w:rsidRDefault="00E54B37" w:rsidP="0000159D">
      <w:pPr>
        <w:spacing w:line="360" w:lineRule="auto"/>
        <w:rPr>
          <w:rFonts w:ascii="Arial" w:hAnsi="Arial" w:cs="Arial"/>
        </w:rPr>
      </w:pPr>
      <w:r w:rsidRPr="0000159D">
        <w:rPr>
          <w:rFonts w:ascii="Arial" w:hAnsi="Arial" w:cs="Arial"/>
        </w:rPr>
        <w:t>Q.2 What age range are you in?</w:t>
      </w:r>
    </w:p>
    <w:p w14:paraId="5191F3AB" w14:textId="18A1BA7F" w:rsidR="00E54B37" w:rsidRPr="0000159D" w:rsidRDefault="00E54B37" w:rsidP="0000159D">
      <w:pPr>
        <w:spacing w:line="360" w:lineRule="auto"/>
        <w:rPr>
          <w:rFonts w:ascii="Arial" w:hAnsi="Arial" w:cs="Arial"/>
        </w:rPr>
      </w:pPr>
      <w:r w:rsidRPr="0000159D">
        <w:rPr>
          <w:rFonts w:ascii="Arial" w:hAnsi="Arial" w:cs="Arial"/>
        </w:rPr>
        <w:t>18-20                       21-30                          31-40                       41-50                          51-60                  61-70</w:t>
      </w:r>
    </w:p>
    <w:p w14:paraId="42EF69A8" w14:textId="2209B493" w:rsidR="00E54B37" w:rsidRPr="0000159D" w:rsidRDefault="00E54B37" w:rsidP="0000159D">
      <w:pPr>
        <w:spacing w:line="360" w:lineRule="auto"/>
        <w:rPr>
          <w:rFonts w:ascii="Arial" w:hAnsi="Arial" w:cs="Arial"/>
        </w:rPr>
      </w:pPr>
      <w:r w:rsidRPr="0000159D">
        <w:rPr>
          <w:rFonts w:ascii="Arial" w:hAnsi="Arial" w:cs="Arial"/>
        </w:rPr>
        <w:t>Q.3 what rank do you hold?</w:t>
      </w:r>
    </w:p>
    <w:p w14:paraId="6961314F" w14:textId="51F3C077" w:rsidR="00E54B37" w:rsidRPr="0000159D" w:rsidRDefault="00E54B37" w:rsidP="0000159D">
      <w:pPr>
        <w:spacing w:line="360" w:lineRule="auto"/>
        <w:rPr>
          <w:rFonts w:ascii="Arial" w:hAnsi="Arial" w:cs="Arial"/>
        </w:rPr>
      </w:pPr>
      <w:r w:rsidRPr="0000159D">
        <w:rPr>
          <w:rFonts w:ascii="Arial" w:hAnsi="Arial" w:cs="Arial"/>
        </w:rPr>
        <w:t>………………………………………………………………………………………………….</w:t>
      </w:r>
    </w:p>
    <w:p w14:paraId="27C435E3" w14:textId="34066E61" w:rsidR="00E54B37" w:rsidRPr="0000159D" w:rsidRDefault="00E54B37" w:rsidP="0000159D">
      <w:pPr>
        <w:spacing w:line="360" w:lineRule="auto"/>
        <w:rPr>
          <w:rFonts w:ascii="Arial" w:hAnsi="Arial" w:cs="Arial"/>
        </w:rPr>
      </w:pPr>
      <w:r w:rsidRPr="0000159D">
        <w:rPr>
          <w:rFonts w:ascii="Arial" w:hAnsi="Arial" w:cs="Arial"/>
        </w:rPr>
        <w:t xml:space="preserve">Q.4 You </w:t>
      </w:r>
      <w:r w:rsidR="0023321A" w:rsidRPr="0000159D">
        <w:rPr>
          <w:rFonts w:ascii="Arial" w:hAnsi="Arial" w:cs="Arial"/>
        </w:rPr>
        <w:t xml:space="preserve">are off duty. You’re </w:t>
      </w:r>
      <w:r w:rsidRPr="0000159D">
        <w:rPr>
          <w:rFonts w:ascii="Arial" w:hAnsi="Arial" w:cs="Arial"/>
        </w:rPr>
        <w:t>approach</w:t>
      </w:r>
      <w:r w:rsidR="0023321A" w:rsidRPr="0000159D">
        <w:rPr>
          <w:rFonts w:ascii="Arial" w:hAnsi="Arial" w:cs="Arial"/>
        </w:rPr>
        <w:t>ing</w:t>
      </w:r>
      <w:r w:rsidRPr="0000159D">
        <w:rPr>
          <w:rFonts w:ascii="Arial" w:hAnsi="Arial" w:cs="Arial"/>
        </w:rPr>
        <w:t xml:space="preserve"> a shop where you see 2 males running away from the shop and the shop alarm is going off</w:t>
      </w:r>
      <w:r w:rsidR="0023321A" w:rsidRPr="0000159D">
        <w:rPr>
          <w:rFonts w:ascii="Arial" w:hAnsi="Arial" w:cs="Arial"/>
        </w:rPr>
        <w:t>. The shop assistant is shouting for them to stop, but they both run in different directions and the assistant is unaware which of the persons has stolen. Male 1) is wearing grey jogging bottoms and a grey hoody with the hood up. Male 2) is dressed in a grey suit trousers and jacket. Which one would you continue to observe to pass details to attending police?</w:t>
      </w:r>
    </w:p>
    <w:p w14:paraId="2D4366FA" w14:textId="593396BB" w:rsidR="0023321A" w:rsidRPr="0000159D" w:rsidRDefault="0023321A" w:rsidP="0000159D">
      <w:pPr>
        <w:spacing w:line="360" w:lineRule="auto"/>
        <w:rPr>
          <w:rFonts w:ascii="Arial" w:hAnsi="Arial" w:cs="Arial"/>
        </w:rPr>
      </w:pPr>
      <w:r w:rsidRPr="0000159D">
        <w:rPr>
          <w:rFonts w:ascii="Arial" w:hAnsi="Arial" w:cs="Arial"/>
        </w:rPr>
        <w:t>Male 1                                                            Male 2</w:t>
      </w:r>
      <w:r w:rsidR="00094757" w:rsidRPr="0000159D">
        <w:rPr>
          <w:rFonts w:ascii="Arial" w:hAnsi="Arial" w:cs="Arial"/>
        </w:rPr>
        <w:t xml:space="preserve">                                          Neither</w:t>
      </w:r>
    </w:p>
    <w:p w14:paraId="70FA5973" w14:textId="77777777" w:rsidR="00FA5B39" w:rsidRPr="0000159D" w:rsidRDefault="00FA5B39" w:rsidP="0000159D">
      <w:pPr>
        <w:spacing w:line="360" w:lineRule="auto"/>
        <w:rPr>
          <w:rFonts w:ascii="Arial" w:hAnsi="Arial" w:cs="Arial"/>
        </w:rPr>
      </w:pPr>
    </w:p>
    <w:p w14:paraId="33D5DB34" w14:textId="02691842" w:rsidR="0023321A" w:rsidRPr="0000159D" w:rsidRDefault="0023321A" w:rsidP="0000159D">
      <w:pPr>
        <w:spacing w:line="360" w:lineRule="auto"/>
        <w:rPr>
          <w:rFonts w:ascii="Arial" w:hAnsi="Arial" w:cs="Arial"/>
        </w:rPr>
      </w:pPr>
      <w:r w:rsidRPr="0000159D">
        <w:rPr>
          <w:rFonts w:ascii="Arial" w:hAnsi="Arial" w:cs="Arial"/>
        </w:rPr>
        <w:t>Q.</w:t>
      </w:r>
      <w:bookmarkStart w:id="24" w:name="_Hlk107244602"/>
      <w:r w:rsidRPr="0000159D">
        <w:rPr>
          <w:rFonts w:ascii="Arial" w:hAnsi="Arial" w:cs="Arial"/>
        </w:rPr>
        <w:t>5</w:t>
      </w:r>
      <w:r w:rsidR="005D45FE" w:rsidRPr="0000159D">
        <w:rPr>
          <w:rFonts w:ascii="Arial" w:hAnsi="Arial" w:cs="Arial"/>
        </w:rPr>
        <w:t xml:space="preserve"> You are off duty. You’re approaching a shop where you see a male and a female running away from the shop and the shop alarm is going off. The shop assistant is shouting for them to stop, but they both run in different directions and the assistant is unaware which of the persons has stolen. Male is wearing blue denim jeans and a white t shirt female is </w:t>
      </w:r>
      <w:r w:rsidR="005D45FE" w:rsidRPr="0000159D">
        <w:rPr>
          <w:rFonts w:ascii="Arial" w:hAnsi="Arial" w:cs="Arial"/>
        </w:rPr>
        <w:lastRenderedPageBreak/>
        <w:t>wearing blue denim jeans and a white t-shirt also. Which one would you continue to observe to pass details to attending police?</w:t>
      </w:r>
    </w:p>
    <w:bookmarkEnd w:id="24"/>
    <w:p w14:paraId="1CEF897A" w14:textId="1FF12269" w:rsidR="0023321A" w:rsidRPr="0000159D" w:rsidRDefault="005D45FE" w:rsidP="0000159D">
      <w:pPr>
        <w:spacing w:line="360" w:lineRule="auto"/>
        <w:rPr>
          <w:rFonts w:ascii="Arial" w:hAnsi="Arial" w:cs="Arial"/>
        </w:rPr>
      </w:pPr>
      <w:r w:rsidRPr="0000159D">
        <w:rPr>
          <w:rFonts w:ascii="Arial" w:hAnsi="Arial" w:cs="Arial"/>
        </w:rPr>
        <w:t>Male                                                       Female</w:t>
      </w:r>
      <w:r w:rsidR="00094757" w:rsidRPr="0000159D">
        <w:rPr>
          <w:rFonts w:ascii="Arial" w:hAnsi="Arial" w:cs="Arial"/>
        </w:rPr>
        <w:t xml:space="preserve">                                      Neither</w:t>
      </w:r>
    </w:p>
    <w:p w14:paraId="6006EC95" w14:textId="77777777" w:rsidR="00FA5B39" w:rsidRPr="0000159D" w:rsidRDefault="00FA5B39" w:rsidP="0000159D">
      <w:pPr>
        <w:spacing w:line="360" w:lineRule="auto"/>
        <w:rPr>
          <w:rFonts w:ascii="Arial" w:hAnsi="Arial" w:cs="Arial"/>
        </w:rPr>
      </w:pPr>
    </w:p>
    <w:p w14:paraId="2E99A192" w14:textId="39441C38" w:rsidR="007C48A6" w:rsidRPr="0000159D" w:rsidRDefault="005D45FE" w:rsidP="0000159D">
      <w:pPr>
        <w:spacing w:line="360" w:lineRule="auto"/>
        <w:rPr>
          <w:rFonts w:ascii="Arial" w:hAnsi="Arial" w:cs="Arial"/>
        </w:rPr>
      </w:pPr>
      <w:r w:rsidRPr="0000159D">
        <w:rPr>
          <w:rFonts w:ascii="Arial" w:hAnsi="Arial" w:cs="Arial"/>
        </w:rPr>
        <w:t>Q.6</w:t>
      </w:r>
      <w:r w:rsidR="00AA2476" w:rsidRPr="0000159D">
        <w:rPr>
          <w:rFonts w:ascii="Arial" w:hAnsi="Arial" w:cs="Arial"/>
        </w:rPr>
        <w:t xml:space="preserve"> </w:t>
      </w:r>
      <w:r w:rsidR="007C48A6" w:rsidRPr="0000159D">
        <w:rPr>
          <w:rFonts w:ascii="Arial" w:hAnsi="Arial" w:cs="Arial"/>
        </w:rPr>
        <w:t xml:space="preserve">5 You are off duty. You’re approaching a shop where you see 2 males running away from the shop and the shop alarm is going off. The shop assistant is shouting for them to stop, but they both run in different directions and the assistant is unaware which of the persons has stolen. Male 1) looks in his early to late teens wearing blue denim jeans and a white t shirt Male </w:t>
      </w:r>
      <w:r w:rsidR="00094757" w:rsidRPr="0000159D">
        <w:rPr>
          <w:rFonts w:ascii="Arial" w:hAnsi="Arial" w:cs="Arial"/>
        </w:rPr>
        <w:t>2) looks</w:t>
      </w:r>
      <w:r w:rsidR="007C48A6" w:rsidRPr="0000159D">
        <w:rPr>
          <w:rFonts w:ascii="Arial" w:hAnsi="Arial" w:cs="Arial"/>
        </w:rPr>
        <w:t xml:space="preserve"> in his 50’s and is also wearing blue denim jeans and a white t-shirt also. Which one would you continue to observe to pass details to attending police?</w:t>
      </w:r>
    </w:p>
    <w:p w14:paraId="1D806B5C" w14:textId="031A728D" w:rsidR="003E7FCC" w:rsidRPr="0000159D" w:rsidRDefault="007C48A6" w:rsidP="0000159D">
      <w:pPr>
        <w:spacing w:line="360" w:lineRule="auto"/>
        <w:rPr>
          <w:rFonts w:ascii="Arial" w:hAnsi="Arial" w:cs="Arial"/>
        </w:rPr>
      </w:pPr>
      <w:r w:rsidRPr="0000159D">
        <w:rPr>
          <w:rFonts w:ascii="Arial" w:hAnsi="Arial" w:cs="Arial"/>
        </w:rPr>
        <w:t>Male 1                                                            Male 2</w:t>
      </w:r>
      <w:r w:rsidR="00094757" w:rsidRPr="0000159D">
        <w:rPr>
          <w:rFonts w:ascii="Arial" w:hAnsi="Arial" w:cs="Arial"/>
        </w:rPr>
        <w:t xml:space="preserve">                                     Neither</w:t>
      </w:r>
    </w:p>
    <w:p w14:paraId="7FAEEC82" w14:textId="77777777" w:rsidR="00FA5B39" w:rsidRPr="0000159D" w:rsidRDefault="00FA5B39" w:rsidP="0000159D">
      <w:pPr>
        <w:spacing w:line="360" w:lineRule="auto"/>
        <w:rPr>
          <w:rFonts w:ascii="Arial" w:eastAsiaTheme="majorEastAsia" w:hAnsi="Arial" w:cs="Arial"/>
          <w:b/>
          <w:sz w:val="32"/>
          <w:szCs w:val="24"/>
          <w:shd w:val="clear" w:color="auto" w:fill="FFFFFF"/>
        </w:rPr>
      </w:pPr>
      <w:r w:rsidRPr="0000159D">
        <w:rPr>
          <w:rFonts w:ascii="Arial" w:hAnsi="Arial" w:cs="Arial"/>
          <w:shd w:val="clear" w:color="auto" w:fill="FFFFFF"/>
        </w:rPr>
        <w:br w:type="page"/>
      </w:r>
    </w:p>
    <w:p w14:paraId="520EE28D" w14:textId="28A93DA7" w:rsidR="001D3BC0" w:rsidRPr="0000159D" w:rsidRDefault="00D706D2" w:rsidP="0000159D">
      <w:pPr>
        <w:pStyle w:val="Heading3"/>
        <w:spacing w:line="360" w:lineRule="auto"/>
        <w:rPr>
          <w:rFonts w:ascii="Arial" w:hAnsi="Arial" w:cs="Arial"/>
          <w:shd w:val="clear" w:color="auto" w:fill="FFFFFF"/>
        </w:rPr>
      </w:pPr>
      <w:bookmarkStart w:id="25" w:name="_Hlk141452997"/>
      <w:bookmarkStart w:id="26" w:name="_Toc141723332"/>
      <w:r w:rsidRPr="0000159D">
        <w:rPr>
          <w:rFonts w:ascii="Arial" w:hAnsi="Arial" w:cs="Arial"/>
          <w:shd w:val="clear" w:color="auto" w:fill="FFFFFF"/>
        </w:rPr>
        <w:lastRenderedPageBreak/>
        <w:t>Appendix</w:t>
      </w:r>
      <w:r w:rsidR="007C48A6" w:rsidRPr="0000159D">
        <w:rPr>
          <w:rFonts w:ascii="Arial" w:hAnsi="Arial" w:cs="Arial"/>
          <w:shd w:val="clear" w:color="auto" w:fill="FFFFFF"/>
        </w:rPr>
        <w:t xml:space="preserve"> B</w:t>
      </w:r>
      <w:bookmarkEnd w:id="26"/>
    </w:p>
    <w:bookmarkEnd w:id="25"/>
    <w:p w14:paraId="7F4F9D90" w14:textId="1875588E" w:rsidR="001D3BC0" w:rsidRPr="0000159D" w:rsidRDefault="001D3BC0"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68D2FE13" w14:textId="13BDFD77" w:rsidR="007C48A6" w:rsidRPr="0000159D" w:rsidRDefault="008D6D3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r w:rsidRPr="0000159D">
        <w:rPr>
          <w:rFonts w:ascii="Arial" w:hAnsi="Arial" w:cs="Arial"/>
          <w:noProof/>
          <w:color w:val="2C3E50"/>
          <w:shd w:val="clear" w:color="auto" w:fill="FFFFFF"/>
        </w:rPr>
        <w:drawing>
          <wp:anchor distT="0" distB="0" distL="114300" distR="114300" simplePos="0" relativeHeight="251656192" behindDoc="0" locked="0" layoutInCell="1" allowOverlap="1" wp14:anchorId="0E83C4B7" wp14:editId="4201DE02">
            <wp:simplePos x="0" y="0"/>
            <wp:positionH relativeFrom="margin">
              <wp:align>left</wp:align>
            </wp:positionH>
            <wp:positionV relativeFrom="paragraph">
              <wp:posOffset>13335</wp:posOffset>
            </wp:positionV>
            <wp:extent cx="1668780" cy="2202180"/>
            <wp:effectExtent l="0" t="0" r="762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68780" cy="2202180"/>
                    </a:xfrm>
                    <a:prstGeom prst="rect">
                      <a:avLst/>
                    </a:prstGeom>
                    <a:noFill/>
                    <a:ln>
                      <a:noFill/>
                    </a:ln>
                  </pic:spPr>
                </pic:pic>
              </a:graphicData>
            </a:graphic>
            <wp14:sizeRelV relativeFrom="margin">
              <wp14:pctHeight>0</wp14:pctHeight>
            </wp14:sizeRelV>
          </wp:anchor>
        </w:drawing>
      </w:r>
    </w:p>
    <w:p w14:paraId="15903C93" w14:textId="61F8756F" w:rsidR="008D6D3B" w:rsidRPr="0000159D" w:rsidRDefault="008D6D3B" w:rsidP="0000159D">
      <w:pPr>
        <w:pStyle w:val="NormalWeb"/>
        <w:shd w:val="clear" w:color="auto" w:fill="FFFFFF"/>
        <w:spacing w:before="0" w:beforeAutospacing="0" w:after="160" w:afterAutospacing="0" w:line="360" w:lineRule="auto"/>
        <w:rPr>
          <w:rFonts w:ascii="Arial" w:hAnsi="Arial" w:cs="Arial"/>
          <w:noProof/>
        </w:rPr>
      </w:pPr>
      <w:r w:rsidRPr="0000159D">
        <w:rPr>
          <w:rFonts w:ascii="Arial" w:hAnsi="Arial" w:cs="Arial"/>
          <w:noProof/>
        </w:rPr>
        <w:drawing>
          <wp:inline distT="0" distB="0" distL="0" distR="0" wp14:anchorId="0645C1A8" wp14:editId="6C3BECCE">
            <wp:extent cx="2468880" cy="18516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68880" cy="1851660"/>
                    </a:xfrm>
                    <a:prstGeom prst="rect">
                      <a:avLst/>
                    </a:prstGeom>
                    <a:noFill/>
                    <a:ln>
                      <a:noFill/>
                    </a:ln>
                  </pic:spPr>
                </pic:pic>
              </a:graphicData>
            </a:graphic>
          </wp:inline>
        </w:drawing>
      </w:r>
    </w:p>
    <w:p w14:paraId="5C47025D" w14:textId="23FB4118" w:rsidR="007C48A6" w:rsidRPr="0000159D" w:rsidRDefault="008D6D3B" w:rsidP="0000159D">
      <w:pPr>
        <w:pStyle w:val="NormalWeb"/>
        <w:shd w:val="clear" w:color="auto" w:fill="FFFFFF"/>
        <w:tabs>
          <w:tab w:val="left" w:pos="4404"/>
        </w:tabs>
        <w:spacing w:before="0" w:beforeAutospacing="0" w:after="160" w:afterAutospacing="0" w:line="360" w:lineRule="auto"/>
        <w:rPr>
          <w:rFonts w:ascii="Arial" w:hAnsi="Arial" w:cs="Arial"/>
          <w:noProof/>
        </w:rPr>
      </w:pPr>
      <w:r w:rsidRPr="0000159D">
        <w:rPr>
          <w:rFonts w:ascii="Arial" w:hAnsi="Arial" w:cs="Arial"/>
          <w:noProof/>
        </w:rPr>
        <w:tab/>
      </w:r>
      <w:r w:rsidR="001C27C8" w:rsidRPr="0000159D">
        <w:rPr>
          <w:rFonts w:ascii="Arial" w:hAnsi="Arial" w:cs="Arial"/>
          <w:noProof/>
        </w:rPr>
        <w:t>Picture 2</w:t>
      </w:r>
      <w:r w:rsidRPr="0000159D">
        <w:rPr>
          <w:rFonts w:ascii="Arial" w:hAnsi="Arial" w:cs="Arial"/>
          <w:noProof/>
        </w:rPr>
        <w:br w:type="textWrapping" w:clear="all"/>
      </w:r>
      <w:r w:rsidR="001C27C8" w:rsidRPr="0000159D">
        <w:rPr>
          <w:rFonts w:ascii="Arial" w:hAnsi="Arial" w:cs="Arial"/>
          <w:noProof/>
        </w:rPr>
        <w:t>Picture 1</w:t>
      </w:r>
    </w:p>
    <w:p w14:paraId="7FA9B194" w14:textId="77777777" w:rsidR="008D6D3B" w:rsidRPr="0000159D" w:rsidRDefault="008D6D3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r w:rsidRPr="0000159D">
        <w:rPr>
          <w:rFonts w:ascii="Arial" w:hAnsi="Arial" w:cs="Arial"/>
          <w:noProof/>
        </w:rPr>
        <w:drawing>
          <wp:anchor distT="0" distB="0" distL="114300" distR="114300" simplePos="0" relativeHeight="251658240" behindDoc="0" locked="0" layoutInCell="1" allowOverlap="1" wp14:anchorId="527743C1" wp14:editId="0889D509">
            <wp:simplePos x="914400" y="4495800"/>
            <wp:positionH relativeFrom="column">
              <wp:align>left</wp:align>
            </wp:positionH>
            <wp:positionV relativeFrom="paragraph">
              <wp:align>top</wp:align>
            </wp:positionV>
            <wp:extent cx="1684020" cy="2446020"/>
            <wp:effectExtent l="0" t="0" r="0" b="0"/>
            <wp:wrapSquare wrapText="bothSides"/>
            <wp:docPr id="3" name="Picture 3" descr="Appreciate lads in full trackies &amp; sneaks comb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reciate lads in full trackies &amp; sneaks combo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84020" cy="2446020"/>
                    </a:xfrm>
                    <a:prstGeom prst="rect">
                      <a:avLst/>
                    </a:prstGeom>
                    <a:noFill/>
                    <a:ln>
                      <a:noFill/>
                    </a:ln>
                  </pic:spPr>
                </pic:pic>
              </a:graphicData>
            </a:graphic>
          </wp:anchor>
        </w:drawing>
      </w:r>
    </w:p>
    <w:p w14:paraId="40A4C3E1" w14:textId="73F3FD83" w:rsidR="008D6D3B" w:rsidRPr="0000159D" w:rsidRDefault="008D6D3B" w:rsidP="0000159D">
      <w:pPr>
        <w:pStyle w:val="NormalWeb"/>
        <w:shd w:val="clear" w:color="auto" w:fill="FFFFFF"/>
        <w:tabs>
          <w:tab w:val="left" w:pos="2148"/>
        </w:tabs>
        <w:spacing w:before="0" w:beforeAutospacing="0" w:after="160" w:afterAutospacing="0"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ab/>
      </w:r>
      <w:r w:rsidRPr="0000159D">
        <w:rPr>
          <w:rFonts w:ascii="Arial" w:hAnsi="Arial" w:cs="Arial"/>
          <w:noProof/>
          <w:color w:val="2C3E50"/>
          <w:shd w:val="clear" w:color="auto" w:fill="FFFFFF"/>
        </w:rPr>
        <w:drawing>
          <wp:inline distT="0" distB="0" distL="0" distR="0" wp14:anchorId="7251761C" wp14:editId="3A2D0330">
            <wp:extent cx="2621280" cy="1744980"/>
            <wp:effectExtent l="0" t="0" r="762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7781E96A" w14:textId="3A6FF6BA" w:rsidR="008D6D3B" w:rsidRPr="0000159D" w:rsidRDefault="001C27C8"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Picture 4</w:t>
      </w:r>
      <w:r w:rsidR="008D6D3B" w:rsidRPr="0000159D">
        <w:rPr>
          <w:rFonts w:ascii="Arial" w:hAnsi="Arial" w:cs="Arial"/>
          <w:color w:val="2C3E50"/>
          <w:sz w:val="22"/>
          <w:szCs w:val="22"/>
          <w:shd w:val="clear" w:color="auto" w:fill="FFFFFF"/>
        </w:rPr>
        <w:br w:type="textWrapping" w:clear="all"/>
      </w:r>
      <w:r w:rsidRPr="0000159D">
        <w:rPr>
          <w:rFonts w:ascii="Arial" w:hAnsi="Arial" w:cs="Arial"/>
          <w:color w:val="2C3E50"/>
          <w:sz w:val="22"/>
          <w:szCs w:val="22"/>
          <w:shd w:val="clear" w:color="auto" w:fill="FFFFFF"/>
        </w:rPr>
        <w:t>Picture 3</w:t>
      </w:r>
    </w:p>
    <w:p w14:paraId="467F9970" w14:textId="4A5656AA" w:rsidR="001D3BC0" w:rsidRPr="0000159D" w:rsidRDefault="008D6D3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r w:rsidRPr="0000159D">
        <w:rPr>
          <w:rFonts w:ascii="Arial" w:hAnsi="Arial" w:cs="Arial"/>
          <w:noProof/>
          <w:color w:val="2C3E50"/>
          <w:shd w:val="clear" w:color="auto" w:fill="FFFFFF"/>
        </w:rPr>
        <w:lastRenderedPageBreak/>
        <w:drawing>
          <wp:inline distT="0" distB="0" distL="0" distR="0" wp14:anchorId="6D47A35A" wp14:editId="7052AD9A">
            <wp:extent cx="1851660" cy="24688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851660" cy="2468880"/>
                    </a:xfrm>
                    <a:prstGeom prst="rect">
                      <a:avLst/>
                    </a:prstGeom>
                    <a:noFill/>
                    <a:ln>
                      <a:noFill/>
                    </a:ln>
                  </pic:spPr>
                </pic:pic>
              </a:graphicData>
            </a:graphic>
          </wp:inline>
        </w:drawing>
      </w:r>
      <w:r w:rsidRPr="0000159D">
        <w:rPr>
          <w:rFonts w:ascii="Arial" w:hAnsi="Arial" w:cs="Arial"/>
          <w:noProof/>
          <w:color w:val="2C3E50"/>
          <w:shd w:val="clear" w:color="auto" w:fill="FFFFFF"/>
        </w:rPr>
        <w:drawing>
          <wp:anchor distT="0" distB="0" distL="114300" distR="114300" simplePos="0" relativeHeight="251659264" behindDoc="0" locked="0" layoutInCell="1" allowOverlap="1" wp14:anchorId="51BCCC51" wp14:editId="2A490158">
            <wp:simplePos x="0" y="0"/>
            <wp:positionH relativeFrom="column">
              <wp:posOffset>-160020</wp:posOffset>
            </wp:positionH>
            <wp:positionV relativeFrom="paragraph">
              <wp:posOffset>7620</wp:posOffset>
            </wp:positionV>
            <wp:extent cx="1871460" cy="169164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71460" cy="1691640"/>
                    </a:xfrm>
                    <a:prstGeom prst="rect">
                      <a:avLst/>
                    </a:prstGeom>
                    <a:noFill/>
                    <a:ln>
                      <a:noFill/>
                    </a:ln>
                  </pic:spPr>
                </pic:pic>
              </a:graphicData>
            </a:graphic>
          </wp:anchor>
        </w:drawing>
      </w:r>
    </w:p>
    <w:p w14:paraId="104E8522" w14:textId="1B97AF0F" w:rsidR="001D3BC0" w:rsidRPr="0000159D" w:rsidRDefault="008D6D3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br w:type="textWrapping" w:clear="all"/>
      </w:r>
      <w:r w:rsidR="001C27C8" w:rsidRPr="0000159D">
        <w:rPr>
          <w:rFonts w:ascii="Arial" w:hAnsi="Arial" w:cs="Arial"/>
          <w:color w:val="2C3E50"/>
          <w:sz w:val="22"/>
          <w:szCs w:val="22"/>
          <w:shd w:val="clear" w:color="auto" w:fill="FFFFFF"/>
        </w:rPr>
        <w:t>Picture 5                                                   Picture 6</w:t>
      </w:r>
    </w:p>
    <w:p w14:paraId="033D3C47"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6E3D9B57"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7F65F349"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18552CE3"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3AF11340"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33863BF9"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7EC089F6"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4621D868"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62B2A849"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384DB67B"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77B57E2D"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5DE81CE1" w14:textId="77777777" w:rsidR="002D4EFB" w:rsidRDefault="002D4EFB"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p>
    <w:p w14:paraId="76379D1F" w14:textId="08B68A66" w:rsidR="00BB11D0" w:rsidRPr="0000159D" w:rsidRDefault="00BB11D0" w:rsidP="0000159D">
      <w:pPr>
        <w:pStyle w:val="NormalWeb"/>
        <w:shd w:val="clear" w:color="auto" w:fill="FFFFFF"/>
        <w:spacing w:before="0" w:beforeAutospacing="0" w:after="160" w:afterAutospacing="0" w:line="360" w:lineRule="auto"/>
        <w:rPr>
          <w:rFonts w:ascii="Arial" w:hAnsi="Arial" w:cs="Arial"/>
          <w:b/>
          <w:bCs/>
          <w:color w:val="2C3E50"/>
          <w:sz w:val="32"/>
          <w:szCs w:val="32"/>
          <w:shd w:val="clear" w:color="auto" w:fill="FFFFFF"/>
        </w:rPr>
      </w:pPr>
      <w:r w:rsidRPr="0000159D">
        <w:rPr>
          <w:rFonts w:ascii="Arial" w:hAnsi="Arial" w:cs="Arial"/>
          <w:b/>
          <w:bCs/>
          <w:color w:val="2C3E50"/>
          <w:sz w:val="32"/>
          <w:szCs w:val="32"/>
          <w:shd w:val="clear" w:color="auto" w:fill="FFFFFF"/>
        </w:rPr>
        <w:lastRenderedPageBreak/>
        <w:t>Appendix C</w:t>
      </w:r>
    </w:p>
    <w:p w14:paraId="5C0CBFC3" w14:textId="44AE5FAF" w:rsidR="00BB11D0" w:rsidRPr="0000159D" w:rsidRDefault="00AC5C8A"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Consent form</w:t>
      </w:r>
    </w:p>
    <w:p w14:paraId="196358E0" w14:textId="77777777" w:rsidR="00AC5C8A" w:rsidRPr="0000159D" w:rsidRDefault="00AC5C8A"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3D9D1C74" w14:textId="34128390"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Dear Participant,</w:t>
      </w:r>
    </w:p>
    <w:p w14:paraId="4F596B20" w14:textId="1E0E918B"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 xml:space="preserve">My name is PC 6579 DAMIEN MOYNIHAN, and I am a student at University of Wales Trinity St Davids. I will be carrying out some research for a project as part of my course. </w:t>
      </w:r>
    </w:p>
    <w:p w14:paraId="346F946D" w14:textId="7B62750E"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 xml:space="preserve">This research will help to enhance my knowledge around stereotyping in policing and develop practices within my job role. </w:t>
      </w:r>
    </w:p>
    <w:p w14:paraId="379DDF5B" w14:textId="3CC3A955"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 xml:space="preserve">I anticipate the research taking no longer than ten minutes and will be carried out at your earliest convenience. You have the right to withdraw at any point, and all data will be deleted. All data and information is handled in a confidential manner and your participation will be anonymous within the study. </w:t>
      </w:r>
    </w:p>
    <w:p w14:paraId="3E8E8405"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 xml:space="preserve">You will receive a full debrief at the end of the study. </w:t>
      </w:r>
    </w:p>
    <w:p w14:paraId="7C6B851C" w14:textId="1D7BDCED"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Should you have any questions or queries please contact myself or my supervisor PS1008 GIBONEY.</w:t>
      </w:r>
    </w:p>
    <w:p w14:paraId="43DE8672"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p>
    <w:p w14:paraId="4AD8A63F"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p>
    <w:p w14:paraId="746E88C3"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p>
    <w:p w14:paraId="4F81A4CA"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p>
    <w:p w14:paraId="3B9BAE47"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p>
    <w:p w14:paraId="5E79ABEA"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p>
    <w:p w14:paraId="7CC50CD7"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Signature: ____________________________</w:t>
      </w:r>
    </w:p>
    <w:p w14:paraId="2E8A9655" w14:textId="77777777" w:rsidR="00AC5C8A" w:rsidRPr="0000159D" w:rsidRDefault="00AC5C8A" w:rsidP="0000159D">
      <w:pPr>
        <w:pStyle w:val="NormalWeb"/>
        <w:shd w:val="clear" w:color="auto" w:fill="FFFFFF"/>
        <w:spacing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 xml:space="preserve">Name: _____________________________                           </w:t>
      </w:r>
    </w:p>
    <w:p w14:paraId="4C02FB37" w14:textId="15B60908" w:rsidR="00AC5C8A" w:rsidRPr="0000159D" w:rsidRDefault="00AC5C8A"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r w:rsidRPr="0000159D">
        <w:rPr>
          <w:rFonts w:ascii="Arial" w:hAnsi="Arial" w:cs="Arial"/>
          <w:color w:val="2C3E50"/>
          <w:sz w:val="22"/>
          <w:szCs w:val="22"/>
          <w:shd w:val="clear" w:color="auto" w:fill="FFFFFF"/>
        </w:rPr>
        <w:t>Date: ____________________’</w:t>
      </w:r>
    </w:p>
    <w:p w14:paraId="53966743" w14:textId="77777777" w:rsidR="00BB11D0" w:rsidRPr="0000159D" w:rsidRDefault="00BB11D0"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6AFBACEF" w14:textId="77777777" w:rsidR="00BB11D0" w:rsidRPr="0000159D" w:rsidRDefault="00BB11D0"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76B46140" w14:textId="77777777" w:rsidR="00BB11D0" w:rsidRPr="0000159D" w:rsidRDefault="00BB11D0"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37B64F49" w14:textId="77777777" w:rsidR="00BB11D0" w:rsidRPr="0000159D" w:rsidRDefault="00BB11D0"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3352354B" w14:textId="77777777" w:rsidR="00BB11D0" w:rsidRDefault="00BB11D0"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509BF132"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322B9A09"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07E10415"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623AE3C3"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7AB531EE"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1348421E"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7E01D23F"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0271FDA5"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7821D6B6" w14:textId="77777777" w:rsidR="0009102B"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4A0BAF8E" w14:textId="77777777" w:rsidR="0009102B" w:rsidRPr="0000159D" w:rsidRDefault="0009102B" w:rsidP="0000159D">
      <w:pPr>
        <w:pStyle w:val="NormalWeb"/>
        <w:shd w:val="clear" w:color="auto" w:fill="FFFFFF"/>
        <w:spacing w:before="0" w:beforeAutospacing="0" w:after="160" w:afterAutospacing="0" w:line="360" w:lineRule="auto"/>
        <w:rPr>
          <w:rFonts w:ascii="Arial" w:hAnsi="Arial" w:cs="Arial"/>
          <w:color w:val="2C3E50"/>
          <w:sz w:val="22"/>
          <w:szCs w:val="22"/>
          <w:shd w:val="clear" w:color="auto" w:fill="FFFFFF"/>
        </w:rPr>
      </w:pPr>
    </w:p>
    <w:p w14:paraId="54DC79DB" w14:textId="38BE3436" w:rsidR="00A147BD" w:rsidRPr="0009102B" w:rsidRDefault="00D706D2" w:rsidP="0000159D">
      <w:pPr>
        <w:pStyle w:val="Heading3"/>
        <w:spacing w:line="360" w:lineRule="auto"/>
        <w:rPr>
          <w:rFonts w:ascii="Arial" w:hAnsi="Arial" w:cs="Arial"/>
        </w:rPr>
      </w:pPr>
      <w:bookmarkStart w:id="27" w:name="_Toc141723333"/>
      <w:r w:rsidRPr="0009102B">
        <w:rPr>
          <w:rFonts w:ascii="Arial" w:hAnsi="Arial" w:cs="Arial"/>
        </w:rPr>
        <w:t>Bibliography</w:t>
      </w:r>
      <w:bookmarkEnd w:id="27"/>
    </w:p>
    <w:p w14:paraId="67C30A6B" w14:textId="77777777" w:rsidR="00492337" w:rsidRPr="0009102B" w:rsidRDefault="00492337" w:rsidP="00492337">
      <w:pPr>
        <w:rPr>
          <w:rFonts w:ascii="Arial" w:hAnsi="Arial" w:cs="Arial"/>
        </w:rPr>
      </w:pPr>
    </w:p>
    <w:p w14:paraId="6BC56B66" w14:textId="2910B757"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Allport, G. (1954). </w:t>
      </w:r>
      <w:r w:rsidRPr="0009102B">
        <w:rPr>
          <w:rFonts w:ascii="Arial" w:hAnsi="Arial" w:cs="Arial"/>
          <w:i/>
          <w:iCs/>
        </w:rPr>
        <w:t>The nature of prejudice</w:t>
      </w:r>
      <w:r w:rsidRPr="0009102B">
        <w:rPr>
          <w:rFonts w:ascii="Arial" w:hAnsi="Arial" w:cs="Arial"/>
        </w:rPr>
        <w:t xml:space="preserve">. [online] Live.com. Available at: </w:t>
      </w:r>
      <w:hyperlink r:id="rId29" w:history="1">
        <w:r w:rsidRPr="0009102B">
          <w:rPr>
            <w:rStyle w:val="Hyperlink"/>
            <w:rFonts w:ascii="Arial" w:hAnsi="Arial" w:cs="Arial"/>
          </w:rPr>
          <w:t>https://view.officeapps.live.com/op/view.aspx?src=http%3A%2F%2Falthaschool.org%2F_cache%2Ffiles%2F7%2F1%2F71f96bdb-d4c3-4514-bae2-9bf809ba9edc%2F97F5FE75CF9A120E7DC108EB1B0FF5EC.holocaust-the-nature-of-prejudice.doc&amp;wdOrigin=BROWSELINK</w:t>
        </w:r>
      </w:hyperlink>
      <w:r w:rsidRPr="0009102B">
        <w:rPr>
          <w:rFonts w:ascii="Arial" w:hAnsi="Arial" w:cs="Arial"/>
        </w:rPr>
        <w:t xml:space="preserve"> (Accessed June 15 2023).</w:t>
      </w:r>
    </w:p>
    <w:p w14:paraId="3BC62135" w14:textId="5E50B116" w:rsidR="002D4EFB" w:rsidRPr="002D4EFB" w:rsidRDefault="00492337" w:rsidP="002D4EFB">
      <w:pPr>
        <w:pStyle w:val="NormalWeb"/>
        <w:spacing w:before="0" w:beforeAutospacing="0" w:after="240" w:afterAutospacing="0" w:line="360" w:lineRule="auto"/>
        <w:rPr>
          <w:rFonts w:ascii="Arial" w:hAnsi="Arial" w:cs="Arial"/>
        </w:rPr>
      </w:pPr>
      <w:r w:rsidRPr="0009102B">
        <w:rPr>
          <w:rFonts w:ascii="Arial" w:hAnsi="Arial" w:cs="Arial"/>
        </w:rPr>
        <w:t xml:space="preserve">Bull, R.H.C. and Green, J. (1980). The Relationship between Physical Appearance and Criminality. </w:t>
      </w:r>
      <w:r w:rsidRPr="0009102B">
        <w:rPr>
          <w:rFonts w:ascii="Arial" w:hAnsi="Arial" w:cs="Arial"/>
          <w:i/>
          <w:iCs/>
        </w:rPr>
        <w:t>Medicine, Science and the Law</w:t>
      </w:r>
      <w:r w:rsidRPr="0009102B">
        <w:rPr>
          <w:rFonts w:ascii="Arial" w:hAnsi="Arial" w:cs="Arial"/>
        </w:rPr>
        <w:t>, [online] 20(2), pp.79–83. doi:https://doi.org/10.1177/002580248002000202. (Accessed June 20)</w:t>
      </w:r>
      <w:r w:rsidR="002D4EFB">
        <w:rPr>
          <w:rFonts w:ascii="Arial" w:hAnsi="Arial" w:cs="Arial"/>
        </w:rPr>
        <w:t>.</w:t>
      </w:r>
    </w:p>
    <w:p w14:paraId="3AF4C0AD" w14:textId="14085F81" w:rsidR="002D4EFB" w:rsidRPr="002D4EFB" w:rsidRDefault="002D4EFB" w:rsidP="002D4EFB">
      <w:pPr>
        <w:pStyle w:val="NormalWeb"/>
        <w:spacing w:before="0" w:beforeAutospacing="0" w:after="0" w:afterAutospacing="0" w:line="480" w:lineRule="auto"/>
        <w:ind w:left="720" w:hanging="720"/>
        <w:rPr>
          <w:rFonts w:ascii="Arial" w:hAnsi="Arial" w:cs="Arial"/>
        </w:rPr>
      </w:pPr>
      <w:r w:rsidRPr="002D4EFB">
        <w:rPr>
          <w:rFonts w:ascii="Arial" w:hAnsi="Arial" w:cs="Arial"/>
        </w:rPr>
        <w:t xml:space="preserve">Bull, R. “Bull 1983 Psychology for Police Officers.” </w:t>
      </w:r>
      <w:r w:rsidRPr="002D4EFB">
        <w:rPr>
          <w:rFonts w:ascii="Arial" w:hAnsi="Arial" w:cs="Arial"/>
          <w:i/>
          <w:iCs/>
        </w:rPr>
        <w:t>Bing</w:t>
      </w:r>
      <w:r w:rsidRPr="002D4EFB">
        <w:rPr>
          <w:rFonts w:ascii="Arial" w:hAnsi="Arial" w:cs="Arial"/>
        </w:rPr>
        <w:t>, 1983, www.bing.com/search?q=bull+1983+psychology+for+police+officers&amp;cvid=55</w:t>
      </w:r>
      <w:r w:rsidRPr="002D4EFB">
        <w:rPr>
          <w:rFonts w:ascii="Arial" w:hAnsi="Arial" w:cs="Arial"/>
        </w:rPr>
        <w:lastRenderedPageBreak/>
        <w:t xml:space="preserve">c892e4be1744ae8c524a4ef0daa61f&amp;aqs=edge..69i57j0j69i64j69i11004.7872j0j4&amp;FORM=ANAB01&amp;PC=U531. </w:t>
      </w:r>
      <w:r>
        <w:rPr>
          <w:rFonts w:ascii="Arial" w:hAnsi="Arial" w:cs="Arial"/>
        </w:rPr>
        <w:t>(</w:t>
      </w:r>
      <w:r w:rsidRPr="002D4EFB">
        <w:rPr>
          <w:rFonts w:ascii="Arial" w:hAnsi="Arial" w:cs="Arial"/>
        </w:rPr>
        <w:t>Accessed 31 July 2023</w:t>
      </w:r>
      <w:r>
        <w:rPr>
          <w:rFonts w:ascii="Arial" w:hAnsi="Arial" w:cs="Arial"/>
        </w:rPr>
        <w:t>).</w:t>
      </w:r>
    </w:p>
    <w:p w14:paraId="6DD9032D" w14:textId="77777777" w:rsidR="002D4EFB" w:rsidRPr="0009102B" w:rsidRDefault="002D4EFB" w:rsidP="00492337">
      <w:pPr>
        <w:pStyle w:val="NormalWeb"/>
        <w:spacing w:before="0" w:beforeAutospacing="0" w:after="240" w:afterAutospacing="0" w:line="360" w:lineRule="auto"/>
        <w:rPr>
          <w:rFonts w:ascii="Arial" w:hAnsi="Arial" w:cs="Arial"/>
        </w:rPr>
      </w:pPr>
    </w:p>
    <w:p w14:paraId="56C9650A" w14:textId="71544661"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Burke, K.C. (2022). Why interracial police-civilian interpersonal interactions can go poorly: police officer stereotype threat. </w:t>
      </w:r>
      <w:r w:rsidRPr="0009102B">
        <w:rPr>
          <w:rFonts w:ascii="Arial" w:hAnsi="Arial" w:cs="Arial"/>
          <w:i/>
          <w:iCs/>
        </w:rPr>
        <w:t>Psychology, Crime &amp; Law</w:t>
      </w:r>
      <w:r w:rsidRPr="0009102B">
        <w:rPr>
          <w:rFonts w:ascii="Arial" w:hAnsi="Arial" w:cs="Arial"/>
        </w:rPr>
        <w:t>, pp.1–27. doi:https://doi.org/10.1080/1068316x.2022.2030335. (Accessed July 25 2023).</w:t>
      </w:r>
    </w:p>
    <w:p w14:paraId="073603CF" w14:textId="56F264B3"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Clough, P. and Nutbrown, C. (2012). </w:t>
      </w:r>
      <w:r w:rsidRPr="0009102B">
        <w:rPr>
          <w:rFonts w:ascii="Arial" w:hAnsi="Arial" w:cs="Arial"/>
          <w:i/>
          <w:iCs/>
        </w:rPr>
        <w:t>A Student′s Guide to Methodology</w:t>
      </w:r>
      <w:r w:rsidRPr="0009102B">
        <w:rPr>
          <w:rFonts w:ascii="Arial" w:hAnsi="Arial" w:cs="Arial"/>
        </w:rPr>
        <w:t xml:space="preserve">. [online] </w:t>
      </w:r>
      <w:r w:rsidRPr="0009102B">
        <w:rPr>
          <w:rFonts w:ascii="Arial" w:hAnsi="Arial" w:cs="Arial"/>
          <w:i/>
          <w:iCs/>
        </w:rPr>
        <w:t>Google Books</w:t>
      </w:r>
      <w:r w:rsidRPr="0009102B">
        <w:rPr>
          <w:rFonts w:ascii="Arial" w:hAnsi="Arial" w:cs="Arial"/>
        </w:rPr>
        <w:t>. SAGE. Available at: https://books.google.co.uk/books?hl=en&amp;lr=&amp;id=jKUBy_v-KPsC&amp;oi=fnd&amp;pg=PP2&amp;dq=)+A+students+guide+to+methodology&amp;ots=fHHbtNiGhd&amp;sig=D9gw9wZfXnOUQMo1f4-ANO_QjaI#v=onepage&amp;q=)%20A%20students%20guide%20to%20methodology&amp;f=false (Accessed 30 Jul. 2023)</w:t>
      </w:r>
    </w:p>
    <w:p w14:paraId="3E3CC124" w14:textId="60579ADA"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Dabney, D.A., Dugan, L., Topalli, V. and Hollinger, R.C. (2006). The Impact of Implicit Stereotyping on Offender Profiling. </w:t>
      </w:r>
      <w:r w:rsidRPr="0009102B">
        <w:rPr>
          <w:rFonts w:ascii="Arial" w:hAnsi="Arial" w:cs="Arial"/>
          <w:i/>
          <w:iCs/>
        </w:rPr>
        <w:t>Criminal Justice and Behavior</w:t>
      </w:r>
      <w:r w:rsidRPr="0009102B">
        <w:rPr>
          <w:rFonts w:ascii="Arial" w:hAnsi="Arial" w:cs="Arial"/>
        </w:rPr>
        <w:t>, 33(5), pp.646–674. doi:https://doi.org/10.1177/0093854806288942. (Accessed 26 July 2023)</w:t>
      </w:r>
    </w:p>
    <w:p w14:paraId="3BCA4A9C" w14:textId="713DBA20"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Devine, P.G., Evett, S.R. and Vasquez-Suson, K.A. (1996). </w:t>
      </w:r>
      <w:r w:rsidRPr="0009102B">
        <w:rPr>
          <w:rFonts w:ascii="Arial" w:hAnsi="Arial" w:cs="Arial"/>
          <w:i/>
          <w:iCs/>
        </w:rPr>
        <w:t>APA PsycNet</w:t>
      </w:r>
      <w:r w:rsidRPr="0009102B">
        <w:rPr>
          <w:rFonts w:ascii="Arial" w:hAnsi="Arial" w:cs="Arial"/>
        </w:rPr>
        <w:t>. [online] psycnet.apa.org. Available at: https://psycnet.apa.org/record/1996-98385-013 (Accessed 29 Jul. 2023)</w:t>
      </w:r>
    </w:p>
    <w:p w14:paraId="5A9D15EA" w14:textId="1BAF2D9B"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Cambridge Dictionary (2019). </w:t>
      </w:r>
      <w:r w:rsidRPr="0009102B">
        <w:rPr>
          <w:rFonts w:ascii="Arial" w:hAnsi="Arial" w:cs="Arial"/>
          <w:i/>
          <w:iCs/>
        </w:rPr>
        <w:t>prejudice</w:t>
      </w:r>
      <w:r w:rsidRPr="0009102B">
        <w:rPr>
          <w:rFonts w:ascii="Arial" w:hAnsi="Arial" w:cs="Arial"/>
        </w:rPr>
        <w:t xml:space="preserve">. [online] Available at: </w:t>
      </w:r>
      <w:hyperlink r:id="rId30" w:history="1">
        <w:r w:rsidR="002D4EFB" w:rsidRPr="005824ED">
          <w:rPr>
            <w:rStyle w:val="Hyperlink"/>
            <w:rFonts w:ascii="Arial" w:hAnsi="Arial" w:cs="Arial"/>
          </w:rPr>
          <w:t>https://dictionary.cambridge.org/dictionary/english/prejudice. (Accessed</w:t>
        </w:r>
      </w:hyperlink>
      <w:r w:rsidRPr="0009102B">
        <w:rPr>
          <w:rFonts w:ascii="Arial" w:hAnsi="Arial" w:cs="Arial"/>
        </w:rPr>
        <w:t xml:space="preserve"> June 16 2023).</w:t>
      </w:r>
    </w:p>
    <w:p w14:paraId="575EAAA4" w14:textId="42492C3D"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Downs, A.C. and Lyons, P.M. (1991). Natural Observations of the Links between Attractiveness and Initial Legal Judgments. </w:t>
      </w:r>
      <w:r w:rsidRPr="0009102B">
        <w:rPr>
          <w:rFonts w:ascii="Arial" w:hAnsi="Arial" w:cs="Arial"/>
          <w:i/>
          <w:iCs/>
        </w:rPr>
        <w:t>Personality and Social Psychology Bulletin</w:t>
      </w:r>
      <w:r w:rsidRPr="0009102B">
        <w:rPr>
          <w:rFonts w:ascii="Arial" w:hAnsi="Arial" w:cs="Arial"/>
        </w:rPr>
        <w:t xml:space="preserve">, 17(5), pp.541–547. doi:https://doi.org/10.1177/0146167291175009. (Accessed June </w:t>
      </w:r>
      <w:r w:rsidR="0009102B" w:rsidRPr="0009102B">
        <w:rPr>
          <w:rFonts w:ascii="Arial" w:hAnsi="Arial" w:cs="Arial"/>
        </w:rPr>
        <w:t>22 June 2023).</w:t>
      </w:r>
    </w:p>
    <w:p w14:paraId="65C54059" w14:textId="20651C51"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Fleming, R. (2001). </w:t>
      </w:r>
      <w:r w:rsidRPr="0009102B">
        <w:rPr>
          <w:rFonts w:ascii="Arial" w:hAnsi="Arial" w:cs="Arial"/>
          <w:i/>
          <w:iCs/>
        </w:rPr>
        <w:t>Scanty Goatees and Palmar Goatees: Cesare Lombroso’s Influence on Science and Popular Opinion | Models of Excellence</w:t>
      </w:r>
      <w:r w:rsidRPr="0009102B">
        <w:rPr>
          <w:rFonts w:ascii="Arial" w:hAnsi="Arial" w:cs="Arial"/>
        </w:rPr>
        <w:t xml:space="preserve">. [online] </w:t>
      </w:r>
      <w:r w:rsidRPr="0009102B">
        <w:rPr>
          <w:rFonts w:ascii="Arial" w:hAnsi="Arial" w:cs="Arial"/>
        </w:rPr>
        <w:lastRenderedPageBreak/>
        <w:t xml:space="preserve">modelsofexcellence.eleducation.org. Available at: https://modelsofexcellence.eleducation.org/writings/scanty-goatees-and-palmar-goatees-cesare-lombrosos-influence-science-and-popular-opinion </w:t>
      </w:r>
      <w:r w:rsidR="0009102B" w:rsidRPr="0009102B">
        <w:rPr>
          <w:rFonts w:ascii="Arial" w:hAnsi="Arial" w:cs="Arial"/>
        </w:rPr>
        <w:t>. (</w:t>
      </w:r>
      <w:r w:rsidRPr="0009102B">
        <w:rPr>
          <w:rFonts w:ascii="Arial" w:hAnsi="Arial" w:cs="Arial"/>
        </w:rPr>
        <w:t>Accessed Jul</w:t>
      </w:r>
      <w:r w:rsidR="0009102B" w:rsidRPr="0009102B">
        <w:rPr>
          <w:rFonts w:ascii="Arial" w:hAnsi="Arial" w:cs="Arial"/>
        </w:rPr>
        <w:t xml:space="preserve"> </w:t>
      </w:r>
      <w:r w:rsidRPr="0009102B">
        <w:rPr>
          <w:rFonts w:ascii="Arial" w:hAnsi="Arial" w:cs="Arial"/>
        </w:rPr>
        <w:t>2023</w:t>
      </w:r>
      <w:r w:rsidR="0009102B" w:rsidRPr="0009102B">
        <w:rPr>
          <w:rFonts w:ascii="Arial" w:hAnsi="Arial" w:cs="Arial"/>
        </w:rPr>
        <w:t>).</w:t>
      </w:r>
    </w:p>
    <w:p w14:paraId="5B429050" w14:textId="403BC2D7"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Homan, R. and Internet Archive (1991). </w:t>
      </w:r>
      <w:r w:rsidRPr="0009102B">
        <w:rPr>
          <w:rFonts w:ascii="Arial" w:hAnsi="Arial" w:cs="Arial"/>
          <w:i/>
          <w:iCs/>
        </w:rPr>
        <w:t>The ethics of social research</w:t>
      </w:r>
      <w:r w:rsidRPr="0009102B">
        <w:rPr>
          <w:rFonts w:ascii="Arial" w:hAnsi="Arial" w:cs="Arial"/>
        </w:rPr>
        <w:t xml:space="preserve">. [online] </w:t>
      </w:r>
      <w:r w:rsidRPr="0009102B">
        <w:rPr>
          <w:rFonts w:ascii="Arial" w:hAnsi="Arial" w:cs="Arial"/>
          <w:i/>
          <w:iCs/>
        </w:rPr>
        <w:t>Internet Archive</w:t>
      </w:r>
      <w:r w:rsidRPr="0009102B">
        <w:rPr>
          <w:rFonts w:ascii="Arial" w:hAnsi="Arial" w:cs="Arial"/>
        </w:rPr>
        <w:t xml:space="preserve">. London ; New York : Longman. Available at: https://archive.org/details/ethicsofsocialre0000homa </w:t>
      </w:r>
      <w:r w:rsidR="0009102B" w:rsidRPr="0009102B">
        <w:rPr>
          <w:rFonts w:ascii="Arial" w:hAnsi="Arial" w:cs="Arial"/>
        </w:rPr>
        <w:t>.(</w:t>
      </w:r>
      <w:r w:rsidRPr="0009102B">
        <w:rPr>
          <w:rFonts w:ascii="Arial" w:hAnsi="Arial" w:cs="Arial"/>
        </w:rPr>
        <w:t xml:space="preserve">Accessed </w:t>
      </w:r>
      <w:r w:rsidR="0009102B" w:rsidRPr="0009102B">
        <w:rPr>
          <w:rFonts w:ascii="Arial" w:hAnsi="Arial" w:cs="Arial"/>
        </w:rPr>
        <w:t>June</w:t>
      </w:r>
      <w:r w:rsidRPr="0009102B">
        <w:rPr>
          <w:rFonts w:ascii="Arial" w:hAnsi="Arial" w:cs="Arial"/>
        </w:rPr>
        <w:t xml:space="preserve"> 202</w:t>
      </w:r>
      <w:r w:rsidR="0009102B" w:rsidRPr="0009102B">
        <w:rPr>
          <w:rFonts w:ascii="Arial" w:hAnsi="Arial" w:cs="Arial"/>
        </w:rPr>
        <w:t>3)</w:t>
      </w:r>
      <w:r w:rsidRPr="0009102B">
        <w:rPr>
          <w:rFonts w:ascii="Arial" w:hAnsi="Arial" w:cs="Arial"/>
        </w:rPr>
        <w:t>.</w:t>
      </w:r>
    </w:p>
    <w:p w14:paraId="23A7422D" w14:textId="77777777"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Juillion, P. (2019). </w:t>
      </w:r>
      <w:r w:rsidRPr="0009102B">
        <w:rPr>
          <w:rFonts w:ascii="Arial" w:hAnsi="Arial" w:cs="Arial"/>
          <w:i/>
          <w:iCs/>
        </w:rPr>
        <w:t>What is cultural stereotype? - Studybuff.com</w:t>
      </w:r>
      <w:r w:rsidRPr="0009102B">
        <w:rPr>
          <w:rFonts w:ascii="Arial" w:hAnsi="Arial" w:cs="Arial"/>
        </w:rPr>
        <w:t>. [online] Study buff. Available at: https://studybuff.com/what-is-cultural-stereotype/.</w:t>
      </w:r>
    </w:p>
    <w:p w14:paraId="62A28E83" w14:textId="77777777"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Lakshmi, S. and Mohideen, M. (2013). </w:t>
      </w:r>
      <w:r w:rsidRPr="0009102B">
        <w:rPr>
          <w:rFonts w:ascii="Arial" w:hAnsi="Arial" w:cs="Arial"/>
          <w:i/>
          <w:iCs/>
        </w:rPr>
        <w:t>INTERNATIONAL JOURNAL OF MANAGEMENT RESEARCH AND REVIEW ISSUES IN RELIABILITYAND VALIDITY OF RESEARCH</w:t>
      </w:r>
      <w:r w:rsidRPr="0009102B">
        <w:rPr>
          <w:rFonts w:ascii="Arial" w:hAnsi="Arial" w:cs="Arial"/>
        </w:rPr>
        <w:t>. [online] Available at: https://citeseerx.ist.psu.edu/document?repid=rep1&amp;type=pdf&amp;doi=c1556041becfe20e788ac2f25cffc83acf219eed.</w:t>
      </w:r>
    </w:p>
    <w:p w14:paraId="11423373" w14:textId="77777777"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Learning Theories. (2020). </w:t>
      </w:r>
      <w:r w:rsidRPr="0009102B">
        <w:rPr>
          <w:rFonts w:ascii="Arial" w:hAnsi="Arial" w:cs="Arial"/>
          <w:i/>
          <w:iCs/>
        </w:rPr>
        <w:t>Stereotype Threat (Steele, Aronson) - Learning Theories</w:t>
      </w:r>
      <w:r w:rsidRPr="0009102B">
        <w:rPr>
          <w:rFonts w:ascii="Arial" w:hAnsi="Arial" w:cs="Arial"/>
        </w:rPr>
        <w:t>. [online] Available at: https://learning-theories.com/stereotype-threat-steele-aronson.html.</w:t>
      </w:r>
    </w:p>
    <w:p w14:paraId="33BC7FEB" w14:textId="643D32EB"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Lemay, E.P., Clark, M.S. and Greenberg, A. (2010). What Is Beautiful Is Good Because What Is Beautiful Is Desired: Physical Attractiveness Stereotyping as Projection of Interpersonal Goals. </w:t>
      </w:r>
      <w:r w:rsidRPr="0009102B">
        <w:rPr>
          <w:rFonts w:ascii="Arial" w:hAnsi="Arial" w:cs="Arial"/>
          <w:i/>
          <w:iCs/>
        </w:rPr>
        <w:t>Personality and Social Psychology Bulletin</w:t>
      </w:r>
      <w:r w:rsidRPr="0009102B">
        <w:rPr>
          <w:rFonts w:ascii="Arial" w:hAnsi="Arial" w:cs="Arial"/>
        </w:rPr>
        <w:t>, 36(3), pp.339–353. doi:https://doi.org/10.1177/0146167209359700.</w:t>
      </w:r>
      <w:r w:rsidR="0009102B" w:rsidRPr="0009102B">
        <w:rPr>
          <w:rFonts w:ascii="Arial" w:hAnsi="Arial" w:cs="Arial"/>
        </w:rPr>
        <w:t xml:space="preserve"> (Accessed 15 June 2023).</w:t>
      </w:r>
    </w:p>
    <w:p w14:paraId="61843C9A" w14:textId="101C8A72"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Marsh, I. (2007). </w:t>
      </w:r>
      <w:r w:rsidRPr="0009102B">
        <w:rPr>
          <w:rFonts w:ascii="Arial" w:hAnsi="Arial" w:cs="Arial"/>
          <w:i/>
          <w:iCs/>
        </w:rPr>
        <w:t>Theories of Crime</w:t>
      </w:r>
      <w:r w:rsidRPr="0009102B">
        <w:rPr>
          <w:rFonts w:ascii="Arial" w:hAnsi="Arial" w:cs="Arial"/>
        </w:rPr>
        <w:t xml:space="preserve">. [online] </w:t>
      </w:r>
      <w:r w:rsidRPr="0009102B">
        <w:rPr>
          <w:rFonts w:ascii="Arial" w:hAnsi="Arial" w:cs="Arial"/>
          <w:i/>
          <w:iCs/>
        </w:rPr>
        <w:t>Google Books</w:t>
      </w:r>
      <w:r w:rsidRPr="0009102B">
        <w:rPr>
          <w:rFonts w:ascii="Arial" w:hAnsi="Arial" w:cs="Arial"/>
        </w:rPr>
        <w:t xml:space="preserve">. Routledge. Available at: https://books.google.co.uk/books?hl=en&amp;lr=&amp;id=Q6B-AgAAQBAJ&amp;oi=fnd&amp;pg=PP1&amp;dq=sociological+theories+of+crime+sean+ashley&amp;ots=nRIU60-X8s&amp;sig=s0sLoIDPLd96astJ_0extPmo6Gw#v=onepage&amp;q&amp;f=false </w:t>
      </w:r>
      <w:r w:rsidR="0009102B" w:rsidRPr="0009102B">
        <w:rPr>
          <w:rFonts w:ascii="Arial" w:hAnsi="Arial" w:cs="Arial"/>
        </w:rPr>
        <w:t>.(</w:t>
      </w:r>
      <w:r w:rsidRPr="0009102B">
        <w:rPr>
          <w:rFonts w:ascii="Arial" w:hAnsi="Arial" w:cs="Arial"/>
        </w:rPr>
        <w:t>Accessed 3</w:t>
      </w:r>
      <w:r w:rsidR="0009102B" w:rsidRPr="0009102B">
        <w:rPr>
          <w:rFonts w:ascii="Arial" w:hAnsi="Arial" w:cs="Arial"/>
        </w:rPr>
        <w:t xml:space="preserve">0 </w:t>
      </w:r>
      <w:r w:rsidRPr="0009102B">
        <w:rPr>
          <w:rFonts w:ascii="Arial" w:hAnsi="Arial" w:cs="Arial"/>
        </w:rPr>
        <w:t>Jul. 2023</w:t>
      </w:r>
      <w:r w:rsidR="0009102B" w:rsidRPr="0009102B">
        <w:rPr>
          <w:rFonts w:ascii="Arial" w:hAnsi="Arial" w:cs="Arial"/>
        </w:rPr>
        <w:t>).</w:t>
      </w:r>
    </w:p>
    <w:p w14:paraId="2915BECE" w14:textId="77777777"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lastRenderedPageBreak/>
        <w:t xml:space="preserve">Mauldin, R.L. (2020). 4.4 Mixed methods. </w:t>
      </w:r>
      <w:r w:rsidRPr="0009102B">
        <w:rPr>
          <w:rFonts w:ascii="Arial" w:hAnsi="Arial" w:cs="Arial"/>
          <w:i/>
          <w:iCs/>
        </w:rPr>
        <w:t>uta.pressbooks.pub</w:t>
      </w:r>
      <w:r w:rsidRPr="0009102B">
        <w:rPr>
          <w:rFonts w:ascii="Arial" w:hAnsi="Arial" w:cs="Arial"/>
        </w:rPr>
        <w:t>. [online] Available at: https://uta.pressbooks.pub/foundationsofsocialworkresearch/chapter/4-4-mixed-methods/.</w:t>
      </w:r>
    </w:p>
    <w:p w14:paraId="4245BD07" w14:textId="604082FA"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McLeod, S. (2022). </w:t>
      </w:r>
      <w:r w:rsidRPr="0009102B">
        <w:rPr>
          <w:rFonts w:ascii="Arial" w:hAnsi="Arial" w:cs="Arial"/>
          <w:i/>
          <w:iCs/>
        </w:rPr>
        <w:t>Asch Conformity Line Experiment - Simply Psychology</w:t>
      </w:r>
      <w:r w:rsidRPr="0009102B">
        <w:rPr>
          <w:rFonts w:ascii="Arial" w:hAnsi="Arial" w:cs="Arial"/>
        </w:rPr>
        <w:t xml:space="preserve">. [online] Simply Psychology. Available at: </w:t>
      </w:r>
      <w:hyperlink r:id="rId31" w:history="1">
        <w:r w:rsidR="0009102B" w:rsidRPr="0009102B">
          <w:rPr>
            <w:rStyle w:val="Hyperlink"/>
            <w:rFonts w:ascii="Arial" w:hAnsi="Arial" w:cs="Arial"/>
          </w:rPr>
          <w:t>https://www.simplypsychology.org/asch-conformity.html</w:t>
        </w:r>
      </w:hyperlink>
      <w:r w:rsidRPr="0009102B">
        <w:rPr>
          <w:rFonts w:ascii="Arial" w:hAnsi="Arial" w:cs="Arial"/>
        </w:rPr>
        <w:t>.</w:t>
      </w:r>
      <w:r w:rsidR="0009102B" w:rsidRPr="0009102B">
        <w:rPr>
          <w:rFonts w:ascii="Arial" w:hAnsi="Arial" w:cs="Arial"/>
        </w:rPr>
        <w:t xml:space="preserve"> (Accessed 30 July 2023).</w:t>
      </w:r>
    </w:p>
    <w:p w14:paraId="0871875E" w14:textId="464F1C54"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McLeod, S. (2023). </w:t>
      </w:r>
      <w:r w:rsidRPr="0009102B">
        <w:rPr>
          <w:rFonts w:ascii="Arial" w:hAnsi="Arial" w:cs="Arial"/>
          <w:i/>
          <w:iCs/>
        </w:rPr>
        <w:t>Stereotypes</w:t>
      </w:r>
      <w:r w:rsidRPr="0009102B">
        <w:rPr>
          <w:rFonts w:ascii="Arial" w:hAnsi="Arial" w:cs="Arial"/>
        </w:rPr>
        <w:t xml:space="preserve">. [online] Simply Psychology. Available at: </w:t>
      </w:r>
      <w:hyperlink r:id="rId32" w:history="1">
        <w:r w:rsidR="0009102B" w:rsidRPr="0009102B">
          <w:rPr>
            <w:rStyle w:val="Hyperlink"/>
            <w:rFonts w:ascii="Arial" w:hAnsi="Arial" w:cs="Arial"/>
          </w:rPr>
          <w:t>https://www.simplypsychology.org/katz-braly.html</w:t>
        </w:r>
      </w:hyperlink>
      <w:r w:rsidRPr="0009102B">
        <w:rPr>
          <w:rFonts w:ascii="Arial" w:hAnsi="Arial" w:cs="Arial"/>
        </w:rPr>
        <w:t>.</w:t>
      </w:r>
      <w:r w:rsidR="0009102B" w:rsidRPr="0009102B">
        <w:rPr>
          <w:rFonts w:ascii="Arial" w:hAnsi="Arial" w:cs="Arial"/>
        </w:rPr>
        <w:t xml:space="preserve"> (Accessed 30 July 2023).</w:t>
      </w:r>
    </w:p>
    <w:p w14:paraId="0662E21D" w14:textId="545813D2"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Murphy, K. and McCarthy, M. (2022). Confirming or resisting the ‘racist cop’ stereotype?: the importance of a police officer’s ‘guardian’ identity in moderating support for procedural justice. </w:t>
      </w:r>
      <w:r w:rsidRPr="0009102B">
        <w:rPr>
          <w:rFonts w:ascii="Arial" w:hAnsi="Arial" w:cs="Arial"/>
          <w:i/>
          <w:iCs/>
        </w:rPr>
        <w:t>Psychology, Crime &amp; Law</w:t>
      </w:r>
      <w:r w:rsidRPr="0009102B">
        <w:rPr>
          <w:rFonts w:ascii="Arial" w:hAnsi="Arial" w:cs="Arial"/>
        </w:rPr>
        <w:t>, pp.1–23. doi:https://doi.org/10.1080/1068316x.2022.2043314.</w:t>
      </w:r>
      <w:r w:rsidR="0009102B" w:rsidRPr="0009102B">
        <w:rPr>
          <w:rFonts w:ascii="Arial" w:hAnsi="Arial" w:cs="Arial"/>
        </w:rPr>
        <w:t xml:space="preserve"> (Accessed 26 July 2023)</w:t>
      </w:r>
    </w:p>
    <w:p w14:paraId="1A893885" w14:textId="6F9BE77D"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Natalia Kollman (2016). </w:t>
      </w:r>
      <w:r w:rsidRPr="0009102B">
        <w:rPr>
          <w:rFonts w:ascii="Arial" w:hAnsi="Arial" w:cs="Arial"/>
          <w:i/>
          <w:iCs/>
        </w:rPr>
        <w:t>Experiment shows You can tell Criminals from Noncriminals because they just Look Different</w:t>
      </w:r>
      <w:r w:rsidRPr="0009102B">
        <w:rPr>
          <w:rFonts w:ascii="Arial" w:hAnsi="Arial" w:cs="Arial"/>
        </w:rPr>
        <w:t xml:space="preserve">. [online] Detechter. Available at: https://detechter.com/experiment-shows-people-can-tell-criminals-from-noncriminals-because-they-look-different </w:t>
      </w:r>
      <w:r w:rsidR="0009102B" w:rsidRPr="0009102B">
        <w:rPr>
          <w:rFonts w:ascii="Arial" w:hAnsi="Arial" w:cs="Arial"/>
        </w:rPr>
        <w:t>. (</w:t>
      </w:r>
      <w:r w:rsidRPr="0009102B">
        <w:rPr>
          <w:rFonts w:ascii="Arial" w:hAnsi="Arial" w:cs="Arial"/>
        </w:rPr>
        <w:t xml:space="preserve">Accessed </w:t>
      </w:r>
      <w:r w:rsidR="0009102B" w:rsidRPr="0009102B">
        <w:rPr>
          <w:rFonts w:ascii="Arial" w:hAnsi="Arial" w:cs="Arial"/>
        </w:rPr>
        <w:t xml:space="preserve">June </w:t>
      </w:r>
      <w:r w:rsidRPr="0009102B">
        <w:rPr>
          <w:rFonts w:ascii="Arial" w:hAnsi="Arial" w:cs="Arial"/>
        </w:rPr>
        <w:t>2023</w:t>
      </w:r>
      <w:r w:rsidR="0009102B" w:rsidRPr="0009102B">
        <w:rPr>
          <w:rFonts w:ascii="Arial" w:hAnsi="Arial" w:cs="Arial"/>
        </w:rPr>
        <w:t>)</w:t>
      </w:r>
      <w:r w:rsidRPr="0009102B">
        <w:rPr>
          <w:rFonts w:ascii="Arial" w:hAnsi="Arial" w:cs="Arial"/>
        </w:rPr>
        <w:t>.</w:t>
      </w:r>
    </w:p>
    <w:p w14:paraId="1D4A12D2" w14:textId="619D57F4"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Newman, I. and Benz, C.R. (1998). </w:t>
      </w:r>
      <w:r w:rsidRPr="0009102B">
        <w:rPr>
          <w:rFonts w:ascii="Arial" w:hAnsi="Arial" w:cs="Arial"/>
          <w:i/>
          <w:iCs/>
        </w:rPr>
        <w:t>Qualitative-Quantitative research methodology: Exploring the interactive continuum</w:t>
      </w:r>
      <w:r w:rsidRPr="0009102B">
        <w:rPr>
          <w:rFonts w:ascii="Arial" w:hAnsi="Arial" w:cs="Arial"/>
        </w:rPr>
        <w:t xml:space="preserve">. [online] Available at: Qualitative-Quantitative research methodology: Exploring the interactive continuum </w:t>
      </w:r>
      <w:r w:rsidR="0009102B" w:rsidRPr="0009102B">
        <w:rPr>
          <w:rFonts w:ascii="Arial" w:hAnsi="Arial" w:cs="Arial"/>
        </w:rPr>
        <w:t>(</w:t>
      </w:r>
      <w:r w:rsidRPr="0009102B">
        <w:rPr>
          <w:rFonts w:ascii="Arial" w:hAnsi="Arial" w:cs="Arial"/>
        </w:rPr>
        <w:t>Accessed 20 Jul. 2023</w:t>
      </w:r>
      <w:r w:rsidR="0009102B" w:rsidRPr="0009102B">
        <w:rPr>
          <w:rFonts w:ascii="Arial" w:hAnsi="Arial" w:cs="Arial"/>
        </w:rPr>
        <w:t>).</w:t>
      </w:r>
    </w:p>
    <w:p w14:paraId="3DC0C739" w14:textId="63F85012"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Pamplona, F. (2020). </w:t>
      </w:r>
      <w:r w:rsidRPr="0009102B">
        <w:rPr>
          <w:rFonts w:ascii="Arial" w:hAnsi="Arial" w:cs="Arial"/>
          <w:i/>
          <w:iCs/>
        </w:rPr>
        <w:t>What Is Research Methodology? Simple Definition (With Examples)</w:t>
      </w:r>
      <w:r w:rsidRPr="0009102B">
        <w:rPr>
          <w:rFonts w:ascii="Arial" w:hAnsi="Arial" w:cs="Arial"/>
        </w:rPr>
        <w:t xml:space="preserve">. [online] Grad Coach. Available at: </w:t>
      </w:r>
      <w:hyperlink r:id="rId33" w:anchor=":~:text=Research%20methodology%20simply%20refers%20to%20the%20practical%20%E2%80%9Chow%E2%80%9D" w:history="1">
        <w:r w:rsidR="0009102B" w:rsidRPr="0009102B">
          <w:rPr>
            <w:rStyle w:val="Hyperlink"/>
            <w:rFonts w:ascii="Arial" w:hAnsi="Arial" w:cs="Arial"/>
          </w:rPr>
          <w:t>https://gradcoach.com/what-is-research-methodology/#:~:text=Research%20methodology%20simply%20refers%20to%20the%20practical%20%E2%80%9Chow%E2%80%9D</w:t>
        </w:r>
      </w:hyperlink>
      <w:r w:rsidRPr="0009102B">
        <w:rPr>
          <w:rFonts w:ascii="Arial" w:hAnsi="Arial" w:cs="Arial"/>
        </w:rPr>
        <w:t>.</w:t>
      </w:r>
      <w:r w:rsidR="0009102B" w:rsidRPr="0009102B">
        <w:rPr>
          <w:rFonts w:ascii="Arial" w:hAnsi="Arial" w:cs="Arial"/>
        </w:rPr>
        <w:t xml:space="preserve"> (Accessed June 2023).</w:t>
      </w:r>
    </w:p>
    <w:p w14:paraId="27A7B3BE" w14:textId="6AE08C20"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Resnik, D. (2020). </w:t>
      </w:r>
      <w:r w:rsidRPr="0009102B">
        <w:rPr>
          <w:rFonts w:ascii="Arial" w:hAnsi="Arial" w:cs="Arial"/>
          <w:i/>
          <w:iCs/>
        </w:rPr>
        <w:t>What is ethics in research &amp; why is it important?</w:t>
      </w:r>
      <w:r w:rsidRPr="0009102B">
        <w:rPr>
          <w:rFonts w:ascii="Arial" w:hAnsi="Arial" w:cs="Arial"/>
        </w:rPr>
        <w:t xml:space="preserve"> [online] National Institute of Environmental Health Sciences. Available at: </w:t>
      </w:r>
      <w:hyperlink r:id="rId34" w:history="1">
        <w:r w:rsidR="0009102B" w:rsidRPr="0009102B">
          <w:rPr>
            <w:rStyle w:val="Hyperlink"/>
            <w:rFonts w:ascii="Arial" w:hAnsi="Arial" w:cs="Arial"/>
          </w:rPr>
          <w:t>https://www.niehs.nih.gov/research/resources/bioethics/whatis/index.cfm</w:t>
        </w:r>
      </w:hyperlink>
      <w:r w:rsidRPr="0009102B">
        <w:rPr>
          <w:rFonts w:ascii="Arial" w:hAnsi="Arial" w:cs="Arial"/>
        </w:rPr>
        <w:t>.</w:t>
      </w:r>
      <w:r w:rsidR="0009102B" w:rsidRPr="0009102B">
        <w:rPr>
          <w:rFonts w:ascii="Arial" w:hAnsi="Arial" w:cs="Arial"/>
        </w:rPr>
        <w:t xml:space="preserve"> (Accessed June 2023).</w:t>
      </w:r>
    </w:p>
    <w:p w14:paraId="67A75849" w14:textId="6B39A2D7"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lastRenderedPageBreak/>
        <w:t xml:space="preserve">Rogelberg, S.G. (2004). </w:t>
      </w:r>
      <w:r w:rsidRPr="0009102B">
        <w:rPr>
          <w:rFonts w:ascii="Arial" w:hAnsi="Arial" w:cs="Arial"/>
          <w:i/>
          <w:iCs/>
        </w:rPr>
        <w:t>Handbook of Research Methods in Industrial and Organizational Psychology</w:t>
      </w:r>
      <w:r w:rsidRPr="0009102B">
        <w:rPr>
          <w:rFonts w:ascii="Arial" w:hAnsi="Arial" w:cs="Arial"/>
        </w:rPr>
        <w:t xml:space="preserve">. [online] </w:t>
      </w:r>
      <w:r w:rsidRPr="0009102B">
        <w:rPr>
          <w:rFonts w:ascii="Arial" w:hAnsi="Arial" w:cs="Arial"/>
          <w:i/>
          <w:iCs/>
        </w:rPr>
        <w:t>Google Books</w:t>
      </w:r>
      <w:r w:rsidRPr="0009102B">
        <w:rPr>
          <w:rFonts w:ascii="Arial" w:hAnsi="Arial" w:cs="Arial"/>
        </w:rPr>
        <w:t xml:space="preserve">. John Wiley &amp; Sons. Available at: https://books.google.co.uk/books?hl=en&amp;lr=&amp;id=TW8BCgAAQBAJ&amp;oi=fnd&amp;pg=PA34&amp;dq=importance+of+ethics+in+researching&amp;ots=xP97r8zg1y&amp;sig=jj5yz88oYa06m-FuHO1yyxFS0UI#v=onepage&amp;q=importance%20of%20ethics%20in%20researching&amp;f=false </w:t>
      </w:r>
      <w:r w:rsidR="0009102B" w:rsidRPr="0009102B">
        <w:rPr>
          <w:rFonts w:ascii="Arial" w:hAnsi="Arial" w:cs="Arial"/>
        </w:rPr>
        <w:t>. (</w:t>
      </w:r>
      <w:r w:rsidRPr="0009102B">
        <w:rPr>
          <w:rFonts w:ascii="Arial" w:hAnsi="Arial" w:cs="Arial"/>
        </w:rPr>
        <w:t>Accessed 3</w:t>
      </w:r>
      <w:r w:rsidR="0009102B" w:rsidRPr="0009102B">
        <w:rPr>
          <w:rFonts w:ascii="Arial" w:hAnsi="Arial" w:cs="Arial"/>
        </w:rPr>
        <w:t>0</w:t>
      </w:r>
      <w:r w:rsidRPr="0009102B">
        <w:rPr>
          <w:rFonts w:ascii="Arial" w:hAnsi="Arial" w:cs="Arial"/>
        </w:rPr>
        <w:t xml:space="preserve"> Jul</w:t>
      </w:r>
      <w:r w:rsidR="0009102B" w:rsidRPr="0009102B">
        <w:rPr>
          <w:rFonts w:ascii="Arial" w:hAnsi="Arial" w:cs="Arial"/>
        </w:rPr>
        <w:t xml:space="preserve">y </w:t>
      </w:r>
      <w:r w:rsidRPr="0009102B">
        <w:rPr>
          <w:rFonts w:ascii="Arial" w:hAnsi="Arial" w:cs="Arial"/>
        </w:rPr>
        <w:t>2023</w:t>
      </w:r>
      <w:r w:rsidR="0009102B" w:rsidRPr="0009102B">
        <w:rPr>
          <w:rFonts w:ascii="Arial" w:hAnsi="Arial" w:cs="Arial"/>
        </w:rPr>
        <w:t>).</w:t>
      </w:r>
    </w:p>
    <w:p w14:paraId="19F2E7AD" w14:textId="4D7A8932"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Spencer, K.B., Charbonneau, A.K. and Glaser, J. (2016). Implicit Bias and Policing. </w:t>
      </w:r>
      <w:r w:rsidRPr="0009102B">
        <w:rPr>
          <w:rFonts w:ascii="Arial" w:hAnsi="Arial" w:cs="Arial"/>
          <w:i/>
          <w:iCs/>
        </w:rPr>
        <w:t>Social and Personality Psychology Compass</w:t>
      </w:r>
      <w:r w:rsidRPr="0009102B">
        <w:rPr>
          <w:rFonts w:ascii="Arial" w:hAnsi="Arial" w:cs="Arial"/>
        </w:rPr>
        <w:t>, 10(1), pp.50–63. doi:https://doi.org/10.1111/spc3.12210.</w:t>
      </w:r>
      <w:r w:rsidR="0009102B" w:rsidRPr="0009102B">
        <w:rPr>
          <w:rFonts w:ascii="Arial" w:hAnsi="Arial" w:cs="Arial"/>
        </w:rPr>
        <w:t xml:space="preserve"> (Accessed July 2023).</w:t>
      </w:r>
    </w:p>
    <w:p w14:paraId="16AE94B1" w14:textId="29F7322A"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Stevens, A. (2021). </w:t>
      </w:r>
      <w:r w:rsidRPr="0009102B">
        <w:rPr>
          <w:rFonts w:ascii="Arial" w:hAnsi="Arial" w:cs="Arial"/>
          <w:i/>
          <w:iCs/>
        </w:rPr>
        <w:t>What is Nominal Data? Definition, Characteristics, Examples</w:t>
      </w:r>
      <w:r w:rsidRPr="0009102B">
        <w:rPr>
          <w:rFonts w:ascii="Arial" w:hAnsi="Arial" w:cs="Arial"/>
        </w:rPr>
        <w:t xml:space="preserve">. [online] careerfoundry.com. Available at: https://careerfoundry.com/en/blog/data-analytics/what-is-nominal-data </w:t>
      </w:r>
      <w:r w:rsidR="0009102B" w:rsidRPr="0009102B">
        <w:rPr>
          <w:rFonts w:ascii="Arial" w:hAnsi="Arial" w:cs="Arial"/>
        </w:rPr>
        <w:t>(</w:t>
      </w:r>
      <w:r w:rsidRPr="0009102B">
        <w:rPr>
          <w:rFonts w:ascii="Arial" w:hAnsi="Arial" w:cs="Arial"/>
        </w:rPr>
        <w:t>Accessed 31 Jul</w:t>
      </w:r>
      <w:r w:rsidR="0009102B" w:rsidRPr="0009102B">
        <w:rPr>
          <w:rFonts w:ascii="Arial" w:hAnsi="Arial" w:cs="Arial"/>
        </w:rPr>
        <w:t>y</w:t>
      </w:r>
      <w:r w:rsidRPr="0009102B">
        <w:rPr>
          <w:rFonts w:ascii="Arial" w:hAnsi="Arial" w:cs="Arial"/>
        </w:rPr>
        <w:t xml:space="preserve"> 2023</w:t>
      </w:r>
      <w:r w:rsidR="0009102B" w:rsidRPr="0009102B">
        <w:rPr>
          <w:rFonts w:ascii="Arial" w:hAnsi="Arial" w:cs="Arial"/>
        </w:rPr>
        <w:t>)</w:t>
      </w:r>
      <w:r w:rsidRPr="0009102B">
        <w:rPr>
          <w:rFonts w:ascii="Arial" w:hAnsi="Arial" w:cs="Arial"/>
        </w:rPr>
        <w:t>.</w:t>
      </w:r>
    </w:p>
    <w:p w14:paraId="428B10A9" w14:textId="77777777"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Tiayon, S. (2021). How Do Stereotypes Shape Your Judgment? </w:t>
      </w:r>
      <w:r w:rsidRPr="0009102B">
        <w:rPr>
          <w:rFonts w:ascii="Arial" w:hAnsi="Arial" w:cs="Arial"/>
          <w:i/>
          <w:iCs/>
        </w:rPr>
        <w:t>Cal Alumni Association</w:t>
      </w:r>
      <w:r w:rsidRPr="0009102B">
        <w:rPr>
          <w:rFonts w:ascii="Arial" w:hAnsi="Arial" w:cs="Arial"/>
        </w:rPr>
        <w:t>. [online] 4 Nov. Available at: https://greatergood.berkeley.edu/article/item/how_do_stereotypes_shape_your_judgment.</w:t>
      </w:r>
    </w:p>
    <w:p w14:paraId="6C0AEC5F" w14:textId="4F3B0A13"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Valla, J.M., Ceci, S.J. and Williams, W.M. (2011). </w:t>
      </w:r>
      <w:r w:rsidRPr="0009102B">
        <w:rPr>
          <w:rFonts w:ascii="Arial" w:hAnsi="Arial" w:cs="Arial"/>
          <w:i/>
          <w:iCs/>
        </w:rPr>
        <w:t>APA PsycNet</w:t>
      </w:r>
      <w:r w:rsidRPr="0009102B">
        <w:rPr>
          <w:rFonts w:ascii="Arial" w:hAnsi="Arial" w:cs="Arial"/>
        </w:rPr>
        <w:t xml:space="preserve">. [online] psycnet.apa.org. Available at: </w:t>
      </w:r>
      <w:hyperlink r:id="rId35" w:history="1">
        <w:r w:rsidR="0009102B" w:rsidRPr="0009102B">
          <w:rPr>
            <w:rStyle w:val="Hyperlink"/>
            <w:rFonts w:ascii="Arial" w:hAnsi="Arial" w:cs="Arial"/>
          </w:rPr>
          <w:t>https://psycnet.apa.org/fulltext/2011-14970-005.html</w:t>
        </w:r>
      </w:hyperlink>
      <w:r w:rsidRPr="0009102B">
        <w:rPr>
          <w:rFonts w:ascii="Arial" w:hAnsi="Arial" w:cs="Arial"/>
        </w:rPr>
        <w:t>.</w:t>
      </w:r>
      <w:r w:rsidR="0009102B" w:rsidRPr="0009102B">
        <w:rPr>
          <w:rFonts w:ascii="Arial" w:hAnsi="Arial" w:cs="Arial"/>
        </w:rPr>
        <w:t xml:space="preserve"> (Accessed June 2023).</w:t>
      </w:r>
    </w:p>
    <w:p w14:paraId="7A1AF590" w14:textId="6CAFF8EA" w:rsidR="00492337" w:rsidRPr="0009102B" w:rsidRDefault="00492337" w:rsidP="00492337">
      <w:pPr>
        <w:pStyle w:val="NormalWeb"/>
        <w:spacing w:before="0" w:beforeAutospacing="0" w:after="240" w:afterAutospacing="0" w:line="360" w:lineRule="auto"/>
        <w:rPr>
          <w:rFonts w:ascii="Arial" w:hAnsi="Arial" w:cs="Arial"/>
        </w:rPr>
      </w:pPr>
      <w:r w:rsidRPr="0009102B">
        <w:rPr>
          <w:rFonts w:ascii="Arial" w:hAnsi="Arial" w:cs="Arial"/>
        </w:rPr>
        <w:t xml:space="preserve">www.psychologytoday.com. (2011). </w:t>
      </w:r>
      <w:r w:rsidRPr="0009102B">
        <w:rPr>
          <w:rFonts w:ascii="Arial" w:hAnsi="Arial" w:cs="Arial"/>
          <w:i/>
          <w:iCs/>
        </w:rPr>
        <w:t>Criminals Look Different From Noncriminals | Psychology Today United Kingdom</w:t>
      </w:r>
      <w:r w:rsidRPr="0009102B">
        <w:rPr>
          <w:rFonts w:ascii="Arial" w:hAnsi="Arial" w:cs="Arial"/>
        </w:rPr>
        <w:t xml:space="preserve">. [online] Available at: https://www.psychologytoday.com/gb/blog/the-scientific-fundamentalist/201103/criminals-look-different-noncriminals#:~:text=Now%2C%20in%20a%20truly%20groundbreaking%20study%2C%20recently%20published </w:t>
      </w:r>
      <w:r w:rsidR="0009102B" w:rsidRPr="0009102B">
        <w:rPr>
          <w:rFonts w:ascii="Arial" w:hAnsi="Arial" w:cs="Arial"/>
        </w:rPr>
        <w:t>(</w:t>
      </w:r>
      <w:r w:rsidRPr="0009102B">
        <w:rPr>
          <w:rFonts w:ascii="Arial" w:hAnsi="Arial" w:cs="Arial"/>
        </w:rPr>
        <w:t xml:space="preserve">Accessed </w:t>
      </w:r>
      <w:r w:rsidR="0009102B" w:rsidRPr="0009102B">
        <w:rPr>
          <w:rFonts w:ascii="Arial" w:hAnsi="Arial" w:cs="Arial"/>
        </w:rPr>
        <w:t>June</w:t>
      </w:r>
      <w:r w:rsidRPr="0009102B">
        <w:rPr>
          <w:rFonts w:ascii="Arial" w:hAnsi="Arial" w:cs="Arial"/>
        </w:rPr>
        <w:t xml:space="preserve"> 2023</w:t>
      </w:r>
      <w:r w:rsidR="0009102B" w:rsidRPr="0009102B">
        <w:rPr>
          <w:rFonts w:ascii="Arial" w:hAnsi="Arial" w:cs="Arial"/>
        </w:rPr>
        <w:t>).</w:t>
      </w:r>
    </w:p>
    <w:p w14:paraId="15EA13E7" w14:textId="77777777" w:rsidR="00BB11D0" w:rsidRPr="0000159D" w:rsidRDefault="00BB11D0" w:rsidP="0000159D">
      <w:pPr>
        <w:pStyle w:val="ListParagraph"/>
        <w:spacing w:line="360" w:lineRule="auto"/>
        <w:rPr>
          <w:rFonts w:ascii="Arial" w:hAnsi="Arial" w:cs="Arial"/>
        </w:rPr>
      </w:pPr>
    </w:p>
    <w:p w14:paraId="2081280C" w14:textId="77777777" w:rsidR="00BB11D0" w:rsidRPr="0000159D" w:rsidRDefault="00BB11D0" w:rsidP="0000159D">
      <w:pPr>
        <w:pStyle w:val="ListParagraph"/>
        <w:spacing w:line="360" w:lineRule="auto"/>
        <w:rPr>
          <w:rFonts w:ascii="Arial" w:hAnsi="Arial" w:cs="Arial"/>
        </w:rPr>
      </w:pPr>
    </w:p>
    <w:p w14:paraId="54AE884E" w14:textId="7577341B" w:rsidR="00FA39E4" w:rsidRDefault="00FA39E4" w:rsidP="00E817D7">
      <w:pPr>
        <w:spacing w:line="240" w:lineRule="auto"/>
        <w:rPr>
          <w:rFonts w:cstheme="minorHAnsi"/>
        </w:rPr>
      </w:pPr>
    </w:p>
    <w:p w14:paraId="204AE0DD" w14:textId="77777777" w:rsidR="00711FF2" w:rsidRPr="00FA39E4" w:rsidRDefault="00711FF2" w:rsidP="00E817D7">
      <w:pPr>
        <w:spacing w:line="240" w:lineRule="auto"/>
        <w:rPr>
          <w:rFonts w:cstheme="minorHAnsi"/>
        </w:rPr>
      </w:pPr>
    </w:p>
    <w:sectPr w:rsidR="00711FF2" w:rsidRPr="00FA39E4">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D1C46" w14:textId="77777777" w:rsidR="0099545E" w:rsidRDefault="0099545E" w:rsidP="00A852BA">
      <w:pPr>
        <w:spacing w:after="0" w:line="240" w:lineRule="auto"/>
      </w:pPr>
      <w:r>
        <w:separator/>
      </w:r>
    </w:p>
  </w:endnote>
  <w:endnote w:type="continuationSeparator" w:id="0">
    <w:p w14:paraId="2EDD256F" w14:textId="77777777" w:rsidR="0099545E" w:rsidRDefault="0099545E" w:rsidP="00A85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657501"/>
      <w:docPartObj>
        <w:docPartGallery w:val="Page Numbers (Bottom of Page)"/>
        <w:docPartUnique/>
      </w:docPartObj>
    </w:sdtPr>
    <w:sdtEndPr>
      <w:rPr>
        <w:noProof/>
      </w:rPr>
    </w:sdtEndPr>
    <w:sdtContent>
      <w:p w14:paraId="015D25EE" w14:textId="3D369578" w:rsidR="00D706D2" w:rsidRDefault="00D706D2" w:rsidP="00D706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33492" w14:textId="77777777" w:rsidR="00D706D2" w:rsidRDefault="00D70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8E152" w14:textId="77777777" w:rsidR="0099545E" w:rsidRDefault="0099545E" w:rsidP="00A852BA">
      <w:pPr>
        <w:spacing w:after="0" w:line="240" w:lineRule="auto"/>
      </w:pPr>
      <w:r>
        <w:separator/>
      </w:r>
    </w:p>
  </w:footnote>
  <w:footnote w:type="continuationSeparator" w:id="0">
    <w:p w14:paraId="44053005" w14:textId="77777777" w:rsidR="0099545E" w:rsidRDefault="0099545E" w:rsidP="00A852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B3A61"/>
    <w:multiLevelType w:val="hybridMultilevel"/>
    <w:tmpl w:val="99E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36DE4"/>
    <w:multiLevelType w:val="hybridMultilevel"/>
    <w:tmpl w:val="AD8A0D3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4A53857"/>
    <w:multiLevelType w:val="hybridMultilevel"/>
    <w:tmpl w:val="497C815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D0269B1"/>
    <w:multiLevelType w:val="hybridMultilevel"/>
    <w:tmpl w:val="6CEAACF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F3539BA"/>
    <w:multiLevelType w:val="hybridMultilevel"/>
    <w:tmpl w:val="3FB2EDA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3266EC7"/>
    <w:multiLevelType w:val="hybridMultilevel"/>
    <w:tmpl w:val="247C2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1472D8"/>
    <w:multiLevelType w:val="hybridMultilevel"/>
    <w:tmpl w:val="AF001BE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76E3263"/>
    <w:multiLevelType w:val="hybridMultilevel"/>
    <w:tmpl w:val="8AB6D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6F65AE"/>
    <w:multiLevelType w:val="hybridMultilevel"/>
    <w:tmpl w:val="231A1C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D342AAC"/>
    <w:multiLevelType w:val="hybridMultilevel"/>
    <w:tmpl w:val="C4F8007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F684C79"/>
    <w:multiLevelType w:val="hybridMultilevel"/>
    <w:tmpl w:val="EDA45C9C"/>
    <w:lvl w:ilvl="0" w:tplc="C3B4838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4E324E"/>
    <w:multiLevelType w:val="hybridMultilevel"/>
    <w:tmpl w:val="19C4CF7A"/>
    <w:lvl w:ilvl="0" w:tplc="641CEEEA">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DF792F"/>
    <w:multiLevelType w:val="hybridMultilevel"/>
    <w:tmpl w:val="744879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B2A30D3"/>
    <w:multiLevelType w:val="hybridMultilevel"/>
    <w:tmpl w:val="89A631F0"/>
    <w:lvl w:ilvl="0" w:tplc="8D069362">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5516C1"/>
    <w:multiLevelType w:val="hybridMultilevel"/>
    <w:tmpl w:val="4B3CC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A56D69"/>
    <w:multiLevelType w:val="hybridMultilevel"/>
    <w:tmpl w:val="381ACF2C"/>
    <w:lvl w:ilvl="0" w:tplc="641CEEEA">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BA3F2D"/>
    <w:multiLevelType w:val="hybridMultilevel"/>
    <w:tmpl w:val="1ADE12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E3E7299"/>
    <w:multiLevelType w:val="hybridMultilevel"/>
    <w:tmpl w:val="DF66F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502088">
    <w:abstractNumId w:val="15"/>
  </w:num>
  <w:num w:numId="2" w16cid:durableId="1418749015">
    <w:abstractNumId w:val="5"/>
  </w:num>
  <w:num w:numId="3" w16cid:durableId="1577275780">
    <w:abstractNumId w:val="16"/>
  </w:num>
  <w:num w:numId="4" w16cid:durableId="1471510133">
    <w:abstractNumId w:val="7"/>
  </w:num>
  <w:num w:numId="5" w16cid:durableId="556671274">
    <w:abstractNumId w:val="17"/>
  </w:num>
  <w:num w:numId="6" w16cid:durableId="1585408949">
    <w:abstractNumId w:val="13"/>
  </w:num>
  <w:num w:numId="7" w16cid:durableId="806774855">
    <w:abstractNumId w:val="10"/>
  </w:num>
  <w:num w:numId="8" w16cid:durableId="1227186575">
    <w:abstractNumId w:val="0"/>
  </w:num>
  <w:num w:numId="9" w16cid:durableId="678582823">
    <w:abstractNumId w:val="11"/>
  </w:num>
  <w:num w:numId="10" w16cid:durableId="1442459095">
    <w:abstractNumId w:val="12"/>
  </w:num>
  <w:num w:numId="11" w16cid:durableId="991906452">
    <w:abstractNumId w:val="9"/>
  </w:num>
  <w:num w:numId="12" w16cid:durableId="703020198">
    <w:abstractNumId w:val="14"/>
  </w:num>
  <w:num w:numId="13" w16cid:durableId="65036209">
    <w:abstractNumId w:val="1"/>
  </w:num>
  <w:num w:numId="14" w16cid:durableId="1382896676">
    <w:abstractNumId w:val="4"/>
  </w:num>
  <w:num w:numId="15" w16cid:durableId="189495010">
    <w:abstractNumId w:val="8"/>
  </w:num>
  <w:num w:numId="16" w16cid:durableId="243220678">
    <w:abstractNumId w:val="2"/>
  </w:num>
  <w:num w:numId="17" w16cid:durableId="2090229460">
    <w:abstractNumId w:val="3"/>
  </w:num>
  <w:num w:numId="18" w16cid:durableId="6998604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CA9"/>
    <w:rsid w:val="0000159D"/>
    <w:rsid w:val="00001E51"/>
    <w:rsid w:val="000065B0"/>
    <w:rsid w:val="0002368B"/>
    <w:rsid w:val="00027CC4"/>
    <w:rsid w:val="00047C8A"/>
    <w:rsid w:val="000577FC"/>
    <w:rsid w:val="00071F43"/>
    <w:rsid w:val="0009102B"/>
    <w:rsid w:val="000923F5"/>
    <w:rsid w:val="00094757"/>
    <w:rsid w:val="000A3E87"/>
    <w:rsid w:val="000B16FE"/>
    <w:rsid w:val="000E41BE"/>
    <w:rsid w:val="000F16EA"/>
    <w:rsid w:val="000F1D0C"/>
    <w:rsid w:val="000F3A9F"/>
    <w:rsid w:val="00125001"/>
    <w:rsid w:val="00126A47"/>
    <w:rsid w:val="00150DC4"/>
    <w:rsid w:val="001623AC"/>
    <w:rsid w:val="001636E3"/>
    <w:rsid w:val="0016384E"/>
    <w:rsid w:val="001841F8"/>
    <w:rsid w:val="001863E6"/>
    <w:rsid w:val="00194632"/>
    <w:rsid w:val="0019599A"/>
    <w:rsid w:val="001B7284"/>
    <w:rsid w:val="001C224F"/>
    <w:rsid w:val="001C27C8"/>
    <w:rsid w:val="001C3F03"/>
    <w:rsid w:val="001C5C22"/>
    <w:rsid w:val="001C7B41"/>
    <w:rsid w:val="001D3BC0"/>
    <w:rsid w:val="001D5AA8"/>
    <w:rsid w:val="001E0A0A"/>
    <w:rsid w:val="0020262B"/>
    <w:rsid w:val="0023321A"/>
    <w:rsid w:val="00237B38"/>
    <w:rsid w:val="002506DD"/>
    <w:rsid w:val="00257DB5"/>
    <w:rsid w:val="0027134E"/>
    <w:rsid w:val="00275EC6"/>
    <w:rsid w:val="00284D27"/>
    <w:rsid w:val="002D2D11"/>
    <w:rsid w:val="002D4EFB"/>
    <w:rsid w:val="00302CB3"/>
    <w:rsid w:val="00337EB2"/>
    <w:rsid w:val="00347524"/>
    <w:rsid w:val="00347EF9"/>
    <w:rsid w:val="0035177E"/>
    <w:rsid w:val="00355A69"/>
    <w:rsid w:val="00366C40"/>
    <w:rsid w:val="00393C72"/>
    <w:rsid w:val="00396174"/>
    <w:rsid w:val="003B558C"/>
    <w:rsid w:val="003C3ED5"/>
    <w:rsid w:val="003C7EBC"/>
    <w:rsid w:val="003D17B5"/>
    <w:rsid w:val="003E7FCC"/>
    <w:rsid w:val="003F3E57"/>
    <w:rsid w:val="00420A75"/>
    <w:rsid w:val="00430203"/>
    <w:rsid w:val="004400E4"/>
    <w:rsid w:val="0046359B"/>
    <w:rsid w:val="00471222"/>
    <w:rsid w:val="00476B1E"/>
    <w:rsid w:val="0048685D"/>
    <w:rsid w:val="00492337"/>
    <w:rsid w:val="00496511"/>
    <w:rsid w:val="004C0957"/>
    <w:rsid w:val="004D02C2"/>
    <w:rsid w:val="004D0AA1"/>
    <w:rsid w:val="004D2020"/>
    <w:rsid w:val="004E44F2"/>
    <w:rsid w:val="00510AA4"/>
    <w:rsid w:val="00526119"/>
    <w:rsid w:val="0053321F"/>
    <w:rsid w:val="00545BC3"/>
    <w:rsid w:val="00547C3B"/>
    <w:rsid w:val="00563C82"/>
    <w:rsid w:val="00573A9E"/>
    <w:rsid w:val="00577E64"/>
    <w:rsid w:val="005B363B"/>
    <w:rsid w:val="005C7F3B"/>
    <w:rsid w:val="005D45FE"/>
    <w:rsid w:val="005F4DFE"/>
    <w:rsid w:val="00617303"/>
    <w:rsid w:val="0064497C"/>
    <w:rsid w:val="00661866"/>
    <w:rsid w:val="00667651"/>
    <w:rsid w:val="00671859"/>
    <w:rsid w:val="00692A46"/>
    <w:rsid w:val="006A1801"/>
    <w:rsid w:val="006A7896"/>
    <w:rsid w:val="006C73DA"/>
    <w:rsid w:val="006D7851"/>
    <w:rsid w:val="00711FF2"/>
    <w:rsid w:val="00723BE5"/>
    <w:rsid w:val="007560B8"/>
    <w:rsid w:val="00774031"/>
    <w:rsid w:val="00787D4C"/>
    <w:rsid w:val="007956EB"/>
    <w:rsid w:val="007A5D28"/>
    <w:rsid w:val="007C48A6"/>
    <w:rsid w:val="007D0129"/>
    <w:rsid w:val="007E5628"/>
    <w:rsid w:val="007F4EF2"/>
    <w:rsid w:val="00806954"/>
    <w:rsid w:val="00820B01"/>
    <w:rsid w:val="00835559"/>
    <w:rsid w:val="008441D9"/>
    <w:rsid w:val="008468E0"/>
    <w:rsid w:val="00853FD5"/>
    <w:rsid w:val="00864B06"/>
    <w:rsid w:val="00870B33"/>
    <w:rsid w:val="008A2CB6"/>
    <w:rsid w:val="008A2F07"/>
    <w:rsid w:val="008A5C15"/>
    <w:rsid w:val="008A5E30"/>
    <w:rsid w:val="008B1DC8"/>
    <w:rsid w:val="008D6D3B"/>
    <w:rsid w:val="009011B6"/>
    <w:rsid w:val="00901207"/>
    <w:rsid w:val="00923C9D"/>
    <w:rsid w:val="0094664B"/>
    <w:rsid w:val="00982B97"/>
    <w:rsid w:val="00990B3D"/>
    <w:rsid w:val="0099545E"/>
    <w:rsid w:val="00997CA9"/>
    <w:rsid w:val="009A2FFB"/>
    <w:rsid w:val="009B7EF6"/>
    <w:rsid w:val="009D3367"/>
    <w:rsid w:val="009E7C30"/>
    <w:rsid w:val="00A147BD"/>
    <w:rsid w:val="00A24351"/>
    <w:rsid w:val="00A26216"/>
    <w:rsid w:val="00A7248F"/>
    <w:rsid w:val="00A852BA"/>
    <w:rsid w:val="00A9088A"/>
    <w:rsid w:val="00A94CCB"/>
    <w:rsid w:val="00AA1C33"/>
    <w:rsid w:val="00AA2476"/>
    <w:rsid w:val="00AB1B4A"/>
    <w:rsid w:val="00AB28DA"/>
    <w:rsid w:val="00AB5F51"/>
    <w:rsid w:val="00AC5C8A"/>
    <w:rsid w:val="00AD0973"/>
    <w:rsid w:val="00AD44B3"/>
    <w:rsid w:val="00AF318B"/>
    <w:rsid w:val="00B03579"/>
    <w:rsid w:val="00B051AC"/>
    <w:rsid w:val="00B30B70"/>
    <w:rsid w:val="00B341B0"/>
    <w:rsid w:val="00B51C87"/>
    <w:rsid w:val="00BA350F"/>
    <w:rsid w:val="00BB11D0"/>
    <w:rsid w:val="00BC2FA4"/>
    <w:rsid w:val="00BD2F9E"/>
    <w:rsid w:val="00BD7D52"/>
    <w:rsid w:val="00BF67A3"/>
    <w:rsid w:val="00C10291"/>
    <w:rsid w:val="00C2534F"/>
    <w:rsid w:val="00C266F3"/>
    <w:rsid w:val="00C4620B"/>
    <w:rsid w:val="00C6358D"/>
    <w:rsid w:val="00C915FE"/>
    <w:rsid w:val="00D23ED2"/>
    <w:rsid w:val="00D275D1"/>
    <w:rsid w:val="00D34E0A"/>
    <w:rsid w:val="00D40367"/>
    <w:rsid w:val="00D63084"/>
    <w:rsid w:val="00D63967"/>
    <w:rsid w:val="00D666F5"/>
    <w:rsid w:val="00D66AE5"/>
    <w:rsid w:val="00D706D2"/>
    <w:rsid w:val="00D716E2"/>
    <w:rsid w:val="00D72D46"/>
    <w:rsid w:val="00D7602D"/>
    <w:rsid w:val="00D76D47"/>
    <w:rsid w:val="00D83682"/>
    <w:rsid w:val="00D83772"/>
    <w:rsid w:val="00D85242"/>
    <w:rsid w:val="00DA684F"/>
    <w:rsid w:val="00DB490C"/>
    <w:rsid w:val="00E07ECD"/>
    <w:rsid w:val="00E42B21"/>
    <w:rsid w:val="00E453A8"/>
    <w:rsid w:val="00E50024"/>
    <w:rsid w:val="00E54B37"/>
    <w:rsid w:val="00E6254C"/>
    <w:rsid w:val="00E74303"/>
    <w:rsid w:val="00E74C0D"/>
    <w:rsid w:val="00E817D7"/>
    <w:rsid w:val="00E85A52"/>
    <w:rsid w:val="00EF300B"/>
    <w:rsid w:val="00EF4E98"/>
    <w:rsid w:val="00F01106"/>
    <w:rsid w:val="00F04DE4"/>
    <w:rsid w:val="00F1318D"/>
    <w:rsid w:val="00F1344C"/>
    <w:rsid w:val="00F26BDE"/>
    <w:rsid w:val="00F31143"/>
    <w:rsid w:val="00F42A12"/>
    <w:rsid w:val="00F51A6C"/>
    <w:rsid w:val="00F61FF1"/>
    <w:rsid w:val="00F7478B"/>
    <w:rsid w:val="00FA39E4"/>
    <w:rsid w:val="00FA5B39"/>
    <w:rsid w:val="00FC258B"/>
    <w:rsid w:val="00FE74EF"/>
    <w:rsid w:val="00FF7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6178FC"/>
  <w15:docId w15:val="{9BC5E094-CF88-4263-9BBC-6B37ED481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B39"/>
    <w:pPr>
      <w:keepNext/>
      <w:keepLines/>
      <w:numPr>
        <w:numId w:val="6"/>
      </w:numPr>
      <w:spacing w:before="240" w:after="240"/>
      <w:ind w:left="714" w:hanging="357"/>
      <w:outlineLvl w:val="0"/>
    </w:pPr>
    <w:rPr>
      <w:rFonts w:asciiTheme="majorHAnsi" w:eastAsiaTheme="majorEastAsia" w:hAnsiTheme="majorHAnsi" w:cstheme="majorBidi"/>
      <w:b/>
      <w:sz w:val="32"/>
      <w:szCs w:val="32"/>
      <w:lang w:val="en-US"/>
    </w:rPr>
  </w:style>
  <w:style w:type="paragraph" w:styleId="Heading2">
    <w:name w:val="heading 2"/>
    <w:basedOn w:val="Normal"/>
    <w:next w:val="Normal"/>
    <w:link w:val="Heading2Char"/>
    <w:uiPriority w:val="9"/>
    <w:unhideWhenUsed/>
    <w:qFormat/>
    <w:rsid w:val="00347524"/>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FA5B39"/>
    <w:pPr>
      <w:keepNext/>
      <w:keepLines/>
      <w:spacing w:before="40" w:after="0"/>
      <w:outlineLvl w:val="2"/>
    </w:pPr>
    <w:rPr>
      <w:rFonts w:asciiTheme="majorHAnsi" w:eastAsiaTheme="majorEastAsia" w:hAnsiTheme="majorHAnsi" w:cstheme="majorBidi"/>
      <w:b/>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47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147BD"/>
    <w:rPr>
      <w:color w:val="0563C1" w:themeColor="hyperlink"/>
      <w:u w:val="single"/>
    </w:rPr>
  </w:style>
  <w:style w:type="character" w:styleId="UnresolvedMention">
    <w:name w:val="Unresolved Mention"/>
    <w:basedOn w:val="DefaultParagraphFont"/>
    <w:uiPriority w:val="99"/>
    <w:semiHidden/>
    <w:unhideWhenUsed/>
    <w:rsid w:val="00A147BD"/>
    <w:rPr>
      <w:color w:val="605E5C"/>
      <w:shd w:val="clear" w:color="auto" w:fill="E1DFDD"/>
    </w:rPr>
  </w:style>
  <w:style w:type="character" w:customStyle="1" w:styleId="Heading1Char">
    <w:name w:val="Heading 1 Char"/>
    <w:basedOn w:val="DefaultParagraphFont"/>
    <w:link w:val="Heading1"/>
    <w:uiPriority w:val="9"/>
    <w:rsid w:val="00FA5B39"/>
    <w:rPr>
      <w:rFonts w:asciiTheme="majorHAnsi" w:eastAsiaTheme="majorEastAsia" w:hAnsiTheme="majorHAnsi" w:cstheme="majorBidi"/>
      <w:b/>
      <w:sz w:val="32"/>
      <w:szCs w:val="32"/>
      <w:lang w:val="en-US"/>
    </w:rPr>
  </w:style>
  <w:style w:type="paragraph" w:styleId="ListParagraph">
    <w:name w:val="List Paragraph"/>
    <w:basedOn w:val="Normal"/>
    <w:uiPriority w:val="34"/>
    <w:qFormat/>
    <w:rsid w:val="00D72D46"/>
    <w:pPr>
      <w:ind w:left="720"/>
      <w:contextualSpacing/>
    </w:pPr>
  </w:style>
  <w:style w:type="character" w:customStyle="1" w:styleId="Heading2Char">
    <w:name w:val="Heading 2 Char"/>
    <w:basedOn w:val="DefaultParagraphFont"/>
    <w:link w:val="Heading2"/>
    <w:uiPriority w:val="9"/>
    <w:rsid w:val="00E817D7"/>
    <w:rPr>
      <w:rFonts w:asciiTheme="majorHAnsi" w:eastAsiaTheme="majorEastAsia" w:hAnsiTheme="majorHAnsi" w:cstheme="majorBidi"/>
      <w:b/>
      <w:sz w:val="26"/>
      <w:szCs w:val="26"/>
    </w:rPr>
  </w:style>
  <w:style w:type="character" w:customStyle="1" w:styleId="Heading3Char">
    <w:name w:val="Heading 3 Char"/>
    <w:basedOn w:val="DefaultParagraphFont"/>
    <w:link w:val="Heading3"/>
    <w:uiPriority w:val="9"/>
    <w:rsid w:val="00FA5B39"/>
    <w:rPr>
      <w:rFonts w:asciiTheme="majorHAnsi" w:eastAsiaTheme="majorEastAsia" w:hAnsiTheme="majorHAnsi" w:cstheme="majorBidi"/>
      <w:b/>
      <w:sz w:val="32"/>
      <w:szCs w:val="24"/>
    </w:rPr>
  </w:style>
  <w:style w:type="paragraph" w:styleId="TOCHeading">
    <w:name w:val="TOC Heading"/>
    <w:basedOn w:val="Heading1"/>
    <w:next w:val="Normal"/>
    <w:uiPriority w:val="39"/>
    <w:unhideWhenUsed/>
    <w:qFormat/>
    <w:rsid w:val="009E7C30"/>
    <w:pPr>
      <w:outlineLvl w:val="9"/>
    </w:pPr>
  </w:style>
  <w:style w:type="paragraph" w:styleId="TOC1">
    <w:name w:val="toc 1"/>
    <w:basedOn w:val="Normal"/>
    <w:next w:val="Normal"/>
    <w:autoRedefine/>
    <w:uiPriority w:val="39"/>
    <w:unhideWhenUsed/>
    <w:rsid w:val="00347524"/>
    <w:pPr>
      <w:tabs>
        <w:tab w:val="left" w:pos="440"/>
        <w:tab w:val="right" w:leader="dot" w:pos="9016"/>
      </w:tabs>
      <w:spacing w:after="100"/>
    </w:pPr>
  </w:style>
  <w:style w:type="paragraph" w:styleId="TOC2">
    <w:name w:val="toc 2"/>
    <w:basedOn w:val="Normal"/>
    <w:next w:val="Normal"/>
    <w:autoRedefine/>
    <w:uiPriority w:val="39"/>
    <w:unhideWhenUsed/>
    <w:rsid w:val="00430203"/>
    <w:pPr>
      <w:tabs>
        <w:tab w:val="right" w:leader="dot" w:pos="9016"/>
      </w:tabs>
      <w:spacing w:after="100"/>
      <w:ind w:left="220"/>
    </w:pPr>
    <w:rPr>
      <w:noProof/>
    </w:rPr>
  </w:style>
  <w:style w:type="paragraph" w:styleId="Header">
    <w:name w:val="header"/>
    <w:basedOn w:val="Normal"/>
    <w:link w:val="HeaderChar"/>
    <w:uiPriority w:val="99"/>
    <w:unhideWhenUsed/>
    <w:rsid w:val="00D70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6D2"/>
  </w:style>
  <w:style w:type="paragraph" w:styleId="Footer">
    <w:name w:val="footer"/>
    <w:basedOn w:val="Normal"/>
    <w:link w:val="FooterChar"/>
    <w:uiPriority w:val="99"/>
    <w:unhideWhenUsed/>
    <w:rsid w:val="00D70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6D2"/>
  </w:style>
  <w:style w:type="paragraph" w:styleId="TOC3">
    <w:name w:val="toc 3"/>
    <w:basedOn w:val="Normal"/>
    <w:next w:val="Normal"/>
    <w:autoRedefine/>
    <w:uiPriority w:val="39"/>
    <w:unhideWhenUsed/>
    <w:rsid w:val="00FA5B39"/>
    <w:pPr>
      <w:spacing w:after="100"/>
      <w:ind w:left="440"/>
    </w:pPr>
  </w:style>
  <w:style w:type="character" w:styleId="FollowedHyperlink">
    <w:name w:val="FollowedHyperlink"/>
    <w:basedOn w:val="DefaultParagraphFont"/>
    <w:uiPriority w:val="99"/>
    <w:semiHidden/>
    <w:unhideWhenUsed/>
    <w:rsid w:val="001C22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061331">
      <w:bodyDiv w:val="1"/>
      <w:marLeft w:val="0"/>
      <w:marRight w:val="0"/>
      <w:marTop w:val="0"/>
      <w:marBottom w:val="0"/>
      <w:divBdr>
        <w:top w:val="none" w:sz="0" w:space="0" w:color="auto"/>
        <w:left w:val="none" w:sz="0" w:space="0" w:color="auto"/>
        <w:bottom w:val="none" w:sz="0" w:space="0" w:color="auto"/>
        <w:right w:val="none" w:sz="0" w:space="0" w:color="auto"/>
      </w:divBdr>
    </w:div>
    <w:div w:id="751001801">
      <w:bodyDiv w:val="1"/>
      <w:marLeft w:val="0"/>
      <w:marRight w:val="0"/>
      <w:marTop w:val="0"/>
      <w:marBottom w:val="0"/>
      <w:divBdr>
        <w:top w:val="none" w:sz="0" w:space="0" w:color="auto"/>
        <w:left w:val="none" w:sz="0" w:space="0" w:color="auto"/>
        <w:bottom w:val="none" w:sz="0" w:space="0" w:color="auto"/>
        <w:right w:val="none" w:sz="0" w:space="0" w:color="auto"/>
      </w:divBdr>
    </w:div>
    <w:div w:id="810905785">
      <w:bodyDiv w:val="1"/>
      <w:marLeft w:val="0"/>
      <w:marRight w:val="0"/>
      <w:marTop w:val="0"/>
      <w:marBottom w:val="0"/>
      <w:divBdr>
        <w:top w:val="none" w:sz="0" w:space="0" w:color="auto"/>
        <w:left w:val="none" w:sz="0" w:space="0" w:color="auto"/>
        <w:bottom w:val="none" w:sz="0" w:space="0" w:color="auto"/>
        <w:right w:val="none" w:sz="0" w:space="0" w:color="auto"/>
      </w:divBdr>
    </w:div>
    <w:div w:id="840118550">
      <w:bodyDiv w:val="1"/>
      <w:marLeft w:val="0"/>
      <w:marRight w:val="0"/>
      <w:marTop w:val="0"/>
      <w:marBottom w:val="0"/>
      <w:divBdr>
        <w:top w:val="none" w:sz="0" w:space="0" w:color="auto"/>
        <w:left w:val="none" w:sz="0" w:space="0" w:color="auto"/>
        <w:bottom w:val="none" w:sz="0" w:space="0" w:color="auto"/>
        <w:right w:val="none" w:sz="0" w:space="0" w:color="auto"/>
      </w:divBdr>
      <w:divsChild>
        <w:div w:id="372970358">
          <w:marLeft w:val="0"/>
          <w:marRight w:val="0"/>
          <w:marTop w:val="0"/>
          <w:marBottom w:val="0"/>
          <w:divBdr>
            <w:top w:val="none" w:sz="0" w:space="0" w:color="auto"/>
            <w:left w:val="none" w:sz="0" w:space="0" w:color="auto"/>
            <w:bottom w:val="none" w:sz="0" w:space="0" w:color="auto"/>
            <w:right w:val="none" w:sz="0" w:space="0" w:color="auto"/>
          </w:divBdr>
        </w:div>
      </w:divsChild>
    </w:div>
    <w:div w:id="1272008701">
      <w:bodyDiv w:val="1"/>
      <w:marLeft w:val="0"/>
      <w:marRight w:val="0"/>
      <w:marTop w:val="0"/>
      <w:marBottom w:val="0"/>
      <w:divBdr>
        <w:top w:val="none" w:sz="0" w:space="0" w:color="auto"/>
        <w:left w:val="none" w:sz="0" w:space="0" w:color="auto"/>
        <w:bottom w:val="none" w:sz="0" w:space="0" w:color="auto"/>
        <w:right w:val="none" w:sz="0" w:space="0" w:color="auto"/>
      </w:divBdr>
      <w:divsChild>
        <w:div w:id="118039613">
          <w:marLeft w:val="0"/>
          <w:marRight w:val="0"/>
          <w:marTop w:val="0"/>
          <w:marBottom w:val="0"/>
          <w:divBdr>
            <w:top w:val="none" w:sz="0" w:space="0" w:color="auto"/>
            <w:left w:val="none" w:sz="0" w:space="0" w:color="auto"/>
            <w:bottom w:val="none" w:sz="0" w:space="0" w:color="auto"/>
            <w:right w:val="none" w:sz="0" w:space="0" w:color="auto"/>
          </w:divBdr>
        </w:div>
      </w:divsChild>
    </w:div>
    <w:div w:id="1298028532">
      <w:bodyDiv w:val="1"/>
      <w:marLeft w:val="0"/>
      <w:marRight w:val="0"/>
      <w:marTop w:val="0"/>
      <w:marBottom w:val="0"/>
      <w:divBdr>
        <w:top w:val="none" w:sz="0" w:space="0" w:color="auto"/>
        <w:left w:val="none" w:sz="0" w:space="0" w:color="auto"/>
        <w:bottom w:val="none" w:sz="0" w:space="0" w:color="auto"/>
        <w:right w:val="none" w:sz="0" w:space="0" w:color="auto"/>
      </w:divBdr>
    </w:div>
    <w:div w:id="1622345789">
      <w:bodyDiv w:val="1"/>
      <w:marLeft w:val="0"/>
      <w:marRight w:val="0"/>
      <w:marTop w:val="0"/>
      <w:marBottom w:val="0"/>
      <w:divBdr>
        <w:top w:val="none" w:sz="0" w:space="0" w:color="auto"/>
        <w:left w:val="none" w:sz="0" w:space="0" w:color="auto"/>
        <w:bottom w:val="none" w:sz="0" w:space="0" w:color="auto"/>
        <w:right w:val="none" w:sz="0" w:space="0" w:color="auto"/>
      </w:divBdr>
      <w:divsChild>
        <w:div w:id="486283158">
          <w:marLeft w:val="0"/>
          <w:marRight w:val="0"/>
          <w:marTop w:val="0"/>
          <w:marBottom w:val="0"/>
          <w:divBdr>
            <w:top w:val="none" w:sz="0" w:space="0" w:color="auto"/>
            <w:left w:val="none" w:sz="0" w:space="0" w:color="auto"/>
            <w:bottom w:val="none" w:sz="0" w:space="0" w:color="auto"/>
            <w:right w:val="none" w:sz="0" w:space="0" w:color="auto"/>
          </w:divBdr>
        </w:div>
      </w:divsChild>
    </w:div>
    <w:div w:id="1968316308">
      <w:bodyDiv w:val="1"/>
      <w:marLeft w:val="0"/>
      <w:marRight w:val="0"/>
      <w:marTop w:val="0"/>
      <w:marBottom w:val="0"/>
      <w:divBdr>
        <w:top w:val="none" w:sz="0" w:space="0" w:color="auto"/>
        <w:left w:val="none" w:sz="0" w:space="0" w:color="auto"/>
        <w:bottom w:val="none" w:sz="0" w:space="0" w:color="auto"/>
        <w:right w:val="none" w:sz="0" w:space="0" w:color="auto"/>
      </w:divBdr>
      <w:divsChild>
        <w:div w:id="585959421">
          <w:marLeft w:val="0"/>
          <w:marRight w:val="0"/>
          <w:marTop w:val="0"/>
          <w:marBottom w:val="0"/>
          <w:divBdr>
            <w:top w:val="none" w:sz="0" w:space="0" w:color="auto"/>
            <w:left w:val="none" w:sz="0" w:space="0" w:color="auto"/>
            <w:bottom w:val="none" w:sz="0" w:space="0" w:color="auto"/>
            <w:right w:val="none" w:sz="0" w:space="0" w:color="auto"/>
          </w:divBdr>
        </w:div>
      </w:divsChild>
    </w:div>
    <w:div w:id="1985354856">
      <w:bodyDiv w:val="1"/>
      <w:marLeft w:val="0"/>
      <w:marRight w:val="0"/>
      <w:marTop w:val="0"/>
      <w:marBottom w:val="0"/>
      <w:divBdr>
        <w:top w:val="none" w:sz="0" w:space="0" w:color="auto"/>
        <w:left w:val="none" w:sz="0" w:space="0" w:color="auto"/>
        <w:bottom w:val="none" w:sz="0" w:space="0" w:color="auto"/>
        <w:right w:val="none" w:sz="0" w:space="0" w:color="auto"/>
      </w:divBdr>
    </w:div>
    <w:div w:id="2067953775">
      <w:bodyDiv w:val="1"/>
      <w:marLeft w:val="0"/>
      <w:marRight w:val="0"/>
      <w:marTop w:val="0"/>
      <w:marBottom w:val="0"/>
      <w:divBdr>
        <w:top w:val="none" w:sz="0" w:space="0" w:color="auto"/>
        <w:left w:val="none" w:sz="0" w:space="0" w:color="auto"/>
        <w:bottom w:val="none" w:sz="0" w:space="0" w:color="auto"/>
        <w:right w:val="none" w:sz="0" w:space="0" w:color="auto"/>
      </w:divBdr>
      <w:divsChild>
        <w:div w:id="100906279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especially" TargetMode="External"/><Relationship Id="rId18" Type="http://schemas.openxmlformats.org/officeDocument/2006/relationships/chart" Target="charts/chart2.xml"/><Relationship Id="rId26" Type="http://schemas.openxmlformats.org/officeDocument/2006/relationships/image" Target="media/image5.jpeg"/><Relationship Id="rId21" Type="http://schemas.openxmlformats.org/officeDocument/2006/relationships/chart" Target="charts/chart5.xml"/><Relationship Id="rId34" Type="http://schemas.openxmlformats.org/officeDocument/2006/relationships/hyperlink" Target="https://www.niehs.nih.gov/research/resources/bioethics/whatis/index.cfm" TargetMode="External"/><Relationship Id="rId7" Type="http://schemas.openxmlformats.org/officeDocument/2006/relationships/endnotes" Target="endnotes.xml"/><Relationship Id="rId12" Type="http://schemas.openxmlformats.org/officeDocument/2006/relationships/hyperlink" Target="https://dictionary.cambridge.org/dictionary/english/feeling" TargetMode="External"/><Relationship Id="rId17" Type="http://schemas.openxmlformats.org/officeDocument/2006/relationships/chart" Target="charts/chart1.xml"/><Relationship Id="rId25" Type="http://schemas.openxmlformats.org/officeDocument/2006/relationships/image" Target="media/image4.jpeg"/><Relationship Id="rId33" Type="http://schemas.openxmlformats.org/officeDocument/2006/relationships/hyperlink" Target="https://gradcoach.com/what-is-research-methodolog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ictionary.cambridge.org/dictionary/english/knowledge" TargetMode="External"/><Relationship Id="rId20" Type="http://schemas.openxmlformats.org/officeDocument/2006/relationships/chart" Target="charts/chart4.xml"/><Relationship Id="rId29" Type="http://schemas.openxmlformats.org/officeDocument/2006/relationships/hyperlink" Target="https://view.officeapps.live.com/op/view.aspx?src=http%3A%2F%2Falthaschool.org%2F_cache%2Ffiles%2F7%2F1%2F71f96bdb-d4c3-4514-bae2-9bf809ba9edc%2F97F5FE75CF9A120E7DC108EB1B0FF5EC.holocaust-the-nature-of-prejudice.doc&amp;wdOrigin=BROWSELI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opinion" TargetMode="External"/><Relationship Id="rId24" Type="http://schemas.openxmlformats.org/officeDocument/2006/relationships/image" Target="media/image3.jpeg"/><Relationship Id="rId32" Type="http://schemas.openxmlformats.org/officeDocument/2006/relationships/hyperlink" Target="https://www.simplypsychology.org/katz-braly.htm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ctionary.cambridge.org/dictionary/english/thought" TargetMode="External"/><Relationship Id="rId23" Type="http://schemas.openxmlformats.org/officeDocument/2006/relationships/image" Target="media/image2.jpeg"/><Relationship Id="rId28" Type="http://schemas.openxmlformats.org/officeDocument/2006/relationships/image" Target="media/image7.jpeg"/><Relationship Id="rId36" Type="http://schemas.openxmlformats.org/officeDocument/2006/relationships/footer" Target="footer1.xml"/><Relationship Id="rId10" Type="http://schemas.openxmlformats.org/officeDocument/2006/relationships/hyperlink" Target="https://dictionary.cambridge.org/dictionary/english/unreasonable" TargetMode="External"/><Relationship Id="rId19" Type="http://schemas.openxmlformats.org/officeDocument/2006/relationships/chart" Target="charts/chart3.xml"/><Relationship Id="rId31" Type="http://schemas.openxmlformats.org/officeDocument/2006/relationships/hyperlink" Target="https://www.simplypsychology.org/asch-conformity.html" TargetMode="External"/><Relationship Id="rId4" Type="http://schemas.openxmlformats.org/officeDocument/2006/relationships/settings" Target="settings.xml"/><Relationship Id="rId9" Type="http://schemas.openxmlformats.org/officeDocument/2006/relationships/hyperlink" Target="https://dictionary.cambridge.org/dictionary/english/unfair" TargetMode="External"/><Relationship Id="rId14" Type="http://schemas.openxmlformats.org/officeDocument/2006/relationships/hyperlink" Target="https://dictionary.cambridge.org/dictionary/english/form" TargetMode="External"/><Relationship Id="rId22" Type="http://schemas.openxmlformats.org/officeDocument/2006/relationships/chart" Target="charts/chart6.xml"/><Relationship Id="rId27" Type="http://schemas.openxmlformats.org/officeDocument/2006/relationships/image" Target="media/image6.jpeg"/><Relationship Id="rId30" Type="http://schemas.openxmlformats.org/officeDocument/2006/relationships/hyperlink" Target="https://dictionary.cambridge.org/dictionary/english/prejudice.%20(Accessed" TargetMode="External"/><Relationship Id="rId35" Type="http://schemas.openxmlformats.org/officeDocument/2006/relationships/hyperlink" Target="https://psycnet.apa.org/fulltext/2011-14970-005.html" TargetMode="Externa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of participants</a:t>
            </a:r>
            <a:endParaRPr lang="en-GB"/>
          </a:p>
        </c:rich>
      </c:tx>
      <c:layout>
        <c:manualLayout>
          <c:xMode val="edge"/>
          <c:yMode val="edge"/>
          <c:x val="0.32486450029659603"/>
          <c:y val="6.226053639846743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4099932554870271E-2"/>
          <c:y val="0.20158045977011493"/>
          <c:w val="0.90978035640281807"/>
          <c:h val="0.71126308564877672"/>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MALE</c:v>
                </c:pt>
                <c:pt idx="1">
                  <c:v>FEMALE</c:v>
                </c:pt>
              </c:strCache>
            </c:strRef>
          </c:cat>
          <c:val>
            <c:numRef>
              <c:f>Sheet1!$B$2:$B$5</c:f>
              <c:numCache>
                <c:formatCode>General</c:formatCode>
                <c:ptCount val="4"/>
                <c:pt idx="0">
                  <c:v>7</c:v>
                </c:pt>
                <c:pt idx="1">
                  <c:v>15</c:v>
                </c:pt>
              </c:numCache>
            </c:numRef>
          </c:val>
          <c:extLst>
            <c:ext xmlns:c16="http://schemas.microsoft.com/office/drawing/2014/chart" uri="{C3380CC4-5D6E-409C-BE32-E72D297353CC}">
              <c16:uniqueId val="{00000000-A2EE-4D53-9054-9773E95FD36F}"/>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MALE</c:v>
                </c:pt>
                <c:pt idx="1">
                  <c:v>FEMALE</c:v>
                </c:pt>
              </c:strCache>
            </c:strRef>
          </c:cat>
          <c:val>
            <c:numRef>
              <c:f>Sheet1!$C$2:$C$5</c:f>
              <c:numCache>
                <c:formatCode>General</c:formatCode>
                <c:ptCount val="4"/>
                <c:pt idx="0">
                  <c:v>0</c:v>
                </c:pt>
                <c:pt idx="1">
                  <c:v>0</c:v>
                </c:pt>
              </c:numCache>
            </c:numRef>
          </c:val>
          <c:extLst>
            <c:ext xmlns:c16="http://schemas.microsoft.com/office/drawing/2014/chart" uri="{C3380CC4-5D6E-409C-BE32-E72D297353CC}">
              <c16:uniqueId val="{00000001-A2EE-4D53-9054-9773E95FD36F}"/>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2"/>
                <c:pt idx="0">
                  <c:v>MALE</c:v>
                </c:pt>
                <c:pt idx="1">
                  <c:v>FEMALE</c:v>
                </c:pt>
              </c:strCache>
            </c:strRef>
          </c:cat>
          <c:val>
            <c:numRef>
              <c:f>Sheet1!$D$2:$D$5</c:f>
              <c:numCache>
                <c:formatCode>General</c:formatCode>
                <c:ptCount val="4"/>
                <c:pt idx="0">
                  <c:v>0</c:v>
                </c:pt>
                <c:pt idx="1">
                  <c:v>0</c:v>
                </c:pt>
              </c:numCache>
            </c:numRef>
          </c:val>
          <c:extLst>
            <c:ext xmlns:c16="http://schemas.microsoft.com/office/drawing/2014/chart" uri="{C3380CC4-5D6E-409C-BE32-E72D297353CC}">
              <c16:uniqueId val="{00000002-A2EE-4D53-9054-9773E95FD36F}"/>
            </c:ext>
          </c:extLst>
        </c:ser>
        <c:dLbls>
          <c:showLegendKey val="0"/>
          <c:showVal val="0"/>
          <c:showCatName val="0"/>
          <c:showSerName val="0"/>
          <c:showPercent val="0"/>
          <c:showBubbleSize val="0"/>
        </c:dLbls>
        <c:gapWidth val="150"/>
        <c:overlap val="100"/>
        <c:axId val="2051828016"/>
        <c:axId val="2051831344"/>
      </c:barChart>
      <c:catAx>
        <c:axId val="2051828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1831344"/>
        <c:crosses val="autoZero"/>
        <c:auto val="1"/>
        <c:lblAlgn val="ctr"/>
        <c:lblOffset val="100"/>
        <c:noMultiLvlLbl val="0"/>
      </c:catAx>
      <c:valAx>
        <c:axId val="2051831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1828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of participants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Sheet1!$A$2:$A$7</c:f>
              <c:strCache>
                <c:ptCount val="6"/>
                <c:pt idx="0">
                  <c:v>18-20</c:v>
                </c:pt>
                <c:pt idx="1">
                  <c:v>21-30</c:v>
                </c:pt>
                <c:pt idx="2">
                  <c:v>31-40</c:v>
                </c:pt>
                <c:pt idx="3">
                  <c:v>41-50</c:v>
                </c:pt>
                <c:pt idx="4">
                  <c:v>51-60</c:v>
                </c:pt>
                <c:pt idx="5">
                  <c:v>61-70</c:v>
                </c:pt>
              </c:strCache>
            </c:strRef>
          </c:cat>
          <c:val>
            <c:numRef>
              <c:f>Sheet1!$B$2:$B$7</c:f>
              <c:numCache>
                <c:formatCode>General</c:formatCode>
                <c:ptCount val="6"/>
                <c:pt idx="0">
                  <c:v>0</c:v>
                </c:pt>
                <c:pt idx="1">
                  <c:v>8</c:v>
                </c:pt>
                <c:pt idx="2">
                  <c:v>11</c:v>
                </c:pt>
                <c:pt idx="3">
                  <c:v>1</c:v>
                </c:pt>
                <c:pt idx="4">
                  <c:v>1</c:v>
                </c:pt>
                <c:pt idx="5">
                  <c:v>1</c:v>
                </c:pt>
              </c:numCache>
            </c:numRef>
          </c:val>
          <c:extLst>
            <c:ext xmlns:c16="http://schemas.microsoft.com/office/drawing/2014/chart" uri="{C3380CC4-5D6E-409C-BE32-E72D297353CC}">
              <c16:uniqueId val="{00000000-35A5-480D-B155-BDD0ADC37242}"/>
            </c:ext>
          </c:extLst>
        </c:ser>
        <c:ser>
          <c:idx val="1"/>
          <c:order val="1"/>
          <c:tx>
            <c:strRef>
              <c:f>Sheet1!$C$1</c:f>
              <c:strCache>
                <c:ptCount val="1"/>
                <c:pt idx="0">
                  <c:v>Column1</c:v>
                </c:pt>
              </c:strCache>
            </c:strRef>
          </c:tx>
          <c:spPr>
            <a:solidFill>
              <a:schemeClr val="accent2"/>
            </a:solidFill>
            <a:ln>
              <a:noFill/>
            </a:ln>
            <a:effectLst/>
          </c:spPr>
          <c:invertIfNegative val="0"/>
          <c:cat>
            <c:strRef>
              <c:f>Sheet1!$A$2:$A$7</c:f>
              <c:strCache>
                <c:ptCount val="6"/>
                <c:pt idx="0">
                  <c:v>18-20</c:v>
                </c:pt>
                <c:pt idx="1">
                  <c:v>21-30</c:v>
                </c:pt>
                <c:pt idx="2">
                  <c:v>31-40</c:v>
                </c:pt>
                <c:pt idx="3">
                  <c:v>41-50</c:v>
                </c:pt>
                <c:pt idx="4">
                  <c:v>51-60</c:v>
                </c:pt>
                <c:pt idx="5">
                  <c:v>61-70</c:v>
                </c:pt>
              </c:strCache>
            </c:strRef>
          </c:cat>
          <c:val>
            <c:numRef>
              <c:f>Sheet1!$C$2:$C$7</c:f>
              <c:numCache>
                <c:formatCode>General</c:formatCode>
                <c:ptCount val="6"/>
              </c:numCache>
            </c:numRef>
          </c:val>
          <c:extLst>
            <c:ext xmlns:c16="http://schemas.microsoft.com/office/drawing/2014/chart" uri="{C3380CC4-5D6E-409C-BE32-E72D297353CC}">
              <c16:uniqueId val="{00000001-35A5-480D-B155-BDD0ADC37242}"/>
            </c:ext>
          </c:extLst>
        </c:ser>
        <c:dLbls>
          <c:showLegendKey val="0"/>
          <c:showVal val="0"/>
          <c:showCatName val="0"/>
          <c:showSerName val="0"/>
          <c:showPercent val="0"/>
          <c:showBubbleSize val="0"/>
        </c:dLbls>
        <c:gapWidth val="150"/>
        <c:overlap val="100"/>
        <c:axId val="500696336"/>
        <c:axId val="500697168"/>
      </c:barChart>
      <c:catAx>
        <c:axId val="500696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697168"/>
        <c:crosses val="autoZero"/>
        <c:auto val="1"/>
        <c:lblAlgn val="ctr"/>
        <c:lblOffset val="100"/>
        <c:noMultiLvlLbl val="0"/>
      </c:catAx>
      <c:valAx>
        <c:axId val="500697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696336"/>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4.6224846894138236E-2"/>
          <c:y val="0.12698412698412698"/>
          <c:w val="0.9190529308836396"/>
          <c:h val="0.72992688413948259"/>
        </c:manualLayout>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3"/>
                <c:pt idx="0">
                  <c:v>Male 1(joggers and hoodie)</c:v>
                </c:pt>
                <c:pt idx="1">
                  <c:v>male 2(business suit)</c:v>
                </c:pt>
                <c:pt idx="2">
                  <c:v>neither</c:v>
                </c:pt>
              </c:strCache>
            </c:strRef>
          </c:cat>
          <c:val>
            <c:numRef>
              <c:f>Sheet1!$B$2:$B$5</c:f>
              <c:numCache>
                <c:formatCode>General</c:formatCode>
                <c:ptCount val="4"/>
                <c:pt idx="0">
                  <c:v>4</c:v>
                </c:pt>
                <c:pt idx="1">
                  <c:v>2</c:v>
                </c:pt>
                <c:pt idx="2">
                  <c:v>1</c:v>
                </c:pt>
              </c:numCache>
            </c:numRef>
          </c:val>
          <c:extLst>
            <c:ext xmlns:c16="http://schemas.microsoft.com/office/drawing/2014/chart" uri="{C3380CC4-5D6E-409C-BE32-E72D297353CC}">
              <c16:uniqueId val="{00000000-C63D-439C-AFE9-2C2DF2CD53FA}"/>
            </c:ext>
          </c:extLst>
        </c:ser>
        <c:ser>
          <c:idx val="1"/>
          <c:order val="1"/>
          <c:tx>
            <c:strRef>
              <c:f>Sheet1!$C$1</c:f>
              <c:strCache>
                <c:ptCount val="1"/>
                <c:pt idx="0">
                  <c:v>female participant</c:v>
                </c:pt>
              </c:strCache>
            </c:strRef>
          </c:tx>
          <c:spPr>
            <a:solidFill>
              <a:schemeClr val="accent2"/>
            </a:solidFill>
            <a:ln>
              <a:noFill/>
            </a:ln>
            <a:effectLst/>
          </c:spPr>
          <c:invertIfNegative val="0"/>
          <c:cat>
            <c:strRef>
              <c:f>Sheet1!$A$2:$A$5</c:f>
              <c:strCache>
                <c:ptCount val="3"/>
                <c:pt idx="0">
                  <c:v>Male 1(joggers and hoodie)</c:v>
                </c:pt>
                <c:pt idx="1">
                  <c:v>male 2(business suit)</c:v>
                </c:pt>
                <c:pt idx="2">
                  <c:v>neither</c:v>
                </c:pt>
              </c:strCache>
            </c:strRef>
          </c:cat>
          <c:val>
            <c:numRef>
              <c:f>Sheet1!$C$2:$C$5</c:f>
              <c:numCache>
                <c:formatCode>General</c:formatCode>
                <c:ptCount val="4"/>
                <c:pt idx="0">
                  <c:v>11</c:v>
                </c:pt>
                <c:pt idx="1">
                  <c:v>0</c:v>
                </c:pt>
                <c:pt idx="2">
                  <c:v>4</c:v>
                </c:pt>
              </c:numCache>
            </c:numRef>
          </c:val>
          <c:extLst>
            <c:ext xmlns:c16="http://schemas.microsoft.com/office/drawing/2014/chart" uri="{C3380CC4-5D6E-409C-BE32-E72D297353CC}">
              <c16:uniqueId val="{00000001-C63D-439C-AFE9-2C2DF2CD53FA}"/>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Male 1(joggers and hoodie)</c:v>
                </c:pt>
                <c:pt idx="1">
                  <c:v>male 2(business suit)</c:v>
                </c:pt>
                <c:pt idx="2">
                  <c:v>neither</c:v>
                </c:pt>
              </c:strCache>
            </c:strRef>
          </c:cat>
          <c:val>
            <c:numRef>
              <c:f>Sheet1!$D$2:$D$5</c:f>
              <c:numCache>
                <c:formatCode>General</c:formatCode>
                <c:ptCount val="4"/>
              </c:numCache>
            </c:numRef>
          </c:val>
          <c:extLst>
            <c:ext xmlns:c16="http://schemas.microsoft.com/office/drawing/2014/chart" uri="{C3380CC4-5D6E-409C-BE32-E72D297353CC}">
              <c16:uniqueId val="{00000002-C63D-439C-AFE9-2C2DF2CD53FA}"/>
            </c:ext>
          </c:extLst>
        </c:ser>
        <c:dLbls>
          <c:showLegendKey val="0"/>
          <c:showVal val="0"/>
          <c:showCatName val="0"/>
          <c:showSerName val="0"/>
          <c:showPercent val="0"/>
          <c:showBubbleSize val="0"/>
        </c:dLbls>
        <c:gapWidth val="219"/>
        <c:overlap val="-27"/>
        <c:axId val="504874304"/>
        <c:axId val="504878048"/>
      </c:barChart>
      <c:catAx>
        <c:axId val="504874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8048"/>
        <c:crosses val="autoZero"/>
        <c:auto val="1"/>
        <c:lblAlgn val="ctr"/>
        <c:lblOffset val="100"/>
        <c:noMultiLvlLbl val="0"/>
      </c:catAx>
      <c:valAx>
        <c:axId val="504878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4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4"/>
                <c:pt idx="1">
                  <c:v>Male</c:v>
                </c:pt>
                <c:pt idx="2">
                  <c:v>Female</c:v>
                </c:pt>
                <c:pt idx="3">
                  <c:v>Neither</c:v>
                </c:pt>
              </c:strCache>
            </c:strRef>
          </c:cat>
          <c:val>
            <c:numRef>
              <c:f>Sheet1!$B$2:$B$5</c:f>
              <c:numCache>
                <c:formatCode>General</c:formatCode>
                <c:ptCount val="4"/>
                <c:pt idx="0">
                  <c:v>0</c:v>
                </c:pt>
                <c:pt idx="1">
                  <c:v>3</c:v>
                </c:pt>
                <c:pt idx="2">
                  <c:v>1</c:v>
                </c:pt>
                <c:pt idx="3">
                  <c:v>3</c:v>
                </c:pt>
              </c:numCache>
            </c:numRef>
          </c:val>
          <c:extLst>
            <c:ext xmlns:c16="http://schemas.microsoft.com/office/drawing/2014/chart" uri="{C3380CC4-5D6E-409C-BE32-E72D297353CC}">
              <c16:uniqueId val="{00000000-B823-4D7E-91D3-58F98BE5E22B}"/>
            </c:ext>
          </c:extLst>
        </c:ser>
        <c:ser>
          <c:idx val="1"/>
          <c:order val="1"/>
          <c:tx>
            <c:strRef>
              <c:f>Sheet1!$C$1</c:f>
              <c:strCache>
                <c:ptCount val="1"/>
                <c:pt idx="0">
                  <c:v>Female participant</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1">
                  <c:v>Male</c:v>
                </c:pt>
                <c:pt idx="2">
                  <c:v>Female</c:v>
                </c:pt>
                <c:pt idx="3">
                  <c:v>Neither</c:v>
                </c:pt>
              </c:strCache>
            </c:strRef>
          </c:cat>
          <c:val>
            <c:numRef>
              <c:f>Sheet1!$C$2:$C$5</c:f>
              <c:numCache>
                <c:formatCode>General</c:formatCode>
                <c:ptCount val="4"/>
                <c:pt idx="0">
                  <c:v>0</c:v>
                </c:pt>
                <c:pt idx="1">
                  <c:v>9</c:v>
                </c:pt>
                <c:pt idx="2">
                  <c:v>3</c:v>
                </c:pt>
                <c:pt idx="3">
                  <c:v>3</c:v>
                </c:pt>
              </c:numCache>
            </c:numRef>
          </c:val>
          <c:extLst>
            <c:ext xmlns:c16="http://schemas.microsoft.com/office/drawing/2014/chart" uri="{C3380CC4-5D6E-409C-BE32-E72D297353CC}">
              <c16:uniqueId val="{00000001-B823-4D7E-91D3-58F98BE5E22B}"/>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1">
                  <c:v>Male</c:v>
                </c:pt>
                <c:pt idx="2">
                  <c:v>Female</c:v>
                </c:pt>
                <c:pt idx="3">
                  <c:v>Neither</c:v>
                </c:pt>
              </c:strCache>
            </c:strRef>
          </c:cat>
          <c:val>
            <c:numRef>
              <c:f>Sheet1!$D$2:$D$5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B823-4D7E-91D3-58F98BE5E22B}"/>
            </c:ext>
          </c:extLst>
        </c:ser>
        <c:dLbls>
          <c:showLegendKey val="0"/>
          <c:showVal val="0"/>
          <c:showCatName val="0"/>
          <c:showSerName val="0"/>
          <c:showPercent val="0"/>
          <c:showBubbleSize val="0"/>
        </c:dLbls>
        <c:gapWidth val="219"/>
        <c:overlap val="-27"/>
        <c:axId val="504872224"/>
        <c:axId val="504872640"/>
      </c:barChart>
      <c:catAx>
        <c:axId val="504872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2640"/>
        <c:crosses val="autoZero"/>
        <c:auto val="1"/>
        <c:lblAlgn val="ctr"/>
        <c:lblOffset val="100"/>
        <c:noMultiLvlLbl val="0"/>
      </c:catAx>
      <c:valAx>
        <c:axId val="504872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872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Sheet1!$A$2:$A$5</c:f>
              <c:strCache>
                <c:ptCount val="3"/>
                <c:pt idx="0">
                  <c:v>Teens</c:v>
                </c:pt>
                <c:pt idx="1">
                  <c:v>50's</c:v>
                </c:pt>
                <c:pt idx="2">
                  <c:v>Neither</c:v>
                </c:pt>
              </c:strCache>
            </c:strRef>
          </c:cat>
          <c:val>
            <c:numRef>
              <c:f>Sheet1!$B$2:$B$5</c:f>
              <c:numCache>
                <c:formatCode>General</c:formatCode>
                <c:ptCount val="4"/>
                <c:pt idx="0">
                  <c:v>5</c:v>
                </c:pt>
                <c:pt idx="1">
                  <c:v>0</c:v>
                </c:pt>
                <c:pt idx="2">
                  <c:v>2</c:v>
                </c:pt>
              </c:numCache>
            </c:numRef>
          </c:val>
          <c:extLst>
            <c:ext xmlns:c16="http://schemas.microsoft.com/office/drawing/2014/chart" uri="{C3380CC4-5D6E-409C-BE32-E72D297353CC}">
              <c16:uniqueId val="{00000000-56C4-43C2-A162-A41E8CE4D037}"/>
            </c:ext>
          </c:extLst>
        </c:ser>
        <c:ser>
          <c:idx val="1"/>
          <c:order val="1"/>
          <c:tx>
            <c:strRef>
              <c:f>Sheet1!$C$1</c:f>
              <c:strCache>
                <c:ptCount val="1"/>
                <c:pt idx="0">
                  <c:v>Femal participant</c:v>
                </c:pt>
              </c:strCache>
            </c:strRef>
          </c:tx>
          <c:spPr>
            <a:solidFill>
              <a:schemeClr val="accent2"/>
            </a:solidFill>
            <a:ln>
              <a:noFill/>
            </a:ln>
            <a:effectLst/>
          </c:spPr>
          <c:invertIfNegative val="0"/>
          <c:cat>
            <c:strRef>
              <c:f>Sheet1!$A$2:$A$5</c:f>
              <c:strCache>
                <c:ptCount val="3"/>
                <c:pt idx="0">
                  <c:v>Teens</c:v>
                </c:pt>
                <c:pt idx="1">
                  <c:v>50's</c:v>
                </c:pt>
                <c:pt idx="2">
                  <c:v>Neither</c:v>
                </c:pt>
              </c:strCache>
            </c:strRef>
          </c:cat>
          <c:val>
            <c:numRef>
              <c:f>Sheet1!$C$2:$C$5</c:f>
              <c:numCache>
                <c:formatCode>General</c:formatCode>
                <c:ptCount val="4"/>
                <c:pt idx="0">
                  <c:v>9</c:v>
                </c:pt>
                <c:pt idx="1">
                  <c:v>1</c:v>
                </c:pt>
                <c:pt idx="2">
                  <c:v>4</c:v>
                </c:pt>
              </c:numCache>
            </c:numRef>
          </c:val>
          <c:extLst>
            <c:ext xmlns:c16="http://schemas.microsoft.com/office/drawing/2014/chart" uri="{C3380CC4-5D6E-409C-BE32-E72D297353CC}">
              <c16:uniqueId val="{00000001-56C4-43C2-A162-A41E8CE4D037}"/>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3"/>
                <c:pt idx="0">
                  <c:v>Teens</c:v>
                </c:pt>
                <c:pt idx="1">
                  <c:v>50's</c:v>
                </c:pt>
                <c:pt idx="2">
                  <c:v>Neither</c:v>
                </c:pt>
              </c:strCache>
            </c:strRef>
          </c:cat>
          <c:val>
            <c:numRef>
              <c:f>Sheet1!$D$2:$D$5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56C4-43C2-A162-A41E8CE4D037}"/>
            </c:ext>
          </c:extLst>
        </c:ser>
        <c:dLbls>
          <c:showLegendKey val="0"/>
          <c:showVal val="0"/>
          <c:showCatName val="0"/>
          <c:showSerName val="0"/>
          <c:showPercent val="0"/>
          <c:showBubbleSize val="0"/>
        </c:dLbls>
        <c:gapWidth val="219"/>
        <c:overlap val="-27"/>
        <c:axId val="1114573600"/>
        <c:axId val="1114574848"/>
      </c:barChart>
      <c:catAx>
        <c:axId val="1114573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574848"/>
        <c:crosses val="autoZero"/>
        <c:auto val="1"/>
        <c:lblAlgn val="ctr"/>
        <c:lblOffset val="100"/>
        <c:noMultiLvlLbl val="0"/>
      </c:catAx>
      <c:valAx>
        <c:axId val="1114574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5736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 participant</c:v>
                </c:pt>
              </c:strCache>
            </c:strRef>
          </c:tx>
          <c:spPr>
            <a:solidFill>
              <a:schemeClr val="accent1"/>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Sheet1!$B$2:$B$7</c:f>
              <c:numCache>
                <c:formatCode>General</c:formatCode>
                <c:ptCount val="6"/>
                <c:pt idx="0">
                  <c:v>4</c:v>
                </c:pt>
                <c:pt idx="1">
                  <c:v>3</c:v>
                </c:pt>
                <c:pt idx="2">
                  <c:v>0</c:v>
                </c:pt>
                <c:pt idx="3">
                  <c:v>1</c:v>
                </c:pt>
                <c:pt idx="4">
                  <c:v>0</c:v>
                </c:pt>
                <c:pt idx="5">
                  <c:v>0</c:v>
                </c:pt>
              </c:numCache>
            </c:numRef>
          </c:val>
          <c:extLst>
            <c:ext xmlns:c16="http://schemas.microsoft.com/office/drawing/2014/chart" uri="{C3380CC4-5D6E-409C-BE32-E72D297353CC}">
              <c16:uniqueId val="{00000000-4732-41E0-987E-26139ED5F9A2}"/>
            </c:ext>
          </c:extLst>
        </c:ser>
        <c:ser>
          <c:idx val="1"/>
          <c:order val="1"/>
          <c:tx>
            <c:strRef>
              <c:f>Sheet1!$C$1</c:f>
              <c:strCache>
                <c:ptCount val="1"/>
                <c:pt idx="0">
                  <c:v>Female participant</c:v>
                </c:pt>
              </c:strCache>
            </c:strRef>
          </c:tx>
          <c:spPr>
            <a:solidFill>
              <a:schemeClr val="accent2"/>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Sheet1!$C$2:$C$7</c:f>
              <c:numCache>
                <c:formatCode>General</c:formatCode>
                <c:ptCount val="6"/>
                <c:pt idx="0">
                  <c:v>11</c:v>
                </c:pt>
                <c:pt idx="1">
                  <c:v>0</c:v>
                </c:pt>
                <c:pt idx="2">
                  <c:v>0</c:v>
                </c:pt>
                <c:pt idx="3">
                  <c:v>0</c:v>
                </c:pt>
                <c:pt idx="4">
                  <c:v>4</c:v>
                </c:pt>
              </c:numCache>
            </c:numRef>
          </c:val>
          <c:extLst>
            <c:ext xmlns:c16="http://schemas.microsoft.com/office/drawing/2014/chart" uri="{C3380CC4-5D6E-409C-BE32-E72D297353CC}">
              <c16:uniqueId val="{00000001-4732-41E0-987E-26139ED5F9A2}"/>
            </c:ext>
          </c:extLst>
        </c:ser>
        <c:ser>
          <c:idx val="2"/>
          <c:order val="2"/>
          <c:tx>
            <c:strRef>
              <c:f>Sheet1!$D$1</c:f>
              <c:strCache>
                <c:ptCount val="1"/>
                <c:pt idx="0">
                  <c:v>Series 3</c:v>
                </c:pt>
              </c:strCache>
            </c:strRef>
          </c:tx>
          <c:spPr>
            <a:solidFill>
              <a:schemeClr val="accent3"/>
            </a:solidFill>
            <a:ln>
              <a:noFill/>
            </a:ln>
            <a:effectLst/>
          </c:spPr>
          <c:invertIfNegative val="0"/>
          <c:cat>
            <c:strRef>
              <c:f>Sheet1!$A$2:$A$7</c:f>
              <c:strCache>
                <c:ptCount val="6"/>
                <c:pt idx="0">
                  <c:v>Picture 1</c:v>
                </c:pt>
                <c:pt idx="1">
                  <c:v>Picture2</c:v>
                </c:pt>
                <c:pt idx="2">
                  <c:v>Picture 3</c:v>
                </c:pt>
                <c:pt idx="3">
                  <c:v>Picture 4</c:v>
                </c:pt>
                <c:pt idx="4">
                  <c:v>Picture 5</c:v>
                </c:pt>
                <c:pt idx="5">
                  <c:v>Pictire 6</c:v>
                </c:pt>
              </c:strCache>
            </c:strRef>
          </c:cat>
          <c:val>
            <c:numRef>
              <c:f>Sheet1!$D$2:$D$7</c:f>
              <c:numCache>
                <c:formatCode>General</c:formatCode>
                <c:ptCount val="6"/>
                <c:pt idx="0">
                  <c:v>0</c:v>
                </c:pt>
                <c:pt idx="1">
                  <c:v>0</c:v>
                </c:pt>
                <c:pt idx="2">
                  <c:v>0</c:v>
                </c:pt>
                <c:pt idx="3">
                  <c:v>0</c:v>
                </c:pt>
              </c:numCache>
            </c:numRef>
          </c:val>
          <c:extLst>
            <c:ext xmlns:c16="http://schemas.microsoft.com/office/drawing/2014/chart" uri="{C3380CC4-5D6E-409C-BE32-E72D297353CC}">
              <c16:uniqueId val="{00000002-4732-41E0-987E-26139ED5F9A2}"/>
            </c:ext>
          </c:extLst>
        </c:ser>
        <c:dLbls>
          <c:showLegendKey val="0"/>
          <c:showVal val="0"/>
          <c:showCatName val="0"/>
          <c:showSerName val="0"/>
          <c:showPercent val="0"/>
          <c:showBubbleSize val="0"/>
        </c:dLbls>
        <c:gapWidth val="219"/>
        <c:overlap val="-27"/>
        <c:axId val="1114397136"/>
        <c:axId val="1114399632"/>
      </c:barChart>
      <c:catAx>
        <c:axId val="1114397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399632"/>
        <c:crosses val="autoZero"/>
        <c:auto val="1"/>
        <c:lblAlgn val="ctr"/>
        <c:lblOffset val="100"/>
        <c:noMultiLvlLbl val="0"/>
      </c:catAx>
      <c:valAx>
        <c:axId val="1114399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4397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F2DEC-26E0-430E-B0FD-F8B4A8D93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41</Pages>
  <Words>9659</Words>
  <Characters>55057</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Edward Moynihan (1910658)</dc:creator>
  <cp:keywords/>
  <dc:description/>
  <cp:lastModifiedBy>Moynihan,Damien swp6579</cp:lastModifiedBy>
  <cp:revision>3</cp:revision>
  <dcterms:created xsi:type="dcterms:W3CDTF">2023-07-31T18:31:00Z</dcterms:created>
  <dcterms:modified xsi:type="dcterms:W3CDTF">2023-07-31T18:37:00Z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2021-11-14T12:29:57Z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bc6b54f5-ac4e-431d-9393-1c841dc87339</vt:lpwstr>
  </property>
  <property fmtid="{D5CDD505-2E9C-101B-9397-08002B2CF9AE}" pid="8" name="MSIP_Label_66cf8fe5-b7b7-4df7-b38d-1c61ac2f6639_ContentBits">
    <vt:lpwstr>0</vt:lpwstr>
  </property>
</Properties>
</file>