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B5D86" w14:textId="192C17BE" w:rsidR="00003082" w:rsidRDefault="00345CCD">
      <w:pPr>
        <w:rPr>
          <w:rFonts w:ascii="Calibri" w:eastAsia="Calibri" w:hAnsi="Calibri" w:cs="Calibri"/>
          <w:color w:val="FFFFFF" w:themeColor="background1"/>
        </w:rPr>
      </w:pPr>
      <w:r>
        <w:rPr>
          <w:noProof/>
        </w:rPr>
        <mc:AlternateContent>
          <mc:Choice Requires="wps">
            <w:drawing>
              <wp:anchor distT="0" distB="0" distL="114300" distR="114300" simplePos="0" relativeHeight="251658241" behindDoc="0" locked="0" layoutInCell="1" allowOverlap="1" wp14:anchorId="688D4B0F" wp14:editId="4FCE1480">
                <wp:simplePos x="0" y="0"/>
                <wp:positionH relativeFrom="page">
                  <wp:posOffset>57150</wp:posOffset>
                </wp:positionH>
                <wp:positionV relativeFrom="paragraph">
                  <wp:posOffset>-825500</wp:posOffset>
                </wp:positionV>
                <wp:extent cx="1691640" cy="3067050"/>
                <wp:effectExtent l="0" t="0" r="22860" b="19050"/>
                <wp:wrapNone/>
                <wp:docPr id="2" name="Rectangle: Rounded Corners 2"/>
                <wp:cNvGraphicFramePr/>
                <a:graphic xmlns:a="http://schemas.openxmlformats.org/drawingml/2006/main">
                  <a:graphicData uri="http://schemas.microsoft.com/office/word/2010/wordprocessingShape">
                    <wps:wsp>
                      <wps:cNvSpPr/>
                      <wps:spPr>
                        <a:xfrm>
                          <a:off x="0" y="0"/>
                          <a:ext cx="1691640" cy="3067050"/>
                        </a:xfrm>
                        <a:prstGeom prst="round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863A5E" w14:textId="63CCE2B0" w:rsidR="00DD19FC" w:rsidRPr="006F3314" w:rsidRDefault="00345CCD" w:rsidP="00DD19FC">
                            <w:pPr>
                              <w:rPr>
                                <w:rFonts w:ascii="Times New Roman" w:hAnsi="Times New Roman" w:cs="Times New Roman"/>
                                <w:b/>
                                <w:bCs/>
                                <w:color w:val="000000" w:themeColor="text1"/>
                                <w:sz w:val="48"/>
                                <w:szCs w:val="48"/>
                              </w:rPr>
                            </w:pPr>
                            <w:r w:rsidRPr="006F3314">
                              <w:rPr>
                                <w:rFonts w:ascii="Times New Roman" w:hAnsi="Times New Roman" w:cs="Times New Roman"/>
                                <w:b/>
                                <w:bCs/>
                                <w:color w:val="000000" w:themeColor="text1"/>
                                <w:sz w:val="48"/>
                                <w:szCs w:val="48"/>
                              </w:rPr>
                              <w:t>Climate Change on Businesses</w:t>
                            </w:r>
                            <w:r w:rsidR="00DD19FC" w:rsidRPr="006F3314">
                              <w:rPr>
                                <w:rFonts w:ascii="Times New Roman" w:hAnsi="Times New Roman" w:cs="Times New Roman"/>
                                <w:b/>
                                <w:bCs/>
                                <w:color w:val="000000" w:themeColor="text1"/>
                                <w:sz w:val="48"/>
                                <w:szCs w:val="48"/>
                              </w:rPr>
                              <w:t xml:space="preserve">                                                                                       Vol 8 Is</w:t>
                            </w:r>
                            <w:r w:rsidRPr="006F3314">
                              <w:rPr>
                                <w:rFonts w:ascii="Times New Roman" w:hAnsi="Times New Roman" w:cs="Times New Roman"/>
                                <w:b/>
                                <w:bCs/>
                                <w:color w:val="000000" w:themeColor="text1"/>
                                <w:sz w:val="48"/>
                                <w:szCs w:val="48"/>
                              </w:rPr>
                              <w:t>sue 4</w:t>
                            </w:r>
                          </w:p>
                          <w:p w14:paraId="0FABE5DF" w14:textId="77777777" w:rsidR="00345CCD" w:rsidRPr="00345CCD" w:rsidRDefault="00345CCD" w:rsidP="00DD19FC">
                            <w:pPr>
                              <w:rPr>
                                <w:rFonts w:ascii="Times New Roman" w:hAnsi="Times New Roman" w:cs="Times New Roman"/>
                                <w:b/>
                                <w:bCs/>
                                <w:color w:val="000000" w:themeColor="text1"/>
                                <w:sz w:val="28"/>
                                <w:szCs w:val="28"/>
                              </w:rPr>
                            </w:pPr>
                          </w:p>
                          <w:p w14:paraId="7C1FB940" w14:textId="12E9EBA6" w:rsidR="004874CB" w:rsidRDefault="004874CB" w:rsidP="004874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8D4B0F" id="Rectangle: Rounded Corners 2" o:spid="_x0000_s1026" style="position:absolute;margin-left:4.5pt;margin-top:-65pt;width:133.2pt;height:24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" fillcolor="#fdbbe4" strokecolor="black [3213]" strokeweight="1pt">
                <v:stroke joinstyle="miter"/>
                <v:textbox>
                  <w:txbxContent>
                    <w:p w14:paraId="52863A5E" w14:textId="63CCE2B0" w:rsidR="00DD19FC" w:rsidRPr="006F3314" w:rsidRDefault="00345CCD" w:rsidP="00DD19FC">
                      <w:pPr>
                        <w:rPr>
                          <w:rFonts w:ascii="Times New Roman" w:hAnsi="Times New Roman" w:cs="Times New Roman"/>
                          <w:b/>
                          <w:bCs/>
                          <w:color w:val="000000" w:themeColor="text1"/>
                          <w:sz w:val="48"/>
                          <w:szCs w:val="48"/>
                        </w:rPr>
                      </w:pPr>
                      <w:r w:rsidRPr="006F3314">
                        <w:rPr>
                          <w:rFonts w:ascii="Times New Roman" w:hAnsi="Times New Roman" w:cs="Times New Roman"/>
                          <w:b/>
                          <w:bCs/>
                          <w:color w:val="000000" w:themeColor="text1"/>
                          <w:sz w:val="48"/>
                          <w:szCs w:val="48"/>
                        </w:rPr>
                        <w:t>Climate Change on Businesses</w:t>
                      </w:r>
                      <w:r w:rsidR="00DD19FC" w:rsidRPr="006F3314">
                        <w:rPr>
                          <w:rFonts w:ascii="Times New Roman" w:hAnsi="Times New Roman" w:cs="Times New Roman"/>
                          <w:b/>
                          <w:bCs/>
                          <w:color w:val="000000" w:themeColor="text1"/>
                          <w:sz w:val="48"/>
                          <w:szCs w:val="48"/>
                        </w:rPr>
                        <w:t xml:space="preserve">                                                                                       Vol 8 Is</w:t>
                      </w:r>
                      <w:r w:rsidRPr="006F3314">
                        <w:rPr>
                          <w:rFonts w:ascii="Times New Roman" w:hAnsi="Times New Roman" w:cs="Times New Roman"/>
                          <w:b/>
                          <w:bCs/>
                          <w:color w:val="000000" w:themeColor="text1"/>
                          <w:sz w:val="48"/>
                          <w:szCs w:val="48"/>
                        </w:rPr>
                        <w:t>sue 4</w:t>
                      </w:r>
                    </w:p>
                    <w:p w14:paraId="0FABE5DF" w14:textId="77777777" w:rsidR="00345CCD" w:rsidRPr="00345CCD" w:rsidRDefault="00345CCD" w:rsidP="00DD19FC">
                      <w:pPr>
                        <w:rPr>
                          <w:rFonts w:ascii="Times New Roman" w:hAnsi="Times New Roman" w:cs="Times New Roman"/>
                          <w:b/>
                          <w:bCs/>
                          <w:color w:val="000000" w:themeColor="text1"/>
                          <w:sz w:val="28"/>
                          <w:szCs w:val="28"/>
                        </w:rPr>
                      </w:pPr>
                    </w:p>
                    <w:p w14:paraId="7C1FB940" w14:textId="12E9EBA6" w:rsidR="004874CB" w:rsidRDefault="004874CB" w:rsidP="004874CB">
                      <w:pPr>
                        <w:jc w:val="center"/>
                      </w:pPr>
                    </w:p>
                  </w:txbxContent>
                </v:textbox>
                <w10:wrap anchorx="page"/>
              </v:roundrect>
            </w:pict>
          </mc:Fallback>
        </mc:AlternateContent>
      </w:r>
      <w:r w:rsidR="00F44354">
        <w:rPr>
          <w:noProof/>
        </w:rPr>
        <mc:AlternateContent>
          <mc:Choice Requires="wps">
            <w:drawing>
              <wp:anchor distT="0" distB="0" distL="114300" distR="114300" simplePos="0" relativeHeight="251658240" behindDoc="0" locked="0" layoutInCell="1" allowOverlap="1" wp14:anchorId="40BAA79E" wp14:editId="2C8CF587">
                <wp:simplePos x="0" y="0"/>
                <wp:positionH relativeFrom="page">
                  <wp:posOffset>1760220</wp:posOffset>
                </wp:positionH>
                <wp:positionV relativeFrom="paragraph">
                  <wp:posOffset>-830580</wp:posOffset>
                </wp:positionV>
                <wp:extent cx="5737860" cy="1508760"/>
                <wp:effectExtent l="0" t="0" r="15240" b="15240"/>
                <wp:wrapNone/>
                <wp:docPr id="1" name="Rectangle: Rounded Corners 1"/>
                <wp:cNvGraphicFramePr/>
                <a:graphic xmlns:a="http://schemas.openxmlformats.org/drawingml/2006/main">
                  <a:graphicData uri="http://schemas.microsoft.com/office/word/2010/wordprocessingShape">
                    <wps:wsp>
                      <wps:cNvSpPr/>
                      <wps:spPr>
                        <a:xfrm>
                          <a:off x="0" y="0"/>
                          <a:ext cx="5737860" cy="1508760"/>
                        </a:xfrm>
                        <a:prstGeom prst="round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C85569" w14:textId="17D25026" w:rsidR="007C3608" w:rsidRPr="00DD19FC" w:rsidRDefault="00F87CAE" w:rsidP="00F87CAE">
                            <w:pP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 xml:space="preserve">                                       </w:t>
                            </w:r>
                            <w:r w:rsidR="007117EE" w:rsidRPr="00DD19FC">
                              <w:rPr>
                                <w:rFonts w:ascii="Times New Roman" w:hAnsi="Times New Roman" w:cs="Times New Roman"/>
                                <w:b/>
                                <w:bCs/>
                                <w:color w:val="000000" w:themeColor="text1"/>
                                <w:sz w:val="32"/>
                                <w:szCs w:val="32"/>
                              </w:rPr>
                              <w:t>Amanda</w:t>
                            </w:r>
                            <w:r w:rsidR="00345CCD">
                              <w:rPr>
                                <w:rFonts w:ascii="Times New Roman" w:hAnsi="Times New Roman" w:cs="Times New Roman"/>
                                <w:b/>
                                <w:bCs/>
                                <w:color w:val="000000" w:themeColor="text1"/>
                                <w:sz w:val="32"/>
                                <w:szCs w:val="32"/>
                              </w:rPr>
                              <w:t xml:space="preserve"> </w:t>
                            </w:r>
                            <w:r w:rsidRPr="00DD19FC">
                              <w:rPr>
                                <w:rFonts w:ascii="Times New Roman" w:hAnsi="Times New Roman" w:cs="Times New Roman"/>
                                <w:b/>
                                <w:bCs/>
                                <w:color w:val="000000" w:themeColor="text1"/>
                                <w:sz w:val="32"/>
                                <w:szCs w:val="32"/>
                              </w:rPr>
                              <w:t>Reports</w:t>
                            </w:r>
                          </w:p>
                          <w:p w14:paraId="14915391" w14:textId="77777777" w:rsidR="00F87CAE" w:rsidRPr="00DD19FC" w:rsidRDefault="001342CE" w:rsidP="00F87CAE">
                            <w:pPr>
                              <w:jc w:val="cente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The affe</w:t>
                            </w:r>
                            <w:r w:rsidR="007004D0" w:rsidRPr="00DD19FC">
                              <w:rPr>
                                <w:rFonts w:ascii="Times New Roman" w:hAnsi="Times New Roman" w:cs="Times New Roman"/>
                                <w:b/>
                                <w:bCs/>
                                <w:color w:val="000000" w:themeColor="text1"/>
                                <w:sz w:val="32"/>
                                <w:szCs w:val="32"/>
                              </w:rPr>
                              <w:t>cts</w:t>
                            </w:r>
                            <w:r w:rsidRPr="00DD19FC">
                              <w:rPr>
                                <w:rFonts w:ascii="Times New Roman" w:hAnsi="Times New Roman" w:cs="Times New Roman"/>
                                <w:b/>
                                <w:bCs/>
                                <w:color w:val="000000" w:themeColor="text1"/>
                                <w:sz w:val="32"/>
                                <w:szCs w:val="32"/>
                              </w:rPr>
                              <w:t xml:space="preserve"> clim</w:t>
                            </w:r>
                            <w:r w:rsidR="007004D0" w:rsidRPr="00DD19FC">
                              <w:rPr>
                                <w:rFonts w:ascii="Times New Roman" w:hAnsi="Times New Roman" w:cs="Times New Roman"/>
                                <w:b/>
                                <w:bCs/>
                                <w:color w:val="000000" w:themeColor="text1"/>
                                <w:sz w:val="32"/>
                                <w:szCs w:val="32"/>
                              </w:rPr>
                              <w:t>ate</w:t>
                            </w:r>
                            <w:r w:rsidRPr="00DD19FC">
                              <w:rPr>
                                <w:rFonts w:ascii="Times New Roman" w:hAnsi="Times New Roman" w:cs="Times New Roman"/>
                                <w:b/>
                                <w:bCs/>
                                <w:color w:val="000000" w:themeColor="text1"/>
                                <w:sz w:val="32"/>
                                <w:szCs w:val="32"/>
                              </w:rPr>
                              <w:t xml:space="preserve"> change ha</w:t>
                            </w:r>
                            <w:r w:rsidR="007004D0" w:rsidRPr="00DD19FC">
                              <w:rPr>
                                <w:rFonts w:ascii="Times New Roman" w:hAnsi="Times New Roman" w:cs="Times New Roman"/>
                                <w:b/>
                                <w:bCs/>
                                <w:color w:val="000000" w:themeColor="text1"/>
                                <w:sz w:val="32"/>
                                <w:szCs w:val="32"/>
                              </w:rPr>
                              <w:t xml:space="preserve">s on </w:t>
                            </w:r>
                          </w:p>
                          <w:p w14:paraId="100CFFF0" w14:textId="2384690B" w:rsidR="007004D0" w:rsidRPr="00DD19FC" w:rsidRDefault="00F87CAE" w:rsidP="00F87CAE">
                            <w:pP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 xml:space="preserve">                                          </w:t>
                            </w:r>
                            <w:r w:rsidR="007004D0" w:rsidRPr="00DD19FC">
                              <w:rPr>
                                <w:rFonts w:ascii="Times New Roman" w:hAnsi="Times New Roman" w:cs="Times New Roman"/>
                                <w:b/>
                                <w:bCs/>
                                <w:color w:val="000000" w:themeColor="text1"/>
                                <w:sz w:val="32"/>
                                <w:szCs w:val="32"/>
                              </w:rPr>
                              <w:t>BUSINESSES</w:t>
                            </w:r>
                          </w:p>
                          <w:p w14:paraId="0BA0B641" w14:textId="43CA8046" w:rsidR="007004D0" w:rsidRPr="007124AE" w:rsidRDefault="00F877C4" w:rsidP="00F87CAE">
                            <w:pPr>
                              <w:jc w:val="center"/>
                              <w:rPr>
                                <w:rFonts w:ascii="Times New Roman" w:hAnsi="Times New Roman" w:cs="Times New Roman"/>
                                <w:b/>
                                <w:bCs/>
                                <w:color w:val="000000" w:themeColor="text1"/>
                                <w:sz w:val="24"/>
                                <w:szCs w:val="24"/>
                              </w:rPr>
                            </w:pPr>
                            <w:r w:rsidRPr="007124AE">
                              <w:rPr>
                                <w:rFonts w:ascii="Times New Roman" w:hAnsi="Times New Roman" w:cs="Times New Roman"/>
                                <w:b/>
                                <w:bCs/>
                                <w:color w:val="000000" w:themeColor="text1"/>
                                <w:sz w:val="24"/>
                                <w:szCs w:val="24"/>
                              </w:rPr>
                              <w:t xml:space="preserve">   </w:t>
                            </w:r>
                            <w:r w:rsidR="002E07F6" w:rsidRPr="007124AE">
                              <w:rPr>
                                <w:rFonts w:ascii="Times New Roman" w:hAnsi="Times New Roman" w:cs="Times New Roman"/>
                                <w:b/>
                                <w:bCs/>
                                <w:color w:val="000000" w:themeColor="text1"/>
                                <w:sz w:val="24"/>
                                <w:szCs w:val="24"/>
                              </w:rPr>
                              <w:t>19</w:t>
                            </w:r>
                            <w:r w:rsidR="007124AE" w:rsidRPr="007124AE">
                              <w:rPr>
                                <w:rFonts w:ascii="Times New Roman" w:hAnsi="Times New Roman" w:cs="Times New Roman"/>
                                <w:b/>
                                <w:bCs/>
                                <w:color w:val="000000" w:themeColor="text1"/>
                                <w:sz w:val="24"/>
                                <w:szCs w:val="24"/>
                              </w:rPr>
                              <w:t>07920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AA79E" id="Rectangle: Rounded Corners 1" o:spid="_x0000_s1027" style="position:absolute;margin-left:138.6pt;margin-top:-65.4pt;width:451.8pt;height:118.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" fillcolor="#fdbbe4" strokecolor="black [3213]" strokeweight="1pt">
                <v:stroke joinstyle="miter"/>
                <v:textbox>
                  <w:txbxContent>
                    <w:p w14:paraId="5FC85569" w14:textId="17D25026" w:rsidR="007C3608" w:rsidRPr="00DD19FC" w:rsidRDefault="00F87CAE" w:rsidP="00F87CAE">
                      <w:pP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 xml:space="preserve">                                       </w:t>
                      </w:r>
                      <w:r w:rsidR="007117EE" w:rsidRPr="00DD19FC">
                        <w:rPr>
                          <w:rFonts w:ascii="Times New Roman" w:hAnsi="Times New Roman" w:cs="Times New Roman"/>
                          <w:b/>
                          <w:bCs/>
                          <w:color w:val="000000" w:themeColor="text1"/>
                          <w:sz w:val="32"/>
                          <w:szCs w:val="32"/>
                        </w:rPr>
                        <w:t>Amanda</w:t>
                      </w:r>
                      <w:r w:rsidR="00345CCD">
                        <w:rPr>
                          <w:rFonts w:ascii="Times New Roman" w:hAnsi="Times New Roman" w:cs="Times New Roman"/>
                          <w:b/>
                          <w:bCs/>
                          <w:color w:val="000000" w:themeColor="text1"/>
                          <w:sz w:val="32"/>
                          <w:szCs w:val="32"/>
                        </w:rPr>
                        <w:t xml:space="preserve"> </w:t>
                      </w:r>
                      <w:r w:rsidRPr="00DD19FC">
                        <w:rPr>
                          <w:rFonts w:ascii="Times New Roman" w:hAnsi="Times New Roman" w:cs="Times New Roman"/>
                          <w:b/>
                          <w:bCs/>
                          <w:color w:val="000000" w:themeColor="text1"/>
                          <w:sz w:val="32"/>
                          <w:szCs w:val="32"/>
                        </w:rPr>
                        <w:t>Reports</w:t>
                      </w:r>
                    </w:p>
                    <w:p w14:paraId="14915391" w14:textId="77777777" w:rsidR="00F87CAE" w:rsidRPr="00DD19FC" w:rsidRDefault="001342CE" w:rsidP="00F87CAE">
                      <w:pPr>
                        <w:jc w:val="cente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The affe</w:t>
                      </w:r>
                      <w:r w:rsidR="007004D0" w:rsidRPr="00DD19FC">
                        <w:rPr>
                          <w:rFonts w:ascii="Times New Roman" w:hAnsi="Times New Roman" w:cs="Times New Roman"/>
                          <w:b/>
                          <w:bCs/>
                          <w:color w:val="000000" w:themeColor="text1"/>
                          <w:sz w:val="32"/>
                          <w:szCs w:val="32"/>
                        </w:rPr>
                        <w:t>cts</w:t>
                      </w:r>
                      <w:r w:rsidRPr="00DD19FC">
                        <w:rPr>
                          <w:rFonts w:ascii="Times New Roman" w:hAnsi="Times New Roman" w:cs="Times New Roman"/>
                          <w:b/>
                          <w:bCs/>
                          <w:color w:val="000000" w:themeColor="text1"/>
                          <w:sz w:val="32"/>
                          <w:szCs w:val="32"/>
                        </w:rPr>
                        <w:t xml:space="preserve"> clim</w:t>
                      </w:r>
                      <w:r w:rsidR="007004D0" w:rsidRPr="00DD19FC">
                        <w:rPr>
                          <w:rFonts w:ascii="Times New Roman" w:hAnsi="Times New Roman" w:cs="Times New Roman"/>
                          <w:b/>
                          <w:bCs/>
                          <w:color w:val="000000" w:themeColor="text1"/>
                          <w:sz w:val="32"/>
                          <w:szCs w:val="32"/>
                        </w:rPr>
                        <w:t>ate</w:t>
                      </w:r>
                      <w:r w:rsidRPr="00DD19FC">
                        <w:rPr>
                          <w:rFonts w:ascii="Times New Roman" w:hAnsi="Times New Roman" w:cs="Times New Roman"/>
                          <w:b/>
                          <w:bCs/>
                          <w:color w:val="000000" w:themeColor="text1"/>
                          <w:sz w:val="32"/>
                          <w:szCs w:val="32"/>
                        </w:rPr>
                        <w:t xml:space="preserve"> change ha</w:t>
                      </w:r>
                      <w:r w:rsidR="007004D0" w:rsidRPr="00DD19FC">
                        <w:rPr>
                          <w:rFonts w:ascii="Times New Roman" w:hAnsi="Times New Roman" w:cs="Times New Roman"/>
                          <w:b/>
                          <w:bCs/>
                          <w:color w:val="000000" w:themeColor="text1"/>
                          <w:sz w:val="32"/>
                          <w:szCs w:val="32"/>
                        </w:rPr>
                        <w:t xml:space="preserve">s on </w:t>
                      </w:r>
                    </w:p>
                    <w:p w14:paraId="100CFFF0" w14:textId="2384690B" w:rsidR="007004D0" w:rsidRPr="00DD19FC" w:rsidRDefault="00F87CAE" w:rsidP="00F87CAE">
                      <w:pPr>
                        <w:rPr>
                          <w:rFonts w:ascii="Times New Roman" w:hAnsi="Times New Roman" w:cs="Times New Roman"/>
                          <w:b/>
                          <w:bCs/>
                          <w:color w:val="000000" w:themeColor="text1"/>
                          <w:sz w:val="32"/>
                          <w:szCs w:val="32"/>
                        </w:rPr>
                      </w:pPr>
                      <w:r w:rsidRPr="00DD19FC">
                        <w:rPr>
                          <w:rFonts w:ascii="Times New Roman" w:hAnsi="Times New Roman" w:cs="Times New Roman"/>
                          <w:b/>
                          <w:bCs/>
                          <w:color w:val="000000" w:themeColor="text1"/>
                          <w:sz w:val="32"/>
                          <w:szCs w:val="32"/>
                        </w:rPr>
                        <w:t xml:space="preserve">                                          </w:t>
                      </w:r>
                      <w:r w:rsidR="007004D0" w:rsidRPr="00DD19FC">
                        <w:rPr>
                          <w:rFonts w:ascii="Times New Roman" w:hAnsi="Times New Roman" w:cs="Times New Roman"/>
                          <w:b/>
                          <w:bCs/>
                          <w:color w:val="000000" w:themeColor="text1"/>
                          <w:sz w:val="32"/>
                          <w:szCs w:val="32"/>
                        </w:rPr>
                        <w:t>BUSINESSES</w:t>
                      </w:r>
                    </w:p>
                    <w:p w14:paraId="0BA0B641" w14:textId="43CA8046" w:rsidR="007004D0" w:rsidRPr="007124AE" w:rsidRDefault="00F877C4" w:rsidP="00F87CAE">
                      <w:pPr>
                        <w:jc w:val="center"/>
                        <w:rPr>
                          <w:rFonts w:ascii="Times New Roman" w:hAnsi="Times New Roman" w:cs="Times New Roman"/>
                          <w:b/>
                          <w:bCs/>
                          <w:color w:val="000000" w:themeColor="text1"/>
                          <w:sz w:val="24"/>
                          <w:szCs w:val="24"/>
                        </w:rPr>
                      </w:pPr>
                      <w:r w:rsidRPr="007124AE">
                        <w:rPr>
                          <w:rFonts w:ascii="Times New Roman" w:hAnsi="Times New Roman" w:cs="Times New Roman"/>
                          <w:b/>
                          <w:bCs/>
                          <w:color w:val="000000" w:themeColor="text1"/>
                          <w:sz w:val="24"/>
                          <w:szCs w:val="24"/>
                        </w:rPr>
                        <w:t xml:space="preserve">   </w:t>
                      </w:r>
                      <w:r w:rsidR="002E07F6" w:rsidRPr="007124AE">
                        <w:rPr>
                          <w:rFonts w:ascii="Times New Roman" w:hAnsi="Times New Roman" w:cs="Times New Roman"/>
                          <w:b/>
                          <w:bCs/>
                          <w:color w:val="000000" w:themeColor="text1"/>
                          <w:sz w:val="24"/>
                          <w:szCs w:val="24"/>
                        </w:rPr>
                        <w:t>19</w:t>
                      </w:r>
                      <w:r w:rsidR="007124AE" w:rsidRPr="007124AE">
                        <w:rPr>
                          <w:rFonts w:ascii="Times New Roman" w:hAnsi="Times New Roman" w:cs="Times New Roman"/>
                          <w:b/>
                          <w:bCs/>
                          <w:color w:val="000000" w:themeColor="text1"/>
                          <w:sz w:val="24"/>
                          <w:szCs w:val="24"/>
                        </w:rPr>
                        <w:t>07920</w:t>
                      </w:r>
                    </w:p>
                  </w:txbxContent>
                </v:textbox>
                <w10:wrap anchorx="page"/>
              </v:roundrect>
            </w:pict>
          </mc:Fallback>
        </mc:AlternateContent>
      </w:r>
      <w:bookmarkStart w:id="0" w:name="_Hlk61991104"/>
      <w:bookmarkEnd w:id="0"/>
      <w:r w:rsidR="4151CCF4" w:rsidRPr="3E5EA93E">
        <w:rPr>
          <w:rFonts w:ascii="Calibri" w:eastAsia="Calibri" w:hAnsi="Calibri" w:cs="Calibri"/>
          <w:color w:val="FFFFFF" w:themeColor="background1"/>
        </w:rPr>
        <w:t xml:space="preserve"> </w:t>
      </w:r>
      <w:r w:rsidR="4E532B09" w:rsidRPr="3E5EA93E">
        <w:rPr>
          <w:rFonts w:ascii="Calibri" w:eastAsia="Calibri" w:hAnsi="Calibri" w:cs="Calibri"/>
          <w:color w:val="FFFFFF" w:themeColor="background1"/>
        </w:rPr>
        <w:t xml:space="preserve">  </w:t>
      </w:r>
      <w:r w:rsidR="4151CCF4" w:rsidRPr="3E5EA93E">
        <w:rPr>
          <w:rFonts w:ascii="Calibri" w:eastAsia="Calibri" w:hAnsi="Calibri" w:cs="Calibri"/>
          <w:color w:val="FFFFFF" w:themeColor="background1"/>
        </w:rPr>
        <w:t xml:space="preserve"> issue. The climate is inseparably connected to about everything we do as beginning </w:t>
      </w:r>
    </w:p>
    <w:p w14:paraId="7D11C0AD" w14:textId="400EF725" w:rsidR="00003082" w:rsidRDefault="00003082">
      <w:pPr>
        <w:rPr>
          <w:rFonts w:ascii="Calibri" w:eastAsia="Calibri" w:hAnsi="Calibri" w:cs="Calibri"/>
          <w:color w:val="FFFFFF" w:themeColor="background1"/>
        </w:rPr>
      </w:pPr>
      <w:bookmarkStart w:id="1" w:name="_Hlk61991380"/>
      <w:bookmarkEnd w:id="1"/>
    </w:p>
    <w:p w14:paraId="4B6CF05A" w14:textId="5913B99B" w:rsidR="00003082" w:rsidRDefault="00692CDB">
      <w:pPr>
        <w:rPr>
          <w:rFonts w:ascii="Calibri" w:eastAsia="Calibri" w:hAnsi="Calibri" w:cs="Calibri"/>
          <w:color w:val="FFFFFF" w:themeColor="background1"/>
        </w:rPr>
      </w:pPr>
      <w:r>
        <w:rPr>
          <w:noProof/>
        </w:rPr>
        <mc:AlternateContent>
          <mc:Choice Requires="wps">
            <w:drawing>
              <wp:anchor distT="0" distB="0" distL="114300" distR="114300" simplePos="0" relativeHeight="251658242" behindDoc="0" locked="0" layoutInCell="1" allowOverlap="1" wp14:anchorId="4BA5A617" wp14:editId="39E8860A">
                <wp:simplePos x="0" y="0"/>
                <wp:positionH relativeFrom="column">
                  <wp:posOffset>1311910</wp:posOffset>
                </wp:positionH>
                <wp:positionV relativeFrom="paragraph">
                  <wp:posOffset>158750</wp:posOffset>
                </wp:positionV>
                <wp:extent cx="4716780" cy="1593273"/>
                <wp:effectExtent l="0" t="0" r="26670" b="26035"/>
                <wp:wrapNone/>
                <wp:docPr id="4" name="Rectangle: Rounded Corners 4"/>
                <wp:cNvGraphicFramePr/>
                <a:graphic xmlns:a="http://schemas.openxmlformats.org/drawingml/2006/main">
                  <a:graphicData uri="http://schemas.microsoft.com/office/word/2010/wordprocessingShape">
                    <wps:wsp>
                      <wps:cNvSpPr/>
                      <wps:spPr>
                        <a:xfrm>
                          <a:off x="0" y="0"/>
                          <a:ext cx="4716780" cy="1593273"/>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15A016" w14:textId="6442DB6C" w:rsidR="00F2457C" w:rsidRPr="00F44354" w:rsidRDefault="00167B67" w:rsidP="00F2457C">
                            <w:pPr>
                              <w:rPr>
                                <w:rFonts w:ascii="Calibri" w:eastAsia="Calibri" w:hAnsi="Calibri" w:cs="Calibri"/>
                                <w:color w:val="000000" w:themeColor="text1"/>
                              </w:rPr>
                            </w:pPr>
                            <w:r w:rsidRPr="00F44354">
                              <w:rPr>
                                <w:rFonts w:ascii="Calibri" w:eastAsia="Calibri" w:hAnsi="Calibri" w:cs="Calibri"/>
                                <w:color w:val="000000" w:themeColor="text1"/>
                              </w:rPr>
                              <w:t>Climates</w:t>
                            </w:r>
                            <w:r w:rsidR="004514BE" w:rsidRPr="00F44354">
                              <w:rPr>
                                <w:rFonts w:ascii="Calibri" w:eastAsia="Calibri" w:hAnsi="Calibri" w:cs="Calibri"/>
                                <w:color w:val="000000" w:themeColor="text1"/>
                              </w:rPr>
                              <w:t xml:space="preserve"> alter</w:t>
                            </w:r>
                            <w:r w:rsidRPr="00F44354">
                              <w:rPr>
                                <w:rFonts w:ascii="Calibri" w:eastAsia="Calibri" w:hAnsi="Calibri" w:cs="Calibri"/>
                                <w:color w:val="000000" w:themeColor="text1"/>
                              </w:rPr>
                              <w:t xml:space="preserve"> </w:t>
                            </w:r>
                            <w:r w:rsidR="004514BE" w:rsidRPr="00F44354">
                              <w:rPr>
                                <w:rFonts w:ascii="Calibri" w:eastAsia="Calibri" w:hAnsi="Calibri" w:cs="Calibri"/>
                                <w:color w:val="000000" w:themeColor="text1"/>
                              </w:rPr>
                              <w:t xml:space="preserve">is not just </w:t>
                            </w:r>
                            <w:r w:rsidRPr="00F44354">
                              <w:rPr>
                                <w:rFonts w:ascii="Calibri" w:eastAsia="Calibri" w:hAnsi="Calibri" w:cs="Calibri"/>
                                <w:color w:val="000000" w:themeColor="text1"/>
                              </w:rPr>
                              <w:t>a</w:t>
                            </w:r>
                            <w:r w:rsidR="00E75A57" w:rsidRPr="00F44354">
                              <w:rPr>
                                <w:rFonts w:ascii="Calibri" w:eastAsia="Calibri" w:hAnsi="Calibri" w:cs="Calibri"/>
                                <w:color w:val="000000" w:themeColor="text1"/>
                              </w:rPr>
                              <w:t xml:space="preserve"> </w:t>
                            </w:r>
                            <w:r w:rsidRPr="00F44354">
                              <w:rPr>
                                <w:rFonts w:ascii="Calibri" w:eastAsia="Calibri" w:hAnsi="Calibri" w:cs="Calibri"/>
                                <w:color w:val="000000" w:themeColor="text1"/>
                              </w:rPr>
                              <w:t>natural</w:t>
                            </w:r>
                            <w:r w:rsidR="00E75A57" w:rsidRPr="00F44354">
                              <w:rPr>
                                <w:rFonts w:ascii="Calibri" w:eastAsia="Calibri" w:hAnsi="Calibri" w:cs="Calibri"/>
                                <w:color w:val="000000" w:themeColor="text1"/>
                              </w:rPr>
                              <w:t xml:space="preserve"> issue. The climate</w:t>
                            </w:r>
                            <w:r w:rsidR="00F629B5" w:rsidRPr="00F44354">
                              <w:rPr>
                                <w:rFonts w:ascii="Calibri" w:eastAsia="Calibri" w:hAnsi="Calibri" w:cs="Calibri"/>
                                <w:color w:val="000000" w:themeColor="text1"/>
                              </w:rPr>
                              <w:t xml:space="preserve"> is inseparably </w:t>
                            </w:r>
                            <w:r w:rsidRPr="00F44354">
                              <w:rPr>
                                <w:rFonts w:ascii="Calibri" w:eastAsia="Calibri" w:hAnsi="Calibri" w:cs="Calibri"/>
                                <w:color w:val="000000" w:themeColor="text1"/>
                              </w:rPr>
                              <w:t>connected</w:t>
                            </w:r>
                            <w:r w:rsidR="00F629B5" w:rsidRPr="00F44354">
                              <w:rPr>
                                <w:rFonts w:ascii="Calibri" w:eastAsia="Calibri" w:hAnsi="Calibri" w:cs="Calibri"/>
                                <w:color w:val="000000" w:themeColor="text1"/>
                              </w:rPr>
                              <w:t xml:space="preserve"> to about every</w:t>
                            </w:r>
                            <w:r w:rsidR="00396AB6" w:rsidRPr="00F44354">
                              <w:rPr>
                                <w:rFonts w:ascii="Calibri" w:eastAsia="Calibri" w:hAnsi="Calibri" w:cs="Calibri"/>
                                <w:color w:val="000000" w:themeColor="text1"/>
                              </w:rPr>
                              <w:t>thing we do as a society. It is as of no</w:t>
                            </w:r>
                            <w:r w:rsidR="00B01CEB" w:rsidRPr="00F44354">
                              <w:rPr>
                                <w:rFonts w:ascii="Calibri" w:eastAsia="Calibri" w:hAnsi="Calibri" w:cs="Calibri"/>
                                <w:color w:val="000000" w:themeColor="text1"/>
                              </w:rPr>
                              <w:t>w</w:t>
                            </w:r>
                            <w:r w:rsidR="00396AB6" w:rsidRPr="00F44354">
                              <w:rPr>
                                <w:rFonts w:ascii="Calibri" w:eastAsia="Calibri" w:hAnsi="Calibri" w:cs="Calibri"/>
                                <w:color w:val="000000" w:themeColor="text1"/>
                              </w:rPr>
                              <w:t xml:space="preserve"> beginning to </w:t>
                            </w:r>
                            <w:r w:rsidR="00FA62B9" w:rsidRPr="00F44354">
                              <w:rPr>
                                <w:rFonts w:ascii="Calibri" w:eastAsia="Calibri" w:hAnsi="Calibri" w:cs="Calibri"/>
                                <w:color w:val="000000" w:themeColor="text1"/>
                              </w:rPr>
                              <w:t>e</w:t>
                            </w:r>
                            <w:r w:rsidR="00396AB6" w:rsidRPr="00F44354">
                              <w:rPr>
                                <w:rFonts w:ascii="Calibri" w:eastAsia="Calibri" w:hAnsi="Calibri" w:cs="Calibri"/>
                                <w:color w:val="000000" w:themeColor="text1"/>
                              </w:rPr>
                              <w:t xml:space="preserve">ffect </w:t>
                            </w:r>
                            <w:r w:rsidRPr="00F44354">
                              <w:rPr>
                                <w:rFonts w:ascii="Calibri" w:eastAsia="Calibri" w:hAnsi="Calibri" w:cs="Calibri"/>
                                <w:color w:val="000000" w:themeColor="text1"/>
                              </w:rPr>
                              <w:t>businesses</w:t>
                            </w:r>
                            <w:r w:rsidR="008B50A5" w:rsidRPr="00F44354">
                              <w:rPr>
                                <w:rFonts w:ascii="Calibri" w:eastAsia="Calibri" w:hAnsi="Calibri" w:cs="Calibri"/>
                                <w:color w:val="000000" w:themeColor="text1"/>
                              </w:rPr>
                              <w:t xml:space="preserve"> around the </w:t>
                            </w:r>
                            <w:r w:rsidR="002E7A51" w:rsidRPr="00F44354">
                              <w:rPr>
                                <w:rFonts w:ascii="Calibri" w:eastAsia="Calibri" w:hAnsi="Calibri" w:cs="Calibri"/>
                                <w:color w:val="000000" w:themeColor="text1"/>
                              </w:rPr>
                              <w:t>world, and it will proceed to have an inde</w:t>
                            </w:r>
                            <w:r w:rsidR="00B4677C" w:rsidRPr="00F44354">
                              <w:rPr>
                                <w:rFonts w:ascii="Calibri" w:eastAsia="Calibri" w:hAnsi="Calibri" w:cs="Calibri"/>
                                <w:color w:val="000000" w:themeColor="text1"/>
                              </w:rPr>
                              <w:t>ed bigger impact in the future</w:t>
                            </w:r>
                            <w:r w:rsidR="00D92AF6" w:rsidRPr="00F44354">
                              <w:rPr>
                                <w:rFonts w:ascii="Calibri" w:eastAsia="Calibri" w:hAnsi="Calibri" w:cs="Calibri"/>
                                <w:color w:val="000000" w:themeColor="text1"/>
                              </w:rPr>
                              <w:t>. Some of the</w:t>
                            </w:r>
                            <w:r w:rsidR="00B01CEB" w:rsidRPr="00F44354">
                              <w:rPr>
                                <w:rFonts w:ascii="Calibri" w:eastAsia="Calibri" w:hAnsi="Calibri" w:cs="Calibri"/>
                                <w:color w:val="000000" w:themeColor="text1"/>
                              </w:rPr>
                              <w:t xml:space="preserve"> </w:t>
                            </w:r>
                            <w:r w:rsidR="00D92AF6" w:rsidRPr="00F44354">
                              <w:rPr>
                                <w:rFonts w:ascii="Calibri" w:eastAsia="Calibri" w:hAnsi="Calibri" w:cs="Calibri"/>
                                <w:color w:val="000000" w:themeColor="text1"/>
                              </w:rPr>
                              <w:t>for</w:t>
                            </w:r>
                            <w:r w:rsidR="00B01CEB" w:rsidRPr="00F44354">
                              <w:rPr>
                                <w:rFonts w:ascii="Calibri" w:eastAsia="Calibri" w:hAnsi="Calibri" w:cs="Calibri"/>
                                <w:color w:val="000000" w:themeColor="text1"/>
                              </w:rPr>
                              <w:t>e</w:t>
                            </w:r>
                            <w:r w:rsidR="00D92AF6" w:rsidRPr="00F44354">
                              <w:rPr>
                                <w:rFonts w:ascii="Calibri" w:eastAsia="Calibri" w:hAnsi="Calibri" w:cs="Calibri"/>
                                <w:color w:val="000000" w:themeColor="text1"/>
                              </w:rPr>
                              <w:t xml:space="preserve">most conspicuous ways in which climate alter will </w:t>
                            </w:r>
                            <w:r w:rsidR="004031FD" w:rsidRPr="00F44354">
                              <w:rPr>
                                <w:rFonts w:ascii="Calibri" w:eastAsia="Calibri" w:hAnsi="Calibri" w:cs="Calibri"/>
                                <w:color w:val="000000" w:themeColor="text1"/>
                              </w:rPr>
                              <w:t xml:space="preserve">influence </w:t>
                            </w:r>
                            <w:r w:rsidR="009810BE" w:rsidRPr="00F44354">
                              <w:rPr>
                                <w:rFonts w:ascii="Calibri" w:eastAsia="Calibri" w:hAnsi="Calibri" w:cs="Calibri"/>
                                <w:color w:val="000000" w:themeColor="text1"/>
                              </w:rPr>
                              <w:t>b</w:t>
                            </w:r>
                            <w:r w:rsidR="00B01CEB" w:rsidRPr="00F44354">
                              <w:rPr>
                                <w:rFonts w:ascii="Calibri" w:eastAsia="Calibri" w:hAnsi="Calibri" w:cs="Calibri"/>
                                <w:color w:val="000000" w:themeColor="text1"/>
                              </w:rPr>
                              <w:t>usinesses</w:t>
                            </w:r>
                            <w:r w:rsidR="009810BE" w:rsidRPr="00F44354">
                              <w:rPr>
                                <w:rFonts w:ascii="Calibri" w:eastAsia="Calibri" w:hAnsi="Calibri" w:cs="Calibri"/>
                                <w:color w:val="000000" w:themeColor="text1"/>
                              </w:rPr>
                              <w:t xml:space="preserve"> will </w:t>
                            </w:r>
                            <w:r w:rsidRPr="00F44354">
                              <w:rPr>
                                <w:rFonts w:ascii="Calibri" w:eastAsia="Calibri" w:hAnsi="Calibri" w:cs="Calibri"/>
                                <w:color w:val="000000" w:themeColor="text1"/>
                              </w:rPr>
                              <w:t>be</w:t>
                            </w:r>
                            <w:r w:rsidR="009810BE" w:rsidRPr="00F44354">
                              <w:rPr>
                                <w:rFonts w:ascii="Calibri" w:eastAsia="Calibri" w:hAnsi="Calibri" w:cs="Calibri"/>
                                <w:color w:val="000000" w:themeColor="text1"/>
                              </w:rPr>
                              <w:t xml:space="preserve"> </w:t>
                            </w:r>
                            <w:r w:rsidRPr="00F44354">
                              <w:rPr>
                                <w:rFonts w:ascii="Calibri" w:eastAsia="Calibri" w:hAnsi="Calibri" w:cs="Calibri"/>
                                <w:color w:val="000000" w:themeColor="text1"/>
                              </w:rPr>
                              <w:t>highlighted</w:t>
                            </w:r>
                            <w:r w:rsidR="009810BE" w:rsidRPr="00F44354">
                              <w:rPr>
                                <w:rFonts w:ascii="Calibri" w:eastAsia="Calibri" w:hAnsi="Calibri" w:cs="Calibri"/>
                                <w:color w:val="000000" w:themeColor="text1"/>
                              </w:rPr>
                              <w:t xml:space="preserve"> in this article</w:t>
                            </w:r>
                            <w:r w:rsidR="000A3D45" w:rsidRPr="00F44354">
                              <w:rPr>
                                <w:rFonts w:ascii="Calibri" w:eastAsia="Calibri" w:hAnsi="Calibri" w:cs="Calibri"/>
                                <w:color w:val="000000" w:themeColor="text1"/>
                              </w:rPr>
                              <w:t>.</w:t>
                            </w:r>
                          </w:p>
                          <w:p w14:paraId="1537EE1E" w14:textId="77777777" w:rsidR="00F2457C" w:rsidRDefault="00F2457C" w:rsidP="00F2457C">
                            <w:pPr>
                              <w:rPr>
                                <w:rFonts w:ascii="Calibri" w:eastAsia="Calibri" w:hAnsi="Calibri" w:cs="Calibri"/>
                                <w:color w:val="FFFFFF" w:themeColor="background1"/>
                              </w:rPr>
                            </w:pPr>
                            <w:r>
                              <w:rPr>
                                <w:rFonts w:ascii="Calibri" w:eastAsia="Calibri" w:hAnsi="Calibri" w:cs="Calibri"/>
                                <w:color w:val="FFFFFF" w:themeColor="background1"/>
                              </w:rPr>
                              <w:t xml:space="preserve">                </w:t>
                            </w:r>
                          </w:p>
                          <w:p w14:paraId="05B661E9" w14:textId="77777777" w:rsidR="00F2457C" w:rsidRDefault="00F2457C" w:rsidP="00F2457C">
                            <w:pPr>
                              <w:rPr>
                                <w:rFonts w:ascii="Calibri" w:eastAsia="Calibri" w:hAnsi="Calibri" w:cs="Calibri"/>
                                <w:color w:val="FFFFFF" w:themeColor="background1"/>
                              </w:rPr>
                            </w:pPr>
                          </w:p>
                          <w:p w14:paraId="0CD20F40" w14:textId="77777777" w:rsidR="00F2457C" w:rsidRDefault="00F2457C" w:rsidP="00F2457C">
                            <w:pPr>
                              <w:rPr>
                                <w:rFonts w:ascii="Calibri" w:eastAsia="Calibri" w:hAnsi="Calibri" w:cs="Calibri"/>
                                <w:color w:val="FFFFFF" w:themeColor="background1"/>
                              </w:rPr>
                            </w:pPr>
                          </w:p>
                          <w:p w14:paraId="5AC19C52" w14:textId="0A120347" w:rsidR="00CC7D6D" w:rsidRDefault="00CC7D6D" w:rsidP="00F2457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A5A617" id="Rectangle: Rounded Corners 4" o:spid="_x0000_s1028" style="position:absolute;margin-left:103.3pt;margin-top:12.5pt;width:371.4pt;height:125.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" fillcolor="#b9a1ba" strokecolor="black [3213]" strokeweight="1pt">
                <v:stroke joinstyle="miter"/>
                <v:textbox>
                  <w:txbxContent>
                    <w:p w14:paraId="3315A016" w14:textId="6442DB6C" w:rsidR="00F2457C" w:rsidRPr="00F44354" w:rsidRDefault="00167B67" w:rsidP="00F2457C">
                      <w:pPr>
                        <w:rPr>
                          <w:rFonts w:ascii="Calibri" w:eastAsia="Calibri" w:hAnsi="Calibri" w:cs="Calibri"/>
                          <w:color w:val="000000" w:themeColor="text1"/>
                        </w:rPr>
                      </w:pPr>
                      <w:r w:rsidRPr="00F44354">
                        <w:rPr>
                          <w:rFonts w:ascii="Calibri" w:eastAsia="Calibri" w:hAnsi="Calibri" w:cs="Calibri"/>
                          <w:color w:val="000000" w:themeColor="text1"/>
                        </w:rPr>
                        <w:t>Climates</w:t>
                      </w:r>
                      <w:r w:rsidR="004514BE" w:rsidRPr="00F44354">
                        <w:rPr>
                          <w:rFonts w:ascii="Calibri" w:eastAsia="Calibri" w:hAnsi="Calibri" w:cs="Calibri"/>
                          <w:color w:val="000000" w:themeColor="text1"/>
                        </w:rPr>
                        <w:t xml:space="preserve"> alter</w:t>
                      </w:r>
                      <w:r w:rsidRPr="00F44354">
                        <w:rPr>
                          <w:rFonts w:ascii="Calibri" w:eastAsia="Calibri" w:hAnsi="Calibri" w:cs="Calibri"/>
                          <w:color w:val="000000" w:themeColor="text1"/>
                        </w:rPr>
                        <w:t xml:space="preserve"> </w:t>
                      </w:r>
                      <w:r w:rsidR="004514BE" w:rsidRPr="00F44354">
                        <w:rPr>
                          <w:rFonts w:ascii="Calibri" w:eastAsia="Calibri" w:hAnsi="Calibri" w:cs="Calibri"/>
                          <w:color w:val="000000" w:themeColor="text1"/>
                        </w:rPr>
                        <w:t xml:space="preserve">is not just </w:t>
                      </w:r>
                      <w:r w:rsidRPr="00F44354">
                        <w:rPr>
                          <w:rFonts w:ascii="Calibri" w:eastAsia="Calibri" w:hAnsi="Calibri" w:cs="Calibri"/>
                          <w:color w:val="000000" w:themeColor="text1"/>
                        </w:rPr>
                        <w:t>a</w:t>
                      </w:r>
                      <w:r w:rsidR="00E75A57" w:rsidRPr="00F44354">
                        <w:rPr>
                          <w:rFonts w:ascii="Calibri" w:eastAsia="Calibri" w:hAnsi="Calibri" w:cs="Calibri"/>
                          <w:color w:val="000000" w:themeColor="text1"/>
                        </w:rPr>
                        <w:t xml:space="preserve"> </w:t>
                      </w:r>
                      <w:r w:rsidRPr="00F44354">
                        <w:rPr>
                          <w:rFonts w:ascii="Calibri" w:eastAsia="Calibri" w:hAnsi="Calibri" w:cs="Calibri"/>
                          <w:color w:val="000000" w:themeColor="text1"/>
                        </w:rPr>
                        <w:t>natural</w:t>
                      </w:r>
                      <w:r w:rsidR="00E75A57" w:rsidRPr="00F44354">
                        <w:rPr>
                          <w:rFonts w:ascii="Calibri" w:eastAsia="Calibri" w:hAnsi="Calibri" w:cs="Calibri"/>
                          <w:color w:val="000000" w:themeColor="text1"/>
                        </w:rPr>
                        <w:t xml:space="preserve"> issue. The climate</w:t>
                      </w:r>
                      <w:r w:rsidR="00F629B5" w:rsidRPr="00F44354">
                        <w:rPr>
                          <w:rFonts w:ascii="Calibri" w:eastAsia="Calibri" w:hAnsi="Calibri" w:cs="Calibri"/>
                          <w:color w:val="000000" w:themeColor="text1"/>
                        </w:rPr>
                        <w:t xml:space="preserve"> is inseparably </w:t>
                      </w:r>
                      <w:r w:rsidRPr="00F44354">
                        <w:rPr>
                          <w:rFonts w:ascii="Calibri" w:eastAsia="Calibri" w:hAnsi="Calibri" w:cs="Calibri"/>
                          <w:color w:val="000000" w:themeColor="text1"/>
                        </w:rPr>
                        <w:t>connected</w:t>
                      </w:r>
                      <w:r w:rsidR="00F629B5" w:rsidRPr="00F44354">
                        <w:rPr>
                          <w:rFonts w:ascii="Calibri" w:eastAsia="Calibri" w:hAnsi="Calibri" w:cs="Calibri"/>
                          <w:color w:val="000000" w:themeColor="text1"/>
                        </w:rPr>
                        <w:t xml:space="preserve"> to about every</w:t>
                      </w:r>
                      <w:r w:rsidR="00396AB6" w:rsidRPr="00F44354">
                        <w:rPr>
                          <w:rFonts w:ascii="Calibri" w:eastAsia="Calibri" w:hAnsi="Calibri" w:cs="Calibri"/>
                          <w:color w:val="000000" w:themeColor="text1"/>
                        </w:rPr>
                        <w:t>thing we do as a society. It is as of no</w:t>
                      </w:r>
                      <w:r w:rsidR="00B01CEB" w:rsidRPr="00F44354">
                        <w:rPr>
                          <w:rFonts w:ascii="Calibri" w:eastAsia="Calibri" w:hAnsi="Calibri" w:cs="Calibri"/>
                          <w:color w:val="000000" w:themeColor="text1"/>
                        </w:rPr>
                        <w:t>w</w:t>
                      </w:r>
                      <w:r w:rsidR="00396AB6" w:rsidRPr="00F44354">
                        <w:rPr>
                          <w:rFonts w:ascii="Calibri" w:eastAsia="Calibri" w:hAnsi="Calibri" w:cs="Calibri"/>
                          <w:color w:val="000000" w:themeColor="text1"/>
                        </w:rPr>
                        <w:t xml:space="preserve"> beginning to </w:t>
                      </w:r>
                      <w:r w:rsidR="00FA62B9" w:rsidRPr="00F44354">
                        <w:rPr>
                          <w:rFonts w:ascii="Calibri" w:eastAsia="Calibri" w:hAnsi="Calibri" w:cs="Calibri"/>
                          <w:color w:val="000000" w:themeColor="text1"/>
                        </w:rPr>
                        <w:t>e</w:t>
                      </w:r>
                      <w:r w:rsidR="00396AB6" w:rsidRPr="00F44354">
                        <w:rPr>
                          <w:rFonts w:ascii="Calibri" w:eastAsia="Calibri" w:hAnsi="Calibri" w:cs="Calibri"/>
                          <w:color w:val="000000" w:themeColor="text1"/>
                        </w:rPr>
                        <w:t xml:space="preserve">ffect </w:t>
                      </w:r>
                      <w:r w:rsidRPr="00F44354">
                        <w:rPr>
                          <w:rFonts w:ascii="Calibri" w:eastAsia="Calibri" w:hAnsi="Calibri" w:cs="Calibri"/>
                          <w:color w:val="000000" w:themeColor="text1"/>
                        </w:rPr>
                        <w:t>businesses</w:t>
                      </w:r>
                      <w:r w:rsidR="008B50A5" w:rsidRPr="00F44354">
                        <w:rPr>
                          <w:rFonts w:ascii="Calibri" w:eastAsia="Calibri" w:hAnsi="Calibri" w:cs="Calibri"/>
                          <w:color w:val="000000" w:themeColor="text1"/>
                        </w:rPr>
                        <w:t xml:space="preserve"> around the </w:t>
                      </w:r>
                      <w:r w:rsidR="002E7A51" w:rsidRPr="00F44354">
                        <w:rPr>
                          <w:rFonts w:ascii="Calibri" w:eastAsia="Calibri" w:hAnsi="Calibri" w:cs="Calibri"/>
                          <w:color w:val="000000" w:themeColor="text1"/>
                        </w:rPr>
                        <w:t>world, and it will proceed to have an inde</w:t>
                      </w:r>
                      <w:r w:rsidR="00B4677C" w:rsidRPr="00F44354">
                        <w:rPr>
                          <w:rFonts w:ascii="Calibri" w:eastAsia="Calibri" w:hAnsi="Calibri" w:cs="Calibri"/>
                          <w:color w:val="000000" w:themeColor="text1"/>
                        </w:rPr>
                        <w:t>ed bigger impact in the future</w:t>
                      </w:r>
                      <w:r w:rsidR="00D92AF6" w:rsidRPr="00F44354">
                        <w:rPr>
                          <w:rFonts w:ascii="Calibri" w:eastAsia="Calibri" w:hAnsi="Calibri" w:cs="Calibri"/>
                          <w:color w:val="000000" w:themeColor="text1"/>
                        </w:rPr>
                        <w:t>. Some of the</w:t>
                      </w:r>
                      <w:r w:rsidR="00B01CEB" w:rsidRPr="00F44354">
                        <w:rPr>
                          <w:rFonts w:ascii="Calibri" w:eastAsia="Calibri" w:hAnsi="Calibri" w:cs="Calibri"/>
                          <w:color w:val="000000" w:themeColor="text1"/>
                        </w:rPr>
                        <w:t xml:space="preserve"> </w:t>
                      </w:r>
                      <w:r w:rsidR="00D92AF6" w:rsidRPr="00F44354">
                        <w:rPr>
                          <w:rFonts w:ascii="Calibri" w:eastAsia="Calibri" w:hAnsi="Calibri" w:cs="Calibri"/>
                          <w:color w:val="000000" w:themeColor="text1"/>
                        </w:rPr>
                        <w:t>for</w:t>
                      </w:r>
                      <w:r w:rsidR="00B01CEB" w:rsidRPr="00F44354">
                        <w:rPr>
                          <w:rFonts w:ascii="Calibri" w:eastAsia="Calibri" w:hAnsi="Calibri" w:cs="Calibri"/>
                          <w:color w:val="000000" w:themeColor="text1"/>
                        </w:rPr>
                        <w:t>e</w:t>
                      </w:r>
                      <w:r w:rsidR="00D92AF6" w:rsidRPr="00F44354">
                        <w:rPr>
                          <w:rFonts w:ascii="Calibri" w:eastAsia="Calibri" w:hAnsi="Calibri" w:cs="Calibri"/>
                          <w:color w:val="000000" w:themeColor="text1"/>
                        </w:rPr>
                        <w:t xml:space="preserve">most conspicuous ways in which climate alter will </w:t>
                      </w:r>
                      <w:r w:rsidR="004031FD" w:rsidRPr="00F44354">
                        <w:rPr>
                          <w:rFonts w:ascii="Calibri" w:eastAsia="Calibri" w:hAnsi="Calibri" w:cs="Calibri"/>
                          <w:color w:val="000000" w:themeColor="text1"/>
                        </w:rPr>
                        <w:t xml:space="preserve">influence </w:t>
                      </w:r>
                      <w:r w:rsidR="009810BE" w:rsidRPr="00F44354">
                        <w:rPr>
                          <w:rFonts w:ascii="Calibri" w:eastAsia="Calibri" w:hAnsi="Calibri" w:cs="Calibri"/>
                          <w:color w:val="000000" w:themeColor="text1"/>
                        </w:rPr>
                        <w:t>b</w:t>
                      </w:r>
                      <w:r w:rsidR="00B01CEB" w:rsidRPr="00F44354">
                        <w:rPr>
                          <w:rFonts w:ascii="Calibri" w:eastAsia="Calibri" w:hAnsi="Calibri" w:cs="Calibri"/>
                          <w:color w:val="000000" w:themeColor="text1"/>
                        </w:rPr>
                        <w:t>usinesses</w:t>
                      </w:r>
                      <w:r w:rsidR="009810BE" w:rsidRPr="00F44354">
                        <w:rPr>
                          <w:rFonts w:ascii="Calibri" w:eastAsia="Calibri" w:hAnsi="Calibri" w:cs="Calibri"/>
                          <w:color w:val="000000" w:themeColor="text1"/>
                        </w:rPr>
                        <w:t xml:space="preserve"> will </w:t>
                      </w:r>
                      <w:r w:rsidRPr="00F44354">
                        <w:rPr>
                          <w:rFonts w:ascii="Calibri" w:eastAsia="Calibri" w:hAnsi="Calibri" w:cs="Calibri"/>
                          <w:color w:val="000000" w:themeColor="text1"/>
                        </w:rPr>
                        <w:t>be</w:t>
                      </w:r>
                      <w:r w:rsidR="009810BE" w:rsidRPr="00F44354">
                        <w:rPr>
                          <w:rFonts w:ascii="Calibri" w:eastAsia="Calibri" w:hAnsi="Calibri" w:cs="Calibri"/>
                          <w:color w:val="000000" w:themeColor="text1"/>
                        </w:rPr>
                        <w:t xml:space="preserve"> </w:t>
                      </w:r>
                      <w:r w:rsidRPr="00F44354">
                        <w:rPr>
                          <w:rFonts w:ascii="Calibri" w:eastAsia="Calibri" w:hAnsi="Calibri" w:cs="Calibri"/>
                          <w:color w:val="000000" w:themeColor="text1"/>
                        </w:rPr>
                        <w:t>highlighted</w:t>
                      </w:r>
                      <w:r w:rsidR="009810BE" w:rsidRPr="00F44354">
                        <w:rPr>
                          <w:rFonts w:ascii="Calibri" w:eastAsia="Calibri" w:hAnsi="Calibri" w:cs="Calibri"/>
                          <w:color w:val="000000" w:themeColor="text1"/>
                        </w:rPr>
                        <w:t xml:space="preserve"> in this article</w:t>
                      </w:r>
                      <w:r w:rsidR="000A3D45" w:rsidRPr="00F44354">
                        <w:rPr>
                          <w:rFonts w:ascii="Calibri" w:eastAsia="Calibri" w:hAnsi="Calibri" w:cs="Calibri"/>
                          <w:color w:val="000000" w:themeColor="text1"/>
                        </w:rPr>
                        <w:t>.</w:t>
                      </w:r>
                    </w:p>
                    <w:p w14:paraId="1537EE1E" w14:textId="77777777" w:rsidR="00F2457C" w:rsidRDefault="00F2457C" w:rsidP="00F2457C">
                      <w:pPr>
                        <w:rPr>
                          <w:rFonts w:ascii="Calibri" w:eastAsia="Calibri" w:hAnsi="Calibri" w:cs="Calibri"/>
                          <w:color w:val="FFFFFF" w:themeColor="background1"/>
                        </w:rPr>
                      </w:pPr>
                      <w:r>
                        <w:rPr>
                          <w:rFonts w:ascii="Calibri" w:eastAsia="Calibri" w:hAnsi="Calibri" w:cs="Calibri"/>
                          <w:color w:val="FFFFFF" w:themeColor="background1"/>
                        </w:rPr>
                        <w:t xml:space="preserve">                </w:t>
                      </w:r>
                    </w:p>
                    <w:p w14:paraId="05B661E9" w14:textId="77777777" w:rsidR="00F2457C" w:rsidRDefault="00F2457C" w:rsidP="00F2457C">
                      <w:pPr>
                        <w:rPr>
                          <w:rFonts w:ascii="Calibri" w:eastAsia="Calibri" w:hAnsi="Calibri" w:cs="Calibri"/>
                          <w:color w:val="FFFFFF" w:themeColor="background1"/>
                        </w:rPr>
                      </w:pPr>
                    </w:p>
                    <w:p w14:paraId="0CD20F40" w14:textId="77777777" w:rsidR="00F2457C" w:rsidRDefault="00F2457C" w:rsidP="00F2457C">
                      <w:pPr>
                        <w:rPr>
                          <w:rFonts w:ascii="Calibri" w:eastAsia="Calibri" w:hAnsi="Calibri" w:cs="Calibri"/>
                          <w:color w:val="FFFFFF" w:themeColor="background1"/>
                        </w:rPr>
                      </w:pPr>
                    </w:p>
                    <w:p w14:paraId="5AC19C52" w14:textId="0A120347" w:rsidR="00CC7D6D" w:rsidRDefault="00CC7D6D" w:rsidP="00F2457C"/>
                  </w:txbxContent>
                </v:textbox>
              </v:roundrect>
            </w:pict>
          </mc:Fallback>
        </mc:AlternateContent>
      </w:r>
    </w:p>
    <w:p w14:paraId="11577125" w14:textId="4A55CFDA" w:rsidR="00003082" w:rsidRDefault="00003082">
      <w:pPr>
        <w:rPr>
          <w:rFonts w:ascii="Calibri" w:eastAsia="Calibri" w:hAnsi="Calibri" w:cs="Calibri"/>
          <w:color w:val="FFFFFF" w:themeColor="background1"/>
        </w:rPr>
      </w:pPr>
    </w:p>
    <w:p w14:paraId="215B6512" w14:textId="47F4524C" w:rsidR="00003082" w:rsidRDefault="00003082">
      <w:pPr>
        <w:rPr>
          <w:rFonts w:ascii="Calibri" w:eastAsia="Calibri" w:hAnsi="Calibri" w:cs="Calibri"/>
          <w:color w:val="FFFFFF" w:themeColor="background1"/>
        </w:rPr>
      </w:pPr>
    </w:p>
    <w:p w14:paraId="411683DB" w14:textId="7BA3C3C5" w:rsidR="00003082" w:rsidRDefault="00003082">
      <w:pPr>
        <w:rPr>
          <w:rFonts w:ascii="Calibri" w:eastAsia="Calibri" w:hAnsi="Calibri" w:cs="Calibri"/>
          <w:color w:val="FFFFFF" w:themeColor="background1"/>
        </w:rPr>
      </w:pPr>
    </w:p>
    <w:p w14:paraId="35B8D46A" w14:textId="085F3223" w:rsidR="00003082" w:rsidRDefault="00003082">
      <w:pPr>
        <w:rPr>
          <w:rFonts w:ascii="Calibri" w:eastAsia="Calibri" w:hAnsi="Calibri" w:cs="Calibri"/>
          <w:color w:val="FFFFFF" w:themeColor="background1"/>
        </w:rPr>
      </w:pPr>
    </w:p>
    <w:p w14:paraId="031875EB" w14:textId="347BDFFE" w:rsidR="00003082" w:rsidRDefault="00F44354">
      <w:pPr>
        <w:rPr>
          <w:rFonts w:ascii="Calibri" w:eastAsia="Calibri" w:hAnsi="Calibri" w:cs="Calibri"/>
          <w:color w:val="FFFFFF" w:themeColor="background1"/>
        </w:rPr>
      </w:pPr>
      <w:r>
        <w:rPr>
          <w:rFonts w:ascii="Calibri" w:eastAsia="Calibri" w:hAnsi="Calibri" w:cs="Calibri"/>
          <w:noProof/>
          <w:color w:val="FFFFFF" w:themeColor="background1"/>
        </w:rPr>
        <mc:AlternateContent>
          <mc:Choice Requires="wps">
            <w:drawing>
              <wp:anchor distT="0" distB="0" distL="114300" distR="114300" simplePos="0" relativeHeight="251658243" behindDoc="0" locked="0" layoutInCell="1" allowOverlap="1" wp14:anchorId="2B72DF9F" wp14:editId="08E5A263">
                <wp:simplePos x="0" y="0"/>
                <wp:positionH relativeFrom="column">
                  <wp:posOffset>-777240</wp:posOffset>
                </wp:positionH>
                <wp:positionV relativeFrom="paragraph">
                  <wp:posOffset>332105</wp:posOffset>
                </wp:positionV>
                <wp:extent cx="2004060" cy="5478780"/>
                <wp:effectExtent l="0" t="0" r="15240" b="26670"/>
                <wp:wrapNone/>
                <wp:docPr id="6" name="Rectangle: Rounded Corners 6"/>
                <wp:cNvGraphicFramePr/>
                <a:graphic xmlns:a="http://schemas.openxmlformats.org/drawingml/2006/main">
                  <a:graphicData uri="http://schemas.microsoft.com/office/word/2010/wordprocessingShape">
                    <wps:wsp>
                      <wps:cNvSpPr/>
                      <wps:spPr>
                        <a:xfrm>
                          <a:off x="0" y="0"/>
                          <a:ext cx="2004060" cy="5478780"/>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D4D825" w14:textId="1FB8CBC1" w:rsidR="00F44354" w:rsidRPr="00F44354" w:rsidRDefault="00F44354" w:rsidP="00F44354">
                            <w:pPr>
                              <w:rPr>
                                <w:color w:val="000000" w:themeColor="text1"/>
                                <w:sz w:val="24"/>
                                <w:szCs w:val="24"/>
                              </w:rPr>
                            </w:pPr>
                            <w:r w:rsidRPr="00F44354">
                              <w:rPr>
                                <w:color w:val="000000" w:themeColor="text1"/>
                                <w:sz w:val="24"/>
                                <w:szCs w:val="24"/>
                              </w:rPr>
                              <w:t>There are numerous impacts of climate alter on companies. On the one hand, it arranges of modern trade dangers. Other than the foremost self-evident physical dangers (for case, the operational impacts of extraordinary climate occasions, or supply deficiencies caused by water shortage), companies are uncovered to move dangers which emerge from society’s reaction to climate alter, such as changes in advances, markets and control that can increment commerce costs, weaken the reasonability of existing items or administrations, or influence resource values.</w:t>
                            </w:r>
                            <w:r w:rsidR="007A75CF">
                              <w:rPr>
                                <w:color w:val="000000" w:themeColor="text1"/>
                                <w:sz w:val="24"/>
                                <w:szCs w:val="24"/>
                              </w:rPr>
                              <w:t xml:space="preserve"> </w:t>
                            </w:r>
                          </w:p>
                          <w:p w14:paraId="53D42BB6" w14:textId="31F6722E" w:rsidR="006668A4" w:rsidRDefault="006668A4" w:rsidP="00FA62B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2DF9F" id="Rectangle: Rounded Corners 6" o:spid="_x0000_s1029" style="position:absolute;margin-left:-61.2pt;margin-top:26.15pt;width:157.8pt;height:43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" fillcolor="#b9a1ba" strokecolor="black [3213]" strokeweight="1pt">
                <v:stroke joinstyle="miter"/>
                <v:textbox>
                  <w:txbxContent>
                    <w:p w14:paraId="3AD4D825" w14:textId="1FB8CBC1" w:rsidR="00F44354" w:rsidRPr="00F44354" w:rsidRDefault="00F44354" w:rsidP="00F44354">
                      <w:pPr>
                        <w:rPr>
                          <w:color w:val="000000" w:themeColor="text1"/>
                          <w:sz w:val="24"/>
                          <w:szCs w:val="24"/>
                        </w:rPr>
                      </w:pPr>
                      <w:r w:rsidRPr="00F44354">
                        <w:rPr>
                          <w:color w:val="000000" w:themeColor="text1"/>
                          <w:sz w:val="24"/>
                          <w:szCs w:val="24"/>
                        </w:rPr>
                        <w:t>There are numerous impacts of climate alter on companies. On the one hand, it arranges of modern trade dangers. Other than the foremost self-evident physical dangers (for case, the operational impacts of extraordinary climate occasions, or supply deficiencies caused by water shortage), companies are uncovered to move dangers which emerge from society’s reaction to climate alter, such as changes in advances, markets and control that can increment commerce costs, weaken the reasonability of existing items or administrations, or influence resource values.</w:t>
                      </w:r>
                      <w:r w:rsidR="007A75CF">
                        <w:rPr>
                          <w:color w:val="000000" w:themeColor="text1"/>
                          <w:sz w:val="24"/>
                          <w:szCs w:val="24"/>
                        </w:rPr>
                        <w:t xml:space="preserve"> </w:t>
                      </w:r>
                    </w:p>
                    <w:p w14:paraId="53D42BB6" w14:textId="31F6722E" w:rsidR="006668A4" w:rsidRDefault="006668A4" w:rsidP="00FA62B9"/>
                  </w:txbxContent>
                </v:textbox>
              </v:roundrect>
            </w:pict>
          </mc:Fallback>
        </mc:AlternateContent>
      </w:r>
    </w:p>
    <w:p w14:paraId="609B4D5B" w14:textId="62F678C0" w:rsidR="00003082" w:rsidRDefault="00F44354">
      <w:pPr>
        <w:rPr>
          <w:rFonts w:ascii="Calibri" w:eastAsia="Calibri" w:hAnsi="Calibri" w:cs="Calibri"/>
          <w:color w:val="FFFFFF" w:themeColor="background1"/>
        </w:rPr>
      </w:pPr>
      <w:r>
        <w:rPr>
          <w:noProof/>
        </w:rPr>
        <mc:AlternateContent>
          <mc:Choice Requires="wps">
            <w:drawing>
              <wp:anchor distT="0" distB="0" distL="114300" distR="114300" simplePos="0" relativeHeight="251658248" behindDoc="0" locked="0" layoutInCell="1" allowOverlap="1" wp14:anchorId="01083FEA" wp14:editId="1B2B3F4C">
                <wp:simplePos x="0" y="0"/>
                <wp:positionH relativeFrom="column">
                  <wp:posOffset>1303020</wp:posOffset>
                </wp:positionH>
                <wp:positionV relativeFrom="paragraph">
                  <wp:posOffset>53975</wp:posOffset>
                </wp:positionV>
                <wp:extent cx="2049780" cy="7094220"/>
                <wp:effectExtent l="0" t="0" r="26670" b="11430"/>
                <wp:wrapNone/>
                <wp:docPr id="15" name="Rectangle: Rounded Corners 15"/>
                <wp:cNvGraphicFramePr/>
                <a:graphic xmlns:a="http://schemas.openxmlformats.org/drawingml/2006/main">
                  <a:graphicData uri="http://schemas.microsoft.com/office/word/2010/wordprocessingShape">
                    <wps:wsp>
                      <wps:cNvSpPr/>
                      <wps:spPr>
                        <a:xfrm>
                          <a:off x="0" y="0"/>
                          <a:ext cx="2049780" cy="7094220"/>
                        </a:xfrm>
                        <a:prstGeom prst="round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7431EF" w14:textId="76DD3E75" w:rsidR="00F44354" w:rsidRPr="00F44354" w:rsidRDefault="00F44354" w:rsidP="00F44354">
                            <w:pPr>
                              <w:rPr>
                                <w:color w:val="000000" w:themeColor="text1"/>
                              </w:rPr>
                            </w:pPr>
                            <w:r w:rsidRPr="00F44354">
                              <w:rPr>
                                <w:color w:val="000000" w:themeColor="text1"/>
                              </w:rPr>
                              <w:t>Another climate-related chance for companies is the potential risk for radiating nursery gasses. An expanding number of legitimate cases have been brought straightforwardly against fossil fuel companies and utilities later, holding them responsible for the harming impacts of climate change. But climate alter too offers trade openings. Firstly, companies can point to move forward their asset efficiency (for illustration by expanding vitality proficiency), subsequently decreasing their costs. Besides, climate alter can goad development, motivating unused items and administrations which are less carbon seriously or which empower carbon lessening by others. Thirdly, companies can upgrade the strength of their supply chains, for case by decreasing dependence on price-volatile fossil fills by moving towards renewable vitality. Together, these activities can cultivate competitiveness and open modern advertise openings.</w:t>
                            </w:r>
                            <w:r w:rsidR="00715881">
                              <w:rPr>
                                <w:color w:val="000000" w:themeColor="text1"/>
                              </w:rPr>
                              <w:t xml:space="preserve"> </w:t>
                            </w:r>
                            <w:r w:rsidR="00425289">
                              <w:rPr>
                                <w:color w:val="000000" w:themeColor="text1"/>
                              </w:rPr>
                              <w:t>(1)</w:t>
                            </w:r>
                          </w:p>
                          <w:p w14:paraId="01D536FF" w14:textId="02AC4CA9" w:rsidR="00F44354" w:rsidRPr="00807A02" w:rsidRDefault="00F44354" w:rsidP="00F44354"/>
                          <w:p w14:paraId="1CE8136E" w14:textId="77777777" w:rsidR="00F44354" w:rsidRDefault="00F44354" w:rsidP="00F443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83FEA" id="Rectangle: Rounded Corners 15" o:spid="_x0000_s1030" style="position:absolute;margin-left:102.6pt;margin-top:4.25pt;width:161.4pt;height:558.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" fillcolor="#fdbbe4" strokecolor="black [3213]" strokeweight="1pt">
                <v:stroke joinstyle="miter"/>
                <v:textbox>
                  <w:txbxContent>
                    <w:p w14:paraId="167431EF" w14:textId="76DD3E75" w:rsidR="00F44354" w:rsidRPr="00F44354" w:rsidRDefault="00F44354" w:rsidP="00F44354">
                      <w:pPr>
                        <w:rPr>
                          <w:color w:val="000000" w:themeColor="text1"/>
                        </w:rPr>
                      </w:pPr>
                      <w:r w:rsidRPr="00F44354">
                        <w:rPr>
                          <w:color w:val="000000" w:themeColor="text1"/>
                        </w:rPr>
                        <w:t>Another climate-related chance for companies is the potential risk for radiating nursery gasses. An expanding number of legitimate cases have been brought straightforwardly against fossil fuel companies and utilities later, holding them responsible for the harming impacts of climate change. But climate alter too offers trade openings. Firstly, companies can point to move forward their asset efficiency (for illustration by expanding vitality proficiency), subsequently decreasing their costs. Besides, climate alter can goad development, motivating unused items and administrations which are less carbon seriously or which empower carbon lessening by others. Thirdly, companies can upgrade the strength of their supply chains, for case by decreasing dependence on price-volatile fossil fills by moving towards renewable vitality. Together, these activities can cultivate competitiveness and open modern advertise openings.</w:t>
                      </w:r>
                      <w:r w:rsidR="00715881">
                        <w:rPr>
                          <w:color w:val="000000" w:themeColor="text1"/>
                        </w:rPr>
                        <w:t xml:space="preserve"> </w:t>
                      </w:r>
                      <w:r w:rsidR="00425289">
                        <w:rPr>
                          <w:color w:val="000000" w:themeColor="text1"/>
                        </w:rPr>
                        <w:t>(1)</w:t>
                      </w:r>
                    </w:p>
                    <w:p w14:paraId="01D536FF" w14:textId="02AC4CA9" w:rsidR="00F44354" w:rsidRPr="00807A02" w:rsidRDefault="00F44354" w:rsidP="00F44354"/>
                    <w:p w14:paraId="1CE8136E" w14:textId="77777777" w:rsidR="00F44354" w:rsidRDefault="00F44354" w:rsidP="00F44354">
                      <w:pPr>
                        <w:jc w:val="center"/>
                      </w:pPr>
                    </w:p>
                  </w:txbxContent>
                </v:textbox>
              </v:roundrect>
            </w:pict>
          </mc:Fallback>
        </mc:AlternateContent>
      </w:r>
    </w:p>
    <w:p w14:paraId="1786657C" w14:textId="1915A3F6" w:rsidR="0EA1D253" w:rsidRDefault="00516896" w:rsidP="7BD73F29">
      <w:pPr>
        <w:rPr>
          <w:rFonts w:ascii="Calibri" w:eastAsia="Calibri" w:hAnsi="Calibri" w:cs="Calibri"/>
          <w:color w:val="000000" w:themeColor="text1"/>
        </w:rPr>
      </w:pPr>
      <w:r>
        <w:rPr>
          <w:rFonts w:ascii="Calibri" w:eastAsia="Calibri" w:hAnsi="Calibri" w:cs="Calibri"/>
          <w:noProof/>
          <w:color w:val="FFFFFF" w:themeColor="background1"/>
        </w:rPr>
        <mc:AlternateContent>
          <mc:Choice Requires="wps">
            <w:drawing>
              <wp:anchor distT="0" distB="0" distL="114300" distR="114300" simplePos="0" relativeHeight="251659324" behindDoc="0" locked="0" layoutInCell="1" allowOverlap="1" wp14:anchorId="6E3FE30A" wp14:editId="15786F8D">
                <wp:simplePos x="0" y="0"/>
                <wp:positionH relativeFrom="column">
                  <wp:posOffset>3765550</wp:posOffset>
                </wp:positionH>
                <wp:positionV relativeFrom="paragraph">
                  <wp:posOffset>7620</wp:posOffset>
                </wp:positionV>
                <wp:extent cx="2265680" cy="774700"/>
                <wp:effectExtent l="0" t="0" r="20320" b="139700"/>
                <wp:wrapNone/>
                <wp:docPr id="209" name="Speech Bubble: Rectangle with Corners Rounded 209"/>
                <wp:cNvGraphicFramePr/>
                <a:graphic xmlns:a="http://schemas.openxmlformats.org/drawingml/2006/main">
                  <a:graphicData uri="http://schemas.microsoft.com/office/word/2010/wordprocessingShape">
                    <wps:wsp>
                      <wps:cNvSpPr/>
                      <wps:spPr>
                        <a:xfrm>
                          <a:off x="0" y="0"/>
                          <a:ext cx="2265680" cy="774700"/>
                        </a:xfrm>
                        <a:prstGeom prst="wedgeRoundRectCallou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CD7C4B" w14:textId="1BF7EB62" w:rsidR="00516896" w:rsidRPr="006F6A77" w:rsidRDefault="00516896" w:rsidP="00516896">
                            <w:pPr>
                              <w:jc w:val="center"/>
                              <w:rPr>
                                <w:rFonts w:ascii="Times New Roman" w:hAnsi="Times New Roman" w:cs="Times New Roman"/>
                                <w:b/>
                                <w:bCs/>
                                <w:color w:val="000000" w:themeColor="text1"/>
                                <w:sz w:val="28"/>
                                <w:szCs w:val="28"/>
                              </w:rPr>
                            </w:pPr>
                            <w:r w:rsidRPr="006F6A77">
                              <w:rPr>
                                <w:rFonts w:ascii="Times New Roman" w:hAnsi="Times New Roman" w:cs="Times New Roman"/>
                                <w:b/>
                                <w:bCs/>
                                <w:color w:val="000000" w:themeColor="text1"/>
                                <w:sz w:val="28"/>
                                <w:szCs w:val="28"/>
                              </w:rPr>
                              <w:t>The Climate can change</w:t>
                            </w:r>
                            <w:r w:rsidR="006F6A77" w:rsidRPr="006F6A77">
                              <w:rPr>
                                <w:rFonts w:ascii="Times New Roman" w:hAnsi="Times New Roman" w:cs="Times New Roman"/>
                                <w:b/>
                                <w:bCs/>
                                <w:color w:val="000000" w:themeColor="text1"/>
                                <w:sz w:val="28"/>
                                <w:szCs w:val="28"/>
                              </w:rPr>
                              <w:t>.</w:t>
                            </w:r>
                          </w:p>
                          <w:p w14:paraId="59A7363E" w14:textId="290E1964" w:rsidR="006F6A77" w:rsidRPr="006F6A77" w:rsidRDefault="006F6A77" w:rsidP="00516896">
                            <w:pPr>
                              <w:jc w:val="center"/>
                              <w:rPr>
                                <w:rFonts w:ascii="Times New Roman" w:hAnsi="Times New Roman" w:cs="Times New Roman"/>
                                <w:b/>
                                <w:bCs/>
                                <w:color w:val="000000" w:themeColor="text1"/>
                                <w:sz w:val="28"/>
                                <w:szCs w:val="28"/>
                              </w:rPr>
                            </w:pPr>
                            <w:r w:rsidRPr="006F6A77">
                              <w:rPr>
                                <w:rFonts w:ascii="Times New Roman" w:hAnsi="Times New Roman" w:cs="Times New Roman"/>
                                <w:b/>
                                <w:bCs/>
                                <w:color w:val="000000" w:themeColor="text1"/>
                                <w:sz w:val="28"/>
                                <w:szCs w:val="28"/>
                              </w:rPr>
                              <w:t>Can businesses</w:t>
                            </w:r>
                            <w:r w:rsidR="00452F32">
                              <w:rPr>
                                <w:rFonts w:ascii="Times New Roman" w:hAnsi="Times New Roman" w:cs="Times New Roman"/>
                                <w:b/>
                                <w:bCs/>
                                <w:color w:val="000000" w:themeColor="text1"/>
                                <w:sz w:val="28"/>
                                <w:szCs w:val="28"/>
                              </w:rPr>
                              <w:t xml:space="preserve"> adapt</w:t>
                            </w:r>
                            <w:r w:rsidRPr="006F6A77">
                              <w:rPr>
                                <w:rFonts w:ascii="Times New Roman" w:hAnsi="Times New Roman" w:cs="Times New Roman"/>
                                <w:b/>
                                <w:bCs/>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FE30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09" o:spid="_x0000_s1031" type="#_x0000_t62" style="position:absolute;margin-left:296.5pt;margin-top:.6pt;width:178.4pt;height:61pt;z-index:251659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" adj="6300,24300" fillcolor="#7765a3" strokecolor="black [3213]" strokeweight="1pt">
                <v:textbox>
                  <w:txbxContent>
                    <w:p w14:paraId="55CD7C4B" w14:textId="1BF7EB62" w:rsidR="00516896" w:rsidRPr="006F6A77" w:rsidRDefault="00516896" w:rsidP="00516896">
                      <w:pPr>
                        <w:jc w:val="center"/>
                        <w:rPr>
                          <w:rFonts w:ascii="Times New Roman" w:hAnsi="Times New Roman" w:cs="Times New Roman"/>
                          <w:b/>
                          <w:bCs/>
                          <w:color w:val="000000" w:themeColor="text1"/>
                          <w:sz w:val="28"/>
                          <w:szCs w:val="28"/>
                        </w:rPr>
                      </w:pPr>
                      <w:r w:rsidRPr="006F6A77">
                        <w:rPr>
                          <w:rFonts w:ascii="Times New Roman" w:hAnsi="Times New Roman" w:cs="Times New Roman"/>
                          <w:b/>
                          <w:bCs/>
                          <w:color w:val="000000" w:themeColor="text1"/>
                          <w:sz w:val="28"/>
                          <w:szCs w:val="28"/>
                        </w:rPr>
                        <w:t>The Climate can change</w:t>
                      </w:r>
                      <w:r w:rsidR="006F6A77" w:rsidRPr="006F6A77">
                        <w:rPr>
                          <w:rFonts w:ascii="Times New Roman" w:hAnsi="Times New Roman" w:cs="Times New Roman"/>
                          <w:b/>
                          <w:bCs/>
                          <w:color w:val="000000" w:themeColor="text1"/>
                          <w:sz w:val="28"/>
                          <w:szCs w:val="28"/>
                        </w:rPr>
                        <w:t>.</w:t>
                      </w:r>
                    </w:p>
                    <w:p w14:paraId="59A7363E" w14:textId="290E1964" w:rsidR="006F6A77" w:rsidRPr="006F6A77" w:rsidRDefault="006F6A77" w:rsidP="00516896">
                      <w:pPr>
                        <w:jc w:val="center"/>
                        <w:rPr>
                          <w:rFonts w:ascii="Times New Roman" w:hAnsi="Times New Roman" w:cs="Times New Roman"/>
                          <w:b/>
                          <w:bCs/>
                          <w:color w:val="000000" w:themeColor="text1"/>
                          <w:sz w:val="28"/>
                          <w:szCs w:val="28"/>
                        </w:rPr>
                      </w:pPr>
                      <w:r w:rsidRPr="006F6A77">
                        <w:rPr>
                          <w:rFonts w:ascii="Times New Roman" w:hAnsi="Times New Roman" w:cs="Times New Roman"/>
                          <w:b/>
                          <w:bCs/>
                          <w:color w:val="000000" w:themeColor="text1"/>
                          <w:sz w:val="28"/>
                          <w:szCs w:val="28"/>
                        </w:rPr>
                        <w:t>Can businesses</w:t>
                      </w:r>
                      <w:r w:rsidR="00452F32">
                        <w:rPr>
                          <w:rFonts w:ascii="Times New Roman" w:hAnsi="Times New Roman" w:cs="Times New Roman"/>
                          <w:b/>
                          <w:bCs/>
                          <w:color w:val="000000" w:themeColor="text1"/>
                          <w:sz w:val="28"/>
                          <w:szCs w:val="28"/>
                        </w:rPr>
                        <w:t xml:space="preserve"> adapt</w:t>
                      </w:r>
                      <w:r w:rsidRPr="006F6A77">
                        <w:rPr>
                          <w:rFonts w:ascii="Times New Roman" w:hAnsi="Times New Roman" w:cs="Times New Roman"/>
                          <w:b/>
                          <w:bCs/>
                          <w:color w:val="000000" w:themeColor="text1"/>
                          <w:sz w:val="28"/>
                          <w:szCs w:val="28"/>
                        </w:rPr>
                        <w:t>?</w:t>
                      </w:r>
                    </w:p>
                  </w:txbxContent>
                </v:textbox>
              </v:shape>
            </w:pict>
          </mc:Fallback>
        </mc:AlternateContent>
      </w:r>
      <w:r w:rsidR="00003082">
        <w:rPr>
          <w:rFonts w:ascii="Calibri" w:eastAsia="Calibri" w:hAnsi="Calibri" w:cs="Calibri"/>
          <w:color w:val="FFFFFF" w:themeColor="background1"/>
        </w:rPr>
        <w:t xml:space="preserve">  </w:t>
      </w:r>
      <w:r w:rsidR="003943C4">
        <w:rPr>
          <w:rFonts w:ascii="Calibri" w:eastAsia="Calibri" w:hAnsi="Calibri" w:cs="Calibri"/>
          <w:color w:val="FFFFFF" w:themeColor="background1"/>
        </w:rPr>
        <w:t xml:space="preserve">                                                                                   </w:t>
      </w:r>
      <w:r w:rsidR="00003082">
        <w:rPr>
          <w:rFonts w:ascii="Calibri" w:eastAsia="Calibri" w:hAnsi="Calibri" w:cs="Calibri"/>
          <w:color w:val="FFFFFF" w:themeColor="background1"/>
        </w:rPr>
        <w:t xml:space="preserve">                      </w:t>
      </w:r>
      <w:r w:rsidR="00003082" w:rsidRPr="00003082">
        <w:rPr>
          <w:rFonts w:ascii="Calibri" w:eastAsia="Calibri" w:hAnsi="Calibri" w:cs="Calibri"/>
          <w:color w:val="000000" w:themeColor="text1"/>
        </w:rPr>
        <w:t xml:space="preserve">   </w:t>
      </w:r>
    </w:p>
    <w:p w14:paraId="26C9500F" w14:textId="7417FF0B" w:rsidR="007A5D37" w:rsidRDefault="00F44354" w:rsidP="7BD73F29">
      <w:pPr>
        <w:rPr>
          <w:noProof/>
        </w:rPr>
      </w:pPr>
      <w:r>
        <w:rPr>
          <w:noProof/>
        </w:rPr>
        <w:t xml:space="preserve">                                                                  </w:t>
      </w:r>
    </w:p>
    <w:p w14:paraId="6DFFF4DE" w14:textId="41685637" w:rsidR="007A5D37" w:rsidRDefault="007A5D37" w:rsidP="7BD73F29">
      <w:pPr>
        <w:rPr>
          <w:noProof/>
        </w:rPr>
      </w:pPr>
    </w:p>
    <w:p w14:paraId="38239C7B" w14:textId="57A0339E" w:rsidR="007A5D37" w:rsidRDefault="00345CCD" w:rsidP="7BD73F29">
      <w:pPr>
        <w:rPr>
          <w:noProof/>
        </w:rPr>
      </w:pPr>
      <w:r>
        <w:rPr>
          <w:noProof/>
        </w:rPr>
        <w:drawing>
          <wp:anchor distT="0" distB="0" distL="114300" distR="114300" simplePos="0" relativeHeight="251658300" behindDoc="1" locked="0" layoutInCell="1" allowOverlap="1" wp14:anchorId="1E808973" wp14:editId="480F617A">
            <wp:simplePos x="0" y="0"/>
            <wp:positionH relativeFrom="column">
              <wp:posOffset>3505200</wp:posOffset>
            </wp:positionH>
            <wp:positionV relativeFrom="paragraph">
              <wp:posOffset>77470</wp:posOffset>
            </wp:positionV>
            <wp:extent cx="2882900" cy="5029200"/>
            <wp:effectExtent l="0" t="0" r="0" b="0"/>
            <wp:wrapNone/>
            <wp:docPr id="208" name="Picture 208" descr="Image result for climate+change+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imate+change+pictur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502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B47CD8" w14:textId="77777777" w:rsidR="007A5D37" w:rsidRDefault="007A5D37" w:rsidP="7BD73F29">
      <w:pPr>
        <w:rPr>
          <w:noProof/>
        </w:rPr>
      </w:pPr>
    </w:p>
    <w:p w14:paraId="2E19E539" w14:textId="77777777" w:rsidR="007A5D37" w:rsidRDefault="007A5D37" w:rsidP="7BD73F29">
      <w:pPr>
        <w:rPr>
          <w:noProof/>
        </w:rPr>
      </w:pPr>
    </w:p>
    <w:p w14:paraId="48C35D70" w14:textId="77777777" w:rsidR="007A5D37" w:rsidRDefault="007A5D37" w:rsidP="7BD73F29">
      <w:pPr>
        <w:rPr>
          <w:noProof/>
        </w:rPr>
      </w:pPr>
    </w:p>
    <w:p w14:paraId="1C25FE66" w14:textId="77777777" w:rsidR="007A5D37" w:rsidRDefault="007A5D37" w:rsidP="7BD73F29">
      <w:pPr>
        <w:rPr>
          <w:noProof/>
        </w:rPr>
      </w:pPr>
    </w:p>
    <w:p w14:paraId="439E121F" w14:textId="77777777" w:rsidR="007A5D37" w:rsidRDefault="007A5D37" w:rsidP="7BD73F29">
      <w:pPr>
        <w:rPr>
          <w:noProof/>
        </w:rPr>
      </w:pPr>
    </w:p>
    <w:p w14:paraId="42B47038" w14:textId="77777777" w:rsidR="007A5D37" w:rsidRDefault="007A5D37" w:rsidP="7BD73F29">
      <w:pPr>
        <w:rPr>
          <w:noProof/>
        </w:rPr>
      </w:pPr>
    </w:p>
    <w:p w14:paraId="3FF68BC3" w14:textId="77777777" w:rsidR="007A5D37" w:rsidRDefault="007A5D37" w:rsidP="7BD73F29">
      <w:pPr>
        <w:rPr>
          <w:noProof/>
        </w:rPr>
      </w:pPr>
    </w:p>
    <w:p w14:paraId="2B618578" w14:textId="77777777" w:rsidR="007A5D37" w:rsidRDefault="007A5D37" w:rsidP="7BD73F29">
      <w:pPr>
        <w:rPr>
          <w:noProof/>
        </w:rPr>
      </w:pPr>
    </w:p>
    <w:p w14:paraId="50D9D734" w14:textId="77777777" w:rsidR="007A5D37" w:rsidRDefault="007A5D37" w:rsidP="7BD73F29">
      <w:pPr>
        <w:rPr>
          <w:noProof/>
        </w:rPr>
      </w:pPr>
    </w:p>
    <w:p w14:paraId="34628BAC" w14:textId="07AD0174" w:rsidR="00F050E4" w:rsidRDefault="00F050E4" w:rsidP="7BD73F29">
      <w:pPr>
        <w:rPr>
          <w:rFonts w:ascii="Calibri" w:eastAsia="Calibri" w:hAnsi="Calibri" w:cs="Calibri"/>
          <w:color w:val="000000" w:themeColor="text1"/>
        </w:rPr>
      </w:pPr>
    </w:p>
    <w:p w14:paraId="4858C1EC" w14:textId="77777777" w:rsidR="00F050E4" w:rsidRDefault="00F050E4" w:rsidP="7BD73F29">
      <w:pPr>
        <w:rPr>
          <w:rFonts w:ascii="Calibri" w:eastAsia="Calibri" w:hAnsi="Calibri" w:cs="Calibri"/>
          <w:color w:val="000000" w:themeColor="text1"/>
        </w:rPr>
      </w:pPr>
    </w:p>
    <w:p w14:paraId="77E63298" w14:textId="77777777" w:rsidR="007A5D37" w:rsidRDefault="007A5D37" w:rsidP="7BD73F29">
      <w:pPr>
        <w:rPr>
          <w:rFonts w:ascii="Calibri" w:eastAsia="Calibri" w:hAnsi="Calibri" w:cs="Calibri"/>
          <w:color w:val="000000" w:themeColor="text1"/>
        </w:rPr>
      </w:pPr>
    </w:p>
    <w:p w14:paraId="2CF41B0C" w14:textId="77777777" w:rsidR="007A5D37" w:rsidRDefault="007A5D37" w:rsidP="7BD73F29">
      <w:pPr>
        <w:rPr>
          <w:rFonts w:ascii="Calibri" w:eastAsia="Calibri" w:hAnsi="Calibri" w:cs="Calibri"/>
          <w:color w:val="000000" w:themeColor="text1"/>
        </w:rPr>
      </w:pPr>
    </w:p>
    <w:p w14:paraId="721C4611" w14:textId="77777777" w:rsidR="007A5D37" w:rsidRDefault="007A5D37" w:rsidP="7BD73F29">
      <w:pPr>
        <w:rPr>
          <w:rFonts w:ascii="Calibri" w:eastAsia="Calibri" w:hAnsi="Calibri" w:cs="Calibri"/>
          <w:color w:val="000000" w:themeColor="text1"/>
        </w:rPr>
      </w:pPr>
    </w:p>
    <w:p w14:paraId="6CC6D6E2" w14:textId="77777777" w:rsidR="007A5D37" w:rsidRDefault="007A5D37" w:rsidP="7BD73F29">
      <w:pPr>
        <w:rPr>
          <w:rFonts w:ascii="Calibri" w:eastAsia="Calibri" w:hAnsi="Calibri" w:cs="Calibri"/>
          <w:color w:val="000000" w:themeColor="text1"/>
        </w:rPr>
      </w:pPr>
    </w:p>
    <w:p w14:paraId="4E09CFD7" w14:textId="77777777" w:rsidR="007A5D37" w:rsidRDefault="007A5D37" w:rsidP="7BD73F29">
      <w:pPr>
        <w:rPr>
          <w:rFonts w:ascii="Calibri" w:eastAsia="Calibri" w:hAnsi="Calibri" w:cs="Calibri"/>
          <w:color w:val="000000" w:themeColor="text1"/>
        </w:rPr>
      </w:pPr>
    </w:p>
    <w:p w14:paraId="1E29FA45" w14:textId="77777777" w:rsidR="007A5D37" w:rsidRDefault="007A5D37" w:rsidP="7BD73F29">
      <w:pPr>
        <w:rPr>
          <w:rFonts w:ascii="Calibri" w:eastAsia="Calibri" w:hAnsi="Calibri" w:cs="Calibri"/>
          <w:color w:val="000000" w:themeColor="text1"/>
        </w:rPr>
      </w:pPr>
    </w:p>
    <w:p w14:paraId="15603A2C" w14:textId="3E6878C4" w:rsidR="00313F36" w:rsidRDefault="00692CDB" w:rsidP="7BD73F29">
      <w:pPr>
        <w:rPr>
          <w:rFonts w:ascii="Calibri" w:eastAsia="Calibri" w:hAnsi="Calibri" w:cs="Calibri"/>
          <w:color w:val="000000" w:themeColor="text1"/>
        </w:rPr>
      </w:pPr>
      <w:r>
        <w:rPr>
          <w:rFonts w:ascii="Calibri" w:eastAsia="Calibri" w:hAnsi="Calibri" w:cs="Calibri"/>
          <w:color w:val="000000" w:themeColor="text1"/>
        </w:rPr>
        <w:t xml:space="preserve">                                                                                                                                                                               (9)                                                                                                                                                                                  </w:t>
      </w:r>
    </w:p>
    <w:p w14:paraId="6A5CCA1C" w14:textId="4475563B" w:rsidR="007A5D37" w:rsidRDefault="009E02EB" w:rsidP="7BD73F29">
      <w:pPr>
        <w:rPr>
          <w:rFonts w:ascii="Calibri" w:eastAsia="Calibri" w:hAnsi="Calibri" w:cs="Calibri"/>
          <w:color w:val="000000" w:themeColor="text1"/>
        </w:rPr>
      </w:pPr>
      <w:r>
        <w:rPr>
          <w:rFonts w:ascii="Calibri" w:eastAsia="Calibri" w:hAnsi="Calibri" w:cs="Calibri"/>
          <w:noProof/>
          <w:color w:val="000000" w:themeColor="text1"/>
          <w:sz w:val="28"/>
          <w:szCs w:val="28"/>
        </w:rPr>
        <mc:AlternateContent>
          <mc:Choice Requires="wps">
            <w:drawing>
              <wp:anchor distT="0" distB="0" distL="114300" distR="114300" simplePos="0" relativeHeight="251658249" behindDoc="0" locked="0" layoutInCell="1" allowOverlap="1" wp14:anchorId="11073036" wp14:editId="408FF33B">
                <wp:simplePos x="0" y="0"/>
                <wp:positionH relativeFrom="column">
                  <wp:posOffset>4400550</wp:posOffset>
                </wp:positionH>
                <wp:positionV relativeFrom="paragraph">
                  <wp:posOffset>-857250</wp:posOffset>
                </wp:positionV>
                <wp:extent cx="2108200" cy="457200"/>
                <wp:effectExtent l="0" t="0" r="25400" b="19050"/>
                <wp:wrapNone/>
                <wp:docPr id="16" name="Rectangle 16"/>
                <wp:cNvGraphicFramePr/>
                <a:graphic xmlns:a="http://schemas.openxmlformats.org/drawingml/2006/main">
                  <a:graphicData uri="http://schemas.microsoft.com/office/word/2010/wordprocessingShape">
                    <wps:wsp>
                      <wps:cNvSpPr/>
                      <wps:spPr>
                        <a:xfrm>
                          <a:off x="0" y="0"/>
                          <a:ext cx="2108200" cy="457200"/>
                        </a:xfrm>
                        <a:prstGeom prst="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977332" w14:textId="77777777"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Changing Open Perceptions</w:t>
                            </w:r>
                          </w:p>
                          <w:p w14:paraId="5BD49613" w14:textId="77777777" w:rsidR="00425289" w:rsidRDefault="00425289" w:rsidP="004252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73036" id="Rectangle 16" o:spid="_x0000_s1032" style="position:absolute;margin-left:346.5pt;margin-top:-67.5pt;width:166pt;height:3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" fillcolor="#b9a1ba" strokecolor="black [3213]" strokeweight="1pt">
                <v:textbox>
                  <w:txbxContent>
                    <w:p w14:paraId="3B977332" w14:textId="77777777"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Changing Open Perceptions</w:t>
                      </w:r>
                    </w:p>
                    <w:p w14:paraId="5BD49613" w14:textId="77777777" w:rsidR="00425289" w:rsidRDefault="00425289" w:rsidP="00425289">
                      <w:pPr>
                        <w:jc w:val="center"/>
                      </w:pPr>
                    </w:p>
                  </w:txbxContent>
                </v:textbox>
              </v:rect>
            </w:pict>
          </mc:Fallback>
        </mc:AlternateContent>
      </w:r>
      <w:r>
        <w:rPr>
          <w:rFonts w:ascii="Calibri" w:eastAsia="Calibri" w:hAnsi="Calibri" w:cs="Calibri"/>
          <w:noProof/>
          <w:color w:val="000000" w:themeColor="text1"/>
        </w:rPr>
        <mc:AlternateContent>
          <mc:Choice Requires="wps">
            <w:drawing>
              <wp:anchor distT="0" distB="0" distL="114300" distR="114300" simplePos="0" relativeHeight="251658250" behindDoc="0" locked="0" layoutInCell="1" allowOverlap="1" wp14:anchorId="73D3A34B" wp14:editId="4B67F3BA">
                <wp:simplePos x="0" y="0"/>
                <wp:positionH relativeFrom="column">
                  <wp:posOffset>4356100</wp:posOffset>
                </wp:positionH>
                <wp:positionV relativeFrom="paragraph">
                  <wp:posOffset>-368300</wp:posOffset>
                </wp:positionV>
                <wp:extent cx="2184400" cy="3695700"/>
                <wp:effectExtent l="0" t="0" r="25400" b="19050"/>
                <wp:wrapNone/>
                <wp:docPr id="17" name="Rectangle 17"/>
                <wp:cNvGraphicFramePr/>
                <a:graphic xmlns:a="http://schemas.openxmlformats.org/drawingml/2006/main">
                  <a:graphicData uri="http://schemas.microsoft.com/office/word/2010/wordprocessingShape">
                    <wps:wsp>
                      <wps:cNvSpPr/>
                      <wps:spPr>
                        <a:xfrm>
                          <a:off x="0" y="0"/>
                          <a:ext cx="2184400" cy="3695700"/>
                        </a:xfrm>
                        <a:prstGeom prst="rect">
                          <a:avLst/>
                        </a:prstGeom>
                        <a:solidFill>
                          <a:srgbClr val="FDBBE4"/>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ECC199" w14:textId="72F5EF08" w:rsidR="00425289" w:rsidRPr="00FA6AF1" w:rsidRDefault="00425289" w:rsidP="00425289">
                            <w:pPr>
                              <w:rPr>
                                <w:rFonts w:ascii="Times New Roman" w:eastAsia="Times New Roman" w:hAnsi="Times New Roman" w:cs="Times New Roman"/>
                                <w:color w:val="000000" w:themeColor="text1"/>
                                <w:sz w:val="24"/>
                                <w:szCs w:val="24"/>
                              </w:rPr>
                            </w:pPr>
                            <w:r w:rsidRPr="00FA6AF1">
                              <w:rPr>
                                <w:rFonts w:ascii="Times New Roman" w:eastAsia="Times New Roman" w:hAnsi="Times New Roman" w:cs="Times New Roman"/>
                                <w:color w:val="000000" w:themeColor="text1"/>
                                <w:sz w:val="24"/>
                                <w:szCs w:val="24"/>
                              </w:rPr>
                              <w:t xml:space="preserve">Reputation is especially vital to businesses and, these days, numerous need to gain notorieties for natural responsibility. BP is one company that has contributed intensely </w:t>
                            </w:r>
                            <w:r w:rsidR="001922F4" w:rsidRPr="00FA6AF1">
                              <w:rPr>
                                <w:rFonts w:ascii="Times New Roman" w:eastAsia="Times New Roman" w:hAnsi="Times New Roman" w:cs="Times New Roman"/>
                                <w:color w:val="000000" w:themeColor="text1"/>
                                <w:sz w:val="24"/>
                                <w:szCs w:val="24"/>
                              </w:rPr>
                              <w:t>to</w:t>
                            </w:r>
                            <w:r w:rsidRPr="00FA6AF1">
                              <w:rPr>
                                <w:rFonts w:ascii="Times New Roman" w:eastAsia="Times New Roman" w:hAnsi="Times New Roman" w:cs="Times New Roman"/>
                                <w:color w:val="000000" w:themeColor="text1"/>
                                <w:sz w:val="24"/>
                                <w:szCs w:val="24"/>
                              </w:rPr>
                              <w:t xml:space="preserve"> this drift with its "Past Petroleum" campaign. The company has too contributed billions in renewable vitality ventures to demonstrate its sincerity. "Going green" is, progressively, great trade. Salesforce, Nike, Apple, and Disney are among the enterprises that have as of late reported major natural programs</w:t>
                            </w:r>
                          </w:p>
                          <w:p w14:paraId="6CC8CD2F" w14:textId="77777777" w:rsidR="00425289" w:rsidRPr="00FA6AF1" w:rsidRDefault="00425289" w:rsidP="00425289">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3A34B" id="Rectangle 17" o:spid="_x0000_s1033" style="position:absolute;margin-left:343pt;margin-top:-29pt;width:172pt;height:291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" fillcolor="#fdbbe4" strokecolor="#1f3763 [1604]" strokeweight="1pt">
                <v:textbox>
                  <w:txbxContent>
                    <w:p w14:paraId="04ECC199" w14:textId="72F5EF08" w:rsidR="00425289" w:rsidRPr="00FA6AF1" w:rsidRDefault="00425289" w:rsidP="00425289">
                      <w:pPr>
                        <w:rPr>
                          <w:rFonts w:ascii="Times New Roman" w:eastAsia="Times New Roman" w:hAnsi="Times New Roman" w:cs="Times New Roman"/>
                          <w:color w:val="000000" w:themeColor="text1"/>
                          <w:sz w:val="24"/>
                          <w:szCs w:val="24"/>
                        </w:rPr>
                      </w:pPr>
                      <w:r w:rsidRPr="00FA6AF1">
                        <w:rPr>
                          <w:rFonts w:ascii="Times New Roman" w:eastAsia="Times New Roman" w:hAnsi="Times New Roman" w:cs="Times New Roman"/>
                          <w:color w:val="000000" w:themeColor="text1"/>
                          <w:sz w:val="24"/>
                          <w:szCs w:val="24"/>
                        </w:rPr>
                        <w:t xml:space="preserve">Reputation is especially vital to businesses and, these days, numerous need to gain notorieties for natural responsibility. BP is one company that has contributed intensely </w:t>
                      </w:r>
                      <w:r w:rsidR="001922F4" w:rsidRPr="00FA6AF1">
                        <w:rPr>
                          <w:rFonts w:ascii="Times New Roman" w:eastAsia="Times New Roman" w:hAnsi="Times New Roman" w:cs="Times New Roman"/>
                          <w:color w:val="000000" w:themeColor="text1"/>
                          <w:sz w:val="24"/>
                          <w:szCs w:val="24"/>
                        </w:rPr>
                        <w:t>to</w:t>
                      </w:r>
                      <w:r w:rsidRPr="00FA6AF1">
                        <w:rPr>
                          <w:rFonts w:ascii="Times New Roman" w:eastAsia="Times New Roman" w:hAnsi="Times New Roman" w:cs="Times New Roman"/>
                          <w:color w:val="000000" w:themeColor="text1"/>
                          <w:sz w:val="24"/>
                          <w:szCs w:val="24"/>
                        </w:rPr>
                        <w:t xml:space="preserve"> this drift with its "Past Petroleum" campaign. The company has too contributed billions in renewable vitality ventures to demonstrate its sincerity. "Going green" is, progressively, great trade. Salesforce, Nike, Apple, and Disney are among the enterprises that have as of late reported major natural programs</w:t>
                      </w:r>
                    </w:p>
                    <w:p w14:paraId="6CC8CD2F" w14:textId="77777777" w:rsidR="00425289" w:rsidRPr="00FA6AF1" w:rsidRDefault="00425289" w:rsidP="00425289">
                      <w:pPr>
                        <w:jc w:val="center"/>
                        <w:rPr>
                          <w:color w:val="000000" w:themeColor="text1"/>
                        </w:rPr>
                      </w:pPr>
                    </w:p>
                  </w:txbxContent>
                </v:textbox>
              </v:rect>
            </w:pict>
          </mc:Fallback>
        </mc:AlternateContent>
      </w:r>
      <w:r w:rsidRPr="00155A57">
        <w:rPr>
          <w:rFonts w:ascii="Calibri" w:eastAsia="Calibri" w:hAnsi="Calibri" w:cs="Calibri"/>
          <w:noProof/>
          <w:color w:val="000000" w:themeColor="text1"/>
          <w:sz w:val="28"/>
          <w:szCs w:val="28"/>
        </w:rPr>
        <mc:AlternateContent>
          <mc:Choice Requires="wps">
            <w:drawing>
              <wp:anchor distT="0" distB="0" distL="114300" distR="114300" simplePos="0" relativeHeight="251658244" behindDoc="0" locked="0" layoutInCell="1" allowOverlap="1" wp14:anchorId="757BE081" wp14:editId="259BA21F">
                <wp:simplePos x="0" y="0"/>
                <wp:positionH relativeFrom="margin">
                  <wp:posOffset>1790700</wp:posOffset>
                </wp:positionH>
                <wp:positionV relativeFrom="paragraph">
                  <wp:posOffset>-368300</wp:posOffset>
                </wp:positionV>
                <wp:extent cx="2362200" cy="37274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2362200" cy="3727450"/>
                        </a:xfrm>
                        <a:prstGeom prst="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AFC4C5" w14:textId="045322CB"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On the off chance that not most, expansive open companies work overseas as well as at domestic these days, which places them beneath the ward of a wide extend of climate alter laws and directions, whether the U.S. has received them. For occasion, the U.S. pulled back from the Paris Understanding on climate alter in 2017, but 200 other countries are portion of that understanding. A few are envisioning a worldwide cap and exchange framework as a successor to the Kyoto Settlement, which terminated in 2012. American organizations are subject to those laws when they do commerce overseas.</w:t>
                            </w:r>
                          </w:p>
                          <w:p w14:paraId="06FAC98B" w14:textId="77777777" w:rsidR="00155A57" w:rsidRPr="00425289" w:rsidRDefault="00155A57" w:rsidP="00155A57">
                            <w:pPr>
                              <w:jc w:val="center"/>
                              <w:rPr>
                                <w:color w:val="000000" w:themeColor="text1"/>
                              </w:rPr>
                            </w:pPr>
                          </w:p>
                          <w:p w14:paraId="2C923B9D" w14:textId="77777777" w:rsidR="00155A57" w:rsidRPr="00425289" w:rsidRDefault="00155A57" w:rsidP="00155A57">
                            <w:pPr>
                              <w:jc w:val="center"/>
                              <w:rPr>
                                <w:color w:val="000000" w:themeColor="text1"/>
                              </w:rPr>
                            </w:pPr>
                          </w:p>
                          <w:p w14:paraId="535B8035" w14:textId="77777777" w:rsidR="00155A57" w:rsidRPr="00425289" w:rsidRDefault="00155A57" w:rsidP="00155A5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E081" id="Rectangle 8" o:spid="_x0000_s1034" style="position:absolute;margin-left:141pt;margin-top:-29pt;width:186pt;height:293.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" fillcolor="#fdbbe4" strokecolor="black [3213]" strokeweight="1pt">
                <v:textbox>
                  <w:txbxContent>
                    <w:p w14:paraId="6FAFC4C5" w14:textId="045322CB"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On the off chance that not most, expansive open companies work overseas as well as at domestic these days, which places them beneath the ward of a wide extend of climate alter laws and directions, whether the U.S. has received them. For occasion, the U.S. pulled back from the Paris Understanding on climate alter in 2017, but 200 other countries are portion of that understanding. A few are envisioning a worldwide cap and exchange framework as a successor to the Kyoto Settlement, which terminated in 2012. American organizations are subject to those laws when they do commerce overseas.</w:t>
                      </w:r>
                    </w:p>
                    <w:p w14:paraId="06FAC98B" w14:textId="77777777" w:rsidR="00155A57" w:rsidRPr="00425289" w:rsidRDefault="00155A57" w:rsidP="00155A57">
                      <w:pPr>
                        <w:jc w:val="center"/>
                        <w:rPr>
                          <w:color w:val="000000" w:themeColor="text1"/>
                        </w:rPr>
                      </w:pPr>
                    </w:p>
                    <w:p w14:paraId="2C923B9D" w14:textId="77777777" w:rsidR="00155A57" w:rsidRPr="00425289" w:rsidRDefault="00155A57" w:rsidP="00155A57">
                      <w:pPr>
                        <w:jc w:val="center"/>
                        <w:rPr>
                          <w:color w:val="000000" w:themeColor="text1"/>
                        </w:rPr>
                      </w:pPr>
                    </w:p>
                    <w:p w14:paraId="535B8035" w14:textId="77777777" w:rsidR="00155A57" w:rsidRPr="00425289" w:rsidRDefault="00155A57" w:rsidP="00155A57">
                      <w:pPr>
                        <w:jc w:val="center"/>
                        <w:rPr>
                          <w:color w:val="000000" w:themeColor="text1"/>
                        </w:rPr>
                      </w:pPr>
                    </w:p>
                  </w:txbxContent>
                </v:textbox>
                <w10:wrap anchorx="margin"/>
              </v:rect>
            </w:pict>
          </mc:Fallback>
        </mc:AlternateContent>
      </w:r>
      <w:r>
        <w:rPr>
          <w:rFonts w:ascii="Calibri" w:eastAsia="Calibri" w:hAnsi="Calibri" w:cs="Calibri"/>
          <w:noProof/>
          <w:color w:val="000000" w:themeColor="text1"/>
          <w:sz w:val="28"/>
          <w:szCs w:val="28"/>
        </w:rPr>
        <mc:AlternateContent>
          <mc:Choice Requires="wps">
            <w:drawing>
              <wp:anchor distT="0" distB="0" distL="114300" distR="114300" simplePos="0" relativeHeight="251658247" behindDoc="0" locked="0" layoutInCell="1" allowOverlap="1" wp14:anchorId="0F8CD8D7" wp14:editId="4FA6B708">
                <wp:simplePos x="0" y="0"/>
                <wp:positionH relativeFrom="margin">
                  <wp:posOffset>2032635</wp:posOffset>
                </wp:positionH>
                <wp:positionV relativeFrom="paragraph">
                  <wp:posOffset>-881380</wp:posOffset>
                </wp:positionV>
                <wp:extent cx="1805940" cy="563880"/>
                <wp:effectExtent l="0" t="0" r="22860" b="26670"/>
                <wp:wrapNone/>
                <wp:docPr id="14" name="Rectangle 14"/>
                <wp:cNvGraphicFramePr/>
                <a:graphic xmlns:a="http://schemas.openxmlformats.org/drawingml/2006/main">
                  <a:graphicData uri="http://schemas.microsoft.com/office/word/2010/wordprocessingShape">
                    <wps:wsp>
                      <wps:cNvSpPr/>
                      <wps:spPr>
                        <a:xfrm>
                          <a:off x="0" y="0"/>
                          <a:ext cx="1805940" cy="563880"/>
                        </a:xfrm>
                        <a:prstGeom prst="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61DE11" w14:textId="05308C72"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Commitments Beneath Outside Regulations Man.</w:t>
                            </w:r>
                          </w:p>
                          <w:p w14:paraId="5D3E5741" w14:textId="1C3A1608" w:rsidR="00F050E4" w:rsidRDefault="00F050E4" w:rsidP="00F050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CD8D7" id="Rectangle 14" o:spid="_x0000_s1035" style="position:absolute;margin-left:160.05pt;margin-top:-69.4pt;width:142.2pt;height:44.4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" fillcolor="#b9a1ba" strokecolor="black [3213]" strokeweight="1pt">
                <v:textbox>
                  <w:txbxContent>
                    <w:p w14:paraId="7461DE11" w14:textId="05308C72" w:rsidR="00425289" w:rsidRPr="00425289" w:rsidRDefault="00425289" w:rsidP="00425289">
                      <w:pPr>
                        <w:rPr>
                          <w:rFonts w:ascii="Times New Roman" w:eastAsia="Times New Roman" w:hAnsi="Times New Roman" w:cs="Times New Roman"/>
                          <w:color w:val="000000" w:themeColor="text1"/>
                          <w:sz w:val="24"/>
                          <w:szCs w:val="24"/>
                        </w:rPr>
                      </w:pPr>
                      <w:r w:rsidRPr="00425289">
                        <w:rPr>
                          <w:rFonts w:ascii="Times New Roman" w:eastAsia="Times New Roman" w:hAnsi="Times New Roman" w:cs="Times New Roman"/>
                          <w:color w:val="000000" w:themeColor="text1"/>
                          <w:sz w:val="24"/>
                          <w:szCs w:val="24"/>
                        </w:rPr>
                        <w:t>Commitments Beneath Outside Regulations Man.</w:t>
                      </w:r>
                    </w:p>
                    <w:p w14:paraId="5D3E5741" w14:textId="1C3A1608" w:rsidR="00F050E4" w:rsidRDefault="00F050E4" w:rsidP="00F050E4">
                      <w:pPr>
                        <w:jc w:val="center"/>
                      </w:pPr>
                    </w:p>
                  </w:txbxContent>
                </v:textbox>
                <w10:wrap anchorx="margin"/>
              </v:rect>
            </w:pict>
          </mc:Fallback>
        </mc:AlternateContent>
      </w:r>
      <w:r w:rsidR="009D20FE">
        <w:rPr>
          <w:rFonts w:ascii="Calibri" w:eastAsia="Calibri" w:hAnsi="Calibri" w:cs="Calibri"/>
          <w:noProof/>
          <w:color w:val="000000" w:themeColor="text1"/>
        </w:rPr>
        <mc:AlternateContent>
          <mc:Choice Requires="wps">
            <w:drawing>
              <wp:anchor distT="0" distB="0" distL="114300" distR="114300" simplePos="0" relativeHeight="251658245" behindDoc="0" locked="0" layoutInCell="1" allowOverlap="1" wp14:anchorId="10853543" wp14:editId="6751B4CB">
                <wp:simplePos x="0" y="0"/>
                <wp:positionH relativeFrom="column">
                  <wp:posOffset>-844550</wp:posOffset>
                </wp:positionH>
                <wp:positionV relativeFrom="paragraph">
                  <wp:posOffset>-373380</wp:posOffset>
                </wp:positionV>
                <wp:extent cx="2575560" cy="3375660"/>
                <wp:effectExtent l="0" t="0" r="15240" b="15240"/>
                <wp:wrapNone/>
                <wp:docPr id="11" name="Rectangle 11"/>
                <wp:cNvGraphicFramePr/>
                <a:graphic xmlns:a="http://schemas.openxmlformats.org/drawingml/2006/main">
                  <a:graphicData uri="http://schemas.microsoft.com/office/word/2010/wordprocessingShape">
                    <wps:wsp>
                      <wps:cNvSpPr/>
                      <wps:spPr>
                        <a:xfrm>
                          <a:off x="0" y="0"/>
                          <a:ext cx="2575560" cy="3375660"/>
                        </a:xfrm>
                        <a:prstGeom prst="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5556F6" w14:textId="5A3E6A4C" w:rsidR="001A57B9" w:rsidRPr="001A57B9" w:rsidRDefault="001A57B9" w:rsidP="001A57B9">
                            <w:pPr>
                              <w:rPr>
                                <w:rFonts w:ascii="Times New Roman" w:hAnsi="Times New Roman" w:cs="Times New Roman"/>
                                <w:color w:val="000000" w:themeColor="text1"/>
                                <w:sz w:val="24"/>
                                <w:szCs w:val="24"/>
                              </w:rPr>
                            </w:pPr>
                            <w:r w:rsidRPr="001A57B9">
                              <w:rPr>
                                <w:rFonts w:ascii="Times New Roman" w:hAnsi="Times New Roman" w:cs="Times New Roman"/>
                                <w:color w:val="000000" w:themeColor="text1"/>
                                <w:sz w:val="24"/>
                                <w:szCs w:val="24"/>
                              </w:rPr>
                              <w:t xml:space="preserve">These extraordinary climate occasions have the potential to disturb supply chains making getting the assets and materials businesses require more challenging. Serious dry spell and climate design changes may cause a deficiency of crops utilized for nourishment, </w:t>
                            </w:r>
                            <w:r w:rsidR="00F050E4" w:rsidRPr="001A57B9">
                              <w:rPr>
                                <w:rFonts w:ascii="Times New Roman" w:hAnsi="Times New Roman" w:cs="Times New Roman"/>
                                <w:color w:val="000000" w:themeColor="text1"/>
                                <w:sz w:val="24"/>
                                <w:szCs w:val="24"/>
                              </w:rPr>
                              <w:t>attire,</w:t>
                            </w:r>
                            <w:r w:rsidRPr="001A57B9">
                              <w:rPr>
                                <w:rFonts w:ascii="Times New Roman" w:hAnsi="Times New Roman" w:cs="Times New Roman"/>
                                <w:color w:val="000000" w:themeColor="text1"/>
                                <w:sz w:val="24"/>
                                <w:szCs w:val="24"/>
                              </w:rPr>
                              <w:t xml:space="preserve"> and other items. Rising power and transportation costs may moreover increment the taken a toll of moving products. Administrative confinements on products connected to climate alter might moreover increment costs. Asset shortage might drive companies to utilize elective materials and reuse more squander.</w:t>
                            </w:r>
                          </w:p>
                          <w:p w14:paraId="04FB3FBE" w14:textId="0A5E5C1D" w:rsidR="001663D6" w:rsidRPr="00B02509" w:rsidRDefault="001663D6" w:rsidP="001663D6">
                            <w:pPr>
                              <w:jc w:val="center"/>
                              <w:rPr>
                                <w:color w:val="FDBBE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53543" id="Rectangle 11" o:spid="_x0000_s1036" style="position:absolute;margin-left:-66.5pt;margin-top:-29.4pt;width:202.8pt;height:265.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" fillcolor="#fdbbe4" strokecolor="black [3213]" strokeweight="1pt">
                <v:textbox>
                  <w:txbxContent>
                    <w:p w14:paraId="205556F6" w14:textId="5A3E6A4C" w:rsidR="001A57B9" w:rsidRPr="001A57B9" w:rsidRDefault="001A57B9" w:rsidP="001A57B9">
                      <w:pPr>
                        <w:rPr>
                          <w:rFonts w:ascii="Times New Roman" w:hAnsi="Times New Roman" w:cs="Times New Roman"/>
                          <w:color w:val="000000" w:themeColor="text1"/>
                          <w:sz w:val="24"/>
                          <w:szCs w:val="24"/>
                        </w:rPr>
                      </w:pPr>
                      <w:r w:rsidRPr="001A57B9">
                        <w:rPr>
                          <w:rFonts w:ascii="Times New Roman" w:hAnsi="Times New Roman" w:cs="Times New Roman"/>
                          <w:color w:val="000000" w:themeColor="text1"/>
                          <w:sz w:val="24"/>
                          <w:szCs w:val="24"/>
                        </w:rPr>
                        <w:t xml:space="preserve">These extraordinary climate occasions have the potential to disturb supply chains making getting the assets and materials businesses require more challenging. Serious dry spell and climate design changes may cause a deficiency of crops utilized for nourishment, </w:t>
                      </w:r>
                      <w:r w:rsidR="00F050E4" w:rsidRPr="001A57B9">
                        <w:rPr>
                          <w:rFonts w:ascii="Times New Roman" w:hAnsi="Times New Roman" w:cs="Times New Roman"/>
                          <w:color w:val="000000" w:themeColor="text1"/>
                          <w:sz w:val="24"/>
                          <w:szCs w:val="24"/>
                        </w:rPr>
                        <w:t>attire,</w:t>
                      </w:r>
                      <w:r w:rsidRPr="001A57B9">
                        <w:rPr>
                          <w:rFonts w:ascii="Times New Roman" w:hAnsi="Times New Roman" w:cs="Times New Roman"/>
                          <w:color w:val="000000" w:themeColor="text1"/>
                          <w:sz w:val="24"/>
                          <w:szCs w:val="24"/>
                        </w:rPr>
                        <w:t xml:space="preserve"> and other items. Rising power and transportation costs may moreover increment the taken a toll of moving products. Administrative confinements on products connected to climate alter might moreover increment costs. Asset shortage might drive companies to utilize elective materials and reuse more squander.</w:t>
                      </w:r>
                    </w:p>
                    <w:p w14:paraId="04FB3FBE" w14:textId="0A5E5C1D" w:rsidR="001663D6" w:rsidRPr="00B02509" w:rsidRDefault="001663D6" w:rsidP="001663D6">
                      <w:pPr>
                        <w:jc w:val="center"/>
                        <w:rPr>
                          <w:color w:val="FDBBE4"/>
                        </w:rPr>
                      </w:pPr>
                    </w:p>
                  </w:txbxContent>
                </v:textbox>
              </v:rect>
            </w:pict>
          </mc:Fallback>
        </mc:AlternateContent>
      </w:r>
      <w:r w:rsidR="009D20FE">
        <w:rPr>
          <w:rFonts w:ascii="Calibri" w:eastAsia="Calibri" w:hAnsi="Calibri" w:cs="Calibri"/>
          <w:noProof/>
          <w:color w:val="000000" w:themeColor="text1"/>
          <w:sz w:val="28"/>
          <w:szCs w:val="28"/>
        </w:rPr>
        <mc:AlternateContent>
          <mc:Choice Requires="wps">
            <w:drawing>
              <wp:anchor distT="0" distB="0" distL="114300" distR="114300" simplePos="0" relativeHeight="251658246" behindDoc="0" locked="0" layoutInCell="1" allowOverlap="1" wp14:anchorId="5167E6D5" wp14:editId="741381FC">
                <wp:simplePos x="0" y="0"/>
                <wp:positionH relativeFrom="margin">
                  <wp:posOffset>-626110</wp:posOffset>
                </wp:positionH>
                <wp:positionV relativeFrom="paragraph">
                  <wp:posOffset>-876300</wp:posOffset>
                </wp:positionV>
                <wp:extent cx="1935480" cy="533400"/>
                <wp:effectExtent l="0" t="0" r="26670" b="19050"/>
                <wp:wrapNone/>
                <wp:docPr id="12" name="Rectangle 12"/>
                <wp:cNvGraphicFramePr/>
                <a:graphic xmlns:a="http://schemas.openxmlformats.org/drawingml/2006/main">
                  <a:graphicData uri="http://schemas.microsoft.com/office/word/2010/wordprocessingShape">
                    <wps:wsp>
                      <wps:cNvSpPr/>
                      <wps:spPr>
                        <a:xfrm>
                          <a:off x="0" y="0"/>
                          <a:ext cx="1935480" cy="533400"/>
                        </a:xfrm>
                        <a:prstGeom prst="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4789C" w14:textId="70414C39" w:rsidR="008E3A31" w:rsidRDefault="008E3A31" w:rsidP="008E3A31">
                            <w:pPr>
                              <w:jc w:val="center"/>
                            </w:pPr>
                            <w:r>
                              <w:rPr>
                                <w:rFonts w:ascii="Calibri" w:eastAsia="Calibri" w:hAnsi="Calibri" w:cs="Calibri"/>
                                <w:color w:val="000000" w:themeColor="text1"/>
                                <w:sz w:val="28"/>
                                <w:szCs w:val="28"/>
                              </w:rPr>
                              <w:t xml:space="preserve">Changes in asset accessibility and cost.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E6D5" id="Rectangle 12" o:spid="_x0000_s1037" style="position:absolute;margin-left:-49.3pt;margin-top:-69pt;width:152.4pt;height:42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" fillcolor="#b9a1ba" strokecolor="black [3213]" strokeweight="1pt">
                <v:textbox>
                  <w:txbxContent>
                    <w:p w14:paraId="54C4789C" w14:textId="70414C39" w:rsidR="008E3A31" w:rsidRDefault="008E3A31" w:rsidP="008E3A31">
                      <w:pPr>
                        <w:jc w:val="center"/>
                      </w:pPr>
                      <w:r>
                        <w:rPr>
                          <w:rFonts w:ascii="Calibri" w:eastAsia="Calibri" w:hAnsi="Calibri" w:cs="Calibri"/>
                          <w:color w:val="000000" w:themeColor="text1"/>
                          <w:sz w:val="28"/>
                          <w:szCs w:val="28"/>
                        </w:rPr>
                        <w:t xml:space="preserve">Changes in asset accessibility and cost.               </w:t>
                      </w:r>
                    </w:p>
                  </w:txbxContent>
                </v:textbox>
                <w10:wrap anchorx="margin"/>
              </v:rect>
            </w:pict>
          </mc:Fallback>
        </mc:AlternateContent>
      </w:r>
    </w:p>
    <w:p w14:paraId="31CB28A7" w14:textId="766133EA" w:rsidR="00155A57" w:rsidRPr="001A57B9" w:rsidRDefault="00AB7852" w:rsidP="7BD73F29">
      <w:pPr>
        <w:rPr>
          <w:rFonts w:ascii="Calibri" w:eastAsia="Calibri" w:hAnsi="Calibri" w:cs="Calibri"/>
          <w:color w:val="000000" w:themeColor="text1"/>
        </w:rPr>
      </w:pPr>
      <w:r>
        <w:rPr>
          <w:rFonts w:ascii="Calibri" w:eastAsia="Calibri" w:hAnsi="Calibri" w:cs="Calibri"/>
          <w:color w:val="000000" w:themeColor="text1"/>
          <w:sz w:val="28"/>
          <w:szCs w:val="28"/>
        </w:rPr>
        <w:t xml:space="preserve">    </w:t>
      </w:r>
    </w:p>
    <w:p w14:paraId="013ED6A8" w14:textId="3B2AAD98" w:rsidR="00155A57" w:rsidRDefault="00980D03" w:rsidP="7BD73F29">
      <w:pPr>
        <w:rPr>
          <w:rFonts w:ascii="Calibri" w:eastAsia="Calibri" w:hAnsi="Calibri" w:cs="Calibri"/>
          <w:color w:val="000000" w:themeColor="text1"/>
        </w:rPr>
      </w:pPr>
      <w:r>
        <w:rPr>
          <w:rFonts w:ascii="Calibri" w:eastAsia="Calibri" w:hAnsi="Calibri" w:cs="Calibri"/>
          <w:color w:val="000000" w:themeColor="text1"/>
        </w:rPr>
        <w:t xml:space="preserve">                                                                                                </w:t>
      </w:r>
    </w:p>
    <w:p w14:paraId="1F9C1138" w14:textId="7152A851" w:rsidR="00155A57" w:rsidRDefault="00155A57" w:rsidP="7BD73F29">
      <w:pPr>
        <w:rPr>
          <w:rFonts w:ascii="Calibri" w:eastAsia="Calibri" w:hAnsi="Calibri" w:cs="Calibri"/>
          <w:color w:val="000000" w:themeColor="text1"/>
        </w:rPr>
      </w:pPr>
    </w:p>
    <w:p w14:paraId="5174C2FD" w14:textId="2742DFCC" w:rsidR="00155A57" w:rsidRDefault="00155A57" w:rsidP="7BD73F29">
      <w:pPr>
        <w:rPr>
          <w:rFonts w:ascii="Calibri" w:eastAsia="Calibri" w:hAnsi="Calibri" w:cs="Calibri"/>
          <w:color w:val="000000" w:themeColor="text1"/>
        </w:rPr>
      </w:pPr>
    </w:p>
    <w:p w14:paraId="6B788029" w14:textId="74AEA79A" w:rsidR="00155A57" w:rsidRDefault="00155A57" w:rsidP="7BD73F29">
      <w:pPr>
        <w:rPr>
          <w:rFonts w:ascii="Calibri" w:eastAsia="Calibri" w:hAnsi="Calibri" w:cs="Calibri"/>
          <w:color w:val="000000" w:themeColor="text1"/>
        </w:rPr>
      </w:pPr>
    </w:p>
    <w:p w14:paraId="1F5210D5" w14:textId="698096FC" w:rsidR="00155A57" w:rsidRDefault="00155A57" w:rsidP="7BD73F29">
      <w:pPr>
        <w:rPr>
          <w:rFonts w:ascii="Calibri" w:eastAsia="Calibri" w:hAnsi="Calibri" w:cs="Calibri"/>
          <w:color w:val="000000" w:themeColor="text1"/>
        </w:rPr>
      </w:pPr>
    </w:p>
    <w:p w14:paraId="7FBBDBDB" w14:textId="000CFDB9" w:rsidR="00980D03" w:rsidRDefault="00980D03" w:rsidP="00352C98"/>
    <w:p w14:paraId="26C3D8DE" w14:textId="70F71687" w:rsidR="00980D03" w:rsidRDefault="00980D03" w:rsidP="00352C98"/>
    <w:p w14:paraId="49EFF898" w14:textId="4C6992D2" w:rsidR="001663D6" w:rsidRDefault="009D20FE" w:rsidP="00352C98">
      <w:pPr>
        <w:rPr>
          <w:rStyle w:val="normaltextrun"/>
          <w:rFonts w:ascii="Calibri" w:hAnsi="Calibri"/>
          <w:color w:val="000000"/>
          <w:shd w:val="clear" w:color="auto" w:fill="FFFFFF"/>
        </w:rPr>
      </w:pPr>
      <w:r>
        <w:rPr>
          <w:noProof/>
        </w:rPr>
        <mc:AlternateContent>
          <mc:Choice Requires="wps">
            <w:drawing>
              <wp:anchor distT="0" distB="0" distL="114300" distR="114300" simplePos="0" relativeHeight="251658251" behindDoc="0" locked="0" layoutInCell="1" allowOverlap="1" wp14:anchorId="421BF7CD" wp14:editId="71C73A21">
                <wp:simplePos x="0" y="0"/>
                <wp:positionH relativeFrom="margin">
                  <wp:posOffset>-495300</wp:posOffset>
                </wp:positionH>
                <wp:positionV relativeFrom="paragraph">
                  <wp:posOffset>350520</wp:posOffset>
                </wp:positionV>
                <wp:extent cx="1822450" cy="387350"/>
                <wp:effectExtent l="0" t="0" r="25400" b="12700"/>
                <wp:wrapNone/>
                <wp:docPr id="18" name="Rectangle: Rounded Corners 18"/>
                <wp:cNvGraphicFramePr/>
                <a:graphic xmlns:a="http://schemas.openxmlformats.org/drawingml/2006/main">
                  <a:graphicData uri="http://schemas.microsoft.com/office/word/2010/wordprocessingShape">
                    <wps:wsp>
                      <wps:cNvSpPr/>
                      <wps:spPr>
                        <a:xfrm>
                          <a:off x="0" y="0"/>
                          <a:ext cx="1822450" cy="387350"/>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1B9901" w14:textId="0308213B" w:rsidR="005B10C8" w:rsidRPr="009D20FE" w:rsidRDefault="005B10C8" w:rsidP="005B10C8">
                            <w:pPr>
                              <w:rPr>
                                <w:rFonts w:ascii="Times New Roman" w:eastAsia="Times New Roman" w:hAnsi="Times New Roman" w:cs="Times New Roman"/>
                                <w:color w:val="000000" w:themeColor="text1"/>
                                <w:sz w:val="24"/>
                                <w:szCs w:val="24"/>
                              </w:rPr>
                            </w:pPr>
                            <w:r w:rsidRPr="009D20FE">
                              <w:rPr>
                                <w:rFonts w:ascii="Times New Roman" w:eastAsia="Times New Roman" w:hAnsi="Times New Roman" w:cs="Times New Roman"/>
                                <w:color w:val="000000" w:themeColor="text1"/>
                                <w:sz w:val="24"/>
                                <w:szCs w:val="24"/>
                              </w:rPr>
                              <w:t>Cap and Exchange</w:t>
                            </w:r>
                            <w:r w:rsidR="00A61139" w:rsidRPr="009D20FE">
                              <w:rPr>
                                <w:rFonts w:ascii="Times New Roman" w:eastAsia="Times New Roman" w:hAnsi="Times New Roman" w:cs="Times New Roman"/>
                                <w:color w:val="000000" w:themeColor="text1"/>
                                <w:sz w:val="24"/>
                                <w:szCs w:val="24"/>
                              </w:rPr>
                              <w:t xml:space="preserve"> </w:t>
                            </w:r>
                            <w:r w:rsidRPr="009D20FE">
                              <w:rPr>
                                <w:rFonts w:ascii="Times New Roman" w:eastAsia="Times New Roman" w:hAnsi="Times New Roman" w:cs="Times New Roman"/>
                                <w:color w:val="000000" w:themeColor="text1"/>
                                <w:sz w:val="24"/>
                                <w:szCs w:val="24"/>
                              </w:rPr>
                              <w:t>Rules</w:t>
                            </w:r>
                            <w:r w:rsidR="00AC7278">
                              <w:rPr>
                                <w:rFonts w:ascii="Times New Roman" w:eastAsia="Times New Roman" w:hAnsi="Times New Roman" w:cs="Times New Roman"/>
                                <w:color w:val="000000" w:themeColor="text1"/>
                                <w:sz w:val="24"/>
                                <w:szCs w:val="24"/>
                              </w:rPr>
                              <w:t>.</w:t>
                            </w:r>
                          </w:p>
                          <w:p w14:paraId="1B1415EF" w14:textId="39F0FBCA" w:rsidR="005B10C8" w:rsidRDefault="00E67B6C" w:rsidP="005B10C8">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BF7CD" id="Rectangle: Rounded Corners 18" o:spid="_x0000_s1038" style="position:absolute;margin-left:-39pt;margin-top:27.6pt;width:143.5pt;height:30.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" fillcolor="#f315ce" strokecolor="black [3213]" strokeweight="1pt">
                <v:stroke joinstyle="miter"/>
                <v:textbox>
                  <w:txbxContent>
                    <w:p w14:paraId="3E1B9901" w14:textId="0308213B" w:rsidR="005B10C8" w:rsidRPr="009D20FE" w:rsidRDefault="005B10C8" w:rsidP="005B10C8">
                      <w:pPr>
                        <w:rPr>
                          <w:rFonts w:ascii="Times New Roman" w:eastAsia="Times New Roman" w:hAnsi="Times New Roman" w:cs="Times New Roman"/>
                          <w:color w:val="000000" w:themeColor="text1"/>
                          <w:sz w:val="24"/>
                          <w:szCs w:val="24"/>
                        </w:rPr>
                      </w:pPr>
                      <w:r w:rsidRPr="009D20FE">
                        <w:rPr>
                          <w:rFonts w:ascii="Times New Roman" w:eastAsia="Times New Roman" w:hAnsi="Times New Roman" w:cs="Times New Roman"/>
                          <w:color w:val="000000" w:themeColor="text1"/>
                          <w:sz w:val="24"/>
                          <w:szCs w:val="24"/>
                        </w:rPr>
                        <w:t>Cap and Exchange</w:t>
                      </w:r>
                      <w:r w:rsidR="00A61139" w:rsidRPr="009D20FE">
                        <w:rPr>
                          <w:rFonts w:ascii="Times New Roman" w:eastAsia="Times New Roman" w:hAnsi="Times New Roman" w:cs="Times New Roman"/>
                          <w:color w:val="000000" w:themeColor="text1"/>
                          <w:sz w:val="24"/>
                          <w:szCs w:val="24"/>
                        </w:rPr>
                        <w:t xml:space="preserve"> </w:t>
                      </w:r>
                      <w:r w:rsidRPr="009D20FE">
                        <w:rPr>
                          <w:rFonts w:ascii="Times New Roman" w:eastAsia="Times New Roman" w:hAnsi="Times New Roman" w:cs="Times New Roman"/>
                          <w:color w:val="000000" w:themeColor="text1"/>
                          <w:sz w:val="24"/>
                          <w:szCs w:val="24"/>
                        </w:rPr>
                        <w:t>Rules</w:t>
                      </w:r>
                      <w:r w:rsidR="00AC7278">
                        <w:rPr>
                          <w:rFonts w:ascii="Times New Roman" w:eastAsia="Times New Roman" w:hAnsi="Times New Roman" w:cs="Times New Roman"/>
                          <w:color w:val="000000" w:themeColor="text1"/>
                          <w:sz w:val="24"/>
                          <w:szCs w:val="24"/>
                        </w:rPr>
                        <w:t>.</w:t>
                      </w:r>
                    </w:p>
                    <w:p w14:paraId="1B1415EF" w14:textId="39F0FBCA" w:rsidR="005B10C8" w:rsidRDefault="00E67B6C" w:rsidP="005B10C8">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xbxContent>
                </v:textbox>
                <w10:wrap anchorx="margin"/>
              </v:roundrect>
            </w:pict>
          </mc:Fallback>
        </mc:AlternateContent>
      </w:r>
    </w:p>
    <w:p w14:paraId="037EC28F" w14:textId="27E54F95" w:rsidR="001663D6" w:rsidRDefault="001663D6" w:rsidP="00352C98">
      <w:pPr>
        <w:rPr>
          <w:rStyle w:val="normaltextrun"/>
          <w:rFonts w:ascii="Calibri" w:hAnsi="Calibri"/>
          <w:color w:val="000000"/>
          <w:shd w:val="clear" w:color="auto" w:fill="FFFFFF"/>
        </w:rPr>
      </w:pPr>
    </w:p>
    <w:p w14:paraId="5C6D1B65" w14:textId="232AC000" w:rsidR="00425289" w:rsidRDefault="009E02EB" w:rsidP="2D5C3820">
      <w:r>
        <w:rPr>
          <w:noProof/>
        </w:rPr>
        <mc:AlternateContent>
          <mc:Choice Requires="wps">
            <w:drawing>
              <wp:anchor distT="0" distB="0" distL="114300" distR="114300" simplePos="0" relativeHeight="251658252" behindDoc="0" locked="0" layoutInCell="1" allowOverlap="1" wp14:anchorId="3BCC0373" wp14:editId="59345B27">
                <wp:simplePos x="0" y="0"/>
                <wp:positionH relativeFrom="column">
                  <wp:posOffset>-781050</wp:posOffset>
                </wp:positionH>
                <wp:positionV relativeFrom="paragraph">
                  <wp:posOffset>185420</wp:posOffset>
                </wp:positionV>
                <wp:extent cx="2381250" cy="653415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2381250" cy="6534150"/>
                        </a:xfrm>
                        <a:prstGeom prst="roundRect">
                          <a:avLst/>
                        </a:prstGeom>
                        <a:solidFill>
                          <a:srgbClr val="7F2D6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F1B085" w14:textId="04DC6891" w:rsidR="00AA690E" w:rsidRPr="009D20FE" w:rsidRDefault="00AA690E" w:rsidP="00AA690E">
                            <w:pPr>
                              <w:jc w:val="center"/>
                              <w:rPr>
                                <w:color w:val="000000" w:themeColor="text1"/>
                              </w:rPr>
                            </w:pPr>
                            <w:r w:rsidRPr="009D20FE">
                              <w:rPr>
                                <w:rFonts w:ascii="Times New Roman" w:eastAsia="Times New Roman" w:hAnsi="Times New Roman" w:cs="Times New Roman"/>
                                <w:color w:val="000000" w:themeColor="text1"/>
                                <w:sz w:val="24"/>
                                <w:szCs w:val="24"/>
                              </w:rPr>
                              <w:t xml:space="preserve">Cap-and-trade approaches point to lower carbon emanations by putting an upper constrain on the sum of contamination a company can emanate and permitting companies to offer any of their unused remittances to other companies. Though numerous nations have presented such programs, cap-and-trade arrangements have a checked history within the U.S.3 The state of California has its claim program, one of the worlds to begin with and greatest, with blended comes about. California's program is criticized for permitting the biggest and wealthiest enterprises to urge absent with commerce as regular, or indeed contaminate more, whereas managing an account contamination remittance are bought from other </w:t>
                            </w:r>
                            <w:r w:rsidR="009D20FE" w:rsidRPr="009D20FE">
                              <w:rPr>
                                <w:rFonts w:ascii="Times New Roman" w:eastAsia="Times New Roman" w:hAnsi="Times New Roman" w:cs="Times New Roman"/>
                                <w:color w:val="000000" w:themeColor="text1"/>
                                <w:sz w:val="24"/>
                                <w:szCs w:val="24"/>
                              </w:rPr>
                              <w:t>companies. On</w:t>
                            </w:r>
                            <w:r w:rsidRPr="009D20FE">
                              <w:rPr>
                                <w:rFonts w:ascii="Times New Roman" w:eastAsia="Times New Roman" w:hAnsi="Times New Roman" w:cs="Times New Roman"/>
                                <w:color w:val="000000" w:themeColor="text1"/>
                                <w:sz w:val="24"/>
                                <w:szCs w:val="24"/>
                              </w:rPr>
                              <w:t xml:space="preserve"> the other hand, 10 north-eastern states have shaped their possess territorial cap-and-trade consortium. However, the final government proposition on cap-and-trade died within the U.S. Congress amid the Obama organization.</w:t>
                            </w:r>
                          </w:p>
                          <w:p w14:paraId="030E0578" w14:textId="77777777" w:rsidR="009D20FE" w:rsidRDefault="009D20F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CC0373" id="Rectangle: Rounded Corners 19" o:spid="_x0000_s1039" style="position:absolute;margin-left:-61.5pt;margin-top:14.6pt;width:187.5pt;height:51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" fillcolor="#7f2d66" strokecolor="black [3213]" strokeweight="1pt">
                <v:stroke joinstyle="miter"/>
                <v:textbox>
                  <w:txbxContent>
                    <w:p w14:paraId="34F1B085" w14:textId="04DC6891" w:rsidR="00AA690E" w:rsidRPr="009D20FE" w:rsidRDefault="00AA690E" w:rsidP="00AA690E">
                      <w:pPr>
                        <w:jc w:val="center"/>
                        <w:rPr>
                          <w:color w:val="000000" w:themeColor="text1"/>
                        </w:rPr>
                      </w:pPr>
                      <w:r w:rsidRPr="009D20FE">
                        <w:rPr>
                          <w:rFonts w:ascii="Times New Roman" w:eastAsia="Times New Roman" w:hAnsi="Times New Roman" w:cs="Times New Roman"/>
                          <w:color w:val="000000" w:themeColor="text1"/>
                          <w:sz w:val="24"/>
                          <w:szCs w:val="24"/>
                        </w:rPr>
                        <w:t xml:space="preserve">Cap-and-trade approaches point to lower carbon emanations by putting an upper constrain on the sum of contamination a company can emanate and permitting companies to offer any of their unused remittances to other companies. Though numerous nations have presented such programs, cap-and-trade arrangements have a checked history within the U.S.3 The state of California has its claim program, one of the worlds to begin with and greatest, with blended comes about. California's program is criticized for permitting the biggest and wealthiest enterprises to urge absent with commerce as regular, or indeed contaminate more, whereas managing an account contamination remittance are bought from other </w:t>
                      </w:r>
                      <w:r w:rsidR="009D20FE" w:rsidRPr="009D20FE">
                        <w:rPr>
                          <w:rFonts w:ascii="Times New Roman" w:eastAsia="Times New Roman" w:hAnsi="Times New Roman" w:cs="Times New Roman"/>
                          <w:color w:val="000000" w:themeColor="text1"/>
                          <w:sz w:val="24"/>
                          <w:szCs w:val="24"/>
                        </w:rPr>
                        <w:t>companies. On</w:t>
                      </w:r>
                      <w:r w:rsidRPr="009D20FE">
                        <w:rPr>
                          <w:rFonts w:ascii="Times New Roman" w:eastAsia="Times New Roman" w:hAnsi="Times New Roman" w:cs="Times New Roman"/>
                          <w:color w:val="000000" w:themeColor="text1"/>
                          <w:sz w:val="24"/>
                          <w:szCs w:val="24"/>
                        </w:rPr>
                        <w:t xml:space="preserve"> the other hand, 10 north-eastern states have shaped their possess territorial cap-and-trade consortium. However, the final government proposition on cap-and-trade died within the U.S. Congress amid the Obama organization.</w:t>
                      </w:r>
                    </w:p>
                    <w:p w14:paraId="030E0578" w14:textId="77777777" w:rsidR="009D20FE" w:rsidRDefault="009D20FE"/>
                  </w:txbxContent>
                </v:textbox>
              </v:roundrect>
            </w:pict>
          </mc:Fallback>
        </mc:AlternateContent>
      </w:r>
    </w:p>
    <w:p w14:paraId="71FE7CB4" w14:textId="379B337A" w:rsidR="00425289" w:rsidRDefault="003D2F07" w:rsidP="2D5C3820">
      <w:r>
        <w:rPr>
          <w:noProof/>
        </w:rPr>
        <mc:AlternateContent>
          <mc:Choice Requires="wps">
            <w:drawing>
              <wp:anchor distT="0" distB="0" distL="114300" distR="114300" simplePos="0" relativeHeight="251658257" behindDoc="0" locked="0" layoutInCell="1" allowOverlap="1" wp14:anchorId="1F6B47FB" wp14:editId="144FCA4B">
                <wp:simplePos x="0" y="0"/>
                <wp:positionH relativeFrom="column">
                  <wp:posOffset>4387850</wp:posOffset>
                </wp:positionH>
                <wp:positionV relativeFrom="paragraph">
                  <wp:posOffset>96520</wp:posOffset>
                </wp:positionV>
                <wp:extent cx="2006600" cy="1784350"/>
                <wp:effectExtent l="0" t="0" r="12700" b="25400"/>
                <wp:wrapNone/>
                <wp:docPr id="25" name="Rectangle: Rounded Corners 25"/>
                <wp:cNvGraphicFramePr/>
                <a:graphic xmlns:a="http://schemas.openxmlformats.org/drawingml/2006/main">
                  <a:graphicData uri="http://schemas.microsoft.com/office/word/2010/wordprocessingShape">
                    <wps:wsp>
                      <wps:cNvSpPr/>
                      <wps:spPr>
                        <a:xfrm>
                          <a:off x="0" y="0"/>
                          <a:ext cx="2006600" cy="1784350"/>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B6D33A" w14:textId="77777777" w:rsidR="003E0047" w:rsidRPr="00AC7278" w:rsidRDefault="003E0047" w:rsidP="003E0047">
                            <w:pPr>
                              <w:rPr>
                                <w:color w:val="000000" w:themeColor="text1"/>
                              </w:rPr>
                            </w:pPr>
                            <w:r w:rsidRPr="00AC7278">
                              <w:rPr>
                                <w:rFonts w:ascii="Times New Roman" w:eastAsia="Times New Roman" w:hAnsi="Times New Roman" w:cs="Times New Roman"/>
                                <w:color w:val="000000" w:themeColor="text1"/>
                                <w:sz w:val="24"/>
                                <w:szCs w:val="24"/>
                              </w:rPr>
                              <w:t>Since 2013 more than $6 trillion in budgetary resources have been stripped from stores related to fossil fuel, and hundreds of businesses have made clean vitality commitments.</w:t>
                            </w:r>
                          </w:p>
                          <w:p w14:paraId="058164BF" w14:textId="77777777" w:rsidR="003E0047" w:rsidRDefault="003E0047" w:rsidP="003E00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6B47FB" id="Rectangle: Rounded Corners 25" o:spid="_x0000_s1040" style="position:absolute;margin-left:345.5pt;margin-top:7.6pt;width:158pt;height:140.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" fillcolor="#f315ce" strokecolor="black [3213]" strokeweight="1pt">
                <v:stroke joinstyle="miter"/>
                <v:textbox>
                  <w:txbxContent>
                    <w:p w14:paraId="11B6D33A" w14:textId="77777777" w:rsidR="003E0047" w:rsidRPr="00AC7278" w:rsidRDefault="003E0047" w:rsidP="003E0047">
                      <w:pPr>
                        <w:rPr>
                          <w:color w:val="000000" w:themeColor="text1"/>
                        </w:rPr>
                      </w:pPr>
                      <w:r w:rsidRPr="00AC7278">
                        <w:rPr>
                          <w:rFonts w:ascii="Times New Roman" w:eastAsia="Times New Roman" w:hAnsi="Times New Roman" w:cs="Times New Roman"/>
                          <w:color w:val="000000" w:themeColor="text1"/>
                          <w:sz w:val="24"/>
                          <w:szCs w:val="24"/>
                        </w:rPr>
                        <w:t>Since 2013 more than $6 trillion in budgetary resources have been stripped from stores related to fossil fuel, and hundreds of businesses have made clean vitality commitments.</w:t>
                      </w:r>
                    </w:p>
                    <w:p w14:paraId="058164BF" w14:textId="77777777" w:rsidR="003E0047" w:rsidRDefault="003E0047" w:rsidP="003E0047">
                      <w:pPr>
                        <w:jc w:val="center"/>
                      </w:pPr>
                    </w:p>
                  </w:txbxContent>
                </v:textbox>
              </v:roundrect>
            </w:pict>
          </mc:Fallback>
        </mc:AlternateContent>
      </w:r>
      <w:r w:rsidR="009E02EB">
        <w:rPr>
          <w:noProof/>
        </w:rPr>
        <mc:AlternateContent>
          <mc:Choice Requires="wps">
            <w:drawing>
              <wp:anchor distT="0" distB="0" distL="114300" distR="114300" simplePos="0" relativeHeight="251658255" behindDoc="0" locked="0" layoutInCell="1" allowOverlap="1" wp14:anchorId="780F280A" wp14:editId="2AC7A600">
                <wp:simplePos x="0" y="0"/>
                <wp:positionH relativeFrom="column">
                  <wp:posOffset>1841500</wp:posOffset>
                </wp:positionH>
                <wp:positionV relativeFrom="paragraph">
                  <wp:posOffset>7620</wp:posOffset>
                </wp:positionV>
                <wp:extent cx="2235200" cy="520700"/>
                <wp:effectExtent l="0" t="0" r="12700" b="12700"/>
                <wp:wrapNone/>
                <wp:docPr id="22" name="Rectangle: Rounded Corners 22"/>
                <wp:cNvGraphicFramePr/>
                <a:graphic xmlns:a="http://schemas.openxmlformats.org/drawingml/2006/main">
                  <a:graphicData uri="http://schemas.microsoft.com/office/word/2010/wordprocessingShape">
                    <wps:wsp>
                      <wps:cNvSpPr/>
                      <wps:spPr>
                        <a:xfrm>
                          <a:off x="0" y="0"/>
                          <a:ext cx="2235200" cy="520700"/>
                        </a:xfrm>
                        <a:prstGeom prst="round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1934BA" w14:textId="49BD6CEA" w:rsidR="00746F67" w:rsidRPr="00AC7278" w:rsidRDefault="00746F67" w:rsidP="00746F6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Combat Climate Alter And Adjust to Its Effects</w:t>
                            </w:r>
                            <w:r w:rsidR="00AC7278">
                              <w:rPr>
                                <w:rFonts w:ascii="Times New Roman" w:eastAsia="Times New Roman" w:hAnsi="Times New Roman" w:cs="Times New Roman"/>
                                <w:color w:val="000000" w:themeColor="text1"/>
                                <w:sz w:val="24"/>
                                <w:szCs w:val="24"/>
                              </w:rPr>
                              <w:t>.</w:t>
                            </w:r>
                          </w:p>
                          <w:p w14:paraId="6FAB36C5" w14:textId="77777777" w:rsidR="00746F67" w:rsidRDefault="00746F67" w:rsidP="00746F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F280A" id="Rectangle: Rounded Corners 22" o:spid="_x0000_s1041" style="position:absolute;margin-left:145pt;margin-top:.6pt;width:176pt;height:4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" fillcolor="#fdbbe4" strokecolor="black [3213]" strokeweight="1pt">
                <v:stroke joinstyle="miter"/>
                <v:textbox>
                  <w:txbxContent>
                    <w:p w14:paraId="271934BA" w14:textId="49BD6CEA" w:rsidR="00746F67" w:rsidRPr="00AC7278" w:rsidRDefault="00746F67" w:rsidP="00746F6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Combat Climate Alter And Adjust to Its Effects</w:t>
                      </w:r>
                      <w:r w:rsidR="00AC7278">
                        <w:rPr>
                          <w:rFonts w:ascii="Times New Roman" w:eastAsia="Times New Roman" w:hAnsi="Times New Roman" w:cs="Times New Roman"/>
                          <w:color w:val="000000" w:themeColor="text1"/>
                          <w:sz w:val="24"/>
                          <w:szCs w:val="24"/>
                        </w:rPr>
                        <w:t>.</w:t>
                      </w:r>
                    </w:p>
                    <w:p w14:paraId="6FAB36C5" w14:textId="77777777" w:rsidR="00746F67" w:rsidRDefault="00746F67" w:rsidP="00746F67">
                      <w:pPr>
                        <w:jc w:val="center"/>
                      </w:pPr>
                    </w:p>
                  </w:txbxContent>
                </v:textbox>
              </v:roundrect>
            </w:pict>
          </mc:Fallback>
        </mc:AlternateContent>
      </w:r>
    </w:p>
    <w:p w14:paraId="4A629359" w14:textId="50787131" w:rsidR="00425289" w:rsidRDefault="00425289" w:rsidP="2D5C3820"/>
    <w:p w14:paraId="34C54093" w14:textId="5176A165" w:rsidR="00425289" w:rsidRDefault="003E0047" w:rsidP="2D5C3820">
      <w:r>
        <w:rPr>
          <w:noProof/>
        </w:rPr>
        <mc:AlternateContent>
          <mc:Choice Requires="wps">
            <w:drawing>
              <wp:anchor distT="0" distB="0" distL="114300" distR="114300" simplePos="0" relativeHeight="251658256" behindDoc="1" locked="0" layoutInCell="1" allowOverlap="1" wp14:anchorId="23A67A37" wp14:editId="26052291">
                <wp:simplePos x="0" y="0"/>
                <wp:positionH relativeFrom="margin">
                  <wp:posOffset>1670050</wp:posOffset>
                </wp:positionH>
                <wp:positionV relativeFrom="paragraph">
                  <wp:posOffset>8255</wp:posOffset>
                </wp:positionV>
                <wp:extent cx="2565400" cy="5276850"/>
                <wp:effectExtent l="0" t="0" r="25400" b="19050"/>
                <wp:wrapNone/>
                <wp:docPr id="23" name="Rectangle: Rounded Corners 23"/>
                <wp:cNvGraphicFramePr/>
                <a:graphic xmlns:a="http://schemas.openxmlformats.org/drawingml/2006/main">
                  <a:graphicData uri="http://schemas.microsoft.com/office/word/2010/wordprocessingShape">
                    <wps:wsp>
                      <wps:cNvSpPr/>
                      <wps:spPr>
                        <a:xfrm>
                          <a:off x="0" y="0"/>
                          <a:ext cx="2565400" cy="5276850"/>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8BD45" w14:textId="27B04EFC" w:rsidR="00746F67" w:rsidRPr="00AC7278" w:rsidRDefault="00746F67" w:rsidP="00746F6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Some of the impacts on commerce are circuitous, like changes in how protections firms evaluate normal calamity hazard, whereas others are clearly coordinate, such as Coca-Cola’s fear of water shortage and IKEA’s fear of deforestation. These quicker physical impacts are driving companies to contribute to unused forms and innovations to moderate chance. There are too fewer natural impacts related to the move to a carbon-free economy, as well as modern patterns in how clients, speculators, commerce accomplices, and controllers make choices. For illustration, clients are fulfilling companies for maintainability endeavours, governments and accomplices are upholding objectives of the Paris Understanding, and financial specialists are requesting climate-risk revelation </w:t>
                            </w:r>
                          </w:p>
                          <w:p w14:paraId="7500BD1E" w14:textId="7671CBE4" w:rsidR="00746F67" w:rsidRPr="00AC7278" w:rsidRDefault="00746F67" w:rsidP="00746F67">
                            <w:pPr>
                              <w:rPr>
                                <w:rFonts w:ascii="Times New Roman" w:eastAsia="Times New Roman" w:hAnsi="Times New Roman" w:cs="Times New Roman"/>
                                <w:color w:val="000000" w:themeColor="text1"/>
                                <w:sz w:val="24"/>
                                <w:szCs w:val="24"/>
                              </w:rPr>
                            </w:pPr>
                          </w:p>
                          <w:p w14:paraId="403A3E79" w14:textId="77777777" w:rsidR="00746F67" w:rsidRPr="00AC7278" w:rsidRDefault="00746F67" w:rsidP="00746F6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67A37" id="Rectangle: Rounded Corners 23" o:spid="_x0000_s1042" style="position:absolute;margin-left:131.5pt;margin-top:.65pt;width:202pt;height:415.5pt;z-index:-25165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" fillcolor="#b9a1ba" strokecolor="black [3213]" strokeweight="1pt">
                <v:stroke joinstyle="miter"/>
                <v:textbox>
                  <w:txbxContent>
                    <w:p w14:paraId="3AA8BD45" w14:textId="27B04EFC" w:rsidR="00746F67" w:rsidRPr="00AC7278" w:rsidRDefault="00746F67" w:rsidP="00746F6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Some of the impacts on commerce are circuitous, like changes in how protections firms evaluate normal calamity hazard, whereas others are clearly coordinate, such as Coca-Cola’s fear of water shortage and IKEA’s fear of deforestation. These quicker physical impacts are driving companies to contribute to unused forms and innovations to moderate chance. There are too fewer natural impacts related to the move to a carbon-free economy, as well as modern patterns in how clients, speculators, commerce accomplices, and controllers make choices. For illustration, clients are fulfilling companies for maintainability endeavours, governments and accomplices are upholding objectives of the Paris Understanding, and financial specialists are requesting climate-risk revelation </w:t>
                      </w:r>
                    </w:p>
                    <w:p w14:paraId="7500BD1E" w14:textId="7671CBE4" w:rsidR="00746F67" w:rsidRPr="00AC7278" w:rsidRDefault="00746F67" w:rsidP="00746F67">
                      <w:pPr>
                        <w:rPr>
                          <w:rFonts w:ascii="Times New Roman" w:eastAsia="Times New Roman" w:hAnsi="Times New Roman" w:cs="Times New Roman"/>
                          <w:color w:val="000000" w:themeColor="text1"/>
                          <w:sz w:val="24"/>
                          <w:szCs w:val="24"/>
                        </w:rPr>
                      </w:pPr>
                    </w:p>
                    <w:p w14:paraId="403A3E79" w14:textId="77777777" w:rsidR="00746F67" w:rsidRPr="00AC7278" w:rsidRDefault="00746F67" w:rsidP="00746F67">
                      <w:pPr>
                        <w:jc w:val="center"/>
                        <w:rPr>
                          <w:color w:val="000000" w:themeColor="text1"/>
                        </w:rPr>
                      </w:pPr>
                    </w:p>
                  </w:txbxContent>
                </v:textbox>
                <w10:wrap anchorx="margin"/>
              </v:roundrect>
            </w:pict>
          </mc:Fallback>
        </mc:AlternateContent>
      </w:r>
    </w:p>
    <w:p w14:paraId="7360F807" w14:textId="3D9C82AF" w:rsidR="00425289" w:rsidRDefault="00425289" w:rsidP="2D5C3820"/>
    <w:p w14:paraId="3B6623C9" w14:textId="4C95AA93" w:rsidR="00425289" w:rsidRDefault="00425289" w:rsidP="2D5C3820"/>
    <w:p w14:paraId="039C7159" w14:textId="0E14AEFC" w:rsidR="00425289" w:rsidRDefault="00425289" w:rsidP="2D5C3820"/>
    <w:p w14:paraId="732ACC89" w14:textId="3CDCAB9D" w:rsidR="00425289" w:rsidRDefault="00425289" w:rsidP="2D5C3820"/>
    <w:p w14:paraId="3D09C377" w14:textId="484544AC" w:rsidR="00FA6AF1" w:rsidRDefault="003D2F07" w:rsidP="2D5C3820">
      <w:r>
        <w:rPr>
          <w:noProof/>
        </w:rPr>
        <mc:AlternateContent>
          <mc:Choice Requires="wps">
            <w:drawing>
              <wp:anchor distT="0" distB="0" distL="114300" distR="114300" simplePos="0" relativeHeight="251658254" behindDoc="0" locked="0" layoutInCell="1" allowOverlap="1" wp14:anchorId="635962FA" wp14:editId="6D143225">
                <wp:simplePos x="0" y="0"/>
                <wp:positionH relativeFrom="page">
                  <wp:align>right</wp:align>
                </wp:positionH>
                <wp:positionV relativeFrom="paragraph">
                  <wp:posOffset>20955</wp:posOffset>
                </wp:positionV>
                <wp:extent cx="2362200" cy="539750"/>
                <wp:effectExtent l="0" t="0" r="19050" b="12700"/>
                <wp:wrapNone/>
                <wp:docPr id="21" name="Rectangle: Rounded Corners 21"/>
                <wp:cNvGraphicFramePr/>
                <a:graphic xmlns:a="http://schemas.openxmlformats.org/drawingml/2006/main">
                  <a:graphicData uri="http://schemas.microsoft.com/office/word/2010/wordprocessingShape">
                    <wps:wsp>
                      <wps:cNvSpPr/>
                      <wps:spPr>
                        <a:xfrm>
                          <a:off x="0" y="0"/>
                          <a:ext cx="2362200" cy="539750"/>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097600" w14:textId="4D74F30C" w:rsidR="00904C6A" w:rsidRPr="00A91830" w:rsidRDefault="00904C6A" w:rsidP="00904C6A">
                            <w:pPr>
                              <w:rPr>
                                <w:rFonts w:ascii="Times New Roman" w:eastAsia="Times New Roman" w:hAnsi="Times New Roman" w:cs="Times New Roman"/>
                                <w:color w:val="000000" w:themeColor="text1"/>
                                <w:sz w:val="24"/>
                                <w:szCs w:val="24"/>
                              </w:rPr>
                            </w:pPr>
                            <w:r w:rsidRPr="00A91830">
                              <w:rPr>
                                <w:rFonts w:ascii="Times New Roman" w:eastAsia="Times New Roman" w:hAnsi="Times New Roman" w:cs="Times New Roman"/>
                                <w:color w:val="000000" w:themeColor="text1"/>
                                <w:sz w:val="24"/>
                                <w:szCs w:val="24"/>
                              </w:rPr>
                              <w:t xml:space="preserve">Capital Consumptions for </w:t>
                            </w:r>
                            <w:r w:rsidR="00AC7278">
                              <w:rPr>
                                <w:rFonts w:ascii="Times New Roman" w:eastAsia="Times New Roman" w:hAnsi="Times New Roman" w:cs="Times New Roman"/>
                                <w:color w:val="000000" w:themeColor="text1"/>
                                <w:sz w:val="24"/>
                                <w:szCs w:val="24"/>
                              </w:rPr>
                              <w:t xml:space="preserve">    </w:t>
                            </w:r>
                            <w:r w:rsidRPr="00A91830">
                              <w:rPr>
                                <w:rFonts w:ascii="Times New Roman" w:eastAsia="Times New Roman" w:hAnsi="Times New Roman" w:cs="Times New Roman"/>
                                <w:color w:val="000000" w:themeColor="text1"/>
                                <w:sz w:val="24"/>
                                <w:szCs w:val="24"/>
                              </w:rPr>
                              <w:t>Outflow</w:t>
                            </w:r>
                            <w:r w:rsidR="00AC7278">
                              <w:rPr>
                                <w:rFonts w:ascii="Times New Roman" w:eastAsia="Times New Roman" w:hAnsi="Times New Roman" w:cs="Times New Roman"/>
                                <w:color w:val="000000" w:themeColor="text1"/>
                                <w:sz w:val="24"/>
                                <w:szCs w:val="24"/>
                              </w:rPr>
                              <w:t>.</w:t>
                            </w:r>
                            <w:r w:rsidRPr="00A91830">
                              <w:rPr>
                                <w:rFonts w:ascii="Times New Roman" w:eastAsia="Times New Roman" w:hAnsi="Times New Roman" w:cs="Times New Roman"/>
                                <w:color w:val="000000" w:themeColor="text1"/>
                                <w:sz w:val="24"/>
                                <w:szCs w:val="24"/>
                              </w:rPr>
                              <w:t xml:space="preserve"> </w:t>
                            </w:r>
                          </w:p>
                          <w:p w14:paraId="29628D1D" w14:textId="77777777" w:rsidR="00904C6A" w:rsidRDefault="00904C6A" w:rsidP="00904C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5962FA" id="Rectangle: Rounded Corners 21" o:spid="_x0000_s1043" style="position:absolute;margin-left:134.8pt;margin-top:1.65pt;width:186pt;height:42.5pt;z-index:25165825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" fillcolor="#b9a1ba" strokecolor="black [3213]" strokeweight="1pt">
                <v:stroke joinstyle="miter"/>
                <v:textbox>
                  <w:txbxContent>
                    <w:p w14:paraId="71097600" w14:textId="4D74F30C" w:rsidR="00904C6A" w:rsidRPr="00A91830" w:rsidRDefault="00904C6A" w:rsidP="00904C6A">
                      <w:pPr>
                        <w:rPr>
                          <w:rFonts w:ascii="Times New Roman" w:eastAsia="Times New Roman" w:hAnsi="Times New Roman" w:cs="Times New Roman"/>
                          <w:color w:val="000000" w:themeColor="text1"/>
                          <w:sz w:val="24"/>
                          <w:szCs w:val="24"/>
                        </w:rPr>
                      </w:pPr>
                      <w:r w:rsidRPr="00A91830">
                        <w:rPr>
                          <w:rFonts w:ascii="Times New Roman" w:eastAsia="Times New Roman" w:hAnsi="Times New Roman" w:cs="Times New Roman"/>
                          <w:color w:val="000000" w:themeColor="text1"/>
                          <w:sz w:val="24"/>
                          <w:szCs w:val="24"/>
                        </w:rPr>
                        <w:t xml:space="preserve">Capital Consumptions for </w:t>
                      </w:r>
                      <w:r w:rsidR="00AC7278">
                        <w:rPr>
                          <w:rFonts w:ascii="Times New Roman" w:eastAsia="Times New Roman" w:hAnsi="Times New Roman" w:cs="Times New Roman"/>
                          <w:color w:val="000000" w:themeColor="text1"/>
                          <w:sz w:val="24"/>
                          <w:szCs w:val="24"/>
                        </w:rPr>
                        <w:t xml:space="preserve">    </w:t>
                      </w:r>
                      <w:r w:rsidRPr="00A91830">
                        <w:rPr>
                          <w:rFonts w:ascii="Times New Roman" w:eastAsia="Times New Roman" w:hAnsi="Times New Roman" w:cs="Times New Roman"/>
                          <w:color w:val="000000" w:themeColor="text1"/>
                          <w:sz w:val="24"/>
                          <w:szCs w:val="24"/>
                        </w:rPr>
                        <w:t>Outflow</w:t>
                      </w:r>
                      <w:r w:rsidR="00AC7278">
                        <w:rPr>
                          <w:rFonts w:ascii="Times New Roman" w:eastAsia="Times New Roman" w:hAnsi="Times New Roman" w:cs="Times New Roman"/>
                          <w:color w:val="000000" w:themeColor="text1"/>
                          <w:sz w:val="24"/>
                          <w:szCs w:val="24"/>
                        </w:rPr>
                        <w:t>.</w:t>
                      </w:r>
                      <w:r w:rsidRPr="00A91830">
                        <w:rPr>
                          <w:rFonts w:ascii="Times New Roman" w:eastAsia="Times New Roman" w:hAnsi="Times New Roman" w:cs="Times New Roman"/>
                          <w:color w:val="000000" w:themeColor="text1"/>
                          <w:sz w:val="24"/>
                          <w:szCs w:val="24"/>
                        </w:rPr>
                        <w:t xml:space="preserve"> </w:t>
                      </w:r>
                    </w:p>
                    <w:p w14:paraId="29628D1D" w14:textId="77777777" w:rsidR="00904C6A" w:rsidRDefault="00904C6A" w:rsidP="00904C6A">
                      <w:pPr>
                        <w:jc w:val="center"/>
                      </w:pPr>
                    </w:p>
                  </w:txbxContent>
                </v:textbox>
                <w10:wrap anchorx="page"/>
              </v:roundrect>
            </w:pict>
          </mc:Fallback>
        </mc:AlternateContent>
      </w:r>
    </w:p>
    <w:p w14:paraId="1E5ADA0C" w14:textId="610C3995" w:rsidR="00FA6AF1" w:rsidRDefault="00FA6AF1" w:rsidP="2D5C3820"/>
    <w:p w14:paraId="24FF6B80" w14:textId="6CD163D9" w:rsidR="00FA6AF1" w:rsidRDefault="003D2F07" w:rsidP="2D5C3820">
      <w:r>
        <w:rPr>
          <w:noProof/>
        </w:rPr>
        <mc:AlternateContent>
          <mc:Choice Requires="wps">
            <w:drawing>
              <wp:anchor distT="0" distB="0" distL="114300" distR="114300" simplePos="0" relativeHeight="251658253" behindDoc="0" locked="0" layoutInCell="1" allowOverlap="1" wp14:anchorId="20071444" wp14:editId="11D2CCFE">
                <wp:simplePos x="0" y="0"/>
                <wp:positionH relativeFrom="page">
                  <wp:posOffset>5240020</wp:posOffset>
                </wp:positionH>
                <wp:positionV relativeFrom="paragraph">
                  <wp:posOffset>121920</wp:posOffset>
                </wp:positionV>
                <wp:extent cx="2241550" cy="2952750"/>
                <wp:effectExtent l="0" t="0" r="25400" b="19050"/>
                <wp:wrapNone/>
                <wp:docPr id="20" name="Rectangle: Rounded Corners 20"/>
                <wp:cNvGraphicFramePr/>
                <a:graphic xmlns:a="http://schemas.openxmlformats.org/drawingml/2006/main">
                  <a:graphicData uri="http://schemas.microsoft.com/office/word/2010/wordprocessingShape">
                    <wps:wsp>
                      <wps:cNvSpPr/>
                      <wps:spPr>
                        <a:xfrm>
                          <a:off x="0" y="0"/>
                          <a:ext cx="2241550" cy="2952750"/>
                        </a:xfrm>
                        <a:prstGeom prst="round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E124B1" w14:textId="52D36AAA" w:rsidR="0064085A" w:rsidRPr="00A91830" w:rsidRDefault="0064085A" w:rsidP="0064085A">
                            <w:pPr>
                              <w:rPr>
                                <w:rFonts w:ascii="Times New Roman" w:eastAsia="Times New Roman" w:hAnsi="Times New Roman" w:cs="Times New Roman"/>
                                <w:color w:val="000000" w:themeColor="text1"/>
                                <w:sz w:val="24"/>
                                <w:szCs w:val="24"/>
                              </w:rPr>
                            </w:pPr>
                            <w:r w:rsidRPr="00A91830">
                              <w:rPr>
                                <w:rFonts w:ascii="Times New Roman" w:eastAsia="Times New Roman" w:hAnsi="Times New Roman" w:cs="Times New Roman"/>
                                <w:color w:val="000000" w:themeColor="text1"/>
                                <w:sz w:val="24"/>
                                <w:szCs w:val="24"/>
                              </w:rPr>
                              <w:t>Control Systems Some companies have been required to spend critical sums of cash on overhauls to contaminating offices and on the establishment of outflow control frameworks in arrange to comply with controls on nursery gas emissions. The businesses hit most by these prerequisites are vitality and utility</w:t>
                            </w:r>
                            <w:r w:rsidR="003E0047">
                              <w:rPr>
                                <w:rFonts w:ascii="Times New Roman" w:eastAsia="Times New Roman" w:hAnsi="Times New Roman" w:cs="Times New Roman"/>
                                <w:color w:val="000000" w:themeColor="text1"/>
                                <w:sz w:val="24"/>
                                <w:szCs w:val="24"/>
                              </w:rPr>
                              <w:t xml:space="preserve"> </w:t>
                            </w:r>
                            <w:r w:rsidRPr="00A91830">
                              <w:rPr>
                                <w:rFonts w:ascii="Times New Roman" w:eastAsia="Times New Roman" w:hAnsi="Times New Roman" w:cs="Times New Roman"/>
                                <w:color w:val="000000" w:themeColor="text1"/>
                                <w:sz w:val="24"/>
                                <w:szCs w:val="24"/>
                              </w:rPr>
                              <w:t>companies that work refineries and control plants.</w:t>
                            </w:r>
                          </w:p>
                          <w:p w14:paraId="56316300" w14:textId="77777777" w:rsidR="0064085A" w:rsidRDefault="0064085A" w:rsidP="006408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71444" id="Rectangle: Rounded Corners 20" o:spid="_x0000_s1044" style="position:absolute;margin-left:412.6pt;margin-top:9.6pt;width:176.5pt;height:232.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" fillcolor="#f8a4d4" strokecolor="black [3213]" strokeweight="1pt">
                <v:stroke joinstyle="miter"/>
                <v:textbox>
                  <w:txbxContent>
                    <w:p w14:paraId="6DE124B1" w14:textId="52D36AAA" w:rsidR="0064085A" w:rsidRPr="00A91830" w:rsidRDefault="0064085A" w:rsidP="0064085A">
                      <w:pPr>
                        <w:rPr>
                          <w:rFonts w:ascii="Times New Roman" w:eastAsia="Times New Roman" w:hAnsi="Times New Roman" w:cs="Times New Roman"/>
                          <w:color w:val="000000" w:themeColor="text1"/>
                          <w:sz w:val="24"/>
                          <w:szCs w:val="24"/>
                        </w:rPr>
                      </w:pPr>
                      <w:r w:rsidRPr="00A91830">
                        <w:rPr>
                          <w:rFonts w:ascii="Times New Roman" w:eastAsia="Times New Roman" w:hAnsi="Times New Roman" w:cs="Times New Roman"/>
                          <w:color w:val="000000" w:themeColor="text1"/>
                          <w:sz w:val="24"/>
                          <w:szCs w:val="24"/>
                        </w:rPr>
                        <w:t>Control Systems Some companies have been required to spend critical sums of cash on overhauls to contaminating offices and on the establishment of outflow control frameworks in arrange to comply with controls on nursery gas emissions. The businesses hit most by these prerequisites are vitality and utility</w:t>
                      </w:r>
                      <w:r w:rsidR="003E0047">
                        <w:rPr>
                          <w:rFonts w:ascii="Times New Roman" w:eastAsia="Times New Roman" w:hAnsi="Times New Roman" w:cs="Times New Roman"/>
                          <w:color w:val="000000" w:themeColor="text1"/>
                          <w:sz w:val="24"/>
                          <w:szCs w:val="24"/>
                        </w:rPr>
                        <w:t xml:space="preserve"> </w:t>
                      </w:r>
                      <w:r w:rsidRPr="00A91830">
                        <w:rPr>
                          <w:rFonts w:ascii="Times New Roman" w:eastAsia="Times New Roman" w:hAnsi="Times New Roman" w:cs="Times New Roman"/>
                          <w:color w:val="000000" w:themeColor="text1"/>
                          <w:sz w:val="24"/>
                          <w:szCs w:val="24"/>
                        </w:rPr>
                        <w:t>companies that work refineries and control plants.</w:t>
                      </w:r>
                    </w:p>
                    <w:p w14:paraId="56316300" w14:textId="77777777" w:rsidR="0064085A" w:rsidRDefault="0064085A" w:rsidP="0064085A">
                      <w:pPr>
                        <w:jc w:val="center"/>
                      </w:pPr>
                    </w:p>
                  </w:txbxContent>
                </v:textbox>
                <w10:wrap anchorx="page"/>
              </v:roundrect>
            </w:pict>
          </mc:Fallback>
        </mc:AlternateContent>
      </w:r>
    </w:p>
    <w:p w14:paraId="29ECCC7D" w14:textId="42F5DAA2" w:rsidR="00FA6AF1" w:rsidRDefault="00FA6AF1" w:rsidP="2D5C3820"/>
    <w:p w14:paraId="12506E50" w14:textId="0E8DD7EB" w:rsidR="00FA6AF1" w:rsidRDefault="00FA6AF1" w:rsidP="2D5C3820"/>
    <w:p w14:paraId="7098D92F" w14:textId="1EE61CC0" w:rsidR="00FA6AF1" w:rsidRDefault="00FA6AF1" w:rsidP="2D5C3820"/>
    <w:p w14:paraId="0F02BA88" w14:textId="3F07B61C" w:rsidR="00FA6AF1" w:rsidRDefault="00FA6AF1" w:rsidP="2D5C3820"/>
    <w:p w14:paraId="7102E4E2" w14:textId="19BE19EB" w:rsidR="00FA6AF1" w:rsidRDefault="00FA6AF1" w:rsidP="2D5C3820"/>
    <w:p w14:paraId="6916B2CE" w14:textId="77777777" w:rsidR="00FA6AF1" w:rsidRDefault="00FA6AF1" w:rsidP="2D5C3820"/>
    <w:p w14:paraId="0DECC679" w14:textId="3D69D3AC" w:rsidR="00FA6AF1" w:rsidRDefault="00FA6AF1" w:rsidP="2D5C3820"/>
    <w:p w14:paraId="02688F74" w14:textId="734716BC" w:rsidR="00FA6AF1" w:rsidRDefault="00FA6AF1" w:rsidP="2D5C3820"/>
    <w:p w14:paraId="33797FF6" w14:textId="01159264" w:rsidR="00FA6AF1" w:rsidRDefault="00FA6AF1" w:rsidP="2D5C3820"/>
    <w:p w14:paraId="56D8FB16" w14:textId="78B07E5F" w:rsidR="00FA6AF1" w:rsidRDefault="003D2F07" w:rsidP="2D5C3820">
      <w:r>
        <w:rPr>
          <w:noProof/>
        </w:rPr>
        <mc:AlternateContent>
          <mc:Choice Requires="wps">
            <w:drawing>
              <wp:anchor distT="0" distB="0" distL="114300" distR="114300" simplePos="0" relativeHeight="251658294" behindDoc="1" locked="0" layoutInCell="1" allowOverlap="1" wp14:anchorId="17C4D102" wp14:editId="350FE142">
                <wp:simplePos x="0" y="0"/>
                <wp:positionH relativeFrom="column">
                  <wp:posOffset>4241800</wp:posOffset>
                </wp:positionH>
                <wp:positionV relativeFrom="paragraph">
                  <wp:posOffset>-403860</wp:posOffset>
                </wp:positionV>
                <wp:extent cx="2273300" cy="3505200"/>
                <wp:effectExtent l="0" t="0" r="12700" b="19050"/>
                <wp:wrapNone/>
                <wp:docPr id="100432861" name="Rectangle 32"/>
                <wp:cNvGraphicFramePr/>
                <a:graphic xmlns:a="http://schemas.openxmlformats.org/drawingml/2006/main">
                  <a:graphicData uri="http://schemas.microsoft.com/office/word/2010/wordprocessingShape">
                    <wps:wsp>
                      <wps:cNvSpPr/>
                      <wps:spPr>
                        <a:xfrm>
                          <a:off x="0" y="0"/>
                          <a:ext cx="2273300" cy="3505200"/>
                        </a:xfrm>
                        <a:prstGeom prst="rect">
                          <a:avLst/>
                        </a:prstGeom>
                        <a:solidFill>
                          <a:srgbClr val="AB3FC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B88C11" w14:textId="77777777" w:rsidR="00552840" w:rsidRDefault="00552840" w:rsidP="00552840">
                            <w:pPr>
                              <w:rPr>
                                <w:rFonts w:ascii="Times New Roman" w:eastAsia="Times New Roman" w:hAnsi="Times New Roman" w:cs="Times New Roman"/>
                                <w:sz w:val="24"/>
                                <w:szCs w:val="24"/>
                              </w:rPr>
                            </w:pPr>
                            <w:r w:rsidRPr="00AC7278">
                              <w:rPr>
                                <w:rFonts w:ascii="Times New Roman" w:eastAsia="Times New Roman" w:hAnsi="Times New Roman" w:cs="Times New Roman"/>
                                <w:color w:val="000000" w:themeColor="text1"/>
                                <w:sz w:val="24"/>
                                <w:szCs w:val="24"/>
                              </w:rPr>
                              <w:t xml:space="preserve">Hazard Due to Extraordinary Scientists have connected climate change1 to expanding recurrence and concentrated of extraordinary climate occasions counting storms, surges, dry spells, and warm waves. Within the coming a long time, we are going likely see more occasions that disturb the operations of businesses and cause them extraordinary money related and physical harm. Serious climate could be an essential reason that climate alter increment's chance for businesses. Since of this expanded chance, protections costs for numerous companies </w:t>
                            </w:r>
                            <w:r w:rsidRPr="3EE69731">
                              <w:rPr>
                                <w:rFonts w:ascii="Times New Roman" w:eastAsia="Times New Roman" w:hAnsi="Times New Roman" w:cs="Times New Roman"/>
                                <w:sz w:val="24"/>
                                <w:szCs w:val="24"/>
                              </w:rPr>
                              <w:t>will rise as well.</w:t>
                            </w:r>
                          </w:p>
                          <w:p w14:paraId="2BE25F50" w14:textId="47D31D3C" w:rsidR="00552840" w:rsidRDefault="0072623D" w:rsidP="0055284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C4D102" id="Rectangle 32" o:spid="_x0000_s1045" style="position:absolute;margin-left:334pt;margin-top:-31.8pt;width:179pt;height:276pt;z-index:-25165818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" fillcolor="#ab3fc9" strokecolor="black [3213]" strokeweight="1pt">
                <v:textbox>
                  <w:txbxContent>
                    <w:p w14:paraId="7DB88C11" w14:textId="77777777" w:rsidR="00552840" w:rsidRDefault="00552840" w:rsidP="00552840">
                      <w:pPr>
                        <w:rPr>
                          <w:rFonts w:ascii="Times New Roman" w:eastAsia="Times New Roman" w:hAnsi="Times New Roman" w:cs="Times New Roman"/>
                          <w:sz w:val="24"/>
                          <w:szCs w:val="24"/>
                        </w:rPr>
                      </w:pPr>
                      <w:r w:rsidRPr="00AC7278">
                        <w:rPr>
                          <w:rFonts w:ascii="Times New Roman" w:eastAsia="Times New Roman" w:hAnsi="Times New Roman" w:cs="Times New Roman"/>
                          <w:color w:val="000000" w:themeColor="text1"/>
                          <w:sz w:val="24"/>
                          <w:szCs w:val="24"/>
                        </w:rPr>
                        <w:t xml:space="preserve">Hazard Due to Extraordinary Scientists have connected climate change1 to expanding recurrence and concentrated of extraordinary climate occasions counting storms, surges, dry spells, and warm waves. Within the coming a long time, we are going likely see more occasions that disturb the operations of businesses and cause them extraordinary money related and physical harm. Serious climate could be an essential reason that climate alter increment's chance for businesses. Since of this expanded chance, protections costs for numerous companies </w:t>
                      </w:r>
                      <w:r w:rsidRPr="3EE69731">
                        <w:rPr>
                          <w:rFonts w:ascii="Times New Roman" w:eastAsia="Times New Roman" w:hAnsi="Times New Roman" w:cs="Times New Roman"/>
                          <w:sz w:val="24"/>
                          <w:szCs w:val="24"/>
                        </w:rPr>
                        <w:t>will rise as well.</w:t>
                      </w:r>
                    </w:p>
                    <w:p w14:paraId="2BE25F50" w14:textId="47D31D3C" w:rsidR="00552840" w:rsidRDefault="0072623D" w:rsidP="00552840">
                      <w:pPr>
                        <w:jc w:val="center"/>
                      </w:pPr>
                      <w:r>
                        <w:t xml:space="preserve"> </w:t>
                      </w:r>
                    </w:p>
                  </w:txbxContent>
                </v:textbox>
              </v:rect>
            </w:pict>
          </mc:Fallback>
        </mc:AlternateContent>
      </w:r>
      <w:r w:rsidR="0086683B">
        <w:rPr>
          <w:noProof/>
        </w:rPr>
        <mc:AlternateContent>
          <mc:Choice Requires="wps">
            <w:drawing>
              <wp:anchor distT="0" distB="0" distL="114300" distR="114300" simplePos="0" relativeHeight="251658260" behindDoc="0" locked="0" layoutInCell="1" allowOverlap="1" wp14:anchorId="03297877" wp14:editId="467E3960">
                <wp:simplePos x="0" y="0"/>
                <wp:positionH relativeFrom="column">
                  <wp:posOffset>1744980</wp:posOffset>
                </wp:positionH>
                <wp:positionV relativeFrom="paragraph">
                  <wp:posOffset>-388620</wp:posOffset>
                </wp:positionV>
                <wp:extent cx="2401570" cy="6134100"/>
                <wp:effectExtent l="0" t="0" r="17780" b="19050"/>
                <wp:wrapNone/>
                <wp:docPr id="28" name="Rectangle 28"/>
                <wp:cNvGraphicFramePr/>
                <a:graphic xmlns:a="http://schemas.openxmlformats.org/drawingml/2006/main">
                  <a:graphicData uri="http://schemas.microsoft.com/office/word/2010/wordprocessingShape">
                    <wps:wsp>
                      <wps:cNvSpPr/>
                      <wps:spPr>
                        <a:xfrm>
                          <a:off x="0" y="0"/>
                          <a:ext cx="2401570" cy="6134100"/>
                        </a:xfrm>
                        <a:prstGeom prst="rec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AD658B" w14:textId="77777777" w:rsidR="00DB5B27" w:rsidRPr="00AC7278" w:rsidRDefault="00DB5B27" w:rsidP="00DB5B2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Some of the impacts on commerce are circuitous, like changes in how protections firms evaluate normal calamity hazard, whereas others are clearly coordinate, such as Coca-Cola’s fear of water shortage and IKEA’s fear of deforestation. These quicker physical impacts are driving companies to contribute to unused forms and innovations to moderate chance.</w:t>
                            </w:r>
                          </w:p>
                          <w:p w14:paraId="0C1D8015" w14:textId="0529DFB7" w:rsidR="00DB5B27" w:rsidRPr="00AC7278" w:rsidRDefault="00DB5B27" w:rsidP="00DB5B2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There are too fewer natural impacts related to the move to a carbon-free economy, as well as modern patterns in how clients, speculators, commerce accomplices, and controllers make choices. For illustration, clients are fulfilling companies for maintainability endeavours, governments and accomplices are upholding objectives of the Paris Understanding, and financial specialists are requesting climate-risk revelation. Since 2013 more than $6 trillion in budgetary resources have been stripped from stores related to fossil fuel, and hundreds of businesses have made clean vitality commitments. </w:t>
                            </w:r>
                            <w:r w:rsidR="00310BAC" w:rsidRPr="00AC7278">
                              <w:rPr>
                                <w:rFonts w:ascii="Times New Roman" w:eastAsia="Times New Roman" w:hAnsi="Times New Roman" w:cs="Times New Roman"/>
                                <w:color w:val="000000" w:themeColor="text1"/>
                                <w:sz w:val="24"/>
                                <w:szCs w:val="24"/>
                              </w:rPr>
                              <w:t>(3)</w:t>
                            </w:r>
                          </w:p>
                          <w:p w14:paraId="2DD12E3F" w14:textId="77777777" w:rsidR="00DB5B27" w:rsidRPr="00AC7278" w:rsidRDefault="00DB5B27" w:rsidP="00DB5B2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97877" id="Rectangle 28" o:spid="_x0000_s1046" style="position:absolute;margin-left:137.4pt;margin-top:-30.6pt;width:189.1pt;height:483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" fillcolor="#7765a3" strokecolor="black [3213]" strokeweight="1pt">
                <v:textbox>
                  <w:txbxContent>
                    <w:p w14:paraId="79AD658B" w14:textId="77777777" w:rsidR="00DB5B27" w:rsidRPr="00AC7278" w:rsidRDefault="00DB5B27" w:rsidP="00DB5B2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Some of the impacts on commerce are circuitous, like changes in how protections firms evaluate normal calamity hazard, whereas others are clearly coordinate, such as Coca-Cola’s fear of water shortage and IKEA’s fear of deforestation. These quicker physical impacts are driving companies to contribute to unused forms and innovations to moderate chance.</w:t>
                      </w:r>
                    </w:p>
                    <w:p w14:paraId="0C1D8015" w14:textId="0529DFB7" w:rsidR="00DB5B27" w:rsidRPr="00AC7278" w:rsidRDefault="00DB5B27" w:rsidP="00DB5B27">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There are too fewer natural impacts related to the move to a carbon-free economy, as well as modern patterns in how clients, speculators, commerce accomplices, and controllers make choices. For illustration, clients are fulfilling companies for maintainability endeavours, governments and accomplices are upholding objectives of the Paris Understanding, and financial specialists are requesting climate-risk revelation. Since 2013 more than $6 trillion in budgetary resources have been stripped from stores related to fossil fuel, and hundreds of businesses have made clean vitality commitments. </w:t>
                      </w:r>
                      <w:r w:rsidR="00310BAC" w:rsidRPr="00AC7278">
                        <w:rPr>
                          <w:rFonts w:ascii="Times New Roman" w:eastAsia="Times New Roman" w:hAnsi="Times New Roman" w:cs="Times New Roman"/>
                          <w:color w:val="000000" w:themeColor="text1"/>
                          <w:sz w:val="24"/>
                          <w:szCs w:val="24"/>
                        </w:rPr>
                        <w:t>(3)</w:t>
                      </w:r>
                    </w:p>
                    <w:p w14:paraId="2DD12E3F" w14:textId="77777777" w:rsidR="00DB5B27" w:rsidRPr="00AC7278" w:rsidRDefault="00DB5B27" w:rsidP="00DB5B27">
                      <w:pPr>
                        <w:jc w:val="center"/>
                        <w:rPr>
                          <w:color w:val="000000" w:themeColor="text1"/>
                        </w:rPr>
                      </w:pPr>
                    </w:p>
                  </w:txbxContent>
                </v:textbox>
              </v:rect>
            </w:pict>
          </mc:Fallback>
        </mc:AlternateContent>
      </w:r>
      <w:r w:rsidR="0086683B">
        <w:rPr>
          <w:noProof/>
        </w:rPr>
        <mc:AlternateContent>
          <mc:Choice Requires="wps">
            <w:drawing>
              <wp:anchor distT="0" distB="0" distL="114300" distR="114300" simplePos="0" relativeHeight="251658259" behindDoc="0" locked="0" layoutInCell="1" allowOverlap="1" wp14:anchorId="511C1913" wp14:editId="7C25E1D5">
                <wp:simplePos x="0" y="0"/>
                <wp:positionH relativeFrom="column">
                  <wp:posOffset>-647700</wp:posOffset>
                </wp:positionH>
                <wp:positionV relativeFrom="paragraph">
                  <wp:posOffset>-426720</wp:posOffset>
                </wp:positionV>
                <wp:extent cx="2254250" cy="84963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254250" cy="8496300"/>
                        </a:xfrm>
                        <a:prstGeom prst="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A77B11" w14:textId="08DB2234" w:rsidR="005E42F1" w:rsidRPr="00AC7278" w:rsidRDefault="00421EA7" w:rsidP="005E42F1">
                            <w:pPr>
                              <w:rPr>
                                <w:color w:val="000000" w:themeColor="text1"/>
                              </w:rPr>
                            </w:pPr>
                            <w:r w:rsidRPr="00AC7278">
                              <w:rPr>
                                <w:rFonts w:ascii="Times New Roman" w:eastAsia="Times New Roman" w:hAnsi="Times New Roman" w:cs="Times New Roman"/>
                                <w:color w:val="000000" w:themeColor="text1"/>
                                <w:sz w:val="24"/>
                                <w:szCs w:val="24"/>
                              </w:rPr>
                              <w:t xml:space="preserve">The SEC's 2010 report notes that climate alter is anticipated to alter climate designs all through the world. That reality has since been repeated by numerous other sources, counting the Joined together Countries, the National Flight and Space Organization (NASA), and the American Meteorological Society.567 Storms are anticipated to ended up more extreme, with </w:t>
                            </w:r>
                            <w:proofErr w:type="spellStart"/>
                            <w:proofErr w:type="gramStart"/>
                            <w:r w:rsidRPr="00AC7278">
                              <w:rPr>
                                <w:rFonts w:ascii="Times New Roman" w:eastAsia="Times New Roman" w:hAnsi="Times New Roman" w:cs="Times New Roman"/>
                                <w:color w:val="000000" w:themeColor="text1"/>
                                <w:sz w:val="24"/>
                                <w:szCs w:val="24"/>
                              </w:rPr>
                              <w:t>a</w:t>
                            </w:r>
                            <w:proofErr w:type="spellEnd"/>
                            <w:proofErr w:type="gramEnd"/>
                            <w:r w:rsidRPr="00AC7278">
                              <w:rPr>
                                <w:rFonts w:ascii="Times New Roman" w:eastAsia="Times New Roman" w:hAnsi="Times New Roman" w:cs="Times New Roman"/>
                                <w:color w:val="000000" w:themeColor="text1"/>
                                <w:sz w:val="24"/>
                                <w:szCs w:val="24"/>
                              </w:rPr>
                              <w:t xml:space="preserve"> assortment of negative results for businesses. These might spread well past the self-evident misfortunes for protections companies. International shipping may </w:t>
                            </w:r>
                            <w:proofErr w:type="gramStart"/>
                            <w:r w:rsidRPr="00AC7278">
                              <w:rPr>
                                <w:rFonts w:ascii="Times New Roman" w:eastAsia="Times New Roman" w:hAnsi="Times New Roman" w:cs="Times New Roman"/>
                                <w:color w:val="000000" w:themeColor="text1"/>
                                <w:sz w:val="24"/>
                                <w:szCs w:val="24"/>
                              </w:rPr>
                              <w:t>gotten</w:t>
                            </w:r>
                            <w:proofErr w:type="gramEnd"/>
                            <w:r w:rsidRPr="00AC7278">
                              <w:rPr>
                                <w:rFonts w:ascii="Times New Roman" w:eastAsia="Times New Roman" w:hAnsi="Times New Roman" w:cs="Times New Roman"/>
                                <w:color w:val="000000" w:themeColor="text1"/>
                                <w:sz w:val="24"/>
                                <w:szCs w:val="24"/>
                              </w:rPr>
                              <w:t xml:space="preserve"> to be more unsafe. Long-established rural districts might be demolished. Coastal communities and foundation may endure repeatedly. On the other hand, 10 </w:t>
                            </w:r>
                            <w:r w:rsidR="00602D92" w:rsidRPr="00AC7278">
                              <w:rPr>
                                <w:rFonts w:ascii="Times New Roman" w:eastAsia="Times New Roman" w:hAnsi="Times New Roman" w:cs="Times New Roman"/>
                                <w:color w:val="000000" w:themeColor="text1"/>
                                <w:sz w:val="24"/>
                                <w:szCs w:val="24"/>
                              </w:rPr>
                              <w:t>north-eastern</w:t>
                            </w:r>
                            <w:r w:rsidRPr="00AC7278">
                              <w:rPr>
                                <w:rFonts w:ascii="Times New Roman" w:eastAsia="Times New Roman" w:hAnsi="Times New Roman" w:cs="Times New Roman"/>
                                <w:color w:val="000000" w:themeColor="text1"/>
                                <w:sz w:val="24"/>
                                <w:szCs w:val="24"/>
                              </w:rPr>
                              <w:t xml:space="preserve"> states have shaped</w:t>
                            </w:r>
                            <w:r w:rsidR="001E5493" w:rsidRPr="00AC7278">
                              <w:rPr>
                                <w:rFonts w:ascii="Times New Roman" w:eastAsia="Times New Roman" w:hAnsi="Times New Roman" w:cs="Times New Roman"/>
                                <w:color w:val="000000" w:themeColor="text1"/>
                                <w:sz w:val="24"/>
                                <w:szCs w:val="24"/>
                              </w:rPr>
                              <w:t xml:space="preserve"> </w:t>
                            </w:r>
                            <w:r w:rsidRPr="00AC7278">
                              <w:rPr>
                                <w:rFonts w:ascii="Times New Roman" w:eastAsia="Times New Roman" w:hAnsi="Times New Roman" w:cs="Times New Roman"/>
                                <w:color w:val="000000" w:themeColor="text1"/>
                                <w:sz w:val="24"/>
                                <w:szCs w:val="24"/>
                              </w:rPr>
                              <w:t>their claim.</w:t>
                            </w:r>
                            <w:r w:rsidR="005E42F1" w:rsidRPr="00AC7278">
                              <w:rPr>
                                <w:rFonts w:ascii="Times New Roman" w:eastAsia="Times New Roman" w:hAnsi="Times New Roman" w:cs="Times New Roman"/>
                                <w:color w:val="000000" w:themeColor="text1"/>
                                <w:sz w:val="24"/>
                                <w:szCs w:val="24"/>
                              </w:rPr>
                              <w:t xml:space="preserve"> may endure repeatedly. On the other hand, 10 north-eastern states have shaped their claim territorial cap-and-trade consortium. However, the final government proposition on cap-and-trade died within the U.S. Congress amid the Obama organization. Higher Costs for Products and Services Even companies that </w:t>
                            </w:r>
                            <w:proofErr w:type="gramStart"/>
                            <w:r w:rsidR="005E42F1" w:rsidRPr="00AC7278">
                              <w:rPr>
                                <w:rFonts w:ascii="Times New Roman" w:eastAsia="Times New Roman" w:hAnsi="Times New Roman" w:cs="Times New Roman"/>
                                <w:color w:val="000000" w:themeColor="text1"/>
                                <w:sz w:val="24"/>
                                <w:szCs w:val="24"/>
                              </w:rPr>
                              <w:t>aren't</w:t>
                            </w:r>
                            <w:proofErr w:type="gramEnd"/>
                            <w:r w:rsidR="005E42F1" w:rsidRPr="00AC7278">
                              <w:rPr>
                                <w:rFonts w:ascii="Times New Roman" w:eastAsia="Times New Roman" w:hAnsi="Times New Roman" w:cs="Times New Roman"/>
                                <w:color w:val="000000" w:themeColor="text1"/>
                                <w:sz w:val="24"/>
                                <w:szCs w:val="24"/>
                              </w:rPr>
                              <w:t xml:space="preserve"> within the vitality industry can be by implication influenced by vitality control and the costs they create. Broad changes in costs for utilities and transportation must be passed on by suppliers. And the companies within the </w:t>
                            </w:r>
                            <w:r w:rsidR="00A6176E" w:rsidRPr="00AC7278">
                              <w:rPr>
                                <w:rFonts w:ascii="Times New Roman" w:eastAsia="Times New Roman" w:hAnsi="Times New Roman" w:cs="Times New Roman"/>
                                <w:color w:val="000000" w:themeColor="text1"/>
                                <w:sz w:val="24"/>
                                <w:szCs w:val="24"/>
                              </w:rPr>
                              <w:t>centre</w:t>
                            </w:r>
                            <w:r w:rsidR="005E42F1" w:rsidRPr="00AC7278">
                              <w:rPr>
                                <w:rFonts w:ascii="Times New Roman" w:eastAsia="Times New Roman" w:hAnsi="Times New Roman" w:cs="Times New Roman"/>
                                <w:color w:val="000000" w:themeColor="text1"/>
                                <w:sz w:val="24"/>
                                <w:szCs w:val="24"/>
                              </w:rPr>
                              <w:t xml:space="preserve"> must pass them on to their clients. (2)</w:t>
                            </w:r>
                          </w:p>
                          <w:p w14:paraId="44290F78" w14:textId="77777777" w:rsidR="005E42F1" w:rsidRPr="00AC7278" w:rsidRDefault="005E42F1" w:rsidP="005E42F1">
                            <w:pPr>
                              <w:rPr>
                                <w:rFonts w:ascii="Times New Roman" w:eastAsia="Times New Roman" w:hAnsi="Times New Roman" w:cs="Times New Roman"/>
                                <w:color w:val="000000" w:themeColor="text1"/>
                                <w:sz w:val="24"/>
                                <w:szCs w:val="24"/>
                              </w:rPr>
                            </w:pPr>
                          </w:p>
                          <w:p w14:paraId="764355B1" w14:textId="77777777" w:rsidR="00421EA7" w:rsidRPr="00AC7278" w:rsidRDefault="00421EA7" w:rsidP="00421EA7">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C1913" id="Rectangle 27" o:spid="_x0000_s1047" style="position:absolute;margin-left:-51pt;margin-top:-33.6pt;width:177.5pt;height:669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" fillcolor="#f315ce" strokecolor="black [3213]" strokeweight="1pt">
                <v:textbox>
                  <w:txbxContent>
                    <w:p w14:paraId="50A77B11" w14:textId="08DB2234" w:rsidR="005E42F1" w:rsidRPr="00AC7278" w:rsidRDefault="00421EA7" w:rsidP="005E42F1">
                      <w:pPr>
                        <w:rPr>
                          <w:color w:val="000000" w:themeColor="text1"/>
                        </w:rPr>
                      </w:pPr>
                      <w:r w:rsidRPr="00AC7278">
                        <w:rPr>
                          <w:rFonts w:ascii="Times New Roman" w:eastAsia="Times New Roman" w:hAnsi="Times New Roman" w:cs="Times New Roman"/>
                          <w:color w:val="000000" w:themeColor="text1"/>
                          <w:sz w:val="24"/>
                          <w:szCs w:val="24"/>
                        </w:rPr>
                        <w:t xml:space="preserve">The SEC's 2010 report notes that climate alter is anticipated to alter climate designs all through the world. That reality has since been repeated by numerous other sources, counting the Joined together Countries, the National Flight and Space Organization (NASA), and the American Meteorological Society.567 Storms are anticipated to ended up more extreme, with </w:t>
                      </w:r>
                      <w:proofErr w:type="spellStart"/>
                      <w:proofErr w:type="gramStart"/>
                      <w:r w:rsidRPr="00AC7278">
                        <w:rPr>
                          <w:rFonts w:ascii="Times New Roman" w:eastAsia="Times New Roman" w:hAnsi="Times New Roman" w:cs="Times New Roman"/>
                          <w:color w:val="000000" w:themeColor="text1"/>
                          <w:sz w:val="24"/>
                          <w:szCs w:val="24"/>
                        </w:rPr>
                        <w:t>a</w:t>
                      </w:r>
                      <w:proofErr w:type="spellEnd"/>
                      <w:proofErr w:type="gramEnd"/>
                      <w:r w:rsidRPr="00AC7278">
                        <w:rPr>
                          <w:rFonts w:ascii="Times New Roman" w:eastAsia="Times New Roman" w:hAnsi="Times New Roman" w:cs="Times New Roman"/>
                          <w:color w:val="000000" w:themeColor="text1"/>
                          <w:sz w:val="24"/>
                          <w:szCs w:val="24"/>
                        </w:rPr>
                        <w:t xml:space="preserve"> assortment of negative results for businesses. These might spread well past the self-evident misfortunes for protections companies. International shipping may </w:t>
                      </w:r>
                      <w:proofErr w:type="gramStart"/>
                      <w:r w:rsidRPr="00AC7278">
                        <w:rPr>
                          <w:rFonts w:ascii="Times New Roman" w:eastAsia="Times New Roman" w:hAnsi="Times New Roman" w:cs="Times New Roman"/>
                          <w:color w:val="000000" w:themeColor="text1"/>
                          <w:sz w:val="24"/>
                          <w:szCs w:val="24"/>
                        </w:rPr>
                        <w:t>gotten</w:t>
                      </w:r>
                      <w:proofErr w:type="gramEnd"/>
                      <w:r w:rsidRPr="00AC7278">
                        <w:rPr>
                          <w:rFonts w:ascii="Times New Roman" w:eastAsia="Times New Roman" w:hAnsi="Times New Roman" w:cs="Times New Roman"/>
                          <w:color w:val="000000" w:themeColor="text1"/>
                          <w:sz w:val="24"/>
                          <w:szCs w:val="24"/>
                        </w:rPr>
                        <w:t xml:space="preserve"> to be more unsafe. Long-established rural districts might be demolished. Coastal communities and foundation may endure repeatedly. On the other hand, 10 </w:t>
                      </w:r>
                      <w:r w:rsidR="00602D92" w:rsidRPr="00AC7278">
                        <w:rPr>
                          <w:rFonts w:ascii="Times New Roman" w:eastAsia="Times New Roman" w:hAnsi="Times New Roman" w:cs="Times New Roman"/>
                          <w:color w:val="000000" w:themeColor="text1"/>
                          <w:sz w:val="24"/>
                          <w:szCs w:val="24"/>
                        </w:rPr>
                        <w:t>north-eastern</w:t>
                      </w:r>
                      <w:r w:rsidRPr="00AC7278">
                        <w:rPr>
                          <w:rFonts w:ascii="Times New Roman" w:eastAsia="Times New Roman" w:hAnsi="Times New Roman" w:cs="Times New Roman"/>
                          <w:color w:val="000000" w:themeColor="text1"/>
                          <w:sz w:val="24"/>
                          <w:szCs w:val="24"/>
                        </w:rPr>
                        <w:t xml:space="preserve"> states have shaped</w:t>
                      </w:r>
                      <w:r w:rsidR="001E5493" w:rsidRPr="00AC7278">
                        <w:rPr>
                          <w:rFonts w:ascii="Times New Roman" w:eastAsia="Times New Roman" w:hAnsi="Times New Roman" w:cs="Times New Roman"/>
                          <w:color w:val="000000" w:themeColor="text1"/>
                          <w:sz w:val="24"/>
                          <w:szCs w:val="24"/>
                        </w:rPr>
                        <w:t xml:space="preserve"> </w:t>
                      </w:r>
                      <w:r w:rsidRPr="00AC7278">
                        <w:rPr>
                          <w:rFonts w:ascii="Times New Roman" w:eastAsia="Times New Roman" w:hAnsi="Times New Roman" w:cs="Times New Roman"/>
                          <w:color w:val="000000" w:themeColor="text1"/>
                          <w:sz w:val="24"/>
                          <w:szCs w:val="24"/>
                        </w:rPr>
                        <w:t>their claim.</w:t>
                      </w:r>
                      <w:r w:rsidR="005E42F1" w:rsidRPr="00AC7278">
                        <w:rPr>
                          <w:rFonts w:ascii="Times New Roman" w:eastAsia="Times New Roman" w:hAnsi="Times New Roman" w:cs="Times New Roman"/>
                          <w:color w:val="000000" w:themeColor="text1"/>
                          <w:sz w:val="24"/>
                          <w:szCs w:val="24"/>
                        </w:rPr>
                        <w:t xml:space="preserve"> may endure repeatedly. On the other hand, 10 north-eastern states have shaped their claim territorial cap-and-trade consortium. However, the final government proposition on cap-and-trade died within the U.S. Congress amid the Obama organization. Higher Costs for Products and Services Even companies that </w:t>
                      </w:r>
                      <w:proofErr w:type="gramStart"/>
                      <w:r w:rsidR="005E42F1" w:rsidRPr="00AC7278">
                        <w:rPr>
                          <w:rFonts w:ascii="Times New Roman" w:eastAsia="Times New Roman" w:hAnsi="Times New Roman" w:cs="Times New Roman"/>
                          <w:color w:val="000000" w:themeColor="text1"/>
                          <w:sz w:val="24"/>
                          <w:szCs w:val="24"/>
                        </w:rPr>
                        <w:t>aren't</w:t>
                      </w:r>
                      <w:proofErr w:type="gramEnd"/>
                      <w:r w:rsidR="005E42F1" w:rsidRPr="00AC7278">
                        <w:rPr>
                          <w:rFonts w:ascii="Times New Roman" w:eastAsia="Times New Roman" w:hAnsi="Times New Roman" w:cs="Times New Roman"/>
                          <w:color w:val="000000" w:themeColor="text1"/>
                          <w:sz w:val="24"/>
                          <w:szCs w:val="24"/>
                        </w:rPr>
                        <w:t xml:space="preserve"> within the vitality industry can be by implication influenced by vitality control and the costs they create. Broad changes in costs for utilities and transportation must be passed on by suppliers. And the companies within the </w:t>
                      </w:r>
                      <w:r w:rsidR="00A6176E" w:rsidRPr="00AC7278">
                        <w:rPr>
                          <w:rFonts w:ascii="Times New Roman" w:eastAsia="Times New Roman" w:hAnsi="Times New Roman" w:cs="Times New Roman"/>
                          <w:color w:val="000000" w:themeColor="text1"/>
                          <w:sz w:val="24"/>
                          <w:szCs w:val="24"/>
                        </w:rPr>
                        <w:t>centre</w:t>
                      </w:r>
                      <w:r w:rsidR="005E42F1" w:rsidRPr="00AC7278">
                        <w:rPr>
                          <w:rFonts w:ascii="Times New Roman" w:eastAsia="Times New Roman" w:hAnsi="Times New Roman" w:cs="Times New Roman"/>
                          <w:color w:val="000000" w:themeColor="text1"/>
                          <w:sz w:val="24"/>
                          <w:szCs w:val="24"/>
                        </w:rPr>
                        <w:t xml:space="preserve"> must pass them on to their clients. (2)</w:t>
                      </w:r>
                    </w:p>
                    <w:p w14:paraId="44290F78" w14:textId="77777777" w:rsidR="005E42F1" w:rsidRPr="00AC7278" w:rsidRDefault="005E42F1" w:rsidP="005E42F1">
                      <w:pPr>
                        <w:rPr>
                          <w:rFonts w:ascii="Times New Roman" w:eastAsia="Times New Roman" w:hAnsi="Times New Roman" w:cs="Times New Roman"/>
                          <w:color w:val="000000" w:themeColor="text1"/>
                          <w:sz w:val="24"/>
                          <w:szCs w:val="24"/>
                        </w:rPr>
                      </w:pPr>
                    </w:p>
                    <w:p w14:paraId="764355B1" w14:textId="77777777" w:rsidR="00421EA7" w:rsidRPr="00AC7278" w:rsidRDefault="00421EA7" w:rsidP="00421EA7">
                      <w:pPr>
                        <w:jc w:val="center"/>
                        <w:rPr>
                          <w:color w:val="000000" w:themeColor="text1"/>
                        </w:rPr>
                      </w:pPr>
                    </w:p>
                  </w:txbxContent>
                </v:textbox>
              </v:rect>
            </w:pict>
          </mc:Fallback>
        </mc:AlternateContent>
      </w:r>
      <w:r w:rsidR="00FE6502">
        <w:rPr>
          <w:noProof/>
        </w:rPr>
        <mc:AlternateContent>
          <mc:Choice Requires="wps">
            <w:drawing>
              <wp:anchor distT="0" distB="0" distL="114300" distR="114300" simplePos="0" relativeHeight="251658262" behindDoc="0" locked="0" layoutInCell="1" allowOverlap="1" wp14:anchorId="78787B24" wp14:editId="173A7D37">
                <wp:simplePos x="0" y="0"/>
                <wp:positionH relativeFrom="column">
                  <wp:posOffset>4527550</wp:posOffset>
                </wp:positionH>
                <wp:positionV relativeFrom="paragraph">
                  <wp:posOffset>-882650</wp:posOffset>
                </wp:positionV>
                <wp:extent cx="1727200" cy="482600"/>
                <wp:effectExtent l="0" t="0" r="25400" b="12700"/>
                <wp:wrapNone/>
                <wp:docPr id="31" name="Rectangle 31"/>
                <wp:cNvGraphicFramePr/>
                <a:graphic xmlns:a="http://schemas.openxmlformats.org/drawingml/2006/main">
                  <a:graphicData uri="http://schemas.microsoft.com/office/word/2010/wordprocessingShape">
                    <wps:wsp>
                      <wps:cNvSpPr/>
                      <wps:spPr>
                        <a:xfrm>
                          <a:off x="0" y="0"/>
                          <a:ext cx="1727200" cy="4826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0CC7F7" w14:textId="635C20AE" w:rsidR="00FE6502" w:rsidRDefault="00FE6502" w:rsidP="00FE6502">
                            <w:pPr>
                              <w:rPr>
                                <w:rFonts w:ascii="Times New Roman" w:eastAsia="Times New Roman" w:hAnsi="Times New Roman" w:cs="Times New Roman"/>
                                <w:sz w:val="24"/>
                                <w:szCs w:val="24"/>
                              </w:rPr>
                            </w:pPr>
                            <w:r w:rsidRPr="3EE69731">
                              <w:rPr>
                                <w:rFonts w:ascii="Times New Roman" w:eastAsia="Times New Roman" w:hAnsi="Times New Roman" w:cs="Times New Roman"/>
                                <w:sz w:val="24"/>
                                <w:szCs w:val="24"/>
                              </w:rPr>
                              <w:t xml:space="preserve">Expanded Hazard </w:t>
                            </w:r>
                            <w:r w:rsidR="00F47EE5">
                              <w:rPr>
                                <w:rFonts w:ascii="Times New Roman" w:eastAsia="Times New Roman" w:hAnsi="Times New Roman" w:cs="Times New Roman"/>
                                <w:sz w:val="24"/>
                                <w:szCs w:val="24"/>
                              </w:rPr>
                              <w:t xml:space="preserve">               </w:t>
                            </w:r>
                            <w:r w:rsidRPr="3EE69731">
                              <w:rPr>
                                <w:rFonts w:ascii="Times New Roman" w:eastAsia="Times New Roman" w:hAnsi="Times New Roman" w:cs="Times New Roman"/>
                                <w:sz w:val="24"/>
                                <w:szCs w:val="24"/>
                              </w:rPr>
                              <w:t xml:space="preserve">Weather </w:t>
                            </w:r>
                          </w:p>
                          <w:p w14:paraId="0BD58294" w14:textId="77777777" w:rsidR="00FE6502" w:rsidRDefault="00FE6502" w:rsidP="00FE65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87B24" id="Rectangle 31" o:spid="_x0000_s1048" style="position:absolute;margin-left:356.5pt;margin-top:-69.5pt;width:136pt;height:3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" fillcolor="black [3213]" strokecolor="#1f3763 [1604]" strokeweight="1pt">
                <v:textbox>
                  <w:txbxContent>
                    <w:p w14:paraId="0E0CC7F7" w14:textId="635C20AE" w:rsidR="00FE6502" w:rsidRDefault="00FE6502" w:rsidP="00FE6502">
                      <w:pPr>
                        <w:rPr>
                          <w:rFonts w:ascii="Times New Roman" w:eastAsia="Times New Roman" w:hAnsi="Times New Roman" w:cs="Times New Roman"/>
                          <w:sz w:val="24"/>
                          <w:szCs w:val="24"/>
                        </w:rPr>
                      </w:pPr>
                      <w:r w:rsidRPr="3EE69731">
                        <w:rPr>
                          <w:rFonts w:ascii="Times New Roman" w:eastAsia="Times New Roman" w:hAnsi="Times New Roman" w:cs="Times New Roman"/>
                          <w:sz w:val="24"/>
                          <w:szCs w:val="24"/>
                        </w:rPr>
                        <w:t xml:space="preserve">Expanded Hazard </w:t>
                      </w:r>
                      <w:r w:rsidR="00F47EE5">
                        <w:rPr>
                          <w:rFonts w:ascii="Times New Roman" w:eastAsia="Times New Roman" w:hAnsi="Times New Roman" w:cs="Times New Roman"/>
                          <w:sz w:val="24"/>
                          <w:szCs w:val="24"/>
                        </w:rPr>
                        <w:t xml:space="preserve">               </w:t>
                      </w:r>
                      <w:r w:rsidRPr="3EE69731">
                        <w:rPr>
                          <w:rFonts w:ascii="Times New Roman" w:eastAsia="Times New Roman" w:hAnsi="Times New Roman" w:cs="Times New Roman"/>
                          <w:sz w:val="24"/>
                          <w:szCs w:val="24"/>
                        </w:rPr>
                        <w:t xml:space="preserve">Weather </w:t>
                      </w:r>
                    </w:p>
                    <w:p w14:paraId="0BD58294" w14:textId="77777777" w:rsidR="00FE6502" w:rsidRDefault="00FE6502" w:rsidP="00FE6502">
                      <w:pPr>
                        <w:jc w:val="center"/>
                      </w:pPr>
                    </w:p>
                  </w:txbxContent>
                </v:textbox>
              </v:rect>
            </w:pict>
          </mc:Fallback>
        </mc:AlternateContent>
      </w:r>
      <w:r w:rsidR="00FE6502">
        <w:rPr>
          <w:noProof/>
        </w:rPr>
        <mc:AlternateContent>
          <mc:Choice Requires="wps">
            <w:drawing>
              <wp:anchor distT="0" distB="0" distL="114300" distR="114300" simplePos="0" relativeHeight="251658258" behindDoc="0" locked="0" layoutInCell="1" allowOverlap="1" wp14:anchorId="3285CDE5" wp14:editId="0329D3C9">
                <wp:simplePos x="0" y="0"/>
                <wp:positionH relativeFrom="column">
                  <wp:posOffset>-679450</wp:posOffset>
                </wp:positionH>
                <wp:positionV relativeFrom="paragraph">
                  <wp:posOffset>-857250</wp:posOffset>
                </wp:positionV>
                <wp:extent cx="2273300" cy="381000"/>
                <wp:effectExtent l="0" t="0" r="12700" b="19050"/>
                <wp:wrapNone/>
                <wp:docPr id="26" name="Rectangle 26"/>
                <wp:cNvGraphicFramePr/>
                <a:graphic xmlns:a="http://schemas.openxmlformats.org/drawingml/2006/main">
                  <a:graphicData uri="http://schemas.microsoft.com/office/word/2010/wordprocessingShape">
                    <wps:wsp>
                      <wps:cNvSpPr/>
                      <wps:spPr>
                        <a:xfrm>
                          <a:off x="0" y="0"/>
                          <a:ext cx="2273300" cy="381000"/>
                        </a:xfrm>
                        <a:prstGeom prst="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35D790" w14:textId="3EFF4649" w:rsidR="00421EA7" w:rsidRDefault="005E42F1" w:rsidP="00421EA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EA7" w:rsidRPr="00AC7278">
                              <w:rPr>
                                <w:rFonts w:ascii="Times New Roman" w:eastAsia="Times New Roman" w:hAnsi="Times New Roman" w:cs="Times New Roman"/>
                                <w:color w:val="000000" w:themeColor="text1"/>
                                <w:sz w:val="24"/>
                                <w:szCs w:val="24"/>
                              </w:rPr>
                              <w:t>Changing Climate Patterns</w:t>
                            </w:r>
                            <w:r w:rsidR="00AC7278" w:rsidRPr="00AC7278">
                              <w:rPr>
                                <w:rFonts w:ascii="Times New Roman" w:eastAsia="Times New Roman" w:hAnsi="Times New Roman" w:cs="Times New Roman"/>
                                <w:color w:val="000000" w:themeColor="text1"/>
                                <w:sz w:val="24"/>
                                <w:szCs w:val="24"/>
                              </w:rPr>
                              <w:t>.</w:t>
                            </w:r>
                          </w:p>
                          <w:p w14:paraId="0AD2F8E3" w14:textId="77777777" w:rsidR="00421EA7" w:rsidRDefault="00421EA7" w:rsidP="00421E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5CDE5" id="Rectangle 26" o:spid="_x0000_s1049" style="position:absolute;margin-left:-53.5pt;margin-top:-67.5pt;width:179pt;height:30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" fillcolor="#f8a4d4" strokecolor="black [3213]" strokeweight="1pt">
                <v:textbox>
                  <w:txbxContent>
                    <w:p w14:paraId="3135D790" w14:textId="3EFF4649" w:rsidR="00421EA7" w:rsidRDefault="005E42F1" w:rsidP="00421EA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21EA7" w:rsidRPr="00AC7278">
                        <w:rPr>
                          <w:rFonts w:ascii="Times New Roman" w:eastAsia="Times New Roman" w:hAnsi="Times New Roman" w:cs="Times New Roman"/>
                          <w:color w:val="000000" w:themeColor="text1"/>
                          <w:sz w:val="24"/>
                          <w:szCs w:val="24"/>
                        </w:rPr>
                        <w:t>Changing Climate Patterns</w:t>
                      </w:r>
                      <w:r w:rsidR="00AC7278" w:rsidRPr="00AC7278">
                        <w:rPr>
                          <w:rFonts w:ascii="Times New Roman" w:eastAsia="Times New Roman" w:hAnsi="Times New Roman" w:cs="Times New Roman"/>
                          <w:color w:val="000000" w:themeColor="text1"/>
                          <w:sz w:val="24"/>
                          <w:szCs w:val="24"/>
                        </w:rPr>
                        <w:t>.</w:t>
                      </w:r>
                    </w:p>
                    <w:p w14:paraId="0AD2F8E3" w14:textId="77777777" w:rsidR="00421EA7" w:rsidRDefault="00421EA7" w:rsidP="00421EA7">
                      <w:pPr>
                        <w:jc w:val="center"/>
                      </w:pPr>
                    </w:p>
                  </w:txbxContent>
                </v:textbox>
              </v:rect>
            </w:pict>
          </mc:Fallback>
        </mc:AlternateContent>
      </w:r>
      <w:r w:rsidR="00432691">
        <w:rPr>
          <w:noProof/>
        </w:rPr>
        <mc:AlternateContent>
          <mc:Choice Requires="wps">
            <w:drawing>
              <wp:anchor distT="0" distB="0" distL="114300" distR="114300" simplePos="0" relativeHeight="251658261" behindDoc="0" locked="0" layoutInCell="1" allowOverlap="1" wp14:anchorId="512C3FC2" wp14:editId="5174ED00">
                <wp:simplePos x="0" y="0"/>
                <wp:positionH relativeFrom="column">
                  <wp:posOffset>2089150</wp:posOffset>
                </wp:positionH>
                <wp:positionV relativeFrom="paragraph">
                  <wp:posOffset>-882650</wp:posOffset>
                </wp:positionV>
                <wp:extent cx="1803400" cy="457200"/>
                <wp:effectExtent l="0" t="0" r="25400" b="19050"/>
                <wp:wrapNone/>
                <wp:docPr id="29" name="Rectangle 29"/>
                <wp:cNvGraphicFramePr/>
                <a:graphic xmlns:a="http://schemas.openxmlformats.org/drawingml/2006/main">
                  <a:graphicData uri="http://schemas.microsoft.com/office/word/2010/wordprocessingShape">
                    <wps:wsp>
                      <wps:cNvSpPr/>
                      <wps:spPr>
                        <a:xfrm>
                          <a:off x="0" y="0"/>
                          <a:ext cx="1803400" cy="457200"/>
                        </a:xfrm>
                        <a:prstGeom prst="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DBDE1B" w14:textId="77777777" w:rsidR="00432691" w:rsidRPr="00AC7278" w:rsidRDefault="00432691" w:rsidP="0043269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Combat Climate Alter And Adjust to Its Effects.</w:t>
                            </w:r>
                          </w:p>
                          <w:p w14:paraId="0F56CCEF" w14:textId="77777777" w:rsidR="00432691" w:rsidRDefault="00432691" w:rsidP="004326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C3FC2" id="Rectangle 29" o:spid="_x0000_s1050" style="position:absolute;margin-left:164.5pt;margin-top:-69.5pt;width:142pt;height:3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" fillcolor="#b9a1ba" strokecolor="black [3213]" strokeweight="1pt">
                <v:textbox>
                  <w:txbxContent>
                    <w:p w14:paraId="02DBDE1B" w14:textId="77777777" w:rsidR="00432691" w:rsidRPr="00AC7278" w:rsidRDefault="00432691" w:rsidP="0043269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Combat Climate Alter And Adjust to Its Effects.</w:t>
                      </w:r>
                    </w:p>
                    <w:p w14:paraId="0F56CCEF" w14:textId="77777777" w:rsidR="00432691" w:rsidRDefault="00432691" w:rsidP="00432691">
                      <w:pPr>
                        <w:jc w:val="center"/>
                      </w:pPr>
                    </w:p>
                  </w:txbxContent>
                </v:textbox>
              </v:rect>
            </w:pict>
          </mc:Fallback>
        </mc:AlternateContent>
      </w:r>
    </w:p>
    <w:p w14:paraId="7F78BB6A" w14:textId="04E9AB98" w:rsidR="00FA6AF1" w:rsidRDefault="00FA6AF1" w:rsidP="2D5C3820"/>
    <w:p w14:paraId="797C76C3" w14:textId="4D084734" w:rsidR="00FA6AF1" w:rsidRDefault="00FA6AF1" w:rsidP="2D5C3820"/>
    <w:p w14:paraId="0D3BF820" w14:textId="6FEBCFF4" w:rsidR="00FA6AF1" w:rsidRDefault="00FA6AF1" w:rsidP="2D5C3820"/>
    <w:p w14:paraId="3A0C4249" w14:textId="4E21D46E" w:rsidR="00FA6AF1" w:rsidRDefault="00FA6AF1" w:rsidP="2D5C3820"/>
    <w:p w14:paraId="4A08A540" w14:textId="77777777" w:rsidR="00AA690E" w:rsidRDefault="00AA690E" w:rsidP="2D5C3820"/>
    <w:p w14:paraId="65E54F06" w14:textId="7E1C2BF3" w:rsidR="00AA690E" w:rsidRDefault="00AA690E" w:rsidP="2D5C3820"/>
    <w:p w14:paraId="39F27592" w14:textId="77777777" w:rsidR="00AA690E" w:rsidRDefault="00AA690E" w:rsidP="2D5C3820"/>
    <w:p w14:paraId="690FF971" w14:textId="3E922B7B" w:rsidR="00AA690E" w:rsidRDefault="00AA690E" w:rsidP="2D5C3820"/>
    <w:p w14:paraId="74EFAD5F" w14:textId="77777777" w:rsidR="00AA690E" w:rsidRDefault="00AA690E" w:rsidP="2D5C3820"/>
    <w:p w14:paraId="51398921" w14:textId="186C16D0" w:rsidR="00AA690E" w:rsidRDefault="00AA690E" w:rsidP="2D5C3820"/>
    <w:p w14:paraId="0BF1885F" w14:textId="05918A92" w:rsidR="00AA690E" w:rsidRDefault="0063390B" w:rsidP="2D5C3820">
      <w:r>
        <w:rPr>
          <w:noProof/>
        </w:rPr>
        <w:drawing>
          <wp:anchor distT="0" distB="0" distL="114300" distR="114300" simplePos="0" relativeHeight="251658295" behindDoc="1" locked="0" layoutInCell="1" allowOverlap="1" wp14:anchorId="0137AAB0" wp14:editId="3B7DB52B">
            <wp:simplePos x="0" y="0"/>
            <wp:positionH relativeFrom="page">
              <wp:align>right</wp:align>
            </wp:positionH>
            <wp:positionV relativeFrom="paragraph">
              <wp:posOffset>39370</wp:posOffset>
            </wp:positionV>
            <wp:extent cx="2479040" cy="2514600"/>
            <wp:effectExtent l="0" t="0" r="0" b="0"/>
            <wp:wrapNone/>
            <wp:docPr id="3641177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8">
                      <a:extLst>
                        <a:ext uri="{28A0092B-C50C-407E-A947-70E740481C1C}">
                          <a14:useLocalDpi xmlns:a14="http://schemas.microsoft.com/office/drawing/2010/main" val="0"/>
                        </a:ext>
                      </a:extLst>
                    </a:blip>
                    <a:stretch>
                      <a:fillRect/>
                    </a:stretch>
                  </pic:blipFill>
                  <pic:spPr>
                    <a:xfrm>
                      <a:off x="0" y="0"/>
                      <a:ext cx="2479040" cy="2514600"/>
                    </a:xfrm>
                    <a:prstGeom prst="rect">
                      <a:avLst/>
                    </a:prstGeom>
                  </pic:spPr>
                </pic:pic>
              </a:graphicData>
            </a:graphic>
          </wp:anchor>
        </w:drawing>
      </w:r>
      <w:r w:rsidR="007D4A7D">
        <w:rPr>
          <w:noProof/>
        </w:rPr>
        <w:t>5</w:t>
      </w:r>
    </w:p>
    <w:p w14:paraId="1FB79D1B" w14:textId="0BE6A934" w:rsidR="00AA690E" w:rsidRDefault="00AA690E" w:rsidP="2D5C3820"/>
    <w:p w14:paraId="6F319098" w14:textId="7BC66805" w:rsidR="00AA690E" w:rsidRDefault="00AA690E" w:rsidP="2D5C3820"/>
    <w:p w14:paraId="1C1CB931" w14:textId="5EF14F89" w:rsidR="00AA690E" w:rsidRDefault="00AA690E" w:rsidP="2D5C3820"/>
    <w:p w14:paraId="3D59A4F8" w14:textId="402A05A7" w:rsidR="00AA690E" w:rsidRDefault="00AA690E" w:rsidP="2D5C3820"/>
    <w:p w14:paraId="1C917107" w14:textId="6BD9E669" w:rsidR="00AA690E" w:rsidRDefault="00AA690E" w:rsidP="2D5C3820"/>
    <w:p w14:paraId="185E9CA7" w14:textId="387B22DB" w:rsidR="00AA690E" w:rsidRDefault="00AA690E" w:rsidP="2D5C3820"/>
    <w:p w14:paraId="73AEAA64" w14:textId="5A3E2431" w:rsidR="00AA690E" w:rsidRDefault="00AA690E" w:rsidP="2D5C3820"/>
    <w:p w14:paraId="3842712A" w14:textId="2FED3E4B" w:rsidR="00AA690E" w:rsidRDefault="00AA690E" w:rsidP="2D5C3820"/>
    <w:p w14:paraId="17FE38DC" w14:textId="5AF7B278" w:rsidR="005E42F1" w:rsidRDefault="007D4A7D" w:rsidP="009714D2">
      <w:r>
        <w:rPr>
          <w:noProof/>
        </w:rPr>
        <mc:AlternateContent>
          <mc:Choice Requires="wps">
            <w:drawing>
              <wp:anchor distT="0" distB="0" distL="114300" distR="114300" simplePos="0" relativeHeight="251658263" behindDoc="0" locked="0" layoutInCell="1" allowOverlap="1" wp14:anchorId="2CF41FEF" wp14:editId="5CDE3F0E">
                <wp:simplePos x="0" y="0"/>
                <wp:positionH relativeFrom="margin">
                  <wp:posOffset>2001462</wp:posOffset>
                </wp:positionH>
                <wp:positionV relativeFrom="paragraph">
                  <wp:posOffset>36830</wp:posOffset>
                </wp:positionV>
                <wp:extent cx="1905000" cy="335280"/>
                <wp:effectExtent l="0" t="0" r="19050" b="26670"/>
                <wp:wrapNone/>
                <wp:docPr id="33" name="Rectangle 33"/>
                <wp:cNvGraphicFramePr/>
                <a:graphic xmlns:a="http://schemas.openxmlformats.org/drawingml/2006/main">
                  <a:graphicData uri="http://schemas.microsoft.com/office/word/2010/wordprocessingShape">
                    <wps:wsp>
                      <wps:cNvSpPr/>
                      <wps:spPr>
                        <a:xfrm>
                          <a:off x="0" y="0"/>
                          <a:ext cx="1905000" cy="335280"/>
                        </a:xfrm>
                        <a:prstGeom prst="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00AA95" w14:textId="5764F2B6" w:rsidR="00FE6502" w:rsidRDefault="00FE6502" w:rsidP="00FE650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C7278">
                              <w:rPr>
                                <w:rFonts w:ascii="Times New Roman" w:eastAsia="Times New Roman" w:hAnsi="Times New Roman" w:cs="Times New Roman"/>
                                <w:color w:val="000000" w:themeColor="text1"/>
                                <w:sz w:val="24"/>
                                <w:szCs w:val="24"/>
                              </w:rPr>
                              <w:t>Changing Regulations.</w:t>
                            </w:r>
                          </w:p>
                          <w:p w14:paraId="05F3A0C6" w14:textId="77777777" w:rsidR="00FE6502" w:rsidRDefault="00FE6502" w:rsidP="00FE65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41FEF" id="Rectangle 33" o:spid="_x0000_s1051" style="position:absolute;margin-left:157.6pt;margin-top:2.9pt;width:150pt;height:26.4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" fillcolor="#f8a4d4" strokecolor="black [3213]" strokeweight="1pt">
                <v:textbox>
                  <w:txbxContent>
                    <w:p w14:paraId="2D00AA95" w14:textId="5764F2B6" w:rsidR="00FE6502" w:rsidRDefault="00FE6502" w:rsidP="00FE650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C7278">
                        <w:rPr>
                          <w:rFonts w:ascii="Times New Roman" w:eastAsia="Times New Roman" w:hAnsi="Times New Roman" w:cs="Times New Roman"/>
                          <w:color w:val="000000" w:themeColor="text1"/>
                          <w:sz w:val="24"/>
                          <w:szCs w:val="24"/>
                        </w:rPr>
                        <w:t>Changing Regulations.</w:t>
                      </w:r>
                    </w:p>
                    <w:p w14:paraId="05F3A0C6" w14:textId="77777777" w:rsidR="00FE6502" w:rsidRDefault="00FE6502" w:rsidP="00FE6502">
                      <w:pPr>
                        <w:jc w:val="center"/>
                      </w:pPr>
                    </w:p>
                  </w:txbxContent>
                </v:textbox>
                <w10:wrap anchorx="margin"/>
              </v:rect>
            </w:pict>
          </mc:Fallback>
        </mc:AlternateContent>
      </w:r>
      <w:r w:rsidR="00291E57">
        <w:t xml:space="preserve">                                                                                                                                          </w:t>
      </w:r>
      <w:r w:rsidR="009714D2">
        <w:t xml:space="preserve">                                     </w:t>
      </w:r>
      <w:r>
        <w:t>(4)</w:t>
      </w:r>
      <w:r w:rsidR="00CF5C7B">
        <w:t xml:space="preserve">                                   </w:t>
      </w:r>
    </w:p>
    <w:p w14:paraId="6ADF6ADC" w14:textId="531ACDC6" w:rsidR="00CF5C7B" w:rsidRDefault="007D4A7D" w:rsidP="009714D2">
      <w:r>
        <w:rPr>
          <w:noProof/>
        </w:rPr>
        <mc:AlternateContent>
          <mc:Choice Requires="wps">
            <w:drawing>
              <wp:anchor distT="0" distB="0" distL="114300" distR="114300" simplePos="0" relativeHeight="251658265" behindDoc="0" locked="0" layoutInCell="1" allowOverlap="1" wp14:anchorId="7EA718B2" wp14:editId="1FCB03DF">
                <wp:simplePos x="0" y="0"/>
                <wp:positionH relativeFrom="column">
                  <wp:posOffset>4225636</wp:posOffset>
                </wp:positionH>
                <wp:positionV relativeFrom="paragraph">
                  <wp:posOffset>3695</wp:posOffset>
                </wp:positionV>
                <wp:extent cx="2348346" cy="457200"/>
                <wp:effectExtent l="0" t="0" r="13970" b="19050"/>
                <wp:wrapNone/>
                <wp:docPr id="35" name="Rectangle 35"/>
                <wp:cNvGraphicFramePr/>
                <a:graphic xmlns:a="http://schemas.openxmlformats.org/drawingml/2006/main">
                  <a:graphicData uri="http://schemas.microsoft.com/office/word/2010/wordprocessingShape">
                    <wps:wsp>
                      <wps:cNvSpPr/>
                      <wps:spPr>
                        <a:xfrm>
                          <a:off x="0" y="0"/>
                          <a:ext cx="2348346" cy="457200"/>
                        </a:xfrm>
                        <a:prstGeom prst="rect">
                          <a:avLst/>
                        </a:prstGeom>
                        <a:solidFill>
                          <a:srgbClr val="AB3FC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929662" w14:textId="77777777" w:rsidR="007D4A7D" w:rsidRPr="00AC7278" w:rsidRDefault="007D4A7D" w:rsidP="007D4A7D">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Potential cap and exchange programs.</w:t>
                            </w:r>
                          </w:p>
                          <w:p w14:paraId="338614E4" w14:textId="4D022001" w:rsidR="007D4A7D" w:rsidRDefault="007D4A7D" w:rsidP="007D4A7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718B2" id="Rectangle 35" o:spid="_x0000_s1052" style="position:absolute;margin-left:332.75pt;margin-top:.3pt;width:184.9pt;height:3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" fillcolor="#ab3fc9" strokecolor="black [3213]" strokeweight="1pt">
                <v:textbox>
                  <w:txbxContent>
                    <w:p w14:paraId="65929662" w14:textId="77777777" w:rsidR="007D4A7D" w:rsidRPr="00AC7278" w:rsidRDefault="007D4A7D" w:rsidP="007D4A7D">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Potential cap and exchange programs.</w:t>
                      </w:r>
                    </w:p>
                    <w:p w14:paraId="338614E4" w14:textId="4D022001" w:rsidR="007D4A7D" w:rsidRDefault="007D4A7D" w:rsidP="007D4A7D">
                      <w:pPr>
                        <w:jc w:val="center"/>
                      </w:pPr>
                    </w:p>
                  </w:txbxContent>
                </v:textbox>
              </v:rect>
            </w:pict>
          </mc:Fallback>
        </mc:AlternateContent>
      </w:r>
      <w:r w:rsidR="00EB3AA1">
        <w:rPr>
          <w:noProof/>
        </w:rPr>
        <mc:AlternateContent>
          <mc:Choice Requires="wps">
            <w:drawing>
              <wp:anchor distT="0" distB="0" distL="114300" distR="114300" simplePos="0" relativeHeight="251658264" behindDoc="0" locked="0" layoutInCell="1" allowOverlap="1" wp14:anchorId="0157A206" wp14:editId="4F65DF34">
                <wp:simplePos x="0" y="0"/>
                <wp:positionH relativeFrom="margin">
                  <wp:posOffset>1769976</wp:posOffset>
                </wp:positionH>
                <wp:positionV relativeFrom="paragraph">
                  <wp:posOffset>95019</wp:posOffset>
                </wp:positionV>
                <wp:extent cx="2346960" cy="2446020"/>
                <wp:effectExtent l="0" t="0" r="15240" b="11430"/>
                <wp:wrapNone/>
                <wp:docPr id="34" name="Rectangle 34"/>
                <wp:cNvGraphicFramePr/>
                <a:graphic xmlns:a="http://schemas.openxmlformats.org/drawingml/2006/main">
                  <a:graphicData uri="http://schemas.microsoft.com/office/word/2010/wordprocessingShape">
                    <wps:wsp>
                      <wps:cNvSpPr/>
                      <wps:spPr>
                        <a:xfrm>
                          <a:off x="0" y="0"/>
                          <a:ext cx="2346960" cy="2446020"/>
                        </a:xfrm>
                        <a:prstGeom prst="rect">
                          <a:avLst/>
                        </a:prstGeom>
                        <a:solidFill>
                          <a:srgbClr val="AB3FC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DD1B0F" w14:textId="77777777" w:rsidR="00FE6502" w:rsidRPr="00AC7278" w:rsidRDefault="00FE6502" w:rsidP="00FE6502">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Pointed at relieving and anticipating contamination will too essentially affect businesses. Companies that deliver tall levels of outflows will ought to contribute significant financing into overhauling their offices to decrease, capture or dispense with them. Vitality companies, of course, are as of now working to move their control era toward cleaner assets.</w:t>
                            </w:r>
                          </w:p>
                          <w:p w14:paraId="3DC7187A" w14:textId="77777777" w:rsidR="00FE6502" w:rsidRDefault="00FE6502" w:rsidP="00FE65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7A206" id="Rectangle 34" o:spid="_x0000_s1053" style="position:absolute;margin-left:139.35pt;margin-top:7.5pt;width:184.8pt;height:192.6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" fillcolor="#ab3fc9" strokecolor="black [3213]" strokeweight="1pt">
                <v:textbox>
                  <w:txbxContent>
                    <w:p w14:paraId="78DD1B0F" w14:textId="77777777" w:rsidR="00FE6502" w:rsidRPr="00AC7278" w:rsidRDefault="00FE6502" w:rsidP="00FE6502">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Pointed at relieving and anticipating contamination will too essentially affect businesses. Companies that deliver tall levels of outflows will ought to contribute significant financing into overhauling their offices to decrease, capture or dispense with them. Vitality companies, of course, are as of now working to move their control era toward cleaner assets.</w:t>
                      </w:r>
                    </w:p>
                    <w:p w14:paraId="3DC7187A" w14:textId="77777777" w:rsidR="00FE6502" w:rsidRDefault="00FE6502" w:rsidP="00FE6502">
                      <w:pPr>
                        <w:jc w:val="center"/>
                      </w:pPr>
                    </w:p>
                  </w:txbxContent>
                </v:textbox>
                <w10:wrap anchorx="margin"/>
              </v:rect>
            </w:pict>
          </mc:Fallback>
        </mc:AlternateContent>
      </w:r>
    </w:p>
    <w:p w14:paraId="3995252C" w14:textId="47FD923E" w:rsidR="00CF5C7B" w:rsidRDefault="00CF599B" w:rsidP="009714D2">
      <w:r>
        <w:rPr>
          <w:noProof/>
        </w:rPr>
        <mc:AlternateContent>
          <mc:Choice Requires="wps">
            <w:drawing>
              <wp:anchor distT="0" distB="0" distL="114300" distR="114300" simplePos="0" relativeHeight="251658266" behindDoc="0" locked="0" layoutInCell="1" allowOverlap="1" wp14:anchorId="7D739D75" wp14:editId="6EC8B885">
                <wp:simplePos x="0" y="0"/>
                <wp:positionH relativeFrom="column">
                  <wp:posOffset>4177145</wp:posOffset>
                </wp:positionH>
                <wp:positionV relativeFrom="paragraph">
                  <wp:posOffset>202853</wp:posOffset>
                </wp:positionV>
                <wp:extent cx="2403533" cy="2944091"/>
                <wp:effectExtent l="0" t="0" r="15875" b="27940"/>
                <wp:wrapNone/>
                <wp:docPr id="36" name="Rectangle 36"/>
                <wp:cNvGraphicFramePr/>
                <a:graphic xmlns:a="http://schemas.openxmlformats.org/drawingml/2006/main">
                  <a:graphicData uri="http://schemas.microsoft.com/office/word/2010/wordprocessingShape">
                    <wps:wsp>
                      <wps:cNvSpPr/>
                      <wps:spPr>
                        <a:xfrm>
                          <a:off x="0" y="0"/>
                          <a:ext cx="2403533" cy="2944091"/>
                        </a:xfrm>
                        <a:prstGeom prst="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51D12D" w14:textId="77777777" w:rsidR="00CF599B" w:rsidRDefault="00CF599B" w:rsidP="00CF599B">
                            <w:pPr>
                              <w:rPr>
                                <w:rFonts w:ascii="Times New Roman" w:eastAsia="Times New Roman" w:hAnsi="Times New Roman" w:cs="Times New Roman"/>
                                <w:sz w:val="24"/>
                                <w:szCs w:val="24"/>
                              </w:rPr>
                            </w:pPr>
                            <w:r w:rsidRPr="00AC7278">
                              <w:rPr>
                                <w:rFonts w:ascii="Times New Roman" w:eastAsia="Times New Roman" w:hAnsi="Times New Roman" w:cs="Times New Roman"/>
                                <w:color w:val="000000" w:themeColor="text1"/>
                                <w:sz w:val="24"/>
                                <w:szCs w:val="24"/>
                              </w:rPr>
                              <w:t>Seem to have a considerable effect on the economy. Beneath these frameworks, companies are legitimately permitted a set level of emanations. Companies transmitting more than their lawful restrain must buy additional credits. Businesses that keep their outflows underneath their lawful edge can offer their abundance credits to other companies. Depending on how a firm handles outflows, a cap and exchange program might be either a cost or a source of additional income for them.</w:t>
                            </w:r>
                          </w:p>
                          <w:p w14:paraId="6F62B25D" w14:textId="77777777" w:rsidR="00CF599B" w:rsidRDefault="00CF599B" w:rsidP="00CF59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39D75" id="Rectangle 36" o:spid="_x0000_s1054" style="position:absolute;margin-left:328.9pt;margin-top:15.95pt;width:189.25pt;height:23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" fillcolor="#f8a4d4" strokecolor="black [3213]" strokeweight="1pt">
                <v:textbox>
                  <w:txbxContent>
                    <w:p w14:paraId="1351D12D" w14:textId="77777777" w:rsidR="00CF599B" w:rsidRDefault="00CF599B" w:rsidP="00CF599B">
                      <w:pPr>
                        <w:rPr>
                          <w:rFonts w:ascii="Times New Roman" w:eastAsia="Times New Roman" w:hAnsi="Times New Roman" w:cs="Times New Roman"/>
                          <w:sz w:val="24"/>
                          <w:szCs w:val="24"/>
                        </w:rPr>
                      </w:pPr>
                      <w:r w:rsidRPr="00AC7278">
                        <w:rPr>
                          <w:rFonts w:ascii="Times New Roman" w:eastAsia="Times New Roman" w:hAnsi="Times New Roman" w:cs="Times New Roman"/>
                          <w:color w:val="000000" w:themeColor="text1"/>
                          <w:sz w:val="24"/>
                          <w:szCs w:val="24"/>
                        </w:rPr>
                        <w:t>Seem to have a considerable effect on the economy. Beneath these frameworks, companies are legitimately permitted a set level of emanations. Companies transmitting more than their lawful restrain must buy additional credits. Businesses that keep their outflows underneath their lawful edge can offer their abundance credits to other companies. Depending on how a firm handles outflows, a cap and exchange program might be either a cost or a source of additional income for them.</w:t>
                      </w:r>
                    </w:p>
                    <w:p w14:paraId="6F62B25D" w14:textId="77777777" w:rsidR="00CF599B" w:rsidRDefault="00CF599B" w:rsidP="00CF599B">
                      <w:pPr>
                        <w:jc w:val="center"/>
                      </w:pPr>
                    </w:p>
                  </w:txbxContent>
                </v:textbox>
              </v:rect>
            </w:pict>
          </mc:Fallback>
        </mc:AlternateContent>
      </w:r>
    </w:p>
    <w:p w14:paraId="409BB3C4" w14:textId="0EFDAC37" w:rsidR="00CF5C7B" w:rsidRDefault="00CF5C7B" w:rsidP="009714D2"/>
    <w:p w14:paraId="7747A2EB" w14:textId="42436C21" w:rsidR="00CF5C7B" w:rsidRDefault="00CF5C7B" w:rsidP="009714D2"/>
    <w:p w14:paraId="07D4D254" w14:textId="2E609823" w:rsidR="00CF5C7B" w:rsidRDefault="00CF5C7B" w:rsidP="009714D2"/>
    <w:p w14:paraId="27416A1C" w14:textId="278F71F0" w:rsidR="00CF5C7B" w:rsidRDefault="0092547A" w:rsidP="009714D2">
      <w:r>
        <w:rPr>
          <w:noProof/>
        </w:rPr>
        <w:drawing>
          <wp:anchor distT="0" distB="0" distL="114300" distR="114300" simplePos="0" relativeHeight="251658274" behindDoc="1" locked="0" layoutInCell="1" allowOverlap="1" wp14:anchorId="10E0E8CC" wp14:editId="6CEF88FD">
            <wp:simplePos x="0" y="0"/>
            <wp:positionH relativeFrom="page">
              <wp:align>left</wp:align>
            </wp:positionH>
            <wp:positionV relativeFrom="paragraph">
              <wp:posOffset>339148</wp:posOffset>
            </wp:positionV>
            <wp:extent cx="4668982" cy="214295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70215"/>
                    <pic:cNvPicPr/>
                  </pic:nvPicPr>
                  <pic:blipFill>
                    <a:blip r:embed="rId9">
                      <a:extLst>
                        <a:ext uri="{28A0092B-C50C-407E-A947-70E740481C1C}">
                          <a14:useLocalDpi xmlns:a14="http://schemas.microsoft.com/office/drawing/2010/main" val="0"/>
                        </a:ext>
                      </a:extLst>
                    </a:blip>
                    <a:stretch>
                      <a:fillRect/>
                    </a:stretch>
                  </pic:blipFill>
                  <pic:spPr>
                    <a:xfrm>
                      <a:off x="0" y="0"/>
                      <a:ext cx="4686610" cy="2151046"/>
                    </a:xfrm>
                    <a:prstGeom prst="rect">
                      <a:avLst/>
                    </a:prstGeom>
                  </pic:spPr>
                </pic:pic>
              </a:graphicData>
            </a:graphic>
            <wp14:sizeRelH relativeFrom="margin">
              <wp14:pctWidth>0</wp14:pctWidth>
            </wp14:sizeRelH>
          </wp:anchor>
        </w:drawing>
      </w:r>
    </w:p>
    <w:p w14:paraId="2B62BDBD" w14:textId="6B880B58" w:rsidR="00CF5C7B" w:rsidRDefault="00CF5C7B" w:rsidP="009714D2"/>
    <w:p w14:paraId="0B902500" w14:textId="0A616ABA" w:rsidR="00CF5C7B" w:rsidRDefault="00CF5C7B" w:rsidP="009714D2"/>
    <w:p w14:paraId="6A539EEE" w14:textId="5A08697D" w:rsidR="00CF5C7B" w:rsidRDefault="00CF5C7B" w:rsidP="009714D2"/>
    <w:p w14:paraId="4EB6376C" w14:textId="6F773024" w:rsidR="00CF5C7B" w:rsidRDefault="0092547A" w:rsidP="009714D2">
      <w:r>
        <w:t xml:space="preserve">                                                                                                                         </w:t>
      </w:r>
      <w:r w:rsidR="00E749B1">
        <w:t>(5)</w:t>
      </w:r>
      <w:r>
        <w:t xml:space="preserve">                                                                                                                                                 </w:t>
      </w:r>
    </w:p>
    <w:p w14:paraId="61CEBF67" w14:textId="485F10F8" w:rsidR="0092547A" w:rsidRDefault="00AC7278" w:rsidP="009714D2">
      <w:r>
        <w:rPr>
          <w:noProof/>
        </w:rPr>
        <mc:AlternateContent>
          <mc:Choice Requires="wps">
            <w:drawing>
              <wp:anchor distT="0" distB="0" distL="114300" distR="114300" simplePos="0" relativeHeight="251658271" behindDoc="0" locked="0" layoutInCell="1" allowOverlap="1" wp14:anchorId="72C2944F" wp14:editId="629E85F8">
                <wp:simplePos x="0" y="0"/>
                <wp:positionH relativeFrom="column">
                  <wp:posOffset>1174750</wp:posOffset>
                </wp:positionH>
                <wp:positionV relativeFrom="paragraph">
                  <wp:posOffset>-342900</wp:posOffset>
                </wp:positionV>
                <wp:extent cx="2070735" cy="9213850"/>
                <wp:effectExtent l="0" t="0" r="24765" b="25400"/>
                <wp:wrapNone/>
                <wp:docPr id="42" name="Rectangle: Rounded Corners 42"/>
                <wp:cNvGraphicFramePr/>
                <a:graphic xmlns:a="http://schemas.openxmlformats.org/drawingml/2006/main">
                  <a:graphicData uri="http://schemas.microsoft.com/office/word/2010/wordprocessingShape">
                    <wps:wsp>
                      <wps:cNvSpPr/>
                      <wps:spPr>
                        <a:xfrm>
                          <a:off x="0" y="0"/>
                          <a:ext cx="2070735" cy="9213850"/>
                        </a:xfrm>
                        <a:prstGeom prst="roundRect">
                          <a:avLst/>
                        </a:prstGeom>
                        <a:solidFill>
                          <a:srgbClr val="7F2D6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2D3B14" w14:textId="1BC679AB" w:rsidR="00F47EE5" w:rsidRPr="00AC7278" w:rsidRDefault="00F47EE5" w:rsidP="00F47EE5">
                            <w:pPr>
                              <w:rPr>
                                <w:rFonts w:ascii="Times New Roman" w:eastAsia="Times New Roman" w:hAnsi="Times New Roman" w:cs="Times New Roman"/>
                                <w:sz w:val="24"/>
                                <w:szCs w:val="24"/>
                              </w:rPr>
                            </w:pPr>
                            <w:r w:rsidRPr="00AC7278">
                              <w:rPr>
                                <w:rFonts w:ascii="Times New Roman" w:hAnsi="Times New Roman" w:cs="Times New Roman"/>
                                <w:color w:val="000000" w:themeColor="text1"/>
                                <w:sz w:val="24"/>
                                <w:szCs w:val="24"/>
                              </w:rPr>
                              <w:t xml:space="preserve">To pick up distant better a much better, a higher, a stronger, an improved understanding of how companies see the issue of climate alter, the most recent version of the European CFO study inquired about 1,200 budgetary administrators over Europe to what degree their companies are feeling the weight to act and what accurately they are doing. The study appears that most companies are feeling the weight from different partners. Clients are most regularly named as sources of critical weight, but workers, controllers, respectful society, and speculators are not distant behind. </w:t>
                            </w:r>
                            <w:r w:rsidRPr="00AC7278">
                              <w:rPr>
                                <w:rFonts w:ascii="Times New Roman" w:eastAsia="Times New Roman" w:hAnsi="Times New Roman" w:cs="Times New Roman"/>
                                <w:color w:val="000000" w:themeColor="text1"/>
                                <w:sz w:val="24"/>
                                <w:szCs w:val="24"/>
                              </w:rPr>
                              <w:t>The degree to which companies are feeling outside weight shifts incredibly.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w:t>
                            </w:r>
                          </w:p>
                          <w:p w14:paraId="1C0F6046" w14:textId="514038F8" w:rsidR="00F47EE5" w:rsidRPr="007541FC" w:rsidRDefault="00F47EE5" w:rsidP="00F47EE5"/>
                          <w:p w14:paraId="27D37BA1" w14:textId="77777777" w:rsidR="00F47EE5" w:rsidRDefault="00F47EE5" w:rsidP="00F47E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C2944F" id="Rectangle: Rounded Corners 42" o:spid="_x0000_s1055" style="position:absolute;margin-left:92.5pt;margin-top:-27pt;width:163.05pt;height:725.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" fillcolor="#7f2d66" strokecolor="black [3213]" strokeweight="1pt">
                <v:stroke joinstyle="miter"/>
                <v:textbox>
                  <w:txbxContent>
                    <w:p w14:paraId="3B2D3B14" w14:textId="1BC679AB" w:rsidR="00F47EE5" w:rsidRPr="00AC7278" w:rsidRDefault="00F47EE5" w:rsidP="00F47EE5">
                      <w:pPr>
                        <w:rPr>
                          <w:rFonts w:ascii="Times New Roman" w:eastAsia="Times New Roman" w:hAnsi="Times New Roman" w:cs="Times New Roman"/>
                          <w:sz w:val="24"/>
                          <w:szCs w:val="24"/>
                        </w:rPr>
                      </w:pPr>
                      <w:r w:rsidRPr="00AC7278">
                        <w:rPr>
                          <w:rFonts w:ascii="Times New Roman" w:hAnsi="Times New Roman" w:cs="Times New Roman"/>
                          <w:color w:val="000000" w:themeColor="text1"/>
                          <w:sz w:val="24"/>
                          <w:szCs w:val="24"/>
                        </w:rPr>
                        <w:t xml:space="preserve">To pick up distant better a much better, a higher, a stronger, an improved understanding of how companies see the issue of climate alter, the most recent version of the European CFO study inquired about 1,200 budgetary administrators over Europe to what degree their companies are feeling the weight to act and what accurately they are doing. The study appears that most companies are feeling the weight from different partners. Clients are most regularly named as sources of critical weight, but workers, controllers, respectful society, and speculators are not distant behind. </w:t>
                      </w:r>
                      <w:r w:rsidRPr="00AC7278">
                        <w:rPr>
                          <w:rFonts w:ascii="Times New Roman" w:eastAsia="Times New Roman" w:hAnsi="Times New Roman" w:cs="Times New Roman"/>
                          <w:color w:val="000000" w:themeColor="text1"/>
                          <w:sz w:val="24"/>
                          <w:szCs w:val="24"/>
                        </w:rPr>
                        <w:t>The degree to which companies are feeling outside weight shifts incredibly.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w:t>
                      </w:r>
                    </w:p>
                    <w:p w14:paraId="1C0F6046" w14:textId="514038F8" w:rsidR="00F47EE5" w:rsidRPr="007541FC" w:rsidRDefault="00F47EE5" w:rsidP="00F47EE5"/>
                    <w:p w14:paraId="27D37BA1" w14:textId="77777777" w:rsidR="00F47EE5" w:rsidRDefault="00F47EE5" w:rsidP="00F47EE5">
                      <w:pPr>
                        <w:jc w:val="center"/>
                      </w:pPr>
                    </w:p>
                  </w:txbxContent>
                </v:textbox>
              </v:roundrect>
            </w:pict>
          </mc:Fallback>
        </mc:AlternateContent>
      </w:r>
      <w:r>
        <w:rPr>
          <w:noProof/>
        </w:rPr>
        <mc:AlternateContent>
          <mc:Choice Requires="wps">
            <w:drawing>
              <wp:anchor distT="0" distB="0" distL="114300" distR="114300" simplePos="0" relativeHeight="251658267" behindDoc="0" locked="0" layoutInCell="1" allowOverlap="1" wp14:anchorId="6A45A5D5" wp14:editId="5C43E037">
                <wp:simplePos x="0" y="0"/>
                <wp:positionH relativeFrom="column">
                  <wp:posOffset>-577850</wp:posOffset>
                </wp:positionH>
                <wp:positionV relativeFrom="paragraph">
                  <wp:posOffset>-844550</wp:posOffset>
                </wp:positionV>
                <wp:extent cx="1364615" cy="552450"/>
                <wp:effectExtent l="0" t="0" r="26035" b="19050"/>
                <wp:wrapNone/>
                <wp:docPr id="37" name="Rectangle: Rounded Corners 37"/>
                <wp:cNvGraphicFramePr/>
                <a:graphic xmlns:a="http://schemas.openxmlformats.org/drawingml/2006/main">
                  <a:graphicData uri="http://schemas.microsoft.com/office/word/2010/wordprocessingShape">
                    <wps:wsp>
                      <wps:cNvSpPr/>
                      <wps:spPr>
                        <a:xfrm>
                          <a:off x="0" y="0"/>
                          <a:ext cx="1364615" cy="552450"/>
                        </a:xfrm>
                        <a:prstGeom prst="roundRec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6E384C" w14:textId="255BBDAE" w:rsidR="00A6176E" w:rsidRPr="00AC7278" w:rsidRDefault="00A6176E" w:rsidP="00A6176E">
                            <w:pPr>
                              <w:jc w:val="center"/>
                              <w:rPr>
                                <w:color w:val="000000" w:themeColor="text1"/>
                              </w:rPr>
                            </w:pPr>
                            <w:r w:rsidRPr="00AC7278">
                              <w:rPr>
                                <w:rFonts w:ascii="Times New Roman" w:eastAsia="Times New Roman" w:hAnsi="Times New Roman" w:cs="Times New Roman"/>
                                <w:color w:val="000000" w:themeColor="text1"/>
                                <w:sz w:val="24"/>
                                <w:szCs w:val="24"/>
                              </w:rPr>
                              <w:t>Expanded Open Pressure</w:t>
                            </w:r>
                            <w:r w:rsidR="00AC7278" w:rsidRPr="00AC7278">
                              <w:rPr>
                                <w:rFonts w:ascii="Times New Roman" w:eastAsia="Times New Roman" w:hAnsi="Times New Roman" w:cs="Times New Roman"/>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5A5D5" id="Rectangle: Rounded Corners 37" o:spid="_x0000_s1056" style="position:absolute;margin-left:-45.5pt;margin-top:-66.5pt;width:107.45pt;height:43.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" fillcolor="#7765a3" strokecolor="black [3213]" strokeweight="1pt">
                <v:stroke joinstyle="miter"/>
                <v:textbox>
                  <w:txbxContent>
                    <w:p w14:paraId="5F6E384C" w14:textId="255BBDAE" w:rsidR="00A6176E" w:rsidRPr="00AC7278" w:rsidRDefault="00A6176E" w:rsidP="00A6176E">
                      <w:pPr>
                        <w:jc w:val="center"/>
                        <w:rPr>
                          <w:color w:val="000000" w:themeColor="text1"/>
                        </w:rPr>
                      </w:pPr>
                      <w:r w:rsidRPr="00AC7278">
                        <w:rPr>
                          <w:rFonts w:ascii="Times New Roman" w:eastAsia="Times New Roman" w:hAnsi="Times New Roman" w:cs="Times New Roman"/>
                          <w:color w:val="000000" w:themeColor="text1"/>
                          <w:sz w:val="24"/>
                          <w:szCs w:val="24"/>
                        </w:rPr>
                        <w:t>Expanded Open Pressure</w:t>
                      </w:r>
                      <w:r w:rsidR="00AC7278" w:rsidRPr="00AC7278">
                        <w:rPr>
                          <w:rFonts w:ascii="Times New Roman" w:eastAsia="Times New Roman" w:hAnsi="Times New Roman" w:cs="Times New Roman"/>
                          <w:color w:val="000000" w:themeColor="text1"/>
                          <w:sz w:val="24"/>
                          <w:szCs w:val="24"/>
                        </w:rPr>
                        <w:t>.</w:t>
                      </w:r>
                    </w:p>
                  </w:txbxContent>
                </v:textbox>
              </v:roundrect>
            </w:pict>
          </mc:Fallback>
        </mc:AlternateContent>
      </w:r>
      <w:r w:rsidR="00E749B1">
        <w:rPr>
          <w:noProof/>
        </w:rPr>
        <w:drawing>
          <wp:anchor distT="0" distB="0" distL="114300" distR="114300" simplePos="0" relativeHeight="251658272" behindDoc="0" locked="0" layoutInCell="1" allowOverlap="1" wp14:anchorId="0F8D4495" wp14:editId="12ED65EB">
            <wp:simplePos x="0" y="0"/>
            <wp:positionH relativeFrom="column">
              <wp:posOffset>3289935</wp:posOffset>
            </wp:positionH>
            <wp:positionV relativeFrom="paragraph">
              <wp:posOffset>0</wp:posOffset>
            </wp:positionV>
            <wp:extent cx="3275965" cy="1600200"/>
            <wp:effectExtent l="0" t="0" r="635" b="0"/>
            <wp:wrapThrough wrapText="bothSides">
              <wp:wrapPolygon edited="0">
                <wp:start x="0" y="0"/>
                <wp:lineTo x="0" y="8229"/>
                <wp:lineTo x="1005" y="8486"/>
                <wp:lineTo x="1005" y="16457"/>
                <wp:lineTo x="0" y="20314"/>
                <wp:lineTo x="0" y="20829"/>
                <wp:lineTo x="14570" y="21343"/>
                <wp:lineTo x="21479" y="21343"/>
                <wp:lineTo x="21479" y="20571"/>
                <wp:lineTo x="17710" y="20571"/>
                <wp:lineTo x="20599" y="19543"/>
                <wp:lineTo x="20474" y="5143"/>
                <wp:lineTo x="14570" y="4114"/>
                <wp:lineTo x="19720" y="2571"/>
                <wp:lineTo x="18966" y="257"/>
                <wp:lineTo x="1884"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65137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75965" cy="1600200"/>
                    </a:xfrm>
                    <a:prstGeom prst="rect">
                      <a:avLst/>
                    </a:prstGeom>
                  </pic:spPr>
                </pic:pic>
              </a:graphicData>
            </a:graphic>
            <wp14:sizeRelH relativeFrom="margin">
              <wp14:pctWidth>0</wp14:pctWidth>
            </wp14:sizeRelH>
            <wp14:sizeRelV relativeFrom="margin">
              <wp14:pctHeight>0</wp14:pctHeight>
            </wp14:sizeRelV>
          </wp:anchor>
        </w:drawing>
      </w:r>
      <w:r w:rsidR="00E749B1">
        <w:rPr>
          <w:noProof/>
        </w:rPr>
        <mc:AlternateContent>
          <mc:Choice Requires="wps">
            <w:drawing>
              <wp:anchor distT="0" distB="0" distL="114300" distR="114300" simplePos="0" relativeHeight="251658268" behindDoc="0" locked="0" layoutInCell="1" allowOverlap="1" wp14:anchorId="192D7FE2" wp14:editId="0D8987FA">
                <wp:simplePos x="0" y="0"/>
                <wp:positionH relativeFrom="column">
                  <wp:posOffset>-830638</wp:posOffset>
                </wp:positionH>
                <wp:positionV relativeFrom="paragraph">
                  <wp:posOffset>-320790</wp:posOffset>
                </wp:positionV>
                <wp:extent cx="1946564" cy="5583382"/>
                <wp:effectExtent l="0" t="0" r="15875" b="17780"/>
                <wp:wrapNone/>
                <wp:docPr id="38" name="Rectangle: Rounded Corners 38"/>
                <wp:cNvGraphicFramePr/>
                <a:graphic xmlns:a="http://schemas.openxmlformats.org/drawingml/2006/main">
                  <a:graphicData uri="http://schemas.microsoft.com/office/word/2010/wordprocessingShape">
                    <wps:wsp>
                      <wps:cNvSpPr/>
                      <wps:spPr>
                        <a:xfrm>
                          <a:off x="0" y="0"/>
                          <a:ext cx="1946564" cy="5583382"/>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DD6B93" w14:textId="77777777" w:rsidR="00A6176E" w:rsidRPr="00AC7278" w:rsidRDefault="00A6176E" w:rsidP="00A6176E">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As the open develops more tolerating of climate alter as truth, it gets to be less tolerating of businesses that do not work to decrease their natural affect. Progressively, customers search for items that are delivered or at slightest have a littler natural affect than other comparable items. Companies are moreover progressively anticipated to be socially dependable and take steps to form their operations more ecologically inviting or to give to natural charities. This thrust has been portioning of the reason that huge companies like IKEA, Swiss RE, Apple and Settle have committed to 100 percent renewable energy.</w:t>
                            </w:r>
                          </w:p>
                          <w:p w14:paraId="2D64D2B8" w14:textId="77777777" w:rsidR="00A6176E" w:rsidRDefault="00A6176E" w:rsidP="00A617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2D7FE2" id="Rectangle: Rounded Corners 38" o:spid="_x0000_s1057" style="position:absolute;margin-left:-65.4pt;margin-top:-25.25pt;width:153.25pt;height:439.6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" fillcolor="#f315ce" strokecolor="black [3213]" strokeweight="1pt">
                <v:stroke joinstyle="miter"/>
                <v:textbox>
                  <w:txbxContent>
                    <w:p w14:paraId="39DD6B93" w14:textId="77777777" w:rsidR="00A6176E" w:rsidRPr="00AC7278" w:rsidRDefault="00A6176E" w:rsidP="00A6176E">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As the open develops more tolerating of climate alter as truth, it gets to be less tolerating of businesses that do not work to decrease their natural affect. Progressively, customers search for items that are delivered or at slightest have a littler natural affect than other comparable items. Companies are moreover progressively anticipated to be socially dependable and take steps to form their operations more ecologically inviting or to give to natural charities. This thrust has been portioning of the reason that huge companies like IKEA, Swiss RE, Apple and Settle have committed to 100 percent renewable energy.</w:t>
                      </w:r>
                    </w:p>
                    <w:p w14:paraId="2D64D2B8" w14:textId="77777777" w:rsidR="00A6176E" w:rsidRDefault="00A6176E" w:rsidP="00A6176E">
                      <w:pPr>
                        <w:jc w:val="center"/>
                      </w:pPr>
                    </w:p>
                  </w:txbxContent>
                </v:textbox>
              </v:roundrect>
            </w:pict>
          </mc:Fallback>
        </mc:AlternateContent>
      </w:r>
      <w:r w:rsidR="00E749B1">
        <w:rPr>
          <w:noProof/>
        </w:rPr>
        <mc:AlternateContent>
          <mc:Choice Requires="wps">
            <w:drawing>
              <wp:anchor distT="0" distB="0" distL="114300" distR="114300" simplePos="0" relativeHeight="251658269" behindDoc="0" locked="0" layoutInCell="1" allowOverlap="1" wp14:anchorId="0A243A05" wp14:editId="77791E28">
                <wp:simplePos x="0" y="0"/>
                <wp:positionH relativeFrom="column">
                  <wp:posOffset>1246505</wp:posOffset>
                </wp:positionH>
                <wp:positionV relativeFrom="paragraph">
                  <wp:posOffset>-888596</wp:posOffset>
                </wp:positionV>
                <wp:extent cx="1987666" cy="505691"/>
                <wp:effectExtent l="0" t="0" r="12700" b="27940"/>
                <wp:wrapNone/>
                <wp:docPr id="39" name="Rectangle: Rounded Corners 39"/>
                <wp:cNvGraphicFramePr/>
                <a:graphic xmlns:a="http://schemas.openxmlformats.org/drawingml/2006/main">
                  <a:graphicData uri="http://schemas.microsoft.com/office/word/2010/wordprocessingShape">
                    <wps:wsp>
                      <wps:cNvSpPr/>
                      <wps:spPr>
                        <a:xfrm>
                          <a:off x="0" y="0"/>
                          <a:ext cx="1987666" cy="505691"/>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D2DF79" w14:textId="5387A163" w:rsidR="00F47EE5" w:rsidRPr="00AC7278" w:rsidRDefault="00F47EE5" w:rsidP="00F47EE5">
                            <w:pPr>
                              <w:rPr>
                                <w:rFonts w:ascii="Times New Roman" w:hAnsi="Times New Roman" w:cs="Times New Roman"/>
                                <w:color w:val="000000" w:themeColor="text1"/>
                                <w:sz w:val="24"/>
                                <w:szCs w:val="24"/>
                              </w:rPr>
                            </w:pPr>
                            <w:r w:rsidRPr="00AC7278">
                              <w:rPr>
                                <w:rFonts w:ascii="Times New Roman" w:hAnsi="Times New Roman" w:cs="Times New Roman"/>
                                <w:color w:val="000000" w:themeColor="text1"/>
                                <w:sz w:val="24"/>
                                <w:szCs w:val="24"/>
                              </w:rPr>
                              <w:t>Do companies feel the weight to act on climate</w:t>
                            </w:r>
                            <w:r w:rsidR="00AC7278">
                              <w:rPr>
                                <w:rFonts w:ascii="Times New Roman" w:hAnsi="Times New Roman" w:cs="Times New Roman"/>
                                <w:color w:val="000000" w:themeColor="text1"/>
                                <w:sz w:val="24"/>
                                <w:szCs w:val="24"/>
                              </w:rPr>
                              <w:t>.</w:t>
                            </w:r>
                            <w:r w:rsidRPr="00AC7278">
                              <w:rPr>
                                <w:rFonts w:ascii="Times New Roman" w:hAnsi="Times New Roman" w:cs="Times New Roman"/>
                                <w:color w:val="000000" w:themeColor="text1"/>
                                <w:sz w:val="24"/>
                                <w:szCs w:val="24"/>
                              </w:rPr>
                              <w:t xml:space="preserve"> change? </w:t>
                            </w:r>
                          </w:p>
                          <w:p w14:paraId="67B91BCF" w14:textId="77777777" w:rsidR="00F47EE5" w:rsidRDefault="00F47EE5" w:rsidP="00F47E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243A05" id="Rectangle: Rounded Corners 39" o:spid="_x0000_s1058" style="position:absolute;margin-left:98.15pt;margin-top:-69.95pt;width:156.5pt;height:39.8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" fillcolor="#b9a1ba" strokecolor="black [3213]" strokeweight="1pt">
                <v:stroke joinstyle="miter"/>
                <v:textbox>
                  <w:txbxContent>
                    <w:p w14:paraId="3ED2DF79" w14:textId="5387A163" w:rsidR="00F47EE5" w:rsidRPr="00AC7278" w:rsidRDefault="00F47EE5" w:rsidP="00F47EE5">
                      <w:pPr>
                        <w:rPr>
                          <w:rFonts w:ascii="Times New Roman" w:hAnsi="Times New Roman" w:cs="Times New Roman"/>
                          <w:color w:val="000000" w:themeColor="text1"/>
                          <w:sz w:val="24"/>
                          <w:szCs w:val="24"/>
                        </w:rPr>
                      </w:pPr>
                      <w:r w:rsidRPr="00AC7278">
                        <w:rPr>
                          <w:rFonts w:ascii="Times New Roman" w:hAnsi="Times New Roman" w:cs="Times New Roman"/>
                          <w:color w:val="000000" w:themeColor="text1"/>
                          <w:sz w:val="24"/>
                          <w:szCs w:val="24"/>
                        </w:rPr>
                        <w:t>Do companies feel the weight to act on climate</w:t>
                      </w:r>
                      <w:r w:rsidR="00AC7278">
                        <w:rPr>
                          <w:rFonts w:ascii="Times New Roman" w:hAnsi="Times New Roman" w:cs="Times New Roman"/>
                          <w:color w:val="000000" w:themeColor="text1"/>
                          <w:sz w:val="24"/>
                          <w:szCs w:val="24"/>
                        </w:rPr>
                        <w:t>.</w:t>
                      </w:r>
                      <w:r w:rsidRPr="00AC7278">
                        <w:rPr>
                          <w:rFonts w:ascii="Times New Roman" w:hAnsi="Times New Roman" w:cs="Times New Roman"/>
                          <w:color w:val="000000" w:themeColor="text1"/>
                          <w:sz w:val="24"/>
                          <w:szCs w:val="24"/>
                        </w:rPr>
                        <w:t xml:space="preserve"> change? </w:t>
                      </w:r>
                    </w:p>
                    <w:p w14:paraId="67B91BCF" w14:textId="77777777" w:rsidR="00F47EE5" w:rsidRDefault="00F47EE5" w:rsidP="00F47EE5">
                      <w:pPr>
                        <w:jc w:val="center"/>
                      </w:pPr>
                    </w:p>
                  </w:txbxContent>
                </v:textbox>
              </v:roundrect>
            </w:pict>
          </mc:Fallback>
        </mc:AlternateContent>
      </w:r>
    </w:p>
    <w:p w14:paraId="392052B4" w14:textId="77777777" w:rsidR="0092547A" w:rsidRDefault="0092547A" w:rsidP="009714D2"/>
    <w:p w14:paraId="433D5AF9" w14:textId="77777777" w:rsidR="0092547A" w:rsidRDefault="0092547A" w:rsidP="009714D2"/>
    <w:p w14:paraId="1EA71535" w14:textId="455B9F45" w:rsidR="00CF5C7B" w:rsidRDefault="00CF5C7B" w:rsidP="009714D2"/>
    <w:p w14:paraId="1D37547D" w14:textId="77777777" w:rsidR="00CF5C7B" w:rsidRPr="009714D2" w:rsidRDefault="00CF5C7B" w:rsidP="009714D2"/>
    <w:p w14:paraId="0FFE921E" w14:textId="04EF75B3" w:rsidR="005E42F1" w:rsidRDefault="00145268" w:rsidP="005E42F1">
      <w:pPr>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58270" behindDoc="0" locked="0" layoutInCell="1" allowOverlap="1" wp14:anchorId="4805F56F" wp14:editId="21426DF8">
                <wp:simplePos x="0" y="0"/>
                <wp:positionH relativeFrom="page">
                  <wp:posOffset>4287982</wp:posOffset>
                </wp:positionH>
                <wp:positionV relativeFrom="paragraph">
                  <wp:posOffset>47394</wp:posOffset>
                </wp:positionV>
                <wp:extent cx="3137535" cy="3408218"/>
                <wp:effectExtent l="0" t="0" r="24765" b="20955"/>
                <wp:wrapNone/>
                <wp:docPr id="40" name="Rectangle: Rounded Corners 40"/>
                <wp:cNvGraphicFramePr/>
                <a:graphic xmlns:a="http://schemas.openxmlformats.org/drawingml/2006/main">
                  <a:graphicData uri="http://schemas.microsoft.com/office/word/2010/wordprocessingShape">
                    <wps:wsp>
                      <wps:cNvSpPr/>
                      <wps:spPr>
                        <a:xfrm>
                          <a:off x="0" y="0"/>
                          <a:ext cx="3137535" cy="3408218"/>
                        </a:xfrm>
                        <a:prstGeom prst="roundRect">
                          <a:avLst/>
                        </a:prstGeom>
                        <a:solidFill>
                          <a:srgbClr val="FDBB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8ACED2" w14:textId="3B69EC9A" w:rsidR="00F47EE5" w:rsidRPr="00AC7278" w:rsidRDefault="00F47EE5" w:rsidP="00F47EE5">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w:t>
                            </w:r>
                            <w:r w:rsidR="00145268" w:rsidRPr="00AC7278">
                              <w:rPr>
                                <w:rFonts w:ascii="Times New Roman" w:eastAsia="Times New Roman" w:hAnsi="Times New Roman" w:cs="Times New Roman"/>
                                <w:color w:val="000000" w:themeColor="text1"/>
                                <w:sz w:val="24"/>
                                <w:szCs w:val="24"/>
                              </w:rPr>
                              <w:t xml:space="preserve">, </w:t>
                            </w:r>
                            <w:r w:rsidR="00145268" w:rsidRPr="00AC7278">
                              <w:rPr>
                                <w:rFonts w:ascii="Times New Roman" w:hAnsi="Times New Roman" w:cs="Times New Roman"/>
                                <w:color w:val="000000" w:themeColor="text1"/>
                              </w:rPr>
                              <w:t>respectful society, and speculators are not distant behind.</w:t>
                            </w:r>
                          </w:p>
                          <w:p w14:paraId="1B916E58" w14:textId="77777777" w:rsidR="00F47EE5" w:rsidRDefault="00F47EE5" w:rsidP="00F47E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5F56F" id="Rectangle: Rounded Corners 40" o:spid="_x0000_s1059" style="position:absolute;margin-left:337.65pt;margin-top:3.75pt;width:247.05pt;height:268.35pt;z-index:25165827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" fillcolor="#fdbbe4" strokecolor="black [3213]" strokeweight="1pt">
                <v:stroke joinstyle="miter"/>
                <v:textbox>
                  <w:txbxContent>
                    <w:p w14:paraId="648ACED2" w14:textId="3B69EC9A" w:rsidR="00F47EE5" w:rsidRPr="00AC7278" w:rsidRDefault="00F47EE5" w:rsidP="00F47EE5">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w:t>
                      </w:r>
                      <w:r w:rsidR="00145268" w:rsidRPr="00AC7278">
                        <w:rPr>
                          <w:rFonts w:ascii="Times New Roman" w:eastAsia="Times New Roman" w:hAnsi="Times New Roman" w:cs="Times New Roman"/>
                          <w:color w:val="000000" w:themeColor="text1"/>
                          <w:sz w:val="24"/>
                          <w:szCs w:val="24"/>
                        </w:rPr>
                        <w:t xml:space="preserve">, </w:t>
                      </w:r>
                      <w:r w:rsidR="00145268" w:rsidRPr="00AC7278">
                        <w:rPr>
                          <w:rFonts w:ascii="Times New Roman" w:hAnsi="Times New Roman" w:cs="Times New Roman"/>
                          <w:color w:val="000000" w:themeColor="text1"/>
                        </w:rPr>
                        <w:t>respectful society, and speculators are not distant behind.</w:t>
                      </w:r>
                    </w:p>
                    <w:p w14:paraId="1B916E58" w14:textId="77777777" w:rsidR="00F47EE5" w:rsidRDefault="00F47EE5" w:rsidP="00F47EE5">
                      <w:pPr>
                        <w:jc w:val="center"/>
                      </w:pPr>
                    </w:p>
                  </w:txbxContent>
                </v:textbox>
                <w10:wrap anchorx="page"/>
              </v:roundrect>
            </w:pict>
          </mc:Fallback>
        </mc:AlternateContent>
      </w:r>
    </w:p>
    <w:p w14:paraId="6E3A0BFB" w14:textId="080D652F" w:rsidR="005E42F1" w:rsidRDefault="005E42F1" w:rsidP="005E42F1">
      <w:pPr>
        <w:rPr>
          <w:rFonts w:ascii="Times New Roman" w:eastAsia="Times New Roman" w:hAnsi="Times New Roman" w:cs="Times New Roman"/>
          <w:sz w:val="24"/>
          <w:szCs w:val="24"/>
        </w:rPr>
      </w:pPr>
    </w:p>
    <w:p w14:paraId="67A1F4A7" w14:textId="577FD1EF" w:rsidR="005E42F1" w:rsidRDefault="005E42F1" w:rsidP="2D5C3820"/>
    <w:p w14:paraId="156BDE80" w14:textId="7291AE63" w:rsidR="005E42F1" w:rsidRDefault="005E42F1" w:rsidP="2D5C3820"/>
    <w:p w14:paraId="1DFA9E79" w14:textId="026723C2" w:rsidR="005E42F1" w:rsidRDefault="005E42F1" w:rsidP="2D5C3820"/>
    <w:p w14:paraId="7C57D79D" w14:textId="77777777" w:rsidR="005E42F1" w:rsidRDefault="005E42F1" w:rsidP="2D5C3820"/>
    <w:p w14:paraId="446BAEB0" w14:textId="77777777" w:rsidR="005E42F1" w:rsidRDefault="005E42F1" w:rsidP="2D5C3820"/>
    <w:p w14:paraId="535DE86C" w14:textId="77777777" w:rsidR="005E42F1" w:rsidRDefault="005E42F1" w:rsidP="2D5C3820"/>
    <w:p w14:paraId="10EF95A5" w14:textId="635168E9" w:rsidR="00CF5C7B" w:rsidRDefault="00CF5C7B" w:rsidP="2D5C3820"/>
    <w:p w14:paraId="5D7676C0" w14:textId="77777777" w:rsidR="00CF5C7B" w:rsidRDefault="00CF5C7B" w:rsidP="2D5C3820"/>
    <w:p w14:paraId="08D191F6" w14:textId="77777777" w:rsidR="00CF5C7B" w:rsidRDefault="00CF5C7B" w:rsidP="2D5C3820"/>
    <w:p w14:paraId="7BA5D6DB" w14:textId="4C974D53" w:rsidR="00A6176E" w:rsidRDefault="000D20F4" w:rsidP="2D5C3820">
      <w:r>
        <w:rPr>
          <w:noProof/>
        </w:rPr>
        <mc:AlternateContent>
          <mc:Choice Requires="wps">
            <w:drawing>
              <wp:anchor distT="0" distB="0" distL="114300" distR="114300" simplePos="0" relativeHeight="251658276" behindDoc="0" locked="0" layoutInCell="1" allowOverlap="1" wp14:anchorId="64ADB254" wp14:editId="51DA895B">
                <wp:simplePos x="0" y="0"/>
                <wp:positionH relativeFrom="page">
                  <wp:align>right</wp:align>
                </wp:positionH>
                <wp:positionV relativeFrom="paragraph">
                  <wp:posOffset>191308</wp:posOffset>
                </wp:positionV>
                <wp:extent cx="3296689" cy="339436"/>
                <wp:effectExtent l="0" t="0" r="18415" b="22860"/>
                <wp:wrapNone/>
                <wp:docPr id="50" name="Rectangle 50"/>
                <wp:cNvGraphicFramePr/>
                <a:graphic xmlns:a="http://schemas.openxmlformats.org/drawingml/2006/main">
                  <a:graphicData uri="http://schemas.microsoft.com/office/word/2010/wordprocessingShape">
                    <wps:wsp>
                      <wps:cNvSpPr/>
                      <wps:spPr>
                        <a:xfrm>
                          <a:off x="0" y="0"/>
                          <a:ext cx="3296689" cy="339436"/>
                        </a:xfrm>
                        <a:prstGeom prst="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D1D6DD" w14:textId="77777777" w:rsidR="00E749B1" w:rsidRPr="00AC7278" w:rsidRDefault="00E749B1" w:rsidP="00E749B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How ought to corporate administration respond?</w:t>
                            </w:r>
                          </w:p>
                          <w:p w14:paraId="579E5999" w14:textId="77777777" w:rsidR="00E749B1" w:rsidRDefault="00E749B1" w:rsidP="00E749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ADB254" id="Rectangle 50" o:spid="_x0000_s1060" style="position:absolute;margin-left:208.4pt;margin-top:15.05pt;width:259.6pt;height:26.75pt;z-index:2516582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" fillcolor="#b9a1ba" strokecolor="black [3213]" strokeweight="1pt">
                <v:textbox>
                  <w:txbxContent>
                    <w:p w14:paraId="5FD1D6DD" w14:textId="77777777" w:rsidR="00E749B1" w:rsidRPr="00AC7278" w:rsidRDefault="00E749B1" w:rsidP="00E749B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How ought to corporate administration respond?</w:t>
                      </w:r>
                    </w:p>
                    <w:p w14:paraId="579E5999" w14:textId="77777777" w:rsidR="00E749B1" w:rsidRDefault="00E749B1" w:rsidP="00E749B1">
                      <w:pPr>
                        <w:jc w:val="center"/>
                      </w:pPr>
                    </w:p>
                  </w:txbxContent>
                </v:textbox>
                <w10:wrap anchorx="page"/>
              </v:rect>
            </w:pict>
          </mc:Fallback>
        </mc:AlternateContent>
      </w:r>
    </w:p>
    <w:p w14:paraId="76DF93F6" w14:textId="7AD22424" w:rsidR="00A6176E" w:rsidRDefault="000D20F4" w:rsidP="2D5C3820">
      <w:r>
        <w:rPr>
          <w:noProof/>
        </w:rPr>
        <mc:AlternateContent>
          <mc:Choice Requires="wps">
            <w:drawing>
              <wp:anchor distT="0" distB="0" distL="114300" distR="114300" simplePos="0" relativeHeight="251658277" behindDoc="0" locked="0" layoutInCell="1" allowOverlap="1" wp14:anchorId="689F7551" wp14:editId="1D8DEBE0">
                <wp:simplePos x="0" y="0"/>
                <wp:positionH relativeFrom="page">
                  <wp:posOffset>4133215</wp:posOffset>
                </wp:positionH>
                <wp:positionV relativeFrom="paragraph">
                  <wp:posOffset>187960</wp:posOffset>
                </wp:positionV>
                <wp:extent cx="1939637" cy="4807527"/>
                <wp:effectExtent l="0" t="0" r="22860" b="12700"/>
                <wp:wrapNone/>
                <wp:docPr id="51" name="Rectangle: Rounded Corners 51"/>
                <wp:cNvGraphicFramePr/>
                <a:graphic xmlns:a="http://schemas.openxmlformats.org/drawingml/2006/main">
                  <a:graphicData uri="http://schemas.microsoft.com/office/word/2010/wordprocessingShape">
                    <wps:wsp>
                      <wps:cNvSpPr/>
                      <wps:spPr>
                        <a:xfrm>
                          <a:off x="0" y="0"/>
                          <a:ext cx="1939637" cy="4807527"/>
                        </a:xfrm>
                        <a:prstGeom prst="roundRec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843446" w14:textId="62B0FF18" w:rsidR="00E749B1" w:rsidRPr="00AC7278" w:rsidRDefault="00E749B1" w:rsidP="00E749B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The TCFD characterizes four key administration disciplines through which companies are anticipated to address climate alter: administration, procedure, hazard administration, measurements, and targets. Upgraded revelation in these regions will help financial specialists and other partners evaluate a company’s introduction to climate-related dangers, and the quality of its reaction to them. The TCFD’s suggestions are broadly appropriate but have a specific centre on high-impact </w:t>
                            </w:r>
                            <w:r w:rsidR="000D20F4" w:rsidRPr="00AC7278">
                              <w:rPr>
                                <w:rFonts w:ascii="Times New Roman" w:eastAsia="Times New Roman" w:hAnsi="Times New Roman" w:cs="Times New Roman"/>
                                <w:color w:val="000000" w:themeColor="text1"/>
                                <w:sz w:val="24"/>
                                <w:szCs w:val="24"/>
                              </w:rPr>
                              <w:t>businesses.</w:t>
                            </w:r>
                          </w:p>
                          <w:p w14:paraId="0C0E0922" w14:textId="77777777" w:rsidR="00E749B1" w:rsidRDefault="00E749B1" w:rsidP="00E749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9F7551" id="Rectangle: Rounded Corners 51" o:spid="_x0000_s1061" style="position:absolute;margin-left:325.45pt;margin-top:14.8pt;width:152.75pt;height:378.55pt;z-index:25165827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" fillcolor="#7765a3" strokecolor="black [3213]" strokeweight="1pt">
                <v:stroke joinstyle="miter"/>
                <v:textbox>
                  <w:txbxContent>
                    <w:p w14:paraId="2D843446" w14:textId="62B0FF18" w:rsidR="00E749B1" w:rsidRPr="00AC7278" w:rsidRDefault="00E749B1" w:rsidP="00E749B1">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4"/>
                          <w:szCs w:val="24"/>
                        </w:rPr>
                        <w:t xml:space="preserve">The TCFD characterizes four key administration disciplines through which companies are anticipated to address climate alter: administration, procedure, hazard administration, measurements, and targets. Upgraded revelation in these regions will help financial specialists and other partners evaluate a company’s introduction to climate-related dangers, and the quality of its reaction to them. The TCFD’s suggestions are broadly appropriate but have a specific centre on high-impact </w:t>
                      </w:r>
                      <w:r w:rsidR="000D20F4" w:rsidRPr="00AC7278">
                        <w:rPr>
                          <w:rFonts w:ascii="Times New Roman" w:eastAsia="Times New Roman" w:hAnsi="Times New Roman" w:cs="Times New Roman"/>
                          <w:color w:val="000000" w:themeColor="text1"/>
                          <w:sz w:val="24"/>
                          <w:szCs w:val="24"/>
                        </w:rPr>
                        <w:t>businesses.</w:t>
                      </w:r>
                    </w:p>
                    <w:p w14:paraId="0C0E0922" w14:textId="77777777" w:rsidR="00E749B1" w:rsidRDefault="00E749B1" w:rsidP="00E749B1">
                      <w:pPr>
                        <w:jc w:val="center"/>
                      </w:pPr>
                    </w:p>
                  </w:txbxContent>
                </v:textbox>
                <w10:wrap anchorx="page"/>
              </v:roundrect>
            </w:pict>
          </mc:Fallback>
        </mc:AlternateContent>
      </w:r>
    </w:p>
    <w:p w14:paraId="7111B58B" w14:textId="2C2E067A" w:rsidR="00A6176E" w:rsidRDefault="000D20F4" w:rsidP="2D5C3820">
      <w:r>
        <w:rPr>
          <w:noProof/>
        </w:rPr>
        <w:drawing>
          <wp:anchor distT="0" distB="0" distL="114300" distR="114300" simplePos="0" relativeHeight="251658273" behindDoc="1" locked="0" layoutInCell="1" allowOverlap="1" wp14:anchorId="247BA6CE" wp14:editId="3440217E">
            <wp:simplePos x="0" y="0"/>
            <wp:positionH relativeFrom="page">
              <wp:posOffset>13855</wp:posOffset>
            </wp:positionH>
            <wp:positionV relativeFrom="paragraph">
              <wp:posOffset>209955</wp:posOffset>
            </wp:positionV>
            <wp:extent cx="2257968" cy="4073236"/>
            <wp:effectExtent l="0" t="0" r="9525" b="3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0698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7967" cy="4109313"/>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8" behindDoc="0" locked="0" layoutInCell="1" allowOverlap="1" wp14:anchorId="530FFF1F" wp14:editId="225D3A12">
                <wp:simplePos x="0" y="0"/>
                <wp:positionH relativeFrom="page">
                  <wp:posOffset>6096000</wp:posOffset>
                </wp:positionH>
                <wp:positionV relativeFrom="paragraph">
                  <wp:posOffset>15990</wp:posOffset>
                </wp:positionV>
                <wp:extent cx="1440872" cy="4800600"/>
                <wp:effectExtent l="0" t="0" r="26035" b="19050"/>
                <wp:wrapNone/>
                <wp:docPr id="52" name="Rectangle: Rounded Corners 52"/>
                <wp:cNvGraphicFramePr/>
                <a:graphic xmlns:a="http://schemas.openxmlformats.org/drawingml/2006/main">
                  <a:graphicData uri="http://schemas.microsoft.com/office/word/2010/wordprocessingShape">
                    <wps:wsp>
                      <wps:cNvSpPr/>
                      <wps:spPr>
                        <a:xfrm>
                          <a:off x="0" y="0"/>
                          <a:ext cx="1440872" cy="4800600"/>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40967C" w14:textId="77777777" w:rsidR="000D20F4" w:rsidRPr="00AC7278" w:rsidRDefault="000D20F4" w:rsidP="000D20F4">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0"/>
                                <w:szCs w:val="20"/>
                              </w:rPr>
                              <w:t>These incorporate banks, protections companies and resource supervisors, who will have to be deal with climate change-related dangers in their portfolios. Within the genuine economy, the divisions on which the TCFD centres incorporate vitality, transport, horticulture, and ranger service. Companies in these businesses are especially uncovered and can anticipate confronting expanding weight to reveal how they see and bargain with the impacts of climate alter on their</w:t>
                            </w:r>
                            <w:r w:rsidRPr="00AC7278">
                              <w:rPr>
                                <w:rFonts w:ascii="Times New Roman" w:eastAsia="Times New Roman" w:hAnsi="Times New Roman" w:cs="Times New Roman"/>
                                <w:color w:val="000000" w:themeColor="text1"/>
                                <w:sz w:val="24"/>
                                <w:szCs w:val="24"/>
                              </w:rPr>
                              <w:t xml:space="preserve"> </w:t>
                            </w:r>
                            <w:r w:rsidRPr="00AC7278">
                              <w:rPr>
                                <w:rFonts w:ascii="Times New Roman" w:eastAsia="Times New Roman" w:hAnsi="Times New Roman" w:cs="Times New Roman"/>
                                <w:color w:val="000000" w:themeColor="text1"/>
                                <w:sz w:val="20"/>
                                <w:szCs w:val="20"/>
                              </w:rPr>
                              <w:t>commerce models and esteem chains.</w:t>
                            </w:r>
                            <w:r w:rsidRPr="00AC7278">
                              <w:rPr>
                                <w:rFonts w:ascii="Times New Roman" w:eastAsia="Times New Roman" w:hAnsi="Times New Roman" w:cs="Times New Roman"/>
                                <w:color w:val="000000" w:themeColor="text1"/>
                                <w:sz w:val="24"/>
                                <w:szCs w:val="24"/>
                              </w:rPr>
                              <w:t xml:space="preserve"> </w:t>
                            </w:r>
                          </w:p>
                          <w:p w14:paraId="10D9FDAC" w14:textId="77777777" w:rsidR="000D20F4" w:rsidRDefault="000D20F4" w:rsidP="000D20F4">
                            <w:pPr>
                              <w:jc w:val="center"/>
                            </w:pPr>
                          </w:p>
                          <w:p w14:paraId="0EC33B52" w14:textId="77777777" w:rsidR="000D20F4" w:rsidRDefault="000D20F4" w:rsidP="000D20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0FFF1F" id="Rectangle: Rounded Corners 52" o:spid="_x0000_s1062" style="position:absolute;margin-left:480pt;margin-top:1.25pt;width:113.45pt;height:378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" fillcolor="#f315ce" strokecolor="black [3213]" strokeweight="1pt">
                <v:stroke joinstyle="miter"/>
                <v:textbox>
                  <w:txbxContent>
                    <w:p w14:paraId="6840967C" w14:textId="77777777" w:rsidR="000D20F4" w:rsidRPr="00AC7278" w:rsidRDefault="000D20F4" w:rsidP="000D20F4">
                      <w:pPr>
                        <w:rPr>
                          <w:rFonts w:ascii="Times New Roman" w:eastAsia="Times New Roman" w:hAnsi="Times New Roman" w:cs="Times New Roman"/>
                          <w:color w:val="000000" w:themeColor="text1"/>
                          <w:sz w:val="24"/>
                          <w:szCs w:val="24"/>
                        </w:rPr>
                      </w:pPr>
                      <w:r w:rsidRPr="00AC7278">
                        <w:rPr>
                          <w:rFonts w:ascii="Times New Roman" w:eastAsia="Times New Roman" w:hAnsi="Times New Roman" w:cs="Times New Roman"/>
                          <w:color w:val="000000" w:themeColor="text1"/>
                          <w:sz w:val="20"/>
                          <w:szCs w:val="20"/>
                        </w:rPr>
                        <w:t>These incorporate banks, protections companies and resource supervisors, who will have to be deal with climate change-related dangers in their portfolios. Within the genuine economy, the divisions on which the TCFD centres incorporate vitality, transport, horticulture, and ranger service. Companies in these businesses are especially uncovered and can anticipate confronting expanding weight to reveal how they see and bargain with the impacts of climate alter on their</w:t>
                      </w:r>
                      <w:r w:rsidRPr="00AC7278">
                        <w:rPr>
                          <w:rFonts w:ascii="Times New Roman" w:eastAsia="Times New Roman" w:hAnsi="Times New Roman" w:cs="Times New Roman"/>
                          <w:color w:val="000000" w:themeColor="text1"/>
                          <w:sz w:val="24"/>
                          <w:szCs w:val="24"/>
                        </w:rPr>
                        <w:t xml:space="preserve"> </w:t>
                      </w:r>
                      <w:r w:rsidRPr="00AC7278">
                        <w:rPr>
                          <w:rFonts w:ascii="Times New Roman" w:eastAsia="Times New Roman" w:hAnsi="Times New Roman" w:cs="Times New Roman"/>
                          <w:color w:val="000000" w:themeColor="text1"/>
                          <w:sz w:val="20"/>
                          <w:szCs w:val="20"/>
                        </w:rPr>
                        <w:t>commerce models and esteem chains.</w:t>
                      </w:r>
                      <w:r w:rsidRPr="00AC7278">
                        <w:rPr>
                          <w:rFonts w:ascii="Times New Roman" w:eastAsia="Times New Roman" w:hAnsi="Times New Roman" w:cs="Times New Roman"/>
                          <w:color w:val="000000" w:themeColor="text1"/>
                          <w:sz w:val="24"/>
                          <w:szCs w:val="24"/>
                        </w:rPr>
                        <w:t xml:space="preserve"> </w:t>
                      </w:r>
                    </w:p>
                    <w:p w14:paraId="10D9FDAC" w14:textId="77777777" w:rsidR="000D20F4" w:rsidRDefault="000D20F4" w:rsidP="000D20F4">
                      <w:pPr>
                        <w:jc w:val="center"/>
                      </w:pPr>
                    </w:p>
                    <w:p w14:paraId="0EC33B52" w14:textId="77777777" w:rsidR="000D20F4" w:rsidRDefault="000D20F4" w:rsidP="000D20F4">
                      <w:pPr>
                        <w:jc w:val="center"/>
                      </w:pPr>
                    </w:p>
                  </w:txbxContent>
                </v:textbox>
                <w10:wrap anchorx="page"/>
              </v:roundrect>
            </w:pict>
          </mc:Fallback>
        </mc:AlternateContent>
      </w:r>
    </w:p>
    <w:p w14:paraId="64BD0138" w14:textId="506E227D" w:rsidR="00A6176E" w:rsidRDefault="00A6176E" w:rsidP="2D5C3820"/>
    <w:p w14:paraId="7E8EB8CA" w14:textId="77777777" w:rsidR="00A6176E" w:rsidRDefault="00A6176E" w:rsidP="2D5C3820"/>
    <w:p w14:paraId="627EFA8E" w14:textId="77777777" w:rsidR="00676EA4" w:rsidRDefault="00676EA4" w:rsidP="2D5C3820">
      <w:pPr>
        <w:rPr>
          <w:noProof/>
        </w:rPr>
      </w:pPr>
    </w:p>
    <w:p w14:paraId="21F26B2B" w14:textId="77777777" w:rsidR="00676EA4" w:rsidRDefault="00676EA4" w:rsidP="2D5C3820">
      <w:pPr>
        <w:rPr>
          <w:noProof/>
        </w:rPr>
      </w:pPr>
    </w:p>
    <w:p w14:paraId="4033A999" w14:textId="77777777" w:rsidR="00676EA4" w:rsidRDefault="00676EA4" w:rsidP="2D5C3820">
      <w:pPr>
        <w:rPr>
          <w:noProof/>
        </w:rPr>
      </w:pPr>
    </w:p>
    <w:p w14:paraId="66B3A2AB" w14:textId="5711EEDD" w:rsidR="00676EA4" w:rsidRDefault="00676EA4" w:rsidP="2D5C3820">
      <w:pPr>
        <w:rPr>
          <w:noProof/>
        </w:rPr>
      </w:pPr>
    </w:p>
    <w:p w14:paraId="4FD0FE80" w14:textId="4D491999" w:rsidR="00676EA4" w:rsidRDefault="00676EA4" w:rsidP="2D5C3820">
      <w:pPr>
        <w:rPr>
          <w:noProof/>
        </w:rPr>
      </w:pPr>
    </w:p>
    <w:p w14:paraId="68116B7B" w14:textId="3E390F61" w:rsidR="00A6176E" w:rsidRDefault="00676EA4" w:rsidP="2D5C3820">
      <w:r>
        <w:rPr>
          <w:noProof/>
        </w:rPr>
        <w:t xml:space="preserve">                                </w:t>
      </w:r>
    </w:p>
    <w:p w14:paraId="0491868C" w14:textId="77777777" w:rsidR="00A6176E" w:rsidRDefault="00A6176E" w:rsidP="2D5C3820"/>
    <w:p w14:paraId="317F7EF8" w14:textId="77777777" w:rsidR="00A6176E" w:rsidRDefault="00A6176E" w:rsidP="2D5C3820"/>
    <w:p w14:paraId="6607DD5A" w14:textId="77777777" w:rsidR="00A6176E" w:rsidRDefault="00A6176E" w:rsidP="2D5C3820"/>
    <w:p w14:paraId="625EB688" w14:textId="04393119" w:rsidR="00F47EE5" w:rsidRDefault="00F47EE5" w:rsidP="00F47EE5"/>
    <w:p w14:paraId="39946AA2" w14:textId="53F167FB" w:rsidR="00F47EE5" w:rsidRDefault="000649F4" w:rsidP="00F47EE5">
      <w:r>
        <w:rPr>
          <w:noProof/>
        </w:rPr>
        <mc:AlternateContent>
          <mc:Choice Requires="wps">
            <w:drawing>
              <wp:anchor distT="0" distB="0" distL="114300" distR="114300" simplePos="0" relativeHeight="251658282" behindDoc="0" locked="0" layoutInCell="1" allowOverlap="1" wp14:anchorId="6F2EDF3F" wp14:editId="4CEE9F18">
                <wp:simplePos x="0" y="0"/>
                <wp:positionH relativeFrom="page">
                  <wp:align>right</wp:align>
                </wp:positionH>
                <wp:positionV relativeFrom="paragraph">
                  <wp:posOffset>-865909</wp:posOffset>
                </wp:positionV>
                <wp:extent cx="1918854" cy="7414260"/>
                <wp:effectExtent l="0" t="0" r="24765" b="15240"/>
                <wp:wrapNone/>
                <wp:docPr id="56" name="Rectangle: Rounded Corners 56"/>
                <wp:cNvGraphicFramePr/>
                <a:graphic xmlns:a="http://schemas.openxmlformats.org/drawingml/2006/main">
                  <a:graphicData uri="http://schemas.microsoft.com/office/word/2010/wordprocessingShape">
                    <wps:wsp>
                      <wps:cNvSpPr/>
                      <wps:spPr>
                        <a:xfrm>
                          <a:off x="0" y="0"/>
                          <a:ext cx="1918854" cy="7414260"/>
                        </a:xfrm>
                        <a:prstGeom prst="roundRect">
                          <a:avLst/>
                        </a:prstGeom>
                        <a:solidFill>
                          <a:srgbClr val="7F2D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E188FA"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w:t>
                            </w:r>
                          </w:p>
                          <w:p w14:paraId="5650BFC7"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 xml:space="preserve"> Advanced advances can, for case, help decouple financial development from asset utilization, improve straightforwardness and responsibility on natural impacts, and aid examine and foresee climate alter advancements.</w:t>
                            </w:r>
                          </w:p>
                          <w:p w14:paraId="566745C1" w14:textId="77777777" w:rsidR="000649F4" w:rsidRDefault="000649F4" w:rsidP="000649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2EDF3F" id="Rectangle: Rounded Corners 56" o:spid="_x0000_s1063" style="position:absolute;margin-left:99.9pt;margin-top:-68.2pt;width:151.1pt;height:583.8pt;z-index:25165828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" fillcolor="#7f2d66" strokecolor="#1f3763 [1604]" strokeweight="1pt">
                <v:stroke joinstyle="miter"/>
                <v:textbox>
                  <w:txbxContent>
                    <w:p w14:paraId="3BE188FA"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w:t>
                      </w:r>
                    </w:p>
                    <w:p w14:paraId="5650BFC7"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 xml:space="preserve"> Advanced advances can, for case, help decouple financial development from asset utilization, improve straightforwardness and responsibility on natural impacts, and aid examine and foresee climate alter advancements.</w:t>
                      </w:r>
                    </w:p>
                    <w:p w14:paraId="566745C1" w14:textId="77777777" w:rsidR="000649F4" w:rsidRDefault="000649F4" w:rsidP="000649F4">
                      <w:pPr>
                        <w:jc w:val="center"/>
                      </w:pPr>
                    </w:p>
                  </w:txbxContent>
                </v:textbox>
                <w10:wrap anchorx="page"/>
              </v:roundrect>
            </w:pict>
          </mc:Fallback>
        </mc:AlternateContent>
      </w:r>
      <w:r>
        <w:rPr>
          <w:noProof/>
        </w:rPr>
        <mc:AlternateContent>
          <mc:Choice Requires="wps">
            <w:drawing>
              <wp:anchor distT="0" distB="0" distL="114300" distR="114300" simplePos="0" relativeHeight="251658281" behindDoc="0" locked="0" layoutInCell="1" allowOverlap="1" wp14:anchorId="76B0F7C1" wp14:editId="5C49FE3D">
                <wp:simplePos x="0" y="0"/>
                <wp:positionH relativeFrom="column">
                  <wp:posOffset>2791691</wp:posOffset>
                </wp:positionH>
                <wp:positionV relativeFrom="paragraph">
                  <wp:posOffset>-914400</wp:posOffset>
                </wp:positionV>
                <wp:extent cx="1870364" cy="8589818"/>
                <wp:effectExtent l="0" t="0" r="15875" b="20955"/>
                <wp:wrapNone/>
                <wp:docPr id="55" name="Rectangle: Rounded Corners 55"/>
                <wp:cNvGraphicFramePr/>
                <a:graphic xmlns:a="http://schemas.openxmlformats.org/drawingml/2006/main">
                  <a:graphicData uri="http://schemas.microsoft.com/office/word/2010/wordprocessingShape">
                    <wps:wsp>
                      <wps:cNvSpPr/>
                      <wps:spPr>
                        <a:xfrm>
                          <a:off x="0" y="0"/>
                          <a:ext cx="1870364" cy="8589818"/>
                        </a:xfrm>
                        <a:prstGeom prst="round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01128"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The eagerness of companies to reveal climate change-related administration exercises and nursery gas emanations has developed quickly later. To date, more than 800 companies have marked up to the TCFD, subsequently giving bolster to the thought of upgraded administration and revelations, although so distant exceptionally few have really conveyed. Announcing of genuine carbon emanations execution, nevertheless, has as of now come a now come a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w:t>
                            </w:r>
                          </w:p>
                          <w:p w14:paraId="77D475F0" w14:textId="339ED950" w:rsidR="000649F4" w:rsidRDefault="000649F4" w:rsidP="000649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B0F7C1" id="Rectangle: Rounded Corners 55" o:spid="_x0000_s1064" style="position:absolute;margin-left:219.8pt;margin-top:-1in;width:147.25pt;height:676.3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" fillcolor="#f8a4d4" strokecolor="black [3213]" strokeweight="1pt">
                <v:stroke joinstyle="miter"/>
                <v:textbox>
                  <w:txbxContent>
                    <w:p w14:paraId="0E001128" w14:textId="77777777" w:rsidR="000649F4" w:rsidRPr="004251AE" w:rsidRDefault="000649F4" w:rsidP="000649F4">
                      <w:pPr>
                        <w:rPr>
                          <w:rFonts w:ascii="Times New Roman" w:eastAsia="Times New Roman" w:hAnsi="Times New Roman" w:cs="Times New Roman"/>
                          <w:color w:val="000000" w:themeColor="text1"/>
                          <w:sz w:val="24"/>
                          <w:szCs w:val="24"/>
                        </w:rPr>
                      </w:pPr>
                      <w:r w:rsidRPr="004251AE">
                        <w:rPr>
                          <w:rFonts w:ascii="Times New Roman" w:eastAsia="Times New Roman" w:hAnsi="Times New Roman" w:cs="Times New Roman"/>
                          <w:color w:val="000000" w:themeColor="text1"/>
                          <w:sz w:val="24"/>
                          <w:szCs w:val="24"/>
                        </w:rPr>
                        <w:t>The eagerness of companies to reveal climate change-related administration exercises and nursery gas emanations has developed quickly later. To date, more than 800 companies have marked up to the TCFD, subsequently giving bolster to the thought of upgraded administration and revelations, although so distant exceptionally few have really conveyed. Announcing of genuine carbon emanations execution, nevertheless, has as of now come a now come a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w:t>
                      </w:r>
                    </w:p>
                    <w:p w14:paraId="77D475F0" w14:textId="339ED950" w:rsidR="000649F4" w:rsidRDefault="000649F4" w:rsidP="000649F4">
                      <w:pPr>
                        <w:jc w:val="center"/>
                      </w:pPr>
                    </w:p>
                  </w:txbxContent>
                </v:textbox>
              </v:roundrect>
            </w:pict>
          </mc:Fallback>
        </mc:AlternateContent>
      </w:r>
      <w:r w:rsidR="00145268">
        <w:rPr>
          <w:noProof/>
        </w:rPr>
        <w:drawing>
          <wp:anchor distT="0" distB="0" distL="114300" distR="114300" simplePos="0" relativeHeight="251658279" behindDoc="1" locked="0" layoutInCell="1" allowOverlap="1" wp14:anchorId="12C4354B" wp14:editId="46E17891">
            <wp:simplePos x="0" y="0"/>
            <wp:positionH relativeFrom="page">
              <wp:align>left</wp:align>
            </wp:positionH>
            <wp:positionV relativeFrom="paragraph">
              <wp:posOffset>-886690</wp:posOffset>
            </wp:positionV>
            <wp:extent cx="3865418" cy="3241040"/>
            <wp:effectExtent l="0" t="0" r="1905"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65137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66190" cy="3241687"/>
                    </a:xfrm>
                    <a:prstGeom prst="rect">
                      <a:avLst/>
                    </a:prstGeom>
                  </pic:spPr>
                </pic:pic>
              </a:graphicData>
            </a:graphic>
            <wp14:sizeRelH relativeFrom="margin">
              <wp14:pctWidth>0</wp14:pctWidth>
            </wp14:sizeRelH>
            <wp14:sizeRelV relativeFrom="margin">
              <wp14:pctHeight>0</wp14:pctHeight>
            </wp14:sizeRelV>
          </wp:anchor>
        </w:drawing>
      </w:r>
    </w:p>
    <w:p w14:paraId="5441FF1B" w14:textId="41A44B52" w:rsidR="00F47EE5" w:rsidRDefault="00F47EE5" w:rsidP="00F47EE5"/>
    <w:p w14:paraId="171B5A4B" w14:textId="07AAFA0A" w:rsidR="00F47EE5" w:rsidRDefault="00F47EE5" w:rsidP="00F47EE5"/>
    <w:p w14:paraId="00406F87" w14:textId="106701B4" w:rsidR="00F47EE5" w:rsidRDefault="00F47EE5" w:rsidP="00F47EE5"/>
    <w:p w14:paraId="6E6B6332" w14:textId="4C3F69D7" w:rsidR="00F47EE5" w:rsidRDefault="00F47EE5" w:rsidP="00F47EE5"/>
    <w:p w14:paraId="50E548B5" w14:textId="2FE49825" w:rsidR="00F47EE5" w:rsidRDefault="00F47EE5" w:rsidP="00F47EE5"/>
    <w:p w14:paraId="5490ADE6" w14:textId="77777777" w:rsidR="00F47EE5" w:rsidRDefault="00F47EE5" w:rsidP="00F47EE5"/>
    <w:p w14:paraId="4BED9BFB" w14:textId="4BB384AA" w:rsidR="00F47EE5" w:rsidRDefault="00F42F1D" w:rsidP="00F47EE5">
      <w:r>
        <w:rPr>
          <w:noProof/>
        </w:rPr>
        <mc:AlternateContent>
          <mc:Choice Requires="wps">
            <w:drawing>
              <wp:anchor distT="0" distB="0" distL="114300" distR="114300" simplePos="0" relativeHeight="251658275" behindDoc="0" locked="0" layoutInCell="1" allowOverlap="1" wp14:anchorId="79523220" wp14:editId="2224C236">
                <wp:simplePos x="0" y="0"/>
                <wp:positionH relativeFrom="column">
                  <wp:posOffset>-810491</wp:posOffset>
                </wp:positionH>
                <wp:positionV relativeFrom="paragraph">
                  <wp:posOffset>307167</wp:posOffset>
                </wp:positionV>
                <wp:extent cx="2722418" cy="7024254"/>
                <wp:effectExtent l="0" t="0" r="20955" b="24765"/>
                <wp:wrapNone/>
                <wp:docPr id="49" name="Rectangle 49"/>
                <wp:cNvGraphicFramePr/>
                <a:graphic xmlns:a="http://schemas.openxmlformats.org/drawingml/2006/main">
                  <a:graphicData uri="http://schemas.microsoft.com/office/word/2010/wordprocessingShape">
                    <wps:wsp>
                      <wps:cNvSpPr/>
                      <wps:spPr>
                        <a:xfrm>
                          <a:off x="0" y="0"/>
                          <a:ext cx="2722418" cy="7024254"/>
                        </a:xfrm>
                        <a:prstGeom prst="rec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548AC3" w14:textId="77777777" w:rsidR="00F42F1D" w:rsidRDefault="00F42F1D" w:rsidP="00F42F1D">
                            <w:pPr>
                              <w:rPr>
                                <w:rFonts w:ascii="Times New Roman" w:eastAsia="Times New Roman" w:hAnsi="Times New Roman" w:cs="Times New Roman"/>
                                <w:sz w:val="24"/>
                                <w:szCs w:val="24"/>
                              </w:rPr>
                            </w:pPr>
                          </w:p>
                          <w:p w14:paraId="4D76F932" w14:textId="77777777" w:rsidR="00F42F1D" w:rsidRPr="00395B7D" w:rsidRDefault="00F42F1D" w:rsidP="00F42F1D">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The degree to which companies are feeling outside weight shifts incredibly.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 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 Advanced advances can, for case, help decouple financial development from asset utilization, improve straightforwardness and responsibility on natural impacts, and aid examine and foresee climate alter advancements.</w:t>
                            </w:r>
                          </w:p>
                          <w:p w14:paraId="2A01305F" w14:textId="6842E37B" w:rsidR="00F42F1D" w:rsidRDefault="00F42F1D" w:rsidP="00F42F1D">
                            <w:pPr>
                              <w:rPr>
                                <w:rFonts w:ascii="Times New Roman" w:eastAsia="Times New Roman" w:hAnsi="Times New Roman" w:cs="Times New Roman"/>
                                <w:sz w:val="24"/>
                                <w:szCs w:val="24"/>
                              </w:rPr>
                            </w:pPr>
                          </w:p>
                          <w:p w14:paraId="405C2552" w14:textId="0AA9635D" w:rsidR="00F42F1D" w:rsidRDefault="00F42F1D" w:rsidP="00F42F1D">
                            <w:pPr>
                              <w:rPr>
                                <w:rFonts w:ascii="Times New Roman" w:eastAsia="Times New Roman" w:hAnsi="Times New Roman" w:cs="Times New Roman"/>
                                <w:sz w:val="24"/>
                                <w:szCs w:val="24"/>
                              </w:rPr>
                            </w:pPr>
                          </w:p>
                          <w:p w14:paraId="01C5FE69" w14:textId="77777777" w:rsidR="00F42F1D" w:rsidRDefault="00F42F1D" w:rsidP="00F42F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23220" id="Rectangle 49" o:spid="_x0000_s1065" style="position:absolute;margin-left:-63.8pt;margin-top:24.2pt;width:214.35pt;height:553.1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" fillcolor="#7765a3" strokecolor="black [3213]" strokeweight="1pt">
                <v:textbox>
                  <w:txbxContent>
                    <w:p w14:paraId="42548AC3" w14:textId="77777777" w:rsidR="00F42F1D" w:rsidRDefault="00F42F1D" w:rsidP="00F42F1D">
                      <w:pPr>
                        <w:rPr>
                          <w:rFonts w:ascii="Times New Roman" w:eastAsia="Times New Roman" w:hAnsi="Times New Roman" w:cs="Times New Roman"/>
                          <w:sz w:val="24"/>
                          <w:szCs w:val="24"/>
                        </w:rPr>
                      </w:pPr>
                    </w:p>
                    <w:p w14:paraId="4D76F932" w14:textId="77777777" w:rsidR="00F42F1D" w:rsidRPr="00395B7D" w:rsidRDefault="00F42F1D" w:rsidP="00F42F1D">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The degree to which companies are feeling outside weight shifts incredibly. 30 per cent do not see critical weight from anybody, whereas for 19 per cent the weight comes from as it were one or two partners – ordinarily from controllers and gracious society. Bigger companies are more likely to feel the weight from a few sides, with two-thirds of CFOs announcing that they feel the weight to act from three or more partners and 70 per cent feeling beneath weight from clients. By differentiate, the regulator is the most source of weight on littler companies. The weight felt from distinctive partners moreover shifts over businesses. In tourism, car, customer merchandise and vitality and utilities, the share of administrators announcing weight to act is among the most elevated for each partner gather. There are a few contrasts between these segments, nevertheless, within the degree of impact coming from the different partners. For illustration, in tourism, customer products and car, weight from clients is felt more unequivocally. In vitality and utilities, the weight comes more from speculators and controllers. Advanced advances can, for case, help decouple financial development from asset utilization, improve straightforwardness and responsibility on natural impacts, and aid examine and foresee climate alter advancements.</w:t>
                      </w:r>
                    </w:p>
                    <w:p w14:paraId="2A01305F" w14:textId="6842E37B" w:rsidR="00F42F1D" w:rsidRDefault="00F42F1D" w:rsidP="00F42F1D">
                      <w:pPr>
                        <w:rPr>
                          <w:rFonts w:ascii="Times New Roman" w:eastAsia="Times New Roman" w:hAnsi="Times New Roman" w:cs="Times New Roman"/>
                          <w:sz w:val="24"/>
                          <w:szCs w:val="24"/>
                        </w:rPr>
                      </w:pPr>
                    </w:p>
                    <w:p w14:paraId="405C2552" w14:textId="0AA9635D" w:rsidR="00F42F1D" w:rsidRDefault="00F42F1D" w:rsidP="00F42F1D">
                      <w:pPr>
                        <w:rPr>
                          <w:rFonts w:ascii="Times New Roman" w:eastAsia="Times New Roman" w:hAnsi="Times New Roman" w:cs="Times New Roman"/>
                          <w:sz w:val="24"/>
                          <w:szCs w:val="24"/>
                        </w:rPr>
                      </w:pPr>
                    </w:p>
                    <w:p w14:paraId="01C5FE69" w14:textId="77777777" w:rsidR="00F42F1D" w:rsidRDefault="00F42F1D" w:rsidP="00F42F1D">
                      <w:pPr>
                        <w:jc w:val="center"/>
                      </w:pPr>
                    </w:p>
                  </w:txbxContent>
                </v:textbox>
              </v:rect>
            </w:pict>
          </mc:Fallback>
        </mc:AlternateContent>
      </w:r>
    </w:p>
    <w:p w14:paraId="2877E0F0" w14:textId="2F63BA64" w:rsidR="00F47EE5" w:rsidRDefault="00F47EE5" w:rsidP="00F47EE5"/>
    <w:p w14:paraId="21167E28" w14:textId="67329AD8" w:rsidR="00F42F1D" w:rsidRDefault="00F42F1D" w:rsidP="00F42F1D">
      <w:pPr>
        <w:rPr>
          <w:rFonts w:ascii="Times New Roman" w:eastAsia="Times New Roman" w:hAnsi="Times New Roman" w:cs="Times New Roman"/>
          <w:sz w:val="24"/>
          <w:szCs w:val="24"/>
        </w:rPr>
      </w:pPr>
    </w:p>
    <w:p w14:paraId="20C4B16D" w14:textId="0F47A8A6" w:rsidR="00F47EE5" w:rsidRDefault="00F47EE5" w:rsidP="00F47EE5"/>
    <w:p w14:paraId="44E29F01" w14:textId="77777777" w:rsidR="00F47EE5" w:rsidRDefault="00F47EE5" w:rsidP="00F47EE5"/>
    <w:p w14:paraId="60428F70" w14:textId="12372A2B" w:rsidR="00E749B1" w:rsidRDefault="00E749B1" w:rsidP="00E749B1">
      <w:pPr>
        <w:rPr>
          <w:rFonts w:ascii="Times New Roman" w:eastAsia="Times New Roman" w:hAnsi="Times New Roman" w:cs="Times New Roman"/>
          <w:sz w:val="24"/>
          <w:szCs w:val="24"/>
        </w:rPr>
      </w:pPr>
    </w:p>
    <w:p w14:paraId="459AB8A2" w14:textId="1CA28EB2" w:rsidR="00E749B1" w:rsidRDefault="00E749B1" w:rsidP="00E749B1">
      <w:pPr>
        <w:rPr>
          <w:rFonts w:ascii="Times New Roman" w:eastAsia="Times New Roman" w:hAnsi="Times New Roman" w:cs="Times New Roman"/>
          <w:sz w:val="24"/>
          <w:szCs w:val="24"/>
        </w:rPr>
      </w:pPr>
    </w:p>
    <w:p w14:paraId="25799029" w14:textId="61DCC3FB" w:rsidR="00E749B1" w:rsidRDefault="00E749B1" w:rsidP="00E749B1">
      <w:pPr>
        <w:rPr>
          <w:rFonts w:ascii="Times New Roman" w:eastAsia="Times New Roman" w:hAnsi="Times New Roman" w:cs="Times New Roman"/>
          <w:sz w:val="24"/>
          <w:szCs w:val="24"/>
        </w:rPr>
      </w:pPr>
    </w:p>
    <w:p w14:paraId="5C0170F0" w14:textId="167B9546" w:rsidR="00E749B1" w:rsidRDefault="00E749B1" w:rsidP="00E749B1">
      <w:pPr>
        <w:rPr>
          <w:rFonts w:ascii="Times New Roman" w:eastAsia="Times New Roman" w:hAnsi="Times New Roman" w:cs="Times New Roman"/>
          <w:sz w:val="24"/>
          <w:szCs w:val="24"/>
        </w:rPr>
      </w:pPr>
    </w:p>
    <w:p w14:paraId="17EB77DB" w14:textId="77777777" w:rsidR="00E749B1" w:rsidRDefault="00E749B1" w:rsidP="00E749B1">
      <w:pPr>
        <w:rPr>
          <w:rFonts w:ascii="Times New Roman" w:eastAsia="Times New Roman" w:hAnsi="Times New Roman" w:cs="Times New Roman"/>
          <w:sz w:val="24"/>
          <w:szCs w:val="24"/>
        </w:rPr>
      </w:pPr>
    </w:p>
    <w:p w14:paraId="1D51D742" w14:textId="75A6EE92" w:rsidR="00567B18" w:rsidRDefault="00567B18" w:rsidP="00E749B1">
      <w:pPr>
        <w:rPr>
          <w:rFonts w:ascii="Times New Roman" w:eastAsia="Times New Roman" w:hAnsi="Times New Roman" w:cs="Times New Roman"/>
          <w:sz w:val="24"/>
          <w:szCs w:val="24"/>
        </w:rPr>
      </w:pPr>
    </w:p>
    <w:p w14:paraId="26B6FDF2" w14:textId="77777777" w:rsidR="00567B18" w:rsidRDefault="00567B18" w:rsidP="00E749B1">
      <w:pPr>
        <w:rPr>
          <w:rFonts w:ascii="Times New Roman" w:eastAsia="Times New Roman" w:hAnsi="Times New Roman" w:cs="Times New Roman"/>
          <w:sz w:val="24"/>
          <w:szCs w:val="24"/>
        </w:rPr>
      </w:pPr>
    </w:p>
    <w:p w14:paraId="029207AB" w14:textId="77777777" w:rsidR="00567B18" w:rsidRDefault="00567B18" w:rsidP="00E749B1">
      <w:pPr>
        <w:rPr>
          <w:rFonts w:ascii="Times New Roman" w:eastAsia="Times New Roman" w:hAnsi="Times New Roman" w:cs="Times New Roman"/>
          <w:sz w:val="24"/>
          <w:szCs w:val="24"/>
        </w:rPr>
      </w:pPr>
    </w:p>
    <w:p w14:paraId="1494B14D" w14:textId="77777777" w:rsidR="00F42F1D" w:rsidRDefault="00F42F1D" w:rsidP="00F42F1D">
      <w:pPr>
        <w:rPr>
          <w:rFonts w:ascii="Times New Roman" w:eastAsia="Times New Roman" w:hAnsi="Times New Roman" w:cs="Times New Roman"/>
          <w:sz w:val="24"/>
          <w:szCs w:val="24"/>
        </w:rPr>
      </w:pPr>
    </w:p>
    <w:p w14:paraId="0DA7C9F3" w14:textId="0C67AD6E" w:rsidR="00F42F1D" w:rsidRDefault="00F42F1D" w:rsidP="00F42F1D">
      <w:pPr>
        <w:rPr>
          <w:rFonts w:ascii="Times New Roman" w:eastAsia="Times New Roman" w:hAnsi="Times New Roman" w:cs="Times New Roman"/>
          <w:sz w:val="24"/>
          <w:szCs w:val="24"/>
        </w:rPr>
      </w:pPr>
    </w:p>
    <w:p w14:paraId="547FA2A6" w14:textId="0A5ACB55" w:rsidR="00F42F1D" w:rsidRDefault="00F42F1D" w:rsidP="00F42F1D">
      <w:pPr>
        <w:rPr>
          <w:rFonts w:ascii="Times New Roman" w:eastAsia="Times New Roman" w:hAnsi="Times New Roman" w:cs="Times New Roman"/>
          <w:sz w:val="24"/>
          <w:szCs w:val="24"/>
        </w:rPr>
      </w:pPr>
    </w:p>
    <w:p w14:paraId="024A2015" w14:textId="72731D48" w:rsidR="00F42F1D" w:rsidRDefault="00F42F1D" w:rsidP="00F42F1D">
      <w:pPr>
        <w:rPr>
          <w:rFonts w:ascii="Times New Roman" w:eastAsia="Times New Roman" w:hAnsi="Times New Roman" w:cs="Times New Roman"/>
          <w:sz w:val="24"/>
          <w:szCs w:val="24"/>
        </w:rPr>
      </w:pPr>
    </w:p>
    <w:p w14:paraId="309989F3" w14:textId="4CE4A6F0" w:rsidR="00F42F1D" w:rsidRDefault="00F42F1D" w:rsidP="00F42F1D">
      <w:pPr>
        <w:rPr>
          <w:rFonts w:ascii="Times New Roman" w:eastAsia="Times New Roman" w:hAnsi="Times New Roman" w:cs="Times New Roman"/>
          <w:sz w:val="24"/>
          <w:szCs w:val="24"/>
        </w:rPr>
      </w:pPr>
    </w:p>
    <w:p w14:paraId="02E0B6AF" w14:textId="158AF63F" w:rsidR="00F42F1D" w:rsidRDefault="00F42F1D" w:rsidP="00F42F1D">
      <w:pPr>
        <w:rPr>
          <w:rFonts w:ascii="Times New Roman" w:eastAsia="Times New Roman" w:hAnsi="Times New Roman" w:cs="Times New Roman"/>
          <w:sz w:val="24"/>
          <w:szCs w:val="24"/>
        </w:rPr>
      </w:pPr>
    </w:p>
    <w:p w14:paraId="2F3CA548" w14:textId="0F158271" w:rsidR="00F42F1D" w:rsidRDefault="000649F4" w:rsidP="00F42F1D">
      <w:pPr>
        <w:rPr>
          <w:rFonts w:ascii="Times New Roman" w:eastAsia="Times New Roman" w:hAnsi="Times New Roman" w:cs="Times New Roman"/>
          <w:sz w:val="24"/>
          <w:szCs w:val="24"/>
        </w:rPr>
      </w:pPr>
      <w:r>
        <w:rPr>
          <w:noProof/>
        </w:rPr>
        <w:drawing>
          <wp:anchor distT="0" distB="0" distL="114300" distR="114300" simplePos="0" relativeHeight="251658280" behindDoc="1" locked="0" layoutInCell="1" allowOverlap="1" wp14:anchorId="22E64D46" wp14:editId="29CDAC0F">
            <wp:simplePos x="0" y="0"/>
            <wp:positionH relativeFrom="margin">
              <wp:posOffset>1967345</wp:posOffset>
            </wp:positionH>
            <wp:positionV relativeFrom="paragraph">
              <wp:posOffset>138257</wp:posOffset>
            </wp:positionV>
            <wp:extent cx="4621819" cy="2105579"/>
            <wp:effectExtent l="0" t="0" r="7620" b="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6513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37601" cy="2112769"/>
                    </a:xfrm>
                    <a:prstGeom prst="rect">
                      <a:avLst/>
                    </a:prstGeom>
                  </pic:spPr>
                </pic:pic>
              </a:graphicData>
            </a:graphic>
            <wp14:sizeRelH relativeFrom="margin">
              <wp14:pctWidth>0</wp14:pctWidth>
            </wp14:sizeRelH>
            <wp14:sizeRelV relativeFrom="margin">
              <wp14:pctHeight>0</wp14:pctHeight>
            </wp14:sizeRelV>
          </wp:anchor>
        </w:drawing>
      </w:r>
    </w:p>
    <w:p w14:paraId="6ADFD005" w14:textId="1831AD8D" w:rsidR="00F42F1D" w:rsidRDefault="00F42F1D" w:rsidP="00F42F1D">
      <w:pPr>
        <w:rPr>
          <w:rFonts w:ascii="Times New Roman" w:eastAsia="Times New Roman" w:hAnsi="Times New Roman" w:cs="Times New Roman"/>
          <w:sz w:val="24"/>
          <w:szCs w:val="24"/>
        </w:rPr>
      </w:pPr>
    </w:p>
    <w:p w14:paraId="4B1C7815" w14:textId="221E3BD4" w:rsidR="00F42F1D" w:rsidRDefault="00F42F1D" w:rsidP="00F42F1D">
      <w:pPr>
        <w:rPr>
          <w:rFonts w:ascii="Times New Roman" w:eastAsia="Times New Roman" w:hAnsi="Times New Roman" w:cs="Times New Roman"/>
          <w:sz w:val="24"/>
          <w:szCs w:val="24"/>
        </w:rPr>
      </w:pPr>
    </w:p>
    <w:p w14:paraId="590AA21D" w14:textId="7384E83C" w:rsidR="00F42F1D" w:rsidRDefault="00F42F1D" w:rsidP="00F42F1D">
      <w:pPr>
        <w:rPr>
          <w:rFonts w:ascii="Times New Roman" w:eastAsia="Times New Roman" w:hAnsi="Times New Roman" w:cs="Times New Roman"/>
          <w:sz w:val="24"/>
          <w:szCs w:val="24"/>
        </w:rPr>
      </w:pPr>
    </w:p>
    <w:p w14:paraId="339F177E" w14:textId="77777777" w:rsidR="00567B18" w:rsidRDefault="00567B18" w:rsidP="00E749B1">
      <w:pPr>
        <w:rPr>
          <w:rFonts w:ascii="Times New Roman" w:eastAsia="Times New Roman" w:hAnsi="Times New Roman" w:cs="Times New Roman"/>
          <w:sz w:val="24"/>
          <w:szCs w:val="24"/>
        </w:rPr>
      </w:pPr>
    </w:p>
    <w:p w14:paraId="4ECA684B" w14:textId="1CE8C156" w:rsidR="00567B18" w:rsidRDefault="000A646D" w:rsidP="00E749B1">
      <w:pPr>
        <w:rPr>
          <w:rFonts w:ascii="Times New Roman" w:eastAsia="Times New Roman" w:hAnsi="Times New Roman" w:cs="Times New Roman"/>
          <w:sz w:val="24"/>
          <w:szCs w:val="24"/>
        </w:rPr>
      </w:pPr>
      <w:r>
        <w:rPr>
          <w:noProof/>
        </w:rPr>
        <w:drawing>
          <wp:anchor distT="0" distB="0" distL="114300" distR="114300" simplePos="0" relativeHeight="251658283" behindDoc="1" locked="0" layoutInCell="1" allowOverlap="1" wp14:anchorId="537EEAF2" wp14:editId="6093481B">
            <wp:simplePos x="0" y="0"/>
            <wp:positionH relativeFrom="column">
              <wp:posOffset>1154723</wp:posOffset>
            </wp:positionH>
            <wp:positionV relativeFrom="paragraph">
              <wp:posOffset>-1189892</wp:posOffset>
            </wp:positionV>
            <wp:extent cx="5455627" cy="610552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86343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57376" cy="6107482"/>
                    </a:xfrm>
                    <a:prstGeom prst="rect">
                      <a:avLst/>
                    </a:prstGeom>
                  </pic:spPr>
                </pic:pic>
              </a:graphicData>
            </a:graphic>
            <wp14:sizeRelH relativeFrom="margin">
              <wp14:pctWidth>0</wp14:pctWidth>
            </wp14:sizeRelH>
            <wp14:sizeRelV relativeFrom="margin">
              <wp14:pctHeight>0</wp14:pctHeight>
            </wp14:sizeRelV>
          </wp:anchor>
        </w:drawing>
      </w:r>
      <w:r w:rsidR="00ED2000">
        <w:rPr>
          <w:rFonts w:ascii="Times New Roman" w:eastAsia="Times New Roman" w:hAnsi="Times New Roman" w:cs="Times New Roman"/>
          <w:noProof/>
          <w:sz w:val="24"/>
          <w:szCs w:val="24"/>
        </w:rPr>
        <mc:AlternateContent>
          <mc:Choice Requires="wps">
            <w:drawing>
              <wp:anchor distT="0" distB="0" distL="114300" distR="114300" simplePos="0" relativeHeight="251658293" behindDoc="0" locked="0" layoutInCell="1" allowOverlap="1" wp14:anchorId="02665499" wp14:editId="3BB2EC47">
                <wp:simplePos x="0" y="0"/>
                <wp:positionH relativeFrom="column">
                  <wp:posOffset>-742950</wp:posOffset>
                </wp:positionH>
                <wp:positionV relativeFrom="paragraph">
                  <wp:posOffset>-806450</wp:posOffset>
                </wp:positionV>
                <wp:extent cx="1968500" cy="6191250"/>
                <wp:effectExtent l="0" t="0" r="12700" b="19050"/>
                <wp:wrapNone/>
                <wp:docPr id="202" name="Rectangle: Rounded Corners 202"/>
                <wp:cNvGraphicFramePr/>
                <a:graphic xmlns:a="http://schemas.openxmlformats.org/drawingml/2006/main">
                  <a:graphicData uri="http://schemas.microsoft.com/office/word/2010/wordprocessingShape">
                    <wps:wsp>
                      <wps:cNvSpPr/>
                      <wps:spPr>
                        <a:xfrm>
                          <a:off x="0" y="0"/>
                          <a:ext cx="1968500" cy="6191250"/>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3FA962" w14:textId="32CDB721" w:rsidR="00ED2000" w:rsidRPr="00395B7D" w:rsidRDefault="00ED2000" w:rsidP="00ED2000">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More vital are the real activities companies attempt to diminish outflows and moderate dangers. This may incorporate reorientation towards renewable energies and crude materials, a decrease in their dependence on rare water assets or the assurance of generation locales from extraordinary climate by building dams or introducing warm cover. Seizing openings to convey attractive arrangements to climate alter is another region of concrete, vital, but too beneficial activity. This might incorporate the advancement of less carbon-intensive items or of administrations that help individuals and economies maintain themselves in a world influenced by climate change. (6)</w:t>
                            </w:r>
                          </w:p>
                          <w:p w14:paraId="46B923CA" w14:textId="77777777" w:rsidR="00ED2000" w:rsidRDefault="00ED2000" w:rsidP="00ED200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665499" id="Rectangle: Rounded Corners 202" o:spid="_x0000_s1066" style="position:absolute;margin-left:-58.5pt;margin-top:-63.5pt;width:155pt;height:48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" fillcolor="#f315ce" strokecolor="black [3213]" strokeweight="1pt">
                <v:stroke joinstyle="miter"/>
                <v:textbox>
                  <w:txbxContent>
                    <w:p w14:paraId="323FA962" w14:textId="32CDB721" w:rsidR="00ED2000" w:rsidRPr="00395B7D" w:rsidRDefault="00ED2000" w:rsidP="00ED2000">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More vital are the real activities companies attempt to diminish outflows and moderate dangers. This may incorporate reorientation towards renewable energies and crude materials, a decrease in their dependence on rare water assets or the assurance of generation locales from extraordinary climate by building dams or introducing warm cover. Seizing openings to convey attractive arrangements to climate alter is another region of concrete, vital, but too beneficial activity. This might incorporate the advancement of less carbon-intensive items or of administrations that help individuals and economies maintain themselves in a world influenced by climate change. (6)</w:t>
                      </w:r>
                    </w:p>
                    <w:p w14:paraId="46B923CA" w14:textId="77777777" w:rsidR="00ED2000" w:rsidRDefault="00ED2000" w:rsidP="00ED2000">
                      <w:pPr>
                        <w:jc w:val="center"/>
                      </w:pPr>
                    </w:p>
                  </w:txbxContent>
                </v:textbox>
              </v:roundrect>
            </w:pict>
          </mc:Fallback>
        </mc:AlternateContent>
      </w:r>
      <w:r w:rsidR="00E739EA">
        <w:rPr>
          <w:noProof/>
        </w:rPr>
        <w:t xml:space="preserve">                                                                                  </w:t>
      </w:r>
    </w:p>
    <w:p w14:paraId="6D6378D4" w14:textId="66334299" w:rsidR="00567B18" w:rsidRDefault="00567B18" w:rsidP="00E749B1">
      <w:pPr>
        <w:rPr>
          <w:rFonts w:ascii="Times New Roman" w:eastAsia="Times New Roman" w:hAnsi="Times New Roman" w:cs="Times New Roman"/>
          <w:sz w:val="24"/>
          <w:szCs w:val="24"/>
        </w:rPr>
      </w:pPr>
    </w:p>
    <w:p w14:paraId="79B8458E" w14:textId="63F68D0E" w:rsidR="00567B18" w:rsidRDefault="00567B18" w:rsidP="00E749B1">
      <w:pPr>
        <w:rPr>
          <w:rFonts w:ascii="Times New Roman" w:eastAsia="Times New Roman" w:hAnsi="Times New Roman" w:cs="Times New Roman"/>
          <w:sz w:val="24"/>
          <w:szCs w:val="24"/>
        </w:rPr>
      </w:pPr>
    </w:p>
    <w:p w14:paraId="4DFF3B18" w14:textId="0E54603F" w:rsidR="0014432D" w:rsidRDefault="0014432D" w:rsidP="00E749B1">
      <w:pPr>
        <w:rPr>
          <w:rFonts w:ascii="Times New Roman" w:eastAsia="Times New Roman" w:hAnsi="Times New Roman" w:cs="Times New Roman"/>
          <w:sz w:val="24"/>
          <w:szCs w:val="24"/>
        </w:rPr>
      </w:pPr>
    </w:p>
    <w:p w14:paraId="1474602C" w14:textId="4EF92DB3" w:rsidR="0014432D" w:rsidRDefault="0014432D" w:rsidP="00E749B1">
      <w:pPr>
        <w:rPr>
          <w:rFonts w:ascii="Times New Roman" w:eastAsia="Times New Roman" w:hAnsi="Times New Roman" w:cs="Times New Roman"/>
          <w:sz w:val="24"/>
          <w:szCs w:val="24"/>
        </w:rPr>
      </w:pPr>
    </w:p>
    <w:p w14:paraId="6A8D4800" w14:textId="680900CE" w:rsidR="0014432D" w:rsidRDefault="0014432D" w:rsidP="00E749B1">
      <w:pPr>
        <w:rPr>
          <w:rFonts w:ascii="Times New Roman" w:eastAsia="Times New Roman" w:hAnsi="Times New Roman" w:cs="Times New Roman"/>
          <w:sz w:val="24"/>
          <w:szCs w:val="24"/>
        </w:rPr>
      </w:pPr>
    </w:p>
    <w:p w14:paraId="08A749D0" w14:textId="22CCC7DC" w:rsidR="0014432D" w:rsidRDefault="0014432D" w:rsidP="00E749B1">
      <w:pPr>
        <w:rPr>
          <w:rFonts w:ascii="Times New Roman" w:eastAsia="Times New Roman" w:hAnsi="Times New Roman" w:cs="Times New Roman"/>
          <w:sz w:val="24"/>
          <w:szCs w:val="24"/>
        </w:rPr>
      </w:pPr>
    </w:p>
    <w:p w14:paraId="3FE86A38" w14:textId="396AE117" w:rsidR="0014432D" w:rsidRDefault="0014432D" w:rsidP="00E749B1">
      <w:pPr>
        <w:rPr>
          <w:rFonts w:ascii="Times New Roman" w:eastAsia="Times New Roman" w:hAnsi="Times New Roman" w:cs="Times New Roman"/>
          <w:sz w:val="24"/>
          <w:szCs w:val="24"/>
        </w:rPr>
      </w:pPr>
    </w:p>
    <w:p w14:paraId="73241816" w14:textId="58B795F4" w:rsidR="0014432D" w:rsidRDefault="0014432D" w:rsidP="00E749B1">
      <w:pPr>
        <w:rPr>
          <w:rFonts w:ascii="Times New Roman" w:eastAsia="Times New Roman" w:hAnsi="Times New Roman" w:cs="Times New Roman"/>
          <w:sz w:val="24"/>
          <w:szCs w:val="24"/>
        </w:rPr>
      </w:pPr>
    </w:p>
    <w:p w14:paraId="5108FBE4" w14:textId="6DB973EF" w:rsidR="0014432D" w:rsidRDefault="0014432D" w:rsidP="00E749B1">
      <w:pPr>
        <w:rPr>
          <w:rFonts w:ascii="Times New Roman" w:eastAsia="Times New Roman" w:hAnsi="Times New Roman" w:cs="Times New Roman"/>
          <w:sz w:val="24"/>
          <w:szCs w:val="24"/>
        </w:rPr>
      </w:pPr>
    </w:p>
    <w:p w14:paraId="7F1D3709" w14:textId="78E4AEA8" w:rsidR="0014432D" w:rsidRDefault="0014432D" w:rsidP="00E749B1">
      <w:pPr>
        <w:rPr>
          <w:rFonts w:ascii="Times New Roman" w:eastAsia="Times New Roman" w:hAnsi="Times New Roman" w:cs="Times New Roman"/>
          <w:sz w:val="24"/>
          <w:szCs w:val="24"/>
        </w:rPr>
      </w:pPr>
    </w:p>
    <w:p w14:paraId="78CE9B02" w14:textId="1795A33F" w:rsidR="0014432D" w:rsidRDefault="0014432D" w:rsidP="00E749B1">
      <w:pPr>
        <w:rPr>
          <w:rFonts w:ascii="Times New Roman" w:eastAsia="Times New Roman" w:hAnsi="Times New Roman" w:cs="Times New Roman"/>
          <w:sz w:val="24"/>
          <w:szCs w:val="24"/>
        </w:rPr>
      </w:pPr>
    </w:p>
    <w:p w14:paraId="702A68D3" w14:textId="3ECEA500" w:rsidR="0014432D" w:rsidRDefault="0014432D" w:rsidP="00E749B1">
      <w:pPr>
        <w:rPr>
          <w:rFonts w:ascii="Times New Roman" w:eastAsia="Times New Roman" w:hAnsi="Times New Roman" w:cs="Times New Roman"/>
          <w:sz w:val="24"/>
          <w:szCs w:val="24"/>
        </w:rPr>
      </w:pPr>
    </w:p>
    <w:p w14:paraId="0DF3FF09" w14:textId="19D67B04" w:rsidR="0014432D" w:rsidRDefault="0014432D" w:rsidP="00E749B1">
      <w:pPr>
        <w:rPr>
          <w:rFonts w:ascii="Times New Roman" w:eastAsia="Times New Roman" w:hAnsi="Times New Roman" w:cs="Times New Roman"/>
          <w:sz w:val="24"/>
          <w:szCs w:val="24"/>
        </w:rPr>
      </w:pPr>
    </w:p>
    <w:p w14:paraId="5F719215" w14:textId="5387C687" w:rsidR="0014432D" w:rsidRDefault="0014432D" w:rsidP="00E749B1">
      <w:pPr>
        <w:rPr>
          <w:rFonts w:ascii="Times New Roman" w:eastAsia="Times New Roman" w:hAnsi="Times New Roman" w:cs="Times New Roman"/>
          <w:sz w:val="24"/>
          <w:szCs w:val="24"/>
        </w:rPr>
      </w:pPr>
    </w:p>
    <w:p w14:paraId="07116E85" w14:textId="57269F6C" w:rsidR="0014432D" w:rsidRDefault="0014432D" w:rsidP="00E749B1">
      <w:pPr>
        <w:rPr>
          <w:rFonts w:ascii="Times New Roman" w:eastAsia="Times New Roman" w:hAnsi="Times New Roman" w:cs="Times New Roman"/>
          <w:sz w:val="24"/>
          <w:szCs w:val="24"/>
        </w:rPr>
      </w:pPr>
    </w:p>
    <w:p w14:paraId="4A1640D3" w14:textId="7934D8DD" w:rsidR="0014432D" w:rsidRDefault="00F947CD" w:rsidP="00E749B1">
      <w:pPr>
        <w:rPr>
          <w:rFonts w:ascii="Times New Roman" w:eastAsia="Times New Roman" w:hAnsi="Times New Roman" w:cs="Times New Roman"/>
          <w:sz w:val="24"/>
          <w:szCs w:val="24"/>
        </w:rPr>
      </w:pPr>
      <w:r>
        <w:rPr>
          <w:noProof/>
        </w:rPr>
        <w:drawing>
          <wp:anchor distT="0" distB="0" distL="114300" distR="114300" simplePos="0" relativeHeight="251658288" behindDoc="1" locked="0" layoutInCell="1" allowOverlap="1" wp14:anchorId="3668D31E" wp14:editId="0ECB370C">
            <wp:simplePos x="0" y="0"/>
            <wp:positionH relativeFrom="column">
              <wp:posOffset>3012831</wp:posOffset>
            </wp:positionH>
            <wp:positionV relativeFrom="paragraph">
              <wp:posOffset>92564</wp:posOffset>
            </wp:positionV>
            <wp:extent cx="3486150" cy="257810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145600"/>
                    <pic:cNvPicPr/>
                  </pic:nvPicPr>
                  <pic:blipFill>
                    <a:blip r:embed="rId15">
                      <a:extLst>
                        <a:ext uri="{28A0092B-C50C-407E-A947-70E740481C1C}">
                          <a14:useLocalDpi xmlns:a14="http://schemas.microsoft.com/office/drawing/2010/main" val="0"/>
                        </a:ext>
                      </a:extLst>
                    </a:blip>
                    <a:stretch>
                      <a:fillRect/>
                    </a:stretch>
                  </pic:blipFill>
                  <pic:spPr>
                    <a:xfrm>
                      <a:off x="0" y="0"/>
                      <a:ext cx="3486150" cy="2578100"/>
                    </a:xfrm>
                    <a:prstGeom prst="rect">
                      <a:avLst/>
                    </a:prstGeom>
                  </pic:spPr>
                </pic:pic>
              </a:graphicData>
            </a:graphic>
            <wp14:sizeRelH relativeFrom="margin">
              <wp14:pctWidth>0</wp14:pctWidth>
            </wp14:sizeRelH>
            <wp14:sizeRelV relativeFrom="margin">
              <wp14:pctHeight>0</wp14:pctHeight>
            </wp14:sizeRelV>
          </wp:anchor>
        </w:drawing>
      </w:r>
      <w:r w:rsidR="00C04FF8">
        <w:rPr>
          <w:rFonts w:ascii="Times New Roman" w:eastAsia="Times New Roman" w:hAnsi="Times New Roman" w:cs="Times New Roman"/>
          <w:noProof/>
          <w:sz w:val="24"/>
          <w:szCs w:val="24"/>
        </w:rPr>
        <mc:AlternateContent>
          <mc:Choice Requires="wps">
            <w:drawing>
              <wp:anchor distT="0" distB="0" distL="114300" distR="114300" simplePos="0" relativeHeight="251658284" behindDoc="0" locked="0" layoutInCell="1" allowOverlap="1" wp14:anchorId="5432E9F4" wp14:editId="286A1300">
                <wp:simplePos x="0" y="0"/>
                <wp:positionH relativeFrom="column">
                  <wp:posOffset>1170709</wp:posOffset>
                </wp:positionH>
                <wp:positionV relativeFrom="paragraph">
                  <wp:posOffset>3752</wp:posOffset>
                </wp:positionV>
                <wp:extent cx="1925782" cy="706582"/>
                <wp:effectExtent l="0" t="0" r="17780" b="17780"/>
                <wp:wrapNone/>
                <wp:docPr id="60" name="Rectangle: Rounded Corners 60"/>
                <wp:cNvGraphicFramePr/>
                <a:graphic xmlns:a="http://schemas.openxmlformats.org/drawingml/2006/main">
                  <a:graphicData uri="http://schemas.microsoft.com/office/word/2010/wordprocessingShape">
                    <wps:wsp>
                      <wps:cNvSpPr/>
                      <wps:spPr>
                        <a:xfrm>
                          <a:off x="0" y="0"/>
                          <a:ext cx="1925782" cy="706582"/>
                        </a:xfrm>
                        <a:prstGeom prst="round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5DAE32" w14:textId="77777777" w:rsidR="00C04FF8" w:rsidRPr="00395B7D" w:rsidRDefault="00C04FF8" w:rsidP="00C04FF8">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What are companies doing to combat climate change?</w:t>
                            </w:r>
                          </w:p>
                          <w:p w14:paraId="28B0E213" w14:textId="77777777" w:rsidR="00C04FF8" w:rsidRDefault="00C04FF8" w:rsidP="00C04F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32E9F4" id="Rectangle: Rounded Corners 60" o:spid="_x0000_s1067" style="position:absolute;margin-left:92.2pt;margin-top:.3pt;width:151.65pt;height:55.6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" fillcolor="#f8a4d4" strokecolor="black [3213]" strokeweight="1pt">
                <v:stroke joinstyle="miter"/>
                <v:textbox>
                  <w:txbxContent>
                    <w:p w14:paraId="6B5DAE32" w14:textId="77777777" w:rsidR="00C04FF8" w:rsidRPr="00395B7D" w:rsidRDefault="00C04FF8" w:rsidP="00C04FF8">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What are companies doing to combat climate change?</w:t>
                      </w:r>
                    </w:p>
                    <w:p w14:paraId="28B0E213" w14:textId="77777777" w:rsidR="00C04FF8" w:rsidRDefault="00C04FF8" w:rsidP="00C04FF8">
                      <w:pPr>
                        <w:jc w:val="center"/>
                      </w:pPr>
                    </w:p>
                  </w:txbxContent>
                </v:textbox>
              </v:roundrect>
            </w:pict>
          </mc:Fallback>
        </mc:AlternateContent>
      </w:r>
    </w:p>
    <w:p w14:paraId="6CA46D62" w14:textId="7FBEC627" w:rsidR="0014432D" w:rsidRDefault="000A646D" w:rsidP="00E749B1">
      <w:pPr>
        <w:rPr>
          <w:rFonts w:ascii="Times New Roman" w:eastAsia="Times New Roman" w:hAnsi="Times New Roman" w:cs="Times New Roman"/>
          <w:sz w:val="24"/>
          <w:szCs w:val="24"/>
        </w:rPr>
      </w:pPr>
      <w:r>
        <w:rPr>
          <w:noProof/>
        </w:rPr>
        <w:drawing>
          <wp:anchor distT="0" distB="0" distL="114300" distR="114300" simplePos="0" relativeHeight="251658299" behindDoc="1" locked="0" layoutInCell="1" allowOverlap="1" wp14:anchorId="4728B3DC" wp14:editId="39E7B81D">
            <wp:simplePos x="0" y="0"/>
            <wp:positionH relativeFrom="column">
              <wp:posOffset>-889000</wp:posOffset>
            </wp:positionH>
            <wp:positionV relativeFrom="paragraph">
              <wp:posOffset>379096</wp:posOffset>
            </wp:positionV>
            <wp:extent cx="2326005" cy="3613150"/>
            <wp:effectExtent l="0" t="0" r="0" b="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200657"/>
                    <pic:cNvPicPr/>
                  </pic:nvPicPr>
                  <pic:blipFill>
                    <a:blip r:embed="rId16">
                      <a:extLst>
                        <a:ext uri="{28A0092B-C50C-407E-A947-70E740481C1C}">
                          <a14:useLocalDpi xmlns:a14="http://schemas.microsoft.com/office/drawing/2010/main" val="0"/>
                        </a:ext>
                      </a:extLst>
                    </a:blip>
                    <a:stretch>
                      <a:fillRect/>
                    </a:stretch>
                  </pic:blipFill>
                  <pic:spPr>
                    <a:xfrm>
                      <a:off x="0" y="0"/>
                      <a:ext cx="2331836" cy="3622208"/>
                    </a:xfrm>
                    <a:prstGeom prst="rect">
                      <a:avLst/>
                    </a:prstGeom>
                  </pic:spPr>
                </pic:pic>
              </a:graphicData>
            </a:graphic>
            <wp14:sizeRelH relativeFrom="margin">
              <wp14:pctWidth>0</wp14:pctWidth>
            </wp14:sizeRelH>
            <wp14:sizeRelV relativeFrom="margin">
              <wp14:pctHeight>0</wp14:pctHeight>
            </wp14:sizeRelV>
          </wp:anchor>
        </w:drawing>
      </w:r>
    </w:p>
    <w:p w14:paraId="1279932C" w14:textId="6DB72946" w:rsidR="0014432D" w:rsidRDefault="005D6DA3" w:rsidP="00E749B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5" behindDoc="0" locked="0" layoutInCell="1" allowOverlap="1" wp14:anchorId="7FEDCC39" wp14:editId="70AC12EB">
                <wp:simplePos x="0" y="0"/>
                <wp:positionH relativeFrom="column">
                  <wp:posOffset>1296035</wp:posOffset>
                </wp:positionH>
                <wp:positionV relativeFrom="paragraph">
                  <wp:posOffset>83820</wp:posOffset>
                </wp:positionV>
                <wp:extent cx="1565563" cy="3893127"/>
                <wp:effectExtent l="0" t="0" r="15875" b="12700"/>
                <wp:wrapNone/>
                <wp:docPr id="61" name="Rectangle: Rounded Corners 61"/>
                <wp:cNvGraphicFramePr/>
                <a:graphic xmlns:a="http://schemas.openxmlformats.org/drawingml/2006/main">
                  <a:graphicData uri="http://schemas.microsoft.com/office/word/2010/wordprocessingShape">
                    <wps:wsp>
                      <wps:cNvSpPr/>
                      <wps:spPr>
                        <a:xfrm>
                          <a:off x="0" y="0"/>
                          <a:ext cx="1565563" cy="3893127"/>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9650B6" w14:textId="00BD7EEB" w:rsidR="00F36C81" w:rsidRPr="00395B7D" w:rsidRDefault="00F36C81" w:rsidP="00F36C81">
                            <w:pPr>
                              <w:jc w:val="center"/>
                              <w:rPr>
                                <w:color w:val="000000" w:themeColor="text1"/>
                              </w:rPr>
                            </w:pPr>
                            <w:r w:rsidRPr="00395B7D">
                              <w:rPr>
                                <w:rFonts w:ascii="Times New Roman" w:eastAsia="Times New Roman" w:hAnsi="Times New Roman" w:cs="Times New Roman"/>
                                <w:color w:val="000000" w:themeColor="text1"/>
                                <w:sz w:val="24"/>
                                <w:szCs w:val="24"/>
                              </w:rPr>
                              <w:t>Stakeholder weight leads to activity. One-third of the companies that are not beneath noteworthy weight from any specific partner say they are not taking any activity to oversee, relieve or adjust to climate alter. But in companies that feel pressurized by three or more partners, as it were three per cent are coming up short to require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DCC39" id="Rectangle: Rounded Corners 61" o:spid="_x0000_s1068" style="position:absolute;margin-left:102.05pt;margin-top:6.6pt;width:123.25pt;height:306.5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" fillcolor="#b9a1ba" strokecolor="black [3213]" strokeweight="1pt">
                <v:stroke joinstyle="miter"/>
                <v:textbox>
                  <w:txbxContent>
                    <w:p w14:paraId="779650B6" w14:textId="00BD7EEB" w:rsidR="00F36C81" w:rsidRPr="00395B7D" w:rsidRDefault="00F36C81" w:rsidP="00F36C81">
                      <w:pPr>
                        <w:jc w:val="center"/>
                        <w:rPr>
                          <w:color w:val="000000" w:themeColor="text1"/>
                        </w:rPr>
                      </w:pPr>
                      <w:r w:rsidRPr="00395B7D">
                        <w:rPr>
                          <w:rFonts w:ascii="Times New Roman" w:eastAsia="Times New Roman" w:hAnsi="Times New Roman" w:cs="Times New Roman"/>
                          <w:color w:val="000000" w:themeColor="text1"/>
                          <w:sz w:val="24"/>
                          <w:szCs w:val="24"/>
                        </w:rPr>
                        <w:t>Stakeholder weight leads to activity. One-third of the companies that are not beneath noteworthy weight from any specific partner say they are not taking any activity to oversee, relieve or adjust to climate alter. But in companies that feel pressurized by three or more partners, as it were three per cent are coming up short to require activity.</w:t>
                      </w:r>
                    </w:p>
                  </w:txbxContent>
                </v:textbox>
              </v:roundrect>
            </w:pict>
          </mc:Fallback>
        </mc:AlternateContent>
      </w:r>
    </w:p>
    <w:p w14:paraId="406611B5" w14:textId="4DB3C651" w:rsidR="0014432D" w:rsidRDefault="0014432D" w:rsidP="00E749B1">
      <w:pPr>
        <w:rPr>
          <w:rFonts w:ascii="Times New Roman" w:eastAsia="Times New Roman" w:hAnsi="Times New Roman" w:cs="Times New Roman"/>
          <w:sz w:val="24"/>
          <w:szCs w:val="24"/>
        </w:rPr>
      </w:pPr>
    </w:p>
    <w:p w14:paraId="03660ED7" w14:textId="77777777" w:rsidR="0014432D" w:rsidRDefault="0014432D" w:rsidP="00E749B1">
      <w:pPr>
        <w:rPr>
          <w:rFonts w:ascii="Times New Roman" w:eastAsia="Times New Roman" w:hAnsi="Times New Roman" w:cs="Times New Roman"/>
          <w:sz w:val="24"/>
          <w:szCs w:val="24"/>
        </w:rPr>
      </w:pPr>
    </w:p>
    <w:p w14:paraId="1AD90249" w14:textId="6FC741CE" w:rsidR="0014432D" w:rsidRDefault="0014432D" w:rsidP="00E749B1">
      <w:pPr>
        <w:rPr>
          <w:rFonts w:ascii="Times New Roman" w:eastAsia="Times New Roman" w:hAnsi="Times New Roman" w:cs="Times New Roman"/>
          <w:sz w:val="24"/>
          <w:szCs w:val="24"/>
        </w:rPr>
      </w:pPr>
    </w:p>
    <w:p w14:paraId="4113AC10" w14:textId="77777777" w:rsidR="0014432D" w:rsidRDefault="0014432D" w:rsidP="00E749B1">
      <w:pPr>
        <w:rPr>
          <w:rFonts w:ascii="Times New Roman" w:eastAsia="Times New Roman" w:hAnsi="Times New Roman" w:cs="Times New Roman"/>
          <w:sz w:val="24"/>
          <w:szCs w:val="24"/>
        </w:rPr>
      </w:pPr>
    </w:p>
    <w:p w14:paraId="25C283FB" w14:textId="77777777" w:rsidR="0014432D" w:rsidRDefault="0014432D" w:rsidP="00E749B1">
      <w:pPr>
        <w:rPr>
          <w:rFonts w:ascii="Times New Roman" w:eastAsia="Times New Roman" w:hAnsi="Times New Roman" w:cs="Times New Roman"/>
          <w:sz w:val="24"/>
          <w:szCs w:val="24"/>
        </w:rPr>
      </w:pPr>
    </w:p>
    <w:p w14:paraId="72DC8322" w14:textId="23E48E2C" w:rsidR="0014432D" w:rsidRDefault="0014432D" w:rsidP="00E749B1">
      <w:pPr>
        <w:rPr>
          <w:rFonts w:ascii="Times New Roman" w:eastAsia="Times New Roman" w:hAnsi="Times New Roman" w:cs="Times New Roman"/>
          <w:sz w:val="24"/>
          <w:szCs w:val="24"/>
        </w:rPr>
      </w:pPr>
    </w:p>
    <w:p w14:paraId="54C91E40" w14:textId="736DCD12" w:rsidR="0014432D" w:rsidRDefault="001A4DC6" w:rsidP="00E749B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87" behindDoc="0" locked="0" layoutInCell="1" allowOverlap="1" wp14:anchorId="0056CA76" wp14:editId="13E0B8B3">
                <wp:simplePos x="0" y="0"/>
                <wp:positionH relativeFrom="page">
                  <wp:posOffset>5118100</wp:posOffset>
                </wp:positionH>
                <wp:positionV relativeFrom="paragraph">
                  <wp:posOffset>78740</wp:posOffset>
                </wp:positionV>
                <wp:extent cx="2438400" cy="2401570"/>
                <wp:effectExtent l="0" t="0" r="19050" b="17780"/>
                <wp:wrapNone/>
                <wp:docPr id="63" name="Rectangle: Rounded Corners 63"/>
                <wp:cNvGraphicFramePr/>
                <a:graphic xmlns:a="http://schemas.openxmlformats.org/drawingml/2006/main">
                  <a:graphicData uri="http://schemas.microsoft.com/office/word/2010/wordprocessingShape">
                    <wps:wsp>
                      <wps:cNvSpPr/>
                      <wps:spPr>
                        <a:xfrm>
                          <a:off x="0" y="0"/>
                          <a:ext cx="2438400" cy="2401570"/>
                        </a:xfrm>
                        <a:prstGeom prst="roundRect">
                          <a:avLst/>
                        </a:prstGeom>
                        <a:solidFill>
                          <a:srgbClr val="7F2D6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FF5C33" w14:textId="77777777" w:rsidR="001A4DC6" w:rsidRPr="00395B7D" w:rsidRDefault="00A756BD" w:rsidP="001A4DC6">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 xml:space="preserve"> most companies resort to expanding their vitality proficiency and utilizing more climate-friendly gear. These measures frequently advantage from government motivations and aid decrease corporate costs.</w:t>
                            </w:r>
                            <w:r w:rsidR="001A4DC6" w:rsidRPr="00395B7D">
                              <w:rPr>
                                <w:rFonts w:ascii="Times New Roman" w:eastAsia="Times New Roman" w:hAnsi="Times New Roman" w:cs="Times New Roman"/>
                                <w:color w:val="000000" w:themeColor="text1"/>
                                <w:sz w:val="24"/>
                                <w:szCs w:val="24"/>
                              </w:rPr>
                              <w:t xml:space="preserve"> Hence, companies are culling the low-hanging natural product and harvesting quick taken a toll benefit.</w:t>
                            </w:r>
                          </w:p>
                          <w:p w14:paraId="3C13C921" w14:textId="55811539" w:rsidR="00A756BD" w:rsidRDefault="00A756BD" w:rsidP="001A4D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6CA76" id="Rectangle: Rounded Corners 63" o:spid="_x0000_s1069" style="position:absolute;margin-left:403pt;margin-top:6.2pt;width:192pt;height:189.1pt;z-index:25165828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" fillcolor="#7f2d66" strokecolor="black [3213]" strokeweight="1pt">
                <v:stroke joinstyle="miter"/>
                <v:textbox>
                  <w:txbxContent>
                    <w:p w14:paraId="6EFF5C33" w14:textId="77777777" w:rsidR="001A4DC6" w:rsidRPr="00395B7D" w:rsidRDefault="00A756BD" w:rsidP="001A4DC6">
                      <w:pPr>
                        <w:rPr>
                          <w:rFonts w:ascii="Times New Roman" w:eastAsia="Times New Roman" w:hAnsi="Times New Roman" w:cs="Times New Roman"/>
                          <w:color w:val="000000" w:themeColor="text1"/>
                          <w:sz w:val="24"/>
                          <w:szCs w:val="24"/>
                        </w:rPr>
                      </w:pPr>
                      <w:r w:rsidRPr="00395B7D">
                        <w:rPr>
                          <w:rFonts w:ascii="Times New Roman" w:eastAsia="Times New Roman" w:hAnsi="Times New Roman" w:cs="Times New Roman"/>
                          <w:color w:val="000000" w:themeColor="text1"/>
                          <w:sz w:val="24"/>
                          <w:szCs w:val="24"/>
                        </w:rPr>
                        <w:t xml:space="preserve"> most companies resort to expanding their vitality proficiency and utilizing more climate-friendly gear. These measures frequently advantage from government motivations and aid decrease corporate costs.</w:t>
                      </w:r>
                      <w:r w:rsidR="001A4DC6" w:rsidRPr="00395B7D">
                        <w:rPr>
                          <w:rFonts w:ascii="Times New Roman" w:eastAsia="Times New Roman" w:hAnsi="Times New Roman" w:cs="Times New Roman"/>
                          <w:color w:val="000000" w:themeColor="text1"/>
                          <w:sz w:val="24"/>
                          <w:szCs w:val="24"/>
                        </w:rPr>
                        <w:t xml:space="preserve"> Hence, companies are culling the low-hanging natural product and harvesting quick taken a toll benefit.</w:t>
                      </w:r>
                    </w:p>
                    <w:p w14:paraId="3C13C921" w14:textId="55811539" w:rsidR="00A756BD" w:rsidRDefault="00A756BD" w:rsidP="001A4DC6"/>
                  </w:txbxContent>
                </v:textbox>
                <w10:wrap anchorx="page"/>
              </v:roundrect>
            </w:pict>
          </mc:Fallback>
        </mc:AlternateContent>
      </w:r>
      <w:r w:rsidR="00F947CD">
        <w:rPr>
          <w:rFonts w:ascii="Times New Roman" w:eastAsia="Times New Roman" w:hAnsi="Times New Roman" w:cs="Times New Roman"/>
          <w:noProof/>
          <w:sz w:val="24"/>
          <w:szCs w:val="24"/>
        </w:rPr>
        <mc:AlternateContent>
          <mc:Choice Requires="wps">
            <w:drawing>
              <wp:anchor distT="0" distB="0" distL="114300" distR="114300" simplePos="0" relativeHeight="251658286" behindDoc="0" locked="0" layoutInCell="1" allowOverlap="1" wp14:anchorId="2606029F" wp14:editId="745A762A">
                <wp:simplePos x="0" y="0"/>
                <wp:positionH relativeFrom="column">
                  <wp:posOffset>2901950</wp:posOffset>
                </wp:positionH>
                <wp:positionV relativeFrom="paragraph">
                  <wp:posOffset>8890</wp:posOffset>
                </wp:positionV>
                <wp:extent cx="1314450" cy="2457450"/>
                <wp:effectExtent l="0" t="0" r="19050" b="19050"/>
                <wp:wrapNone/>
                <wp:docPr id="62" name="Rectangle: Rounded Corners 62"/>
                <wp:cNvGraphicFramePr/>
                <a:graphic xmlns:a="http://schemas.openxmlformats.org/drawingml/2006/main">
                  <a:graphicData uri="http://schemas.microsoft.com/office/word/2010/wordprocessingShape">
                    <wps:wsp>
                      <wps:cNvSpPr/>
                      <wps:spPr>
                        <a:xfrm>
                          <a:off x="0" y="0"/>
                          <a:ext cx="1314450" cy="2457450"/>
                        </a:xfrm>
                        <a:prstGeom prst="roundRect">
                          <a:avLst/>
                        </a:prstGeom>
                        <a:solidFill>
                          <a:srgbClr val="AB3FC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4F304D" w14:textId="4931D5FC" w:rsidR="00F947CD" w:rsidRPr="00395B7D" w:rsidRDefault="00A756BD" w:rsidP="00F947CD">
                            <w:pPr>
                              <w:jc w:val="center"/>
                              <w:rPr>
                                <w:color w:val="000000" w:themeColor="text1"/>
                              </w:rPr>
                            </w:pPr>
                            <w:r w:rsidRPr="00395B7D">
                              <w:rPr>
                                <w:rFonts w:ascii="Times New Roman" w:eastAsia="Times New Roman" w:hAnsi="Times New Roman" w:cs="Times New Roman"/>
                                <w:color w:val="000000" w:themeColor="text1"/>
                                <w:sz w:val="24"/>
                                <w:szCs w:val="24"/>
                              </w:rPr>
                              <w:t>From what fund officials report are, companies’ climate reactions centre on measures that have a short-term cost-saving impact. When it comes to the activities taken,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6029F" id="Rectangle: Rounded Corners 62" o:spid="_x0000_s1070" style="position:absolute;margin-left:228.5pt;margin-top:.7pt;width:103.5pt;height:193.5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" fillcolor="#ab3fc9" strokecolor="black [3213]" strokeweight="1pt">
                <v:stroke joinstyle="miter"/>
                <v:textbox>
                  <w:txbxContent>
                    <w:p w14:paraId="474F304D" w14:textId="4931D5FC" w:rsidR="00F947CD" w:rsidRPr="00395B7D" w:rsidRDefault="00A756BD" w:rsidP="00F947CD">
                      <w:pPr>
                        <w:jc w:val="center"/>
                        <w:rPr>
                          <w:color w:val="000000" w:themeColor="text1"/>
                        </w:rPr>
                      </w:pPr>
                      <w:r w:rsidRPr="00395B7D">
                        <w:rPr>
                          <w:rFonts w:ascii="Times New Roman" w:eastAsia="Times New Roman" w:hAnsi="Times New Roman" w:cs="Times New Roman"/>
                          <w:color w:val="000000" w:themeColor="text1"/>
                          <w:sz w:val="24"/>
                          <w:szCs w:val="24"/>
                        </w:rPr>
                        <w:t>From what fund officials report are, companies’ climate reactions centre on measures that have a short-term cost-saving impact. When it comes to the activities taken,</w:t>
                      </w:r>
                    </w:p>
                  </w:txbxContent>
                </v:textbox>
              </v:roundrect>
            </w:pict>
          </mc:Fallback>
        </mc:AlternateContent>
      </w:r>
    </w:p>
    <w:p w14:paraId="39B214FF" w14:textId="728C2957" w:rsidR="0014432D" w:rsidRDefault="0014432D" w:rsidP="00E749B1">
      <w:pPr>
        <w:rPr>
          <w:rFonts w:ascii="Times New Roman" w:eastAsia="Times New Roman" w:hAnsi="Times New Roman" w:cs="Times New Roman"/>
          <w:sz w:val="24"/>
          <w:szCs w:val="24"/>
        </w:rPr>
      </w:pPr>
    </w:p>
    <w:p w14:paraId="0CB08454" w14:textId="4A34F84E" w:rsidR="0014432D" w:rsidRDefault="0014432D" w:rsidP="00E749B1">
      <w:pPr>
        <w:rPr>
          <w:rFonts w:ascii="Times New Roman" w:eastAsia="Times New Roman" w:hAnsi="Times New Roman" w:cs="Times New Roman"/>
          <w:sz w:val="24"/>
          <w:szCs w:val="24"/>
        </w:rPr>
      </w:pPr>
    </w:p>
    <w:p w14:paraId="2C601606" w14:textId="3E9FB61D" w:rsidR="0014432D" w:rsidRDefault="0014432D" w:rsidP="00E749B1">
      <w:pPr>
        <w:rPr>
          <w:rFonts w:ascii="Times New Roman" w:eastAsia="Times New Roman" w:hAnsi="Times New Roman" w:cs="Times New Roman"/>
          <w:sz w:val="24"/>
          <w:szCs w:val="24"/>
        </w:rPr>
      </w:pPr>
    </w:p>
    <w:p w14:paraId="5CBCD4DE" w14:textId="1F06EC85" w:rsidR="000A646D" w:rsidRDefault="00EF59DF" w:rsidP="00E749B1">
      <w:pP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p w14:paraId="083E0E9B" w14:textId="71BFB247" w:rsidR="0014432D" w:rsidRDefault="00AF4B06" w:rsidP="00E749B1">
      <w:pPr>
        <w:rPr>
          <w:rFonts w:ascii="Times New Roman" w:eastAsia="Times New Roman" w:hAnsi="Times New Roman" w:cs="Times New Roman"/>
          <w:sz w:val="24"/>
          <w:szCs w:val="24"/>
        </w:rPr>
      </w:pPr>
      <w:r>
        <w:rPr>
          <w:noProof/>
        </w:rPr>
        <w:drawing>
          <wp:anchor distT="0" distB="0" distL="114300" distR="114300" simplePos="0" relativeHeight="251658292" behindDoc="0" locked="0" layoutInCell="1" allowOverlap="1" wp14:anchorId="2ECF98F0" wp14:editId="45AAF0F7">
            <wp:simplePos x="0" y="0"/>
            <wp:positionH relativeFrom="column">
              <wp:posOffset>-873125</wp:posOffset>
            </wp:positionH>
            <wp:positionV relativeFrom="paragraph">
              <wp:posOffset>0</wp:posOffset>
            </wp:positionV>
            <wp:extent cx="3053715" cy="4585335"/>
            <wp:effectExtent l="0" t="0" r="0" b="5715"/>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640701"/>
                    <pic:cNvPicPr/>
                  </pic:nvPicPr>
                  <pic:blipFill>
                    <a:blip r:embed="rId17">
                      <a:extLst>
                        <a:ext uri="{28A0092B-C50C-407E-A947-70E740481C1C}">
                          <a14:useLocalDpi xmlns:a14="http://schemas.microsoft.com/office/drawing/2010/main" val="0"/>
                        </a:ext>
                      </a:extLst>
                    </a:blip>
                    <a:stretch>
                      <a:fillRect/>
                    </a:stretch>
                  </pic:blipFill>
                  <pic:spPr>
                    <a:xfrm>
                      <a:off x="0" y="0"/>
                      <a:ext cx="3053715" cy="4585335"/>
                    </a:xfrm>
                    <a:prstGeom prst="rect">
                      <a:avLst/>
                    </a:prstGeom>
                  </pic:spPr>
                </pic:pic>
              </a:graphicData>
            </a:graphic>
            <wp14:sizeRelH relativeFrom="margin">
              <wp14:pctWidth>0</wp14:pctWidth>
            </wp14:sizeRelH>
            <wp14:sizeRelV relativeFrom="margin">
              <wp14:pctHeight>0</wp14:pctHeight>
            </wp14:sizeRelV>
          </wp:anchor>
        </w:drawing>
      </w:r>
      <w:r w:rsidR="00313D6E">
        <w:rPr>
          <w:rFonts w:ascii="Times New Roman" w:eastAsia="Times New Roman" w:hAnsi="Times New Roman" w:cs="Times New Roman"/>
          <w:noProof/>
          <w:sz w:val="24"/>
          <w:szCs w:val="24"/>
        </w:rPr>
        <mc:AlternateContent>
          <mc:Choice Requires="wps">
            <w:drawing>
              <wp:anchor distT="0" distB="0" distL="114300" distR="114300" simplePos="0" relativeHeight="251658290" behindDoc="0" locked="0" layoutInCell="1" allowOverlap="1" wp14:anchorId="6AF00571" wp14:editId="5838A123">
                <wp:simplePos x="0" y="0"/>
                <wp:positionH relativeFrom="column">
                  <wp:posOffset>2154382</wp:posOffset>
                </wp:positionH>
                <wp:positionV relativeFrom="paragraph">
                  <wp:posOffset>-914400</wp:posOffset>
                </wp:positionV>
                <wp:extent cx="1738341" cy="8215745"/>
                <wp:effectExtent l="0" t="0" r="14605" b="13970"/>
                <wp:wrapNone/>
                <wp:docPr id="196" name="Rectangle: Rounded Corners 196"/>
                <wp:cNvGraphicFramePr/>
                <a:graphic xmlns:a="http://schemas.openxmlformats.org/drawingml/2006/main">
                  <a:graphicData uri="http://schemas.microsoft.com/office/word/2010/wordprocessingShape">
                    <wps:wsp>
                      <wps:cNvSpPr/>
                      <wps:spPr>
                        <a:xfrm>
                          <a:off x="0" y="0"/>
                          <a:ext cx="1738341" cy="8215745"/>
                        </a:xfrm>
                        <a:prstGeom prst="roundRect">
                          <a:avLst/>
                        </a:prstGeom>
                        <a:solidFill>
                          <a:srgbClr val="7765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52C4D1" w14:textId="6FD6B4BF" w:rsidR="00AF5213" w:rsidRPr="00491F07" w:rsidRDefault="00AF5213" w:rsidP="00AF5213">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assess the scale of essential emanation decreases, and the levers that are key to accomplishing them calculate how much will emanation diminishment and adjustment endeavours cost. position the dangers and openings of climate alter inside the administration structure to guarantee a key quantifiable approach. Climates alter is changing how buyers, representatives and shareholders assess companies and connected with them. In a few cases, this will lead to a real move, where commerce models got to be re-evaluated. Companies do not as it were ought to degree their introduction to climate-related dangers and along these lines oversee them, but to consolidate climate alter in their key plans. Disappointment to do so will weaken the supportability of their commerce.</w:t>
                            </w:r>
                            <w:r w:rsidR="00ED2000" w:rsidRPr="00491F07">
                              <w:rPr>
                                <w:rFonts w:ascii="Times New Roman" w:eastAsia="Times New Roman" w:hAnsi="Times New Roman" w:cs="Times New Roman"/>
                                <w:color w:val="000000" w:themeColor="text1"/>
                                <w:sz w:val="24"/>
                                <w:szCs w:val="24"/>
                              </w:rPr>
                              <w:t xml:space="preserve">1 </w:t>
                            </w:r>
                          </w:p>
                          <w:p w14:paraId="3B9BD1C5" w14:textId="69553E32" w:rsidR="00AF5213" w:rsidRPr="00491F07" w:rsidRDefault="00AF5213" w:rsidP="00AF5213">
                            <w:pPr>
                              <w:rPr>
                                <w:rFonts w:ascii="Times New Roman" w:eastAsia="Times New Roman" w:hAnsi="Times New Roman" w:cs="Times New Roman"/>
                                <w:color w:val="000000" w:themeColor="text1"/>
                                <w:sz w:val="24"/>
                                <w:szCs w:val="24"/>
                              </w:rPr>
                            </w:pPr>
                          </w:p>
                          <w:p w14:paraId="52F3ECA0" w14:textId="77777777" w:rsidR="00AF5213" w:rsidRDefault="00AF5213" w:rsidP="00AF52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F00571" id="Rectangle: Rounded Corners 196" o:spid="_x0000_s1071" style="position:absolute;margin-left:169.65pt;margin-top:-1in;width:136.9pt;height:646.9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" fillcolor="#7765a3" strokecolor="black [3213]" strokeweight="1pt">
                <v:stroke joinstyle="miter"/>
                <v:textbox>
                  <w:txbxContent>
                    <w:p w14:paraId="1352C4D1" w14:textId="6FD6B4BF" w:rsidR="00AF5213" w:rsidRPr="00491F07" w:rsidRDefault="00AF5213" w:rsidP="00AF5213">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assess the scale of essential emanation decreases, and the levers that are key to accomplishing them calculate how much will emanation diminishment and adjustment endeavours cost. position the dangers and openings of climate alter inside the administration structure to guarantee a key quantifiable approach. Climates alter is changing how buyers, representatives and shareholders assess companies and connected with them. In a few cases, this will lead to a real move, where commerce models got to be re-evaluated. Companies do not as it were ought to degree their introduction to climate-related dangers and along these lines oversee them, but to consolidate climate alter in their key plans. Disappointment to do so will weaken the supportability of their commerce.</w:t>
                      </w:r>
                      <w:r w:rsidR="00ED2000" w:rsidRPr="00491F07">
                        <w:rPr>
                          <w:rFonts w:ascii="Times New Roman" w:eastAsia="Times New Roman" w:hAnsi="Times New Roman" w:cs="Times New Roman"/>
                          <w:color w:val="000000" w:themeColor="text1"/>
                          <w:sz w:val="24"/>
                          <w:szCs w:val="24"/>
                        </w:rPr>
                        <w:t xml:space="preserve">1 </w:t>
                      </w:r>
                    </w:p>
                    <w:p w14:paraId="3B9BD1C5" w14:textId="69553E32" w:rsidR="00AF5213" w:rsidRPr="00491F07" w:rsidRDefault="00AF5213" w:rsidP="00AF5213">
                      <w:pPr>
                        <w:rPr>
                          <w:rFonts w:ascii="Times New Roman" w:eastAsia="Times New Roman" w:hAnsi="Times New Roman" w:cs="Times New Roman"/>
                          <w:color w:val="000000" w:themeColor="text1"/>
                          <w:sz w:val="24"/>
                          <w:szCs w:val="24"/>
                        </w:rPr>
                      </w:pPr>
                    </w:p>
                    <w:p w14:paraId="52F3ECA0" w14:textId="77777777" w:rsidR="00AF5213" w:rsidRDefault="00AF5213" w:rsidP="00AF5213">
                      <w:pPr>
                        <w:jc w:val="center"/>
                      </w:pPr>
                    </w:p>
                  </w:txbxContent>
                </v:textbox>
              </v:roundrect>
            </w:pict>
          </mc:Fallback>
        </mc:AlternateContent>
      </w:r>
      <w:r w:rsidR="00313D6E">
        <w:rPr>
          <w:noProof/>
        </w:rPr>
        <w:drawing>
          <wp:anchor distT="0" distB="0" distL="114300" distR="114300" simplePos="0" relativeHeight="251658291" behindDoc="0" locked="0" layoutInCell="1" allowOverlap="1" wp14:anchorId="152A21ED" wp14:editId="41E5BCBC">
            <wp:simplePos x="0" y="0"/>
            <wp:positionH relativeFrom="column">
              <wp:posOffset>3982720</wp:posOffset>
            </wp:positionH>
            <wp:positionV relativeFrom="paragraph">
              <wp:posOffset>0</wp:posOffset>
            </wp:positionV>
            <wp:extent cx="2590800" cy="4916805"/>
            <wp:effectExtent l="0" t="0" r="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745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0800" cy="4916805"/>
                    </a:xfrm>
                    <a:prstGeom prst="rect">
                      <a:avLst/>
                    </a:prstGeom>
                  </pic:spPr>
                </pic:pic>
              </a:graphicData>
            </a:graphic>
            <wp14:sizeRelH relativeFrom="margin">
              <wp14:pctWidth>0</wp14:pctWidth>
            </wp14:sizeRelH>
          </wp:anchor>
        </w:drawing>
      </w:r>
      <w:r w:rsidR="006151B5">
        <w:rPr>
          <w:rFonts w:ascii="Times New Roman" w:eastAsia="Times New Roman" w:hAnsi="Times New Roman" w:cs="Times New Roman"/>
          <w:noProof/>
          <w:sz w:val="24"/>
          <w:szCs w:val="24"/>
        </w:rPr>
        <mc:AlternateContent>
          <mc:Choice Requires="wps">
            <w:drawing>
              <wp:anchor distT="0" distB="0" distL="114300" distR="114300" simplePos="0" relativeHeight="251658289" behindDoc="0" locked="0" layoutInCell="1" allowOverlap="1" wp14:anchorId="2AA08EBE" wp14:editId="4B7F6978">
                <wp:simplePos x="0" y="0"/>
                <wp:positionH relativeFrom="column">
                  <wp:posOffset>-685800</wp:posOffset>
                </wp:positionH>
                <wp:positionV relativeFrom="paragraph">
                  <wp:posOffset>4391891</wp:posOffset>
                </wp:positionV>
                <wp:extent cx="2770909" cy="5493327"/>
                <wp:effectExtent l="0" t="0" r="10795" b="12700"/>
                <wp:wrapNone/>
                <wp:docPr id="193" name="Rectangle: Rounded Corners 193"/>
                <wp:cNvGraphicFramePr/>
                <a:graphic xmlns:a="http://schemas.openxmlformats.org/drawingml/2006/main">
                  <a:graphicData uri="http://schemas.microsoft.com/office/word/2010/wordprocessingShape">
                    <wps:wsp>
                      <wps:cNvSpPr/>
                      <wps:spPr>
                        <a:xfrm>
                          <a:off x="0" y="0"/>
                          <a:ext cx="2770909" cy="5493327"/>
                        </a:xfrm>
                        <a:prstGeom prst="roundRect">
                          <a:avLst/>
                        </a:prstGeom>
                        <a:solidFill>
                          <a:srgbClr val="F8A4D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97CEF1" w14:textId="448AD6CB" w:rsidR="00C77E5F" w:rsidRPr="00491F07" w:rsidRDefault="00C6138A" w:rsidP="00C77E5F">
                            <w:pPr>
                              <w:rPr>
                                <w:rFonts w:ascii="Times New Roman" w:eastAsia="Times New Roman" w:hAnsi="Times New Roman" w:cs="Times New Roman"/>
                                <w:color w:val="000000" w:themeColor="text1"/>
                                <w:sz w:val="24"/>
                                <w:szCs w:val="24"/>
                              </w:rPr>
                            </w:pPr>
                            <w:r w:rsidRPr="3EE69731">
                              <w:rPr>
                                <w:rFonts w:ascii="Times New Roman" w:eastAsia="Times New Roman" w:hAnsi="Times New Roman" w:cs="Times New Roman"/>
                                <w:sz w:val="24"/>
                                <w:szCs w:val="24"/>
                              </w:rPr>
                              <w:t xml:space="preserve"> </w:t>
                            </w:r>
                            <w:r w:rsidRPr="00491F07">
                              <w:rPr>
                                <w:rFonts w:ascii="Times New Roman" w:eastAsia="Times New Roman" w:hAnsi="Times New Roman" w:cs="Times New Roman"/>
                                <w:color w:val="000000" w:themeColor="text1"/>
                                <w:sz w:val="24"/>
                                <w:szCs w:val="24"/>
                              </w:rPr>
                              <w:t>Less unmistakable are longer-term measures that would produce incomes and more flexible development by creating climate-friendly items and administrations.</w:t>
                            </w:r>
                            <w:r w:rsidR="0026514D" w:rsidRPr="00491F07">
                              <w:rPr>
                                <w:rFonts w:ascii="Times New Roman" w:eastAsia="Times New Roman" w:hAnsi="Times New Roman" w:cs="Times New Roman"/>
                                <w:color w:val="000000" w:themeColor="text1"/>
                                <w:sz w:val="24"/>
                                <w:szCs w:val="24"/>
                              </w:rPr>
                              <w:t xml:space="preserve"> In addition, companies show up in common very hesitant to lock in with other companies inside their supply chain to decrease carbon emanations. </w:t>
                            </w:r>
                            <w:r w:rsidR="006151B5" w:rsidRPr="00491F07">
                              <w:rPr>
                                <w:rFonts w:ascii="Times New Roman" w:eastAsia="Times New Roman" w:hAnsi="Times New Roman" w:cs="Times New Roman"/>
                                <w:color w:val="000000" w:themeColor="text1"/>
                                <w:sz w:val="24"/>
                                <w:szCs w:val="24"/>
                              </w:rPr>
                              <w:t>As it were 28 per cent of respondent's report doing so. Troubles planning with other companies and a need of any money related motivating force may be behind this. Companies may accept that climate alter will have less affect in Europe than somewhere else, but, in that case,</w:t>
                            </w:r>
                            <w:r w:rsidR="00C77E5F" w:rsidRPr="00491F07">
                              <w:rPr>
                                <w:rFonts w:ascii="Times New Roman" w:eastAsia="Times New Roman" w:hAnsi="Times New Roman" w:cs="Times New Roman"/>
                                <w:color w:val="000000" w:themeColor="text1"/>
                                <w:sz w:val="24"/>
                                <w:szCs w:val="24"/>
                              </w:rPr>
                              <w:t xml:space="preserve"> they are likely to be thinking little of the dangers to which they are uncovered through their worldwide supply chains and markets. The taking after steps may help companies to urge to grasps with climate change: understand the dangers climate alter presents to the business, and the openings which will lie in getting to be portion of the solution</w:t>
                            </w:r>
                          </w:p>
                          <w:p w14:paraId="356B4801" w14:textId="22EAD542" w:rsidR="006151B5" w:rsidRDefault="006151B5" w:rsidP="006151B5">
                            <w:pPr>
                              <w:rPr>
                                <w:rFonts w:ascii="Times New Roman" w:eastAsia="Times New Roman" w:hAnsi="Times New Roman" w:cs="Times New Roman"/>
                                <w:sz w:val="24"/>
                                <w:szCs w:val="24"/>
                              </w:rPr>
                            </w:pPr>
                          </w:p>
                          <w:p w14:paraId="7C66178A" w14:textId="6FB6219B" w:rsidR="0026514D" w:rsidRDefault="0026514D" w:rsidP="0026514D">
                            <w:pPr>
                              <w:rPr>
                                <w:rFonts w:ascii="Times New Roman" w:eastAsia="Times New Roman" w:hAnsi="Times New Roman" w:cs="Times New Roman"/>
                                <w:sz w:val="24"/>
                                <w:szCs w:val="24"/>
                              </w:rPr>
                            </w:pPr>
                          </w:p>
                          <w:p w14:paraId="5CAF346C" w14:textId="73A1F0D5" w:rsidR="00C6138A" w:rsidRDefault="00C6138A" w:rsidP="00C6138A">
                            <w:pPr>
                              <w:rPr>
                                <w:rFonts w:ascii="Times New Roman" w:eastAsia="Times New Roman" w:hAnsi="Times New Roman" w:cs="Times New Roman"/>
                                <w:sz w:val="24"/>
                                <w:szCs w:val="24"/>
                              </w:rPr>
                            </w:pPr>
                          </w:p>
                          <w:p w14:paraId="1E9372FA" w14:textId="3642C9B4" w:rsidR="00C6138A" w:rsidRDefault="006151B5" w:rsidP="00C6138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A08EBE" id="Rectangle: Rounded Corners 193" o:spid="_x0000_s1072" style="position:absolute;margin-left:-54pt;margin-top:345.8pt;width:218.2pt;height:432.5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" fillcolor="#f8a4d4" strokecolor="black [3213]" strokeweight="1pt">
                <v:stroke joinstyle="miter"/>
                <v:textbox>
                  <w:txbxContent>
                    <w:p w14:paraId="6897CEF1" w14:textId="448AD6CB" w:rsidR="00C77E5F" w:rsidRPr="00491F07" w:rsidRDefault="00C6138A" w:rsidP="00C77E5F">
                      <w:pPr>
                        <w:rPr>
                          <w:rFonts w:ascii="Times New Roman" w:eastAsia="Times New Roman" w:hAnsi="Times New Roman" w:cs="Times New Roman"/>
                          <w:color w:val="000000" w:themeColor="text1"/>
                          <w:sz w:val="24"/>
                          <w:szCs w:val="24"/>
                        </w:rPr>
                      </w:pPr>
                      <w:r w:rsidRPr="3EE69731">
                        <w:rPr>
                          <w:rFonts w:ascii="Times New Roman" w:eastAsia="Times New Roman" w:hAnsi="Times New Roman" w:cs="Times New Roman"/>
                          <w:sz w:val="24"/>
                          <w:szCs w:val="24"/>
                        </w:rPr>
                        <w:t xml:space="preserve"> </w:t>
                      </w:r>
                      <w:r w:rsidRPr="00491F07">
                        <w:rPr>
                          <w:rFonts w:ascii="Times New Roman" w:eastAsia="Times New Roman" w:hAnsi="Times New Roman" w:cs="Times New Roman"/>
                          <w:color w:val="000000" w:themeColor="text1"/>
                          <w:sz w:val="24"/>
                          <w:szCs w:val="24"/>
                        </w:rPr>
                        <w:t>Less unmistakable are longer-term measures that would produce incomes and more flexible development by creating climate-friendly items and administrations.</w:t>
                      </w:r>
                      <w:r w:rsidR="0026514D" w:rsidRPr="00491F07">
                        <w:rPr>
                          <w:rFonts w:ascii="Times New Roman" w:eastAsia="Times New Roman" w:hAnsi="Times New Roman" w:cs="Times New Roman"/>
                          <w:color w:val="000000" w:themeColor="text1"/>
                          <w:sz w:val="24"/>
                          <w:szCs w:val="24"/>
                        </w:rPr>
                        <w:t xml:space="preserve"> In addition, companies show up in common very hesitant to lock in with other companies inside their supply chain to decrease carbon emanations. </w:t>
                      </w:r>
                      <w:r w:rsidR="006151B5" w:rsidRPr="00491F07">
                        <w:rPr>
                          <w:rFonts w:ascii="Times New Roman" w:eastAsia="Times New Roman" w:hAnsi="Times New Roman" w:cs="Times New Roman"/>
                          <w:color w:val="000000" w:themeColor="text1"/>
                          <w:sz w:val="24"/>
                          <w:szCs w:val="24"/>
                        </w:rPr>
                        <w:t>As it were 28 per cent of respondent's report doing so. Troubles planning with other companies and a need of any money related motivating force may be behind this. Companies may accept that climate alter will have less affect in Europe than somewhere else, but, in that case,</w:t>
                      </w:r>
                      <w:r w:rsidR="00C77E5F" w:rsidRPr="00491F07">
                        <w:rPr>
                          <w:rFonts w:ascii="Times New Roman" w:eastAsia="Times New Roman" w:hAnsi="Times New Roman" w:cs="Times New Roman"/>
                          <w:color w:val="000000" w:themeColor="text1"/>
                          <w:sz w:val="24"/>
                          <w:szCs w:val="24"/>
                        </w:rPr>
                        <w:t xml:space="preserve"> they are likely to be thinking little of the dangers to which they are uncovered through their worldwide supply chains and markets. The taking after steps may help companies to urge to grasps with climate change: understand the dangers climate alter presents to the business, and the openings which will lie in getting to be portion of the solution</w:t>
                      </w:r>
                    </w:p>
                    <w:p w14:paraId="356B4801" w14:textId="22EAD542" w:rsidR="006151B5" w:rsidRDefault="006151B5" w:rsidP="006151B5">
                      <w:pPr>
                        <w:rPr>
                          <w:rFonts w:ascii="Times New Roman" w:eastAsia="Times New Roman" w:hAnsi="Times New Roman" w:cs="Times New Roman"/>
                          <w:sz w:val="24"/>
                          <w:szCs w:val="24"/>
                        </w:rPr>
                      </w:pPr>
                    </w:p>
                    <w:p w14:paraId="7C66178A" w14:textId="6FB6219B" w:rsidR="0026514D" w:rsidRDefault="0026514D" w:rsidP="0026514D">
                      <w:pPr>
                        <w:rPr>
                          <w:rFonts w:ascii="Times New Roman" w:eastAsia="Times New Roman" w:hAnsi="Times New Roman" w:cs="Times New Roman"/>
                          <w:sz w:val="24"/>
                          <w:szCs w:val="24"/>
                        </w:rPr>
                      </w:pPr>
                    </w:p>
                    <w:p w14:paraId="5CAF346C" w14:textId="73A1F0D5" w:rsidR="00C6138A" w:rsidRDefault="00C6138A" w:rsidP="00C6138A">
                      <w:pPr>
                        <w:rPr>
                          <w:rFonts w:ascii="Times New Roman" w:eastAsia="Times New Roman" w:hAnsi="Times New Roman" w:cs="Times New Roman"/>
                          <w:sz w:val="24"/>
                          <w:szCs w:val="24"/>
                        </w:rPr>
                      </w:pPr>
                    </w:p>
                    <w:p w14:paraId="1E9372FA" w14:textId="3642C9B4" w:rsidR="00C6138A" w:rsidRDefault="006151B5" w:rsidP="00C6138A">
                      <w:pPr>
                        <w:jc w:val="center"/>
                      </w:pPr>
                      <w:r>
                        <w:t xml:space="preserve"> </w:t>
                      </w:r>
                    </w:p>
                  </w:txbxContent>
                </v:textbox>
              </v:roundrect>
            </w:pict>
          </mc:Fallback>
        </mc:AlternateContent>
      </w:r>
      <w:r w:rsidR="00C6138A">
        <w:rPr>
          <w:noProof/>
        </w:rPr>
        <w:t xml:space="preserve">              </w:t>
      </w:r>
      <w:r w:rsidR="009C2E47">
        <w:rPr>
          <w:noProof/>
        </w:rPr>
        <w:t xml:space="preserve">               </w:t>
      </w:r>
    </w:p>
    <w:p w14:paraId="05EE1949" w14:textId="44BF2F85" w:rsidR="0014432D" w:rsidRDefault="0014432D" w:rsidP="00E749B1">
      <w:pPr>
        <w:rPr>
          <w:rFonts w:ascii="Times New Roman" w:eastAsia="Times New Roman" w:hAnsi="Times New Roman" w:cs="Times New Roman"/>
          <w:sz w:val="24"/>
          <w:szCs w:val="24"/>
        </w:rPr>
      </w:pPr>
    </w:p>
    <w:p w14:paraId="1D85EB7D" w14:textId="04A35778" w:rsidR="00C6138A" w:rsidRDefault="00C6138A" w:rsidP="00E749B1">
      <w:pPr>
        <w:rPr>
          <w:rFonts w:ascii="Times New Roman" w:eastAsia="Times New Roman" w:hAnsi="Times New Roman" w:cs="Times New Roman"/>
          <w:sz w:val="24"/>
          <w:szCs w:val="24"/>
        </w:rPr>
      </w:pPr>
    </w:p>
    <w:p w14:paraId="0150321E" w14:textId="63E7646E" w:rsidR="00C6138A" w:rsidRDefault="00C6138A" w:rsidP="00E749B1">
      <w:pPr>
        <w:rPr>
          <w:rFonts w:ascii="Times New Roman" w:eastAsia="Times New Roman" w:hAnsi="Times New Roman" w:cs="Times New Roman"/>
          <w:sz w:val="24"/>
          <w:szCs w:val="24"/>
        </w:rPr>
      </w:pPr>
    </w:p>
    <w:p w14:paraId="058B6460" w14:textId="77777777" w:rsidR="00C6138A" w:rsidRDefault="00C6138A" w:rsidP="00E749B1">
      <w:pPr>
        <w:rPr>
          <w:rFonts w:ascii="Times New Roman" w:eastAsia="Times New Roman" w:hAnsi="Times New Roman" w:cs="Times New Roman"/>
          <w:sz w:val="24"/>
          <w:szCs w:val="24"/>
        </w:rPr>
      </w:pPr>
    </w:p>
    <w:p w14:paraId="58BFCD43" w14:textId="77777777" w:rsidR="00C6138A" w:rsidRDefault="00C6138A" w:rsidP="00E749B1">
      <w:pPr>
        <w:rPr>
          <w:rFonts w:ascii="Times New Roman" w:eastAsia="Times New Roman" w:hAnsi="Times New Roman" w:cs="Times New Roman"/>
          <w:sz w:val="24"/>
          <w:szCs w:val="24"/>
        </w:rPr>
      </w:pPr>
    </w:p>
    <w:p w14:paraId="1689243A" w14:textId="77777777" w:rsidR="00C6138A" w:rsidRDefault="00C6138A" w:rsidP="00E749B1">
      <w:pPr>
        <w:rPr>
          <w:rFonts w:ascii="Times New Roman" w:eastAsia="Times New Roman" w:hAnsi="Times New Roman" w:cs="Times New Roman"/>
          <w:sz w:val="24"/>
          <w:szCs w:val="24"/>
        </w:rPr>
      </w:pPr>
    </w:p>
    <w:p w14:paraId="2F30CC4D" w14:textId="77777777" w:rsidR="00C6138A" w:rsidRDefault="00C6138A" w:rsidP="00E749B1">
      <w:pPr>
        <w:rPr>
          <w:rFonts w:ascii="Times New Roman" w:eastAsia="Times New Roman" w:hAnsi="Times New Roman" w:cs="Times New Roman"/>
          <w:sz w:val="24"/>
          <w:szCs w:val="24"/>
        </w:rPr>
      </w:pPr>
    </w:p>
    <w:p w14:paraId="579DD7A4" w14:textId="77777777" w:rsidR="00C6138A" w:rsidRDefault="00C6138A" w:rsidP="00E749B1">
      <w:pPr>
        <w:rPr>
          <w:rFonts w:ascii="Times New Roman" w:eastAsia="Times New Roman" w:hAnsi="Times New Roman" w:cs="Times New Roman"/>
          <w:sz w:val="24"/>
          <w:szCs w:val="24"/>
        </w:rPr>
      </w:pPr>
    </w:p>
    <w:p w14:paraId="440A65D5" w14:textId="77777777" w:rsidR="00C6138A" w:rsidRDefault="00C6138A" w:rsidP="00E749B1">
      <w:pPr>
        <w:rPr>
          <w:rFonts w:ascii="Times New Roman" w:eastAsia="Times New Roman" w:hAnsi="Times New Roman" w:cs="Times New Roman"/>
          <w:sz w:val="24"/>
          <w:szCs w:val="24"/>
        </w:rPr>
      </w:pPr>
    </w:p>
    <w:p w14:paraId="7942ECFB" w14:textId="77777777" w:rsidR="00C6138A" w:rsidRDefault="00C6138A" w:rsidP="00E749B1">
      <w:pPr>
        <w:rPr>
          <w:rFonts w:ascii="Times New Roman" w:eastAsia="Times New Roman" w:hAnsi="Times New Roman" w:cs="Times New Roman"/>
          <w:sz w:val="24"/>
          <w:szCs w:val="24"/>
        </w:rPr>
      </w:pPr>
    </w:p>
    <w:p w14:paraId="31631EFC" w14:textId="77777777" w:rsidR="00C6138A" w:rsidRDefault="00C6138A" w:rsidP="00E749B1">
      <w:pPr>
        <w:rPr>
          <w:rFonts w:ascii="Times New Roman" w:eastAsia="Times New Roman" w:hAnsi="Times New Roman" w:cs="Times New Roman"/>
          <w:sz w:val="24"/>
          <w:szCs w:val="24"/>
        </w:rPr>
      </w:pPr>
    </w:p>
    <w:p w14:paraId="56CAD2DE" w14:textId="77777777" w:rsidR="00C6138A" w:rsidRDefault="00C6138A" w:rsidP="00E749B1">
      <w:pPr>
        <w:rPr>
          <w:rFonts w:ascii="Times New Roman" w:eastAsia="Times New Roman" w:hAnsi="Times New Roman" w:cs="Times New Roman"/>
          <w:sz w:val="24"/>
          <w:szCs w:val="24"/>
        </w:rPr>
      </w:pPr>
    </w:p>
    <w:p w14:paraId="007E1426" w14:textId="77777777" w:rsidR="00C6138A" w:rsidRDefault="00C6138A" w:rsidP="00E749B1">
      <w:pPr>
        <w:rPr>
          <w:rFonts w:ascii="Times New Roman" w:eastAsia="Times New Roman" w:hAnsi="Times New Roman" w:cs="Times New Roman"/>
          <w:sz w:val="24"/>
          <w:szCs w:val="24"/>
        </w:rPr>
      </w:pPr>
    </w:p>
    <w:p w14:paraId="7F5855EA" w14:textId="4E4FFD00" w:rsidR="0031471A" w:rsidRDefault="0031471A" w:rsidP="00E749B1">
      <w:pPr>
        <w:rPr>
          <w:rFonts w:ascii="Times New Roman" w:eastAsia="Times New Roman" w:hAnsi="Times New Roman" w:cs="Times New Roman"/>
          <w:sz w:val="24"/>
          <w:szCs w:val="24"/>
        </w:rPr>
      </w:pPr>
    </w:p>
    <w:p w14:paraId="3BB418CC" w14:textId="77777777" w:rsidR="0031471A" w:rsidRDefault="0031471A" w:rsidP="0026514D">
      <w:pPr>
        <w:rPr>
          <w:rFonts w:ascii="Times New Roman" w:eastAsia="Times New Roman" w:hAnsi="Times New Roman" w:cs="Times New Roman"/>
          <w:sz w:val="24"/>
          <w:szCs w:val="24"/>
        </w:rPr>
      </w:pPr>
    </w:p>
    <w:p w14:paraId="282647E7" w14:textId="3B8DBD60" w:rsidR="0031471A" w:rsidRDefault="0031471A" w:rsidP="0026514D">
      <w:pPr>
        <w:rPr>
          <w:rFonts w:ascii="Times New Roman" w:eastAsia="Times New Roman" w:hAnsi="Times New Roman" w:cs="Times New Roman"/>
          <w:sz w:val="24"/>
          <w:szCs w:val="24"/>
        </w:rPr>
      </w:pPr>
    </w:p>
    <w:p w14:paraId="0D60F989" w14:textId="1CE97590" w:rsidR="00C6138A" w:rsidRDefault="0063390B" w:rsidP="00E749B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8" behindDoc="0" locked="0" layoutInCell="1" allowOverlap="1" wp14:anchorId="5D4256A1" wp14:editId="12676C07">
                <wp:simplePos x="0" y="0"/>
                <wp:positionH relativeFrom="column">
                  <wp:posOffset>4248150</wp:posOffset>
                </wp:positionH>
                <wp:positionV relativeFrom="paragraph">
                  <wp:posOffset>4445</wp:posOffset>
                </wp:positionV>
                <wp:extent cx="2228850" cy="4476750"/>
                <wp:effectExtent l="0" t="0" r="19050" b="19050"/>
                <wp:wrapNone/>
                <wp:docPr id="205" name="Rectangle: Rounded Corners 205"/>
                <wp:cNvGraphicFramePr/>
                <a:graphic xmlns:a="http://schemas.openxmlformats.org/drawingml/2006/main">
                  <a:graphicData uri="http://schemas.microsoft.com/office/word/2010/wordprocessingShape">
                    <wps:wsp>
                      <wps:cNvSpPr/>
                      <wps:spPr>
                        <a:xfrm>
                          <a:off x="0" y="0"/>
                          <a:ext cx="2228850" cy="4476750"/>
                        </a:xfrm>
                        <a:prstGeom prst="roundRect">
                          <a:avLst/>
                        </a:prstGeom>
                        <a:solidFill>
                          <a:srgbClr val="B9A1B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12401D" w14:textId="300CC879" w:rsidR="0063390B" w:rsidRPr="00491F07" w:rsidRDefault="0063390B" w:rsidP="0063390B">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The start with step a trade must take is to conduct an examination to characterize how it impacts the environment, as well as the potential dangers it faces due to climate alter. In expansion to dangers, businesses ought to distinguish openings to make strides their natural execution. Companies ought to look at whether they can source elective materials and evaluate the possibility of sing renewable energy such as sun based, wind and biomass. Businesses can utilize this data to form a natural administration system they utilize to move forward their execution.</w:t>
                            </w:r>
                            <w:r w:rsidR="00554691" w:rsidRPr="00491F07">
                              <w:rPr>
                                <w:rFonts w:ascii="Times New Roman" w:eastAsia="Times New Roman" w:hAnsi="Times New Roman" w:cs="Times New Roman"/>
                                <w:color w:val="000000" w:themeColor="text1"/>
                                <w:sz w:val="24"/>
                                <w:szCs w:val="24"/>
                              </w:rPr>
                              <w:t xml:space="preserve"> (7)</w:t>
                            </w:r>
                          </w:p>
                          <w:p w14:paraId="4B323E73" w14:textId="77777777" w:rsidR="0063390B" w:rsidRDefault="0063390B" w:rsidP="0063390B"/>
                          <w:p w14:paraId="1A60A95A" w14:textId="77777777" w:rsidR="0063390B" w:rsidRDefault="0063390B" w:rsidP="006339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4256A1" id="Rectangle: Rounded Corners 205" o:spid="_x0000_s1073" style="position:absolute;margin-left:334.5pt;margin-top:.35pt;width:175.5pt;height:352.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" fillcolor="#b9a1ba" strokecolor="black [3213]" strokeweight="1pt">
                <v:stroke joinstyle="miter"/>
                <v:textbox>
                  <w:txbxContent>
                    <w:p w14:paraId="0412401D" w14:textId="300CC879" w:rsidR="0063390B" w:rsidRPr="00491F07" w:rsidRDefault="0063390B" w:rsidP="0063390B">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The start with step a trade must take is to conduct an examination to characterize how it impacts the environment, as well as the potential dangers it faces due to climate alter. In expansion to dangers, businesses ought to distinguish openings to make strides their natural execution. Companies ought to look at whether they can source elective materials and evaluate the possibility of sing renewable energy such as sun based, wind and biomass. Businesses can utilize this data to form a natural administration system they utilize to move forward their execution.</w:t>
                      </w:r>
                      <w:r w:rsidR="00554691" w:rsidRPr="00491F07">
                        <w:rPr>
                          <w:rFonts w:ascii="Times New Roman" w:eastAsia="Times New Roman" w:hAnsi="Times New Roman" w:cs="Times New Roman"/>
                          <w:color w:val="000000" w:themeColor="text1"/>
                          <w:sz w:val="24"/>
                          <w:szCs w:val="24"/>
                        </w:rPr>
                        <w:t xml:space="preserve"> (7)</w:t>
                      </w:r>
                    </w:p>
                    <w:p w14:paraId="4B323E73" w14:textId="77777777" w:rsidR="0063390B" w:rsidRDefault="0063390B" w:rsidP="0063390B"/>
                    <w:p w14:paraId="1A60A95A" w14:textId="77777777" w:rsidR="0063390B" w:rsidRDefault="0063390B" w:rsidP="0063390B">
                      <w:pPr>
                        <w:jc w:val="center"/>
                      </w:pPr>
                    </w:p>
                  </w:txbxContent>
                </v:textbox>
              </v:roundrect>
            </w:pict>
          </mc:Fallback>
        </mc:AlternateContent>
      </w:r>
    </w:p>
    <w:p w14:paraId="43C97F3C" w14:textId="26CE676A" w:rsidR="00C6138A" w:rsidRDefault="00C6138A" w:rsidP="00E749B1">
      <w:pPr>
        <w:rPr>
          <w:rFonts w:ascii="Times New Roman" w:eastAsia="Times New Roman" w:hAnsi="Times New Roman" w:cs="Times New Roman"/>
          <w:sz w:val="24"/>
          <w:szCs w:val="24"/>
        </w:rPr>
      </w:pPr>
    </w:p>
    <w:p w14:paraId="6A2D30F5" w14:textId="53C237C3" w:rsidR="00C6138A" w:rsidRDefault="00C6138A" w:rsidP="00E749B1">
      <w:pPr>
        <w:rPr>
          <w:rFonts w:ascii="Times New Roman" w:eastAsia="Times New Roman" w:hAnsi="Times New Roman" w:cs="Times New Roman"/>
          <w:sz w:val="24"/>
          <w:szCs w:val="24"/>
        </w:rPr>
      </w:pPr>
    </w:p>
    <w:p w14:paraId="6516C67F" w14:textId="77777777" w:rsidR="00C6138A" w:rsidRDefault="00C6138A" w:rsidP="00E749B1">
      <w:pPr>
        <w:rPr>
          <w:rFonts w:ascii="Times New Roman" w:eastAsia="Times New Roman" w:hAnsi="Times New Roman" w:cs="Times New Roman"/>
          <w:sz w:val="24"/>
          <w:szCs w:val="24"/>
        </w:rPr>
      </w:pPr>
    </w:p>
    <w:p w14:paraId="1C86E11D" w14:textId="3562DF15" w:rsidR="00C6138A" w:rsidRDefault="00C6138A" w:rsidP="00E749B1">
      <w:pPr>
        <w:rPr>
          <w:rFonts w:ascii="Times New Roman" w:eastAsia="Times New Roman" w:hAnsi="Times New Roman" w:cs="Times New Roman"/>
          <w:sz w:val="24"/>
          <w:szCs w:val="24"/>
        </w:rPr>
      </w:pPr>
    </w:p>
    <w:p w14:paraId="517784D9" w14:textId="77777777" w:rsidR="00C6138A" w:rsidRDefault="00C6138A" w:rsidP="00E749B1">
      <w:pPr>
        <w:rPr>
          <w:rFonts w:ascii="Times New Roman" w:eastAsia="Times New Roman" w:hAnsi="Times New Roman" w:cs="Times New Roman"/>
          <w:sz w:val="24"/>
          <w:szCs w:val="24"/>
        </w:rPr>
      </w:pPr>
    </w:p>
    <w:p w14:paraId="6D21D06F" w14:textId="77777777" w:rsidR="00D32DC7" w:rsidRDefault="00D32DC7" w:rsidP="00E749B1">
      <w:pPr>
        <w:rPr>
          <w:rFonts w:ascii="Times New Roman" w:eastAsia="Times New Roman" w:hAnsi="Times New Roman" w:cs="Times New Roman"/>
          <w:sz w:val="24"/>
          <w:szCs w:val="24"/>
        </w:rPr>
      </w:pPr>
    </w:p>
    <w:p w14:paraId="3077BD84" w14:textId="77777777" w:rsidR="00D32DC7" w:rsidRDefault="00D32DC7" w:rsidP="00E749B1">
      <w:pPr>
        <w:rPr>
          <w:rFonts w:ascii="Times New Roman" w:eastAsia="Times New Roman" w:hAnsi="Times New Roman" w:cs="Times New Roman"/>
          <w:sz w:val="24"/>
          <w:szCs w:val="24"/>
        </w:rPr>
      </w:pPr>
    </w:p>
    <w:p w14:paraId="4410CF95" w14:textId="4F0140DC" w:rsidR="00D32DC7" w:rsidRDefault="0063390B" w:rsidP="00E749B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6" behindDoc="0" locked="0" layoutInCell="1" allowOverlap="1" wp14:anchorId="4087BC76" wp14:editId="0AF03A5B">
                <wp:simplePos x="0" y="0"/>
                <wp:positionH relativeFrom="column">
                  <wp:posOffset>2197100</wp:posOffset>
                </wp:positionH>
                <wp:positionV relativeFrom="paragraph">
                  <wp:posOffset>59690</wp:posOffset>
                </wp:positionV>
                <wp:extent cx="1739900" cy="317500"/>
                <wp:effectExtent l="0" t="0" r="12700" b="25400"/>
                <wp:wrapNone/>
                <wp:docPr id="203" name="Rectangle: Rounded Corners 203"/>
                <wp:cNvGraphicFramePr/>
                <a:graphic xmlns:a="http://schemas.openxmlformats.org/drawingml/2006/main">
                  <a:graphicData uri="http://schemas.microsoft.com/office/word/2010/wordprocessingShape">
                    <wps:wsp>
                      <wps:cNvSpPr/>
                      <wps:spPr>
                        <a:xfrm>
                          <a:off x="0" y="0"/>
                          <a:ext cx="1739900" cy="317500"/>
                        </a:xfrm>
                        <a:prstGeom prst="roundRect">
                          <a:avLst/>
                        </a:prstGeom>
                        <a:solidFill>
                          <a:srgbClr val="F315CE"/>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E6121F" w14:textId="77777777" w:rsidR="0063390B" w:rsidRPr="00491F07" w:rsidRDefault="0063390B" w:rsidP="0063390B">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How Trade Can Prepare</w:t>
                            </w:r>
                          </w:p>
                          <w:p w14:paraId="40BC5D4D" w14:textId="77777777" w:rsidR="0063390B" w:rsidRDefault="0063390B" w:rsidP="006339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87BC76" id="Rectangle: Rounded Corners 203" o:spid="_x0000_s1074" style="position:absolute;margin-left:173pt;margin-top:4.7pt;width:137pt;height:2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" fillcolor="#f315ce" strokecolor="black [3213]" strokeweight="1pt">
                <v:stroke joinstyle="miter"/>
                <v:textbox>
                  <w:txbxContent>
                    <w:p w14:paraId="59E6121F" w14:textId="77777777" w:rsidR="0063390B" w:rsidRPr="00491F07" w:rsidRDefault="0063390B" w:rsidP="0063390B">
                      <w:pPr>
                        <w:rPr>
                          <w:rFonts w:ascii="Times New Roman" w:eastAsia="Times New Roman" w:hAnsi="Times New Roman" w:cs="Times New Roman"/>
                          <w:color w:val="000000" w:themeColor="text1"/>
                          <w:sz w:val="24"/>
                          <w:szCs w:val="24"/>
                        </w:rPr>
                      </w:pPr>
                      <w:r w:rsidRPr="00491F07">
                        <w:rPr>
                          <w:rFonts w:ascii="Times New Roman" w:eastAsia="Times New Roman" w:hAnsi="Times New Roman" w:cs="Times New Roman"/>
                          <w:color w:val="000000" w:themeColor="text1"/>
                          <w:sz w:val="24"/>
                          <w:szCs w:val="24"/>
                        </w:rPr>
                        <w:t>How Trade Can Prepare</w:t>
                      </w:r>
                    </w:p>
                    <w:p w14:paraId="40BC5D4D" w14:textId="77777777" w:rsidR="0063390B" w:rsidRDefault="0063390B" w:rsidP="0063390B">
                      <w:pPr>
                        <w:jc w:val="center"/>
                      </w:pPr>
                    </w:p>
                  </w:txbxContent>
                </v:textbox>
              </v:roundrect>
            </w:pict>
          </mc:Fallback>
        </mc:AlternateContent>
      </w:r>
    </w:p>
    <w:p w14:paraId="7D140016" w14:textId="0BC43CE5" w:rsidR="00D32DC7" w:rsidRDefault="0063390B" w:rsidP="00E749B1">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8297" behindDoc="0" locked="0" layoutInCell="1" allowOverlap="1" wp14:anchorId="78E6AED4" wp14:editId="09B3B392">
                <wp:simplePos x="0" y="0"/>
                <wp:positionH relativeFrom="column">
                  <wp:posOffset>2101850</wp:posOffset>
                </wp:positionH>
                <wp:positionV relativeFrom="paragraph">
                  <wp:posOffset>118110</wp:posOffset>
                </wp:positionV>
                <wp:extent cx="1905000" cy="2247900"/>
                <wp:effectExtent l="0" t="0" r="19050" b="19050"/>
                <wp:wrapNone/>
                <wp:docPr id="204" name="Rectangle: Rounded Corners 204"/>
                <wp:cNvGraphicFramePr/>
                <a:graphic xmlns:a="http://schemas.openxmlformats.org/drawingml/2006/main">
                  <a:graphicData uri="http://schemas.microsoft.com/office/word/2010/wordprocessingShape">
                    <wps:wsp>
                      <wps:cNvSpPr/>
                      <wps:spPr>
                        <a:xfrm>
                          <a:off x="0" y="0"/>
                          <a:ext cx="1905000" cy="2247900"/>
                        </a:xfrm>
                        <a:prstGeom prst="roundRect">
                          <a:avLst/>
                        </a:prstGeom>
                        <a:solidFill>
                          <a:srgbClr val="AB3FC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A2D9CE" w14:textId="269D797B" w:rsidR="0063390B" w:rsidRPr="00491F07" w:rsidRDefault="0063390B" w:rsidP="0063390B">
                            <w:pPr>
                              <w:jc w:val="center"/>
                              <w:rPr>
                                <w:color w:val="000000" w:themeColor="text1"/>
                              </w:rPr>
                            </w:pPr>
                            <w:r w:rsidRPr="00491F07">
                              <w:rPr>
                                <w:rFonts w:ascii="Times New Roman" w:eastAsia="Times New Roman" w:hAnsi="Times New Roman" w:cs="Times New Roman"/>
                                <w:color w:val="000000" w:themeColor="text1"/>
                                <w:sz w:val="24"/>
                                <w:szCs w:val="24"/>
                              </w:rPr>
                              <w:t>So, how can businesses plan for the impact's climate alter will have on them? Numerous companies have as of now begun to adjust, and all those that trust to succeed within the future will need to do the same.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E6AED4" id="Rectangle: Rounded Corners 204" o:spid="_x0000_s1075" style="position:absolute;margin-left:165.5pt;margin-top:9.3pt;width:150pt;height:177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" fillcolor="#ab3fc9" strokecolor="black [3213]" strokeweight="1pt">
                <v:stroke joinstyle="miter"/>
                <v:textbox>
                  <w:txbxContent>
                    <w:p w14:paraId="56A2D9CE" w14:textId="269D797B" w:rsidR="0063390B" w:rsidRPr="00491F07" w:rsidRDefault="0063390B" w:rsidP="0063390B">
                      <w:pPr>
                        <w:jc w:val="center"/>
                        <w:rPr>
                          <w:color w:val="000000" w:themeColor="text1"/>
                        </w:rPr>
                      </w:pPr>
                      <w:r w:rsidRPr="00491F07">
                        <w:rPr>
                          <w:rFonts w:ascii="Times New Roman" w:eastAsia="Times New Roman" w:hAnsi="Times New Roman" w:cs="Times New Roman"/>
                          <w:color w:val="000000" w:themeColor="text1"/>
                          <w:sz w:val="24"/>
                          <w:szCs w:val="24"/>
                        </w:rPr>
                        <w:t>So, how can businesses plan for the impact's climate alter will have on them? Numerous companies have as of now begun to adjust, and all those that trust to succeed within the future will need to do the same.</w:t>
                      </w:r>
                    </w:p>
                  </w:txbxContent>
                </v:textbox>
              </v:roundrect>
            </w:pict>
          </mc:Fallback>
        </mc:AlternateContent>
      </w:r>
    </w:p>
    <w:p w14:paraId="53FBEBE9" w14:textId="5FAE7C6B" w:rsidR="00D32DC7" w:rsidRDefault="00D32DC7" w:rsidP="00E749B1">
      <w:pPr>
        <w:rPr>
          <w:rFonts w:ascii="Times New Roman" w:eastAsia="Times New Roman" w:hAnsi="Times New Roman" w:cs="Times New Roman"/>
          <w:sz w:val="24"/>
          <w:szCs w:val="24"/>
        </w:rPr>
      </w:pPr>
    </w:p>
    <w:p w14:paraId="55D64978" w14:textId="1D9631E2" w:rsidR="00D32DC7" w:rsidRDefault="00D32DC7" w:rsidP="00E749B1">
      <w:pPr>
        <w:rPr>
          <w:rFonts w:ascii="Times New Roman" w:eastAsia="Times New Roman" w:hAnsi="Times New Roman" w:cs="Times New Roman"/>
          <w:sz w:val="24"/>
          <w:szCs w:val="24"/>
        </w:rPr>
      </w:pPr>
    </w:p>
    <w:p w14:paraId="736FD66A" w14:textId="77777777" w:rsidR="00F01505" w:rsidRDefault="00F01505" w:rsidP="009051CB">
      <w:pPr>
        <w:rPr>
          <w:rFonts w:ascii="Times New Roman" w:eastAsia="Times New Roman" w:hAnsi="Times New Roman" w:cs="Times New Roman"/>
          <w:sz w:val="24"/>
          <w:szCs w:val="24"/>
        </w:rPr>
      </w:pPr>
    </w:p>
    <w:p w14:paraId="5D7C8552" w14:textId="1421E58C" w:rsidR="009051CB" w:rsidRPr="001D2F2D" w:rsidRDefault="009051CB" w:rsidP="009051CB">
      <w:pPr>
        <w:rPr>
          <w:rFonts w:ascii="Times New Roman" w:eastAsia="Times New Roman" w:hAnsi="Times New Roman" w:cs="Times New Roman"/>
          <w:sz w:val="28"/>
          <w:szCs w:val="28"/>
        </w:rPr>
      </w:pPr>
      <w:r w:rsidRPr="001D2F2D">
        <w:rPr>
          <w:rFonts w:ascii="Times New Roman" w:eastAsia="Times New Roman" w:hAnsi="Times New Roman" w:cs="Times New Roman"/>
          <w:sz w:val="28"/>
          <w:szCs w:val="28"/>
        </w:rPr>
        <w:t>References</w:t>
      </w:r>
    </w:p>
    <w:p w14:paraId="1CFC2C7C" w14:textId="77777777" w:rsidR="00F01505" w:rsidRPr="00DD19FC" w:rsidRDefault="00F01505" w:rsidP="00F01505">
      <w:pPr>
        <w:shd w:val="clear" w:color="auto" w:fill="FFFFFF"/>
        <w:jc w:val="both"/>
        <w:rPr>
          <w:rFonts w:ascii="Times New Roman" w:hAnsi="Times New Roman" w:cs="Times New Roman"/>
          <w:color w:val="000000" w:themeColor="text1"/>
          <w:sz w:val="24"/>
          <w:szCs w:val="24"/>
        </w:rPr>
      </w:pPr>
    </w:p>
    <w:p w14:paraId="39ECCE93" w14:textId="3A565025" w:rsidR="00F01505" w:rsidRPr="00DD19FC" w:rsidRDefault="009051CB" w:rsidP="007D6D13">
      <w:pPr>
        <w:shd w:val="clear" w:color="auto" w:fill="FFFFFF"/>
        <w:jc w:val="both"/>
        <w:rPr>
          <w:rFonts w:ascii="Times New Roman" w:hAnsi="Times New Roman" w:cs="Times New Roman"/>
          <w:color w:val="000000" w:themeColor="text1"/>
          <w:sz w:val="24"/>
          <w:szCs w:val="24"/>
        </w:rPr>
      </w:pPr>
      <w:r w:rsidRPr="00DD19FC">
        <w:rPr>
          <w:rFonts w:ascii="Times New Roman" w:eastAsia="Times New Roman" w:hAnsi="Times New Roman" w:cs="Times New Roman"/>
          <w:color w:val="000000" w:themeColor="text1"/>
          <w:sz w:val="24"/>
          <w:szCs w:val="24"/>
        </w:rPr>
        <w:t xml:space="preserve">Dr Michela Coppola&amp; Thomas </w:t>
      </w:r>
      <w:proofErr w:type="spellStart"/>
      <w:r w:rsidR="00EB28E6" w:rsidRPr="00DD19FC">
        <w:rPr>
          <w:rFonts w:ascii="Times New Roman" w:eastAsia="Times New Roman" w:hAnsi="Times New Roman" w:cs="Times New Roman"/>
          <w:color w:val="000000" w:themeColor="text1"/>
          <w:sz w:val="24"/>
          <w:szCs w:val="24"/>
        </w:rPr>
        <w:t>Krick</w:t>
      </w:r>
      <w:proofErr w:type="spellEnd"/>
      <w:r w:rsidR="00EB28E6" w:rsidRPr="00DD19FC">
        <w:rPr>
          <w:rFonts w:ascii="Times New Roman" w:eastAsia="Times New Roman" w:hAnsi="Times New Roman" w:cs="Times New Roman"/>
          <w:color w:val="000000" w:themeColor="text1"/>
          <w:sz w:val="24"/>
          <w:szCs w:val="24"/>
        </w:rPr>
        <w:t>, &amp;</w:t>
      </w:r>
      <w:proofErr w:type="spellStart"/>
      <w:r w:rsidRPr="00DD19FC">
        <w:rPr>
          <w:rFonts w:ascii="Times New Roman" w:eastAsia="Times New Roman" w:hAnsi="Times New Roman" w:cs="Times New Roman"/>
          <w:color w:val="000000" w:themeColor="text1"/>
          <w:sz w:val="24"/>
          <w:szCs w:val="24"/>
        </w:rPr>
        <w:t>Dr.</w:t>
      </w:r>
      <w:proofErr w:type="spellEnd"/>
      <w:r w:rsidRPr="00DD19FC">
        <w:rPr>
          <w:rFonts w:ascii="Times New Roman" w:eastAsia="Times New Roman" w:hAnsi="Times New Roman" w:cs="Times New Roman"/>
          <w:color w:val="000000" w:themeColor="text1"/>
          <w:sz w:val="24"/>
          <w:szCs w:val="24"/>
        </w:rPr>
        <w:t xml:space="preserve"> Julian </w:t>
      </w:r>
      <w:proofErr w:type="spellStart"/>
      <w:r w:rsidRPr="00DD19FC">
        <w:rPr>
          <w:rFonts w:ascii="Times New Roman" w:eastAsia="Times New Roman" w:hAnsi="Times New Roman" w:cs="Times New Roman"/>
          <w:color w:val="000000" w:themeColor="text1"/>
          <w:sz w:val="24"/>
          <w:szCs w:val="24"/>
        </w:rPr>
        <w:t>Blohmke</w:t>
      </w:r>
      <w:proofErr w:type="spellEnd"/>
      <w:r w:rsidRPr="00DD19FC">
        <w:rPr>
          <w:rFonts w:ascii="Times New Roman" w:eastAsia="Times New Roman" w:hAnsi="Times New Roman" w:cs="Times New Roman"/>
          <w:color w:val="000000" w:themeColor="text1"/>
          <w:sz w:val="24"/>
          <w:szCs w:val="24"/>
        </w:rPr>
        <w:t>, Companies are under pressure on climate change and need to do more.</w:t>
      </w:r>
      <w:r w:rsidR="00B53069" w:rsidRPr="00DD19FC">
        <w:rPr>
          <w:rFonts w:ascii="Times New Roman" w:eastAsia="Times New Roman" w:hAnsi="Times New Roman" w:cs="Times New Roman"/>
          <w:color w:val="000000" w:themeColor="text1"/>
          <w:sz w:val="24"/>
          <w:szCs w:val="24"/>
        </w:rPr>
        <w:t xml:space="preserve"> </w:t>
      </w:r>
      <w:hyperlink r:id="rId19" w:history="1">
        <w:r w:rsidR="00B53069" w:rsidRPr="00DD19FC">
          <w:rPr>
            <w:rStyle w:val="Hyperlink"/>
            <w:rFonts w:ascii="Times New Roman" w:hAnsi="Times New Roman" w:cs="Times New Roman"/>
            <w:color w:val="000000" w:themeColor="text1"/>
            <w:sz w:val="24"/>
            <w:szCs w:val="24"/>
          </w:rPr>
          <w:t>Impact of Climate Change on Business | Deloitte Insights</w:t>
        </w:r>
      </w:hyperlink>
      <w:r w:rsidRPr="00DD19FC">
        <w:rPr>
          <w:rFonts w:ascii="Times New Roman" w:eastAsia="Times New Roman" w:hAnsi="Times New Roman" w:cs="Times New Roman"/>
          <w:color w:val="000000" w:themeColor="text1"/>
          <w:sz w:val="24"/>
          <w:szCs w:val="24"/>
        </w:rPr>
        <w:t xml:space="preserve"> </w:t>
      </w:r>
      <w:r w:rsidR="00F01505" w:rsidRPr="00DD19FC">
        <w:rPr>
          <w:rFonts w:ascii="Times New Roman" w:eastAsia="Times New Roman" w:hAnsi="Times New Roman" w:cs="Times New Roman"/>
          <w:color w:val="000000" w:themeColor="text1"/>
          <w:sz w:val="24"/>
          <w:szCs w:val="24"/>
        </w:rPr>
        <w:t>(1)</w:t>
      </w:r>
    </w:p>
    <w:p w14:paraId="74A552AE" w14:textId="77777777" w:rsidR="00EB28E6" w:rsidRPr="00DD19FC" w:rsidRDefault="00EB28E6" w:rsidP="00F01505">
      <w:pPr>
        <w:shd w:val="clear" w:color="auto" w:fill="FFFFFF"/>
        <w:jc w:val="both"/>
        <w:rPr>
          <w:rFonts w:ascii="Times New Roman" w:hAnsi="Times New Roman" w:cs="Times New Roman"/>
          <w:color w:val="000000" w:themeColor="text1"/>
          <w:sz w:val="24"/>
          <w:szCs w:val="24"/>
        </w:rPr>
      </w:pPr>
    </w:p>
    <w:p w14:paraId="4D70703F" w14:textId="71841EFA" w:rsidR="00EB28E6" w:rsidRPr="00DD19FC" w:rsidRDefault="009051CB" w:rsidP="00F01505">
      <w:pPr>
        <w:shd w:val="clear" w:color="auto" w:fill="FFFFFF"/>
        <w:jc w:val="both"/>
        <w:rPr>
          <w:rStyle w:val="Hyperlink"/>
          <w:rFonts w:ascii="Times New Roman" w:hAnsi="Times New Roman" w:cs="Times New Roman"/>
          <w:color w:val="000000" w:themeColor="text1"/>
          <w:sz w:val="24"/>
          <w:szCs w:val="24"/>
          <w:u w:val="none"/>
        </w:rPr>
      </w:pPr>
      <w:hyperlink r:id="rId20" w:history="1">
        <w:r w:rsidRPr="00DD19FC">
          <w:rPr>
            <w:rStyle w:val="Hyperlink"/>
            <w:rFonts w:ascii="Times New Roman" w:hAnsi="Times New Roman" w:cs="Times New Roman"/>
            <w:caps/>
            <w:color w:val="000000" w:themeColor="text1"/>
            <w:sz w:val="24"/>
            <w:szCs w:val="24"/>
            <w:u w:val="none"/>
          </w:rPr>
          <w:t>ERIC FONTINELLE</w:t>
        </w:r>
      </w:hyperlink>
      <w:r w:rsidRPr="00DD19FC">
        <w:rPr>
          <w:rFonts w:ascii="Times New Roman" w:hAnsi="Times New Roman" w:cs="Times New Roman"/>
          <w:color w:val="000000" w:themeColor="text1"/>
          <w:sz w:val="24"/>
          <w:szCs w:val="24"/>
        </w:rPr>
        <w:t>, 2020, 7 Ways Climate Change Affects Companies.</w:t>
      </w:r>
      <w:r w:rsidR="00F01505" w:rsidRPr="00DD19FC">
        <w:rPr>
          <w:rFonts w:ascii="Times New Roman" w:hAnsi="Times New Roman" w:cs="Times New Roman"/>
          <w:color w:val="000000" w:themeColor="text1"/>
          <w:sz w:val="24"/>
          <w:szCs w:val="24"/>
        </w:rPr>
        <w:t xml:space="preserve"> </w:t>
      </w:r>
      <w:hyperlink r:id="rId21" w:history="1">
        <w:r w:rsidRPr="00DD19FC">
          <w:rPr>
            <w:rStyle w:val="Hyperlink"/>
            <w:rFonts w:ascii="Times New Roman" w:hAnsi="Times New Roman" w:cs="Times New Roman"/>
            <w:color w:val="000000" w:themeColor="text1"/>
            <w:sz w:val="24"/>
            <w:szCs w:val="24"/>
          </w:rPr>
          <w:t>7 Ways Climate Change Affects Companies (investopedia.com)</w:t>
        </w:r>
      </w:hyperlink>
      <w:r w:rsidRPr="00DD19FC">
        <w:rPr>
          <w:rFonts w:ascii="Times New Roman" w:hAnsi="Times New Roman" w:cs="Times New Roman"/>
          <w:color w:val="000000" w:themeColor="text1"/>
          <w:sz w:val="24"/>
          <w:szCs w:val="24"/>
        </w:rPr>
        <w:t xml:space="preserve"> </w:t>
      </w:r>
      <w:r w:rsidR="00F01505" w:rsidRPr="00DD19FC">
        <w:rPr>
          <w:rFonts w:ascii="Times New Roman" w:hAnsi="Times New Roman" w:cs="Times New Roman"/>
          <w:color w:val="000000" w:themeColor="text1"/>
          <w:sz w:val="24"/>
          <w:szCs w:val="24"/>
        </w:rPr>
        <w:t>(2)</w:t>
      </w:r>
    </w:p>
    <w:p w14:paraId="14DFCF9F" w14:textId="77777777" w:rsidR="00EB28E6" w:rsidRPr="00DD19FC" w:rsidRDefault="00EB28E6" w:rsidP="00F01505">
      <w:pPr>
        <w:shd w:val="clear" w:color="auto" w:fill="FFFFFF"/>
        <w:jc w:val="both"/>
        <w:rPr>
          <w:rFonts w:ascii="Times New Roman" w:eastAsia="Times New Roman" w:hAnsi="Times New Roman" w:cs="Times New Roman"/>
          <w:i/>
          <w:color w:val="000000" w:themeColor="text1"/>
          <w:sz w:val="24"/>
          <w:szCs w:val="24"/>
        </w:rPr>
      </w:pPr>
    </w:p>
    <w:p w14:paraId="5554B953" w14:textId="4F78D27B" w:rsidR="009051CB" w:rsidRPr="00DD19FC" w:rsidRDefault="009051CB" w:rsidP="00F01505">
      <w:pPr>
        <w:shd w:val="clear" w:color="auto" w:fill="FFFFFF"/>
        <w:jc w:val="both"/>
        <w:rPr>
          <w:rStyle w:val="Hyperlink"/>
          <w:rFonts w:ascii="Times New Roman" w:hAnsi="Times New Roman" w:cs="Times New Roman"/>
          <w:color w:val="000000" w:themeColor="text1"/>
          <w:sz w:val="24"/>
          <w:szCs w:val="24"/>
          <w:u w:val="none"/>
        </w:rPr>
      </w:pPr>
      <w:r w:rsidRPr="00DD19FC">
        <w:rPr>
          <w:rFonts w:ascii="Times New Roman" w:eastAsia="Times New Roman" w:hAnsi="Times New Roman" w:cs="Times New Roman"/>
          <w:i/>
          <w:color w:val="000000" w:themeColor="text1"/>
          <w:sz w:val="24"/>
          <w:szCs w:val="24"/>
        </w:rPr>
        <w:t xml:space="preserve">Salvatore Schiano, 2019, </w:t>
      </w:r>
      <w:r w:rsidRPr="00DD19FC">
        <w:rPr>
          <w:rFonts w:ascii="Times New Roman" w:eastAsia="Times New Roman" w:hAnsi="Times New Roman" w:cs="Times New Roman"/>
          <w:color w:val="000000" w:themeColor="text1"/>
          <w:sz w:val="24"/>
          <w:szCs w:val="24"/>
        </w:rPr>
        <w:t xml:space="preserve">Climate Change Is Transforming Business. </w:t>
      </w:r>
      <w:hyperlink r:id="rId22">
        <w:r w:rsidRPr="00DD19FC">
          <w:rPr>
            <w:rStyle w:val="Hyperlink"/>
            <w:rFonts w:ascii="Times New Roman" w:eastAsia="Times New Roman" w:hAnsi="Times New Roman" w:cs="Times New Roman"/>
            <w:color w:val="000000" w:themeColor="text1"/>
            <w:sz w:val="24"/>
            <w:szCs w:val="24"/>
          </w:rPr>
          <w:t>Climate Change Is Transforming Business (forbes.com)</w:t>
        </w:r>
      </w:hyperlink>
      <w:r w:rsidR="00C829C0" w:rsidRPr="00DD19FC">
        <w:rPr>
          <w:rStyle w:val="Hyperlink"/>
          <w:rFonts w:ascii="Times New Roman" w:eastAsia="Times New Roman" w:hAnsi="Times New Roman" w:cs="Times New Roman"/>
          <w:color w:val="000000" w:themeColor="text1"/>
          <w:sz w:val="24"/>
          <w:szCs w:val="24"/>
        </w:rPr>
        <w:t xml:space="preserve"> </w:t>
      </w:r>
      <w:r w:rsidR="00C829C0" w:rsidRPr="00DD19FC">
        <w:rPr>
          <w:rStyle w:val="Hyperlink"/>
          <w:rFonts w:ascii="Times New Roman" w:eastAsia="Times New Roman" w:hAnsi="Times New Roman" w:cs="Times New Roman"/>
          <w:color w:val="000000" w:themeColor="text1"/>
          <w:sz w:val="24"/>
          <w:szCs w:val="24"/>
          <w:u w:val="none"/>
        </w:rPr>
        <w:t>(3)</w:t>
      </w:r>
    </w:p>
    <w:p w14:paraId="76614BC4" w14:textId="77777777" w:rsidR="00EB28E6" w:rsidRPr="00DD19FC" w:rsidRDefault="00EB28E6" w:rsidP="00F17750">
      <w:pPr>
        <w:jc w:val="both"/>
        <w:rPr>
          <w:rFonts w:ascii="Times New Roman" w:eastAsia="Times New Roman" w:hAnsi="Times New Roman" w:cs="Times New Roman"/>
          <w:color w:val="000000" w:themeColor="text1"/>
          <w:sz w:val="24"/>
          <w:szCs w:val="24"/>
        </w:rPr>
      </w:pPr>
    </w:p>
    <w:p w14:paraId="4AFE9DA8" w14:textId="692CCA7F" w:rsidR="009051CB" w:rsidRPr="00DD19FC" w:rsidRDefault="009051CB" w:rsidP="00F17750">
      <w:pPr>
        <w:jc w:val="both"/>
        <w:rPr>
          <w:rStyle w:val="Hyperlink"/>
          <w:rFonts w:ascii="Times New Roman" w:eastAsia="Times New Roman" w:hAnsi="Times New Roman" w:cs="Times New Roman"/>
          <w:color w:val="000000" w:themeColor="text1"/>
          <w:sz w:val="24"/>
          <w:szCs w:val="24"/>
          <w:u w:val="none"/>
        </w:rPr>
      </w:pPr>
      <w:r w:rsidRPr="00DD19FC">
        <w:rPr>
          <w:rFonts w:ascii="Times New Roman" w:eastAsia="Times New Roman" w:hAnsi="Times New Roman" w:cs="Times New Roman"/>
          <w:color w:val="000000" w:themeColor="text1"/>
          <w:sz w:val="24"/>
          <w:szCs w:val="24"/>
        </w:rPr>
        <w:t>Getty Images, 2015, Climate Change, Tax Pledge Among Issues to Watch for 2016</w:t>
      </w:r>
      <w:r w:rsidR="001D2F2D" w:rsidRPr="00DD19FC">
        <w:rPr>
          <w:rStyle w:val="Hyperlink"/>
          <w:rFonts w:ascii="Times New Roman" w:eastAsia="Times New Roman" w:hAnsi="Times New Roman" w:cs="Times New Roman"/>
          <w:color w:val="000000" w:themeColor="text1"/>
          <w:sz w:val="24"/>
          <w:szCs w:val="24"/>
        </w:rPr>
        <w:t xml:space="preserve"> </w:t>
      </w:r>
      <w:r w:rsidRPr="00DD19FC">
        <w:rPr>
          <w:rFonts w:ascii="Times New Roman" w:eastAsia="Times New Roman" w:hAnsi="Times New Roman" w:cs="Times New Roman"/>
          <w:color w:val="000000" w:themeColor="text1"/>
          <w:sz w:val="24"/>
          <w:szCs w:val="24"/>
        </w:rPr>
        <w:t>.</w:t>
      </w:r>
      <w:hyperlink r:id="rId23">
        <w:r w:rsidRPr="00DD19FC">
          <w:rPr>
            <w:rStyle w:val="Hyperlink"/>
            <w:rFonts w:ascii="Times New Roman" w:eastAsia="Times New Roman" w:hAnsi="Times New Roman" w:cs="Times New Roman"/>
            <w:color w:val="000000" w:themeColor="text1"/>
            <w:sz w:val="24"/>
            <w:szCs w:val="24"/>
          </w:rPr>
          <w:t>Climate Change, Tax Pledge Among Issues to Watch for 2016 (POLL) - ABC News (go.com)</w:t>
        </w:r>
      </w:hyperlink>
      <w:r w:rsidR="00C829C0" w:rsidRPr="00DD19FC">
        <w:rPr>
          <w:rStyle w:val="Hyperlink"/>
          <w:rFonts w:ascii="Times New Roman" w:eastAsia="Times New Roman" w:hAnsi="Times New Roman" w:cs="Times New Roman"/>
          <w:color w:val="000000" w:themeColor="text1"/>
          <w:sz w:val="24"/>
          <w:szCs w:val="24"/>
        </w:rPr>
        <w:t xml:space="preserve"> </w:t>
      </w:r>
      <w:r w:rsidR="00C829C0" w:rsidRPr="00DD19FC">
        <w:rPr>
          <w:rStyle w:val="Hyperlink"/>
          <w:rFonts w:ascii="Times New Roman" w:eastAsia="Times New Roman" w:hAnsi="Times New Roman" w:cs="Times New Roman"/>
          <w:color w:val="000000" w:themeColor="text1"/>
          <w:sz w:val="24"/>
          <w:szCs w:val="24"/>
          <w:u w:val="none"/>
        </w:rPr>
        <w:t>(4)</w:t>
      </w:r>
    </w:p>
    <w:p w14:paraId="7D8382F0" w14:textId="77777777" w:rsidR="00EB28E6" w:rsidRPr="00DD19FC" w:rsidRDefault="00EB28E6" w:rsidP="009051CB">
      <w:pPr>
        <w:rPr>
          <w:rFonts w:ascii="Times New Roman" w:eastAsia="Times New Roman" w:hAnsi="Times New Roman" w:cs="Times New Roman"/>
          <w:color w:val="000000" w:themeColor="text1"/>
          <w:sz w:val="24"/>
          <w:szCs w:val="24"/>
        </w:rPr>
      </w:pPr>
    </w:p>
    <w:p w14:paraId="24F30A8D" w14:textId="0DA4920C" w:rsidR="009051CB" w:rsidRPr="00DD19FC" w:rsidRDefault="009051CB" w:rsidP="009051CB">
      <w:pPr>
        <w:rPr>
          <w:rStyle w:val="Hyperlink"/>
          <w:rFonts w:ascii="Times New Roman" w:eastAsia="Times New Roman" w:hAnsi="Times New Roman" w:cs="Times New Roman"/>
          <w:color w:val="000000" w:themeColor="text1"/>
          <w:sz w:val="24"/>
          <w:szCs w:val="24"/>
        </w:rPr>
      </w:pPr>
      <w:r w:rsidRPr="00DD19FC">
        <w:rPr>
          <w:rFonts w:ascii="Times New Roman" w:eastAsia="Times New Roman" w:hAnsi="Times New Roman" w:cs="Times New Roman"/>
          <w:color w:val="000000" w:themeColor="text1"/>
          <w:sz w:val="24"/>
          <w:szCs w:val="24"/>
        </w:rPr>
        <w:t xml:space="preserve">How Climate Change Will Affect Businesses. </w:t>
      </w:r>
      <w:hyperlink r:id="rId24">
        <w:r w:rsidRPr="00DD19FC">
          <w:rPr>
            <w:rStyle w:val="Hyperlink"/>
            <w:rFonts w:ascii="Times New Roman" w:eastAsia="Times New Roman" w:hAnsi="Times New Roman" w:cs="Times New Roman"/>
            <w:color w:val="000000" w:themeColor="text1"/>
            <w:sz w:val="24"/>
            <w:szCs w:val="24"/>
          </w:rPr>
          <w:t>- How Climate Change Will Affect Businesses - Renewable Energy Magazine, at the heart of clean energy journalism</w:t>
        </w:r>
      </w:hyperlink>
      <w:r w:rsidR="00C829C0" w:rsidRPr="00DD19FC">
        <w:rPr>
          <w:rStyle w:val="Hyperlink"/>
          <w:rFonts w:ascii="Times New Roman" w:eastAsia="Times New Roman" w:hAnsi="Times New Roman" w:cs="Times New Roman"/>
          <w:color w:val="000000" w:themeColor="text1"/>
          <w:sz w:val="24"/>
          <w:szCs w:val="24"/>
          <w:u w:val="none"/>
        </w:rPr>
        <w:t xml:space="preserve"> (5)</w:t>
      </w:r>
      <w:r w:rsidRPr="00DD19FC">
        <w:rPr>
          <w:rStyle w:val="Hyperlink"/>
          <w:rFonts w:ascii="Times New Roman" w:eastAsia="Times New Roman" w:hAnsi="Times New Roman" w:cs="Times New Roman"/>
          <w:color w:val="000000" w:themeColor="text1"/>
          <w:sz w:val="24"/>
          <w:szCs w:val="24"/>
        </w:rPr>
        <w:t xml:space="preserve"> </w:t>
      </w:r>
    </w:p>
    <w:p w14:paraId="016909DF" w14:textId="77777777" w:rsidR="00EB28E6" w:rsidRPr="00DD19FC" w:rsidRDefault="00EB28E6" w:rsidP="009051CB">
      <w:pPr>
        <w:rPr>
          <w:rStyle w:val="Hyperlink"/>
          <w:rFonts w:ascii="Times New Roman" w:eastAsia="Times New Roman" w:hAnsi="Times New Roman" w:cs="Times New Roman"/>
          <w:color w:val="000000" w:themeColor="text1"/>
          <w:sz w:val="24"/>
          <w:szCs w:val="24"/>
          <w:u w:val="none"/>
        </w:rPr>
      </w:pPr>
    </w:p>
    <w:p w14:paraId="1AE898DE" w14:textId="623AB61B" w:rsidR="009051CB" w:rsidRPr="00DD19FC" w:rsidRDefault="009051CB" w:rsidP="009051CB">
      <w:pPr>
        <w:rPr>
          <w:rStyle w:val="Hyperlink"/>
          <w:rFonts w:ascii="Times New Roman" w:eastAsia="Times New Roman" w:hAnsi="Times New Roman" w:cs="Times New Roman"/>
          <w:color w:val="000000" w:themeColor="text1"/>
          <w:sz w:val="24"/>
          <w:szCs w:val="24"/>
        </w:rPr>
      </w:pPr>
      <w:r w:rsidRPr="00DD19FC">
        <w:rPr>
          <w:rFonts w:ascii="Times New Roman" w:eastAsia="Times New Roman" w:hAnsi="Times New Roman" w:cs="Times New Roman"/>
          <w:color w:val="000000" w:themeColor="text1"/>
          <w:sz w:val="24"/>
          <w:szCs w:val="24"/>
        </w:rPr>
        <w:t xml:space="preserve">Dr Michela Coppola&amp; Thomas </w:t>
      </w:r>
      <w:proofErr w:type="spellStart"/>
      <w:r w:rsidRPr="00DD19FC">
        <w:rPr>
          <w:rFonts w:ascii="Times New Roman" w:eastAsia="Times New Roman" w:hAnsi="Times New Roman" w:cs="Times New Roman"/>
          <w:color w:val="000000" w:themeColor="text1"/>
          <w:sz w:val="24"/>
          <w:szCs w:val="24"/>
        </w:rPr>
        <w:t>Krick</w:t>
      </w:r>
      <w:proofErr w:type="spellEnd"/>
      <w:r w:rsidRPr="00DD19FC">
        <w:rPr>
          <w:rFonts w:ascii="Times New Roman" w:eastAsia="Times New Roman" w:hAnsi="Times New Roman" w:cs="Times New Roman"/>
          <w:color w:val="000000" w:themeColor="text1"/>
          <w:sz w:val="24"/>
          <w:szCs w:val="24"/>
        </w:rPr>
        <w:t>,</w:t>
      </w:r>
      <w:r w:rsidR="00EB28E6" w:rsidRPr="00DD19FC">
        <w:rPr>
          <w:rFonts w:ascii="Times New Roman" w:eastAsia="Times New Roman" w:hAnsi="Times New Roman" w:cs="Times New Roman"/>
          <w:color w:val="000000" w:themeColor="text1"/>
          <w:sz w:val="24"/>
          <w:szCs w:val="24"/>
        </w:rPr>
        <w:t xml:space="preserve"> </w:t>
      </w:r>
      <w:r w:rsidRPr="00DD19FC">
        <w:rPr>
          <w:rFonts w:ascii="Times New Roman" w:eastAsia="Times New Roman" w:hAnsi="Times New Roman" w:cs="Times New Roman"/>
          <w:color w:val="000000" w:themeColor="text1"/>
          <w:sz w:val="24"/>
          <w:szCs w:val="24"/>
        </w:rPr>
        <w:t>&amp;</w:t>
      </w:r>
      <w:proofErr w:type="spellStart"/>
      <w:r w:rsidRPr="00DD19FC">
        <w:rPr>
          <w:rFonts w:ascii="Times New Roman" w:eastAsia="Times New Roman" w:hAnsi="Times New Roman" w:cs="Times New Roman"/>
          <w:color w:val="000000" w:themeColor="text1"/>
          <w:sz w:val="24"/>
          <w:szCs w:val="24"/>
        </w:rPr>
        <w:t>Dr.</w:t>
      </w:r>
      <w:proofErr w:type="spellEnd"/>
      <w:r w:rsidRPr="00DD19FC">
        <w:rPr>
          <w:rFonts w:ascii="Times New Roman" w:eastAsia="Times New Roman" w:hAnsi="Times New Roman" w:cs="Times New Roman"/>
          <w:color w:val="000000" w:themeColor="text1"/>
          <w:sz w:val="24"/>
          <w:szCs w:val="24"/>
        </w:rPr>
        <w:t xml:space="preserve"> Julian </w:t>
      </w:r>
      <w:proofErr w:type="spellStart"/>
      <w:r w:rsidRPr="00DD19FC">
        <w:rPr>
          <w:rFonts w:ascii="Times New Roman" w:eastAsia="Times New Roman" w:hAnsi="Times New Roman" w:cs="Times New Roman"/>
          <w:color w:val="000000" w:themeColor="text1"/>
          <w:sz w:val="24"/>
          <w:szCs w:val="24"/>
        </w:rPr>
        <w:t>Blohmke</w:t>
      </w:r>
      <w:proofErr w:type="spellEnd"/>
      <w:r w:rsidRPr="00DD19FC">
        <w:rPr>
          <w:rFonts w:ascii="Times New Roman" w:eastAsia="Times New Roman" w:hAnsi="Times New Roman" w:cs="Times New Roman"/>
          <w:color w:val="000000" w:themeColor="text1"/>
          <w:sz w:val="24"/>
          <w:szCs w:val="24"/>
        </w:rPr>
        <w:t>, Companies are under pressure on climate change and need to do more</w:t>
      </w:r>
      <w:r w:rsidR="00EB28E6" w:rsidRPr="00DD19FC">
        <w:rPr>
          <w:rFonts w:ascii="Times New Roman" w:eastAsia="Times New Roman" w:hAnsi="Times New Roman" w:cs="Times New Roman"/>
          <w:color w:val="000000" w:themeColor="text1"/>
          <w:sz w:val="24"/>
          <w:szCs w:val="24"/>
        </w:rPr>
        <w:t xml:space="preserve">. </w:t>
      </w:r>
      <w:hyperlink r:id="rId25" w:history="1">
        <w:r w:rsidR="00EB28E6" w:rsidRPr="00DD19FC">
          <w:rPr>
            <w:rStyle w:val="Hyperlink"/>
            <w:rFonts w:ascii="Times New Roman" w:hAnsi="Times New Roman" w:cs="Times New Roman"/>
            <w:color w:val="000000" w:themeColor="text1"/>
            <w:sz w:val="24"/>
            <w:szCs w:val="24"/>
          </w:rPr>
          <w:t>Impact of Climate Change on Business | Deloitte Insights</w:t>
        </w:r>
      </w:hyperlink>
      <w:r w:rsidR="00EB28E6" w:rsidRPr="00DD19FC">
        <w:rPr>
          <w:rFonts w:ascii="Times New Roman" w:hAnsi="Times New Roman" w:cs="Times New Roman"/>
          <w:color w:val="000000" w:themeColor="text1"/>
          <w:sz w:val="24"/>
          <w:szCs w:val="24"/>
        </w:rPr>
        <w:t xml:space="preserve"> (6)</w:t>
      </w:r>
    </w:p>
    <w:p w14:paraId="6358F0F9" w14:textId="77777777" w:rsidR="00F47EE5" w:rsidRPr="00DD19FC" w:rsidRDefault="00F47EE5" w:rsidP="00F47EE5">
      <w:pPr>
        <w:rPr>
          <w:rFonts w:ascii="Times New Roman" w:hAnsi="Times New Roman" w:cs="Times New Roman"/>
          <w:color w:val="000000" w:themeColor="text1"/>
          <w:sz w:val="24"/>
          <w:szCs w:val="24"/>
        </w:rPr>
      </w:pPr>
    </w:p>
    <w:p w14:paraId="1C7184EF" w14:textId="77777777" w:rsidR="00612BEF" w:rsidRPr="00DD19FC" w:rsidRDefault="00B74A96" w:rsidP="00B74A96">
      <w:pPr>
        <w:rPr>
          <w:rStyle w:val="Hyperlink"/>
          <w:rFonts w:ascii="Times New Roman" w:eastAsia="Times New Roman" w:hAnsi="Times New Roman" w:cs="Times New Roman"/>
          <w:color w:val="000000" w:themeColor="text1"/>
          <w:sz w:val="24"/>
          <w:szCs w:val="24"/>
          <w:u w:val="none"/>
        </w:rPr>
      </w:pPr>
      <w:r w:rsidRPr="00DD19FC">
        <w:rPr>
          <w:rFonts w:ascii="Times New Roman" w:eastAsia="Times New Roman" w:hAnsi="Times New Roman" w:cs="Times New Roman"/>
          <w:color w:val="000000" w:themeColor="text1"/>
          <w:sz w:val="24"/>
          <w:szCs w:val="24"/>
        </w:rPr>
        <w:t xml:space="preserve">Emily Folk, 2018, How Climate Change Will Affect Businesses. </w:t>
      </w:r>
      <w:hyperlink r:id="rId26">
        <w:r w:rsidRPr="00DD19FC">
          <w:rPr>
            <w:rStyle w:val="Hyperlink"/>
            <w:rFonts w:ascii="Times New Roman" w:eastAsia="Times New Roman" w:hAnsi="Times New Roman" w:cs="Times New Roman"/>
            <w:color w:val="000000" w:themeColor="text1"/>
            <w:sz w:val="24"/>
            <w:szCs w:val="24"/>
          </w:rPr>
          <w:t>- How Climate Change Will Affect Businesses - Renewable Energy Magazine, at the heart of clean energy journalism</w:t>
        </w:r>
      </w:hyperlink>
      <w:r w:rsidR="00EB28E6" w:rsidRPr="00DD19FC">
        <w:rPr>
          <w:rStyle w:val="Hyperlink"/>
          <w:rFonts w:ascii="Times New Roman" w:eastAsia="Times New Roman" w:hAnsi="Times New Roman" w:cs="Times New Roman"/>
          <w:color w:val="000000" w:themeColor="text1"/>
          <w:sz w:val="24"/>
          <w:szCs w:val="24"/>
        </w:rPr>
        <w:t xml:space="preserve"> </w:t>
      </w:r>
      <w:r w:rsidR="00612BEF" w:rsidRPr="00DD19FC">
        <w:rPr>
          <w:rStyle w:val="Hyperlink"/>
          <w:rFonts w:ascii="Times New Roman" w:eastAsia="Times New Roman" w:hAnsi="Times New Roman" w:cs="Times New Roman"/>
          <w:color w:val="000000" w:themeColor="text1"/>
          <w:sz w:val="24"/>
          <w:szCs w:val="24"/>
          <w:u w:val="none"/>
        </w:rPr>
        <w:t>(7)</w:t>
      </w:r>
    </w:p>
    <w:p w14:paraId="5F99816C" w14:textId="77777777" w:rsidR="002B22D7" w:rsidRPr="00DD19FC" w:rsidRDefault="002B22D7" w:rsidP="00B74A96">
      <w:pPr>
        <w:rPr>
          <w:rFonts w:ascii="Times New Roman" w:eastAsia="Times New Roman" w:hAnsi="Times New Roman" w:cs="Times New Roman"/>
          <w:color w:val="000000" w:themeColor="text1"/>
          <w:sz w:val="24"/>
          <w:szCs w:val="24"/>
        </w:rPr>
      </w:pPr>
    </w:p>
    <w:p w14:paraId="38361AD8" w14:textId="692F88A1" w:rsidR="00B74A96" w:rsidRPr="00DD19FC" w:rsidRDefault="00B74A96" w:rsidP="00B74A96">
      <w:pPr>
        <w:rPr>
          <w:rFonts w:ascii="Times New Roman" w:eastAsia="Times New Roman" w:hAnsi="Times New Roman" w:cs="Times New Roman"/>
          <w:color w:val="000000" w:themeColor="text1"/>
          <w:sz w:val="24"/>
          <w:szCs w:val="24"/>
        </w:rPr>
      </w:pPr>
      <w:r w:rsidRPr="00DD19FC">
        <w:rPr>
          <w:rFonts w:ascii="Times New Roman" w:eastAsia="Times New Roman" w:hAnsi="Times New Roman" w:cs="Times New Roman"/>
          <w:color w:val="000000" w:themeColor="text1"/>
          <w:sz w:val="24"/>
          <w:szCs w:val="24"/>
        </w:rPr>
        <w:t xml:space="preserve">Chris Watkins, 2019, Climate change could pose ‘existential threat’ to humanity by 2050, advocates say. </w:t>
      </w:r>
      <w:hyperlink r:id="rId27">
        <w:r w:rsidRPr="00DD19FC">
          <w:rPr>
            <w:rStyle w:val="Hyperlink"/>
            <w:rFonts w:ascii="Times New Roman" w:eastAsia="Times New Roman" w:hAnsi="Times New Roman" w:cs="Times New Roman"/>
            <w:color w:val="000000" w:themeColor="text1"/>
            <w:sz w:val="24"/>
            <w:szCs w:val="24"/>
          </w:rPr>
          <w:t>Climate change could pose ‘existential threat’ to humanity by 2050, advocates say (waow.com)</w:t>
        </w:r>
      </w:hyperlink>
      <w:r w:rsidR="00612BEF" w:rsidRPr="00DD19FC">
        <w:rPr>
          <w:rStyle w:val="Hyperlink"/>
          <w:rFonts w:ascii="Times New Roman" w:eastAsia="Times New Roman" w:hAnsi="Times New Roman" w:cs="Times New Roman"/>
          <w:color w:val="000000" w:themeColor="text1"/>
          <w:sz w:val="24"/>
          <w:szCs w:val="24"/>
          <w:u w:val="none"/>
        </w:rPr>
        <w:t xml:space="preserve"> (8)</w:t>
      </w:r>
    </w:p>
    <w:p w14:paraId="03C98045" w14:textId="77777777" w:rsidR="00EF59DF" w:rsidRPr="00DD19FC" w:rsidRDefault="00EF59DF" w:rsidP="00F42AAC">
      <w:pPr>
        <w:rPr>
          <w:rFonts w:ascii="Times New Roman" w:eastAsia="Times New Roman" w:hAnsi="Times New Roman" w:cs="Times New Roman"/>
          <w:color w:val="000000" w:themeColor="text1"/>
          <w:sz w:val="24"/>
          <w:szCs w:val="24"/>
        </w:rPr>
      </w:pPr>
    </w:p>
    <w:p w14:paraId="4C69CD28" w14:textId="77777777" w:rsidR="00F42AAC" w:rsidRPr="00DD19FC" w:rsidRDefault="00F42AAC" w:rsidP="00E36134">
      <w:pPr>
        <w:jc w:val="both"/>
        <w:rPr>
          <w:rStyle w:val="Hyperlink"/>
          <w:rFonts w:ascii="Times New Roman" w:eastAsia="Times New Roman" w:hAnsi="Times New Roman" w:cs="Times New Roman"/>
          <w:color w:val="000000" w:themeColor="text1"/>
          <w:sz w:val="24"/>
          <w:szCs w:val="24"/>
        </w:rPr>
      </w:pPr>
    </w:p>
    <w:p w14:paraId="178D5091" w14:textId="386F6330" w:rsidR="00E36134" w:rsidRPr="00DD19FC" w:rsidRDefault="00E36134" w:rsidP="00983D9E">
      <w:pPr>
        <w:rPr>
          <w:rFonts w:ascii="Times New Roman" w:eastAsia="Times New Roman" w:hAnsi="Times New Roman" w:cs="Times New Roman"/>
          <w:color w:val="000000" w:themeColor="text1"/>
          <w:sz w:val="24"/>
          <w:szCs w:val="24"/>
        </w:rPr>
      </w:pPr>
    </w:p>
    <w:p w14:paraId="1C87E82E" w14:textId="77777777" w:rsidR="00983D9E" w:rsidRPr="00DD19FC" w:rsidRDefault="00983D9E" w:rsidP="00A40830">
      <w:pPr>
        <w:rPr>
          <w:rFonts w:ascii="Times New Roman" w:eastAsia="Times New Roman" w:hAnsi="Times New Roman" w:cs="Times New Roman"/>
          <w:color w:val="000000" w:themeColor="text1"/>
          <w:sz w:val="24"/>
          <w:szCs w:val="24"/>
        </w:rPr>
      </w:pPr>
    </w:p>
    <w:p w14:paraId="437DC8FB" w14:textId="77777777" w:rsidR="00A40830" w:rsidRPr="00DD19FC" w:rsidRDefault="00A40830" w:rsidP="00D7114F">
      <w:pPr>
        <w:rPr>
          <w:rFonts w:ascii="Times New Roman" w:eastAsia="Times New Roman" w:hAnsi="Times New Roman" w:cs="Times New Roman"/>
          <w:color w:val="000000" w:themeColor="text1"/>
          <w:sz w:val="24"/>
          <w:szCs w:val="24"/>
        </w:rPr>
      </w:pPr>
    </w:p>
    <w:p w14:paraId="2D11EFB3" w14:textId="7AB18D82" w:rsidR="2D8876EC" w:rsidRPr="00DD19FC" w:rsidRDefault="2D8876EC" w:rsidP="2D8876EC">
      <w:pPr>
        <w:rPr>
          <w:rFonts w:ascii="Times New Roman" w:hAnsi="Times New Roman" w:cs="Times New Roman"/>
          <w:color w:val="000000" w:themeColor="text1"/>
          <w:sz w:val="24"/>
          <w:szCs w:val="24"/>
        </w:rPr>
      </w:pPr>
    </w:p>
    <w:p w14:paraId="39DFE6AD" w14:textId="3BD19E2D" w:rsidR="6537BFB5" w:rsidRPr="00DD19FC" w:rsidRDefault="6537BFB5" w:rsidP="0E0EBA02">
      <w:pPr>
        <w:rPr>
          <w:rFonts w:ascii="Times New Roman" w:eastAsia="Calibri" w:hAnsi="Times New Roman" w:cs="Times New Roman"/>
          <w:color w:val="000000" w:themeColor="text1"/>
          <w:sz w:val="24"/>
          <w:szCs w:val="24"/>
        </w:rPr>
      </w:pPr>
    </w:p>
    <w:p w14:paraId="3CEBB62A" w14:textId="1BD023E6" w:rsidR="00801570" w:rsidRPr="002B22D7" w:rsidRDefault="00801570" w:rsidP="08A34758"/>
    <w:sectPr w:rsidR="00801570" w:rsidRPr="002B22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D3EAC" w14:textId="77777777" w:rsidR="00C6735B" w:rsidRDefault="00C6735B" w:rsidP="00085AD0">
      <w:pPr>
        <w:spacing w:after="0" w:line="240" w:lineRule="auto"/>
      </w:pPr>
      <w:r>
        <w:separator/>
      </w:r>
    </w:p>
  </w:endnote>
  <w:endnote w:type="continuationSeparator" w:id="0">
    <w:p w14:paraId="1CBF8E46" w14:textId="77777777" w:rsidR="00C6735B" w:rsidRDefault="00C6735B" w:rsidP="00085AD0">
      <w:pPr>
        <w:spacing w:after="0" w:line="240" w:lineRule="auto"/>
      </w:pPr>
      <w:r>
        <w:continuationSeparator/>
      </w:r>
    </w:p>
  </w:endnote>
  <w:endnote w:type="continuationNotice" w:id="1">
    <w:p w14:paraId="57FD95A7" w14:textId="77777777" w:rsidR="00C6735B" w:rsidRDefault="00C673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774367" w14:textId="77777777" w:rsidR="00C6735B" w:rsidRDefault="00C6735B" w:rsidP="00085AD0">
      <w:pPr>
        <w:spacing w:after="0" w:line="240" w:lineRule="auto"/>
      </w:pPr>
      <w:r>
        <w:separator/>
      </w:r>
    </w:p>
  </w:footnote>
  <w:footnote w:type="continuationSeparator" w:id="0">
    <w:p w14:paraId="27C3DBDC" w14:textId="77777777" w:rsidR="00C6735B" w:rsidRDefault="00C6735B" w:rsidP="00085AD0">
      <w:pPr>
        <w:spacing w:after="0" w:line="240" w:lineRule="auto"/>
      </w:pPr>
      <w:r>
        <w:continuationSeparator/>
      </w:r>
    </w:p>
  </w:footnote>
  <w:footnote w:type="continuationNotice" w:id="1">
    <w:p w14:paraId="795FE327" w14:textId="77777777" w:rsidR="00C6735B" w:rsidRDefault="00C673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C5546"/>
    <w:multiLevelType w:val="hybridMultilevel"/>
    <w:tmpl w:val="CC2C593C"/>
    <w:lvl w:ilvl="0" w:tplc="0BF4CD8A">
      <w:start w:val="1"/>
      <w:numFmt w:val="decimal"/>
      <w:lvlText w:val="(%1)"/>
      <w:lvlJc w:val="left"/>
      <w:pPr>
        <w:ind w:left="720" w:hanging="360"/>
      </w:pPr>
      <w:rPr>
        <w:rFonts w:hint="default"/>
        <w:color w:val="00A3E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157BF"/>
    <w:multiLevelType w:val="hybridMultilevel"/>
    <w:tmpl w:val="4DB22B34"/>
    <w:lvl w:ilvl="0" w:tplc="E092C3F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183822"/>
    <w:multiLevelType w:val="hybridMultilevel"/>
    <w:tmpl w:val="679AF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C4FE6"/>
    <w:multiLevelType w:val="hybridMultilevel"/>
    <w:tmpl w:val="CC2C593C"/>
    <w:lvl w:ilvl="0" w:tplc="0BF4CD8A">
      <w:start w:val="1"/>
      <w:numFmt w:val="decimal"/>
      <w:lvlText w:val="(%1)"/>
      <w:lvlJc w:val="left"/>
      <w:pPr>
        <w:ind w:left="720" w:hanging="360"/>
      </w:pPr>
      <w:rPr>
        <w:rFonts w:hint="default"/>
        <w:color w:val="00A3E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1D1B54"/>
    <w:multiLevelType w:val="hybridMultilevel"/>
    <w:tmpl w:val="8D8A7D06"/>
    <w:lvl w:ilvl="0" w:tplc="0BF4CD8A">
      <w:start w:val="1"/>
      <w:numFmt w:val="decimal"/>
      <w:lvlText w:val="(%1)"/>
      <w:lvlJc w:val="left"/>
      <w:pPr>
        <w:ind w:left="720" w:hanging="360"/>
      </w:pPr>
      <w:rPr>
        <w:rFonts w:eastAsia="Times New Roman" w:hint="default"/>
        <w:color w:val="00A3E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542B62"/>
    <w:multiLevelType w:val="hybridMultilevel"/>
    <w:tmpl w:val="AAF0679C"/>
    <w:lvl w:ilvl="0" w:tplc="9B8815C6">
      <w:start w:val="1"/>
      <w:numFmt w:val="decimal"/>
      <w:lvlText w:val="(%1)"/>
      <w:lvlJc w:val="left"/>
      <w:pPr>
        <w:ind w:left="720" w:hanging="360"/>
      </w:pPr>
      <w:rPr>
        <w:rFonts w:hint="default"/>
        <w:color w:val="00A3E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95CC66"/>
    <w:rsid w:val="00001E23"/>
    <w:rsid w:val="00003082"/>
    <w:rsid w:val="000050A7"/>
    <w:rsid w:val="0000512F"/>
    <w:rsid w:val="00006D30"/>
    <w:rsid w:val="00011E67"/>
    <w:rsid w:val="000124E9"/>
    <w:rsid w:val="00013D64"/>
    <w:rsid w:val="00014580"/>
    <w:rsid w:val="00014672"/>
    <w:rsid w:val="00021F85"/>
    <w:rsid w:val="00022B0B"/>
    <w:rsid w:val="00025716"/>
    <w:rsid w:val="00027250"/>
    <w:rsid w:val="00030B13"/>
    <w:rsid w:val="000340F6"/>
    <w:rsid w:val="00034B3D"/>
    <w:rsid w:val="00041E21"/>
    <w:rsid w:val="00046D74"/>
    <w:rsid w:val="00053F67"/>
    <w:rsid w:val="00057E66"/>
    <w:rsid w:val="000600FF"/>
    <w:rsid w:val="000649F4"/>
    <w:rsid w:val="00064BFF"/>
    <w:rsid w:val="00066B1F"/>
    <w:rsid w:val="00070F60"/>
    <w:rsid w:val="00072F72"/>
    <w:rsid w:val="00080489"/>
    <w:rsid w:val="0008055B"/>
    <w:rsid w:val="00083498"/>
    <w:rsid w:val="00085AD0"/>
    <w:rsid w:val="0009147D"/>
    <w:rsid w:val="00091C08"/>
    <w:rsid w:val="000927D3"/>
    <w:rsid w:val="00092C42"/>
    <w:rsid w:val="000A3D45"/>
    <w:rsid w:val="000A4F63"/>
    <w:rsid w:val="000A646D"/>
    <w:rsid w:val="000A70A9"/>
    <w:rsid w:val="000B1897"/>
    <w:rsid w:val="000B20B3"/>
    <w:rsid w:val="000B35BC"/>
    <w:rsid w:val="000B4AAC"/>
    <w:rsid w:val="000B6FFC"/>
    <w:rsid w:val="000C3A90"/>
    <w:rsid w:val="000C4773"/>
    <w:rsid w:val="000D20F4"/>
    <w:rsid w:val="000E1609"/>
    <w:rsid w:val="000E6E88"/>
    <w:rsid w:val="000F7024"/>
    <w:rsid w:val="000F7925"/>
    <w:rsid w:val="00102D72"/>
    <w:rsid w:val="00105B16"/>
    <w:rsid w:val="00115A3D"/>
    <w:rsid w:val="00120987"/>
    <w:rsid w:val="00121C3A"/>
    <w:rsid w:val="00123182"/>
    <w:rsid w:val="00123A7E"/>
    <w:rsid w:val="001309BD"/>
    <w:rsid w:val="00130A87"/>
    <w:rsid w:val="00131462"/>
    <w:rsid w:val="001342CE"/>
    <w:rsid w:val="00136BD0"/>
    <w:rsid w:val="0014432D"/>
    <w:rsid w:val="00145268"/>
    <w:rsid w:val="00147F25"/>
    <w:rsid w:val="00155A57"/>
    <w:rsid w:val="0016022C"/>
    <w:rsid w:val="001634C8"/>
    <w:rsid w:val="00163919"/>
    <w:rsid w:val="001656A4"/>
    <w:rsid w:val="001663D6"/>
    <w:rsid w:val="0016714E"/>
    <w:rsid w:val="00167B67"/>
    <w:rsid w:val="001721CA"/>
    <w:rsid w:val="001731EC"/>
    <w:rsid w:val="00182227"/>
    <w:rsid w:val="00185054"/>
    <w:rsid w:val="0018714A"/>
    <w:rsid w:val="00190D34"/>
    <w:rsid w:val="001922F4"/>
    <w:rsid w:val="00192932"/>
    <w:rsid w:val="001A4DC6"/>
    <w:rsid w:val="001A57B9"/>
    <w:rsid w:val="001B1959"/>
    <w:rsid w:val="001B5FBC"/>
    <w:rsid w:val="001B6A52"/>
    <w:rsid w:val="001C2300"/>
    <w:rsid w:val="001C5742"/>
    <w:rsid w:val="001C5FA7"/>
    <w:rsid w:val="001D14DA"/>
    <w:rsid w:val="001D204E"/>
    <w:rsid w:val="001D2F2D"/>
    <w:rsid w:val="001D7B06"/>
    <w:rsid w:val="001E0644"/>
    <w:rsid w:val="001E0A16"/>
    <w:rsid w:val="001E1F87"/>
    <w:rsid w:val="001E5493"/>
    <w:rsid w:val="001E74E2"/>
    <w:rsid w:val="001F01CC"/>
    <w:rsid w:val="001F3B61"/>
    <w:rsid w:val="001F42AF"/>
    <w:rsid w:val="001F6354"/>
    <w:rsid w:val="001F67A0"/>
    <w:rsid w:val="00222019"/>
    <w:rsid w:val="002223E1"/>
    <w:rsid w:val="002248BF"/>
    <w:rsid w:val="002265C6"/>
    <w:rsid w:val="00227D28"/>
    <w:rsid w:val="002307F7"/>
    <w:rsid w:val="00231035"/>
    <w:rsid w:val="00232568"/>
    <w:rsid w:val="002360F5"/>
    <w:rsid w:val="00237C5B"/>
    <w:rsid w:val="002413C9"/>
    <w:rsid w:val="00242C76"/>
    <w:rsid w:val="002439AB"/>
    <w:rsid w:val="00244DB2"/>
    <w:rsid w:val="00251AA2"/>
    <w:rsid w:val="00253749"/>
    <w:rsid w:val="00257357"/>
    <w:rsid w:val="00261441"/>
    <w:rsid w:val="0026514D"/>
    <w:rsid w:val="00270E15"/>
    <w:rsid w:val="00271BBA"/>
    <w:rsid w:val="00273B47"/>
    <w:rsid w:val="00273D74"/>
    <w:rsid w:val="002742C7"/>
    <w:rsid w:val="002756C8"/>
    <w:rsid w:val="00276544"/>
    <w:rsid w:val="00280E7B"/>
    <w:rsid w:val="00284A1F"/>
    <w:rsid w:val="00285A50"/>
    <w:rsid w:val="00286227"/>
    <w:rsid w:val="00286AA1"/>
    <w:rsid w:val="00287B13"/>
    <w:rsid w:val="00291E57"/>
    <w:rsid w:val="00292270"/>
    <w:rsid w:val="002A1CB2"/>
    <w:rsid w:val="002B22D7"/>
    <w:rsid w:val="002B62B9"/>
    <w:rsid w:val="002B74C3"/>
    <w:rsid w:val="002C1F45"/>
    <w:rsid w:val="002C2392"/>
    <w:rsid w:val="002C291D"/>
    <w:rsid w:val="002C53E2"/>
    <w:rsid w:val="002D6429"/>
    <w:rsid w:val="002E07F6"/>
    <w:rsid w:val="002E3B31"/>
    <w:rsid w:val="002E55FA"/>
    <w:rsid w:val="002E7A51"/>
    <w:rsid w:val="002F12B8"/>
    <w:rsid w:val="002F13EA"/>
    <w:rsid w:val="002F212F"/>
    <w:rsid w:val="002F539A"/>
    <w:rsid w:val="003027B3"/>
    <w:rsid w:val="00303E70"/>
    <w:rsid w:val="00307841"/>
    <w:rsid w:val="00310BAC"/>
    <w:rsid w:val="00313D6E"/>
    <w:rsid w:val="00313F36"/>
    <w:rsid w:val="0031471A"/>
    <w:rsid w:val="00322661"/>
    <w:rsid w:val="00332F9B"/>
    <w:rsid w:val="00335447"/>
    <w:rsid w:val="00335F49"/>
    <w:rsid w:val="00341BB7"/>
    <w:rsid w:val="00345CCD"/>
    <w:rsid w:val="00352C98"/>
    <w:rsid w:val="003531FF"/>
    <w:rsid w:val="00355FEA"/>
    <w:rsid w:val="0035614C"/>
    <w:rsid w:val="00367CA8"/>
    <w:rsid w:val="00382F6A"/>
    <w:rsid w:val="00383477"/>
    <w:rsid w:val="00385763"/>
    <w:rsid w:val="003943C4"/>
    <w:rsid w:val="00394866"/>
    <w:rsid w:val="00395B7D"/>
    <w:rsid w:val="00396AB6"/>
    <w:rsid w:val="003977D2"/>
    <w:rsid w:val="003A0DF7"/>
    <w:rsid w:val="003A5864"/>
    <w:rsid w:val="003A688D"/>
    <w:rsid w:val="003B0BEA"/>
    <w:rsid w:val="003B235D"/>
    <w:rsid w:val="003B40F1"/>
    <w:rsid w:val="003C02C2"/>
    <w:rsid w:val="003C0838"/>
    <w:rsid w:val="003C16AA"/>
    <w:rsid w:val="003C2137"/>
    <w:rsid w:val="003C6446"/>
    <w:rsid w:val="003D2BA0"/>
    <w:rsid w:val="003D2F07"/>
    <w:rsid w:val="003D4321"/>
    <w:rsid w:val="003D6B57"/>
    <w:rsid w:val="003E0047"/>
    <w:rsid w:val="003E0F88"/>
    <w:rsid w:val="003E4E23"/>
    <w:rsid w:val="003E6561"/>
    <w:rsid w:val="003E6C81"/>
    <w:rsid w:val="003F0D0E"/>
    <w:rsid w:val="003F366D"/>
    <w:rsid w:val="00401CC9"/>
    <w:rsid w:val="004031FD"/>
    <w:rsid w:val="00406E63"/>
    <w:rsid w:val="004077B1"/>
    <w:rsid w:val="004079AF"/>
    <w:rsid w:val="004141B0"/>
    <w:rsid w:val="00421EA7"/>
    <w:rsid w:val="00423580"/>
    <w:rsid w:val="004251AE"/>
    <w:rsid w:val="004251BC"/>
    <w:rsid w:val="00425289"/>
    <w:rsid w:val="0042544C"/>
    <w:rsid w:val="00425581"/>
    <w:rsid w:val="00427FB8"/>
    <w:rsid w:val="0043083F"/>
    <w:rsid w:val="00432691"/>
    <w:rsid w:val="00442197"/>
    <w:rsid w:val="00444132"/>
    <w:rsid w:val="00444F44"/>
    <w:rsid w:val="00445E5A"/>
    <w:rsid w:val="00446075"/>
    <w:rsid w:val="0045097E"/>
    <w:rsid w:val="004514BE"/>
    <w:rsid w:val="00452F32"/>
    <w:rsid w:val="00454B9C"/>
    <w:rsid w:val="0045632A"/>
    <w:rsid w:val="00462D3B"/>
    <w:rsid w:val="00463F81"/>
    <w:rsid w:val="00464B1A"/>
    <w:rsid w:val="004734B9"/>
    <w:rsid w:val="00474A42"/>
    <w:rsid w:val="00480B0F"/>
    <w:rsid w:val="004818A5"/>
    <w:rsid w:val="00481CF8"/>
    <w:rsid w:val="004861E6"/>
    <w:rsid w:val="004874CB"/>
    <w:rsid w:val="004904A3"/>
    <w:rsid w:val="00491F07"/>
    <w:rsid w:val="00497EED"/>
    <w:rsid w:val="004A25A3"/>
    <w:rsid w:val="004A4F4D"/>
    <w:rsid w:val="004B0148"/>
    <w:rsid w:val="004B102F"/>
    <w:rsid w:val="004B15F7"/>
    <w:rsid w:val="004B4D23"/>
    <w:rsid w:val="004B51E8"/>
    <w:rsid w:val="004C1A2A"/>
    <w:rsid w:val="004D1BEA"/>
    <w:rsid w:val="004D1CAF"/>
    <w:rsid w:val="004D2398"/>
    <w:rsid w:val="004D435D"/>
    <w:rsid w:val="004D7500"/>
    <w:rsid w:val="004E1293"/>
    <w:rsid w:val="004E4668"/>
    <w:rsid w:val="004E7B7E"/>
    <w:rsid w:val="004F18BF"/>
    <w:rsid w:val="004F1F77"/>
    <w:rsid w:val="004F3D15"/>
    <w:rsid w:val="004F7D30"/>
    <w:rsid w:val="00500892"/>
    <w:rsid w:val="00506374"/>
    <w:rsid w:val="00507174"/>
    <w:rsid w:val="00514C1E"/>
    <w:rsid w:val="005166A8"/>
    <w:rsid w:val="00516896"/>
    <w:rsid w:val="00536074"/>
    <w:rsid w:val="005428CD"/>
    <w:rsid w:val="0054340D"/>
    <w:rsid w:val="005458E3"/>
    <w:rsid w:val="005521B1"/>
    <w:rsid w:val="00552840"/>
    <w:rsid w:val="00553E30"/>
    <w:rsid w:val="00554691"/>
    <w:rsid w:val="00554A28"/>
    <w:rsid w:val="00555702"/>
    <w:rsid w:val="005573E5"/>
    <w:rsid w:val="005608C5"/>
    <w:rsid w:val="005609E3"/>
    <w:rsid w:val="00562052"/>
    <w:rsid w:val="00562D15"/>
    <w:rsid w:val="00562E91"/>
    <w:rsid w:val="00567B18"/>
    <w:rsid w:val="0057228D"/>
    <w:rsid w:val="005825FE"/>
    <w:rsid w:val="0058300F"/>
    <w:rsid w:val="0059239C"/>
    <w:rsid w:val="005A1B30"/>
    <w:rsid w:val="005A3EA0"/>
    <w:rsid w:val="005A4DD7"/>
    <w:rsid w:val="005B10C8"/>
    <w:rsid w:val="005B4A47"/>
    <w:rsid w:val="005B62D4"/>
    <w:rsid w:val="005B7AF3"/>
    <w:rsid w:val="005C7947"/>
    <w:rsid w:val="005D0655"/>
    <w:rsid w:val="005D6DA3"/>
    <w:rsid w:val="005E0836"/>
    <w:rsid w:val="005E2479"/>
    <w:rsid w:val="005E42F1"/>
    <w:rsid w:val="005E66FF"/>
    <w:rsid w:val="005E67EC"/>
    <w:rsid w:val="005F6919"/>
    <w:rsid w:val="005F7EB7"/>
    <w:rsid w:val="00602D92"/>
    <w:rsid w:val="00603660"/>
    <w:rsid w:val="006064A1"/>
    <w:rsid w:val="00612BEF"/>
    <w:rsid w:val="006151B5"/>
    <w:rsid w:val="006152E3"/>
    <w:rsid w:val="00616BDC"/>
    <w:rsid w:val="0062261E"/>
    <w:rsid w:val="006324F7"/>
    <w:rsid w:val="0063390B"/>
    <w:rsid w:val="00636E39"/>
    <w:rsid w:val="0064085A"/>
    <w:rsid w:val="00646701"/>
    <w:rsid w:val="00646FAF"/>
    <w:rsid w:val="00647646"/>
    <w:rsid w:val="00653A63"/>
    <w:rsid w:val="00661231"/>
    <w:rsid w:val="00665432"/>
    <w:rsid w:val="0066644E"/>
    <w:rsid w:val="006668A4"/>
    <w:rsid w:val="0067132F"/>
    <w:rsid w:val="0067134F"/>
    <w:rsid w:val="0067195A"/>
    <w:rsid w:val="00676EA4"/>
    <w:rsid w:val="006843DD"/>
    <w:rsid w:val="006843E3"/>
    <w:rsid w:val="006866F0"/>
    <w:rsid w:val="00692CDB"/>
    <w:rsid w:val="00695C59"/>
    <w:rsid w:val="00696470"/>
    <w:rsid w:val="0069659E"/>
    <w:rsid w:val="006A6726"/>
    <w:rsid w:val="006B1867"/>
    <w:rsid w:val="006B4991"/>
    <w:rsid w:val="006B790A"/>
    <w:rsid w:val="006C148D"/>
    <w:rsid w:val="006D4DB9"/>
    <w:rsid w:val="006E1B06"/>
    <w:rsid w:val="006E54F8"/>
    <w:rsid w:val="006F3314"/>
    <w:rsid w:val="006F3B39"/>
    <w:rsid w:val="006F6A77"/>
    <w:rsid w:val="006F7174"/>
    <w:rsid w:val="007004D0"/>
    <w:rsid w:val="00711685"/>
    <w:rsid w:val="007117EE"/>
    <w:rsid w:val="007124AE"/>
    <w:rsid w:val="00715881"/>
    <w:rsid w:val="007170D0"/>
    <w:rsid w:val="00721D4F"/>
    <w:rsid w:val="00725A87"/>
    <w:rsid w:val="0072623D"/>
    <w:rsid w:val="0073415D"/>
    <w:rsid w:val="00735EC0"/>
    <w:rsid w:val="00736828"/>
    <w:rsid w:val="00746F67"/>
    <w:rsid w:val="007473E1"/>
    <w:rsid w:val="007527B9"/>
    <w:rsid w:val="00753661"/>
    <w:rsid w:val="007541FC"/>
    <w:rsid w:val="00766620"/>
    <w:rsid w:val="00770C6E"/>
    <w:rsid w:val="00770D0E"/>
    <w:rsid w:val="00771593"/>
    <w:rsid w:val="007820D9"/>
    <w:rsid w:val="00782613"/>
    <w:rsid w:val="0078373C"/>
    <w:rsid w:val="00787234"/>
    <w:rsid w:val="00794638"/>
    <w:rsid w:val="007A0026"/>
    <w:rsid w:val="007A3251"/>
    <w:rsid w:val="007A53D5"/>
    <w:rsid w:val="007A5D37"/>
    <w:rsid w:val="007A66F6"/>
    <w:rsid w:val="007A683D"/>
    <w:rsid w:val="007A75CF"/>
    <w:rsid w:val="007A79A9"/>
    <w:rsid w:val="007B3488"/>
    <w:rsid w:val="007B6C11"/>
    <w:rsid w:val="007C3608"/>
    <w:rsid w:val="007C4963"/>
    <w:rsid w:val="007C6EF7"/>
    <w:rsid w:val="007C70DB"/>
    <w:rsid w:val="007D4A7D"/>
    <w:rsid w:val="007D6D13"/>
    <w:rsid w:val="007E1110"/>
    <w:rsid w:val="007E39ED"/>
    <w:rsid w:val="007E5E5F"/>
    <w:rsid w:val="007F0AA3"/>
    <w:rsid w:val="007F3BBE"/>
    <w:rsid w:val="00801570"/>
    <w:rsid w:val="00802471"/>
    <w:rsid w:val="00802607"/>
    <w:rsid w:val="00806333"/>
    <w:rsid w:val="00807A02"/>
    <w:rsid w:val="008129C9"/>
    <w:rsid w:val="00813B53"/>
    <w:rsid w:val="00815798"/>
    <w:rsid w:val="00816F36"/>
    <w:rsid w:val="00817199"/>
    <w:rsid w:val="008217C8"/>
    <w:rsid w:val="00826207"/>
    <w:rsid w:val="00831F23"/>
    <w:rsid w:val="00834080"/>
    <w:rsid w:val="008574CB"/>
    <w:rsid w:val="00857768"/>
    <w:rsid w:val="0086683B"/>
    <w:rsid w:val="00867AE8"/>
    <w:rsid w:val="00870176"/>
    <w:rsid w:val="00875731"/>
    <w:rsid w:val="00876D4B"/>
    <w:rsid w:val="008809AD"/>
    <w:rsid w:val="00881578"/>
    <w:rsid w:val="00881B4E"/>
    <w:rsid w:val="008827D1"/>
    <w:rsid w:val="00884208"/>
    <w:rsid w:val="00885A20"/>
    <w:rsid w:val="00885DDD"/>
    <w:rsid w:val="00886218"/>
    <w:rsid w:val="00890956"/>
    <w:rsid w:val="00890ED7"/>
    <w:rsid w:val="00891E7D"/>
    <w:rsid w:val="00894E88"/>
    <w:rsid w:val="008967FD"/>
    <w:rsid w:val="00896A8C"/>
    <w:rsid w:val="0089708E"/>
    <w:rsid w:val="0089757D"/>
    <w:rsid w:val="008A12AB"/>
    <w:rsid w:val="008A4436"/>
    <w:rsid w:val="008A6896"/>
    <w:rsid w:val="008A7F37"/>
    <w:rsid w:val="008B4444"/>
    <w:rsid w:val="008B50A5"/>
    <w:rsid w:val="008C25A7"/>
    <w:rsid w:val="008C382F"/>
    <w:rsid w:val="008C5FD4"/>
    <w:rsid w:val="008D18D8"/>
    <w:rsid w:val="008D73AC"/>
    <w:rsid w:val="008E1680"/>
    <w:rsid w:val="008E266C"/>
    <w:rsid w:val="008E3A31"/>
    <w:rsid w:val="008E4054"/>
    <w:rsid w:val="008E5EC8"/>
    <w:rsid w:val="008F6872"/>
    <w:rsid w:val="008F7CA8"/>
    <w:rsid w:val="008F7E27"/>
    <w:rsid w:val="00904C6A"/>
    <w:rsid w:val="009051CB"/>
    <w:rsid w:val="00910D7E"/>
    <w:rsid w:val="00917DC0"/>
    <w:rsid w:val="00920ABD"/>
    <w:rsid w:val="00924603"/>
    <w:rsid w:val="00924CF9"/>
    <w:rsid w:val="0092547A"/>
    <w:rsid w:val="00925EB6"/>
    <w:rsid w:val="00930F44"/>
    <w:rsid w:val="009330C1"/>
    <w:rsid w:val="00936E3A"/>
    <w:rsid w:val="0094101E"/>
    <w:rsid w:val="00943A90"/>
    <w:rsid w:val="009449AA"/>
    <w:rsid w:val="009458F2"/>
    <w:rsid w:val="00947FA0"/>
    <w:rsid w:val="00952DBB"/>
    <w:rsid w:val="009624EE"/>
    <w:rsid w:val="0097051D"/>
    <w:rsid w:val="009714D2"/>
    <w:rsid w:val="00972359"/>
    <w:rsid w:val="00974CEE"/>
    <w:rsid w:val="0097527C"/>
    <w:rsid w:val="00975685"/>
    <w:rsid w:val="009759B5"/>
    <w:rsid w:val="00980D03"/>
    <w:rsid w:val="009810BE"/>
    <w:rsid w:val="009810DC"/>
    <w:rsid w:val="009838B8"/>
    <w:rsid w:val="00983D9E"/>
    <w:rsid w:val="00993B62"/>
    <w:rsid w:val="00997548"/>
    <w:rsid w:val="009A119F"/>
    <w:rsid w:val="009A2828"/>
    <w:rsid w:val="009A578F"/>
    <w:rsid w:val="009A613C"/>
    <w:rsid w:val="009A7E54"/>
    <w:rsid w:val="009B1491"/>
    <w:rsid w:val="009B29D5"/>
    <w:rsid w:val="009B3615"/>
    <w:rsid w:val="009B51D2"/>
    <w:rsid w:val="009C2E47"/>
    <w:rsid w:val="009C600A"/>
    <w:rsid w:val="009C6036"/>
    <w:rsid w:val="009C6412"/>
    <w:rsid w:val="009D20FE"/>
    <w:rsid w:val="009D294B"/>
    <w:rsid w:val="009D615A"/>
    <w:rsid w:val="009D64DC"/>
    <w:rsid w:val="009DAC90"/>
    <w:rsid w:val="009E02EB"/>
    <w:rsid w:val="009E10AD"/>
    <w:rsid w:val="009E318B"/>
    <w:rsid w:val="009E49D0"/>
    <w:rsid w:val="009F35F5"/>
    <w:rsid w:val="009F4021"/>
    <w:rsid w:val="00A05DFC"/>
    <w:rsid w:val="00A07CE0"/>
    <w:rsid w:val="00A13E18"/>
    <w:rsid w:val="00A21D11"/>
    <w:rsid w:val="00A21E54"/>
    <w:rsid w:val="00A37E23"/>
    <w:rsid w:val="00A40830"/>
    <w:rsid w:val="00A42559"/>
    <w:rsid w:val="00A425AE"/>
    <w:rsid w:val="00A42B8B"/>
    <w:rsid w:val="00A45393"/>
    <w:rsid w:val="00A52ADA"/>
    <w:rsid w:val="00A53351"/>
    <w:rsid w:val="00A55347"/>
    <w:rsid w:val="00A61139"/>
    <w:rsid w:val="00A6176E"/>
    <w:rsid w:val="00A62CCA"/>
    <w:rsid w:val="00A62FCD"/>
    <w:rsid w:val="00A637EF"/>
    <w:rsid w:val="00A65E76"/>
    <w:rsid w:val="00A709D7"/>
    <w:rsid w:val="00A7488D"/>
    <w:rsid w:val="00A74BFE"/>
    <w:rsid w:val="00A756BD"/>
    <w:rsid w:val="00A838DA"/>
    <w:rsid w:val="00A87B6D"/>
    <w:rsid w:val="00A91830"/>
    <w:rsid w:val="00A930CF"/>
    <w:rsid w:val="00A96495"/>
    <w:rsid w:val="00A97C7A"/>
    <w:rsid w:val="00AA690E"/>
    <w:rsid w:val="00AB29FF"/>
    <w:rsid w:val="00AB4320"/>
    <w:rsid w:val="00AB47FB"/>
    <w:rsid w:val="00AB7852"/>
    <w:rsid w:val="00AC0E4C"/>
    <w:rsid w:val="00AC2945"/>
    <w:rsid w:val="00AC593D"/>
    <w:rsid w:val="00AC7278"/>
    <w:rsid w:val="00AE1AB2"/>
    <w:rsid w:val="00AE4070"/>
    <w:rsid w:val="00AE7BFB"/>
    <w:rsid w:val="00AF0289"/>
    <w:rsid w:val="00AF2BEC"/>
    <w:rsid w:val="00AF4243"/>
    <w:rsid w:val="00AF474D"/>
    <w:rsid w:val="00AF4B06"/>
    <w:rsid w:val="00AF4F45"/>
    <w:rsid w:val="00AF5213"/>
    <w:rsid w:val="00AF5380"/>
    <w:rsid w:val="00AF7A0C"/>
    <w:rsid w:val="00B01CEB"/>
    <w:rsid w:val="00B02509"/>
    <w:rsid w:val="00B038F3"/>
    <w:rsid w:val="00B0528D"/>
    <w:rsid w:val="00B05750"/>
    <w:rsid w:val="00B16E46"/>
    <w:rsid w:val="00B2358A"/>
    <w:rsid w:val="00B3385C"/>
    <w:rsid w:val="00B348CE"/>
    <w:rsid w:val="00B414B3"/>
    <w:rsid w:val="00B44C22"/>
    <w:rsid w:val="00B4677C"/>
    <w:rsid w:val="00B47363"/>
    <w:rsid w:val="00B4780A"/>
    <w:rsid w:val="00B53069"/>
    <w:rsid w:val="00B605B3"/>
    <w:rsid w:val="00B616A8"/>
    <w:rsid w:val="00B64EEA"/>
    <w:rsid w:val="00B64F09"/>
    <w:rsid w:val="00B64F91"/>
    <w:rsid w:val="00B65997"/>
    <w:rsid w:val="00B7052E"/>
    <w:rsid w:val="00B74A96"/>
    <w:rsid w:val="00B811B0"/>
    <w:rsid w:val="00B81411"/>
    <w:rsid w:val="00B84AD4"/>
    <w:rsid w:val="00B854C1"/>
    <w:rsid w:val="00B869B9"/>
    <w:rsid w:val="00B97745"/>
    <w:rsid w:val="00BA3ABC"/>
    <w:rsid w:val="00BA4156"/>
    <w:rsid w:val="00BA6A5D"/>
    <w:rsid w:val="00BB2516"/>
    <w:rsid w:val="00BC3BB9"/>
    <w:rsid w:val="00BC678E"/>
    <w:rsid w:val="00BD0512"/>
    <w:rsid w:val="00BD085E"/>
    <w:rsid w:val="00BD1514"/>
    <w:rsid w:val="00BE1BEB"/>
    <w:rsid w:val="00BE44BF"/>
    <w:rsid w:val="00BF1596"/>
    <w:rsid w:val="00BF2EC7"/>
    <w:rsid w:val="00BF38E9"/>
    <w:rsid w:val="00BF58F0"/>
    <w:rsid w:val="00BF5929"/>
    <w:rsid w:val="00BF78F5"/>
    <w:rsid w:val="00C00BDE"/>
    <w:rsid w:val="00C0166E"/>
    <w:rsid w:val="00C04FF8"/>
    <w:rsid w:val="00C1230E"/>
    <w:rsid w:val="00C16E61"/>
    <w:rsid w:val="00C24468"/>
    <w:rsid w:val="00C313F7"/>
    <w:rsid w:val="00C338B8"/>
    <w:rsid w:val="00C36481"/>
    <w:rsid w:val="00C365A4"/>
    <w:rsid w:val="00C5207D"/>
    <w:rsid w:val="00C6138A"/>
    <w:rsid w:val="00C61D93"/>
    <w:rsid w:val="00C6466C"/>
    <w:rsid w:val="00C6735B"/>
    <w:rsid w:val="00C67B61"/>
    <w:rsid w:val="00C738E5"/>
    <w:rsid w:val="00C77E5F"/>
    <w:rsid w:val="00C829C0"/>
    <w:rsid w:val="00C86397"/>
    <w:rsid w:val="00CA29BF"/>
    <w:rsid w:val="00CB0C59"/>
    <w:rsid w:val="00CB17C0"/>
    <w:rsid w:val="00CB4A9C"/>
    <w:rsid w:val="00CC022F"/>
    <w:rsid w:val="00CC0696"/>
    <w:rsid w:val="00CC333C"/>
    <w:rsid w:val="00CC7D6D"/>
    <w:rsid w:val="00CD27F4"/>
    <w:rsid w:val="00CE16B0"/>
    <w:rsid w:val="00CE527F"/>
    <w:rsid w:val="00CE542D"/>
    <w:rsid w:val="00CE5B60"/>
    <w:rsid w:val="00CF599B"/>
    <w:rsid w:val="00CF5C7B"/>
    <w:rsid w:val="00D12168"/>
    <w:rsid w:val="00D169E2"/>
    <w:rsid w:val="00D17754"/>
    <w:rsid w:val="00D20E35"/>
    <w:rsid w:val="00D32DC7"/>
    <w:rsid w:val="00D3420D"/>
    <w:rsid w:val="00D370B0"/>
    <w:rsid w:val="00D37873"/>
    <w:rsid w:val="00D401DE"/>
    <w:rsid w:val="00D47BC4"/>
    <w:rsid w:val="00D51922"/>
    <w:rsid w:val="00D51E84"/>
    <w:rsid w:val="00D53049"/>
    <w:rsid w:val="00D558BD"/>
    <w:rsid w:val="00D56D12"/>
    <w:rsid w:val="00D57170"/>
    <w:rsid w:val="00D63260"/>
    <w:rsid w:val="00D64C60"/>
    <w:rsid w:val="00D667AB"/>
    <w:rsid w:val="00D7114F"/>
    <w:rsid w:val="00D74B67"/>
    <w:rsid w:val="00D914AA"/>
    <w:rsid w:val="00D92AF6"/>
    <w:rsid w:val="00D92FF7"/>
    <w:rsid w:val="00D956A4"/>
    <w:rsid w:val="00D96842"/>
    <w:rsid w:val="00DA00AB"/>
    <w:rsid w:val="00DB2427"/>
    <w:rsid w:val="00DB44F9"/>
    <w:rsid w:val="00DB5B27"/>
    <w:rsid w:val="00DC289F"/>
    <w:rsid w:val="00DC2F95"/>
    <w:rsid w:val="00DC46CD"/>
    <w:rsid w:val="00DC5A0D"/>
    <w:rsid w:val="00DD19FC"/>
    <w:rsid w:val="00DD6F12"/>
    <w:rsid w:val="00DE312E"/>
    <w:rsid w:val="00DE408E"/>
    <w:rsid w:val="00DE4423"/>
    <w:rsid w:val="00DE7E5D"/>
    <w:rsid w:val="00DF0E4A"/>
    <w:rsid w:val="00DF2F72"/>
    <w:rsid w:val="00DF45F3"/>
    <w:rsid w:val="00DF6BE2"/>
    <w:rsid w:val="00E02155"/>
    <w:rsid w:val="00E02379"/>
    <w:rsid w:val="00E03B04"/>
    <w:rsid w:val="00E041E1"/>
    <w:rsid w:val="00E054BB"/>
    <w:rsid w:val="00E054E2"/>
    <w:rsid w:val="00E06115"/>
    <w:rsid w:val="00E11DFE"/>
    <w:rsid w:val="00E16D8C"/>
    <w:rsid w:val="00E23C74"/>
    <w:rsid w:val="00E26662"/>
    <w:rsid w:val="00E2782E"/>
    <w:rsid w:val="00E36134"/>
    <w:rsid w:val="00E367E6"/>
    <w:rsid w:val="00E37B25"/>
    <w:rsid w:val="00E40329"/>
    <w:rsid w:val="00E501D6"/>
    <w:rsid w:val="00E638D1"/>
    <w:rsid w:val="00E6450E"/>
    <w:rsid w:val="00E662E2"/>
    <w:rsid w:val="00E67B6C"/>
    <w:rsid w:val="00E739EA"/>
    <w:rsid w:val="00E749B1"/>
    <w:rsid w:val="00E749F4"/>
    <w:rsid w:val="00E75A57"/>
    <w:rsid w:val="00E770D4"/>
    <w:rsid w:val="00E77EA0"/>
    <w:rsid w:val="00E81B90"/>
    <w:rsid w:val="00E853BA"/>
    <w:rsid w:val="00E85F0D"/>
    <w:rsid w:val="00E908C7"/>
    <w:rsid w:val="00E97A39"/>
    <w:rsid w:val="00EA1CAA"/>
    <w:rsid w:val="00EA2028"/>
    <w:rsid w:val="00EA4CCA"/>
    <w:rsid w:val="00EA52BF"/>
    <w:rsid w:val="00EB28E6"/>
    <w:rsid w:val="00EB3AA1"/>
    <w:rsid w:val="00EB41F9"/>
    <w:rsid w:val="00EB6A39"/>
    <w:rsid w:val="00EC152C"/>
    <w:rsid w:val="00EC35F6"/>
    <w:rsid w:val="00EC6A78"/>
    <w:rsid w:val="00ED2000"/>
    <w:rsid w:val="00ED2096"/>
    <w:rsid w:val="00ED39F8"/>
    <w:rsid w:val="00ED58A7"/>
    <w:rsid w:val="00EE1285"/>
    <w:rsid w:val="00EE4652"/>
    <w:rsid w:val="00EE54F9"/>
    <w:rsid w:val="00EF30CC"/>
    <w:rsid w:val="00EF59DF"/>
    <w:rsid w:val="00F0031A"/>
    <w:rsid w:val="00F01505"/>
    <w:rsid w:val="00F047F8"/>
    <w:rsid w:val="00F050E4"/>
    <w:rsid w:val="00F05682"/>
    <w:rsid w:val="00F05D2F"/>
    <w:rsid w:val="00F101A7"/>
    <w:rsid w:val="00F13500"/>
    <w:rsid w:val="00F17750"/>
    <w:rsid w:val="00F23A66"/>
    <w:rsid w:val="00F2457C"/>
    <w:rsid w:val="00F2503B"/>
    <w:rsid w:val="00F25DAD"/>
    <w:rsid w:val="00F271A1"/>
    <w:rsid w:val="00F305B7"/>
    <w:rsid w:val="00F31214"/>
    <w:rsid w:val="00F31E91"/>
    <w:rsid w:val="00F33548"/>
    <w:rsid w:val="00F36C81"/>
    <w:rsid w:val="00F41DA0"/>
    <w:rsid w:val="00F42AAC"/>
    <w:rsid w:val="00F42F1D"/>
    <w:rsid w:val="00F44354"/>
    <w:rsid w:val="00F45B86"/>
    <w:rsid w:val="00F4666D"/>
    <w:rsid w:val="00F47540"/>
    <w:rsid w:val="00F47EE5"/>
    <w:rsid w:val="00F51244"/>
    <w:rsid w:val="00F629B5"/>
    <w:rsid w:val="00F70564"/>
    <w:rsid w:val="00F731A5"/>
    <w:rsid w:val="00F73394"/>
    <w:rsid w:val="00F73E12"/>
    <w:rsid w:val="00F806C8"/>
    <w:rsid w:val="00F84B96"/>
    <w:rsid w:val="00F8658C"/>
    <w:rsid w:val="00F875DD"/>
    <w:rsid w:val="00F877C4"/>
    <w:rsid w:val="00F87CAE"/>
    <w:rsid w:val="00F91DC9"/>
    <w:rsid w:val="00F947CD"/>
    <w:rsid w:val="00F95ECD"/>
    <w:rsid w:val="00FA0376"/>
    <w:rsid w:val="00FA3307"/>
    <w:rsid w:val="00FA62B9"/>
    <w:rsid w:val="00FA6AF1"/>
    <w:rsid w:val="00FB28D5"/>
    <w:rsid w:val="00FB6E1A"/>
    <w:rsid w:val="00FB7C22"/>
    <w:rsid w:val="00FC7171"/>
    <w:rsid w:val="00FD110F"/>
    <w:rsid w:val="00FD79B6"/>
    <w:rsid w:val="00FE0236"/>
    <w:rsid w:val="00FE1E80"/>
    <w:rsid w:val="00FE5DE2"/>
    <w:rsid w:val="00FE6502"/>
    <w:rsid w:val="00FE6BDE"/>
    <w:rsid w:val="00FF0B28"/>
    <w:rsid w:val="00FF0D7F"/>
    <w:rsid w:val="00FF3000"/>
    <w:rsid w:val="012E3BD9"/>
    <w:rsid w:val="0209AB21"/>
    <w:rsid w:val="02559171"/>
    <w:rsid w:val="025DC13B"/>
    <w:rsid w:val="02809EEF"/>
    <w:rsid w:val="02B091C9"/>
    <w:rsid w:val="02F46622"/>
    <w:rsid w:val="02F95004"/>
    <w:rsid w:val="03187B96"/>
    <w:rsid w:val="032072B9"/>
    <w:rsid w:val="0344B1B9"/>
    <w:rsid w:val="03484637"/>
    <w:rsid w:val="045F085F"/>
    <w:rsid w:val="0496C2E4"/>
    <w:rsid w:val="04F813F6"/>
    <w:rsid w:val="052BCF13"/>
    <w:rsid w:val="05518777"/>
    <w:rsid w:val="056FD4D7"/>
    <w:rsid w:val="05702C12"/>
    <w:rsid w:val="059737BF"/>
    <w:rsid w:val="05FC7BDD"/>
    <w:rsid w:val="064FBFE5"/>
    <w:rsid w:val="067F0522"/>
    <w:rsid w:val="068AC8DC"/>
    <w:rsid w:val="06D0E0CA"/>
    <w:rsid w:val="06D23956"/>
    <w:rsid w:val="07E7F2C5"/>
    <w:rsid w:val="085E38DB"/>
    <w:rsid w:val="08A34758"/>
    <w:rsid w:val="08DCAFBC"/>
    <w:rsid w:val="096A3407"/>
    <w:rsid w:val="0A99AA35"/>
    <w:rsid w:val="0AC8D2C6"/>
    <w:rsid w:val="0AE1C419"/>
    <w:rsid w:val="0B3C4340"/>
    <w:rsid w:val="0B4B33A9"/>
    <w:rsid w:val="0B52506A"/>
    <w:rsid w:val="0B6A7CA8"/>
    <w:rsid w:val="0B8CA9EA"/>
    <w:rsid w:val="0B8EB660"/>
    <w:rsid w:val="0BF0EE1C"/>
    <w:rsid w:val="0C3F15FB"/>
    <w:rsid w:val="0C5A4E24"/>
    <w:rsid w:val="0C64D5F8"/>
    <w:rsid w:val="0C97E20F"/>
    <w:rsid w:val="0CF028FB"/>
    <w:rsid w:val="0D03DA0F"/>
    <w:rsid w:val="0DC7903F"/>
    <w:rsid w:val="0DF0C1B0"/>
    <w:rsid w:val="0E0EBA02"/>
    <w:rsid w:val="0E78F3BE"/>
    <w:rsid w:val="0EA1D253"/>
    <w:rsid w:val="0ED5D887"/>
    <w:rsid w:val="0EFE664B"/>
    <w:rsid w:val="0F6887D1"/>
    <w:rsid w:val="0F6C677B"/>
    <w:rsid w:val="0FA2527E"/>
    <w:rsid w:val="0FC0D7B0"/>
    <w:rsid w:val="107CC834"/>
    <w:rsid w:val="1114A8F8"/>
    <w:rsid w:val="11156133"/>
    <w:rsid w:val="1172518F"/>
    <w:rsid w:val="12487BED"/>
    <w:rsid w:val="12C4977A"/>
    <w:rsid w:val="1310EF0F"/>
    <w:rsid w:val="13A07DA6"/>
    <w:rsid w:val="13EDBAD3"/>
    <w:rsid w:val="1447CA00"/>
    <w:rsid w:val="149DA1D0"/>
    <w:rsid w:val="14D9D73A"/>
    <w:rsid w:val="14DD73B4"/>
    <w:rsid w:val="15B31368"/>
    <w:rsid w:val="15B4DCA3"/>
    <w:rsid w:val="163F0F10"/>
    <w:rsid w:val="16460F8B"/>
    <w:rsid w:val="167B9BE8"/>
    <w:rsid w:val="16DB12C5"/>
    <w:rsid w:val="170C0A08"/>
    <w:rsid w:val="1792B452"/>
    <w:rsid w:val="1814DC93"/>
    <w:rsid w:val="18A10D0E"/>
    <w:rsid w:val="190D2EDB"/>
    <w:rsid w:val="1951D150"/>
    <w:rsid w:val="198BEDB0"/>
    <w:rsid w:val="19C4AA52"/>
    <w:rsid w:val="19DCB0B5"/>
    <w:rsid w:val="1A567B86"/>
    <w:rsid w:val="1A664484"/>
    <w:rsid w:val="1A9DCFF9"/>
    <w:rsid w:val="1B35E315"/>
    <w:rsid w:val="1C32D10D"/>
    <w:rsid w:val="1D27B74F"/>
    <w:rsid w:val="1D2D767B"/>
    <w:rsid w:val="1D39D1AD"/>
    <w:rsid w:val="1D9DE546"/>
    <w:rsid w:val="1DF6748A"/>
    <w:rsid w:val="1F20C01B"/>
    <w:rsid w:val="1F8B46F0"/>
    <w:rsid w:val="1F8D0423"/>
    <w:rsid w:val="1F951171"/>
    <w:rsid w:val="1F9A6E19"/>
    <w:rsid w:val="1FC63240"/>
    <w:rsid w:val="201F9437"/>
    <w:rsid w:val="2068A40D"/>
    <w:rsid w:val="20DFE189"/>
    <w:rsid w:val="21B597BB"/>
    <w:rsid w:val="21C6163A"/>
    <w:rsid w:val="2219AB54"/>
    <w:rsid w:val="2273829E"/>
    <w:rsid w:val="227E9531"/>
    <w:rsid w:val="22BEBEFD"/>
    <w:rsid w:val="23745062"/>
    <w:rsid w:val="23A74CC9"/>
    <w:rsid w:val="23C433CC"/>
    <w:rsid w:val="23D561AD"/>
    <w:rsid w:val="2411E18F"/>
    <w:rsid w:val="2429E594"/>
    <w:rsid w:val="2463A742"/>
    <w:rsid w:val="24927330"/>
    <w:rsid w:val="2520FD03"/>
    <w:rsid w:val="2576D942"/>
    <w:rsid w:val="25A93B0F"/>
    <w:rsid w:val="25C6DB6D"/>
    <w:rsid w:val="267BA43B"/>
    <w:rsid w:val="26D74E19"/>
    <w:rsid w:val="2834601D"/>
    <w:rsid w:val="283D1D0B"/>
    <w:rsid w:val="284F4A82"/>
    <w:rsid w:val="2977E774"/>
    <w:rsid w:val="2995CC66"/>
    <w:rsid w:val="2996AE6C"/>
    <w:rsid w:val="29C3B160"/>
    <w:rsid w:val="29D6531E"/>
    <w:rsid w:val="2A577C37"/>
    <w:rsid w:val="2A5A19DE"/>
    <w:rsid w:val="2AED2DCF"/>
    <w:rsid w:val="2B133AE5"/>
    <w:rsid w:val="2BFF9DFE"/>
    <w:rsid w:val="2C1A30ED"/>
    <w:rsid w:val="2C320221"/>
    <w:rsid w:val="2C58A098"/>
    <w:rsid w:val="2D5C3820"/>
    <w:rsid w:val="2D8876EC"/>
    <w:rsid w:val="2D9E5FC6"/>
    <w:rsid w:val="2DC7DE35"/>
    <w:rsid w:val="2E6EB2F3"/>
    <w:rsid w:val="2E8EE78A"/>
    <w:rsid w:val="2F4F1D20"/>
    <w:rsid w:val="2F82028C"/>
    <w:rsid w:val="2F8C1A3A"/>
    <w:rsid w:val="2FCD83AB"/>
    <w:rsid w:val="3056F459"/>
    <w:rsid w:val="30B03305"/>
    <w:rsid w:val="311A77B5"/>
    <w:rsid w:val="31DB3DE5"/>
    <w:rsid w:val="31E99600"/>
    <w:rsid w:val="31F78A17"/>
    <w:rsid w:val="32A8C8C4"/>
    <w:rsid w:val="32CBF067"/>
    <w:rsid w:val="33246855"/>
    <w:rsid w:val="3367686B"/>
    <w:rsid w:val="346E35D0"/>
    <w:rsid w:val="34AC3BF4"/>
    <w:rsid w:val="3527C012"/>
    <w:rsid w:val="355B075C"/>
    <w:rsid w:val="35A0A2F3"/>
    <w:rsid w:val="35AA4375"/>
    <w:rsid w:val="35AFD85C"/>
    <w:rsid w:val="360532E3"/>
    <w:rsid w:val="36105F25"/>
    <w:rsid w:val="369528A7"/>
    <w:rsid w:val="36CA1E22"/>
    <w:rsid w:val="36F352D0"/>
    <w:rsid w:val="37467DBE"/>
    <w:rsid w:val="3789A099"/>
    <w:rsid w:val="37926519"/>
    <w:rsid w:val="37A4CEE0"/>
    <w:rsid w:val="37FEEFBF"/>
    <w:rsid w:val="38041471"/>
    <w:rsid w:val="380C7F99"/>
    <w:rsid w:val="38956AA5"/>
    <w:rsid w:val="396D2A83"/>
    <w:rsid w:val="39D34E8B"/>
    <w:rsid w:val="3B66FC0E"/>
    <w:rsid w:val="3B6BDB73"/>
    <w:rsid w:val="3B6C2A8F"/>
    <w:rsid w:val="3C9A8B2E"/>
    <w:rsid w:val="3E31FBC0"/>
    <w:rsid w:val="3E5EA93E"/>
    <w:rsid w:val="3E9903B6"/>
    <w:rsid w:val="3EE69731"/>
    <w:rsid w:val="3FA0A9BF"/>
    <w:rsid w:val="4046B35C"/>
    <w:rsid w:val="405E176C"/>
    <w:rsid w:val="40929AB7"/>
    <w:rsid w:val="41374F21"/>
    <w:rsid w:val="4151CCF4"/>
    <w:rsid w:val="4227536E"/>
    <w:rsid w:val="42E43D81"/>
    <w:rsid w:val="42E68568"/>
    <w:rsid w:val="42F18BAB"/>
    <w:rsid w:val="4317E3A0"/>
    <w:rsid w:val="4480F503"/>
    <w:rsid w:val="4559C931"/>
    <w:rsid w:val="456B41CD"/>
    <w:rsid w:val="45B75565"/>
    <w:rsid w:val="45FAF127"/>
    <w:rsid w:val="462CC455"/>
    <w:rsid w:val="46373223"/>
    <w:rsid w:val="464034D3"/>
    <w:rsid w:val="46B61ABB"/>
    <w:rsid w:val="46D3937F"/>
    <w:rsid w:val="46EB0D1C"/>
    <w:rsid w:val="47190C5A"/>
    <w:rsid w:val="471FC797"/>
    <w:rsid w:val="47F3741F"/>
    <w:rsid w:val="4804E1C7"/>
    <w:rsid w:val="482F2075"/>
    <w:rsid w:val="483F5B7A"/>
    <w:rsid w:val="48667871"/>
    <w:rsid w:val="489B5AAB"/>
    <w:rsid w:val="48DD6860"/>
    <w:rsid w:val="48E02587"/>
    <w:rsid w:val="49A56063"/>
    <w:rsid w:val="49A619F1"/>
    <w:rsid w:val="49AA97EC"/>
    <w:rsid w:val="4A2E73DC"/>
    <w:rsid w:val="4ABB4C1E"/>
    <w:rsid w:val="4B63A0C1"/>
    <w:rsid w:val="4BA63060"/>
    <w:rsid w:val="4BBAC43B"/>
    <w:rsid w:val="4C1ED7D4"/>
    <w:rsid w:val="4CE238AE"/>
    <w:rsid w:val="4D13D44F"/>
    <w:rsid w:val="4DF12B41"/>
    <w:rsid w:val="4E532B09"/>
    <w:rsid w:val="4EC00AA6"/>
    <w:rsid w:val="4F41E176"/>
    <w:rsid w:val="4F4401D9"/>
    <w:rsid w:val="4F7E56AC"/>
    <w:rsid w:val="4FBA7E3E"/>
    <w:rsid w:val="4FEF1C2D"/>
    <w:rsid w:val="5000B113"/>
    <w:rsid w:val="501A54DC"/>
    <w:rsid w:val="50621C03"/>
    <w:rsid w:val="50D39E1C"/>
    <w:rsid w:val="5104B2BE"/>
    <w:rsid w:val="510ECAB5"/>
    <w:rsid w:val="5200950D"/>
    <w:rsid w:val="53361695"/>
    <w:rsid w:val="53427502"/>
    <w:rsid w:val="53446D40"/>
    <w:rsid w:val="539175B9"/>
    <w:rsid w:val="53BE3A55"/>
    <w:rsid w:val="53F78F62"/>
    <w:rsid w:val="5509196B"/>
    <w:rsid w:val="5525CC08"/>
    <w:rsid w:val="5552251C"/>
    <w:rsid w:val="55788AD1"/>
    <w:rsid w:val="55898F8B"/>
    <w:rsid w:val="55B74C62"/>
    <w:rsid w:val="55D9CE3D"/>
    <w:rsid w:val="55FB4181"/>
    <w:rsid w:val="56885F9C"/>
    <w:rsid w:val="56A83445"/>
    <w:rsid w:val="57B56B3C"/>
    <w:rsid w:val="57CA30A0"/>
    <w:rsid w:val="58107B5F"/>
    <w:rsid w:val="58A9B8CC"/>
    <w:rsid w:val="58AA6E62"/>
    <w:rsid w:val="58AB5E15"/>
    <w:rsid w:val="593B6BF7"/>
    <w:rsid w:val="5940F365"/>
    <w:rsid w:val="5984CEA5"/>
    <w:rsid w:val="5A910BE1"/>
    <w:rsid w:val="5AE30DBD"/>
    <w:rsid w:val="5B04D152"/>
    <w:rsid w:val="5B3B445E"/>
    <w:rsid w:val="5B3E444E"/>
    <w:rsid w:val="5BC8C8A9"/>
    <w:rsid w:val="5CE5CA78"/>
    <w:rsid w:val="5CEC8E52"/>
    <w:rsid w:val="5DC6AC88"/>
    <w:rsid w:val="5DD2A845"/>
    <w:rsid w:val="5EC0D04C"/>
    <w:rsid w:val="5F6E3A8F"/>
    <w:rsid w:val="5FBBFA60"/>
    <w:rsid w:val="60774EB0"/>
    <w:rsid w:val="61A989C3"/>
    <w:rsid w:val="61A9C72C"/>
    <w:rsid w:val="61C11972"/>
    <w:rsid w:val="61EE4D58"/>
    <w:rsid w:val="6238C780"/>
    <w:rsid w:val="62BA1618"/>
    <w:rsid w:val="62F972C9"/>
    <w:rsid w:val="639561F1"/>
    <w:rsid w:val="63AB319A"/>
    <w:rsid w:val="63D39BC2"/>
    <w:rsid w:val="63F65137"/>
    <w:rsid w:val="6413724A"/>
    <w:rsid w:val="6537BFB5"/>
    <w:rsid w:val="6585DEEF"/>
    <w:rsid w:val="65AAF6D4"/>
    <w:rsid w:val="66258D3A"/>
    <w:rsid w:val="664FD626"/>
    <w:rsid w:val="66ACD07B"/>
    <w:rsid w:val="66EF60B0"/>
    <w:rsid w:val="6782CB02"/>
    <w:rsid w:val="67B5E75A"/>
    <w:rsid w:val="67E1294B"/>
    <w:rsid w:val="683ED5FF"/>
    <w:rsid w:val="684D8E16"/>
    <w:rsid w:val="68A7718C"/>
    <w:rsid w:val="68E85D18"/>
    <w:rsid w:val="6947926F"/>
    <w:rsid w:val="6965430F"/>
    <w:rsid w:val="69B2495B"/>
    <w:rsid w:val="6A410DA9"/>
    <w:rsid w:val="6AFD6171"/>
    <w:rsid w:val="6B719D3B"/>
    <w:rsid w:val="6BBA1143"/>
    <w:rsid w:val="6CCDF4A1"/>
    <w:rsid w:val="6CCFA9BC"/>
    <w:rsid w:val="6DA6B141"/>
    <w:rsid w:val="6DAFFF8D"/>
    <w:rsid w:val="6E4FF118"/>
    <w:rsid w:val="6EADF33D"/>
    <w:rsid w:val="6F5ADFB6"/>
    <w:rsid w:val="6F88B219"/>
    <w:rsid w:val="7003E109"/>
    <w:rsid w:val="719FE9F1"/>
    <w:rsid w:val="725B33AF"/>
    <w:rsid w:val="7279B0C2"/>
    <w:rsid w:val="728BC2DD"/>
    <w:rsid w:val="72D15BDC"/>
    <w:rsid w:val="73C60C1F"/>
    <w:rsid w:val="73E71493"/>
    <w:rsid w:val="740B78E2"/>
    <w:rsid w:val="743E37E0"/>
    <w:rsid w:val="744BA266"/>
    <w:rsid w:val="7484FFCF"/>
    <w:rsid w:val="752A04C0"/>
    <w:rsid w:val="7539B588"/>
    <w:rsid w:val="753B164E"/>
    <w:rsid w:val="755F35BE"/>
    <w:rsid w:val="765BBE5C"/>
    <w:rsid w:val="76BFAEB6"/>
    <w:rsid w:val="77295DE5"/>
    <w:rsid w:val="77B3EB52"/>
    <w:rsid w:val="7872B710"/>
    <w:rsid w:val="793FA141"/>
    <w:rsid w:val="79505196"/>
    <w:rsid w:val="798D764D"/>
    <w:rsid w:val="7A33F005"/>
    <w:rsid w:val="7A9476E2"/>
    <w:rsid w:val="7ABD8646"/>
    <w:rsid w:val="7B0AD8FF"/>
    <w:rsid w:val="7B3F7073"/>
    <w:rsid w:val="7B55D475"/>
    <w:rsid w:val="7B94734C"/>
    <w:rsid w:val="7BD73F29"/>
    <w:rsid w:val="7C0B891B"/>
    <w:rsid w:val="7C99F778"/>
    <w:rsid w:val="7DBBFFF5"/>
    <w:rsid w:val="7DCD42DB"/>
    <w:rsid w:val="7E6E1812"/>
    <w:rsid w:val="7F2AF686"/>
    <w:rsid w:val="7FA56E9E"/>
    <w:rsid w:val="7FC01902"/>
    <w:rsid w:val="7FDFFB0D"/>
    <w:rsid w:val="7FF04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CC66"/>
  <w15:chartTrackingRefBased/>
  <w15:docId w15:val="{4638E7D3-725C-4997-92C1-FAC4020B5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7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C64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uiPriority w:val="9"/>
    <w:unhideWhenUsed/>
    <w:qFormat/>
    <w:rsid w:val="0078261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EE4652"/>
  </w:style>
  <w:style w:type="paragraph" w:styleId="Header">
    <w:name w:val="header"/>
    <w:basedOn w:val="Normal"/>
    <w:link w:val="HeaderChar"/>
    <w:uiPriority w:val="99"/>
    <w:unhideWhenUsed/>
    <w:rsid w:val="00085A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AD0"/>
  </w:style>
  <w:style w:type="paragraph" w:styleId="Footer">
    <w:name w:val="footer"/>
    <w:basedOn w:val="Normal"/>
    <w:link w:val="FooterChar"/>
    <w:uiPriority w:val="99"/>
    <w:unhideWhenUsed/>
    <w:rsid w:val="00085A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AD0"/>
  </w:style>
  <w:style w:type="paragraph" w:styleId="ListParagraph">
    <w:name w:val="List Paragraph"/>
    <w:basedOn w:val="Normal"/>
    <w:uiPriority w:val="34"/>
    <w:qFormat/>
    <w:rsid w:val="008E4054"/>
    <w:pPr>
      <w:ind w:left="720"/>
      <w:contextualSpacing/>
    </w:pPr>
  </w:style>
  <w:style w:type="character" w:customStyle="1" w:styleId="normaltextrun">
    <w:name w:val="normaltextrun"/>
    <w:basedOn w:val="DefaultParagraphFont"/>
    <w:rsid w:val="00924603"/>
  </w:style>
  <w:style w:type="character" w:customStyle="1" w:styleId="eop">
    <w:name w:val="eop"/>
    <w:basedOn w:val="DefaultParagraphFont"/>
    <w:rsid w:val="00924603"/>
  </w:style>
  <w:style w:type="character" w:styleId="Hyperlink">
    <w:name w:val="Hyperlink"/>
    <w:basedOn w:val="DefaultParagraphFont"/>
    <w:uiPriority w:val="99"/>
    <w:unhideWhenUsed/>
    <w:rsid w:val="00B47363"/>
    <w:rPr>
      <w:color w:val="0563C1" w:themeColor="hyperlink"/>
      <w:u w:val="single"/>
    </w:rPr>
  </w:style>
  <w:style w:type="character" w:customStyle="1" w:styleId="Heading1Char">
    <w:name w:val="Heading 1 Char"/>
    <w:basedOn w:val="DefaultParagraphFont"/>
    <w:link w:val="Heading1"/>
    <w:uiPriority w:val="9"/>
    <w:rsid w:val="004077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C644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6702229">
      <w:bodyDiv w:val="1"/>
      <w:marLeft w:val="0"/>
      <w:marRight w:val="0"/>
      <w:marTop w:val="0"/>
      <w:marBottom w:val="0"/>
      <w:divBdr>
        <w:top w:val="none" w:sz="0" w:space="0" w:color="auto"/>
        <w:left w:val="none" w:sz="0" w:space="0" w:color="auto"/>
        <w:bottom w:val="none" w:sz="0" w:space="0" w:color="auto"/>
        <w:right w:val="none" w:sz="0" w:space="0" w:color="auto"/>
      </w:divBdr>
    </w:div>
    <w:div w:id="1881627177">
      <w:bodyDiv w:val="1"/>
      <w:marLeft w:val="0"/>
      <w:marRight w:val="0"/>
      <w:marTop w:val="0"/>
      <w:marBottom w:val="0"/>
      <w:divBdr>
        <w:top w:val="none" w:sz="0" w:space="0" w:color="auto"/>
        <w:left w:val="none" w:sz="0" w:space="0" w:color="auto"/>
        <w:bottom w:val="none" w:sz="0" w:space="0" w:color="auto"/>
        <w:right w:val="none" w:sz="0" w:space="0" w:color="auto"/>
      </w:divBdr>
      <w:divsChild>
        <w:div w:id="399837204">
          <w:marLeft w:val="0"/>
          <w:marRight w:val="0"/>
          <w:marTop w:val="0"/>
          <w:marBottom w:val="0"/>
          <w:divBdr>
            <w:top w:val="none" w:sz="0" w:space="0" w:color="auto"/>
            <w:left w:val="none" w:sz="0" w:space="0" w:color="auto"/>
            <w:bottom w:val="none" w:sz="0" w:space="0" w:color="auto"/>
            <w:right w:val="none" w:sz="0" w:space="0" w:color="auto"/>
          </w:divBdr>
        </w:div>
      </w:divsChild>
    </w:div>
    <w:div w:id="1999575205">
      <w:bodyDiv w:val="1"/>
      <w:marLeft w:val="0"/>
      <w:marRight w:val="0"/>
      <w:marTop w:val="0"/>
      <w:marBottom w:val="0"/>
      <w:divBdr>
        <w:top w:val="none" w:sz="0" w:space="0" w:color="auto"/>
        <w:left w:val="none" w:sz="0" w:space="0" w:color="auto"/>
        <w:bottom w:val="none" w:sz="0" w:space="0" w:color="auto"/>
        <w:right w:val="none" w:sz="0" w:space="0" w:color="auto"/>
      </w:divBdr>
      <w:divsChild>
        <w:div w:id="1236089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renewableenergymagazine.com/emily-folk/how-climate-change-will-affect-businesses-20181109/" TargetMode="External"/><Relationship Id="rId3" Type="http://schemas.openxmlformats.org/officeDocument/2006/relationships/settings" Target="settings.xml"/><Relationship Id="rId21" Type="http://schemas.openxmlformats.org/officeDocument/2006/relationships/hyperlink" Target="https://www.investopedia.com/financial-edge/0210/7-ways-climate-change-affects-companies.aspx"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2.deloitte.com/us/en/insights/topics/strategy/impact-and-opportunities-of-climate-change-on-business.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investopedia.com/contributors/331/"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newableenergymagazine.com/emily-folk/how-climate-change-will-affect-businesses-20181109/"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abcnews.go.com/Politics/climate-change-tax-pledge-issues-watch-2016-poll/story?id=30067623"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2.deloitte.com/us/en/insights/topics/strategy/impact-and-opportunities-of-climate-change-on-busines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forbes.com/sites/forrester/2018/10/11/climate-change-is-transforming-business/?sh=58223c082f47" TargetMode="External"/><Relationship Id="rId27" Type="http://schemas.openxmlformats.org/officeDocument/2006/relationships/hyperlink" Target="https://waow.com/2019/06/05/climate-change-could-pose-existential-threat-to-humanity-by-2050-advocates-say/"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5702</TotalTime>
  <Pages>1</Pages>
  <Words>601</Words>
  <Characters>3431</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Links>
    <vt:vector size="54" baseType="variant">
      <vt:variant>
        <vt:i4>3080291</vt:i4>
      </vt:variant>
      <vt:variant>
        <vt:i4>24</vt:i4>
      </vt:variant>
      <vt:variant>
        <vt:i4>0</vt:i4>
      </vt:variant>
      <vt:variant>
        <vt:i4>5</vt:i4>
      </vt:variant>
      <vt:variant>
        <vt:lpwstr>https://waow.com/2019/06/05/climate-change-could-pose-existential-threat-to-humanity-by-2050-advocates-say/</vt:lpwstr>
      </vt:variant>
      <vt:variant>
        <vt:lpwstr/>
      </vt:variant>
      <vt:variant>
        <vt:i4>3866727</vt:i4>
      </vt:variant>
      <vt:variant>
        <vt:i4>21</vt:i4>
      </vt:variant>
      <vt:variant>
        <vt:i4>0</vt:i4>
      </vt:variant>
      <vt:variant>
        <vt:i4>5</vt:i4>
      </vt:variant>
      <vt:variant>
        <vt:lpwstr>https://www.renewableenergymagazine.com/emily-folk/how-climate-change-will-affect-businesses-20181109/</vt:lpwstr>
      </vt:variant>
      <vt:variant>
        <vt:lpwstr/>
      </vt:variant>
      <vt:variant>
        <vt:i4>1179651</vt:i4>
      </vt:variant>
      <vt:variant>
        <vt:i4>18</vt:i4>
      </vt:variant>
      <vt:variant>
        <vt:i4>0</vt:i4>
      </vt:variant>
      <vt:variant>
        <vt:i4>5</vt:i4>
      </vt:variant>
      <vt:variant>
        <vt:lpwstr>https://www2.deloitte.com/us/en/insights/topics/strategy/impact-and-opportunities-of-climate-change-on-business.html</vt:lpwstr>
      </vt:variant>
      <vt:variant>
        <vt:lpwstr/>
      </vt:variant>
      <vt:variant>
        <vt:i4>3866727</vt:i4>
      </vt:variant>
      <vt:variant>
        <vt:i4>15</vt:i4>
      </vt:variant>
      <vt:variant>
        <vt:i4>0</vt:i4>
      </vt:variant>
      <vt:variant>
        <vt:i4>5</vt:i4>
      </vt:variant>
      <vt:variant>
        <vt:lpwstr>https://www.renewableenergymagazine.com/emily-folk/how-climate-change-will-affect-businesses-20181109/</vt:lpwstr>
      </vt:variant>
      <vt:variant>
        <vt:lpwstr/>
      </vt:variant>
      <vt:variant>
        <vt:i4>6815797</vt:i4>
      </vt:variant>
      <vt:variant>
        <vt:i4>12</vt:i4>
      </vt:variant>
      <vt:variant>
        <vt:i4>0</vt:i4>
      </vt:variant>
      <vt:variant>
        <vt:i4>5</vt:i4>
      </vt:variant>
      <vt:variant>
        <vt:lpwstr>https://abcnews.go.com/Politics/climate-change-tax-pledge-issues-watch-2016-poll/story?id=30067623</vt:lpwstr>
      </vt:variant>
      <vt:variant>
        <vt:lpwstr/>
      </vt:variant>
      <vt:variant>
        <vt:i4>2949170</vt:i4>
      </vt:variant>
      <vt:variant>
        <vt:i4>9</vt:i4>
      </vt:variant>
      <vt:variant>
        <vt:i4>0</vt:i4>
      </vt:variant>
      <vt:variant>
        <vt:i4>5</vt:i4>
      </vt:variant>
      <vt:variant>
        <vt:lpwstr>https://www.forbes.com/sites/forrester/2018/10/11/climate-change-is-transforming-business/?sh=58223c082f47</vt:lpwstr>
      </vt:variant>
      <vt:variant>
        <vt:lpwstr/>
      </vt:variant>
      <vt:variant>
        <vt:i4>6029379</vt:i4>
      </vt:variant>
      <vt:variant>
        <vt:i4>6</vt:i4>
      </vt:variant>
      <vt:variant>
        <vt:i4>0</vt:i4>
      </vt:variant>
      <vt:variant>
        <vt:i4>5</vt:i4>
      </vt:variant>
      <vt:variant>
        <vt:lpwstr>https://www.investopedia.com/financial-edge/0210/7-ways-climate-change-affects-companies.aspx</vt:lpwstr>
      </vt:variant>
      <vt:variant>
        <vt:lpwstr/>
      </vt:variant>
      <vt:variant>
        <vt:i4>6553656</vt:i4>
      </vt:variant>
      <vt:variant>
        <vt:i4>3</vt:i4>
      </vt:variant>
      <vt:variant>
        <vt:i4>0</vt:i4>
      </vt:variant>
      <vt:variant>
        <vt:i4>5</vt:i4>
      </vt:variant>
      <vt:variant>
        <vt:lpwstr>https://www.investopedia.com/contributors/331/</vt:lpwstr>
      </vt:variant>
      <vt:variant>
        <vt:lpwstr/>
      </vt:variant>
      <vt:variant>
        <vt:i4>1179651</vt:i4>
      </vt:variant>
      <vt:variant>
        <vt:i4>0</vt:i4>
      </vt:variant>
      <vt:variant>
        <vt:i4>0</vt:i4>
      </vt:variant>
      <vt:variant>
        <vt:i4>5</vt:i4>
      </vt:variant>
      <vt:variant>
        <vt:lpwstr>https://www2.deloitte.com/us/en/insights/topics/strategy/impact-and-opportunities-of-climate-change-on-business.html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Thomas (1907920)</dc:creator>
  <cp:keywords/>
  <dc:description/>
  <cp:lastModifiedBy>Amanda Thomas (1907920)</cp:lastModifiedBy>
  <cp:revision>478</cp:revision>
  <dcterms:created xsi:type="dcterms:W3CDTF">2021-01-19T05:22:00Z</dcterms:created>
  <dcterms:modified xsi:type="dcterms:W3CDTF">2021-01-23T04:26:00Z</dcterms:modified>
</cp:coreProperties>
</file>