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DFF497" w14:textId="09C0B686" w:rsidR="008068E6" w:rsidRPr="00B22B3C" w:rsidRDefault="008068E6" w:rsidP="00B22B3C">
      <w:pPr>
        <w:pStyle w:val="Title"/>
        <w:spacing w:line="360" w:lineRule="auto"/>
        <w:jc w:val="center"/>
        <w:rPr>
          <w:sz w:val="40"/>
          <w:szCs w:val="40"/>
        </w:rPr>
      </w:pPr>
      <w:r w:rsidRPr="00B22B3C">
        <w:rPr>
          <w:sz w:val="40"/>
          <w:szCs w:val="40"/>
        </w:rPr>
        <w:t xml:space="preserve">Programme: </w:t>
      </w:r>
      <w:r w:rsidR="000204D7" w:rsidRPr="00B22B3C">
        <w:rPr>
          <w:sz w:val="40"/>
          <w:szCs w:val="40"/>
        </w:rPr>
        <w:t xml:space="preserve"> </w:t>
      </w:r>
      <w:r w:rsidRPr="00B22B3C">
        <w:rPr>
          <w:sz w:val="40"/>
          <w:szCs w:val="40"/>
        </w:rPr>
        <w:t>BA International Hotel Management</w:t>
      </w:r>
    </w:p>
    <w:p w14:paraId="38B7365F" w14:textId="74FCC35F" w:rsidR="008068E6" w:rsidRPr="00B22B3C" w:rsidRDefault="008068E6" w:rsidP="00B22B3C">
      <w:pPr>
        <w:pStyle w:val="Title"/>
        <w:spacing w:line="360" w:lineRule="auto"/>
        <w:jc w:val="center"/>
        <w:rPr>
          <w:sz w:val="40"/>
          <w:szCs w:val="40"/>
        </w:rPr>
      </w:pPr>
      <w:r w:rsidRPr="00B22B3C">
        <w:rPr>
          <w:sz w:val="40"/>
          <w:szCs w:val="40"/>
        </w:rPr>
        <w:t>Module:  Managing Food &amp; Beverage Operations</w:t>
      </w:r>
    </w:p>
    <w:p w14:paraId="1B2E9322" w14:textId="67A8EA7B" w:rsidR="008068E6" w:rsidRDefault="008068E6" w:rsidP="00B22B3C">
      <w:pPr>
        <w:pStyle w:val="Title"/>
        <w:spacing w:line="360" w:lineRule="auto"/>
        <w:jc w:val="center"/>
        <w:rPr>
          <w:sz w:val="40"/>
          <w:szCs w:val="40"/>
        </w:rPr>
      </w:pPr>
      <w:r w:rsidRPr="00B22B3C">
        <w:rPr>
          <w:sz w:val="40"/>
          <w:szCs w:val="40"/>
        </w:rPr>
        <w:t>Module code:  BMIH6002</w:t>
      </w:r>
    </w:p>
    <w:p w14:paraId="4C976030" w14:textId="77777777" w:rsidR="005E7833" w:rsidRPr="006D29F4" w:rsidRDefault="005E7833" w:rsidP="005E7833">
      <w:pPr>
        <w:jc w:val="center"/>
        <w:rPr>
          <w:b/>
          <w:bCs/>
          <w:sz w:val="36"/>
          <w:szCs w:val="32"/>
        </w:rPr>
      </w:pPr>
      <w:r w:rsidRPr="006D29F4">
        <w:rPr>
          <w:b/>
          <w:bCs/>
          <w:sz w:val="36"/>
          <w:szCs w:val="32"/>
        </w:rPr>
        <w:t>Student Name: Wazadur Rob Chowdhury</w:t>
      </w:r>
    </w:p>
    <w:p w14:paraId="6651F41E" w14:textId="77777777" w:rsidR="005E7833" w:rsidRPr="006D29F4" w:rsidRDefault="005E7833" w:rsidP="005E7833">
      <w:pPr>
        <w:jc w:val="center"/>
        <w:rPr>
          <w:b/>
          <w:bCs/>
          <w:sz w:val="36"/>
          <w:szCs w:val="32"/>
        </w:rPr>
      </w:pPr>
      <w:r w:rsidRPr="006D29F4">
        <w:rPr>
          <w:b/>
          <w:bCs/>
          <w:sz w:val="36"/>
          <w:szCs w:val="32"/>
        </w:rPr>
        <w:t>Student ID: 222426</w:t>
      </w:r>
    </w:p>
    <w:p w14:paraId="1CF70C16" w14:textId="77777777" w:rsidR="005E7833" w:rsidRPr="005E7833" w:rsidRDefault="005E7833" w:rsidP="005E7833"/>
    <w:p w14:paraId="3988CD88" w14:textId="5041B0CC" w:rsidR="008068E6" w:rsidRDefault="008068E6" w:rsidP="008068E6">
      <w:pPr>
        <w:rPr>
          <w:b/>
          <w:bCs/>
        </w:rPr>
      </w:pPr>
    </w:p>
    <w:p w14:paraId="287D8F82" w14:textId="73F73328" w:rsidR="008068E6" w:rsidRDefault="008068E6" w:rsidP="008068E6">
      <w:pPr>
        <w:rPr>
          <w:b/>
          <w:bCs/>
        </w:rPr>
      </w:pPr>
    </w:p>
    <w:p w14:paraId="6D7289ED" w14:textId="5E2247CD" w:rsidR="008068E6" w:rsidRDefault="008068E6" w:rsidP="008068E6">
      <w:pPr>
        <w:rPr>
          <w:b/>
          <w:bCs/>
        </w:rPr>
      </w:pPr>
    </w:p>
    <w:p w14:paraId="6429634E" w14:textId="22D38D64" w:rsidR="008068E6" w:rsidRDefault="008068E6" w:rsidP="008068E6">
      <w:pPr>
        <w:rPr>
          <w:b/>
          <w:bCs/>
        </w:rPr>
      </w:pPr>
    </w:p>
    <w:p w14:paraId="28E3F7F1" w14:textId="4CAB9E62" w:rsidR="008068E6" w:rsidRDefault="008068E6" w:rsidP="008068E6">
      <w:pPr>
        <w:rPr>
          <w:b/>
          <w:bCs/>
        </w:rPr>
      </w:pPr>
    </w:p>
    <w:p w14:paraId="6EE7FA87" w14:textId="54830095" w:rsidR="008068E6" w:rsidRDefault="008068E6" w:rsidP="008068E6">
      <w:pPr>
        <w:rPr>
          <w:b/>
          <w:bCs/>
        </w:rPr>
      </w:pPr>
    </w:p>
    <w:p w14:paraId="40BA3191" w14:textId="420C4E8F" w:rsidR="008068E6" w:rsidRDefault="008068E6" w:rsidP="008068E6">
      <w:pPr>
        <w:rPr>
          <w:b/>
          <w:bCs/>
        </w:rPr>
      </w:pPr>
    </w:p>
    <w:p w14:paraId="6D2E9758" w14:textId="2F70EB2E" w:rsidR="008068E6" w:rsidRDefault="008068E6" w:rsidP="008068E6">
      <w:pPr>
        <w:rPr>
          <w:b/>
          <w:bCs/>
        </w:rPr>
      </w:pPr>
    </w:p>
    <w:p w14:paraId="19FAFFE2" w14:textId="4D372F1B" w:rsidR="008068E6" w:rsidRDefault="008068E6" w:rsidP="008068E6">
      <w:pPr>
        <w:rPr>
          <w:b/>
          <w:bCs/>
        </w:rPr>
      </w:pPr>
    </w:p>
    <w:p w14:paraId="59170CE1" w14:textId="6455E70F" w:rsidR="008068E6" w:rsidRDefault="008068E6" w:rsidP="008068E6">
      <w:pPr>
        <w:rPr>
          <w:b/>
          <w:bCs/>
        </w:rPr>
      </w:pPr>
    </w:p>
    <w:p w14:paraId="4E8E03B0" w14:textId="39305D97" w:rsidR="008068E6" w:rsidRDefault="008068E6" w:rsidP="008068E6">
      <w:pPr>
        <w:rPr>
          <w:b/>
          <w:bCs/>
        </w:rPr>
      </w:pPr>
    </w:p>
    <w:p w14:paraId="0F833DDA" w14:textId="38E89F6D" w:rsidR="008068E6" w:rsidRDefault="008068E6" w:rsidP="008068E6">
      <w:pPr>
        <w:rPr>
          <w:b/>
          <w:bCs/>
        </w:rPr>
      </w:pPr>
    </w:p>
    <w:p w14:paraId="4F38DA29" w14:textId="53162E43" w:rsidR="008068E6" w:rsidRDefault="008068E6" w:rsidP="008068E6">
      <w:pPr>
        <w:rPr>
          <w:b/>
          <w:bCs/>
        </w:rPr>
      </w:pPr>
    </w:p>
    <w:p w14:paraId="14F9923D" w14:textId="456BF617" w:rsidR="008068E6" w:rsidRDefault="008068E6" w:rsidP="008068E6">
      <w:pPr>
        <w:rPr>
          <w:b/>
          <w:bCs/>
        </w:rPr>
      </w:pPr>
    </w:p>
    <w:p w14:paraId="59CCB894" w14:textId="4F7D4029" w:rsidR="008068E6" w:rsidRDefault="00B326FF" w:rsidP="00B22B3C">
      <w:pPr>
        <w:jc w:val="center"/>
        <w:rPr>
          <w:b/>
          <w:bCs/>
        </w:rPr>
      </w:pPr>
      <w:r w:rsidRPr="00B326FF">
        <w:rPr>
          <w:b/>
          <w:bCs/>
        </w:rPr>
        <w:t>Word Count: 1364</w:t>
      </w:r>
    </w:p>
    <w:p w14:paraId="2CA1A0BA" w14:textId="24F13BDC" w:rsidR="008068E6" w:rsidRDefault="008068E6" w:rsidP="008068E6">
      <w:pPr>
        <w:rPr>
          <w:b/>
          <w:bCs/>
        </w:rPr>
      </w:pPr>
    </w:p>
    <w:p w14:paraId="24D41FCD" w14:textId="77777777" w:rsidR="000204D7" w:rsidRDefault="000204D7" w:rsidP="000204D7">
      <w:r>
        <w:rPr>
          <w:noProof/>
        </w:rPr>
        <w:drawing>
          <wp:inline distT="0" distB="0" distL="0" distR="0" wp14:anchorId="13D5201B" wp14:editId="723D6593">
            <wp:extent cx="5943600" cy="2175913"/>
            <wp:effectExtent l="0" t="0" r="0" b="0"/>
            <wp:docPr id="1"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ocument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175913"/>
                    </a:xfrm>
                    <a:prstGeom prst="rect">
                      <a:avLst/>
                    </a:prstGeom>
                    <a:noFill/>
                  </pic:spPr>
                </pic:pic>
              </a:graphicData>
            </a:graphic>
          </wp:inline>
        </w:drawing>
      </w:r>
      <w:r>
        <w:rPr>
          <w:noProof/>
        </w:rPr>
        <w:drawing>
          <wp:inline distT="0" distB="0" distL="0" distR="0" wp14:anchorId="386EBA54" wp14:editId="0AEF0129">
            <wp:extent cx="5943600" cy="4203065"/>
            <wp:effectExtent l="0" t="0" r="0" b="6985"/>
            <wp:docPr id="2"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document&#10;&#10;Description automatically generated"/>
                    <pic:cNvPicPr/>
                  </pic:nvPicPr>
                  <pic:blipFill>
                    <a:blip r:embed="rId9"/>
                    <a:stretch>
                      <a:fillRect/>
                    </a:stretch>
                  </pic:blipFill>
                  <pic:spPr>
                    <a:xfrm>
                      <a:off x="0" y="0"/>
                      <a:ext cx="5943600" cy="4203065"/>
                    </a:xfrm>
                    <a:prstGeom prst="rect">
                      <a:avLst/>
                    </a:prstGeom>
                  </pic:spPr>
                </pic:pic>
              </a:graphicData>
            </a:graphic>
          </wp:inline>
        </w:drawing>
      </w:r>
    </w:p>
    <w:p w14:paraId="78D4B949" w14:textId="77777777" w:rsidR="000204D7" w:rsidRDefault="000204D7" w:rsidP="000204D7"/>
    <w:p w14:paraId="55923F90" w14:textId="669D4C94" w:rsidR="000204D7" w:rsidRDefault="000204D7" w:rsidP="008068E6">
      <w:pPr>
        <w:rPr>
          <w:b/>
          <w:bCs/>
        </w:rPr>
      </w:pPr>
    </w:p>
    <w:p w14:paraId="3B8FBEBB" w14:textId="1494D42B" w:rsidR="000204D7" w:rsidRDefault="000204D7" w:rsidP="008068E6">
      <w:pPr>
        <w:rPr>
          <w:b/>
          <w:bCs/>
        </w:rPr>
      </w:pPr>
    </w:p>
    <w:p w14:paraId="3BE6EB0D" w14:textId="77777777" w:rsidR="000204D7" w:rsidRDefault="000204D7" w:rsidP="008068E6">
      <w:pPr>
        <w:rPr>
          <w:b/>
          <w:bCs/>
        </w:rPr>
      </w:pPr>
    </w:p>
    <w:sdt>
      <w:sdtPr>
        <w:rPr>
          <w:rFonts w:ascii="Times New Roman" w:eastAsiaTheme="minorHAnsi" w:hAnsi="Times New Roman" w:cstheme="minorBidi"/>
          <w:color w:val="auto"/>
          <w:sz w:val="24"/>
          <w:szCs w:val="22"/>
          <w:lang w:val="en-GB"/>
        </w:rPr>
        <w:id w:val="-1118824178"/>
        <w:docPartObj>
          <w:docPartGallery w:val="Table of Contents"/>
          <w:docPartUnique/>
        </w:docPartObj>
      </w:sdtPr>
      <w:sdtEndPr>
        <w:rPr>
          <w:b/>
          <w:bCs/>
          <w:noProof/>
        </w:rPr>
      </w:sdtEndPr>
      <w:sdtContent>
        <w:p w14:paraId="53361ABD" w14:textId="57DD44E4" w:rsidR="00794970" w:rsidRPr="000204D7" w:rsidRDefault="00794970">
          <w:pPr>
            <w:pStyle w:val="TOCHeading"/>
            <w:rPr>
              <w:rFonts w:ascii="Times New Roman" w:hAnsi="Times New Roman" w:cs="Times New Roman"/>
            </w:rPr>
          </w:pPr>
          <w:r w:rsidRPr="000204D7">
            <w:rPr>
              <w:rFonts w:ascii="Times New Roman" w:hAnsi="Times New Roman" w:cs="Times New Roman"/>
            </w:rPr>
            <w:t>Contents</w:t>
          </w:r>
        </w:p>
        <w:p w14:paraId="0936C8C3" w14:textId="68D66EE1" w:rsidR="00B22B3C" w:rsidRDefault="00794970">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213265966" w:history="1">
            <w:r w:rsidR="00B22B3C" w:rsidRPr="00BD00BA">
              <w:rPr>
                <w:rStyle w:val="Hyperlink"/>
                <w:noProof/>
              </w:rPr>
              <w:t>Introduction</w:t>
            </w:r>
            <w:r w:rsidR="00B22B3C">
              <w:rPr>
                <w:noProof/>
                <w:webHidden/>
              </w:rPr>
              <w:tab/>
            </w:r>
            <w:r w:rsidR="00B22B3C">
              <w:rPr>
                <w:noProof/>
                <w:webHidden/>
              </w:rPr>
              <w:fldChar w:fldCharType="begin"/>
            </w:r>
            <w:r w:rsidR="00B22B3C">
              <w:rPr>
                <w:noProof/>
                <w:webHidden/>
              </w:rPr>
              <w:instrText xml:space="preserve"> PAGEREF _Toc213265966 \h </w:instrText>
            </w:r>
            <w:r w:rsidR="00B22B3C">
              <w:rPr>
                <w:noProof/>
                <w:webHidden/>
              </w:rPr>
            </w:r>
            <w:r w:rsidR="00B22B3C">
              <w:rPr>
                <w:noProof/>
                <w:webHidden/>
              </w:rPr>
              <w:fldChar w:fldCharType="separate"/>
            </w:r>
            <w:r w:rsidR="00B22B3C">
              <w:rPr>
                <w:noProof/>
                <w:webHidden/>
              </w:rPr>
              <w:t>4</w:t>
            </w:r>
            <w:r w:rsidR="00B22B3C">
              <w:rPr>
                <w:noProof/>
                <w:webHidden/>
              </w:rPr>
              <w:fldChar w:fldCharType="end"/>
            </w:r>
          </w:hyperlink>
        </w:p>
        <w:p w14:paraId="15C09E82" w14:textId="20C0F612" w:rsidR="00B22B3C" w:rsidRDefault="00B22B3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3265967" w:history="1">
            <w:r w:rsidRPr="00BD00BA">
              <w:rPr>
                <w:rStyle w:val="Hyperlink"/>
                <w:noProof/>
              </w:rPr>
              <w:t>Section 1: Role Reflection</w:t>
            </w:r>
            <w:r>
              <w:rPr>
                <w:noProof/>
                <w:webHidden/>
              </w:rPr>
              <w:tab/>
            </w:r>
            <w:r>
              <w:rPr>
                <w:noProof/>
                <w:webHidden/>
              </w:rPr>
              <w:fldChar w:fldCharType="begin"/>
            </w:r>
            <w:r>
              <w:rPr>
                <w:noProof/>
                <w:webHidden/>
              </w:rPr>
              <w:instrText xml:space="preserve"> PAGEREF _Toc213265967 \h </w:instrText>
            </w:r>
            <w:r>
              <w:rPr>
                <w:noProof/>
                <w:webHidden/>
              </w:rPr>
            </w:r>
            <w:r>
              <w:rPr>
                <w:noProof/>
                <w:webHidden/>
              </w:rPr>
              <w:fldChar w:fldCharType="separate"/>
            </w:r>
            <w:r>
              <w:rPr>
                <w:noProof/>
                <w:webHidden/>
              </w:rPr>
              <w:t>4</w:t>
            </w:r>
            <w:r>
              <w:rPr>
                <w:noProof/>
                <w:webHidden/>
              </w:rPr>
              <w:fldChar w:fldCharType="end"/>
            </w:r>
          </w:hyperlink>
        </w:p>
        <w:p w14:paraId="198DA783" w14:textId="1E63FCE7" w:rsidR="00B22B3C" w:rsidRDefault="00B22B3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3265968" w:history="1">
            <w:r w:rsidRPr="00BD00BA">
              <w:rPr>
                <w:rStyle w:val="Hyperlink"/>
                <w:noProof/>
              </w:rPr>
              <w:t>Description:</w:t>
            </w:r>
            <w:r>
              <w:rPr>
                <w:noProof/>
                <w:webHidden/>
              </w:rPr>
              <w:tab/>
            </w:r>
            <w:r>
              <w:rPr>
                <w:noProof/>
                <w:webHidden/>
              </w:rPr>
              <w:fldChar w:fldCharType="begin"/>
            </w:r>
            <w:r>
              <w:rPr>
                <w:noProof/>
                <w:webHidden/>
              </w:rPr>
              <w:instrText xml:space="preserve"> PAGEREF _Toc213265968 \h </w:instrText>
            </w:r>
            <w:r>
              <w:rPr>
                <w:noProof/>
                <w:webHidden/>
              </w:rPr>
            </w:r>
            <w:r>
              <w:rPr>
                <w:noProof/>
                <w:webHidden/>
              </w:rPr>
              <w:fldChar w:fldCharType="separate"/>
            </w:r>
            <w:r>
              <w:rPr>
                <w:noProof/>
                <w:webHidden/>
              </w:rPr>
              <w:t>4</w:t>
            </w:r>
            <w:r>
              <w:rPr>
                <w:noProof/>
                <w:webHidden/>
              </w:rPr>
              <w:fldChar w:fldCharType="end"/>
            </w:r>
          </w:hyperlink>
        </w:p>
        <w:p w14:paraId="6A600E99" w14:textId="6E4F9765" w:rsidR="00B22B3C" w:rsidRDefault="00B22B3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3265969" w:history="1">
            <w:r w:rsidRPr="00BD00BA">
              <w:rPr>
                <w:rStyle w:val="Hyperlink"/>
                <w:noProof/>
              </w:rPr>
              <w:t>Feelings:</w:t>
            </w:r>
            <w:r>
              <w:rPr>
                <w:noProof/>
                <w:webHidden/>
              </w:rPr>
              <w:tab/>
            </w:r>
            <w:r>
              <w:rPr>
                <w:noProof/>
                <w:webHidden/>
              </w:rPr>
              <w:fldChar w:fldCharType="begin"/>
            </w:r>
            <w:r>
              <w:rPr>
                <w:noProof/>
                <w:webHidden/>
              </w:rPr>
              <w:instrText xml:space="preserve"> PAGEREF _Toc213265969 \h </w:instrText>
            </w:r>
            <w:r>
              <w:rPr>
                <w:noProof/>
                <w:webHidden/>
              </w:rPr>
            </w:r>
            <w:r>
              <w:rPr>
                <w:noProof/>
                <w:webHidden/>
              </w:rPr>
              <w:fldChar w:fldCharType="separate"/>
            </w:r>
            <w:r>
              <w:rPr>
                <w:noProof/>
                <w:webHidden/>
              </w:rPr>
              <w:t>4</w:t>
            </w:r>
            <w:r>
              <w:rPr>
                <w:noProof/>
                <w:webHidden/>
              </w:rPr>
              <w:fldChar w:fldCharType="end"/>
            </w:r>
          </w:hyperlink>
        </w:p>
        <w:p w14:paraId="021D04C3" w14:textId="68E40B86" w:rsidR="00B22B3C" w:rsidRDefault="00B22B3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3265970" w:history="1">
            <w:r w:rsidRPr="00BD00BA">
              <w:rPr>
                <w:rStyle w:val="Hyperlink"/>
                <w:noProof/>
              </w:rPr>
              <w:t>Evaluation (Two Specific Incidents):</w:t>
            </w:r>
            <w:r>
              <w:rPr>
                <w:noProof/>
                <w:webHidden/>
              </w:rPr>
              <w:tab/>
            </w:r>
            <w:r>
              <w:rPr>
                <w:noProof/>
                <w:webHidden/>
              </w:rPr>
              <w:fldChar w:fldCharType="begin"/>
            </w:r>
            <w:r>
              <w:rPr>
                <w:noProof/>
                <w:webHidden/>
              </w:rPr>
              <w:instrText xml:space="preserve"> PAGEREF _Toc213265970 \h </w:instrText>
            </w:r>
            <w:r>
              <w:rPr>
                <w:noProof/>
                <w:webHidden/>
              </w:rPr>
            </w:r>
            <w:r>
              <w:rPr>
                <w:noProof/>
                <w:webHidden/>
              </w:rPr>
              <w:fldChar w:fldCharType="separate"/>
            </w:r>
            <w:r>
              <w:rPr>
                <w:noProof/>
                <w:webHidden/>
              </w:rPr>
              <w:t>5</w:t>
            </w:r>
            <w:r>
              <w:rPr>
                <w:noProof/>
                <w:webHidden/>
              </w:rPr>
              <w:fldChar w:fldCharType="end"/>
            </w:r>
          </w:hyperlink>
        </w:p>
        <w:p w14:paraId="2E4C6603" w14:textId="7A16DF59" w:rsidR="00B22B3C" w:rsidRDefault="00B22B3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3265971" w:history="1">
            <w:r w:rsidRPr="00BD00BA">
              <w:rPr>
                <w:rStyle w:val="Hyperlink"/>
                <w:noProof/>
              </w:rPr>
              <w:t>Analysis:</w:t>
            </w:r>
            <w:r>
              <w:rPr>
                <w:noProof/>
                <w:webHidden/>
              </w:rPr>
              <w:tab/>
            </w:r>
            <w:r>
              <w:rPr>
                <w:noProof/>
                <w:webHidden/>
              </w:rPr>
              <w:fldChar w:fldCharType="begin"/>
            </w:r>
            <w:r>
              <w:rPr>
                <w:noProof/>
                <w:webHidden/>
              </w:rPr>
              <w:instrText xml:space="preserve"> PAGEREF _Toc213265971 \h </w:instrText>
            </w:r>
            <w:r>
              <w:rPr>
                <w:noProof/>
                <w:webHidden/>
              </w:rPr>
            </w:r>
            <w:r>
              <w:rPr>
                <w:noProof/>
                <w:webHidden/>
              </w:rPr>
              <w:fldChar w:fldCharType="separate"/>
            </w:r>
            <w:r>
              <w:rPr>
                <w:noProof/>
                <w:webHidden/>
              </w:rPr>
              <w:t>5</w:t>
            </w:r>
            <w:r>
              <w:rPr>
                <w:noProof/>
                <w:webHidden/>
              </w:rPr>
              <w:fldChar w:fldCharType="end"/>
            </w:r>
          </w:hyperlink>
        </w:p>
        <w:p w14:paraId="43F24B45" w14:textId="07FA2D7E" w:rsidR="00B22B3C" w:rsidRDefault="00B22B3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3265972" w:history="1">
            <w:r w:rsidRPr="00BD00BA">
              <w:rPr>
                <w:rStyle w:val="Hyperlink"/>
                <w:noProof/>
              </w:rPr>
              <w:t>Action Plan:</w:t>
            </w:r>
            <w:r>
              <w:rPr>
                <w:noProof/>
                <w:webHidden/>
              </w:rPr>
              <w:tab/>
            </w:r>
            <w:r>
              <w:rPr>
                <w:noProof/>
                <w:webHidden/>
              </w:rPr>
              <w:fldChar w:fldCharType="begin"/>
            </w:r>
            <w:r>
              <w:rPr>
                <w:noProof/>
                <w:webHidden/>
              </w:rPr>
              <w:instrText xml:space="preserve"> PAGEREF _Toc213265972 \h </w:instrText>
            </w:r>
            <w:r>
              <w:rPr>
                <w:noProof/>
                <w:webHidden/>
              </w:rPr>
            </w:r>
            <w:r>
              <w:rPr>
                <w:noProof/>
                <w:webHidden/>
              </w:rPr>
              <w:fldChar w:fldCharType="separate"/>
            </w:r>
            <w:r>
              <w:rPr>
                <w:noProof/>
                <w:webHidden/>
              </w:rPr>
              <w:t>5</w:t>
            </w:r>
            <w:r>
              <w:rPr>
                <w:noProof/>
                <w:webHidden/>
              </w:rPr>
              <w:fldChar w:fldCharType="end"/>
            </w:r>
          </w:hyperlink>
        </w:p>
        <w:p w14:paraId="413E802A" w14:textId="3152B7D3" w:rsidR="00B22B3C" w:rsidRDefault="00B22B3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3265973" w:history="1">
            <w:r w:rsidRPr="00BD00BA">
              <w:rPr>
                <w:rStyle w:val="Hyperlink"/>
                <w:noProof/>
              </w:rPr>
              <w:t>Section 2: Development Journey</w:t>
            </w:r>
            <w:r>
              <w:rPr>
                <w:noProof/>
                <w:webHidden/>
              </w:rPr>
              <w:tab/>
            </w:r>
            <w:r>
              <w:rPr>
                <w:noProof/>
                <w:webHidden/>
              </w:rPr>
              <w:fldChar w:fldCharType="begin"/>
            </w:r>
            <w:r>
              <w:rPr>
                <w:noProof/>
                <w:webHidden/>
              </w:rPr>
              <w:instrText xml:space="preserve"> PAGEREF _Toc213265973 \h </w:instrText>
            </w:r>
            <w:r>
              <w:rPr>
                <w:noProof/>
                <w:webHidden/>
              </w:rPr>
            </w:r>
            <w:r>
              <w:rPr>
                <w:noProof/>
                <w:webHidden/>
              </w:rPr>
              <w:fldChar w:fldCharType="separate"/>
            </w:r>
            <w:r>
              <w:rPr>
                <w:noProof/>
                <w:webHidden/>
              </w:rPr>
              <w:t>6</w:t>
            </w:r>
            <w:r>
              <w:rPr>
                <w:noProof/>
                <w:webHidden/>
              </w:rPr>
              <w:fldChar w:fldCharType="end"/>
            </w:r>
          </w:hyperlink>
        </w:p>
        <w:p w14:paraId="15C7ACE4" w14:textId="14C0912F" w:rsidR="00B22B3C" w:rsidRDefault="00B22B3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3265974" w:history="1">
            <w:r w:rsidRPr="00BD00BA">
              <w:rPr>
                <w:rStyle w:val="Hyperlink"/>
                <w:noProof/>
              </w:rPr>
              <w:t>Section 3: Service Improvement Proposal</w:t>
            </w:r>
            <w:r>
              <w:rPr>
                <w:noProof/>
                <w:webHidden/>
              </w:rPr>
              <w:tab/>
            </w:r>
            <w:r>
              <w:rPr>
                <w:noProof/>
                <w:webHidden/>
              </w:rPr>
              <w:fldChar w:fldCharType="begin"/>
            </w:r>
            <w:r>
              <w:rPr>
                <w:noProof/>
                <w:webHidden/>
              </w:rPr>
              <w:instrText xml:space="preserve"> PAGEREF _Toc213265974 \h </w:instrText>
            </w:r>
            <w:r>
              <w:rPr>
                <w:noProof/>
                <w:webHidden/>
              </w:rPr>
            </w:r>
            <w:r>
              <w:rPr>
                <w:noProof/>
                <w:webHidden/>
              </w:rPr>
              <w:fldChar w:fldCharType="separate"/>
            </w:r>
            <w:r>
              <w:rPr>
                <w:noProof/>
                <w:webHidden/>
              </w:rPr>
              <w:t>7</w:t>
            </w:r>
            <w:r>
              <w:rPr>
                <w:noProof/>
                <w:webHidden/>
              </w:rPr>
              <w:fldChar w:fldCharType="end"/>
            </w:r>
          </w:hyperlink>
        </w:p>
        <w:p w14:paraId="2840744E" w14:textId="66362C7E" w:rsidR="00B22B3C" w:rsidRDefault="00B22B3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3265975" w:history="1">
            <w:r w:rsidRPr="00BD00BA">
              <w:rPr>
                <w:rStyle w:val="Hyperlink"/>
                <w:noProof/>
              </w:rPr>
              <w:t>Identified Area for Improvement:</w:t>
            </w:r>
            <w:r>
              <w:rPr>
                <w:noProof/>
                <w:webHidden/>
              </w:rPr>
              <w:tab/>
            </w:r>
            <w:r>
              <w:rPr>
                <w:noProof/>
                <w:webHidden/>
              </w:rPr>
              <w:fldChar w:fldCharType="begin"/>
            </w:r>
            <w:r>
              <w:rPr>
                <w:noProof/>
                <w:webHidden/>
              </w:rPr>
              <w:instrText xml:space="preserve"> PAGEREF _Toc213265975 \h </w:instrText>
            </w:r>
            <w:r>
              <w:rPr>
                <w:noProof/>
                <w:webHidden/>
              </w:rPr>
            </w:r>
            <w:r>
              <w:rPr>
                <w:noProof/>
                <w:webHidden/>
              </w:rPr>
              <w:fldChar w:fldCharType="separate"/>
            </w:r>
            <w:r>
              <w:rPr>
                <w:noProof/>
                <w:webHidden/>
              </w:rPr>
              <w:t>7</w:t>
            </w:r>
            <w:r>
              <w:rPr>
                <w:noProof/>
                <w:webHidden/>
              </w:rPr>
              <w:fldChar w:fldCharType="end"/>
            </w:r>
          </w:hyperlink>
        </w:p>
        <w:p w14:paraId="4BBAA722" w14:textId="182723A2" w:rsidR="00B22B3C" w:rsidRDefault="00B22B3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3265976" w:history="1">
            <w:r w:rsidRPr="00BD00BA">
              <w:rPr>
                <w:rStyle w:val="Hyperlink"/>
                <w:noProof/>
              </w:rPr>
              <w:t>Improvement Plan:</w:t>
            </w:r>
            <w:r>
              <w:rPr>
                <w:noProof/>
                <w:webHidden/>
              </w:rPr>
              <w:tab/>
            </w:r>
            <w:r>
              <w:rPr>
                <w:noProof/>
                <w:webHidden/>
              </w:rPr>
              <w:fldChar w:fldCharType="begin"/>
            </w:r>
            <w:r>
              <w:rPr>
                <w:noProof/>
                <w:webHidden/>
              </w:rPr>
              <w:instrText xml:space="preserve"> PAGEREF _Toc213265976 \h </w:instrText>
            </w:r>
            <w:r>
              <w:rPr>
                <w:noProof/>
                <w:webHidden/>
              </w:rPr>
            </w:r>
            <w:r>
              <w:rPr>
                <w:noProof/>
                <w:webHidden/>
              </w:rPr>
              <w:fldChar w:fldCharType="separate"/>
            </w:r>
            <w:r>
              <w:rPr>
                <w:noProof/>
                <w:webHidden/>
              </w:rPr>
              <w:t>7</w:t>
            </w:r>
            <w:r>
              <w:rPr>
                <w:noProof/>
                <w:webHidden/>
              </w:rPr>
              <w:fldChar w:fldCharType="end"/>
            </w:r>
          </w:hyperlink>
        </w:p>
        <w:p w14:paraId="52AA922D" w14:textId="05744034" w:rsidR="00B22B3C" w:rsidRDefault="00B22B3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3265977" w:history="1">
            <w:r w:rsidRPr="00BD00BA">
              <w:rPr>
                <w:rStyle w:val="Hyperlink"/>
                <w:noProof/>
              </w:rPr>
              <w:t>Conclusion</w:t>
            </w:r>
            <w:r>
              <w:rPr>
                <w:noProof/>
                <w:webHidden/>
              </w:rPr>
              <w:tab/>
            </w:r>
            <w:r>
              <w:rPr>
                <w:noProof/>
                <w:webHidden/>
              </w:rPr>
              <w:fldChar w:fldCharType="begin"/>
            </w:r>
            <w:r>
              <w:rPr>
                <w:noProof/>
                <w:webHidden/>
              </w:rPr>
              <w:instrText xml:space="preserve"> PAGEREF _Toc213265977 \h </w:instrText>
            </w:r>
            <w:r>
              <w:rPr>
                <w:noProof/>
                <w:webHidden/>
              </w:rPr>
            </w:r>
            <w:r>
              <w:rPr>
                <w:noProof/>
                <w:webHidden/>
              </w:rPr>
              <w:fldChar w:fldCharType="separate"/>
            </w:r>
            <w:r>
              <w:rPr>
                <w:noProof/>
                <w:webHidden/>
              </w:rPr>
              <w:t>8</w:t>
            </w:r>
            <w:r>
              <w:rPr>
                <w:noProof/>
                <w:webHidden/>
              </w:rPr>
              <w:fldChar w:fldCharType="end"/>
            </w:r>
          </w:hyperlink>
        </w:p>
        <w:p w14:paraId="74B6A57B" w14:textId="1513C568" w:rsidR="00B22B3C" w:rsidRDefault="00B22B3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3265978" w:history="1">
            <w:r w:rsidRPr="00BD00BA">
              <w:rPr>
                <w:rStyle w:val="Hyperlink"/>
                <w:noProof/>
              </w:rPr>
              <w:t>Reference List</w:t>
            </w:r>
            <w:r>
              <w:rPr>
                <w:noProof/>
                <w:webHidden/>
              </w:rPr>
              <w:tab/>
            </w:r>
            <w:r>
              <w:rPr>
                <w:noProof/>
                <w:webHidden/>
              </w:rPr>
              <w:fldChar w:fldCharType="begin"/>
            </w:r>
            <w:r>
              <w:rPr>
                <w:noProof/>
                <w:webHidden/>
              </w:rPr>
              <w:instrText xml:space="preserve"> PAGEREF _Toc213265978 \h </w:instrText>
            </w:r>
            <w:r>
              <w:rPr>
                <w:noProof/>
                <w:webHidden/>
              </w:rPr>
            </w:r>
            <w:r>
              <w:rPr>
                <w:noProof/>
                <w:webHidden/>
              </w:rPr>
              <w:fldChar w:fldCharType="separate"/>
            </w:r>
            <w:r>
              <w:rPr>
                <w:noProof/>
                <w:webHidden/>
              </w:rPr>
              <w:t>9</w:t>
            </w:r>
            <w:r>
              <w:rPr>
                <w:noProof/>
                <w:webHidden/>
              </w:rPr>
              <w:fldChar w:fldCharType="end"/>
            </w:r>
          </w:hyperlink>
        </w:p>
        <w:p w14:paraId="5DAC9A87" w14:textId="1DF7576C" w:rsidR="00794970" w:rsidRDefault="00794970">
          <w:r>
            <w:rPr>
              <w:b/>
              <w:bCs/>
              <w:noProof/>
            </w:rPr>
            <w:fldChar w:fldCharType="end"/>
          </w:r>
        </w:p>
      </w:sdtContent>
    </w:sdt>
    <w:p w14:paraId="420866F4" w14:textId="576288D0" w:rsidR="008068E6" w:rsidRDefault="008068E6" w:rsidP="008068E6">
      <w:pPr>
        <w:rPr>
          <w:b/>
          <w:bCs/>
        </w:rPr>
      </w:pPr>
    </w:p>
    <w:p w14:paraId="7A277C29" w14:textId="57D3209D" w:rsidR="008068E6" w:rsidRDefault="008068E6" w:rsidP="008068E6">
      <w:pPr>
        <w:rPr>
          <w:b/>
          <w:bCs/>
        </w:rPr>
      </w:pPr>
    </w:p>
    <w:p w14:paraId="5996FA47" w14:textId="100C6E6E" w:rsidR="008068E6" w:rsidRDefault="008068E6" w:rsidP="008068E6">
      <w:pPr>
        <w:rPr>
          <w:b/>
          <w:bCs/>
        </w:rPr>
      </w:pPr>
    </w:p>
    <w:p w14:paraId="47F5365F" w14:textId="2533AE22" w:rsidR="008068E6" w:rsidRDefault="008068E6" w:rsidP="008068E6">
      <w:pPr>
        <w:rPr>
          <w:b/>
          <w:bCs/>
        </w:rPr>
      </w:pPr>
    </w:p>
    <w:p w14:paraId="4AAC1D1A" w14:textId="47E5449D" w:rsidR="008068E6" w:rsidRDefault="008068E6" w:rsidP="008068E6">
      <w:pPr>
        <w:rPr>
          <w:b/>
          <w:bCs/>
        </w:rPr>
      </w:pPr>
    </w:p>
    <w:p w14:paraId="41861087" w14:textId="4F34EE8C" w:rsidR="008068E6" w:rsidRDefault="008068E6" w:rsidP="008068E6">
      <w:pPr>
        <w:rPr>
          <w:b/>
          <w:bCs/>
        </w:rPr>
      </w:pPr>
    </w:p>
    <w:p w14:paraId="3CB05317" w14:textId="53707837" w:rsidR="008068E6" w:rsidRDefault="008068E6" w:rsidP="008068E6">
      <w:pPr>
        <w:rPr>
          <w:b/>
          <w:bCs/>
        </w:rPr>
      </w:pPr>
    </w:p>
    <w:p w14:paraId="1CC0AE2C" w14:textId="26E69FCF" w:rsidR="008068E6" w:rsidRDefault="008068E6" w:rsidP="008068E6">
      <w:pPr>
        <w:rPr>
          <w:b/>
          <w:bCs/>
        </w:rPr>
      </w:pPr>
    </w:p>
    <w:p w14:paraId="00A64999" w14:textId="77777777" w:rsidR="008068E6" w:rsidRDefault="008068E6" w:rsidP="00E5730B">
      <w:pPr>
        <w:rPr>
          <w:b/>
          <w:bCs/>
        </w:rPr>
      </w:pPr>
    </w:p>
    <w:p w14:paraId="0BF5B58C" w14:textId="64CF52BF" w:rsidR="00E5730B" w:rsidRPr="00E5730B" w:rsidRDefault="00E5730B" w:rsidP="008068E6">
      <w:pPr>
        <w:pStyle w:val="Heading1"/>
      </w:pPr>
      <w:bookmarkStart w:id="0" w:name="_Toc213265966"/>
      <w:r w:rsidRPr="00E5730B">
        <w:t>Introduction</w:t>
      </w:r>
      <w:bookmarkEnd w:id="0"/>
      <w:r w:rsidRPr="00E5730B">
        <w:t xml:space="preserve"> </w:t>
      </w:r>
    </w:p>
    <w:p w14:paraId="33F823D6" w14:textId="774FE79B" w:rsidR="00C2452E" w:rsidRDefault="00C2452E" w:rsidP="00C2452E">
      <w:r>
        <w:t>The Level 6 placement was in Acorn Lodge Gatwick Hotel under the F</w:t>
      </w:r>
      <w:r w:rsidR="00B22B3C">
        <w:t>ood and Beverage</w:t>
      </w:r>
      <w:r>
        <w:t xml:space="preserve"> department</w:t>
      </w:r>
      <w:r w:rsidR="004D0E3F">
        <w:t xml:space="preserve">. </w:t>
      </w:r>
      <w:r>
        <w:t>Acorn Lodge is a standalone three-star hotel within a five</w:t>
      </w:r>
      <w:r w:rsidR="004D0E3F">
        <w:t>-minute</w:t>
      </w:r>
      <w:r>
        <w:t xml:space="preserve"> drive of Gatwick Airport that mostly serves business people, families and airline staff. The facility has a small dining restaurant that offers traditional English breakfast, continental dinner, and light bar food and a lounge bar where one can enjoy hot drinks and beverages all day long (Acorn Lodge Gatwick, 2024).</w:t>
      </w:r>
    </w:p>
    <w:p w14:paraId="5183A102" w14:textId="77777777" w:rsidR="00C2452E" w:rsidRDefault="00C2452E" w:rsidP="00C2452E">
      <w:r>
        <w:t>During my placement, I have set up the following three major learning aims at the start:</w:t>
      </w:r>
    </w:p>
    <w:p w14:paraId="41C4A284" w14:textId="6954AD49" w:rsidR="00C2452E" w:rsidRDefault="008068E6" w:rsidP="008068E6">
      <w:pPr>
        <w:pStyle w:val="ListParagraph"/>
        <w:numPr>
          <w:ilvl w:val="0"/>
          <w:numId w:val="5"/>
        </w:numPr>
      </w:pPr>
      <w:r>
        <w:t>T</w:t>
      </w:r>
      <w:r w:rsidR="00C2452E">
        <w:t xml:space="preserve">o enhance leadership and supervisory ability within </w:t>
      </w:r>
      <w:r>
        <w:t>everyday</w:t>
      </w:r>
      <w:r w:rsidR="00C2452E">
        <w:t xml:space="preserve"> F&amp;B operations.</w:t>
      </w:r>
    </w:p>
    <w:p w14:paraId="2F9B8529" w14:textId="22F6A75D" w:rsidR="00C2452E" w:rsidRDefault="00C2452E" w:rsidP="008068E6">
      <w:pPr>
        <w:pStyle w:val="ListParagraph"/>
        <w:numPr>
          <w:ilvl w:val="0"/>
          <w:numId w:val="5"/>
        </w:numPr>
      </w:pPr>
      <w:r>
        <w:t xml:space="preserve">To train communication and decision-making </w:t>
      </w:r>
      <w:r w:rsidR="004D0E3F">
        <w:t>under</w:t>
      </w:r>
      <w:r>
        <w:t xml:space="preserve"> time pressure.</w:t>
      </w:r>
    </w:p>
    <w:p w14:paraId="7C503C40" w14:textId="77777777" w:rsidR="00C2452E" w:rsidRDefault="00C2452E" w:rsidP="008068E6">
      <w:pPr>
        <w:pStyle w:val="ListParagraph"/>
        <w:numPr>
          <w:ilvl w:val="0"/>
          <w:numId w:val="5"/>
        </w:numPr>
      </w:pPr>
      <w:r>
        <w:t>To learn the strategies of operational efficiency and guest satisfaction in small independent hotels.</w:t>
      </w:r>
    </w:p>
    <w:p w14:paraId="2D245298" w14:textId="77777777" w:rsidR="00C2452E" w:rsidRDefault="00C2452E" w:rsidP="00C2452E">
      <w:r>
        <w:t>I have reflected based on the Gibbs Reflective Cycle (1988) of learning.</w:t>
      </w:r>
    </w:p>
    <w:p w14:paraId="6581680F" w14:textId="77777777" w:rsidR="00C2452E" w:rsidRDefault="00C2452E" w:rsidP="008068E6">
      <w:pPr>
        <w:pStyle w:val="Heading1"/>
      </w:pPr>
      <w:bookmarkStart w:id="1" w:name="_Toc213265967"/>
      <w:r>
        <w:t>Section 1: Role Reflection</w:t>
      </w:r>
      <w:bookmarkEnd w:id="1"/>
    </w:p>
    <w:p w14:paraId="3081F54C" w14:textId="77777777" w:rsidR="00C2452E" w:rsidRDefault="00C2452E" w:rsidP="008068E6">
      <w:pPr>
        <w:pStyle w:val="Heading2"/>
      </w:pPr>
      <w:bookmarkStart w:id="2" w:name="_Toc213265968"/>
      <w:r>
        <w:t>Description:</w:t>
      </w:r>
      <w:bookmarkEnd w:id="2"/>
    </w:p>
    <w:p w14:paraId="04AC2307" w14:textId="36E57D4F" w:rsidR="00C2452E" w:rsidRDefault="00C2452E" w:rsidP="00C2452E">
      <w:r>
        <w:t xml:space="preserve">Being the Day Manager, I was responsible </w:t>
      </w:r>
      <w:r w:rsidR="004D0E3F">
        <w:t>for overseeing</w:t>
      </w:r>
      <w:r>
        <w:t xml:space="preserve"> the work of the breakfast and lunch staff, organi</w:t>
      </w:r>
      <w:r w:rsidR="004D0E3F">
        <w:t>sing</w:t>
      </w:r>
      <w:r>
        <w:t xml:space="preserve"> the work of the six-strong team (two chefs, two servers, one bar attendant, and one cleaner) and guarantee</w:t>
      </w:r>
      <w:r w:rsidR="004D0E3F">
        <w:t>ing</w:t>
      </w:r>
      <w:r>
        <w:t xml:space="preserve"> the effective work of the staff serving the guests. Making schedules, hygiene check inspections and communicating between the front desk and kitchen w</w:t>
      </w:r>
      <w:r w:rsidR="004D0E3F">
        <w:t>ere</w:t>
      </w:r>
      <w:r>
        <w:t xml:space="preserve"> </w:t>
      </w:r>
      <w:r w:rsidR="004D0E3F">
        <w:t>other tasks</w:t>
      </w:r>
      <w:r>
        <w:t xml:space="preserve"> I assisted Mr Choudhury</w:t>
      </w:r>
      <w:r w:rsidR="008D147F">
        <w:t xml:space="preserve"> (my direct supervisor)</w:t>
      </w:r>
      <w:r>
        <w:t xml:space="preserve"> with. Short-range briefings were made at the end of the day to Mr Choudhury on the matters of guest feedback and inventory before turning over to the evening manager.</w:t>
      </w:r>
    </w:p>
    <w:p w14:paraId="5AC882C8" w14:textId="77777777" w:rsidR="00C2452E" w:rsidRDefault="00C2452E" w:rsidP="008068E6">
      <w:pPr>
        <w:pStyle w:val="Heading2"/>
      </w:pPr>
      <w:bookmarkStart w:id="3" w:name="_Toc213265969"/>
      <w:r>
        <w:t>Feelings:</w:t>
      </w:r>
      <w:bookmarkEnd w:id="3"/>
    </w:p>
    <w:p w14:paraId="594E182F" w14:textId="66B61015" w:rsidR="00C2452E" w:rsidRDefault="00C2452E" w:rsidP="00C2452E">
      <w:r>
        <w:t xml:space="preserve">Firstly, I was excited and scared to be entrusted with managerial responsibilities. Leading a group of wait personnel that I was more junior seemed like a challenge. Nevertheless, Mr Choudhury guided me with confidence and </w:t>
      </w:r>
      <w:r w:rsidR="004D0E3F">
        <w:t xml:space="preserve">a </w:t>
      </w:r>
      <w:r>
        <w:t xml:space="preserve">composed manner. He frequently told me, Leadership is not </w:t>
      </w:r>
      <w:r>
        <w:lastRenderedPageBreak/>
        <w:t xml:space="preserve">being control-based and it is being understanding, which changed my approach </w:t>
      </w:r>
      <w:r w:rsidR="004D0E3F">
        <w:t>from</w:t>
      </w:r>
      <w:r>
        <w:t xml:space="preserve"> task-oriented leadership to people-based leadership. In the third week, I started feeling proud of the responsibility</w:t>
      </w:r>
      <w:r w:rsidR="008D147F">
        <w:t>.</w:t>
      </w:r>
    </w:p>
    <w:p w14:paraId="2402A1A3" w14:textId="5681F180" w:rsidR="00C2452E" w:rsidRDefault="00C2452E" w:rsidP="008068E6">
      <w:pPr>
        <w:pStyle w:val="Heading2"/>
      </w:pPr>
      <w:bookmarkStart w:id="4" w:name="_Toc213265970"/>
      <w:r>
        <w:t>Evaluation</w:t>
      </w:r>
      <w:r w:rsidR="008068E6">
        <w:t xml:space="preserve"> (Two Specific Incidents)</w:t>
      </w:r>
      <w:r>
        <w:t>:</w:t>
      </w:r>
      <w:bookmarkEnd w:id="4"/>
    </w:p>
    <w:p w14:paraId="13FFA689" w14:textId="683F61FC" w:rsidR="00C2452E" w:rsidRDefault="00C2452E" w:rsidP="00C2452E">
      <w:r>
        <w:t xml:space="preserve">A very notable example of supervision that worked proved to be the time when </w:t>
      </w:r>
      <w:r w:rsidR="004D0E3F">
        <w:t>a</w:t>
      </w:r>
      <w:r>
        <w:t xml:space="preserve"> huge </w:t>
      </w:r>
      <w:r w:rsidR="004D0E3F">
        <w:t>number</w:t>
      </w:r>
      <w:r>
        <w:t xml:space="preserve"> of flight crew suddenly showed up an hour early o</w:t>
      </w:r>
      <w:r w:rsidR="004D0E3F">
        <w:t>n</w:t>
      </w:r>
      <w:r>
        <w:t xml:space="preserve"> </w:t>
      </w:r>
      <w:r w:rsidR="004D0E3F">
        <w:t>a</w:t>
      </w:r>
      <w:r>
        <w:t xml:space="preserve"> Sunday morning. The dining room got too congested, and the staff in the kitchen was temporarily flooded. Mr Choudhury immediately restructured the staff: he moved into the kitchen line whilst I redistributed a waiter to help </w:t>
      </w:r>
      <w:r w:rsidR="004D0E3F">
        <w:t xml:space="preserve">with </w:t>
      </w:r>
      <w:r>
        <w:t xml:space="preserve">clearing and laying the tables. I personally greeted the guests, apologised </w:t>
      </w:r>
      <w:r w:rsidR="004D0E3F">
        <w:t>for</w:t>
      </w:r>
      <w:r>
        <w:t xml:space="preserve"> the slightest delays and gave free tea to the people who were waiting. Such rapid collaboration led to a number of guests praising </w:t>
      </w:r>
      <w:r w:rsidR="004D0E3F">
        <w:t xml:space="preserve">the </w:t>
      </w:r>
      <w:r>
        <w:t xml:space="preserve">efficiency </w:t>
      </w:r>
      <w:r w:rsidR="004D0E3F">
        <w:t>of</w:t>
      </w:r>
      <w:r>
        <w:t xml:space="preserve"> the service provision in their comments.</w:t>
      </w:r>
    </w:p>
    <w:p w14:paraId="51A491B6" w14:textId="6A1E858C" w:rsidR="00C2452E" w:rsidRDefault="00C2452E" w:rsidP="00C2452E">
      <w:r>
        <w:t xml:space="preserve">On the other hand, one failed supervision experience happened </w:t>
      </w:r>
      <w:r w:rsidR="004D0E3F">
        <w:t>i</w:t>
      </w:r>
      <w:r>
        <w:t>n my second week. One of the guests had a gluten intolerance and asked about a special breakfast</w:t>
      </w:r>
      <w:r w:rsidR="004D0E3F">
        <w:t>,</w:t>
      </w:r>
      <w:r>
        <w:t xml:space="preserve"> but I did not inform the chef in time. The time spent waiting was frustrating to the customer as well as to the kitchen. Later, Choudhury recommended adopting a system of written dietary notes in order slips. My next shift presented a checklist, and this helped to avoid similar mistakes.</w:t>
      </w:r>
    </w:p>
    <w:p w14:paraId="3176D8F2" w14:textId="77777777" w:rsidR="00C2452E" w:rsidRDefault="00C2452E" w:rsidP="008068E6">
      <w:pPr>
        <w:pStyle w:val="Heading2"/>
      </w:pPr>
      <w:bookmarkStart w:id="5" w:name="_Toc213265971"/>
      <w:r>
        <w:t>Analysis:</w:t>
      </w:r>
      <w:bookmarkEnd w:id="5"/>
    </w:p>
    <w:p w14:paraId="376D8FFC" w14:textId="57F80BB7" w:rsidR="00C2452E" w:rsidRDefault="00C2452E" w:rsidP="00C2452E">
      <w:r>
        <w:t>These experiences helped to underline the role of leadership, problem</w:t>
      </w:r>
      <w:r w:rsidR="004D0E3F">
        <w:t>-</w:t>
      </w:r>
      <w:r>
        <w:t>solving, and communication in proper supervision. Vallen and Vallen (2014) emphasi</w:t>
      </w:r>
      <w:r w:rsidR="004D0E3F">
        <w:t>s</w:t>
      </w:r>
      <w:r>
        <w:t>e that supervisory leadership in hospitality is to be emotionally balanced, make fast</w:t>
      </w:r>
      <w:r w:rsidR="004D0E3F">
        <w:t xml:space="preserve"> judgments</w:t>
      </w:r>
      <w:r>
        <w:t xml:space="preserve"> and motivate diverse teams. On the same note, Johnston, Clark and Shulver (2012) underline that service inefficiencies are mainly brought about by communication failures. I was also strong in my calmness and interactions with people</w:t>
      </w:r>
      <w:r w:rsidR="004D0E3F">
        <w:t>,</w:t>
      </w:r>
      <w:r>
        <w:t xml:space="preserve"> and weak in aggressiveness and multitasking in cris</w:t>
      </w:r>
      <w:r w:rsidR="004D0E3F">
        <w:t>e</w:t>
      </w:r>
      <w:r>
        <w:t>s. With the experiences of these practical difficulties, the statement by Cousins and Weekes (2020) implies that service excellence involves having the capacity to predict the needs of the guests in advance.</w:t>
      </w:r>
    </w:p>
    <w:p w14:paraId="013988BF" w14:textId="77777777" w:rsidR="00C2452E" w:rsidRDefault="00C2452E" w:rsidP="008068E6">
      <w:pPr>
        <w:pStyle w:val="Heading2"/>
      </w:pPr>
      <w:bookmarkStart w:id="6" w:name="_Toc213265972"/>
      <w:r>
        <w:t>Action Plan:</w:t>
      </w:r>
      <w:bookmarkEnd w:id="6"/>
    </w:p>
    <w:p w14:paraId="173FC4D5" w14:textId="77777777" w:rsidR="00C2452E" w:rsidRDefault="00C2452E" w:rsidP="00C2452E">
      <w:r>
        <w:t>Moving forward, I plan to:</w:t>
      </w:r>
    </w:p>
    <w:p w14:paraId="046ED0C3" w14:textId="61E6561A" w:rsidR="00C2452E" w:rsidRDefault="00C2452E" w:rsidP="008068E6">
      <w:pPr>
        <w:pStyle w:val="ListParagraph"/>
        <w:numPr>
          <w:ilvl w:val="0"/>
          <w:numId w:val="6"/>
        </w:numPr>
      </w:pPr>
      <w:r>
        <w:t>Participate in a brief leadership and delegation course.</w:t>
      </w:r>
    </w:p>
    <w:p w14:paraId="2A4B7C5B" w14:textId="77777777" w:rsidR="00C2452E" w:rsidRDefault="00C2452E" w:rsidP="008068E6">
      <w:pPr>
        <w:pStyle w:val="ListParagraph"/>
        <w:numPr>
          <w:ilvl w:val="0"/>
          <w:numId w:val="6"/>
        </w:numPr>
      </w:pPr>
      <w:r>
        <w:t>Keep doing reflective journaling to judge the progress in communication and management.</w:t>
      </w:r>
    </w:p>
    <w:p w14:paraId="2CEE7109" w14:textId="3EED3F06" w:rsidR="00C2452E" w:rsidRDefault="00C2452E" w:rsidP="008068E6">
      <w:pPr>
        <w:pStyle w:val="ListParagraph"/>
        <w:numPr>
          <w:ilvl w:val="0"/>
          <w:numId w:val="6"/>
        </w:numPr>
      </w:pPr>
      <w:r>
        <w:lastRenderedPageBreak/>
        <w:t>Request</w:t>
      </w:r>
      <w:r w:rsidR="009D77B6">
        <w:t>ing future</w:t>
      </w:r>
      <w:r>
        <w:t xml:space="preserve"> supervisors to provide frequent feedback </w:t>
      </w:r>
      <w:r w:rsidR="009D77B6">
        <w:t xml:space="preserve">to boost </w:t>
      </w:r>
      <w:r>
        <w:t>the speed and confidence of the decisions.</w:t>
      </w:r>
    </w:p>
    <w:p w14:paraId="52732A6A" w14:textId="285941F6" w:rsidR="00C2452E" w:rsidRDefault="00C2452E" w:rsidP="008068E6">
      <w:pPr>
        <w:pStyle w:val="Heading1"/>
      </w:pPr>
      <w:bookmarkStart w:id="7" w:name="_Toc213265973"/>
      <w:r>
        <w:t>Section 2: Development Journey</w:t>
      </w:r>
      <w:bookmarkEnd w:id="7"/>
    </w:p>
    <w:p w14:paraId="272F1949" w14:textId="0330D3A0" w:rsidR="00C2452E" w:rsidRDefault="00C2452E" w:rsidP="00C2452E">
      <w:r>
        <w:t xml:space="preserve">In making a comparison between my Level 6 placement at Acorn </w:t>
      </w:r>
      <w:r w:rsidR="004D0E3F">
        <w:t>L</w:t>
      </w:r>
      <w:r>
        <w:t xml:space="preserve">odge Gatwick and my Level 4 placement at Premier </w:t>
      </w:r>
      <w:r w:rsidR="004D0E3F">
        <w:t>I</w:t>
      </w:r>
      <w:r>
        <w:t>nn Saffron Walden</w:t>
      </w:r>
      <w:r w:rsidR="004D0E3F">
        <w:t>,</w:t>
      </w:r>
      <w:r>
        <w:t xml:space="preserve"> I saw unique differences in structure, autonomy and learning experience. Premier Inn</w:t>
      </w:r>
      <w:r w:rsidR="004D0E3F">
        <w:t>,</w:t>
      </w:r>
      <w:r>
        <w:t xml:space="preserve"> being a chain of hotels</w:t>
      </w:r>
      <w:r w:rsidR="004D0E3F">
        <w:t>,</w:t>
      </w:r>
      <w:r>
        <w:t xml:space="preserve"> ensured that there was a lot of </w:t>
      </w:r>
      <w:r w:rsidR="004D0E3F">
        <w:t>standardisations</w:t>
      </w:r>
      <w:r>
        <w:t xml:space="preserve"> in </w:t>
      </w:r>
      <w:r w:rsidR="004D0E3F">
        <w:t>its</w:t>
      </w:r>
      <w:r>
        <w:t xml:space="preserve"> operating procedures. All processes, such as breakfast services to cleaning of tables, were laid down in corporate manuals</w:t>
      </w:r>
      <w:r w:rsidR="004D0E3F">
        <w:t>,</w:t>
      </w:r>
      <w:r>
        <w:t xml:space="preserve"> and there was not much room to make decisions. Acorn Lodge</w:t>
      </w:r>
      <w:r w:rsidR="004D0E3F">
        <w:t>,</w:t>
      </w:r>
      <w:r>
        <w:t xml:space="preserve"> on the other hand, is an independent hotel operated by a family</w:t>
      </w:r>
      <w:r w:rsidR="004D0E3F">
        <w:t>,</w:t>
      </w:r>
      <w:r>
        <w:t xml:space="preserve"> and it demanded adaptability of thought and immediate adjustment. Mr Choudhury also tended to delegate on-the-spot decisions, like changing the tasks of staff depending on the number of guests or an unexpected arrival. This autonomy sharpened my awareness of situations and my judgment skills a lot.</w:t>
      </w:r>
    </w:p>
    <w:p w14:paraId="54E9CF8C" w14:textId="4C19AD70" w:rsidR="00C2452E" w:rsidRDefault="00C2452E" w:rsidP="00C2452E">
      <w:r>
        <w:t xml:space="preserve">The other significant difference was the interaction with guests. In Premier Inn, I was limited to the back desk service where I only talked a little with a pre-written greeting. At Acorn Lodge, I personally interacted with the guests </w:t>
      </w:r>
      <w:r w:rsidR="004D0E3F">
        <w:t>daily</w:t>
      </w:r>
      <w:r>
        <w:t xml:space="preserve">, whether it </w:t>
      </w:r>
      <w:r w:rsidR="004D0E3F">
        <w:t>wa</w:t>
      </w:r>
      <w:r>
        <w:t>s helping to choose the menu items and the menu, or solving a problem. These experiences enabled me to learn more about empathy and personalisation</w:t>
      </w:r>
      <w:r w:rsidR="004D0E3F">
        <w:t>,</w:t>
      </w:r>
      <w:r>
        <w:t xml:space="preserve"> </w:t>
      </w:r>
      <w:r w:rsidR="004D0E3F">
        <w:t>which</w:t>
      </w:r>
      <w:r>
        <w:t xml:space="preserve"> are the key attributes in the hospitality industry service (Walker, 2021).</w:t>
      </w:r>
    </w:p>
    <w:p w14:paraId="28CC1962" w14:textId="46B1FD97" w:rsidR="00C2452E" w:rsidRDefault="00C2452E" w:rsidP="00C2452E">
      <w:r>
        <w:t>Looking back on the Level 4 Food &amp; Beverage Operations, it is important to note that the module focused on service sequences, menu designs, and hygiene management. The theoretical buffet design I had developed in class turned out to be applicable</w:t>
      </w:r>
      <w:r w:rsidR="004D0E3F">
        <w:t xml:space="preserve"> here</w:t>
      </w:r>
      <w:r>
        <w:t xml:space="preserve"> when I was asked to redesign the breakfast buffet so as to enhance the flow of guests. The direct implementation of the theory proved it.</w:t>
      </w:r>
    </w:p>
    <w:p w14:paraId="38F6912E" w14:textId="035A1EDB" w:rsidR="00C2452E" w:rsidRDefault="00C2452E" w:rsidP="00C2452E">
      <w:r>
        <w:t xml:space="preserve">I had already studied the concept of CSR, waste management, and </w:t>
      </w:r>
      <w:r w:rsidR="004D0E3F">
        <w:t xml:space="preserve">environmentally friendly </w:t>
      </w:r>
      <w:r>
        <w:t>sourcing in the Level 5 Sustainable Hospitality and Tourism Management module. But I noticed that the sustainability efforts at Acorn Lodge were at the most basic level - very few waste segregation bins were seen</w:t>
      </w:r>
      <w:r w:rsidR="004D0E3F">
        <w:t>,</w:t>
      </w:r>
      <w:r>
        <w:t xml:space="preserve"> and the stores were mainly filled with imported supplies. As Martin (2020) mentions, small hotels can hardly integrate sustainability with profitability, and this restriction could be observed here. However, I recommended to Mr Choudhury a few modifications</w:t>
      </w:r>
      <w:r w:rsidR="004D0E3F">
        <w:t>,</w:t>
      </w:r>
      <w:r>
        <w:t xml:space="preserve"> like the introduction of refillable bottles of condiments and the minimi</w:t>
      </w:r>
      <w:r w:rsidR="004D0E3F">
        <w:t>s</w:t>
      </w:r>
      <w:r>
        <w:t xml:space="preserve">ation of the </w:t>
      </w:r>
      <w:r>
        <w:lastRenderedPageBreak/>
        <w:t>disposable plastic materials, even small but significant steps towards becoming more sustainable</w:t>
      </w:r>
      <w:r w:rsidR="004D0E3F">
        <w:t xml:space="preserve"> which are indicated by </w:t>
      </w:r>
      <w:r w:rsidR="004D0E3F" w:rsidRPr="004D0E3F">
        <w:t xml:space="preserve">Fallon and Rutherford </w:t>
      </w:r>
      <w:r w:rsidR="004D0E3F">
        <w:t>(</w:t>
      </w:r>
      <w:r w:rsidR="004D0E3F" w:rsidRPr="004D0E3F">
        <w:t>2010)</w:t>
      </w:r>
      <w:r>
        <w:t>.</w:t>
      </w:r>
    </w:p>
    <w:p w14:paraId="5C4A41CE" w14:textId="61D44394" w:rsidR="00E5730B" w:rsidRPr="00E5730B" w:rsidRDefault="00E5730B" w:rsidP="008068E6">
      <w:pPr>
        <w:pStyle w:val="Heading1"/>
      </w:pPr>
      <w:bookmarkStart w:id="8" w:name="_Toc213265974"/>
      <w:r w:rsidRPr="00E5730B">
        <w:t>Section 3: Service Improvement Proposal</w:t>
      </w:r>
      <w:bookmarkEnd w:id="8"/>
      <w:r w:rsidRPr="00E5730B">
        <w:t xml:space="preserve"> </w:t>
      </w:r>
    </w:p>
    <w:p w14:paraId="484A9C67" w14:textId="77777777" w:rsidR="00E5730B" w:rsidRDefault="00E5730B" w:rsidP="008068E6">
      <w:pPr>
        <w:pStyle w:val="Heading2"/>
      </w:pPr>
      <w:bookmarkStart w:id="9" w:name="_Toc213265975"/>
      <w:r w:rsidRPr="00E5730B">
        <w:t>Identified Area for Improvement:</w:t>
      </w:r>
      <w:bookmarkEnd w:id="9"/>
    </w:p>
    <w:p w14:paraId="6C36D26F" w14:textId="37E8DCD5" w:rsidR="00773FE2" w:rsidRDefault="00773FE2" w:rsidP="00773FE2">
      <w:r>
        <w:t xml:space="preserve">Making observations on a daily basis, I managed to notice that consistent staff training and onboarding in the F&amp;B department were not as consistent. </w:t>
      </w:r>
      <w:r w:rsidR="00C57105">
        <w:t xml:space="preserve">This </w:t>
      </w:r>
      <w:r w:rsidR="008068E6" w:rsidRPr="008068E6">
        <w:t>highlighted the importance of defining and standardising training practice.</w:t>
      </w:r>
      <w:r w:rsidR="008068E6">
        <w:t xml:space="preserve"> </w:t>
      </w:r>
      <w:r>
        <w:t>Numerous part-time or seasonal employees came on board in a rush during the peak times</w:t>
      </w:r>
      <w:r w:rsidR="004D0E3F">
        <w:t>,</w:t>
      </w:r>
      <w:r>
        <w:t xml:space="preserve"> causing fluctuation in the service and stress. No formal induction or refresher was carried out</w:t>
      </w:r>
      <w:r w:rsidR="004D0E3F">
        <w:t>,</w:t>
      </w:r>
      <w:r>
        <w:t xml:space="preserve"> though Mr Choudhury was giving him verbal guidance.</w:t>
      </w:r>
    </w:p>
    <w:p w14:paraId="7C7C2D41" w14:textId="77777777" w:rsidR="00773FE2" w:rsidRDefault="00773FE2" w:rsidP="008068E6">
      <w:pPr>
        <w:pStyle w:val="Heading2"/>
      </w:pPr>
      <w:bookmarkStart w:id="10" w:name="_Toc213265976"/>
      <w:r>
        <w:t>Improvement Plan:</w:t>
      </w:r>
      <w:bookmarkEnd w:id="10"/>
    </w:p>
    <w:p w14:paraId="42E10B6D" w14:textId="77777777" w:rsidR="00773FE2" w:rsidRDefault="00773FE2" w:rsidP="00773FE2">
      <w:r w:rsidRPr="008068E6">
        <w:rPr>
          <w:b/>
          <w:bCs/>
        </w:rPr>
        <w:t>Systemic Induction Programme</w:t>
      </w:r>
      <w:r>
        <w:t>: Prepare a two-hour onboard experience, consisting of menu knowledge, allergy awareness, and service workflow (Cousins &amp; Weekes, 2020).</w:t>
      </w:r>
    </w:p>
    <w:p w14:paraId="4E803554" w14:textId="1E73C313" w:rsidR="00773FE2" w:rsidRDefault="00773FE2" w:rsidP="00773FE2">
      <w:r w:rsidRPr="008068E6">
        <w:rPr>
          <w:b/>
          <w:bCs/>
        </w:rPr>
        <w:t>Weekly Briefing Sessions</w:t>
      </w:r>
      <w:r>
        <w:t>: under the leadership of Mr Choudhury or the duty manager</w:t>
      </w:r>
      <w:r w:rsidR="004D0E3F">
        <w:t>,</w:t>
      </w:r>
      <w:r>
        <w:t xml:space="preserve"> with discussion of the recent guest reviews, information about the SOP and teamwork activities (Johnston et al., 2012).</w:t>
      </w:r>
    </w:p>
    <w:p w14:paraId="278AC477" w14:textId="4FE64D2F" w:rsidR="00773FE2" w:rsidRDefault="00773FE2" w:rsidP="00773FE2">
      <w:r w:rsidRPr="008068E6">
        <w:rPr>
          <w:b/>
          <w:bCs/>
        </w:rPr>
        <w:t>Performance Monitoring</w:t>
      </w:r>
      <w:r>
        <w:t>: adopt guest comment cards and staff self-evaluation forms to assess progress and detect service problems that take place frequently (Vallen &amp; Vallen, 2014).</w:t>
      </w:r>
    </w:p>
    <w:p w14:paraId="119FC0C1" w14:textId="5EB7F014" w:rsidR="00773FE2" w:rsidRDefault="00773FE2" w:rsidP="00773FE2">
      <w:r>
        <w:t>There is a focus on well-organi</w:t>
      </w:r>
      <w:r w:rsidR="004D0E3F">
        <w:t>s</w:t>
      </w:r>
      <w:r>
        <w:t>ed experiential learning as a performance development tool</w:t>
      </w:r>
      <w:r w:rsidR="004D0E3F">
        <w:t>,</w:t>
      </w:r>
      <w:r>
        <w:t xml:space="preserve"> as put forward by ASET (2017). These measures would help to maintain a steady operation of the guest service, increase the moral</w:t>
      </w:r>
      <w:r w:rsidR="004D0E3F">
        <w:t>e</w:t>
      </w:r>
      <w:r>
        <w:t xml:space="preserve"> of employees, and have a more efficient operation</w:t>
      </w:r>
      <w:r w:rsidR="004D0E3F">
        <w:t>,</w:t>
      </w:r>
      <w:r>
        <w:t xml:space="preserve"> which goes in line with hospitality best practices (Walker, 2021).</w:t>
      </w:r>
    </w:p>
    <w:p w14:paraId="51820954" w14:textId="04ACC219" w:rsidR="00B87CBF" w:rsidRDefault="00B87CBF" w:rsidP="00773FE2"/>
    <w:p w14:paraId="729EDFBE" w14:textId="53FA71BC" w:rsidR="00B87CBF" w:rsidRDefault="00B87CBF" w:rsidP="00773FE2"/>
    <w:p w14:paraId="49EA20EC" w14:textId="77777777" w:rsidR="00B87CBF" w:rsidRDefault="00B87CBF" w:rsidP="00773FE2"/>
    <w:p w14:paraId="38B27671" w14:textId="77777777" w:rsidR="00773FE2" w:rsidRDefault="00773FE2" w:rsidP="008068E6">
      <w:pPr>
        <w:pStyle w:val="Heading1"/>
      </w:pPr>
      <w:bookmarkStart w:id="11" w:name="_Toc213265977"/>
      <w:r>
        <w:lastRenderedPageBreak/>
        <w:t>Conclusion</w:t>
      </w:r>
      <w:bookmarkEnd w:id="11"/>
    </w:p>
    <w:p w14:paraId="31013E16" w14:textId="50E9A7B7" w:rsidR="00773FE2" w:rsidRDefault="00773FE2" w:rsidP="00773FE2">
      <w:r>
        <w:t xml:space="preserve">This event placement at Acorn Lodge Gatwick gave a profound understanding of the independent hotel operation and the actual state of managing </w:t>
      </w:r>
      <w:r w:rsidR="004D0E3F">
        <w:t xml:space="preserve">a </w:t>
      </w:r>
      <w:r>
        <w:t xml:space="preserve">small </w:t>
      </w:r>
      <w:r w:rsidR="00B22B3C">
        <w:t>food and beverages</w:t>
      </w:r>
      <w:r>
        <w:t xml:space="preserve"> team. The experience gained under Mr Akif Choudhury helped me better understand how leadership, delegation, and guest relationship management work. Another thing I got to know is that the cornerstone of effective service delivery is the ability to be flexible and cooperate with others. All in all, this experience greatly increased my managerial preparedness and </w:t>
      </w:r>
      <w:r w:rsidR="004D0E3F">
        <w:t>ability</w:t>
      </w:r>
      <w:r>
        <w:t xml:space="preserve"> to </w:t>
      </w:r>
      <w:r w:rsidR="004D0E3F">
        <w:t xml:space="preserve">bridge </w:t>
      </w:r>
      <w:r>
        <w:t>the disparity between theory and practice in the hospitality industry.</w:t>
      </w:r>
    </w:p>
    <w:p w14:paraId="07BD4738" w14:textId="0361D7A9" w:rsidR="00773FE2" w:rsidRDefault="00773FE2" w:rsidP="00773FE2"/>
    <w:p w14:paraId="5B9B173B" w14:textId="67D70C0C" w:rsidR="00773FE2" w:rsidRDefault="00773FE2" w:rsidP="00773FE2"/>
    <w:p w14:paraId="3FF60B7D" w14:textId="5E5B25B8" w:rsidR="00773FE2" w:rsidRDefault="00773FE2" w:rsidP="00773FE2"/>
    <w:p w14:paraId="69C2F80E" w14:textId="77B326B8" w:rsidR="009D77B6" w:rsidRDefault="009D77B6" w:rsidP="00773FE2"/>
    <w:p w14:paraId="2EE167CA" w14:textId="18578F78" w:rsidR="009D77B6" w:rsidRDefault="009D77B6" w:rsidP="00773FE2"/>
    <w:p w14:paraId="7227B553" w14:textId="0D3B72D7" w:rsidR="009D77B6" w:rsidRDefault="009D77B6" w:rsidP="00773FE2"/>
    <w:p w14:paraId="3CB16039" w14:textId="7BC5346F" w:rsidR="00B87CBF" w:rsidRDefault="00B87CBF" w:rsidP="00773FE2"/>
    <w:p w14:paraId="57797C56" w14:textId="6AA3CC60" w:rsidR="00B87CBF" w:rsidRDefault="00B87CBF" w:rsidP="00773FE2"/>
    <w:p w14:paraId="28E4769D" w14:textId="5FA7228D" w:rsidR="00B87CBF" w:rsidRDefault="00B87CBF" w:rsidP="00773FE2"/>
    <w:p w14:paraId="29E559EF" w14:textId="77777777" w:rsidR="00B87CBF" w:rsidRDefault="00B87CBF" w:rsidP="00773FE2"/>
    <w:p w14:paraId="2717AB0D" w14:textId="5209C92B" w:rsidR="004D0E3F" w:rsidRDefault="004D0E3F" w:rsidP="00773FE2"/>
    <w:p w14:paraId="5C776058" w14:textId="6AB7F51F" w:rsidR="004D0E3F" w:rsidRDefault="004D0E3F" w:rsidP="00773FE2"/>
    <w:p w14:paraId="2E438858" w14:textId="6FD268E4" w:rsidR="004D0E3F" w:rsidRDefault="004D0E3F" w:rsidP="00773FE2"/>
    <w:p w14:paraId="760ED342" w14:textId="31CB827D" w:rsidR="004D0E3F" w:rsidRDefault="004D0E3F" w:rsidP="00773FE2"/>
    <w:p w14:paraId="6759C475" w14:textId="77777777" w:rsidR="004D0E3F" w:rsidRDefault="004D0E3F" w:rsidP="00773FE2"/>
    <w:p w14:paraId="332EC261" w14:textId="56ADB25F" w:rsidR="00773FE2" w:rsidRDefault="00773FE2" w:rsidP="00773FE2"/>
    <w:p w14:paraId="60A0CEA9" w14:textId="5696D86B" w:rsidR="004D0E3F" w:rsidRDefault="004D0E3F" w:rsidP="004D0E3F">
      <w:pPr>
        <w:pStyle w:val="Heading1"/>
      </w:pPr>
      <w:bookmarkStart w:id="12" w:name="_Toc213265978"/>
      <w:r>
        <w:lastRenderedPageBreak/>
        <w:t>Reference List</w:t>
      </w:r>
      <w:bookmarkEnd w:id="12"/>
    </w:p>
    <w:p w14:paraId="352118B8" w14:textId="77777777" w:rsidR="000204D7" w:rsidRPr="00773FE2" w:rsidRDefault="000204D7" w:rsidP="00773FE2">
      <w:r w:rsidRPr="00773FE2">
        <w:t xml:space="preserve">Acorn Lodge Gatwick (2024) </w:t>
      </w:r>
      <w:r w:rsidRPr="00773FE2">
        <w:rPr>
          <w:i/>
          <w:iCs/>
        </w:rPr>
        <w:t>Official Website.</w:t>
      </w:r>
      <w:r w:rsidRPr="00773FE2">
        <w:t xml:space="preserve"> Available at: </w:t>
      </w:r>
      <w:r w:rsidRPr="004D0E3F">
        <w:t>https://www.acornlodgegatwick.uk/</w:t>
      </w:r>
      <w:r w:rsidRPr="00773FE2">
        <w:t xml:space="preserve"> (Accessed: 30 October 2025).</w:t>
      </w:r>
    </w:p>
    <w:p w14:paraId="51BE24AF" w14:textId="77777777" w:rsidR="000204D7" w:rsidRPr="00773FE2" w:rsidRDefault="000204D7" w:rsidP="00773FE2">
      <w:r w:rsidRPr="00773FE2">
        <w:t xml:space="preserve">ASET (2017) </w:t>
      </w:r>
      <w:r w:rsidRPr="00773FE2">
        <w:rPr>
          <w:i/>
          <w:iCs/>
        </w:rPr>
        <w:t>Good Practice Guide for Work-Based and Placement Learning in Higher Education.</w:t>
      </w:r>
      <w:r w:rsidRPr="00773FE2">
        <w:t xml:space="preserve"> Sheffield: ASET.</w:t>
      </w:r>
    </w:p>
    <w:p w14:paraId="06921F40" w14:textId="77777777" w:rsidR="000204D7" w:rsidRPr="00773FE2" w:rsidRDefault="000204D7" w:rsidP="00773FE2">
      <w:r w:rsidRPr="00773FE2">
        <w:t xml:space="preserve">Cousins, J. &amp; Weekes, S. (2020) </w:t>
      </w:r>
      <w:r w:rsidRPr="00773FE2">
        <w:rPr>
          <w:i/>
          <w:iCs/>
        </w:rPr>
        <w:t>Food and Beverage Service.</w:t>
      </w:r>
      <w:r w:rsidRPr="00773FE2">
        <w:t xml:space="preserve"> 10th edn. London: Hodder Education.</w:t>
      </w:r>
    </w:p>
    <w:p w14:paraId="2EC58D47" w14:textId="77777777" w:rsidR="000204D7" w:rsidRPr="00773FE2" w:rsidRDefault="000204D7" w:rsidP="00773FE2">
      <w:r w:rsidRPr="00773FE2">
        <w:t xml:space="preserve">Fallon, M. &amp; Rutherford, D. (2010) </w:t>
      </w:r>
      <w:r w:rsidRPr="00773FE2">
        <w:rPr>
          <w:i/>
          <w:iCs/>
        </w:rPr>
        <w:t>Hotel Management and Operations.</w:t>
      </w:r>
      <w:r w:rsidRPr="00773FE2">
        <w:t xml:space="preserve"> London: Wiley.</w:t>
      </w:r>
    </w:p>
    <w:p w14:paraId="6BC9AB04" w14:textId="77777777" w:rsidR="000204D7" w:rsidRPr="00773FE2" w:rsidRDefault="000204D7" w:rsidP="00773FE2">
      <w:r w:rsidRPr="00773FE2">
        <w:t xml:space="preserve">Gibbs, G. (1988) </w:t>
      </w:r>
      <w:r w:rsidRPr="00773FE2">
        <w:rPr>
          <w:i/>
          <w:iCs/>
        </w:rPr>
        <w:t>Learning by Doing: A Guide to Teaching and Learning Methods.</w:t>
      </w:r>
      <w:r w:rsidRPr="00773FE2">
        <w:t xml:space="preserve"> Oxford: Oxford Polytechnic.</w:t>
      </w:r>
    </w:p>
    <w:p w14:paraId="32B2AA92" w14:textId="77777777" w:rsidR="000204D7" w:rsidRPr="00773FE2" w:rsidRDefault="000204D7" w:rsidP="00773FE2">
      <w:r w:rsidRPr="00773FE2">
        <w:t xml:space="preserve">Johnston, R., Clark, G. &amp; Shulver, M. (2012) </w:t>
      </w:r>
      <w:r w:rsidRPr="00773FE2">
        <w:rPr>
          <w:i/>
          <w:iCs/>
        </w:rPr>
        <w:t>Service Operations Management: Improving Service Delivery.</w:t>
      </w:r>
      <w:r w:rsidRPr="00773FE2">
        <w:t xml:space="preserve"> 5th edn. London: Pearson.</w:t>
      </w:r>
    </w:p>
    <w:p w14:paraId="0B466F18" w14:textId="77777777" w:rsidR="000204D7" w:rsidRPr="00773FE2" w:rsidRDefault="000204D7" w:rsidP="00773FE2">
      <w:r w:rsidRPr="00773FE2">
        <w:t xml:space="preserve">Martin, A. (2020) </w:t>
      </w:r>
      <w:r w:rsidRPr="00773FE2">
        <w:rPr>
          <w:i/>
          <w:iCs/>
        </w:rPr>
        <w:t>The Practical Guide to Understanding and Raising Hotel Profitability.</w:t>
      </w:r>
      <w:r w:rsidRPr="00773FE2">
        <w:t xml:space="preserve"> Abingdon: Routledge.</w:t>
      </w:r>
    </w:p>
    <w:p w14:paraId="2820AD35" w14:textId="77777777" w:rsidR="000204D7" w:rsidRPr="00773FE2" w:rsidRDefault="000204D7" w:rsidP="00773FE2">
      <w:r w:rsidRPr="00773FE2">
        <w:t xml:space="preserve">Vallen, G.K. &amp; Vallen, J.J. (2014) </w:t>
      </w:r>
      <w:r w:rsidRPr="00773FE2">
        <w:rPr>
          <w:i/>
          <w:iCs/>
        </w:rPr>
        <w:t>Check-In Check-Out: Managing Hotel Operations.</w:t>
      </w:r>
      <w:r w:rsidRPr="00773FE2">
        <w:t xml:space="preserve"> 9th edn. Harlow: Pearson Education Limited.</w:t>
      </w:r>
    </w:p>
    <w:p w14:paraId="08A19AA8" w14:textId="77777777" w:rsidR="000204D7" w:rsidRPr="00773FE2" w:rsidRDefault="000204D7" w:rsidP="00773FE2">
      <w:r w:rsidRPr="00773FE2">
        <w:t xml:space="preserve">Walker, J.R. (2021) </w:t>
      </w:r>
      <w:r w:rsidRPr="00773FE2">
        <w:rPr>
          <w:i/>
          <w:iCs/>
        </w:rPr>
        <w:t>Introduction to Hospitality.</w:t>
      </w:r>
      <w:r w:rsidRPr="00773FE2">
        <w:t xml:space="preserve"> 8th edn. Harlow: Pearson Education Limited.</w:t>
      </w:r>
    </w:p>
    <w:p w14:paraId="3AB6CEB0" w14:textId="77777777" w:rsidR="000204D7" w:rsidRPr="00773FE2" w:rsidRDefault="000204D7" w:rsidP="00773FE2">
      <w:r w:rsidRPr="00773FE2">
        <w:t xml:space="preserve">Wood, R.C. (2013) </w:t>
      </w:r>
      <w:r w:rsidRPr="00773FE2">
        <w:rPr>
          <w:i/>
          <w:iCs/>
        </w:rPr>
        <w:t>Key Concepts in Hospitality Management.</w:t>
      </w:r>
      <w:r w:rsidRPr="00773FE2">
        <w:t xml:space="preserve"> London: SAGE Publications Ltd.</w:t>
      </w:r>
    </w:p>
    <w:p w14:paraId="77577D6D" w14:textId="77777777" w:rsidR="00773FE2" w:rsidRDefault="00773FE2" w:rsidP="00773FE2"/>
    <w:p w14:paraId="2D968776" w14:textId="42F397E4" w:rsidR="00F73648" w:rsidRDefault="00F73648" w:rsidP="00773FE2"/>
    <w:sectPr w:rsidR="00F73648" w:rsidSect="004D0E3F">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D067A3" w14:textId="77777777" w:rsidR="00163CA2" w:rsidRDefault="00163CA2" w:rsidP="004D0E3F">
      <w:pPr>
        <w:spacing w:after="0" w:line="240" w:lineRule="auto"/>
      </w:pPr>
      <w:r>
        <w:separator/>
      </w:r>
    </w:p>
  </w:endnote>
  <w:endnote w:type="continuationSeparator" w:id="0">
    <w:p w14:paraId="048E5149" w14:textId="77777777" w:rsidR="00163CA2" w:rsidRDefault="00163CA2" w:rsidP="004D0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6747146"/>
      <w:docPartObj>
        <w:docPartGallery w:val="Page Numbers (Bottom of Page)"/>
        <w:docPartUnique/>
      </w:docPartObj>
    </w:sdtPr>
    <w:sdtEndPr>
      <w:rPr>
        <w:noProof/>
      </w:rPr>
    </w:sdtEndPr>
    <w:sdtContent>
      <w:p w14:paraId="4F06ED83" w14:textId="6085FF2F" w:rsidR="004D0E3F" w:rsidRDefault="004D0E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E8FAE3" w14:textId="77777777" w:rsidR="004D0E3F" w:rsidRDefault="004D0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65608F" w14:textId="77777777" w:rsidR="00163CA2" w:rsidRDefault="00163CA2" w:rsidP="004D0E3F">
      <w:pPr>
        <w:spacing w:after="0" w:line="240" w:lineRule="auto"/>
      </w:pPr>
      <w:r>
        <w:separator/>
      </w:r>
    </w:p>
  </w:footnote>
  <w:footnote w:type="continuationSeparator" w:id="0">
    <w:p w14:paraId="5ACC349A" w14:textId="77777777" w:rsidR="00163CA2" w:rsidRDefault="00163CA2" w:rsidP="004D0E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DA03F7"/>
    <w:multiLevelType w:val="hybridMultilevel"/>
    <w:tmpl w:val="7C206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294EF7"/>
    <w:multiLevelType w:val="multilevel"/>
    <w:tmpl w:val="43D22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6B3DC6"/>
    <w:multiLevelType w:val="hybridMultilevel"/>
    <w:tmpl w:val="1770A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F26FF4"/>
    <w:multiLevelType w:val="multilevel"/>
    <w:tmpl w:val="6F0C8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9D738D"/>
    <w:multiLevelType w:val="multilevel"/>
    <w:tmpl w:val="6FAEC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DC7F07"/>
    <w:multiLevelType w:val="multilevel"/>
    <w:tmpl w:val="2B8C0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6071129">
    <w:abstractNumId w:val="3"/>
  </w:num>
  <w:num w:numId="2" w16cid:durableId="206987605">
    <w:abstractNumId w:val="4"/>
  </w:num>
  <w:num w:numId="3" w16cid:durableId="951471285">
    <w:abstractNumId w:val="1"/>
  </w:num>
  <w:num w:numId="4" w16cid:durableId="457073130">
    <w:abstractNumId w:val="5"/>
  </w:num>
  <w:num w:numId="5" w16cid:durableId="1901403996">
    <w:abstractNumId w:val="2"/>
  </w:num>
  <w:num w:numId="6" w16cid:durableId="1124470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yNTIxNjAwMbGwMLNU0lEKTi0uzszPAykwrgUACc+cjywAAAA="/>
  </w:docVars>
  <w:rsids>
    <w:rsidRoot w:val="00E46D7C"/>
    <w:rsid w:val="000204D7"/>
    <w:rsid w:val="00163CA2"/>
    <w:rsid w:val="00212873"/>
    <w:rsid w:val="003E2351"/>
    <w:rsid w:val="004D0E3F"/>
    <w:rsid w:val="00545F13"/>
    <w:rsid w:val="005E7833"/>
    <w:rsid w:val="006F7001"/>
    <w:rsid w:val="00725C5F"/>
    <w:rsid w:val="007639D6"/>
    <w:rsid w:val="00773FE2"/>
    <w:rsid w:val="00794970"/>
    <w:rsid w:val="008068E6"/>
    <w:rsid w:val="00872173"/>
    <w:rsid w:val="008D147F"/>
    <w:rsid w:val="0094083F"/>
    <w:rsid w:val="009D77B6"/>
    <w:rsid w:val="00A65012"/>
    <w:rsid w:val="00AC4120"/>
    <w:rsid w:val="00B22B3C"/>
    <w:rsid w:val="00B326FF"/>
    <w:rsid w:val="00B45ED0"/>
    <w:rsid w:val="00B57C99"/>
    <w:rsid w:val="00B87CBF"/>
    <w:rsid w:val="00C2452E"/>
    <w:rsid w:val="00C57105"/>
    <w:rsid w:val="00CA67C3"/>
    <w:rsid w:val="00CF7217"/>
    <w:rsid w:val="00E46D7C"/>
    <w:rsid w:val="00E5730B"/>
    <w:rsid w:val="00F26EB6"/>
    <w:rsid w:val="00F73648"/>
    <w:rsid w:val="00FB5B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4729F"/>
  <w15:chartTrackingRefBased/>
  <w15:docId w15:val="{8FF53E83-FA96-42D2-8808-470A35A64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4083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01">
    <w:name w:val="Heading 01"/>
    <w:basedOn w:val="Heading7"/>
    <w:link w:val="Heading01Char"/>
    <w:qFormat/>
    <w:rsid w:val="00725C5F"/>
    <w:rPr>
      <w:rFonts w:ascii="Arial" w:eastAsia="Arial" w:hAnsi="Arial"/>
      <w:b/>
      <w:i w:val="0"/>
      <w:color w:val="4472C4" w:themeColor="accent1"/>
      <w:sz w:val="32"/>
      <w:lang w:val="en-US"/>
    </w:rPr>
  </w:style>
  <w:style w:type="character" w:customStyle="1" w:styleId="Heading01Char">
    <w:name w:val="Heading 01 Char"/>
    <w:basedOn w:val="Heading7Char"/>
    <w:link w:val="Heading01"/>
    <w:rsid w:val="00725C5F"/>
    <w:rPr>
      <w:rFonts w:ascii="Arial" w:eastAsia="Arial" w:hAnsi="Arial" w:cstheme="majorBidi"/>
      <w:b/>
      <w:i w:val="0"/>
      <w:iCs/>
      <w:color w:val="4472C4" w:themeColor="accent1"/>
      <w:sz w:val="32"/>
      <w:lang w:val="en-GB"/>
    </w:rPr>
  </w:style>
  <w:style w:type="character" w:customStyle="1" w:styleId="Heading7Char">
    <w:name w:val="Heading 7 Char"/>
    <w:basedOn w:val="DefaultParagraphFont"/>
    <w:link w:val="Heading7"/>
    <w:uiPriority w:val="9"/>
    <w:semiHidden/>
    <w:rsid w:val="00725C5F"/>
    <w:rPr>
      <w:rFonts w:asciiTheme="majorHAnsi" w:eastAsiaTheme="majorEastAsia" w:hAnsiTheme="majorHAnsi" w:cstheme="majorBidi"/>
      <w:i/>
      <w:iCs/>
      <w:color w:val="1F3763" w:themeColor="accent1" w:themeShade="7F"/>
      <w:lang w:val="en-GB"/>
    </w:rPr>
  </w:style>
  <w:style w:type="character" w:customStyle="1" w:styleId="Heading1Char">
    <w:name w:val="Heading 1 Char"/>
    <w:basedOn w:val="DefaultParagraphFont"/>
    <w:link w:val="Heading1"/>
    <w:uiPriority w:val="9"/>
    <w:rsid w:val="0094083F"/>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4083F"/>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4083F"/>
    <w:rPr>
      <w:rFonts w:ascii="Times New Roman" w:eastAsiaTheme="majorEastAsia" w:hAnsi="Times New Roman" w:cstheme="majorBidi"/>
      <w:b/>
      <w:spacing w:val="-10"/>
      <w:kern w:val="28"/>
      <w:sz w:val="56"/>
      <w:szCs w:val="56"/>
      <w:lang w:val="en-GB"/>
    </w:rPr>
  </w:style>
  <w:style w:type="paragraph" w:customStyle="1" w:styleId="heading03">
    <w:name w:val="heading 03"/>
    <w:basedOn w:val="Heading3"/>
    <w:link w:val="heading03Char"/>
    <w:qFormat/>
    <w:rsid w:val="0094083F"/>
    <w:rPr>
      <w:rFonts w:ascii="Times New Roman" w:hAnsi="Times New Roman"/>
      <w:b/>
      <w:color w:val="4472C4" w:themeColor="accent1"/>
      <w:sz w:val="26"/>
    </w:rPr>
  </w:style>
  <w:style w:type="character" w:customStyle="1" w:styleId="heading03Char">
    <w:name w:val="heading 03 Char"/>
    <w:basedOn w:val="Heading3Char"/>
    <w:link w:val="heading03"/>
    <w:rsid w:val="0094083F"/>
    <w:rPr>
      <w:rFonts w:ascii="Times New Roman" w:eastAsiaTheme="majorEastAsia" w:hAnsi="Times New Roman" w:cstheme="majorBidi"/>
      <w:b/>
      <w:color w:val="4472C4" w:themeColor="accent1"/>
      <w:sz w:val="26"/>
      <w:szCs w:val="24"/>
      <w:lang w:val="en-GB"/>
    </w:rPr>
  </w:style>
  <w:style w:type="character" w:customStyle="1" w:styleId="Heading3Char">
    <w:name w:val="Heading 3 Char"/>
    <w:basedOn w:val="DefaultParagraphFont"/>
    <w:link w:val="Heading3"/>
    <w:uiPriority w:val="9"/>
    <w:semiHidden/>
    <w:rsid w:val="0094083F"/>
    <w:rPr>
      <w:rFonts w:asciiTheme="majorHAnsi" w:eastAsiaTheme="majorEastAsia" w:hAnsiTheme="majorHAnsi" w:cstheme="majorBidi"/>
      <w:color w:val="1F3763" w:themeColor="accent1" w:themeShade="7F"/>
      <w:sz w:val="24"/>
      <w:szCs w:val="24"/>
      <w:lang w:val="en-GB"/>
    </w:rPr>
  </w:style>
  <w:style w:type="character" w:styleId="Hyperlink">
    <w:name w:val="Hyperlink"/>
    <w:basedOn w:val="DefaultParagraphFont"/>
    <w:uiPriority w:val="99"/>
    <w:unhideWhenUsed/>
    <w:rsid w:val="003E2351"/>
    <w:rPr>
      <w:color w:val="0563C1" w:themeColor="hyperlink"/>
      <w:u w:val="single"/>
    </w:rPr>
  </w:style>
  <w:style w:type="character" w:styleId="UnresolvedMention">
    <w:name w:val="Unresolved Mention"/>
    <w:basedOn w:val="DefaultParagraphFont"/>
    <w:uiPriority w:val="99"/>
    <w:semiHidden/>
    <w:unhideWhenUsed/>
    <w:rsid w:val="003E2351"/>
    <w:rPr>
      <w:color w:val="605E5C"/>
      <w:shd w:val="clear" w:color="auto" w:fill="E1DFDD"/>
    </w:rPr>
  </w:style>
  <w:style w:type="paragraph" w:styleId="ListParagraph">
    <w:name w:val="List Paragraph"/>
    <w:basedOn w:val="Normal"/>
    <w:uiPriority w:val="34"/>
    <w:qFormat/>
    <w:rsid w:val="008068E6"/>
    <w:pPr>
      <w:ind w:left="720"/>
      <w:contextualSpacing/>
    </w:pPr>
  </w:style>
  <w:style w:type="paragraph" w:styleId="Header">
    <w:name w:val="header"/>
    <w:basedOn w:val="Normal"/>
    <w:link w:val="HeaderChar"/>
    <w:uiPriority w:val="99"/>
    <w:unhideWhenUsed/>
    <w:rsid w:val="004D0E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E3F"/>
    <w:rPr>
      <w:rFonts w:ascii="Times New Roman" w:hAnsi="Times New Roman"/>
      <w:sz w:val="24"/>
      <w:lang w:val="en-GB"/>
    </w:rPr>
  </w:style>
  <w:style w:type="paragraph" w:styleId="Footer">
    <w:name w:val="footer"/>
    <w:basedOn w:val="Normal"/>
    <w:link w:val="FooterChar"/>
    <w:uiPriority w:val="99"/>
    <w:unhideWhenUsed/>
    <w:rsid w:val="004D0E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E3F"/>
    <w:rPr>
      <w:rFonts w:ascii="Times New Roman" w:hAnsi="Times New Roman"/>
      <w:sz w:val="24"/>
      <w:lang w:val="en-GB"/>
    </w:rPr>
  </w:style>
  <w:style w:type="paragraph" w:styleId="TOCHeading">
    <w:name w:val="TOC Heading"/>
    <w:basedOn w:val="Heading1"/>
    <w:next w:val="Normal"/>
    <w:uiPriority w:val="39"/>
    <w:unhideWhenUsed/>
    <w:qFormat/>
    <w:rsid w:val="00794970"/>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794970"/>
    <w:pPr>
      <w:spacing w:after="100"/>
    </w:pPr>
  </w:style>
  <w:style w:type="paragraph" w:styleId="TOC2">
    <w:name w:val="toc 2"/>
    <w:basedOn w:val="Normal"/>
    <w:next w:val="Normal"/>
    <w:autoRedefine/>
    <w:uiPriority w:val="39"/>
    <w:unhideWhenUsed/>
    <w:rsid w:val="0079497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4979583">
      <w:bodyDiv w:val="1"/>
      <w:marLeft w:val="0"/>
      <w:marRight w:val="0"/>
      <w:marTop w:val="0"/>
      <w:marBottom w:val="0"/>
      <w:divBdr>
        <w:top w:val="none" w:sz="0" w:space="0" w:color="auto"/>
        <w:left w:val="none" w:sz="0" w:space="0" w:color="auto"/>
        <w:bottom w:val="none" w:sz="0" w:space="0" w:color="auto"/>
        <w:right w:val="none" w:sz="0" w:space="0" w:color="auto"/>
      </w:divBdr>
    </w:div>
    <w:div w:id="200901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B5B53-2C17-4133-BAAD-334B2A9CC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1690</Words>
  <Characters>9639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Wazadur Chowdhury (2222624)</cp:lastModifiedBy>
  <cp:revision>4</cp:revision>
  <dcterms:created xsi:type="dcterms:W3CDTF">2025-11-05T20:14:00Z</dcterms:created>
  <dcterms:modified xsi:type="dcterms:W3CDTF">2025-11-05T20:49:00Z</dcterms:modified>
</cp:coreProperties>
</file>