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472C4" w:themeColor="accent1"/>
          <w:kern w:val="2"/>
          <w:sz w:val="24"/>
          <w:lang w:val="en-GB"/>
        </w:rPr>
        <w:id w:val="1817369073"/>
        <w:docPartObj>
          <w:docPartGallery w:val="Cover Pages"/>
          <w:docPartUnique/>
        </w:docPartObj>
      </w:sdtPr>
      <w:sdtEndPr>
        <w:rPr>
          <w:color w:val="auto"/>
        </w:rPr>
      </w:sdtEndPr>
      <w:sdtContent>
        <w:p w14:paraId="01BE4288" w14:textId="35526CEC" w:rsidR="00FC18B1" w:rsidRDefault="00FC18B1">
          <w:pPr>
            <w:pStyle w:val="NoSpacing"/>
            <w:spacing w:before="1540" w:after="240"/>
            <w:jc w:val="center"/>
            <w:rPr>
              <w:color w:val="4472C4" w:themeColor="accent1"/>
            </w:rPr>
          </w:pPr>
          <w:r>
            <w:rPr>
              <w:noProof/>
              <w:color w:val="4472C4" w:themeColor="accent1"/>
            </w:rPr>
            <w:drawing>
              <wp:inline distT="0" distB="0" distL="0" distR="0" wp14:anchorId="36667E68" wp14:editId="150C1E6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11AA006" w14:textId="4C5FF0C2" w:rsidR="00FC18B1" w:rsidRPr="005903F6" w:rsidRDefault="00B14471" w:rsidP="00FC18B1">
          <w:pPr>
            <w:pStyle w:val="Title"/>
            <w:jc w:val="center"/>
            <w:rPr>
              <w:rFonts w:ascii="Times New Roman" w:hAnsi="Times New Roman" w:cs="Times New Roman"/>
            </w:rPr>
          </w:pPr>
          <w:sdt>
            <w:sdtPr>
              <w:rPr>
                <w:rFonts w:ascii="Times New Roman" w:eastAsia="Times New Roman" w:hAnsi="Times New Roman" w:cs="Times New Roman"/>
                <w:i/>
                <w:iCs/>
              </w:rPr>
              <w:alias w:val="Title"/>
              <w:tag w:val=""/>
              <w:id w:val="1735040861"/>
              <w:placeholder>
                <w:docPart w:val="3EF7479219CC4F0EB43473C46E2065E9"/>
              </w:placeholder>
              <w:dataBinding w:prefixMappings="xmlns:ns0='http://purl.org/dc/elements/1.1/' xmlns:ns1='http://schemas.openxmlformats.org/package/2006/metadata/core-properties' " w:xpath="/ns1:coreProperties[1]/ns0:title[1]" w:storeItemID="{6C3C8BC8-F283-45AE-878A-BAB7291924A1}"/>
              <w:text/>
            </w:sdtPr>
            <w:sdtEndPr/>
            <w:sdtContent>
              <w:r w:rsidR="00FC18B1" w:rsidRPr="005903F6">
                <w:rPr>
                  <w:rFonts w:ascii="Times New Roman" w:eastAsia="Times New Roman" w:hAnsi="Times New Roman" w:cs="Times New Roman"/>
                  <w:i/>
                  <w:iCs/>
                </w:rPr>
                <w:t>Hotel standards, Reputation management and Service Culture</w:t>
              </w:r>
            </w:sdtContent>
          </w:sdt>
          <w:r w:rsidR="00FC18B1" w:rsidRPr="005903F6">
            <w:rPr>
              <w:rFonts w:ascii="Times New Roman" w:hAnsi="Times New Roman" w:cs="Times New Roman"/>
            </w:rPr>
            <w:t xml:space="preserve"> </w:t>
          </w:r>
        </w:p>
        <w:p w14:paraId="0579DAA1" w14:textId="77777777" w:rsidR="00FC18B1" w:rsidRDefault="00FC18B1" w:rsidP="00FC18B1"/>
        <w:p w14:paraId="77348F33" w14:textId="7758E7BB" w:rsidR="00FC18B1" w:rsidRDefault="00FC18B1">
          <w:pPr>
            <w:pStyle w:val="NoSpacing"/>
            <w:spacing w:before="480"/>
            <w:jc w:val="center"/>
            <w:rPr>
              <w:color w:val="4472C4" w:themeColor="accent1"/>
            </w:rPr>
          </w:pPr>
          <w:r>
            <w:rPr>
              <w:noProof/>
              <w:color w:val="4472C4" w:themeColor="accent1"/>
            </w:rPr>
            <w:drawing>
              <wp:inline distT="0" distB="0" distL="0" distR="0" wp14:anchorId="70F260D8" wp14:editId="1D7A424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5E766C3" w14:textId="28BEE9F2" w:rsidR="00050948" w:rsidRDefault="00B14471">
          <w:pPr>
            <w:spacing w:before="0" w:line="259" w:lineRule="auto"/>
            <w:jc w:val="left"/>
          </w:pPr>
          <w:r>
            <w:rPr>
              <w:noProof/>
            </w:rPr>
            <w:pict w14:anchorId="4D9EF6BE">
              <v:shapetype id="_x0000_t202" coordsize="21600,21600" o:spt="202" path="m,l,21600r21600,l21600,xe">
                <v:stroke joinstyle="miter"/>
                <v:path gradientshapeok="t" o:connecttype="rect"/>
              </v:shapetype>
              <v:shape id="Text Box 142" o:spid="_x0000_s1042" type="#_x0000_t202" style="position:absolute;margin-left:-15pt;margin-top:631.6pt;width:451.3pt;height:161.05pt;z-index:251659264;visibility:visible;mso-wrap-style:square;mso-width-percent:1000;mso-height-percent:0;mso-wrap-distance-left:9pt;mso-wrap-distance-top:0;mso-wrap-distance-right:9pt;mso-wrap-distance-bottom:0;mso-position-horizontal-relative:margin;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QVWhdw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" filled="f" stroked="f" strokeweight=".5pt">
                <v:textbox style="mso-fit-shape-to-text:t" inset="0,0,0,0">
                  <w:txbxContent>
                    <w:p w14:paraId="02D7B480" w14:textId="77777777" w:rsidR="00FC18B1" w:rsidRPr="005903F6" w:rsidRDefault="00FC18B1" w:rsidP="00FC18B1">
                      <w:pPr>
                        <w:spacing w:before="0" w:line="259" w:lineRule="auto"/>
                        <w:jc w:val="left"/>
                        <w:rPr>
                          <w:rFonts w:cs="Times New Roman"/>
                          <w:i/>
                          <w:iCs/>
                          <w:sz w:val="28"/>
                          <w:szCs w:val="28"/>
                          <w:lang w:val="en-US"/>
                        </w:rPr>
                      </w:pPr>
                      <w:r w:rsidRPr="005903F6">
                        <w:rPr>
                          <w:rFonts w:cs="Times New Roman"/>
                          <w:i/>
                          <w:iCs/>
                          <w:sz w:val="28"/>
                          <w:szCs w:val="28"/>
                          <w:lang w:val="en-US"/>
                        </w:rPr>
                        <w:t>Student Name: Constantin-Daniel Andronache</w:t>
                      </w:r>
                    </w:p>
                    <w:p w14:paraId="283446CD" w14:textId="77777777" w:rsidR="00FC18B1" w:rsidRPr="005903F6" w:rsidRDefault="00FC18B1" w:rsidP="00FC18B1">
                      <w:pPr>
                        <w:spacing w:before="0" w:line="259" w:lineRule="auto"/>
                        <w:jc w:val="left"/>
                        <w:rPr>
                          <w:rFonts w:cs="Times New Roman"/>
                          <w:i/>
                          <w:iCs/>
                          <w:sz w:val="28"/>
                          <w:szCs w:val="28"/>
                          <w:lang w:val="en-US"/>
                        </w:rPr>
                      </w:pPr>
                      <w:r w:rsidRPr="005903F6">
                        <w:rPr>
                          <w:rFonts w:cs="Times New Roman"/>
                          <w:i/>
                          <w:iCs/>
                          <w:sz w:val="28"/>
                          <w:szCs w:val="28"/>
                          <w:lang w:val="en-US"/>
                        </w:rPr>
                        <w:t>Student ID number:2222788</w:t>
                      </w:r>
                    </w:p>
                    <w:p w14:paraId="788CF812" w14:textId="77777777" w:rsidR="00FC18B1" w:rsidRPr="005903F6" w:rsidRDefault="00FC18B1" w:rsidP="00FC18B1">
                      <w:pPr>
                        <w:spacing w:before="0" w:line="259" w:lineRule="auto"/>
                        <w:jc w:val="left"/>
                        <w:rPr>
                          <w:rFonts w:cs="Times New Roman"/>
                          <w:i/>
                          <w:iCs/>
                          <w:sz w:val="28"/>
                          <w:szCs w:val="28"/>
                          <w:lang w:val="en-US"/>
                        </w:rPr>
                      </w:pPr>
                      <w:r w:rsidRPr="005903F6">
                        <w:rPr>
                          <w:rFonts w:cs="Times New Roman"/>
                          <w:i/>
                          <w:iCs/>
                          <w:sz w:val="28"/>
                          <w:szCs w:val="28"/>
                          <w:lang w:val="en-US"/>
                        </w:rPr>
                        <w:t>Module title: Hospitality &amp; Guest Services BMIH4003</w:t>
                      </w:r>
                    </w:p>
                    <w:p w14:paraId="5315B3F6" w14:textId="77777777" w:rsidR="00FC18B1" w:rsidRPr="005903F6" w:rsidRDefault="00FC18B1" w:rsidP="00FC18B1">
                      <w:pPr>
                        <w:spacing w:before="0" w:line="259" w:lineRule="auto"/>
                        <w:jc w:val="left"/>
                        <w:rPr>
                          <w:rFonts w:cs="Times New Roman"/>
                          <w:i/>
                          <w:iCs/>
                          <w:sz w:val="28"/>
                          <w:szCs w:val="28"/>
                          <w:lang w:val="en-US"/>
                        </w:rPr>
                      </w:pPr>
                      <w:r w:rsidRPr="005903F6">
                        <w:rPr>
                          <w:rFonts w:cs="Times New Roman"/>
                          <w:i/>
                          <w:iCs/>
                          <w:sz w:val="28"/>
                          <w:szCs w:val="28"/>
                          <w:lang w:val="en-US"/>
                        </w:rPr>
                        <w:t>Lecturer’s name: Charlotte Joyner</w:t>
                      </w:r>
                    </w:p>
                    <w:p w14:paraId="02A5D417" w14:textId="3F21A9E1" w:rsidR="00FC18B1" w:rsidRPr="005903F6" w:rsidRDefault="00FC18B1" w:rsidP="00FC18B1">
                      <w:pPr>
                        <w:spacing w:before="0" w:line="259" w:lineRule="auto"/>
                        <w:jc w:val="left"/>
                        <w:rPr>
                          <w:rFonts w:cs="Times New Roman"/>
                          <w:i/>
                          <w:iCs/>
                          <w:sz w:val="28"/>
                          <w:szCs w:val="28"/>
                          <w:lang w:val="en-US"/>
                        </w:rPr>
                      </w:pPr>
                      <w:r w:rsidRPr="005903F6">
                        <w:rPr>
                          <w:rFonts w:cs="Times New Roman"/>
                          <w:i/>
                          <w:iCs/>
                          <w:sz w:val="28"/>
                          <w:szCs w:val="28"/>
                          <w:lang w:val="en-US"/>
                        </w:rPr>
                        <w:t>Date: 12/06/2023</w:t>
                      </w:r>
                    </w:p>
                    <w:p w14:paraId="020068BC" w14:textId="70E0FD7B" w:rsidR="00FC18B1" w:rsidRPr="00C2085F" w:rsidRDefault="00FC18B1" w:rsidP="00C2085F">
                      <w:pPr>
                        <w:spacing w:before="0" w:line="259" w:lineRule="auto"/>
                        <w:jc w:val="left"/>
                        <w:rPr>
                          <w:rFonts w:cs="Times New Roman"/>
                          <w:i/>
                          <w:iCs/>
                          <w:lang w:val="en-US"/>
                        </w:rPr>
                      </w:pPr>
                      <w:r w:rsidRPr="005903F6">
                        <w:rPr>
                          <w:rFonts w:cs="Times New Roman"/>
                          <w:i/>
                          <w:iCs/>
                          <w:sz w:val="28"/>
                          <w:szCs w:val="28"/>
                          <w:lang w:val="en-US"/>
                        </w:rPr>
                        <w:t>Word Count: 1</w:t>
                      </w:r>
                      <w:r w:rsidR="00966C55">
                        <w:rPr>
                          <w:rFonts w:cs="Times New Roman"/>
                          <w:i/>
                          <w:iCs/>
                          <w:sz w:val="28"/>
                          <w:szCs w:val="28"/>
                          <w:lang w:val="en-US"/>
                        </w:rPr>
                        <w:t>520</w:t>
                      </w:r>
                    </w:p>
                    <w:p w14:paraId="64BEAB4B" w14:textId="6B3E8018" w:rsidR="00FC18B1" w:rsidRDefault="00B1447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C18B1">
                            <w:rPr>
                              <w:color w:val="4472C4" w:themeColor="accent1"/>
                            </w:rPr>
                            <w:t xml:space="preserve">     </w:t>
                          </w:r>
                        </w:sdtContent>
                      </w:sdt>
                    </w:p>
                  </w:txbxContent>
                </v:textbox>
                <w10:wrap anchorx="margin" anchory="page"/>
              </v:shape>
            </w:pict>
          </w:r>
          <w:r w:rsidR="00FC18B1">
            <w:br w:type="page"/>
          </w:r>
        </w:p>
      </w:sdtContent>
    </w:sdt>
    <w:p w14:paraId="2AACDB4A" w14:textId="470DCECC" w:rsidR="00EE2558" w:rsidRDefault="00EE2558" w:rsidP="00EE2558">
      <w:pPr>
        <w:pStyle w:val="Heading1"/>
      </w:pPr>
      <w:bookmarkStart w:id="0" w:name="_Toc135670977"/>
      <w:r>
        <w:lastRenderedPageBreak/>
        <w:t>Executive summary</w:t>
      </w:r>
      <w:bookmarkEnd w:id="0"/>
    </w:p>
    <w:p w14:paraId="167E5335" w14:textId="74F7BCAD" w:rsidR="00EE2558" w:rsidRDefault="00051DE4" w:rsidP="005903F6">
      <w:r>
        <w:t>In the hotel business, hospitality is essential to delivering outstanding guest experiences and guaranteeing client pleasure. Beyond offering welcome lodgings, hospitality includes a friendly attitude toward visitors' requirements and preferences. Hotels may encourage a sense of belonging and make visitors feel valued and appreciated by providing friendly greetings, individuali</w:t>
      </w:r>
      <w:r w:rsidR="005625A0">
        <w:t>s</w:t>
      </w:r>
      <w:r>
        <w:t>ed service, and a genuine desire to help.</w:t>
      </w:r>
      <w:r w:rsidR="00A412D4">
        <w:t xml:space="preserve"> </w:t>
      </w:r>
      <w:r>
        <w:t>The happiness of the guests is of utmost importance because they are the hotel industry's lifeblood. Hoteliers are aware of how critical it is to anticipate and surpass visitor expectations by offering high-quality amenities, kept-up facilities, and quick replies to questions and issues. Hotels may make a good first impression by providing individuali</w:t>
      </w:r>
      <w:r w:rsidR="005625A0">
        <w:t>s</w:t>
      </w:r>
      <w:r>
        <w:t>ed experiences and adjusting services to suit specific interests.</w:t>
      </w:r>
    </w:p>
    <w:p w14:paraId="0F3DD2C3" w14:textId="3F04E7A9" w:rsidR="00051DE4" w:rsidRDefault="00051DE4" w:rsidP="005903F6">
      <w:r>
        <w:t xml:space="preserve">Customer happiness has a direct influence on a hotel's reputation and </w:t>
      </w:r>
      <w:proofErr w:type="gramStart"/>
      <w:r>
        <w:t>performance</w:t>
      </w:r>
      <w:r w:rsidR="002528F3">
        <w:t>,</w:t>
      </w:r>
      <w:proofErr w:type="gramEnd"/>
      <w:r>
        <w:t xml:space="preserve"> hence reputation management is essential in the hospitality sector. Travellers’ selections are significantly influenced by online reviews and word-of-mouth recommendations. Hotels must thus continuously provide great service and deal with any problems as soon as they arise. In order to show a dedication to customer satisfaction and ongoing development, proactive reputation management requires continuously monitoring and responding to feedback, both favourable and negative.</w:t>
      </w:r>
      <w:r w:rsidR="00D5249D">
        <w:t xml:space="preserve"> </w:t>
      </w:r>
      <w:r>
        <w:t>In the end, creating a loyal customer base, drawing in new clients, and preserving a great brand image all depend on the hotel business placing a strong emphasis on hospitality, guest happiness, and reputation management.</w:t>
      </w:r>
    </w:p>
    <w:p w14:paraId="51CB4394" w14:textId="77777777" w:rsidR="00051DE4" w:rsidRDefault="00051DE4" w:rsidP="005903F6"/>
    <w:p w14:paraId="7DEC5C34" w14:textId="37FD9D6A" w:rsidR="00A32FEF" w:rsidRDefault="00A32FEF" w:rsidP="005903F6">
      <w:pPr>
        <w:spacing w:before="0"/>
      </w:pPr>
      <w:r>
        <w:br w:type="page"/>
      </w:r>
    </w:p>
    <w:sdt>
      <w:sdtPr>
        <w:rPr>
          <w:rFonts w:ascii="Times New Roman" w:eastAsiaTheme="minorHAnsi" w:hAnsi="Times New Roman" w:cstheme="minorBidi"/>
          <w:color w:val="auto"/>
          <w:kern w:val="2"/>
          <w:sz w:val="24"/>
          <w:szCs w:val="22"/>
          <w:lang w:val="en-GB"/>
        </w:rPr>
        <w:id w:val="-1879781055"/>
        <w:docPartObj>
          <w:docPartGallery w:val="Table of Contents"/>
          <w:docPartUnique/>
        </w:docPartObj>
      </w:sdtPr>
      <w:sdtEndPr>
        <w:rPr>
          <w:b/>
          <w:bCs/>
          <w:noProof/>
        </w:rPr>
      </w:sdtEndPr>
      <w:sdtContent>
        <w:p w14:paraId="71B677D2" w14:textId="74B3F87F" w:rsidR="00160AD7" w:rsidRDefault="00160AD7" w:rsidP="005903F6">
          <w:pPr>
            <w:pStyle w:val="TOCHeading"/>
            <w:spacing w:line="360" w:lineRule="auto"/>
            <w:jc w:val="both"/>
          </w:pPr>
          <w:r>
            <w:t>Table of Contents</w:t>
          </w:r>
        </w:p>
        <w:p w14:paraId="37D086FD" w14:textId="4FAAC0C9" w:rsidR="00160AD7" w:rsidRDefault="00160AD7" w:rsidP="005903F6">
          <w:pPr>
            <w:pStyle w:val="TOC1"/>
            <w:tabs>
              <w:tab w:val="right" w:leader="dot" w:pos="9016"/>
            </w:tabs>
            <w:rPr>
              <w:noProof/>
            </w:rPr>
          </w:pPr>
          <w:r>
            <w:fldChar w:fldCharType="begin"/>
          </w:r>
          <w:r>
            <w:instrText xml:space="preserve"> TOC \o "1-3" \h \z \u </w:instrText>
          </w:r>
          <w:r>
            <w:fldChar w:fldCharType="separate"/>
          </w:r>
          <w:hyperlink w:anchor="_Toc135670977" w:history="1">
            <w:r w:rsidRPr="00AC1F1A">
              <w:rPr>
                <w:rStyle w:val="Hyperlink"/>
                <w:noProof/>
              </w:rPr>
              <w:t>Executive summary</w:t>
            </w:r>
            <w:r>
              <w:rPr>
                <w:noProof/>
                <w:webHidden/>
              </w:rPr>
              <w:tab/>
            </w:r>
            <w:r w:rsidR="00C2085F">
              <w:rPr>
                <w:noProof/>
                <w:webHidden/>
              </w:rPr>
              <w:t>1</w:t>
            </w:r>
          </w:hyperlink>
        </w:p>
        <w:p w14:paraId="55D7605D" w14:textId="378A402C" w:rsidR="00160AD7" w:rsidRDefault="00B14471" w:rsidP="005903F6">
          <w:pPr>
            <w:pStyle w:val="TOC1"/>
            <w:tabs>
              <w:tab w:val="right" w:leader="dot" w:pos="9016"/>
            </w:tabs>
            <w:rPr>
              <w:noProof/>
            </w:rPr>
          </w:pPr>
          <w:hyperlink w:anchor="_Toc135670978" w:history="1">
            <w:r w:rsidR="00160AD7" w:rsidRPr="00AC1F1A">
              <w:rPr>
                <w:rStyle w:val="Hyperlink"/>
                <w:noProof/>
              </w:rPr>
              <w:t>Introduction</w:t>
            </w:r>
            <w:r w:rsidR="00160AD7">
              <w:rPr>
                <w:noProof/>
                <w:webHidden/>
              </w:rPr>
              <w:tab/>
            </w:r>
            <w:r w:rsidR="00C2085F">
              <w:rPr>
                <w:noProof/>
                <w:webHidden/>
              </w:rPr>
              <w:t>3</w:t>
            </w:r>
          </w:hyperlink>
        </w:p>
        <w:p w14:paraId="4298C26D" w14:textId="3FB22A21" w:rsidR="00160AD7" w:rsidRDefault="00B14471" w:rsidP="005903F6">
          <w:pPr>
            <w:pStyle w:val="TOC1"/>
            <w:tabs>
              <w:tab w:val="right" w:leader="dot" w:pos="9016"/>
            </w:tabs>
            <w:rPr>
              <w:noProof/>
            </w:rPr>
          </w:pPr>
          <w:hyperlink w:anchor="_Toc135670979" w:history="1">
            <w:r w:rsidR="00160AD7" w:rsidRPr="00AC1F1A">
              <w:rPr>
                <w:rStyle w:val="Hyperlink"/>
                <w:noProof/>
              </w:rPr>
              <w:t>Hotel standards</w:t>
            </w:r>
            <w:r w:rsidR="00160AD7">
              <w:rPr>
                <w:noProof/>
                <w:webHidden/>
              </w:rPr>
              <w:tab/>
            </w:r>
          </w:hyperlink>
          <w:r w:rsidR="00C2085F">
            <w:rPr>
              <w:noProof/>
            </w:rPr>
            <w:t>3</w:t>
          </w:r>
        </w:p>
        <w:p w14:paraId="7967A5FD" w14:textId="053EC425" w:rsidR="00160AD7" w:rsidRDefault="00B14471" w:rsidP="005903F6">
          <w:pPr>
            <w:pStyle w:val="TOC2"/>
            <w:tabs>
              <w:tab w:val="right" w:leader="dot" w:pos="9016"/>
            </w:tabs>
            <w:rPr>
              <w:noProof/>
            </w:rPr>
          </w:pPr>
          <w:hyperlink w:anchor="_Toc135670980" w:history="1">
            <w:r w:rsidR="00160AD7" w:rsidRPr="00AC1F1A">
              <w:rPr>
                <w:rStyle w:val="Hyperlink"/>
                <w:noProof/>
              </w:rPr>
              <w:t>Purpose of brand consistency standards</w:t>
            </w:r>
            <w:r w:rsidR="00160AD7">
              <w:rPr>
                <w:noProof/>
                <w:webHidden/>
              </w:rPr>
              <w:tab/>
            </w:r>
            <w:r w:rsidR="00C2085F">
              <w:rPr>
                <w:noProof/>
                <w:webHidden/>
              </w:rPr>
              <w:t>3</w:t>
            </w:r>
          </w:hyperlink>
        </w:p>
        <w:p w14:paraId="1857C550" w14:textId="7F3A9074" w:rsidR="00160AD7" w:rsidRDefault="00B14471" w:rsidP="005903F6">
          <w:pPr>
            <w:pStyle w:val="TOC2"/>
            <w:tabs>
              <w:tab w:val="right" w:leader="dot" w:pos="9016"/>
            </w:tabs>
            <w:rPr>
              <w:noProof/>
            </w:rPr>
          </w:pPr>
          <w:hyperlink w:anchor="_Toc135670981" w:history="1">
            <w:r w:rsidR="00160AD7" w:rsidRPr="00AC1F1A">
              <w:rPr>
                <w:rStyle w:val="Hyperlink"/>
                <w:noProof/>
              </w:rPr>
              <w:t>Do all hotels have the same standards?</w:t>
            </w:r>
            <w:r w:rsidR="00160AD7">
              <w:rPr>
                <w:noProof/>
                <w:webHidden/>
              </w:rPr>
              <w:tab/>
            </w:r>
            <w:r w:rsidR="00F43276">
              <w:rPr>
                <w:noProof/>
                <w:webHidden/>
              </w:rPr>
              <w:t>4</w:t>
            </w:r>
          </w:hyperlink>
        </w:p>
        <w:p w14:paraId="7A393ED6" w14:textId="535646DA" w:rsidR="00160AD7" w:rsidRDefault="00B14471" w:rsidP="005903F6">
          <w:pPr>
            <w:pStyle w:val="TOC1"/>
            <w:tabs>
              <w:tab w:val="right" w:leader="dot" w:pos="9016"/>
            </w:tabs>
            <w:rPr>
              <w:noProof/>
            </w:rPr>
          </w:pPr>
          <w:hyperlink w:anchor="_Toc135670982" w:history="1">
            <w:r w:rsidR="00160AD7" w:rsidRPr="00AC1F1A">
              <w:rPr>
                <w:rStyle w:val="Hyperlink"/>
                <w:noProof/>
              </w:rPr>
              <w:t>Reputation Management</w:t>
            </w:r>
            <w:r w:rsidR="00160AD7">
              <w:rPr>
                <w:noProof/>
                <w:webHidden/>
              </w:rPr>
              <w:tab/>
            </w:r>
            <w:r w:rsidR="00C2085F">
              <w:rPr>
                <w:noProof/>
                <w:webHidden/>
              </w:rPr>
              <w:t>4</w:t>
            </w:r>
          </w:hyperlink>
        </w:p>
        <w:p w14:paraId="012CA177" w14:textId="19BFEF6A" w:rsidR="00160AD7" w:rsidRDefault="00B14471" w:rsidP="005903F6">
          <w:pPr>
            <w:pStyle w:val="TOC2"/>
            <w:tabs>
              <w:tab w:val="right" w:leader="dot" w:pos="9016"/>
            </w:tabs>
            <w:rPr>
              <w:noProof/>
            </w:rPr>
          </w:pPr>
          <w:hyperlink w:anchor="_Toc135670983" w:history="1">
            <w:r w:rsidR="00160AD7" w:rsidRPr="00AC1F1A">
              <w:rPr>
                <w:rStyle w:val="Hyperlink"/>
                <w:noProof/>
              </w:rPr>
              <w:t>How can hotels manage their reputation effectively?</w:t>
            </w:r>
            <w:r w:rsidR="00160AD7">
              <w:rPr>
                <w:noProof/>
                <w:webHidden/>
              </w:rPr>
              <w:tab/>
            </w:r>
            <w:r w:rsidR="00C2085F">
              <w:rPr>
                <w:noProof/>
                <w:webHidden/>
              </w:rPr>
              <w:t>4</w:t>
            </w:r>
          </w:hyperlink>
        </w:p>
        <w:p w14:paraId="283B0050" w14:textId="709BA8E9" w:rsidR="00160AD7" w:rsidRDefault="00B14471" w:rsidP="005903F6">
          <w:pPr>
            <w:pStyle w:val="TOC2"/>
            <w:tabs>
              <w:tab w:val="right" w:leader="dot" w:pos="9016"/>
            </w:tabs>
            <w:rPr>
              <w:noProof/>
            </w:rPr>
          </w:pPr>
          <w:hyperlink w:anchor="_Toc135670984" w:history="1">
            <w:r w:rsidR="00160AD7" w:rsidRPr="00AC1F1A">
              <w:rPr>
                <w:rStyle w:val="Hyperlink"/>
                <w:noProof/>
              </w:rPr>
              <w:t>What is the importance of effective guest reviews management?</w:t>
            </w:r>
            <w:r w:rsidR="00160AD7">
              <w:rPr>
                <w:noProof/>
                <w:webHidden/>
              </w:rPr>
              <w:tab/>
            </w:r>
            <w:r w:rsidR="00C2085F">
              <w:rPr>
                <w:noProof/>
                <w:webHidden/>
              </w:rPr>
              <w:t>5</w:t>
            </w:r>
          </w:hyperlink>
        </w:p>
        <w:p w14:paraId="7A87CBBC" w14:textId="4648384D" w:rsidR="00160AD7" w:rsidRDefault="00B14471" w:rsidP="005903F6">
          <w:pPr>
            <w:pStyle w:val="TOC2"/>
            <w:tabs>
              <w:tab w:val="right" w:leader="dot" w:pos="9016"/>
            </w:tabs>
            <w:rPr>
              <w:noProof/>
            </w:rPr>
          </w:pPr>
          <w:hyperlink w:anchor="_Toc135670985" w:history="1">
            <w:r w:rsidR="00160AD7" w:rsidRPr="00AC1F1A">
              <w:rPr>
                <w:rStyle w:val="Hyperlink"/>
                <w:noProof/>
              </w:rPr>
              <w:t>What is the impact of negative reviews?</w:t>
            </w:r>
            <w:r w:rsidR="00160AD7">
              <w:rPr>
                <w:noProof/>
                <w:webHidden/>
              </w:rPr>
              <w:tab/>
            </w:r>
            <w:r w:rsidR="00C2085F">
              <w:rPr>
                <w:noProof/>
                <w:webHidden/>
              </w:rPr>
              <w:t>5</w:t>
            </w:r>
          </w:hyperlink>
        </w:p>
        <w:p w14:paraId="469FEC5C" w14:textId="5B77F8B4" w:rsidR="00160AD7" w:rsidRDefault="00B14471" w:rsidP="005903F6">
          <w:pPr>
            <w:pStyle w:val="TOC1"/>
            <w:tabs>
              <w:tab w:val="right" w:leader="dot" w:pos="9016"/>
            </w:tabs>
            <w:rPr>
              <w:noProof/>
            </w:rPr>
          </w:pPr>
          <w:hyperlink w:anchor="_Toc135670986" w:history="1">
            <w:r w:rsidR="00160AD7" w:rsidRPr="00AC1F1A">
              <w:rPr>
                <w:rStyle w:val="Hyperlink"/>
                <w:noProof/>
              </w:rPr>
              <w:t>Service culture</w:t>
            </w:r>
            <w:r w:rsidR="00160AD7">
              <w:rPr>
                <w:noProof/>
                <w:webHidden/>
              </w:rPr>
              <w:tab/>
            </w:r>
            <w:r w:rsidR="00C2085F">
              <w:rPr>
                <w:noProof/>
                <w:webHidden/>
              </w:rPr>
              <w:t>6</w:t>
            </w:r>
          </w:hyperlink>
        </w:p>
        <w:p w14:paraId="003B6DCD" w14:textId="5192B548" w:rsidR="00160AD7" w:rsidRDefault="00B14471" w:rsidP="005903F6">
          <w:pPr>
            <w:pStyle w:val="TOC2"/>
            <w:tabs>
              <w:tab w:val="right" w:leader="dot" w:pos="9016"/>
            </w:tabs>
            <w:rPr>
              <w:noProof/>
            </w:rPr>
          </w:pPr>
          <w:hyperlink w:anchor="_Toc135670987" w:history="1">
            <w:r w:rsidR="00160AD7" w:rsidRPr="00AC1F1A">
              <w:rPr>
                <w:rStyle w:val="Hyperlink"/>
                <w:noProof/>
              </w:rPr>
              <w:t>Service culture</w:t>
            </w:r>
            <w:r w:rsidR="00160AD7">
              <w:rPr>
                <w:noProof/>
                <w:webHidden/>
              </w:rPr>
              <w:tab/>
            </w:r>
            <w:r w:rsidR="00C2085F">
              <w:rPr>
                <w:noProof/>
                <w:webHidden/>
              </w:rPr>
              <w:t>6</w:t>
            </w:r>
          </w:hyperlink>
        </w:p>
        <w:p w14:paraId="02F005ED" w14:textId="5A7C0B70" w:rsidR="00160AD7" w:rsidRDefault="00B14471" w:rsidP="005903F6">
          <w:pPr>
            <w:pStyle w:val="TOC2"/>
            <w:tabs>
              <w:tab w:val="right" w:leader="dot" w:pos="9016"/>
            </w:tabs>
            <w:rPr>
              <w:noProof/>
            </w:rPr>
          </w:pPr>
          <w:hyperlink w:anchor="_Toc135670988" w:history="1">
            <w:r w:rsidR="00160AD7" w:rsidRPr="00AC1F1A">
              <w:rPr>
                <w:rStyle w:val="Hyperlink"/>
                <w:noProof/>
              </w:rPr>
              <w:t>How does this differ from corporate culture?</w:t>
            </w:r>
            <w:r w:rsidR="00160AD7">
              <w:rPr>
                <w:noProof/>
                <w:webHidden/>
              </w:rPr>
              <w:tab/>
            </w:r>
            <w:r w:rsidR="00C2085F">
              <w:rPr>
                <w:noProof/>
                <w:webHidden/>
              </w:rPr>
              <w:t>6</w:t>
            </w:r>
          </w:hyperlink>
        </w:p>
        <w:p w14:paraId="4D200E45" w14:textId="32A7C4DC" w:rsidR="00160AD7" w:rsidRDefault="00B14471" w:rsidP="005903F6">
          <w:pPr>
            <w:pStyle w:val="TOC2"/>
            <w:tabs>
              <w:tab w:val="right" w:leader="dot" w:pos="9016"/>
            </w:tabs>
            <w:rPr>
              <w:noProof/>
            </w:rPr>
          </w:pPr>
          <w:hyperlink w:anchor="_Toc135670989" w:history="1">
            <w:r w:rsidR="00160AD7" w:rsidRPr="00AC1F1A">
              <w:rPr>
                <w:rStyle w:val="Hyperlink"/>
                <w:noProof/>
              </w:rPr>
              <w:t>Why is this important in the hotel industry?</w:t>
            </w:r>
            <w:r w:rsidR="00160AD7">
              <w:rPr>
                <w:noProof/>
                <w:webHidden/>
              </w:rPr>
              <w:tab/>
            </w:r>
            <w:r w:rsidR="00C2085F">
              <w:rPr>
                <w:noProof/>
                <w:webHidden/>
              </w:rPr>
              <w:t>6</w:t>
            </w:r>
          </w:hyperlink>
        </w:p>
        <w:p w14:paraId="61D0459E" w14:textId="21A72507" w:rsidR="00160AD7" w:rsidRDefault="00B14471" w:rsidP="005903F6">
          <w:pPr>
            <w:pStyle w:val="TOC1"/>
            <w:tabs>
              <w:tab w:val="right" w:leader="dot" w:pos="9016"/>
            </w:tabs>
            <w:rPr>
              <w:noProof/>
            </w:rPr>
          </w:pPr>
          <w:hyperlink w:anchor="_Toc135670990" w:history="1">
            <w:r w:rsidR="00160AD7" w:rsidRPr="00AC1F1A">
              <w:rPr>
                <w:rStyle w:val="Hyperlink"/>
                <w:noProof/>
              </w:rPr>
              <w:t>Conclusion</w:t>
            </w:r>
            <w:r w:rsidR="00160AD7">
              <w:rPr>
                <w:noProof/>
                <w:webHidden/>
              </w:rPr>
              <w:tab/>
            </w:r>
            <w:r w:rsidR="00C2085F">
              <w:rPr>
                <w:noProof/>
                <w:webHidden/>
              </w:rPr>
              <w:t>7</w:t>
            </w:r>
          </w:hyperlink>
        </w:p>
        <w:p w14:paraId="0E0BB324" w14:textId="69CE1F52" w:rsidR="00160AD7" w:rsidRDefault="00B14471" w:rsidP="005903F6">
          <w:pPr>
            <w:pStyle w:val="TOC1"/>
            <w:tabs>
              <w:tab w:val="right" w:leader="dot" w:pos="9016"/>
            </w:tabs>
            <w:rPr>
              <w:noProof/>
            </w:rPr>
          </w:pPr>
          <w:hyperlink w:anchor="_Toc135670991" w:history="1">
            <w:r w:rsidR="00160AD7" w:rsidRPr="00AC1F1A">
              <w:rPr>
                <w:rStyle w:val="Hyperlink"/>
                <w:noProof/>
              </w:rPr>
              <w:t>Recommendations</w:t>
            </w:r>
            <w:r w:rsidR="00160AD7">
              <w:rPr>
                <w:noProof/>
                <w:webHidden/>
              </w:rPr>
              <w:tab/>
            </w:r>
            <w:r w:rsidR="00C2085F">
              <w:rPr>
                <w:noProof/>
                <w:webHidden/>
              </w:rPr>
              <w:t>7</w:t>
            </w:r>
          </w:hyperlink>
        </w:p>
        <w:p w14:paraId="71E41F67" w14:textId="0FC49991" w:rsidR="00160AD7" w:rsidRDefault="00B14471" w:rsidP="005903F6">
          <w:pPr>
            <w:pStyle w:val="TOC1"/>
            <w:tabs>
              <w:tab w:val="right" w:leader="dot" w:pos="9016"/>
            </w:tabs>
            <w:rPr>
              <w:noProof/>
            </w:rPr>
          </w:pPr>
          <w:hyperlink w:anchor="_Toc135670992" w:history="1">
            <w:r w:rsidR="00160AD7" w:rsidRPr="00AC1F1A">
              <w:rPr>
                <w:rStyle w:val="Hyperlink"/>
                <w:noProof/>
              </w:rPr>
              <w:t>References</w:t>
            </w:r>
            <w:r w:rsidR="00160AD7">
              <w:rPr>
                <w:noProof/>
                <w:webHidden/>
              </w:rPr>
              <w:tab/>
            </w:r>
            <w:r w:rsidR="00C2085F">
              <w:rPr>
                <w:noProof/>
                <w:webHidden/>
              </w:rPr>
              <w:t>8</w:t>
            </w:r>
          </w:hyperlink>
        </w:p>
        <w:p w14:paraId="001FAB7A" w14:textId="69581F41" w:rsidR="00160AD7" w:rsidRDefault="00160AD7" w:rsidP="005903F6">
          <w:r>
            <w:rPr>
              <w:b/>
              <w:bCs/>
              <w:noProof/>
            </w:rPr>
            <w:fldChar w:fldCharType="end"/>
          </w:r>
        </w:p>
      </w:sdtContent>
    </w:sdt>
    <w:p w14:paraId="08772F02" w14:textId="77777777" w:rsidR="00160AD7" w:rsidRDefault="00160AD7" w:rsidP="005903F6">
      <w:pPr>
        <w:spacing w:before="0"/>
        <w:rPr>
          <w:rFonts w:asciiTheme="majorHAnsi" w:eastAsiaTheme="majorEastAsia" w:hAnsiTheme="majorHAnsi" w:cstheme="majorBidi"/>
          <w:color w:val="2F5496" w:themeColor="accent1" w:themeShade="BF"/>
          <w:sz w:val="32"/>
          <w:szCs w:val="32"/>
        </w:rPr>
      </w:pPr>
      <w:r>
        <w:br w:type="page"/>
      </w:r>
    </w:p>
    <w:p w14:paraId="178CBE62" w14:textId="635329CB" w:rsidR="00051DE4" w:rsidRDefault="00A32FEF" w:rsidP="005903F6">
      <w:pPr>
        <w:pStyle w:val="Heading1"/>
      </w:pPr>
      <w:bookmarkStart w:id="1" w:name="_Toc135670978"/>
      <w:r>
        <w:lastRenderedPageBreak/>
        <w:t>Introduction</w:t>
      </w:r>
      <w:bookmarkEnd w:id="1"/>
    </w:p>
    <w:p w14:paraId="14070213" w14:textId="614B534C" w:rsidR="00A32FEF" w:rsidRDefault="00652827" w:rsidP="005903F6">
      <w:r>
        <w:t>Hotel standards are a set of requirements and benchmarks that lodging establishments follow to ensure that their visitors receive consistent quality and service. These requirements cover a range of topics, such as comfort, safety, and professionalism, and they guarantee visitors a memorable and pleasurable stay. A hotel's web presence and guest reviews are continuously monitored and managed as part of reputation management. By immediately addressing customer issues, capitali</w:t>
      </w:r>
      <w:r w:rsidR="005625A0">
        <w:t>s</w:t>
      </w:r>
      <w:r>
        <w:t xml:space="preserve">ing on positive feedback, and putting tactics in place to raise general visitor satisfaction, it hopes to keep a </w:t>
      </w:r>
      <w:r w:rsidR="00F12CF0">
        <w:t>favourable</w:t>
      </w:r>
      <w:r>
        <w:t xml:space="preserve"> reputation</w:t>
      </w:r>
      <w:r w:rsidR="0069034A">
        <w:t xml:space="preserve"> (</w:t>
      </w:r>
      <w:r w:rsidR="0069034A" w:rsidRPr="0069034A">
        <w:t>Wood, 2015</w:t>
      </w:r>
      <w:r w:rsidR="0069034A">
        <w:t>)</w:t>
      </w:r>
      <w:r>
        <w:t xml:space="preserve">. The ideals, attitudes, and </w:t>
      </w:r>
      <w:r w:rsidR="00F12CF0">
        <w:t>behaviours</w:t>
      </w:r>
      <w:r>
        <w:t xml:space="preserve"> that characteri</w:t>
      </w:r>
      <w:r w:rsidR="005625A0">
        <w:t>s</w:t>
      </w:r>
      <w:r>
        <w:t>e a hotel's method of providing guest service are referred to as its service culture. By fostering individuali</w:t>
      </w:r>
      <w:r w:rsidR="005625A0">
        <w:t>s</w:t>
      </w:r>
      <w:r>
        <w:t>ed encounters, anticipating client requirements, and going above and beyond to surpass expectations, it cultivates a customer-centric culture among personnel.</w:t>
      </w:r>
      <w:r w:rsidR="00F12CF0">
        <w:t xml:space="preserve"> In this report, the application of hotel standard, their management and culture that are followed have been explained with their factors. </w:t>
      </w:r>
    </w:p>
    <w:p w14:paraId="755AF983" w14:textId="00128EF2" w:rsidR="008C34E1" w:rsidRDefault="008C34E1" w:rsidP="005903F6">
      <w:pPr>
        <w:pStyle w:val="Heading1"/>
      </w:pPr>
      <w:bookmarkStart w:id="2" w:name="_Toc135670979"/>
      <w:r w:rsidRPr="008C34E1">
        <w:t>Hotel standards</w:t>
      </w:r>
      <w:bookmarkEnd w:id="2"/>
    </w:p>
    <w:p w14:paraId="745302DC" w14:textId="1995FD8D" w:rsidR="008C34E1" w:rsidRDefault="006B78C1" w:rsidP="005903F6">
      <w:pPr>
        <w:pStyle w:val="Heading2"/>
      </w:pPr>
      <w:bookmarkStart w:id="3" w:name="_Toc135670980"/>
      <w:r>
        <w:t>P</w:t>
      </w:r>
      <w:r w:rsidRPr="006B78C1">
        <w:t>urpose of brand consistency standards</w:t>
      </w:r>
      <w:bookmarkEnd w:id="3"/>
    </w:p>
    <w:p w14:paraId="2731C67A" w14:textId="64F792E6" w:rsidR="00127B39" w:rsidRDefault="00127B39" w:rsidP="005903F6">
      <w:r>
        <w:t>Standards for brand consistency in hotel management are essential for ensuring that customers have a seamless and consistent experience at all touchpoints. No matter the setting or the interaction, these standards provide policies and procedures that specify how a hotel's brand should be presented to and experienced by visitors</w:t>
      </w:r>
      <w:r w:rsidR="00DD0CBF">
        <w:t xml:space="preserve"> (</w:t>
      </w:r>
      <w:proofErr w:type="spellStart"/>
      <w:r w:rsidR="00DD0CBF" w:rsidRPr="00DD0CBF">
        <w:t>Tesone</w:t>
      </w:r>
      <w:proofErr w:type="spellEnd"/>
      <w:r w:rsidR="00DD0CBF" w:rsidRPr="00DD0CBF">
        <w:t>, 2014)</w:t>
      </w:r>
      <w:r>
        <w:t>. The following are some major goals of brand consistency requirements in hotel management:</w:t>
      </w:r>
    </w:p>
    <w:p w14:paraId="3B97F3C3" w14:textId="12329CD4" w:rsidR="00127B39" w:rsidRDefault="00127B39" w:rsidP="005903F6">
      <w:pPr>
        <w:pStyle w:val="ListParagraph"/>
        <w:numPr>
          <w:ilvl w:val="0"/>
          <w:numId w:val="5"/>
        </w:numPr>
      </w:pPr>
      <w:r w:rsidRPr="009C2ACB">
        <w:rPr>
          <w:b/>
          <w:bCs/>
        </w:rPr>
        <w:t>Strong brand identity:</w:t>
      </w:r>
      <w:r>
        <w:t xml:space="preserve"> Creating a Powerful Brand Identity Hotels may develop a distinctive and identifiable character in a crowded market by adhering to consistent brand guidelines. </w:t>
      </w:r>
    </w:p>
    <w:p w14:paraId="39763D42" w14:textId="3DD52F36" w:rsidR="008D05AC" w:rsidRDefault="008D05AC" w:rsidP="005903F6">
      <w:pPr>
        <w:pStyle w:val="ListParagraph"/>
        <w:numPr>
          <w:ilvl w:val="0"/>
          <w:numId w:val="5"/>
        </w:numPr>
      </w:pPr>
      <w:r w:rsidRPr="009C2ACB">
        <w:rPr>
          <w:b/>
          <w:bCs/>
        </w:rPr>
        <w:t>Enhancing Guest Trust and Confidence:</w:t>
      </w:r>
      <w:r>
        <w:t xml:space="preserve"> By conveying dependability, professionalism, and a dedication to excellence, brand consistency inspires guest confidence. A sense of familiarity and trust in the hotel's services is fostered when customers see consistent branding across numerous touchpoints, including as websites, marketing materials, signage, and in-person encounters</w:t>
      </w:r>
      <w:r w:rsidR="0030008C">
        <w:t xml:space="preserve"> (</w:t>
      </w:r>
      <w:r w:rsidR="0030008C" w:rsidRPr="0030008C">
        <w:t>Walker, 2013)</w:t>
      </w:r>
      <w:r>
        <w:t>.</w:t>
      </w:r>
    </w:p>
    <w:p w14:paraId="0818D1C4" w14:textId="424E7F62" w:rsidR="008D05AC" w:rsidRDefault="008D05AC" w:rsidP="005903F6">
      <w:pPr>
        <w:pStyle w:val="ListParagraph"/>
        <w:numPr>
          <w:ilvl w:val="0"/>
          <w:numId w:val="5"/>
        </w:numPr>
      </w:pPr>
      <w:r w:rsidRPr="009C2ACB">
        <w:rPr>
          <w:b/>
          <w:bCs/>
        </w:rPr>
        <w:t>Supporting Employee Alignment:</w:t>
      </w:r>
      <w:r>
        <w:t xml:space="preserve"> Hotel staff members have a defined framework to follow while representing the brand and providing a consistent guest experience thanks to brand consistency guidelines. The team will be more united and cohesive if </w:t>
      </w:r>
      <w:r>
        <w:lastRenderedPageBreak/>
        <w:t>employees match their behaviour, communication, and service delivery with the intended brand values.</w:t>
      </w:r>
    </w:p>
    <w:p w14:paraId="3080CC29" w14:textId="109E0BA2" w:rsidR="008D05AC" w:rsidRDefault="008D05AC" w:rsidP="005903F6">
      <w:pPr>
        <w:pStyle w:val="ListParagraph"/>
        <w:numPr>
          <w:ilvl w:val="0"/>
          <w:numId w:val="5"/>
        </w:numPr>
      </w:pPr>
      <w:r w:rsidRPr="009C2ACB">
        <w:rPr>
          <w:b/>
          <w:bCs/>
        </w:rPr>
        <w:t>Differentiating services:</w:t>
      </w:r>
      <w:r w:rsidRPr="008D05AC">
        <w:t xml:space="preserve"> By providing a distinctive and identifiable identity, brand consistency helps hotels stand out in a crowded market. Through efficient communication of their differentiators and value proposition, hotels may differentiate themselves from rivals and draw in customers who share those values</w:t>
      </w:r>
      <w:r w:rsidR="00F000E4">
        <w:t xml:space="preserve"> (</w:t>
      </w:r>
      <w:r w:rsidR="00933027" w:rsidRPr="00F000E4">
        <w:t>O’Fallon and</w:t>
      </w:r>
      <w:r w:rsidR="00F000E4" w:rsidRPr="00F000E4">
        <w:t xml:space="preserve"> Rutherford, 2010</w:t>
      </w:r>
      <w:r w:rsidR="00F000E4">
        <w:t>)</w:t>
      </w:r>
      <w:r w:rsidRPr="008D05AC">
        <w:t>.</w:t>
      </w:r>
    </w:p>
    <w:p w14:paraId="45F7D317" w14:textId="0E997742" w:rsidR="00D237B7" w:rsidRDefault="00D237B7" w:rsidP="005903F6">
      <w:pPr>
        <w:pStyle w:val="Heading2"/>
      </w:pPr>
      <w:bookmarkStart w:id="4" w:name="_Toc135670981"/>
      <w:r>
        <w:t>Do all hotels have the same standards?</w:t>
      </w:r>
      <w:bookmarkEnd w:id="4"/>
      <w:r>
        <w:t xml:space="preserve">  </w:t>
      </w:r>
    </w:p>
    <w:p w14:paraId="5D17FDAC" w14:textId="503E505F" w:rsidR="008D05AC" w:rsidRDefault="008D05AC" w:rsidP="005903F6">
      <w:r w:rsidRPr="008D05AC">
        <w:t>Hotel brands and individual properties often have their own set of standards and criteria that represent their particular positioning, target market, and brand identity, despite the fact that there are industry-wide standards that hotels may choose to follow. In terms of service levels, facilities, design, and overall visitor experience, these requirements might differ</w:t>
      </w:r>
      <w:r w:rsidR="00933027">
        <w:t xml:space="preserve"> (</w:t>
      </w:r>
      <w:proofErr w:type="spellStart"/>
      <w:r w:rsidR="00933027" w:rsidRPr="00933027">
        <w:t>Heppell</w:t>
      </w:r>
      <w:proofErr w:type="spellEnd"/>
      <w:r w:rsidR="00933027" w:rsidRPr="00933027">
        <w:t>, 2015)</w:t>
      </w:r>
      <w:r w:rsidRPr="008D05AC">
        <w:t>. Hotels may differentiate themselves and respond to the wants and preferences of their target customers by setting their own standards based on their unique aims and market positioning.</w:t>
      </w:r>
    </w:p>
    <w:p w14:paraId="2D401D77" w14:textId="65392A48" w:rsidR="00D237B7" w:rsidRDefault="00D237B7" w:rsidP="005903F6">
      <w:pPr>
        <w:pStyle w:val="Heading1"/>
      </w:pPr>
      <w:bookmarkStart w:id="5" w:name="_Toc135670982"/>
      <w:r>
        <w:t>Reputation Management</w:t>
      </w:r>
      <w:bookmarkEnd w:id="5"/>
    </w:p>
    <w:p w14:paraId="0FB734ED" w14:textId="77777777" w:rsidR="00D237B7" w:rsidRDefault="00D237B7" w:rsidP="005903F6">
      <w:pPr>
        <w:pStyle w:val="Heading2"/>
      </w:pPr>
      <w:bookmarkStart w:id="6" w:name="_Toc135670983"/>
      <w:r>
        <w:t>How can hotels manage their reputation effectively?</w:t>
      </w:r>
      <w:bookmarkEnd w:id="6"/>
      <w:r>
        <w:t xml:space="preserve">  </w:t>
      </w:r>
    </w:p>
    <w:p w14:paraId="53D07F3C" w14:textId="77777777" w:rsidR="008D05AC" w:rsidRDefault="008D05AC" w:rsidP="005903F6">
      <w:r>
        <w:t>Hotels may manage their reputations successfully by implementing a number of tactics and best practices.</w:t>
      </w:r>
    </w:p>
    <w:p w14:paraId="00ADF073" w14:textId="70C289F7" w:rsidR="008D05AC" w:rsidRDefault="008D05AC" w:rsidP="005903F6">
      <w:pPr>
        <w:pStyle w:val="ListParagraph"/>
        <w:numPr>
          <w:ilvl w:val="0"/>
          <w:numId w:val="1"/>
        </w:numPr>
      </w:pPr>
      <w:r w:rsidRPr="00383DAA">
        <w:rPr>
          <w:b/>
          <w:bCs/>
        </w:rPr>
        <w:t xml:space="preserve">Encourage Guest Feedback: </w:t>
      </w:r>
      <w:r>
        <w:t>Actively solicit feedback from visitors via online review requests, post-stay questionnaires, or feedback cards. Hotels may gain insightful information and pinpoint areas for development by proactively asking for visitors' feedback</w:t>
      </w:r>
      <w:r w:rsidR="0081216B">
        <w:t xml:space="preserve"> (</w:t>
      </w:r>
      <w:r w:rsidR="0081216B" w:rsidRPr="0081216B">
        <w:t xml:space="preserve">Johnston, </w:t>
      </w:r>
      <w:r w:rsidR="0081216B">
        <w:t xml:space="preserve">et al., </w:t>
      </w:r>
      <w:r w:rsidR="0081216B" w:rsidRPr="0081216B">
        <w:t>2012)</w:t>
      </w:r>
      <w:r>
        <w:t>.</w:t>
      </w:r>
    </w:p>
    <w:p w14:paraId="2BEE227A" w14:textId="4F1582A2" w:rsidR="008D05AC" w:rsidRDefault="008D05AC" w:rsidP="005903F6">
      <w:pPr>
        <w:pStyle w:val="ListParagraph"/>
        <w:numPr>
          <w:ilvl w:val="0"/>
          <w:numId w:val="1"/>
        </w:numPr>
      </w:pPr>
      <w:r w:rsidRPr="00383DAA">
        <w:rPr>
          <w:b/>
          <w:bCs/>
        </w:rPr>
        <w:t>Customer Service Training:</w:t>
      </w:r>
      <w:r>
        <w:t xml:space="preserve"> Educate staff members thoroughly on how to provide great customer service. Give personnel the tools they need to efficiently resolve customer complaints and emphasize the value of visitor pleasure.</w:t>
      </w:r>
    </w:p>
    <w:p w14:paraId="69AD6CB9" w14:textId="5B688953" w:rsidR="008D05AC" w:rsidRDefault="008D05AC" w:rsidP="005903F6">
      <w:pPr>
        <w:pStyle w:val="ListParagraph"/>
        <w:numPr>
          <w:ilvl w:val="0"/>
          <w:numId w:val="1"/>
        </w:numPr>
      </w:pPr>
      <w:r w:rsidRPr="00383DAA">
        <w:rPr>
          <w:b/>
          <w:bCs/>
        </w:rPr>
        <w:t>Promote a Service-Oriented Culture:</w:t>
      </w:r>
      <w:r>
        <w:t xml:space="preserve"> Promote a service-oriented culture inside the hotel by ensuring that all staff members are aware of and adhere to the hotel's service standards</w:t>
      </w:r>
      <w:r w:rsidR="000578BD">
        <w:t xml:space="preserve"> </w:t>
      </w:r>
      <w:r w:rsidR="000578BD" w:rsidRPr="000578BD">
        <w:t>(KIRK, 2016)</w:t>
      </w:r>
      <w:r>
        <w:t>.</w:t>
      </w:r>
    </w:p>
    <w:p w14:paraId="61F05585" w14:textId="0ACE385E" w:rsidR="008D05AC" w:rsidRPr="008D05AC" w:rsidRDefault="008D05AC" w:rsidP="005903F6">
      <w:pPr>
        <w:pStyle w:val="ListParagraph"/>
        <w:numPr>
          <w:ilvl w:val="0"/>
          <w:numId w:val="1"/>
        </w:numPr>
      </w:pPr>
      <w:r w:rsidRPr="00383DAA">
        <w:rPr>
          <w:b/>
          <w:bCs/>
        </w:rPr>
        <w:lastRenderedPageBreak/>
        <w:t>Interact on social media:</w:t>
      </w:r>
      <w:r w:rsidRPr="008D05AC">
        <w:t xml:space="preserve"> Take part in conversations with visitors and followers on these sites. React to comments, thank you for any positive feedback, and professionally and immediately deal with any complaints or queries</w:t>
      </w:r>
      <w:r w:rsidR="000578BD">
        <w:t>.</w:t>
      </w:r>
      <w:r w:rsidR="00FE68B5">
        <w:t xml:space="preserve"> </w:t>
      </w:r>
    </w:p>
    <w:p w14:paraId="5C0DC64D" w14:textId="6FAB5E00" w:rsidR="008D05AC" w:rsidRPr="008D05AC" w:rsidRDefault="008D05AC" w:rsidP="005903F6">
      <w:pPr>
        <w:pStyle w:val="ListParagraph"/>
        <w:numPr>
          <w:ilvl w:val="0"/>
          <w:numId w:val="1"/>
        </w:numPr>
      </w:pPr>
      <w:r w:rsidRPr="00383DAA">
        <w:rPr>
          <w:b/>
          <w:bCs/>
        </w:rPr>
        <w:t xml:space="preserve">Highlight </w:t>
      </w:r>
      <w:r w:rsidR="00383DAA" w:rsidRPr="00383DAA">
        <w:rPr>
          <w:b/>
          <w:bCs/>
        </w:rPr>
        <w:t>favourable</w:t>
      </w:r>
      <w:r w:rsidRPr="00383DAA">
        <w:rPr>
          <w:b/>
          <w:bCs/>
        </w:rPr>
        <w:t xml:space="preserve"> Reviews and Testimonials:</w:t>
      </w:r>
      <w:r w:rsidRPr="008D05AC">
        <w:t xml:space="preserve"> Use the hotel's website, social media accounts, and marketing materials to highlight </w:t>
      </w:r>
      <w:r w:rsidR="00383DAA" w:rsidRPr="008D05AC">
        <w:t>favourable</w:t>
      </w:r>
      <w:r w:rsidRPr="008D05AC">
        <w:t xml:space="preserve"> reviews and testimonials. Potential visitors are more likely to trust and respect you as a result</w:t>
      </w:r>
      <w:r w:rsidR="000578BD">
        <w:t xml:space="preserve"> (</w:t>
      </w:r>
      <w:r w:rsidR="000578BD" w:rsidRPr="00FE68B5">
        <w:t>O’Gorman, 2010)</w:t>
      </w:r>
      <w:r w:rsidRPr="008D05AC">
        <w:t>.</w:t>
      </w:r>
    </w:p>
    <w:p w14:paraId="08F57D9A" w14:textId="190E8D68" w:rsidR="00D237B7" w:rsidRDefault="00D237B7" w:rsidP="005903F6">
      <w:pPr>
        <w:pStyle w:val="Heading2"/>
      </w:pPr>
      <w:bookmarkStart w:id="7" w:name="_Toc135670984"/>
      <w:r>
        <w:t>What is the importance of effective guest reviews management?</w:t>
      </w:r>
      <w:bookmarkEnd w:id="7"/>
      <w:r>
        <w:t xml:space="preserve"> </w:t>
      </w:r>
    </w:p>
    <w:p w14:paraId="6A71FFA6" w14:textId="77777777" w:rsidR="00A5381C" w:rsidRPr="00A5381C" w:rsidRDefault="00A5381C" w:rsidP="005903F6">
      <w:r w:rsidRPr="00A5381C">
        <w:t>As it directly affects hotels' reputations and commercial performance, effective guest review management is essential. The significance and effects of managing customer reviews well are as follows:</w:t>
      </w:r>
    </w:p>
    <w:p w14:paraId="02023FDA" w14:textId="2BD0D4DD" w:rsidR="00A5381C" w:rsidRDefault="00A5381C" w:rsidP="005903F6">
      <w:pPr>
        <w:pStyle w:val="ListParagraph"/>
        <w:numPr>
          <w:ilvl w:val="0"/>
          <w:numId w:val="4"/>
        </w:numPr>
      </w:pPr>
      <w:r w:rsidRPr="00F8285A">
        <w:rPr>
          <w:b/>
          <w:bCs/>
        </w:rPr>
        <w:t>Influences Potential Visitors:</w:t>
      </w:r>
      <w:r w:rsidRPr="00A5381C">
        <w:t xml:space="preserve"> When making a booking choice, prospective visitors mainly depend on reviews. Positive evaluations help draw in new customers by highlighting the hotel's advantages and building confidence</w:t>
      </w:r>
      <w:r w:rsidR="00F8285A">
        <w:t xml:space="preserve"> (</w:t>
      </w:r>
      <w:proofErr w:type="spellStart"/>
      <w:r w:rsidR="00F8285A" w:rsidRPr="00F8285A">
        <w:t>Swarbrooke</w:t>
      </w:r>
      <w:proofErr w:type="spellEnd"/>
      <w:r w:rsidR="00F8285A" w:rsidRPr="00F8285A">
        <w:t xml:space="preserve"> </w:t>
      </w:r>
      <w:r w:rsidR="00BC5776">
        <w:t>and</w:t>
      </w:r>
      <w:r w:rsidR="00F8285A" w:rsidRPr="00F8285A">
        <w:t xml:space="preserve"> Horner</w:t>
      </w:r>
      <w:r w:rsidR="00F8285A">
        <w:t>,</w:t>
      </w:r>
      <w:r w:rsidR="00F8285A" w:rsidRPr="00F8285A">
        <w:t xml:space="preserve"> 2011)</w:t>
      </w:r>
      <w:r w:rsidRPr="00A5381C">
        <w:t xml:space="preserve">.  </w:t>
      </w:r>
    </w:p>
    <w:p w14:paraId="3FB16978" w14:textId="321075C4" w:rsidR="00A5381C" w:rsidRDefault="00A5381C" w:rsidP="005903F6">
      <w:pPr>
        <w:pStyle w:val="ListParagraph"/>
        <w:numPr>
          <w:ilvl w:val="0"/>
          <w:numId w:val="4"/>
        </w:numPr>
      </w:pPr>
      <w:r w:rsidRPr="00F8285A">
        <w:rPr>
          <w:b/>
          <w:bCs/>
        </w:rPr>
        <w:t>Guest Satisfaction and Loyalty:</w:t>
      </w:r>
      <w:r w:rsidRPr="00A5381C">
        <w:t xml:space="preserve"> By actively maintaining reviews, hotels can spot areas for development and respond to customer complaints right away. This indicates a dedication to customer pleasure, raising the possibility of customer loyalty and repeat business.</w:t>
      </w:r>
      <w:r w:rsidR="00793638">
        <w:t xml:space="preserve"> As an example</w:t>
      </w:r>
      <w:r w:rsidR="00302BD4">
        <w:t>,</w:t>
      </w:r>
      <w:r w:rsidR="00793638">
        <w:t xml:space="preserve"> it has been demonstrated by Premier Inn’s employees when surprising and thank</w:t>
      </w:r>
      <w:r w:rsidR="00302BD4">
        <w:t>ing</w:t>
      </w:r>
      <w:r w:rsidR="00793638">
        <w:t xml:space="preserve"> customers for their stay through the PI Wows (Premier Inn, 2023).</w:t>
      </w:r>
    </w:p>
    <w:p w14:paraId="11F20BC9" w14:textId="70A0E26C" w:rsidR="00A5381C" w:rsidRDefault="00A5381C" w:rsidP="005903F6">
      <w:pPr>
        <w:pStyle w:val="ListParagraph"/>
        <w:numPr>
          <w:ilvl w:val="0"/>
          <w:numId w:val="4"/>
        </w:numPr>
      </w:pPr>
      <w:r w:rsidRPr="00F8285A">
        <w:rPr>
          <w:b/>
          <w:bCs/>
        </w:rPr>
        <w:t>Reputation management:</w:t>
      </w:r>
      <w:r w:rsidRPr="00A5381C">
        <w:t xml:space="preserve"> Customer feedback affects a hotel's reputation. Positive evaluations frequently help improve the hotel's reputation and draw in additional visitors</w:t>
      </w:r>
      <w:r w:rsidR="005E1C32">
        <w:t xml:space="preserve"> (</w:t>
      </w:r>
      <w:proofErr w:type="spellStart"/>
      <w:r w:rsidR="005E1C32" w:rsidRPr="005E1C32">
        <w:t>Vallen</w:t>
      </w:r>
      <w:proofErr w:type="spellEnd"/>
      <w:r w:rsidR="005E1C32">
        <w:t xml:space="preserve"> et al., </w:t>
      </w:r>
      <w:r w:rsidR="005E1C32" w:rsidRPr="005E1C32">
        <w:t>2014)</w:t>
      </w:r>
      <w:r w:rsidRPr="00A5381C">
        <w:t xml:space="preserve">. </w:t>
      </w:r>
      <w:r w:rsidR="00793638">
        <w:t>According to TripAdvisor (2023) the PI Wows play an important role in the customer feedback.</w:t>
      </w:r>
    </w:p>
    <w:p w14:paraId="1E3CFCD3" w14:textId="040D6BED" w:rsidR="00A5381C" w:rsidRPr="00A5381C" w:rsidRDefault="00A5381C" w:rsidP="005903F6">
      <w:pPr>
        <w:pStyle w:val="ListParagraph"/>
        <w:numPr>
          <w:ilvl w:val="0"/>
          <w:numId w:val="4"/>
        </w:numPr>
      </w:pPr>
      <w:r w:rsidRPr="00F8285A">
        <w:rPr>
          <w:b/>
          <w:bCs/>
        </w:rPr>
        <w:t>Constant Improvement:</w:t>
      </w:r>
      <w:r w:rsidRPr="00A5381C">
        <w:t xml:space="preserve"> Critical feedback provides insightful information about problem areas. </w:t>
      </w:r>
    </w:p>
    <w:p w14:paraId="444314F3" w14:textId="43252471" w:rsidR="00B95FE5" w:rsidRDefault="00B95FE5" w:rsidP="005903F6">
      <w:pPr>
        <w:pStyle w:val="Heading2"/>
      </w:pPr>
      <w:bookmarkStart w:id="8" w:name="_Toc135670985"/>
      <w:r w:rsidRPr="00B95FE5">
        <w:t>What is the impact of negative reviews?</w:t>
      </w:r>
      <w:bookmarkEnd w:id="8"/>
      <w:r w:rsidRPr="00B95FE5">
        <w:t xml:space="preserve">  </w:t>
      </w:r>
    </w:p>
    <w:p w14:paraId="5D828A20" w14:textId="07010C0A" w:rsidR="00B95FE5" w:rsidRDefault="00665521" w:rsidP="00C2085F">
      <w:r w:rsidRPr="00665521">
        <w:t xml:space="preserve">Hotels may be significantly impacted by unfavourable reviews. They may discourage potential visitors from making reservations, harm the hotel's image, and cause a decline in sales. A large audience can be swiftly reached by unfavourable evaluations that circulate </w:t>
      </w:r>
      <w:r w:rsidRPr="00665521">
        <w:lastRenderedPageBreak/>
        <w:t>through word-of-mouth and internet media. They could point out particular problems that the hotel needs to fix or places that could use better</w:t>
      </w:r>
      <w:r w:rsidR="000578BD">
        <w:t xml:space="preserve"> </w:t>
      </w:r>
      <w:r w:rsidR="000578BD" w:rsidRPr="000578BD">
        <w:t>(Brotherton, 2003)</w:t>
      </w:r>
      <w:r w:rsidRPr="00665521">
        <w:t>. Negative reviews can undermine customer confidence, reduce occupancy rates, and make it more difficult for hotels to draw in new customers if they are not handled properly. Hotels must respond quickly to unfavourable comments, handle customer issues, and show a dedication to enhancing the visitor experience.</w:t>
      </w:r>
    </w:p>
    <w:p w14:paraId="480F37E2" w14:textId="232B6959" w:rsidR="00D237B7" w:rsidRDefault="00D237B7" w:rsidP="005903F6">
      <w:pPr>
        <w:pStyle w:val="Heading1"/>
      </w:pPr>
      <w:bookmarkStart w:id="9" w:name="_Toc135670986"/>
      <w:r>
        <w:t>Service culture</w:t>
      </w:r>
      <w:bookmarkEnd w:id="9"/>
      <w:r>
        <w:t xml:space="preserve"> </w:t>
      </w:r>
    </w:p>
    <w:p w14:paraId="0ADFB6C4" w14:textId="52B6CB11" w:rsidR="00D237B7" w:rsidRDefault="00F7100A" w:rsidP="005903F6">
      <w:pPr>
        <w:pStyle w:val="Heading2"/>
      </w:pPr>
      <w:bookmarkStart w:id="10" w:name="_Toc135670987"/>
      <w:r>
        <w:t>S</w:t>
      </w:r>
      <w:r w:rsidR="00D237B7">
        <w:t>ervice culture</w:t>
      </w:r>
      <w:bookmarkEnd w:id="10"/>
    </w:p>
    <w:p w14:paraId="437332A1" w14:textId="0EF9AFFF" w:rsidR="00D237B7" w:rsidRDefault="00665521" w:rsidP="005903F6">
      <w:r w:rsidRPr="00665521">
        <w:t>The term "service culture" in the hotel sector refers to the common attitudes, beliefs, and behaviours that guide how great customer service is provided. It includes a customer-centric philosophy that penetrates the whole business and focuses on giving visitors exceptional experiences. Personali</w:t>
      </w:r>
      <w:r w:rsidR="005D31BE">
        <w:t>s</w:t>
      </w:r>
      <w:r w:rsidRPr="00665521">
        <w:t>ed interactions, being aware of guests' requirements, and a dedication to going above and beyond expectations are all stressed by service culture</w:t>
      </w:r>
      <w:r w:rsidR="000578BD">
        <w:t xml:space="preserve"> </w:t>
      </w:r>
      <w:r w:rsidR="000578BD" w:rsidRPr="000578BD">
        <w:t>(</w:t>
      </w:r>
      <w:proofErr w:type="spellStart"/>
      <w:r w:rsidR="000578BD" w:rsidRPr="000578BD">
        <w:t>Enz</w:t>
      </w:r>
      <w:proofErr w:type="spellEnd"/>
      <w:r w:rsidR="000578BD" w:rsidRPr="000578BD">
        <w:t>, 2011)</w:t>
      </w:r>
      <w:r w:rsidRPr="00665521">
        <w:t>. It is imprinted in the hotel's DNA and directs the behaviour of personnel at all levels, resulting in a reliable and outstanding client experience.</w:t>
      </w:r>
    </w:p>
    <w:p w14:paraId="356A1185" w14:textId="77777777" w:rsidR="00D237B7" w:rsidRDefault="00D237B7" w:rsidP="005903F6">
      <w:pPr>
        <w:pStyle w:val="Heading2"/>
      </w:pPr>
      <w:bookmarkStart w:id="11" w:name="_Toc135670988"/>
      <w:r>
        <w:t>How does this differ from corporate culture?</w:t>
      </w:r>
      <w:bookmarkEnd w:id="11"/>
      <w:r>
        <w:t xml:space="preserve">  </w:t>
      </w:r>
    </w:p>
    <w:p w14:paraId="2912CC56" w14:textId="59C36163" w:rsidR="00665521" w:rsidRPr="00665521" w:rsidRDefault="00665521" w:rsidP="005903F6">
      <w:r w:rsidRPr="00665521">
        <w:t xml:space="preserve">Although they share similarities, corporate culture and service culture have different objectives in the hotel sector. The beliefs, attitudes, and </w:t>
      </w:r>
      <w:r w:rsidR="000578BD" w:rsidRPr="00665521">
        <w:t>behaviours</w:t>
      </w:r>
      <w:r w:rsidRPr="00665521">
        <w:t xml:space="preserve"> that influence the provision of great customer service are highlighted in service culture. It </w:t>
      </w:r>
      <w:r w:rsidR="000578BD" w:rsidRPr="00665521">
        <w:t>centres</w:t>
      </w:r>
      <w:r w:rsidRPr="00665521">
        <w:t xml:space="preserve"> on giving visitors unique experiences and emphasi</w:t>
      </w:r>
      <w:r w:rsidR="005D31BE">
        <w:t>s</w:t>
      </w:r>
      <w:r w:rsidRPr="00665521">
        <w:t>es individuali</w:t>
      </w:r>
      <w:r w:rsidR="005D31BE">
        <w:t>s</w:t>
      </w:r>
      <w:r w:rsidRPr="00665521">
        <w:t>ed interactions, attention, and going above and beyond expectations</w:t>
      </w:r>
      <w:r w:rsidR="000578BD">
        <w:t xml:space="preserve"> </w:t>
      </w:r>
      <w:r w:rsidR="000578BD" w:rsidRPr="000578BD">
        <w:t>(Ethridge and Handelman, 2013)</w:t>
      </w:r>
      <w:r w:rsidRPr="00665521">
        <w:t>.</w:t>
      </w:r>
    </w:p>
    <w:p w14:paraId="5135D70F" w14:textId="01BB01F3" w:rsidR="00665521" w:rsidRPr="00665521" w:rsidRDefault="00665521" w:rsidP="005903F6">
      <w:r w:rsidRPr="00665521">
        <w:t xml:space="preserve">On the other hand, corporate culture includes the larger beliefs, conventions, and </w:t>
      </w:r>
      <w:r w:rsidR="000578BD" w:rsidRPr="00665521">
        <w:t>behaviours</w:t>
      </w:r>
      <w:r w:rsidRPr="00665521">
        <w:t xml:space="preserve"> that characteri</w:t>
      </w:r>
      <w:r w:rsidR="005D31BE">
        <w:t>s</w:t>
      </w:r>
      <w:r w:rsidRPr="00665521">
        <w:t>e the organi</w:t>
      </w:r>
      <w:r w:rsidR="005D31BE">
        <w:t>s</w:t>
      </w:r>
      <w:r w:rsidRPr="00665521">
        <w:t>ation as a whole. The company's purpose, vision, ethics, communication style, and employee involvement are among its constituent parts. Beyond the purview of customer service explicitly, corporate culture affects how decisions are made, how people cooperate, and how the firm functions</w:t>
      </w:r>
      <w:r w:rsidR="000578BD">
        <w:t xml:space="preserve"> </w:t>
      </w:r>
      <w:r w:rsidR="000578BD" w:rsidRPr="000578BD">
        <w:t>(Hall and Brown, 2006)</w:t>
      </w:r>
      <w:r w:rsidRPr="00665521">
        <w:t>.</w:t>
      </w:r>
    </w:p>
    <w:p w14:paraId="429F4445" w14:textId="77777777" w:rsidR="00D237B7" w:rsidRDefault="00D237B7" w:rsidP="005903F6">
      <w:pPr>
        <w:pStyle w:val="Heading2"/>
      </w:pPr>
      <w:bookmarkStart w:id="12" w:name="_Toc135670989"/>
      <w:r>
        <w:t>Why is this important in the hotel industry?</w:t>
      </w:r>
      <w:bookmarkEnd w:id="12"/>
      <w:r>
        <w:t xml:space="preserve">  </w:t>
      </w:r>
    </w:p>
    <w:p w14:paraId="730AEE58" w14:textId="7280E887" w:rsidR="00D237B7" w:rsidRDefault="00665521" w:rsidP="005903F6">
      <w:r w:rsidRPr="00665521">
        <w:t xml:space="preserve">The hotel sector needs a strong service culture for a number of reasons. Hotels are first and foremost in the business of creating outstanding guest experiences. In order to provide a good first impression and encourage customer satisfaction and loyalty, a company must have a </w:t>
      </w:r>
      <w:r w:rsidRPr="00665521">
        <w:lastRenderedPageBreak/>
        <w:t>strong service culture</w:t>
      </w:r>
      <w:r w:rsidR="000578BD">
        <w:t xml:space="preserve"> </w:t>
      </w:r>
      <w:r w:rsidR="000578BD" w:rsidRPr="000578BD">
        <w:t>(Harris, 2012)</w:t>
      </w:r>
      <w:r w:rsidRPr="00665521">
        <w:t>. In addition, service culture distinguishes hotels from rivals by providing a distinctive and memorable guest experience. Talented workers who share the organi</w:t>
      </w:r>
      <w:r w:rsidR="005D31BE">
        <w:t>s</w:t>
      </w:r>
      <w:r w:rsidRPr="00665521">
        <w:t>ation's commitment to putting the needs of the customer first are easier to recruit and keep. Additionally, a good service culture enhances the hotel's reputation and brand image, which promotes favourable word-of-mouth referrals and greater commercial success. In the end, service culture is crucial for the hotel sector to achieve visitor pleasure, distinctiveness, and long-term profitability</w:t>
      </w:r>
      <w:r w:rsidR="000578BD">
        <w:t xml:space="preserve"> </w:t>
      </w:r>
      <w:r w:rsidR="000578BD" w:rsidRPr="000578BD">
        <w:t xml:space="preserve">(Hayes and </w:t>
      </w:r>
      <w:proofErr w:type="spellStart"/>
      <w:r w:rsidR="000578BD" w:rsidRPr="000578BD">
        <w:t>Ninemeier</w:t>
      </w:r>
      <w:proofErr w:type="spellEnd"/>
      <w:r w:rsidR="000578BD" w:rsidRPr="000578BD">
        <w:t>, 2009)</w:t>
      </w:r>
      <w:r w:rsidRPr="00665521">
        <w:t>.</w:t>
      </w:r>
    </w:p>
    <w:p w14:paraId="1EF9796A" w14:textId="45C7409B" w:rsidR="006A23FA" w:rsidRDefault="006A23FA" w:rsidP="005903F6">
      <w:pPr>
        <w:pStyle w:val="Heading1"/>
      </w:pPr>
      <w:bookmarkStart w:id="13" w:name="_Toc135670990"/>
      <w:r>
        <w:t>Conclusion</w:t>
      </w:r>
      <w:bookmarkEnd w:id="13"/>
    </w:p>
    <w:p w14:paraId="749515F5" w14:textId="2DB4C200" w:rsidR="006A23FA" w:rsidRDefault="00665521" w:rsidP="005903F6">
      <w:r w:rsidRPr="00665521">
        <w:t>Success in the hotel sector depends on good reputation management and a strong service culture. Utili</w:t>
      </w:r>
      <w:r w:rsidR="005D31BE">
        <w:t>s</w:t>
      </w:r>
      <w:r w:rsidRPr="00665521">
        <w:t xml:space="preserve">ing </w:t>
      </w:r>
      <w:r w:rsidR="00385FB9" w:rsidRPr="00665521">
        <w:t>favourable</w:t>
      </w:r>
      <w:r w:rsidRPr="00665521">
        <w:t xml:space="preserve"> evaluations, keeping an eye out for complaints, and continuously monitoring and responding to guest input are all part of managing a hotel's image. Customer happiness, loyalty, and distinctiveness are fostered through a service culture that is built on individuali</w:t>
      </w:r>
      <w:r w:rsidR="005D31BE">
        <w:t>s</w:t>
      </w:r>
      <w:r w:rsidRPr="00665521">
        <w:t>ed customer encounters and going above and beyond expectations. Hotels may foster a culture of customer-centric service, draw in more visitors, and improve their brand image by putting a high priority on reputation management.</w:t>
      </w:r>
    </w:p>
    <w:p w14:paraId="79DFBEE5" w14:textId="4F8EFEB8" w:rsidR="000A5DCA" w:rsidRDefault="00D237B7" w:rsidP="005903F6">
      <w:pPr>
        <w:pStyle w:val="Heading1"/>
      </w:pPr>
      <w:bookmarkStart w:id="14" w:name="_Toc135670991"/>
      <w:r>
        <w:t>Recommendations</w:t>
      </w:r>
      <w:bookmarkEnd w:id="14"/>
      <w:r>
        <w:t xml:space="preserve">  </w:t>
      </w:r>
    </w:p>
    <w:p w14:paraId="77F59408" w14:textId="3DB0B15B" w:rsidR="00EF6B61" w:rsidRDefault="0006676B" w:rsidP="005903F6">
      <w:pPr>
        <w:pStyle w:val="ListParagraph"/>
        <w:numPr>
          <w:ilvl w:val="0"/>
          <w:numId w:val="2"/>
        </w:numPr>
      </w:pPr>
      <w:r>
        <w:t>Putting</w:t>
      </w:r>
      <w:r w:rsidR="00EF6B61">
        <w:t xml:space="preserve"> in place a strong reputation management approach that involves paying close attention to and acting upon online reviews and comments.</w:t>
      </w:r>
    </w:p>
    <w:p w14:paraId="233CDE02" w14:textId="5990290B" w:rsidR="00EF6B61" w:rsidRDefault="00EF6B61" w:rsidP="005903F6">
      <w:pPr>
        <w:pStyle w:val="ListParagraph"/>
        <w:numPr>
          <w:ilvl w:val="0"/>
          <w:numId w:val="2"/>
        </w:numPr>
      </w:pPr>
      <w:r>
        <w:t>Promot</w:t>
      </w:r>
      <w:r w:rsidR="0006676B">
        <w:t>ing</w:t>
      </w:r>
      <w:r>
        <w:t xml:space="preserve"> a customer-centric service culture by giving staff members thorough training and </w:t>
      </w:r>
      <w:r w:rsidR="007F7F22">
        <w:t>developments.</w:t>
      </w:r>
    </w:p>
    <w:p w14:paraId="711DCA2A" w14:textId="37D523BB" w:rsidR="00EF6B61" w:rsidRDefault="00EF6B61" w:rsidP="005903F6">
      <w:pPr>
        <w:pStyle w:val="ListParagraph"/>
        <w:numPr>
          <w:ilvl w:val="0"/>
          <w:numId w:val="2"/>
        </w:numPr>
      </w:pPr>
      <w:r>
        <w:t>Encourag</w:t>
      </w:r>
      <w:r w:rsidR="00174B58">
        <w:t>ing</w:t>
      </w:r>
      <w:r>
        <w:t xml:space="preserve"> open channels of communication</w:t>
      </w:r>
      <w:r w:rsidR="00EF473A">
        <w:t>.</w:t>
      </w:r>
    </w:p>
    <w:p w14:paraId="1EE1AC7D" w14:textId="53E1B8CF" w:rsidR="00EF6B61" w:rsidRDefault="00EF6B61" w:rsidP="005903F6">
      <w:pPr>
        <w:pStyle w:val="ListParagraph"/>
        <w:numPr>
          <w:ilvl w:val="0"/>
          <w:numId w:val="2"/>
        </w:numPr>
      </w:pPr>
      <w:r>
        <w:t>Consistently gaug</w:t>
      </w:r>
      <w:r w:rsidR="00B35AE0">
        <w:t>ing</w:t>
      </w:r>
      <w:r>
        <w:t xml:space="preserve"> the reputation and culture of the hotel through surveys, employee feedback, and performance metrics.</w:t>
      </w:r>
    </w:p>
    <w:p w14:paraId="52A2FB5F" w14:textId="268BBD0D" w:rsidR="00EF6B61" w:rsidRDefault="00EF6B61" w:rsidP="005903F6">
      <w:pPr>
        <w:pStyle w:val="ListParagraph"/>
        <w:numPr>
          <w:ilvl w:val="0"/>
          <w:numId w:val="2"/>
        </w:numPr>
      </w:pPr>
      <w:r>
        <w:t>Giv</w:t>
      </w:r>
      <w:r w:rsidR="001942A3">
        <w:t>ing</w:t>
      </w:r>
      <w:r>
        <w:t xml:space="preserve"> staff members </w:t>
      </w:r>
      <w:r w:rsidR="004D13F7">
        <w:t>the skills and resources,</w:t>
      </w:r>
      <w:r>
        <w:t xml:space="preserve"> they need to give outstanding service </w:t>
      </w:r>
    </w:p>
    <w:p w14:paraId="168DE9DC" w14:textId="77777777" w:rsidR="005B228A" w:rsidRDefault="00EF6B61" w:rsidP="005903F6">
      <w:pPr>
        <w:pStyle w:val="ListParagraph"/>
        <w:numPr>
          <w:ilvl w:val="0"/>
          <w:numId w:val="2"/>
        </w:numPr>
      </w:pPr>
      <w:r>
        <w:t>Consistently invest</w:t>
      </w:r>
      <w:r w:rsidR="00EB3D50">
        <w:t>ing</w:t>
      </w:r>
      <w:r>
        <w:t xml:space="preserve"> in staff development programs, including training and seminars focused on increasing service skills and creating a good culture. </w:t>
      </w:r>
    </w:p>
    <w:p w14:paraId="5E66638D" w14:textId="3B416830" w:rsidR="00EF6B61" w:rsidRDefault="00EF6B61" w:rsidP="005903F6">
      <w:pPr>
        <w:pStyle w:val="ListParagraph"/>
        <w:numPr>
          <w:ilvl w:val="0"/>
          <w:numId w:val="2"/>
        </w:numPr>
      </w:pPr>
      <w:r>
        <w:t>Integrat</w:t>
      </w:r>
      <w:r w:rsidR="00443EC6">
        <w:t>ing</w:t>
      </w:r>
      <w:r>
        <w:t xml:space="preserve"> reputation and culture management into performance assessments</w:t>
      </w:r>
      <w:r w:rsidR="002D05D3">
        <w:t>.</w:t>
      </w:r>
    </w:p>
    <w:p w14:paraId="4C2C402C" w14:textId="77777777" w:rsidR="003B6DD9" w:rsidRDefault="003B6DD9" w:rsidP="003B6DD9"/>
    <w:p w14:paraId="58A6C24E" w14:textId="77777777" w:rsidR="003B6DD9" w:rsidRDefault="003B6DD9" w:rsidP="003B6DD9"/>
    <w:p w14:paraId="487F6539" w14:textId="77777777" w:rsidR="00DF0DA4" w:rsidRDefault="00DF0DA4" w:rsidP="00DF0DA4">
      <w:pPr>
        <w:spacing w:before="0" w:line="259" w:lineRule="auto"/>
        <w:jc w:val="left"/>
      </w:pPr>
      <w:bookmarkStart w:id="15" w:name="_Toc135670992"/>
    </w:p>
    <w:p w14:paraId="25ED6F94" w14:textId="362F1D2F" w:rsidR="006A23FA" w:rsidRPr="00DF0DA4" w:rsidRDefault="006A23FA" w:rsidP="00DF0DA4">
      <w:pPr>
        <w:spacing w:before="0" w:line="259" w:lineRule="auto"/>
        <w:jc w:val="left"/>
        <w:rPr>
          <w:sz w:val="28"/>
          <w:szCs w:val="28"/>
        </w:rPr>
      </w:pPr>
      <w:r w:rsidRPr="00DF0DA4">
        <w:rPr>
          <w:sz w:val="28"/>
          <w:szCs w:val="28"/>
        </w:rPr>
        <w:lastRenderedPageBreak/>
        <w:t>References</w:t>
      </w:r>
      <w:bookmarkEnd w:id="15"/>
    </w:p>
    <w:p w14:paraId="66DC3479" w14:textId="3E7CA105" w:rsidR="008A21D6" w:rsidRPr="00083AEF" w:rsidRDefault="008A21D6" w:rsidP="00083AEF">
      <w:pPr>
        <w:rPr>
          <w:rFonts w:cs="Times New Roman"/>
          <w:szCs w:val="24"/>
        </w:rPr>
      </w:pPr>
      <w:r w:rsidRPr="00083AEF">
        <w:rPr>
          <w:rFonts w:cs="Times New Roman"/>
          <w:szCs w:val="24"/>
        </w:rPr>
        <w:t>Brotherton, B.</w:t>
      </w:r>
      <w:r w:rsidR="00083AEF" w:rsidRPr="00083AEF">
        <w:rPr>
          <w:rFonts w:cs="Times New Roman"/>
          <w:szCs w:val="24"/>
        </w:rPr>
        <w:t>,</w:t>
      </w:r>
      <w:r w:rsidRPr="00083AEF">
        <w:rPr>
          <w:rFonts w:cs="Times New Roman"/>
          <w:szCs w:val="24"/>
        </w:rPr>
        <w:t xml:space="preserve"> </w:t>
      </w:r>
      <w:r w:rsidR="005D31BE" w:rsidRPr="00083AEF">
        <w:rPr>
          <w:rFonts w:cs="Times New Roman"/>
          <w:szCs w:val="24"/>
        </w:rPr>
        <w:t>(</w:t>
      </w:r>
      <w:r w:rsidRPr="00083AEF">
        <w:rPr>
          <w:rFonts w:cs="Times New Roman"/>
          <w:szCs w:val="24"/>
        </w:rPr>
        <w:t>2003</w:t>
      </w:r>
      <w:r w:rsidR="005D31BE" w:rsidRPr="00083AEF">
        <w:rPr>
          <w:rFonts w:cs="Times New Roman"/>
          <w:szCs w:val="24"/>
        </w:rPr>
        <w:t>)</w:t>
      </w:r>
      <w:r w:rsidRPr="00083AEF">
        <w:rPr>
          <w:rFonts w:cs="Times New Roman"/>
          <w:szCs w:val="24"/>
        </w:rPr>
        <w:t xml:space="preserve"> </w:t>
      </w:r>
      <w:r w:rsidRPr="00083AEF">
        <w:rPr>
          <w:rFonts w:cs="Times New Roman"/>
          <w:i/>
          <w:iCs/>
          <w:szCs w:val="24"/>
        </w:rPr>
        <w:t>The international hospitality industry</w:t>
      </w:r>
      <w:r w:rsidRPr="00083AEF">
        <w:rPr>
          <w:rFonts w:cs="Times New Roman"/>
          <w:szCs w:val="24"/>
        </w:rPr>
        <w:t>. 1st ed. London: Routledge.</w:t>
      </w:r>
    </w:p>
    <w:p w14:paraId="28D5F66D" w14:textId="7641850F" w:rsidR="008A21D6" w:rsidRPr="00083AEF" w:rsidRDefault="008A21D6" w:rsidP="00083AEF">
      <w:pPr>
        <w:rPr>
          <w:rFonts w:cs="Times New Roman"/>
          <w:szCs w:val="24"/>
        </w:rPr>
      </w:pPr>
      <w:proofErr w:type="spellStart"/>
      <w:r w:rsidRPr="00083AEF">
        <w:rPr>
          <w:rFonts w:cs="Times New Roman"/>
          <w:szCs w:val="24"/>
        </w:rPr>
        <w:t>Enz</w:t>
      </w:r>
      <w:proofErr w:type="spellEnd"/>
      <w:r w:rsidRPr="00083AEF">
        <w:rPr>
          <w:rFonts w:cs="Times New Roman"/>
          <w:szCs w:val="24"/>
        </w:rPr>
        <w:t xml:space="preserve">, C., </w:t>
      </w:r>
      <w:r w:rsidR="005D31BE" w:rsidRPr="00083AEF">
        <w:rPr>
          <w:rFonts w:cs="Times New Roman"/>
          <w:szCs w:val="24"/>
        </w:rPr>
        <w:t>(</w:t>
      </w:r>
      <w:r w:rsidRPr="00083AEF">
        <w:rPr>
          <w:rFonts w:cs="Times New Roman"/>
          <w:szCs w:val="24"/>
        </w:rPr>
        <w:t>2011</w:t>
      </w:r>
      <w:r w:rsidR="005D31BE" w:rsidRPr="00083AEF">
        <w:rPr>
          <w:rFonts w:cs="Times New Roman"/>
          <w:szCs w:val="24"/>
        </w:rPr>
        <w:t>)</w:t>
      </w:r>
      <w:r w:rsidRPr="00083AEF">
        <w:rPr>
          <w:rFonts w:cs="Times New Roman"/>
          <w:szCs w:val="24"/>
        </w:rPr>
        <w:t xml:space="preserve"> </w:t>
      </w:r>
      <w:r w:rsidRPr="00083AEF">
        <w:rPr>
          <w:rFonts w:cs="Times New Roman"/>
          <w:i/>
          <w:iCs/>
          <w:szCs w:val="24"/>
        </w:rPr>
        <w:t>Hospitality strategic management</w:t>
      </w:r>
      <w:r w:rsidRPr="00083AEF">
        <w:rPr>
          <w:rFonts w:cs="Times New Roman"/>
          <w:szCs w:val="24"/>
        </w:rPr>
        <w:t xml:space="preserve">. 1st ed. </w:t>
      </w:r>
      <w:proofErr w:type="spellStart"/>
      <w:r w:rsidRPr="00083AEF">
        <w:rPr>
          <w:rFonts w:cs="Times New Roman"/>
          <w:szCs w:val="24"/>
        </w:rPr>
        <w:t>Johanneshov</w:t>
      </w:r>
      <w:proofErr w:type="spellEnd"/>
      <w:r w:rsidRPr="00083AEF">
        <w:rPr>
          <w:rFonts w:cs="Times New Roman"/>
          <w:szCs w:val="24"/>
        </w:rPr>
        <w:t>: TPB.</w:t>
      </w:r>
    </w:p>
    <w:p w14:paraId="335B7FBA" w14:textId="3838DD92" w:rsidR="008A21D6" w:rsidRPr="00083AEF" w:rsidRDefault="008A21D6" w:rsidP="00083AEF">
      <w:pPr>
        <w:rPr>
          <w:rFonts w:cs="Times New Roman"/>
          <w:szCs w:val="24"/>
        </w:rPr>
      </w:pPr>
      <w:r w:rsidRPr="00083AEF">
        <w:rPr>
          <w:rFonts w:cs="Times New Roman"/>
          <w:szCs w:val="24"/>
        </w:rPr>
        <w:t xml:space="preserve">Ethridge, M. and Handelman, H., </w:t>
      </w:r>
      <w:r w:rsidR="005D31BE" w:rsidRPr="00083AEF">
        <w:rPr>
          <w:rFonts w:cs="Times New Roman"/>
          <w:szCs w:val="24"/>
        </w:rPr>
        <w:t>(</w:t>
      </w:r>
      <w:r w:rsidRPr="00083AEF">
        <w:rPr>
          <w:rFonts w:cs="Times New Roman"/>
          <w:szCs w:val="24"/>
        </w:rPr>
        <w:t>2013</w:t>
      </w:r>
      <w:r w:rsidR="005D31BE" w:rsidRPr="00083AEF">
        <w:rPr>
          <w:rFonts w:cs="Times New Roman"/>
          <w:szCs w:val="24"/>
        </w:rPr>
        <w:t>)</w:t>
      </w:r>
      <w:r w:rsidRPr="00083AEF">
        <w:rPr>
          <w:rFonts w:cs="Times New Roman"/>
          <w:szCs w:val="24"/>
        </w:rPr>
        <w:t xml:space="preserve"> </w:t>
      </w:r>
      <w:r w:rsidRPr="00083AEF">
        <w:rPr>
          <w:rFonts w:cs="Times New Roman"/>
          <w:i/>
          <w:iCs/>
          <w:szCs w:val="24"/>
        </w:rPr>
        <w:t>Politics in a changing world</w:t>
      </w:r>
      <w:r w:rsidRPr="00083AEF">
        <w:rPr>
          <w:rFonts w:cs="Times New Roman"/>
          <w:szCs w:val="24"/>
        </w:rPr>
        <w:t>. 1st ed. Australia: Wadsworth, Cengage Learning.</w:t>
      </w:r>
    </w:p>
    <w:p w14:paraId="583FCB06" w14:textId="79D922C1" w:rsidR="008A21D6" w:rsidRPr="00083AEF" w:rsidRDefault="008A21D6" w:rsidP="00083AEF">
      <w:pPr>
        <w:rPr>
          <w:rFonts w:cs="Times New Roman"/>
          <w:szCs w:val="24"/>
        </w:rPr>
      </w:pPr>
      <w:r w:rsidRPr="00083AEF">
        <w:rPr>
          <w:rFonts w:cs="Times New Roman"/>
          <w:szCs w:val="24"/>
        </w:rPr>
        <w:t xml:space="preserve">Hall, D. and Brown, F., </w:t>
      </w:r>
      <w:r w:rsidR="005D31BE" w:rsidRPr="00083AEF">
        <w:rPr>
          <w:rFonts w:cs="Times New Roman"/>
          <w:szCs w:val="24"/>
        </w:rPr>
        <w:t>(</w:t>
      </w:r>
      <w:r w:rsidRPr="00083AEF">
        <w:rPr>
          <w:rFonts w:cs="Times New Roman"/>
          <w:szCs w:val="24"/>
        </w:rPr>
        <w:t>2006</w:t>
      </w:r>
      <w:r w:rsidR="005D31BE" w:rsidRPr="00083AEF">
        <w:rPr>
          <w:rFonts w:cs="Times New Roman"/>
          <w:szCs w:val="24"/>
        </w:rPr>
        <w:t>)</w:t>
      </w:r>
      <w:r w:rsidR="00E61D05" w:rsidRPr="00083AEF">
        <w:rPr>
          <w:rFonts w:cs="Times New Roman"/>
          <w:szCs w:val="24"/>
        </w:rPr>
        <w:t xml:space="preserve"> </w:t>
      </w:r>
      <w:r w:rsidRPr="00083AEF">
        <w:rPr>
          <w:rFonts w:cs="Times New Roman"/>
          <w:i/>
          <w:iCs/>
          <w:szCs w:val="24"/>
        </w:rPr>
        <w:t>Tourism and welfare</w:t>
      </w:r>
      <w:r w:rsidRPr="00083AEF">
        <w:rPr>
          <w:rFonts w:cs="Times New Roman"/>
          <w:szCs w:val="24"/>
        </w:rPr>
        <w:t>. 1st ed. Wallingford: CABI.</w:t>
      </w:r>
    </w:p>
    <w:p w14:paraId="225C97D2" w14:textId="0D65D5AE" w:rsidR="008A21D6" w:rsidRPr="00083AEF" w:rsidRDefault="008A21D6" w:rsidP="00083AEF">
      <w:pPr>
        <w:rPr>
          <w:rFonts w:cs="Times New Roman"/>
          <w:szCs w:val="24"/>
        </w:rPr>
      </w:pPr>
      <w:r w:rsidRPr="00083AEF">
        <w:rPr>
          <w:rFonts w:cs="Times New Roman"/>
          <w:szCs w:val="24"/>
        </w:rPr>
        <w:t xml:space="preserve">Harris, F., </w:t>
      </w:r>
      <w:r w:rsidR="005D31BE" w:rsidRPr="00083AEF">
        <w:rPr>
          <w:rFonts w:cs="Times New Roman"/>
          <w:szCs w:val="24"/>
        </w:rPr>
        <w:t>(</w:t>
      </w:r>
      <w:r w:rsidRPr="00083AEF">
        <w:rPr>
          <w:rFonts w:cs="Times New Roman"/>
          <w:szCs w:val="24"/>
        </w:rPr>
        <w:t>2012</w:t>
      </w:r>
      <w:r w:rsidR="005D31BE" w:rsidRPr="00083AEF">
        <w:rPr>
          <w:rFonts w:cs="Times New Roman"/>
          <w:szCs w:val="24"/>
        </w:rPr>
        <w:t>)</w:t>
      </w:r>
      <w:r w:rsidRPr="00083AEF">
        <w:rPr>
          <w:rFonts w:cs="Times New Roman"/>
          <w:szCs w:val="24"/>
        </w:rPr>
        <w:t xml:space="preserve"> </w:t>
      </w:r>
      <w:r w:rsidRPr="00083AEF">
        <w:rPr>
          <w:rFonts w:cs="Times New Roman"/>
          <w:i/>
          <w:iCs/>
          <w:szCs w:val="24"/>
        </w:rPr>
        <w:t>Global environmental issues</w:t>
      </w:r>
      <w:r w:rsidRPr="00083AEF">
        <w:rPr>
          <w:rFonts w:cs="Times New Roman"/>
          <w:szCs w:val="24"/>
        </w:rPr>
        <w:t>. 1st ed</w:t>
      </w:r>
      <w:r w:rsidR="006E3616" w:rsidRPr="00083AEF">
        <w:rPr>
          <w:rFonts w:cs="Times New Roman"/>
          <w:szCs w:val="24"/>
        </w:rPr>
        <w:t>.</w:t>
      </w:r>
    </w:p>
    <w:p w14:paraId="553929AE" w14:textId="71EEA249" w:rsidR="008A21D6" w:rsidRPr="00083AEF" w:rsidRDefault="008A21D6" w:rsidP="00083AEF">
      <w:pPr>
        <w:rPr>
          <w:rFonts w:cs="Times New Roman"/>
          <w:szCs w:val="24"/>
        </w:rPr>
      </w:pPr>
      <w:r w:rsidRPr="00083AEF">
        <w:rPr>
          <w:rFonts w:cs="Times New Roman"/>
          <w:szCs w:val="24"/>
        </w:rPr>
        <w:t xml:space="preserve">Hayes, D. and </w:t>
      </w:r>
      <w:proofErr w:type="spellStart"/>
      <w:r w:rsidRPr="00083AEF">
        <w:rPr>
          <w:rFonts w:cs="Times New Roman"/>
          <w:szCs w:val="24"/>
        </w:rPr>
        <w:t>Ninemeier</w:t>
      </w:r>
      <w:proofErr w:type="spellEnd"/>
      <w:r w:rsidRPr="00083AEF">
        <w:rPr>
          <w:rFonts w:cs="Times New Roman"/>
          <w:szCs w:val="24"/>
        </w:rPr>
        <w:t xml:space="preserve">, J., </w:t>
      </w:r>
      <w:r w:rsidR="005D31BE" w:rsidRPr="00083AEF">
        <w:rPr>
          <w:rFonts w:cs="Times New Roman"/>
          <w:szCs w:val="24"/>
        </w:rPr>
        <w:t>(</w:t>
      </w:r>
      <w:r w:rsidRPr="00083AEF">
        <w:rPr>
          <w:rFonts w:cs="Times New Roman"/>
          <w:szCs w:val="24"/>
        </w:rPr>
        <w:t>2009</w:t>
      </w:r>
      <w:r w:rsidR="005D31BE" w:rsidRPr="00083AEF">
        <w:rPr>
          <w:rFonts w:cs="Times New Roman"/>
          <w:szCs w:val="24"/>
        </w:rPr>
        <w:t xml:space="preserve">) </w:t>
      </w:r>
      <w:r w:rsidRPr="00083AEF">
        <w:rPr>
          <w:rFonts w:cs="Times New Roman"/>
          <w:i/>
          <w:iCs/>
          <w:szCs w:val="24"/>
        </w:rPr>
        <w:t>Human resources management in the hospitality industry</w:t>
      </w:r>
      <w:r w:rsidRPr="00083AEF">
        <w:rPr>
          <w:rFonts w:cs="Times New Roman"/>
          <w:szCs w:val="24"/>
        </w:rPr>
        <w:t>. 1st ed.</w:t>
      </w:r>
    </w:p>
    <w:p w14:paraId="0D00E29D" w14:textId="749D1D77" w:rsidR="008A21D6" w:rsidRPr="00083AEF" w:rsidRDefault="008A21D6" w:rsidP="00083AEF">
      <w:pPr>
        <w:rPr>
          <w:rFonts w:cs="Times New Roman"/>
          <w:szCs w:val="24"/>
        </w:rPr>
      </w:pPr>
      <w:proofErr w:type="spellStart"/>
      <w:r w:rsidRPr="00083AEF">
        <w:rPr>
          <w:rFonts w:cs="Times New Roman"/>
          <w:szCs w:val="24"/>
        </w:rPr>
        <w:t>Heppell</w:t>
      </w:r>
      <w:proofErr w:type="spellEnd"/>
      <w:r w:rsidRPr="00083AEF">
        <w:rPr>
          <w:rFonts w:cs="Times New Roman"/>
          <w:szCs w:val="24"/>
        </w:rPr>
        <w:t xml:space="preserve">, M. (2015) Five Star Service: </w:t>
      </w:r>
      <w:r w:rsidRPr="00083AEF">
        <w:rPr>
          <w:rFonts w:cs="Times New Roman"/>
          <w:i/>
          <w:iCs/>
          <w:szCs w:val="24"/>
        </w:rPr>
        <w:t>How to deliver Exceptional Customer Service</w:t>
      </w:r>
      <w:r w:rsidRPr="00083AEF">
        <w:rPr>
          <w:rFonts w:cs="Times New Roman"/>
          <w:szCs w:val="24"/>
        </w:rPr>
        <w:t>, Pearson, London</w:t>
      </w:r>
      <w:r w:rsidR="008C5EF9">
        <w:rPr>
          <w:rFonts w:cs="Times New Roman"/>
          <w:szCs w:val="24"/>
        </w:rPr>
        <w:t>.</w:t>
      </w:r>
    </w:p>
    <w:p w14:paraId="760251CF" w14:textId="420FD64D" w:rsidR="008A21D6" w:rsidRPr="00083AEF" w:rsidRDefault="008A21D6" w:rsidP="00083AEF">
      <w:pPr>
        <w:rPr>
          <w:rFonts w:cs="Times New Roman"/>
          <w:szCs w:val="24"/>
        </w:rPr>
      </w:pPr>
      <w:r w:rsidRPr="00083AEF">
        <w:rPr>
          <w:rFonts w:cs="Times New Roman"/>
          <w:szCs w:val="24"/>
        </w:rPr>
        <w:t xml:space="preserve">Johnston, R. Clark, G. &amp; </w:t>
      </w:r>
      <w:proofErr w:type="spellStart"/>
      <w:r w:rsidRPr="00083AEF">
        <w:rPr>
          <w:rFonts w:cs="Times New Roman"/>
          <w:szCs w:val="24"/>
        </w:rPr>
        <w:t>Shulver</w:t>
      </w:r>
      <w:proofErr w:type="spellEnd"/>
      <w:r w:rsidRPr="00083AEF">
        <w:rPr>
          <w:rFonts w:cs="Times New Roman"/>
          <w:szCs w:val="24"/>
        </w:rPr>
        <w:t xml:space="preserve">, M. (2012) </w:t>
      </w:r>
      <w:r w:rsidRPr="00083AEF">
        <w:rPr>
          <w:rFonts w:cs="Times New Roman"/>
          <w:i/>
          <w:iCs/>
          <w:szCs w:val="24"/>
        </w:rPr>
        <w:t>Service Operations Management</w:t>
      </w:r>
      <w:r w:rsidRPr="00083AEF">
        <w:rPr>
          <w:rFonts w:cs="Times New Roman"/>
          <w:szCs w:val="24"/>
        </w:rPr>
        <w:t>, Pearson, London</w:t>
      </w:r>
      <w:r w:rsidR="008C5EF9">
        <w:rPr>
          <w:rFonts w:cs="Times New Roman"/>
          <w:szCs w:val="24"/>
        </w:rPr>
        <w:t>.</w:t>
      </w:r>
    </w:p>
    <w:p w14:paraId="52097BEB" w14:textId="7F1FDFA9" w:rsidR="008A21D6" w:rsidRPr="00083AEF" w:rsidRDefault="008A21D6" w:rsidP="00083AEF">
      <w:pPr>
        <w:rPr>
          <w:rFonts w:cs="Times New Roman"/>
          <w:szCs w:val="24"/>
        </w:rPr>
      </w:pPr>
      <w:r w:rsidRPr="00083AEF">
        <w:rPr>
          <w:rFonts w:cs="Times New Roman"/>
          <w:szCs w:val="24"/>
        </w:rPr>
        <w:t xml:space="preserve">KIRK, D., </w:t>
      </w:r>
      <w:r w:rsidR="005D31BE" w:rsidRPr="00083AEF">
        <w:rPr>
          <w:rFonts w:cs="Times New Roman"/>
          <w:szCs w:val="24"/>
        </w:rPr>
        <w:t>(</w:t>
      </w:r>
      <w:r w:rsidRPr="00083AEF">
        <w:rPr>
          <w:rFonts w:cs="Times New Roman"/>
          <w:szCs w:val="24"/>
        </w:rPr>
        <w:t>2016</w:t>
      </w:r>
      <w:r w:rsidR="005D31BE" w:rsidRPr="00083AEF">
        <w:rPr>
          <w:rFonts w:cs="Times New Roman"/>
          <w:szCs w:val="24"/>
        </w:rPr>
        <w:t>)</w:t>
      </w:r>
      <w:r w:rsidRPr="00083AEF">
        <w:rPr>
          <w:rFonts w:cs="Times New Roman"/>
          <w:szCs w:val="24"/>
        </w:rPr>
        <w:t xml:space="preserve"> ENVIRONMENTAL MANAGEMENT FOR HOTELS. 1st ed. ROUTLEDGE.</w:t>
      </w:r>
    </w:p>
    <w:p w14:paraId="50E3BAD1" w14:textId="61C386F5" w:rsidR="008A21D6" w:rsidRPr="00083AEF" w:rsidRDefault="008A21D6" w:rsidP="00083AEF">
      <w:pPr>
        <w:rPr>
          <w:rFonts w:cs="Times New Roman"/>
          <w:szCs w:val="24"/>
        </w:rPr>
      </w:pPr>
      <w:r w:rsidRPr="00083AEF">
        <w:rPr>
          <w:rFonts w:cs="Times New Roman"/>
          <w:szCs w:val="24"/>
        </w:rPr>
        <w:t xml:space="preserve">O’Gorman, K. (2010) </w:t>
      </w:r>
      <w:r w:rsidRPr="00083AEF">
        <w:rPr>
          <w:rFonts w:cs="Times New Roman"/>
          <w:i/>
          <w:iCs/>
          <w:szCs w:val="24"/>
        </w:rPr>
        <w:t>The Origins of Hospitality and Tourism</w:t>
      </w:r>
      <w:r w:rsidRPr="00083AEF">
        <w:rPr>
          <w:rFonts w:cs="Times New Roman"/>
          <w:szCs w:val="24"/>
        </w:rPr>
        <w:t>, Goodfellow, Oxford</w:t>
      </w:r>
      <w:r w:rsidR="008C5EF9">
        <w:rPr>
          <w:rFonts w:cs="Times New Roman"/>
          <w:szCs w:val="24"/>
        </w:rPr>
        <w:t>.</w:t>
      </w:r>
    </w:p>
    <w:p w14:paraId="4B82B29A" w14:textId="1DBA3BFE" w:rsidR="008A21D6" w:rsidRDefault="008A21D6" w:rsidP="00083AEF">
      <w:pPr>
        <w:rPr>
          <w:rFonts w:cs="Times New Roman"/>
          <w:szCs w:val="24"/>
        </w:rPr>
      </w:pPr>
      <w:r w:rsidRPr="00083AEF">
        <w:rPr>
          <w:rFonts w:cs="Times New Roman"/>
          <w:szCs w:val="24"/>
        </w:rPr>
        <w:t xml:space="preserve">O'Fallon, M.J. and Rutherford, D.G., </w:t>
      </w:r>
      <w:r w:rsidR="005D31BE" w:rsidRPr="00083AEF">
        <w:rPr>
          <w:rFonts w:cs="Times New Roman"/>
          <w:szCs w:val="24"/>
        </w:rPr>
        <w:t>(</w:t>
      </w:r>
      <w:r w:rsidRPr="00083AEF">
        <w:rPr>
          <w:rFonts w:cs="Times New Roman"/>
          <w:szCs w:val="24"/>
        </w:rPr>
        <w:t>2010</w:t>
      </w:r>
      <w:r w:rsidR="005D31BE" w:rsidRPr="00083AEF">
        <w:rPr>
          <w:rFonts w:cs="Times New Roman"/>
          <w:i/>
          <w:iCs/>
          <w:szCs w:val="24"/>
        </w:rPr>
        <w:t xml:space="preserve">) </w:t>
      </w:r>
      <w:r w:rsidRPr="00083AEF">
        <w:rPr>
          <w:rFonts w:cs="Times New Roman"/>
          <w:i/>
          <w:iCs/>
          <w:szCs w:val="24"/>
        </w:rPr>
        <w:t>Hotel</w:t>
      </w:r>
      <w:r w:rsidR="006E3616" w:rsidRPr="00083AEF">
        <w:rPr>
          <w:rFonts w:cs="Times New Roman"/>
          <w:i/>
          <w:iCs/>
          <w:szCs w:val="24"/>
        </w:rPr>
        <w:t xml:space="preserve"> </w:t>
      </w:r>
      <w:r w:rsidRPr="00083AEF">
        <w:rPr>
          <w:rFonts w:cs="Times New Roman"/>
          <w:i/>
          <w:iCs/>
          <w:szCs w:val="24"/>
        </w:rPr>
        <w:t>management and operations</w:t>
      </w:r>
      <w:r w:rsidRPr="00083AEF">
        <w:rPr>
          <w:rFonts w:cs="Times New Roman"/>
          <w:szCs w:val="24"/>
        </w:rPr>
        <w:t>, 5thEd, John Wiley &amp; Sons.</w:t>
      </w:r>
    </w:p>
    <w:p w14:paraId="0C9C385F" w14:textId="251D3CDC" w:rsidR="006B5BDF" w:rsidRPr="00083AEF" w:rsidRDefault="006B5BDF" w:rsidP="00083AEF">
      <w:pPr>
        <w:rPr>
          <w:rFonts w:cs="Times New Roman"/>
          <w:szCs w:val="24"/>
        </w:rPr>
      </w:pPr>
      <w:r>
        <w:rPr>
          <w:rFonts w:cs="Times New Roman"/>
          <w:szCs w:val="24"/>
        </w:rPr>
        <w:t xml:space="preserve">Premier Inn (2023) </w:t>
      </w:r>
      <w:r w:rsidRPr="008C5EF9">
        <w:rPr>
          <w:rFonts w:cs="Times New Roman"/>
          <w:i/>
          <w:iCs/>
          <w:szCs w:val="24"/>
        </w:rPr>
        <w:t>PI Wows</w:t>
      </w:r>
      <w:r w:rsidR="008C5EF9">
        <w:rPr>
          <w:rFonts w:cs="Times New Roman"/>
          <w:szCs w:val="24"/>
        </w:rPr>
        <w:t xml:space="preserve">: </w:t>
      </w:r>
      <w:r>
        <w:rPr>
          <w:rFonts w:cs="Times New Roman"/>
          <w:szCs w:val="24"/>
        </w:rPr>
        <w:t>Available at:</w:t>
      </w:r>
      <w:r w:rsidR="008C5EF9">
        <w:rPr>
          <w:rFonts w:cs="Times New Roman"/>
          <w:szCs w:val="24"/>
        </w:rPr>
        <w:t xml:space="preserve"> </w:t>
      </w:r>
      <w:hyperlink r:id="rId10" w:history="1">
        <w:r w:rsidR="008C5EF9" w:rsidRPr="00B833CB">
          <w:rPr>
            <w:rStyle w:val="Hyperlink"/>
            <w:rFonts w:cs="Times New Roman"/>
            <w:szCs w:val="24"/>
          </w:rPr>
          <w:t>www.premierinn.com</w:t>
        </w:r>
      </w:hyperlink>
      <w:r w:rsidR="008C5EF9">
        <w:rPr>
          <w:rFonts w:cs="Times New Roman"/>
          <w:szCs w:val="24"/>
        </w:rPr>
        <w:t xml:space="preserve"> (Accessed on 5 June 2023).</w:t>
      </w:r>
    </w:p>
    <w:p w14:paraId="700A8D24" w14:textId="2C40317A" w:rsidR="008A21D6" w:rsidRPr="00083AEF" w:rsidRDefault="008A21D6" w:rsidP="00083AEF">
      <w:pPr>
        <w:rPr>
          <w:rFonts w:cs="Times New Roman"/>
          <w:szCs w:val="24"/>
        </w:rPr>
      </w:pPr>
      <w:proofErr w:type="spellStart"/>
      <w:r w:rsidRPr="00083AEF">
        <w:rPr>
          <w:rFonts w:cs="Times New Roman"/>
          <w:szCs w:val="24"/>
        </w:rPr>
        <w:t>Swarbrooke</w:t>
      </w:r>
      <w:proofErr w:type="spellEnd"/>
      <w:r w:rsidRPr="00083AEF">
        <w:rPr>
          <w:rFonts w:cs="Times New Roman"/>
          <w:szCs w:val="24"/>
        </w:rPr>
        <w:t xml:space="preserve"> J &amp; Horner S (2011) </w:t>
      </w:r>
      <w:r w:rsidRPr="00083AEF">
        <w:rPr>
          <w:rFonts w:cs="Times New Roman"/>
          <w:i/>
          <w:iCs/>
          <w:szCs w:val="24"/>
        </w:rPr>
        <w:t>Consumer Behaviour in Tourism</w:t>
      </w:r>
      <w:r w:rsidR="006E3616" w:rsidRPr="00083AEF">
        <w:rPr>
          <w:rFonts w:cs="Times New Roman"/>
          <w:szCs w:val="24"/>
        </w:rPr>
        <w:t>,</w:t>
      </w:r>
      <w:r w:rsidRPr="00083AEF">
        <w:rPr>
          <w:rFonts w:cs="Times New Roman"/>
          <w:szCs w:val="24"/>
        </w:rPr>
        <w:t xml:space="preserve"> 2ndEd, Oxford, Butterworth</w:t>
      </w:r>
      <w:r w:rsidR="005D31BE" w:rsidRPr="00083AEF">
        <w:rPr>
          <w:rFonts w:cs="Times New Roman"/>
          <w:szCs w:val="24"/>
        </w:rPr>
        <w:t>.</w:t>
      </w:r>
    </w:p>
    <w:p w14:paraId="5FD59E0E" w14:textId="2E73A55F" w:rsidR="008A21D6" w:rsidRDefault="008A21D6" w:rsidP="00083AEF">
      <w:pPr>
        <w:rPr>
          <w:rFonts w:cs="Times New Roman"/>
          <w:szCs w:val="24"/>
        </w:rPr>
      </w:pPr>
      <w:proofErr w:type="spellStart"/>
      <w:r w:rsidRPr="00083AEF">
        <w:rPr>
          <w:rFonts w:cs="Times New Roman"/>
          <w:szCs w:val="24"/>
        </w:rPr>
        <w:t>Tesone</w:t>
      </w:r>
      <w:proofErr w:type="spellEnd"/>
      <w:r w:rsidRPr="00083AEF">
        <w:rPr>
          <w:rFonts w:cs="Times New Roman"/>
          <w:szCs w:val="24"/>
        </w:rPr>
        <w:t xml:space="preserve">, V. (2014) </w:t>
      </w:r>
      <w:r w:rsidRPr="00083AEF">
        <w:rPr>
          <w:rFonts w:cs="Times New Roman"/>
          <w:i/>
          <w:iCs/>
          <w:szCs w:val="24"/>
        </w:rPr>
        <w:t>Principles of Management for the Hospitality Industry</w:t>
      </w:r>
      <w:r w:rsidRPr="00083AEF">
        <w:rPr>
          <w:rFonts w:cs="Times New Roman"/>
          <w:szCs w:val="24"/>
        </w:rPr>
        <w:t>, Butterworth Heineman, Oxford</w:t>
      </w:r>
      <w:r w:rsidR="005D31BE" w:rsidRPr="00083AEF">
        <w:rPr>
          <w:rFonts w:cs="Times New Roman"/>
          <w:szCs w:val="24"/>
        </w:rPr>
        <w:t>.</w:t>
      </w:r>
    </w:p>
    <w:p w14:paraId="259BFAB1" w14:textId="6DB4899A" w:rsidR="006B5BDF" w:rsidRPr="00083AEF" w:rsidRDefault="006B5BDF" w:rsidP="00083AEF">
      <w:pPr>
        <w:rPr>
          <w:rFonts w:cs="Times New Roman"/>
          <w:szCs w:val="24"/>
        </w:rPr>
      </w:pPr>
      <w:proofErr w:type="spellStart"/>
      <w:r>
        <w:rPr>
          <w:rFonts w:cs="Times New Roman"/>
          <w:szCs w:val="24"/>
        </w:rPr>
        <w:t>Tripadvisor</w:t>
      </w:r>
      <w:proofErr w:type="spellEnd"/>
      <w:r>
        <w:rPr>
          <w:rFonts w:cs="Times New Roman"/>
          <w:szCs w:val="24"/>
        </w:rPr>
        <w:t xml:space="preserve"> (2023) </w:t>
      </w:r>
      <w:r w:rsidRPr="008C5EF9">
        <w:rPr>
          <w:rFonts w:cs="Times New Roman"/>
          <w:i/>
          <w:iCs/>
          <w:szCs w:val="24"/>
        </w:rPr>
        <w:t>Customer reviews</w:t>
      </w:r>
      <w:r w:rsidR="008C5EF9">
        <w:rPr>
          <w:rFonts w:cs="Times New Roman"/>
          <w:szCs w:val="24"/>
        </w:rPr>
        <w:t>:</w:t>
      </w:r>
      <w:r>
        <w:rPr>
          <w:rFonts w:cs="Times New Roman"/>
          <w:szCs w:val="24"/>
        </w:rPr>
        <w:t xml:space="preserve"> Available at:</w:t>
      </w:r>
      <w:r w:rsidR="008C5EF9" w:rsidRPr="008C5EF9">
        <w:rPr>
          <w:rFonts w:cs="Times New Roman"/>
          <w:szCs w:val="24"/>
        </w:rPr>
        <w:t xml:space="preserve"> </w:t>
      </w:r>
      <w:hyperlink r:id="rId11" w:history="1">
        <w:r w:rsidR="008C5EF9" w:rsidRPr="00B833CB">
          <w:rPr>
            <w:rStyle w:val="Hyperlink"/>
            <w:rFonts w:cs="Times New Roman"/>
            <w:szCs w:val="24"/>
          </w:rPr>
          <w:t>www.tripadvisor.co.uk</w:t>
        </w:r>
      </w:hyperlink>
      <w:r w:rsidR="008C5EF9">
        <w:rPr>
          <w:rFonts w:cs="Times New Roman"/>
          <w:szCs w:val="24"/>
        </w:rPr>
        <w:t xml:space="preserve"> (Accessed on 9 June 2023).</w:t>
      </w:r>
    </w:p>
    <w:p w14:paraId="211D6238" w14:textId="72E73DF1" w:rsidR="008A21D6" w:rsidRPr="00083AEF" w:rsidRDefault="008A21D6" w:rsidP="00083AEF">
      <w:pPr>
        <w:rPr>
          <w:rFonts w:cs="Times New Roman"/>
          <w:szCs w:val="24"/>
        </w:rPr>
      </w:pPr>
      <w:proofErr w:type="spellStart"/>
      <w:r w:rsidRPr="00083AEF">
        <w:rPr>
          <w:rFonts w:cs="Times New Roman"/>
          <w:szCs w:val="24"/>
        </w:rPr>
        <w:t>Vallen</w:t>
      </w:r>
      <w:proofErr w:type="spellEnd"/>
      <w:r w:rsidRPr="00083AEF">
        <w:rPr>
          <w:rFonts w:cs="Times New Roman"/>
          <w:szCs w:val="24"/>
        </w:rPr>
        <w:t xml:space="preserve">, G.K. &amp; </w:t>
      </w:r>
      <w:proofErr w:type="spellStart"/>
      <w:r w:rsidRPr="00083AEF">
        <w:rPr>
          <w:rFonts w:cs="Times New Roman"/>
          <w:szCs w:val="24"/>
        </w:rPr>
        <w:t>Vallen</w:t>
      </w:r>
      <w:proofErr w:type="spellEnd"/>
      <w:r w:rsidRPr="00083AEF">
        <w:rPr>
          <w:rFonts w:cs="Times New Roman"/>
          <w:szCs w:val="24"/>
        </w:rPr>
        <w:t xml:space="preserve">, Jerome J. (2014) Check-in check-out: </w:t>
      </w:r>
      <w:r w:rsidR="006E3616" w:rsidRPr="00083AEF">
        <w:rPr>
          <w:rFonts w:cs="Times New Roman"/>
          <w:i/>
          <w:iCs/>
          <w:szCs w:val="24"/>
        </w:rPr>
        <w:t>M</w:t>
      </w:r>
      <w:r w:rsidRPr="00083AEF">
        <w:rPr>
          <w:rFonts w:cs="Times New Roman"/>
          <w:i/>
          <w:iCs/>
          <w:szCs w:val="24"/>
        </w:rPr>
        <w:t xml:space="preserve">anaging hotel operations </w:t>
      </w:r>
      <w:r w:rsidRPr="00083AEF">
        <w:rPr>
          <w:rFonts w:cs="Times New Roman"/>
          <w:szCs w:val="24"/>
        </w:rPr>
        <w:t>Ninth edition</w:t>
      </w:r>
      <w:r w:rsidR="006E3616" w:rsidRPr="00083AEF">
        <w:rPr>
          <w:rFonts w:cs="Times New Roman"/>
          <w:szCs w:val="24"/>
        </w:rPr>
        <w:t xml:space="preserve">: </w:t>
      </w:r>
      <w:r w:rsidRPr="00083AEF">
        <w:rPr>
          <w:rFonts w:cs="Times New Roman"/>
          <w:szCs w:val="24"/>
        </w:rPr>
        <w:t>Pearson new international.</w:t>
      </w:r>
    </w:p>
    <w:p w14:paraId="7F4DBDBB" w14:textId="4635FF18" w:rsidR="008A21D6" w:rsidRPr="00083AEF" w:rsidRDefault="008A21D6" w:rsidP="00083AEF">
      <w:pPr>
        <w:rPr>
          <w:rFonts w:cs="Times New Roman"/>
          <w:szCs w:val="24"/>
        </w:rPr>
      </w:pPr>
      <w:r w:rsidRPr="00083AEF">
        <w:rPr>
          <w:rFonts w:cs="Times New Roman"/>
          <w:szCs w:val="24"/>
        </w:rPr>
        <w:lastRenderedPageBreak/>
        <w:t xml:space="preserve">Walker, J. (2013) </w:t>
      </w:r>
      <w:r w:rsidRPr="00083AEF">
        <w:rPr>
          <w:rFonts w:cs="Times New Roman"/>
          <w:i/>
          <w:iCs/>
          <w:szCs w:val="24"/>
        </w:rPr>
        <w:t>Introduction to Hospitality Management</w:t>
      </w:r>
      <w:r w:rsidRPr="00083AEF">
        <w:rPr>
          <w:rFonts w:cs="Times New Roman"/>
          <w:szCs w:val="24"/>
        </w:rPr>
        <w:t>,</w:t>
      </w:r>
      <w:r w:rsidR="008E1F64" w:rsidRPr="00083AEF">
        <w:rPr>
          <w:rFonts w:cs="Times New Roman"/>
          <w:szCs w:val="24"/>
        </w:rPr>
        <w:t xml:space="preserve"> </w:t>
      </w:r>
      <w:r w:rsidRPr="00083AEF">
        <w:rPr>
          <w:rFonts w:cs="Times New Roman"/>
          <w:szCs w:val="24"/>
        </w:rPr>
        <w:t>Pearson, London</w:t>
      </w:r>
      <w:r w:rsidR="005D31BE" w:rsidRPr="00083AEF">
        <w:rPr>
          <w:rFonts w:cs="Times New Roman"/>
          <w:szCs w:val="24"/>
        </w:rPr>
        <w:t>.</w:t>
      </w:r>
    </w:p>
    <w:p w14:paraId="5EE51CEC" w14:textId="62F2AB75" w:rsidR="00051DE4" w:rsidRPr="00083AEF" w:rsidRDefault="008A21D6" w:rsidP="00083AEF">
      <w:pPr>
        <w:rPr>
          <w:rFonts w:cs="Times New Roman"/>
          <w:szCs w:val="24"/>
        </w:rPr>
      </w:pPr>
      <w:r w:rsidRPr="00083AEF">
        <w:rPr>
          <w:rFonts w:cs="Times New Roman"/>
          <w:szCs w:val="24"/>
        </w:rPr>
        <w:t xml:space="preserve">Wood, R.C., </w:t>
      </w:r>
      <w:r w:rsidR="005D31BE" w:rsidRPr="00083AEF">
        <w:rPr>
          <w:rFonts w:cs="Times New Roman"/>
          <w:szCs w:val="24"/>
        </w:rPr>
        <w:t>(</w:t>
      </w:r>
      <w:r w:rsidRPr="00083AEF">
        <w:rPr>
          <w:rFonts w:cs="Times New Roman"/>
          <w:szCs w:val="24"/>
        </w:rPr>
        <w:t>2015</w:t>
      </w:r>
      <w:r w:rsidR="006E3616" w:rsidRPr="00083AEF">
        <w:rPr>
          <w:rFonts w:cs="Times New Roman"/>
          <w:szCs w:val="24"/>
        </w:rPr>
        <w:t xml:space="preserve">) </w:t>
      </w:r>
      <w:r w:rsidRPr="00083AEF">
        <w:rPr>
          <w:rFonts w:cs="Times New Roman"/>
          <w:i/>
          <w:iCs/>
          <w:szCs w:val="24"/>
        </w:rPr>
        <w:t>Hospitality Management: a brief introduction</w:t>
      </w:r>
      <w:r w:rsidRPr="00083AEF">
        <w:rPr>
          <w:rFonts w:cs="Times New Roman"/>
          <w:szCs w:val="24"/>
        </w:rPr>
        <w:t>, Sage, London</w:t>
      </w:r>
      <w:r w:rsidR="005D31BE" w:rsidRPr="00083AEF">
        <w:rPr>
          <w:rFonts w:cs="Times New Roman"/>
          <w:szCs w:val="24"/>
        </w:rPr>
        <w:t>.</w:t>
      </w:r>
    </w:p>
    <w:sectPr w:rsidR="00051DE4" w:rsidRPr="00083AEF" w:rsidSect="005D31BE">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9D2B8D" w14:textId="77777777" w:rsidR="00B14471" w:rsidRDefault="00B14471" w:rsidP="00160AD7">
      <w:pPr>
        <w:spacing w:before="0" w:after="0" w:line="240" w:lineRule="auto"/>
      </w:pPr>
      <w:r>
        <w:separator/>
      </w:r>
    </w:p>
  </w:endnote>
  <w:endnote w:type="continuationSeparator" w:id="0">
    <w:p w14:paraId="21CCCC25" w14:textId="77777777" w:rsidR="00B14471" w:rsidRDefault="00B14471" w:rsidP="00160AD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2755546"/>
      <w:docPartObj>
        <w:docPartGallery w:val="Page Numbers (Bottom of Page)"/>
        <w:docPartUnique/>
      </w:docPartObj>
    </w:sdtPr>
    <w:sdtEndPr>
      <w:rPr>
        <w:noProof/>
      </w:rPr>
    </w:sdtEndPr>
    <w:sdtContent>
      <w:p w14:paraId="3F4B6ACA" w14:textId="53A71256" w:rsidR="00C2085F" w:rsidRDefault="00C208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2C42D1" w14:textId="77777777" w:rsidR="00160AD7" w:rsidRDefault="00160A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3763602"/>
      <w:docPartObj>
        <w:docPartGallery w:val="Page Numbers (Bottom of Page)"/>
        <w:docPartUnique/>
      </w:docPartObj>
    </w:sdtPr>
    <w:sdtEndPr>
      <w:rPr>
        <w:noProof/>
      </w:rPr>
    </w:sdtEndPr>
    <w:sdtContent>
      <w:p w14:paraId="6201A104" w14:textId="2947271F" w:rsidR="00083AEF" w:rsidRDefault="00083AEF">
        <w:pPr>
          <w:pStyle w:val="Footer"/>
          <w:jc w:val="center"/>
        </w:pPr>
        <w:r>
          <w:t>1</w:t>
        </w:r>
      </w:p>
    </w:sdtContent>
  </w:sdt>
  <w:p w14:paraId="33CCCF8C" w14:textId="77777777" w:rsidR="00083AEF" w:rsidRDefault="00083A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B73610" w14:textId="77777777" w:rsidR="00B14471" w:rsidRDefault="00B14471" w:rsidP="00160AD7">
      <w:pPr>
        <w:spacing w:before="0" w:after="0" w:line="240" w:lineRule="auto"/>
      </w:pPr>
      <w:r>
        <w:separator/>
      </w:r>
    </w:p>
  </w:footnote>
  <w:footnote w:type="continuationSeparator" w:id="0">
    <w:p w14:paraId="69BB0A94" w14:textId="77777777" w:rsidR="00B14471" w:rsidRDefault="00B14471" w:rsidP="00160AD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CA5B3" w14:textId="6FEFF9A1" w:rsidR="00083AEF" w:rsidRDefault="00083AEF">
    <w:pPr>
      <w:pStyle w:val="Header"/>
      <w:jc w:val="right"/>
    </w:pPr>
  </w:p>
  <w:p w14:paraId="06EB961E" w14:textId="77777777" w:rsidR="00083AEF" w:rsidRDefault="00083A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F0B03"/>
    <w:multiLevelType w:val="hybridMultilevel"/>
    <w:tmpl w:val="141848DA"/>
    <w:lvl w:ilvl="0" w:tplc="08090001">
      <w:start w:val="1"/>
      <w:numFmt w:val="bullet"/>
      <w:lvlText w:val=""/>
      <w:lvlJc w:val="left"/>
      <w:pPr>
        <w:ind w:left="720" w:hanging="360"/>
      </w:pPr>
      <w:rPr>
        <w:rFonts w:ascii="Symbol" w:hAnsi="Symbol" w:hint="default"/>
      </w:rPr>
    </w:lvl>
    <w:lvl w:ilvl="1" w:tplc="32845450">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A37D71"/>
    <w:multiLevelType w:val="hybridMultilevel"/>
    <w:tmpl w:val="00306C08"/>
    <w:lvl w:ilvl="0" w:tplc="08090001">
      <w:start w:val="1"/>
      <w:numFmt w:val="bullet"/>
      <w:lvlText w:val=""/>
      <w:lvlJc w:val="left"/>
      <w:pPr>
        <w:ind w:left="720" w:hanging="360"/>
      </w:pPr>
      <w:rPr>
        <w:rFonts w:ascii="Symbol" w:hAnsi="Symbol" w:hint="default"/>
      </w:rPr>
    </w:lvl>
    <w:lvl w:ilvl="1" w:tplc="F53E105C">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B6622B"/>
    <w:multiLevelType w:val="hybridMultilevel"/>
    <w:tmpl w:val="CCC89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1F4EDC"/>
    <w:multiLevelType w:val="hybridMultilevel"/>
    <w:tmpl w:val="94445980"/>
    <w:lvl w:ilvl="0" w:tplc="08090001">
      <w:start w:val="1"/>
      <w:numFmt w:val="bullet"/>
      <w:lvlText w:val=""/>
      <w:lvlJc w:val="left"/>
      <w:pPr>
        <w:ind w:left="720" w:hanging="360"/>
      </w:pPr>
      <w:rPr>
        <w:rFonts w:ascii="Symbol" w:hAnsi="Symbol" w:hint="default"/>
      </w:rPr>
    </w:lvl>
    <w:lvl w:ilvl="1" w:tplc="F092D53A">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D10716"/>
    <w:multiLevelType w:val="hybridMultilevel"/>
    <w:tmpl w:val="FBD47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A1B6C"/>
    <w:rsid w:val="00050948"/>
    <w:rsid w:val="00051DE4"/>
    <w:rsid w:val="000578BD"/>
    <w:rsid w:val="00060037"/>
    <w:rsid w:val="0006676B"/>
    <w:rsid w:val="00083AEF"/>
    <w:rsid w:val="000A4388"/>
    <w:rsid w:val="000A5DCA"/>
    <w:rsid w:val="00127B39"/>
    <w:rsid w:val="00146196"/>
    <w:rsid w:val="00160AD7"/>
    <w:rsid w:val="00174B58"/>
    <w:rsid w:val="001813C2"/>
    <w:rsid w:val="00181F17"/>
    <w:rsid w:val="001942A3"/>
    <w:rsid w:val="001955A5"/>
    <w:rsid w:val="001C50C1"/>
    <w:rsid w:val="00241A56"/>
    <w:rsid w:val="002528F3"/>
    <w:rsid w:val="002D05D3"/>
    <w:rsid w:val="0030008C"/>
    <w:rsid w:val="00302BD4"/>
    <w:rsid w:val="00325B62"/>
    <w:rsid w:val="00362BD8"/>
    <w:rsid w:val="00365F34"/>
    <w:rsid w:val="003813E8"/>
    <w:rsid w:val="00383DAA"/>
    <w:rsid w:val="00385FB9"/>
    <w:rsid w:val="003A122F"/>
    <w:rsid w:val="003B2311"/>
    <w:rsid w:val="003B6DD9"/>
    <w:rsid w:val="003F0577"/>
    <w:rsid w:val="00404C8D"/>
    <w:rsid w:val="00436935"/>
    <w:rsid w:val="00443EC6"/>
    <w:rsid w:val="00463EE9"/>
    <w:rsid w:val="004A1B6C"/>
    <w:rsid w:val="004D0196"/>
    <w:rsid w:val="004D13F7"/>
    <w:rsid w:val="004D18DE"/>
    <w:rsid w:val="004E0C1E"/>
    <w:rsid w:val="00505FA4"/>
    <w:rsid w:val="00515D91"/>
    <w:rsid w:val="005625A0"/>
    <w:rsid w:val="00563CE6"/>
    <w:rsid w:val="00572503"/>
    <w:rsid w:val="005903F6"/>
    <w:rsid w:val="00593839"/>
    <w:rsid w:val="005A3A1E"/>
    <w:rsid w:val="005B228A"/>
    <w:rsid w:val="005C6456"/>
    <w:rsid w:val="005D2A33"/>
    <w:rsid w:val="005D31BE"/>
    <w:rsid w:val="005E1C32"/>
    <w:rsid w:val="00652827"/>
    <w:rsid w:val="00663D52"/>
    <w:rsid w:val="00665521"/>
    <w:rsid w:val="0069034A"/>
    <w:rsid w:val="00696D52"/>
    <w:rsid w:val="0069707C"/>
    <w:rsid w:val="006A23FA"/>
    <w:rsid w:val="006A61C7"/>
    <w:rsid w:val="006B5BDF"/>
    <w:rsid w:val="006B78C1"/>
    <w:rsid w:val="006C4DF2"/>
    <w:rsid w:val="006E3616"/>
    <w:rsid w:val="00762463"/>
    <w:rsid w:val="00771440"/>
    <w:rsid w:val="00793638"/>
    <w:rsid w:val="007B662D"/>
    <w:rsid w:val="007F7F22"/>
    <w:rsid w:val="0081216B"/>
    <w:rsid w:val="008A21D6"/>
    <w:rsid w:val="008C34E1"/>
    <w:rsid w:val="008C5EF9"/>
    <w:rsid w:val="008D05AC"/>
    <w:rsid w:val="008E0BE9"/>
    <w:rsid w:val="008E1F64"/>
    <w:rsid w:val="008E66C5"/>
    <w:rsid w:val="009209AA"/>
    <w:rsid w:val="00933027"/>
    <w:rsid w:val="00966550"/>
    <w:rsid w:val="00966C55"/>
    <w:rsid w:val="009C2ACB"/>
    <w:rsid w:val="00A07838"/>
    <w:rsid w:val="00A32FEF"/>
    <w:rsid w:val="00A36802"/>
    <w:rsid w:val="00A412D4"/>
    <w:rsid w:val="00A5381C"/>
    <w:rsid w:val="00A9023A"/>
    <w:rsid w:val="00AA419D"/>
    <w:rsid w:val="00AB2866"/>
    <w:rsid w:val="00AF5460"/>
    <w:rsid w:val="00B0554E"/>
    <w:rsid w:val="00B05BCB"/>
    <w:rsid w:val="00B14471"/>
    <w:rsid w:val="00B31123"/>
    <w:rsid w:val="00B35AE0"/>
    <w:rsid w:val="00B95FE5"/>
    <w:rsid w:val="00BC5776"/>
    <w:rsid w:val="00BE18E6"/>
    <w:rsid w:val="00BF6254"/>
    <w:rsid w:val="00C14910"/>
    <w:rsid w:val="00C2085F"/>
    <w:rsid w:val="00D237B7"/>
    <w:rsid w:val="00D5249D"/>
    <w:rsid w:val="00D57691"/>
    <w:rsid w:val="00D97BA0"/>
    <w:rsid w:val="00DA1768"/>
    <w:rsid w:val="00DA43B9"/>
    <w:rsid w:val="00DD0CBF"/>
    <w:rsid w:val="00DF0DA4"/>
    <w:rsid w:val="00E5304A"/>
    <w:rsid w:val="00E61D05"/>
    <w:rsid w:val="00E71D43"/>
    <w:rsid w:val="00EB3D50"/>
    <w:rsid w:val="00EE2558"/>
    <w:rsid w:val="00EF12EC"/>
    <w:rsid w:val="00EF473A"/>
    <w:rsid w:val="00EF6B61"/>
    <w:rsid w:val="00F000E4"/>
    <w:rsid w:val="00F12CF0"/>
    <w:rsid w:val="00F204E2"/>
    <w:rsid w:val="00F330A1"/>
    <w:rsid w:val="00F43276"/>
    <w:rsid w:val="00F677A0"/>
    <w:rsid w:val="00F7100A"/>
    <w:rsid w:val="00F8285A"/>
    <w:rsid w:val="00FC18B1"/>
    <w:rsid w:val="00FE68B5"/>
    <w:rsid w:val="00FE7ED6"/>
    <w:rsid w:val="00FF7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3"/>
    <o:shapelayout v:ext="edit">
      <o:idmap v:ext="edit" data="1"/>
    </o:shapelayout>
  </w:shapeDefaults>
  <w:decimalSymbol w:val="."/>
  <w:listSeparator w:val=","/>
  <w14:docId w14:val="5FF1C9E3"/>
  <w15:chartTrackingRefBased/>
  <w15:docId w15:val="{01D74085-561C-469E-A4F1-EA447CDA0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12EC"/>
    <w:pPr>
      <w:spacing w:before="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E25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1D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2558"/>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EE2558"/>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2558"/>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E71D4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04C8D"/>
    <w:pPr>
      <w:ind w:left="720"/>
      <w:contextualSpacing/>
    </w:pPr>
  </w:style>
  <w:style w:type="paragraph" w:styleId="TOCHeading">
    <w:name w:val="TOC Heading"/>
    <w:basedOn w:val="Heading1"/>
    <w:next w:val="Normal"/>
    <w:uiPriority w:val="39"/>
    <w:unhideWhenUsed/>
    <w:qFormat/>
    <w:rsid w:val="00160AD7"/>
    <w:pPr>
      <w:spacing w:line="259" w:lineRule="auto"/>
      <w:jc w:val="left"/>
      <w:outlineLvl w:val="9"/>
    </w:pPr>
    <w:rPr>
      <w:kern w:val="0"/>
      <w:lang w:val="en-US"/>
    </w:rPr>
  </w:style>
  <w:style w:type="paragraph" w:styleId="TOC1">
    <w:name w:val="toc 1"/>
    <w:basedOn w:val="Normal"/>
    <w:next w:val="Normal"/>
    <w:autoRedefine/>
    <w:uiPriority w:val="39"/>
    <w:unhideWhenUsed/>
    <w:rsid w:val="00160AD7"/>
    <w:pPr>
      <w:spacing w:after="100"/>
    </w:pPr>
  </w:style>
  <w:style w:type="paragraph" w:styleId="TOC2">
    <w:name w:val="toc 2"/>
    <w:basedOn w:val="Normal"/>
    <w:next w:val="Normal"/>
    <w:autoRedefine/>
    <w:uiPriority w:val="39"/>
    <w:unhideWhenUsed/>
    <w:rsid w:val="00160AD7"/>
    <w:pPr>
      <w:spacing w:after="100"/>
      <w:ind w:left="240"/>
    </w:pPr>
  </w:style>
  <w:style w:type="character" w:styleId="Hyperlink">
    <w:name w:val="Hyperlink"/>
    <w:basedOn w:val="DefaultParagraphFont"/>
    <w:uiPriority w:val="99"/>
    <w:unhideWhenUsed/>
    <w:rsid w:val="00160AD7"/>
    <w:rPr>
      <w:color w:val="0563C1" w:themeColor="hyperlink"/>
      <w:u w:val="single"/>
    </w:rPr>
  </w:style>
  <w:style w:type="paragraph" w:styleId="Header">
    <w:name w:val="header"/>
    <w:basedOn w:val="Normal"/>
    <w:link w:val="HeaderChar"/>
    <w:uiPriority w:val="99"/>
    <w:unhideWhenUsed/>
    <w:rsid w:val="00160AD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60AD7"/>
    <w:rPr>
      <w:rFonts w:ascii="Times New Roman" w:hAnsi="Times New Roman"/>
      <w:sz w:val="24"/>
    </w:rPr>
  </w:style>
  <w:style w:type="paragraph" w:styleId="Footer">
    <w:name w:val="footer"/>
    <w:basedOn w:val="Normal"/>
    <w:link w:val="FooterChar"/>
    <w:uiPriority w:val="99"/>
    <w:unhideWhenUsed/>
    <w:rsid w:val="00160AD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60AD7"/>
    <w:rPr>
      <w:rFonts w:ascii="Times New Roman" w:hAnsi="Times New Roman"/>
      <w:sz w:val="24"/>
    </w:rPr>
  </w:style>
  <w:style w:type="paragraph" w:styleId="NoSpacing">
    <w:name w:val="No Spacing"/>
    <w:link w:val="NoSpacingChar"/>
    <w:uiPriority w:val="1"/>
    <w:qFormat/>
    <w:rsid w:val="005D31BE"/>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5D31BE"/>
    <w:rPr>
      <w:rFonts w:eastAsiaTheme="minorEastAsia"/>
      <w:kern w:val="0"/>
      <w:lang w:val="en-US"/>
    </w:rPr>
  </w:style>
  <w:style w:type="character" w:styleId="UnresolvedMention">
    <w:name w:val="Unresolved Mention"/>
    <w:basedOn w:val="DefaultParagraphFont"/>
    <w:uiPriority w:val="99"/>
    <w:semiHidden/>
    <w:unhideWhenUsed/>
    <w:rsid w:val="008C5E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548254">
      <w:bodyDiv w:val="1"/>
      <w:marLeft w:val="0"/>
      <w:marRight w:val="0"/>
      <w:marTop w:val="0"/>
      <w:marBottom w:val="0"/>
      <w:divBdr>
        <w:top w:val="none" w:sz="0" w:space="0" w:color="auto"/>
        <w:left w:val="none" w:sz="0" w:space="0" w:color="auto"/>
        <w:bottom w:val="none" w:sz="0" w:space="0" w:color="auto"/>
        <w:right w:val="none" w:sz="0" w:space="0" w:color="auto"/>
      </w:divBdr>
    </w:div>
    <w:div w:id="223227002">
      <w:bodyDiv w:val="1"/>
      <w:marLeft w:val="0"/>
      <w:marRight w:val="0"/>
      <w:marTop w:val="0"/>
      <w:marBottom w:val="0"/>
      <w:divBdr>
        <w:top w:val="none" w:sz="0" w:space="0" w:color="auto"/>
        <w:left w:val="none" w:sz="0" w:space="0" w:color="auto"/>
        <w:bottom w:val="none" w:sz="0" w:space="0" w:color="auto"/>
        <w:right w:val="none" w:sz="0" w:space="0" w:color="auto"/>
      </w:divBdr>
    </w:div>
    <w:div w:id="646738995">
      <w:bodyDiv w:val="1"/>
      <w:marLeft w:val="0"/>
      <w:marRight w:val="0"/>
      <w:marTop w:val="0"/>
      <w:marBottom w:val="0"/>
      <w:divBdr>
        <w:top w:val="none" w:sz="0" w:space="0" w:color="auto"/>
        <w:left w:val="none" w:sz="0" w:space="0" w:color="auto"/>
        <w:bottom w:val="none" w:sz="0" w:space="0" w:color="auto"/>
        <w:right w:val="none" w:sz="0" w:space="0" w:color="auto"/>
      </w:divBdr>
    </w:div>
    <w:div w:id="1005396612">
      <w:bodyDiv w:val="1"/>
      <w:marLeft w:val="0"/>
      <w:marRight w:val="0"/>
      <w:marTop w:val="0"/>
      <w:marBottom w:val="0"/>
      <w:divBdr>
        <w:top w:val="none" w:sz="0" w:space="0" w:color="auto"/>
        <w:left w:val="none" w:sz="0" w:space="0" w:color="auto"/>
        <w:bottom w:val="none" w:sz="0" w:space="0" w:color="auto"/>
        <w:right w:val="none" w:sz="0" w:space="0" w:color="auto"/>
      </w:divBdr>
      <w:divsChild>
        <w:div w:id="1450858147">
          <w:marLeft w:val="0"/>
          <w:marRight w:val="0"/>
          <w:marTop w:val="0"/>
          <w:marBottom w:val="0"/>
          <w:divBdr>
            <w:top w:val="single" w:sz="2" w:space="0" w:color="auto"/>
            <w:left w:val="single" w:sz="2" w:space="0" w:color="auto"/>
            <w:bottom w:val="single" w:sz="6" w:space="0" w:color="auto"/>
            <w:right w:val="single" w:sz="2" w:space="0" w:color="auto"/>
          </w:divBdr>
          <w:divsChild>
            <w:div w:id="1796093731">
              <w:marLeft w:val="0"/>
              <w:marRight w:val="0"/>
              <w:marTop w:val="100"/>
              <w:marBottom w:val="100"/>
              <w:divBdr>
                <w:top w:val="single" w:sz="2" w:space="0" w:color="D9D9E3"/>
                <w:left w:val="single" w:sz="2" w:space="0" w:color="D9D9E3"/>
                <w:bottom w:val="single" w:sz="2" w:space="0" w:color="D9D9E3"/>
                <w:right w:val="single" w:sz="2" w:space="0" w:color="D9D9E3"/>
              </w:divBdr>
              <w:divsChild>
                <w:div w:id="1885947728">
                  <w:marLeft w:val="0"/>
                  <w:marRight w:val="0"/>
                  <w:marTop w:val="0"/>
                  <w:marBottom w:val="0"/>
                  <w:divBdr>
                    <w:top w:val="single" w:sz="2" w:space="0" w:color="D9D9E3"/>
                    <w:left w:val="single" w:sz="2" w:space="0" w:color="D9D9E3"/>
                    <w:bottom w:val="single" w:sz="2" w:space="0" w:color="D9D9E3"/>
                    <w:right w:val="single" w:sz="2" w:space="0" w:color="D9D9E3"/>
                  </w:divBdr>
                  <w:divsChild>
                    <w:div w:id="229048730">
                      <w:marLeft w:val="0"/>
                      <w:marRight w:val="0"/>
                      <w:marTop w:val="0"/>
                      <w:marBottom w:val="0"/>
                      <w:divBdr>
                        <w:top w:val="single" w:sz="2" w:space="0" w:color="D9D9E3"/>
                        <w:left w:val="single" w:sz="2" w:space="0" w:color="D9D9E3"/>
                        <w:bottom w:val="single" w:sz="2" w:space="0" w:color="D9D9E3"/>
                        <w:right w:val="single" w:sz="2" w:space="0" w:color="D9D9E3"/>
                      </w:divBdr>
                      <w:divsChild>
                        <w:div w:id="778527534">
                          <w:marLeft w:val="0"/>
                          <w:marRight w:val="0"/>
                          <w:marTop w:val="0"/>
                          <w:marBottom w:val="0"/>
                          <w:divBdr>
                            <w:top w:val="single" w:sz="2" w:space="0" w:color="D9D9E3"/>
                            <w:left w:val="single" w:sz="2" w:space="0" w:color="D9D9E3"/>
                            <w:bottom w:val="single" w:sz="2" w:space="0" w:color="D9D9E3"/>
                            <w:right w:val="single" w:sz="2" w:space="0" w:color="D9D9E3"/>
                          </w:divBdr>
                          <w:divsChild>
                            <w:div w:id="16701316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61638023">
      <w:bodyDiv w:val="1"/>
      <w:marLeft w:val="0"/>
      <w:marRight w:val="0"/>
      <w:marTop w:val="0"/>
      <w:marBottom w:val="0"/>
      <w:divBdr>
        <w:top w:val="none" w:sz="0" w:space="0" w:color="auto"/>
        <w:left w:val="none" w:sz="0" w:space="0" w:color="auto"/>
        <w:bottom w:val="none" w:sz="0" w:space="0" w:color="auto"/>
        <w:right w:val="none" w:sz="0" w:space="0" w:color="auto"/>
      </w:divBdr>
    </w:div>
    <w:div w:id="1553539472">
      <w:bodyDiv w:val="1"/>
      <w:marLeft w:val="0"/>
      <w:marRight w:val="0"/>
      <w:marTop w:val="0"/>
      <w:marBottom w:val="0"/>
      <w:divBdr>
        <w:top w:val="none" w:sz="0" w:space="0" w:color="auto"/>
        <w:left w:val="none" w:sz="0" w:space="0" w:color="auto"/>
        <w:bottom w:val="none" w:sz="0" w:space="0" w:color="auto"/>
        <w:right w:val="none" w:sz="0" w:space="0" w:color="auto"/>
      </w:divBdr>
    </w:div>
    <w:div w:id="2123497833">
      <w:bodyDiv w:val="1"/>
      <w:marLeft w:val="0"/>
      <w:marRight w:val="0"/>
      <w:marTop w:val="0"/>
      <w:marBottom w:val="0"/>
      <w:divBdr>
        <w:top w:val="none" w:sz="0" w:space="0" w:color="auto"/>
        <w:left w:val="none" w:sz="0" w:space="0" w:color="auto"/>
        <w:bottom w:val="none" w:sz="0" w:space="0" w:color="auto"/>
        <w:right w:val="none" w:sz="0" w:space="0" w:color="auto"/>
      </w:divBdr>
      <w:divsChild>
        <w:div w:id="1271622017">
          <w:marLeft w:val="0"/>
          <w:marRight w:val="0"/>
          <w:marTop w:val="0"/>
          <w:marBottom w:val="0"/>
          <w:divBdr>
            <w:top w:val="none" w:sz="0" w:space="0" w:color="auto"/>
            <w:left w:val="none" w:sz="0" w:space="0" w:color="auto"/>
            <w:bottom w:val="none" w:sz="0" w:space="0" w:color="auto"/>
            <w:right w:val="none" w:sz="0" w:space="0" w:color="auto"/>
          </w:divBdr>
        </w:div>
        <w:div w:id="871114469">
          <w:marLeft w:val="0"/>
          <w:marRight w:val="0"/>
          <w:marTop w:val="0"/>
          <w:marBottom w:val="0"/>
          <w:divBdr>
            <w:top w:val="none" w:sz="0" w:space="0" w:color="auto"/>
            <w:left w:val="none" w:sz="0" w:space="0" w:color="auto"/>
            <w:bottom w:val="none" w:sz="0" w:space="0" w:color="auto"/>
            <w:right w:val="none" w:sz="0" w:space="0" w:color="auto"/>
          </w:divBdr>
        </w:div>
        <w:div w:id="1075274464">
          <w:marLeft w:val="0"/>
          <w:marRight w:val="0"/>
          <w:marTop w:val="0"/>
          <w:marBottom w:val="0"/>
          <w:divBdr>
            <w:top w:val="none" w:sz="0" w:space="0" w:color="auto"/>
            <w:left w:val="none" w:sz="0" w:space="0" w:color="auto"/>
            <w:bottom w:val="none" w:sz="0" w:space="0" w:color="auto"/>
            <w:right w:val="none" w:sz="0" w:space="0" w:color="auto"/>
          </w:divBdr>
        </w:div>
        <w:div w:id="1073360074">
          <w:marLeft w:val="0"/>
          <w:marRight w:val="0"/>
          <w:marTop w:val="0"/>
          <w:marBottom w:val="0"/>
          <w:divBdr>
            <w:top w:val="none" w:sz="0" w:space="0" w:color="auto"/>
            <w:left w:val="none" w:sz="0" w:space="0" w:color="auto"/>
            <w:bottom w:val="none" w:sz="0" w:space="0" w:color="auto"/>
            <w:right w:val="none" w:sz="0" w:space="0" w:color="auto"/>
          </w:divBdr>
        </w:div>
        <w:div w:id="1206678830">
          <w:marLeft w:val="0"/>
          <w:marRight w:val="0"/>
          <w:marTop w:val="0"/>
          <w:marBottom w:val="0"/>
          <w:divBdr>
            <w:top w:val="none" w:sz="0" w:space="0" w:color="auto"/>
            <w:left w:val="none" w:sz="0" w:space="0" w:color="auto"/>
            <w:bottom w:val="none" w:sz="0" w:space="0" w:color="auto"/>
            <w:right w:val="none" w:sz="0" w:space="0" w:color="auto"/>
          </w:divBdr>
        </w:div>
        <w:div w:id="71971857">
          <w:marLeft w:val="0"/>
          <w:marRight w:val="0"/>
          <w:marTop w:val="0"/>
          <w:marBottom w:val="0"/>
          <w:divBdr>
            <w:top w:val="none" w:sz="0" w:space="0" w:color="auto"/>
            <w:left w:val="none" w:sz="0" w:space="0" w:color="auto"/>
            <w:bottom w:val="none" w:sz="0" w:space="0" w:color="auto"/>
            <w:right w:val="none" w:sz="0" w:space="0" w:color="auto"/>
          </w:divBdr>
        </w:div>
        <w:div w:id="2112816927">
          <w:marLeft w:val="0"/>
          <w:marRight w:val="0"/>
          <w:marTop w:val="0"/>
          <w:marBottom w:val="0"/>
          <w:divBdr>
            <w:top w:val="none" w:sz="0" w:space="0" w:color="auto"/>
            <w:left w:val="none" w:sz="0" w:space="0" w:color="auto"/>
            <w:bottom w:val="none" w:sz="0" w:space="0" w:color="auto"/>
            <w:right w:val="none" w:sz="0" w:space="0" w:color="auto"/>
          </w:divBdr>
        </w:div>
        <w:div w:id="806166230">
          <w:marLeft w:val="0"/>
          <w:marRight w:val="0"/>
          <w:marTop w:val="0"/>
          <w:marBottom w:val="0"/>
          <w:divBdr>
            <w:top w:val="none" w:sz="0" w:space="0" w:color="auto"/>
            <w:left w:val="none" w:sz="0" w:space="0" w:color="auto"/>
            <w:bottom w:val="none" w:sz="0" w:space="0" w:color="auto"/>
            <w:right w:val="none" w:sz="0" w:space="0" w:color="auto"/>
          </w:divBdr>
        </w:div>
        <w:div w:id="2166281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ripadvisor.co.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premierinn.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EF7479219CC4F0EB43473C46E2065E9"/>
        <w:category>
          <w:name w:val="General"/>
          <w:gallery w:val="placeholder"/>
        </w:category>
        <w:types>
          <w:type w:val="bbPlcHdr"/>
        </w:types>
        <w:behaviors>
          <w:behavior w:val="content"/>
        </w:behaviors>
        <w:guid w:val="{AF532FF1-979B-4DA6-8FE6-3E65D79D9153}"/>
      </w:docPartPr>
      <w:docPartBody>
        <w:p w:rsidR="000152E5" w:rsidRDefault="00ED7B97" w:rsidP="00ED7B97">
          <w:pPr>
            <w:pStyle w:val="3EF7479219CC4F0EB43473C46E2065E9"/>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B97"/>
    <w:rsid w:val="000152E5"/>
    <w:rsid w:val="006B129B"/>
    <w:rsid w:val="009E7A2B"/>
    <w:rsid w:val="00E455C8"/>
    <w:rsid w:val="00ED7B97"/>
    <w:rsid w:val="00FA75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F7479219CC4F0EB43473C46E2065E9">
    <w:name w:val="3EF7479219CC4F0EB43473C46E2065E9"/>
    <w:rsid w:val="00ED7B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BD0CE1-F875-4BD4-B529-358C869A43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10</Pages>
  <Words>2286</Words>
  <Characters>13035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Hotel standards, Reputation management and Service Culture</vt:lpstr>
    </vt:vector>
  </TitlesOfParts>
  <Company/>
  <LinksUpToDate>false</LinksUpToDate>
  <CharactersWithSpaces>15291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and Service Culture</dc:title>
  <dc:subject/>
  <cp:keywords/>
  <dc:description/>
  <cp:lastModifiedBy>Constantin-Daniel Andronache (2222788)</cp:lastModifiedBy>
  <cp:revision>120</cp:revision>
  <dcterms:created xsi:type="dcterms:W3CDTF">2023-05-22T08:10:00Z</dcterms:created>
  <dcterms:modified xsi:type="dcterms:W3CDTF">2023-06-09T13:51:00Z</dcterms:modified>
</cp:coreProperties>
</file>