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D74A9D">
        <w:tc>
          <w:tcPr>
            <w:tcW w:w="2093" w:type="dxa"/>
            <w:shd w:val="pct15" w:color="auto" w:fill="auto"/>
            <w:vAlign w:val="center"/>
          </w:tcPr>
          <w:p w:rsidR="003B3F9D" w:rsidRPr="00A406E5" w:rsidRDefault="003B3F9D" w:rsidP="00D74A9D">
            <w:pPr>
              <w:spacing w:before="120" w:after="120"/>
              <w:jc w:val="right"/>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7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w:t>
            </w:r>
            <w:r w:rsidR="00CB37A6">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D74A9D">
        <w:tc>
          <w:tcPr>
            <w:tcW w:w="2093" w:type="dxa"/>
            <w:shd w:val="pct15" w:color="auto" w:fill="auto"/>
            <w:vAlign w:val="center"/>
          </w:tcPr>
          <w:p w:rsidR="008F1308" w:rsidRPr="00A406E5" w:rsidRDefault="008F1308" w:rsidP="00D74A9D">
            <w:pPr>
              <w:spacing w:before="120" w:after="120"/>
              <w:jc w:val="right"/>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730D5" w:rsidP="00E51AAC">
            <w:pPr>
              <w:spacing w:before="120" w:after="120"/>
              <w:jc w:val="both"/>
              <w:rPr>
                <w:rFonts w:ascii="Arial" w:hAnsi="Arial" w:cs="Arial"/>
                <w:b/>
                <w:sz w:val="22"/>
                <w:szCs w:val="22"/>
              </w:rPr>
            </w:pPr>
            <w:r>
              <w:rPr>
                <w:rFonts w:ascii="Arial" w:hAnsi="Arial" w:cs="Arial"/>
                <w:b/>
                <w:sz w:val="22"/>
                <w:szCs w:val="22"/>
              </w:rPr>
              <w:t xml:space="preserve">Major Project: Design Realisation and Communication </w:t>
            </w:r>
          </w:p>
        </w:tc>
      </w:tr>
      <w:tr w:rsidR="00B84B5B" w:rsidRPr="00A406E5" w:rsidTr="00D74A9D">
        <w:tc>
          <w:tcPr>
            <w:tcW w:w="2093" w:type="dxa"/>
            <w:shd w:val="pct15" w:color="auto" w:fill="auto"/>
            <w:vAlign w:val="center"/>
          </w:tcPr>
          <w:p w:rsidR="00B84B5B" w:rsidRPr="00A406E5" w:rsidRDefault="00B84B5B" w:rsidP="00D74A9D">
            <w:pPr>
              <w:spacing w:before="120" w:after="120"/>
              <w:jc w:val="right"/>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C730D5" w:rsidP="0091175B">
            <w:pPr>
              <w:spacing w:before="120" w:after="120"/>
              <w:jc w:val="center"/>
              <w:rPr>
                <w:rFonts w:ascii="Arial" w:hAnsi="Arial" w:cs="Arial"/>
                <w:b/>
                <w:sz w:val="22"/>
                <w:szCs w:val="22"/>
              </w:rPr>
            </w:pPr>
            <w:r>
              <w:rPr>
                <w:rFonts w:ascii="Arial" w:hAnsi="Arial" w:cs="Arial"/>
                <w:b/>
                <w:sz w:val="22"/>
                <w:szCs w:val="22"/>
              </w:rPr>
              <w:t>M6X01244</w:t>
            </w:r>
            <w:r w:rsidR="00C86C86">
              <w:rPr>
                <w:rFonts w:ascii="Arial" w:hAnsi="Arial" w:cs="Arial"/>
                <w:b/>
                <w:sz w:val="22"/>
                <w:szCs w:val="22"/>
              </w:rPr>
              <w:t xml:space="preserve"> </w:t>
            </w:r>
          </w:p>
        </w:tc>
        <w:tc>
          <w:tcPr>
            <w:tcW w:w="2268" w:type="dxa"/>
            <w:shd w:val="clear" w:color="auto" w:fill="D9D9D9"/>
            <w:vAlign w:val="center"/>
          </w:tcPr>
          <w:p w:rsidR="00B84B5B" w:rsidRPr="004D5E9B" w:rsidRDefault="00B84B5B" w:rsidP="00D74A9D">
            <w:pPr>
              <w:pStyle w:val="Heading2"/>
              <w:jc w:val="righ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354CAA" w:rsidP="00610AD6">
            <w:pPr>
              <w:spacing w:before="120" w:after="120"/>
              <w:jc w:val="center"/>
              <w:rPr>
                <w:rFonts w:ascii="Arial" w:hAnsi="Arial" w:cs="Arial"/>
                <w:b/>
                <w:sz w:val="22"/>
                <w:szCs w:val="22"/>
              </w:rPr>
            </w:pPr>
            <w:r>
              <w:rPr>
                <w:rFonts w:ascii="Arial" w:hAnsi="Arial" w:cs="Arial"/>
                <w:b/>
                <w:sz w:val="22"/>
                <w:szCs w:val="22"/>
              </w:rPr>
              <w:t>CW4</w:t>
            </w:r>
            <w:r w:rsidR="00D74A9D">
              <w:rPr>
                <w:rFonts w:ascii="Arial" w:hAnsi="Arial" w:cs="Arial"/>
                <w:b/>
                <w:sz w:val="22"/>
                <w:szCs w:val="22"/>
              </w:rPr>
              <w:t xml:space="preserve"> - </w:t>
            </w:r>
            <w:r>
              <w:rPr>
                <w:rFonts w:ascii="Arial" w:hAnsi="Arial" w:cs="Arial"/>
                <w:b/>
                <w:sz w:val="22"/>
                <w:szCs w:val="22"/>
              </w:rPr>
              <w:t>4</w:t>
            </w:r>
            <w:r w:rsidR="00B03FBF">
              <w:rPr>
                <w:rFonts w:ascii="Arial" w:hAnsi="Arial" w:cs="Arial"/>
                <w:b/>
                <w:sz w:val="22"/>
                <w:szCs w:val="22"/>
              </w:rPr>
              <w:t>0%</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Lecturer:</w:t>
            </w:r>
          </w:p>
        </w:tc>
        <w:tc>
          <w:tcPr>
            <w:tcW w:w="3293" w:type="dxa"/>
            <w:vAlign w:val="center"/>
          </w:tcPr>
          <w:p w:rsidR="00DB116D" w:rsidRPr="00A406E5" w:rsidRDefault="003A310E" w:rsidP="001F04DF">
            <w:pPr>
              <w:spacing w:before="120" w:after="120"/>
              <w:jc w:val="center"/>
              <w:rPr>
                <w:rFonts w:ascii="Arial" w:hAnsi="Arial" w:cs="Arial"/>
                <w:b/>
                <w:sz w:val="22"/>
                <w:szCs w:val="22"/>
              </w:rPr>
            </w:pPr>
            <w:r>
              <w:rPr>
                <w:rFonts w:ascii="Arial" w:hAnsi="Arial" w:cs="Arial"/>
                <w:b/>
                <w:sz w:val="22"/>
                <w:szCs w:val="22"/>
              </w:rPr>
              <w:t>P Morrow</w:t>
            </w:r>
            <w:r w:rsidR="001F04DF">
              <w:rPr>
                <w:rFonts w:ascii="Arial" w:hAnsi="Arial" w:cs="Arial"/>
                <w:b/>
                <w:sz w:val="22"/>
                <w:szCs w:val="22"/>
              </w:rPr>
              <w:t xml:space="preserve"> </w:t>
            </w:r>
            <w:r w:rsidR="002D0503">
              <w:rPr>
                <w:rFonts w:ascii="Arial" w:hAnsi="Arial" w:cs="Arial"/>
                <w:b/>
                <w:sz w:val="22"/>
                <w:szCs w:val="22"/>
              </w:rPr>
              <w:t>&amp; S Fontanarosa</w:t>
            </w:r>
          </w:p>
        </w:tc>
        <w:tc>
          <w:tcPr>
            <w:tcW w:w="2268" w:type="dxa"/>
            <w:shd w:val="clear" w:color="auto" w:fill="D9D9D9"/>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D74A9D" w:rsidP="003A310E">
            <w:pPr>
              <w:spacing w:before="120" w:after="120"/>
              <w:jc w:val="center"/>
              <w:rPr>
                <w:rFonts w:ascii="Arial" w:hAnsi="Arial" w:cs="Arial"/>
                <w:b/>
                <w:sz w:val="22"/>
                <w:szCs w:val="22"/>
              </w:rPr>
            </w:pPr>
            <w:r>
              <w:rPr>
                <w:rFonts w:ascii="Arial" w:hAnsi="Arial" w:cs="Arial"/>
                <w:b/>
                <w:sz w:val="22"/>
                <w:szCs w:val="22"/>
              </w:rPr>
              <w:t>Matthew Archer</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2B7A85" w:rsidRPr="002B7A85" w:rsidRDefault="002B7A85" w:rsidP="002B7A85">
            <w:pPr>
              <w:spacing w:line="276" w:lineRule="auto"/>
              <w:jc w:val="center"/>
              <w:rPr>
                <w:rFonts w:ascii="Arial" w:hAnsi="Arial" w:cs="Arial"/>
                <w:sz w:val="22"/>
                <w:szCs w:val="22"/>
              </w:rPr>
            </w:pPr>
            <w:r w:rsidRPr="008D04C6">
              <w:rPr>
                <w:rFonts w:ascii="Arial" w:hAnsi="Arial" w:cs="Arial"/>
                <w:sz w:val="22"/>
                <w:szCs w:val="22"/>
              </w:rPr>
              <w:t>Self-directed Design Project:</w:t>
            </w:r>
          </w:p>
          <w:p w:rsidR="00DB116D" w:rsidRPr="002B7A85" w:rsidRDefault="002B7A85" w:rsidP="003A310E">
            <w:pPr>
              <w:jc w:val="center"/>
              <w:rPr>
                <w:rFonts w:ascii="Arial" w:hAnsi="Arial" w:cs="Arial"/>
                <w:b/>
                <w:sz w:val="22"/>
                <w:szCs w:val="22"/>
              </w:rPr>
            </w:pPr>
            <w:r w:rsidRPr="002B7A85">
              <w:rPr>
                <w:rFonts w:ascii="Arial" w:hAnsi="Arial" w:cs="Arial"/>
                <w:b/>
                <w:sz w:val="22"/>
                <w:szCs w:val="22"/>
              </w:rPr>
              <w:t>Design Outcome &amp; Realisation</w:t>
            </w:r>
          </w:p>
        </w:tc>
        <w:tc>
          <w:tcPr>
            <w:tcW w:w="2268" w:type="dxa"/>
            <w:shd w:val="pct15" w:color="auto" w:fill="auto"/>
            <w:vAlign w:val="center"/>
          </w:tcPr>
          <w:p w:rsidR="00DB116D" w:rsidRPr="00A406E5" w:rsidRDefault="004D5E9B" w:rsidP="00D74A9D">
            <w:pPr>
              <w:spacing w:before="120" w:after="120"/>
              <w:jc w:val="right"/>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2B7A85" w:rsidRDefault="002B7A85" w:rsidP="003A310E">
            <w:pPr>
              <w:spacing w:before="120" w:after="120"/>
              <w:jc w:val="center"/>
              <w:rPr>
                <w:rFonts w:ascii="Arial" w:hAnsi="Arial" w:cs="Arial"/>
                <w:sz w:val="22"/>
                <w:szCs w:val="22"/>
              </w:rPr>
            </w:pPr>
            <w:r w:rsidRPr="002B7A85">
              <w:rPr>
                <w:rFonts w:ascii="Arial" w:hAnsi="Arial" w:cs="Arial"/>
                <w:sz w:val="22"/>
                <w:szCs w:val="22"/>
              </w:rPr>
              <w:t>(</w:t>
            </w:r>
            <w:r w:rsidR="00354CAA" w:rsidRPr="002B7A85">
              <w:rPr>
                <w:rFonts w:ascii="Arial" w:hAnsi="Arial" w:cs="Arial"/>
                <w:sz w:val="22"/>
                <w:szCs w:val="22"/>
              </w:rPr>
              <w:t>24 credits</w:t>
            </w:r>
            <w:r w:rsidRPr="002B7A85">
              <w:rPr>
                <w:rFonts w:ascii="Arial" w:hAnsi="Arial" w:cs="Arial"/>
                <w:sz w:val="22"/>
                <w:szCs w:val="22"/>
              </w:rPr>
              <w:t>)</w:t>
            </w:r>
          </w:p>
          <w:p w:rsidR="00354CAA" w:rsidRPr="002B7A85" w:rsidRDefault="002B7A85" w:rsidP="003A310E">
            <w:pPr>
              <w:spacing w:before="120" w:after="120"/>
              <w:jc w:val="center"/>
              <w:rPr>
                <w:rFonts w:ascii="Arial" w:hAnsi="Arial" w:cs="Arial"/>
                <w:b/>
                <w:sz w:val="22"/>
                <w:szCs w:val="22"/>
              </w:rPr>
            </w:pPr>
            <w:r w:rsidRPr="002B7A85">
              <w:rPr>
                <w:rFonts w:ascii="Arial" w:hAnsi="Arial" w:cs="Arial"/>
                <w:b/>
                <w:sz w:val="22"/>
                <w:szCs w:val="22"/>
              </w:rPr>
              <w:t>2 Elements</w:t>
            </w:r>
          </w:p>
        </w:tc>
      </w:tr>
      <w:tr w:rsidR="00B84B5B" w:rsidRPr="00A406E5" w:rsidTr="00D74A9D">
        <w:tc>
          <w:tcPr>
            <w:tcW w:w="2093"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C86C86" w:rsidP="003A310E">
            <w:pPr>
              <w:spacing w:before="120" w:after="120"/>
              <w:jc w:val="center"/>
              <w:rPr>
                <w:rFonts w:ascii="Arial" w:hAnsi="Arial" w:cs="Arial"/>
                <w:b/>
                <w:sz w:val="22"/>
                <w:szCs w:val="22"/>
              </w:rPr>
            </w:pPr>
            <w:r w:rsidRPr="0091175B">
              <w:rPr>
                <w:rFonts w:ascii="Arial" w:hAnsi="Arial" w:cs="Arial"/>
                <w:b/>
                <w:color w:val="000000" w:themeColor="text1"/>
                <w:sz w:val="22"/>
                <w:szCs w:val="22"/>
              </w:rPr>
              <w:t>26</w:t>
            </w:r>
            <w:r w:rsidR="001F04DF">
              <w:rPr>
                <w:rFonts w:ascii="Arial" w:hAnsi="Arial" w:cs="Arial"/>
                <w:b/>
                <w:sz w:val="22"/>
                <w:szCs w:val="22"/>
              </w:rPr>
              <w:t>.05.20</w:t>
            </w:r>
            <w:r>
              <w:rPr>
                <w:rFonts w:ascii="Arial" w:hAnsi="Arial" w:cs="Arial"/>
                <w:b/>
                <w:sz w:val="22"/>
                <w:szCs w:val="22"/>
              </w:rPr>
              <w:t>20</w:t>
            </w:r>
          </w:p>
        </w:tc>
        <w:tc>
          <w:tcPr>
            <w:tcW w:w="2268"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B84B5B" w:rsidRPr="00A406E5" w:rsidRDefault="00B6047B" w:rsidP="003A310E">
            <w:pPr>
              <w:spacing w:before="120" w:after="120"/>
              <w:jc w:val="center"/>
              <w:rPr>
                <w:rFonts w:ascii="Arial" w:hAnsi="Arial" w:cs="Arial"/>
                <w:b/>
                <w:sz w:val="22"/>
                <w:szCs w:val="22"/>
              </w:rPr>
            </w:pPr>
            <w:r>
              <w:rPr>
                <w:rFonts w:ascii="Arial" w:hAnsi="Arial" w:cs="Arial"/>
                <w:b/>
                <w:sz w:val="22"/>
                <w:szCs w:val="22"/>
              </w:rPr>
              <w:t>22</w:t>
            </w:r>
            <w:r w:rsidR="001F04DF">
              <w:rPr>
                <w:rFonts w:ascii="Arial" w:hAnsi="Arial" w:cs="Arial"/>
                <w:b/>
                <w:sz w:val="22"/>
                <w:szCs w:val="22"/>
              </w:rPr>
              <w:t>.06.20</w:t>
            </w:r>
          </w:p>
        </w:tc>
      </w:tr>
      <w:tr w:rsidR="00152E9D" w:rsidRPr="00A406E5" w:rsidTr="00D74A9D">
        <w:tc>
          <w:tcPr>
            <w:tcW w:w="2093" w:type="dxa"/>
            <w:shd w:val="pct15" w:color="auto" w:fill="auto"/>
            <w:vAlign w:val="center"/>
          </w:tcPr>
          <w:p w:rsidR="00152E9D"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D74A9D">
        <w:tc>
          <w:tcPr>
            <w:tcW w:w="2093" w:type="dxa"/>
            <w:shd w:val="pct15" w:color="auto" w:fill="auto"/>
            <w:vAlign w:val="center"/>
          </w:tcPr>
          <w:p w:rsidR="00A406E5"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4653FE" w:rsidRDefault="00C01A3F" w:rsidP="00273FEE">
            <w:pPr>
              <w:rPr>
                <w:rFonts w:ascii="Arial" w:hAnsi="Arial" w:cs="Arial"/>
                <w:sz w:val="8"/>
                <w:szCs w:val="8"/>
              </w:rPr>
            </w:pPr>
          </w:p>
          <w:p w:rsidR="004653FE" w:rsidRPr="002D2A4A" w:rsidRDefault="004653FE" w:rsidP="004653FE">
            <w:pPr>
              <w:numPr>
                <w:ilvl w:val="0"/>
                <w:numId w:val="17"/>
              </w:numPr>
              <w:contextualSpacing/>
              <w:jc w:val="both"/>
              <w:rPr>
                <w:rFonts w:ascii="Calibri" w:hAnsi="Calibri"/>
                <w:color w:val="000000" w:themeColor="text1"/>
                <w:sz w:val="22"/>
                <w:szCs w:val="22"/>
              </w:rPr>
            </w:pPr>
            <w:r w:rsidRPr="002D2A4A">
              <w:rPr>
                <w:rFonts w:ascii="Calibri" w:hAnsi="Calibri"/>
                <w:color w:val="000000" w:themeColor="text1"/>
                <w:sz w:val="22"/>
                <w:szCs w:val="22"/>
              </w:rPr>
              <w:t>Identify opportunities for personal/professional development and effectively plan independent enquir</w:t>
            </w:r>
            <w:r w:rsidR="002D2A4A">
              <w:rPr>
                <w:rFonts w:ascii="Calibri" w:hAnsi="Calibri"/>
                <w:color w:val="000000" w:themeColor="text1"/>
                <w:sz w:val="22"/>
                <w:szCs w:val="22"/>
              </w:rPr>
              <w:t>y in a selected field of Industrial</w:t>
            </w:r>
            <w:r w:rsidRPr="002D2A4A">
              <w:rPr>
                <w:rFonts w:ascii="Calibri" w:hAnsi="Calibri"/>
                <w:color w:val="000000" w:themeColor="text1"/>
                <w:sz w:val="22"/>
                <w:szCs w:val="22"/>
              </w:rPr>
              <w:t xml:space="preserve"> Design.</w:t>
            </w:r>
          </w:p>
          <w:p w:rsidR="004653FE" w:rsidRPr="00354CAA" w:rsidRDefault="004653FE" w:rsidP="004653FE">
            <w:pPr>
              <w:numPr>
                <w:ilvl w:val="0"/>
                <w:numId w:val="17"/>
              </w:numPr>
              <w:contextualSpacing/>
              <w:jc w:val="both"/>
              <w:rPr>
                <w:rFonts w:ascii="Calibri" w:hAnsi="Calibri"/>
                <w:color w:val="A6A6A6" w:themeColor="background1" w:themeShade="A6"/>
                <w:sz w:val="22"/>
                <w:szCs w:val="22"/>
              </w:rPr>
            </w:pPr>
            <w:r w:rsidRPr="00354CAA">
              <w:rPr>
                <w:rFonts w:ascii="Calibri" w:hAnsi="Calibri"/>
                <w:color w:val="A6A6A6" w:themeColor="background1" w:themeShade="A6"/>
                <w:sz w:val="22"/>
                <w:szCs w:val="22"/>
              </w:rPr>
              <w:t>Formulate advanced understanding of a problem context and synthesise innovative design responses based on critical analysis and value judgements.</w:t>
            </w:r>
          </w:p>
          <w:p w:rsidR="004653FE" w:rsidRPr="00354CAA" w:rsidRDefault="004653FE" w:rsidP="004653FE">
            <w:pPr>
              <w:numPr>
                <w:ilvl w:val="0"/>
                <w:numId w:val="17"/>
              </w:numPr>
              <w:contextualSpacing/>
              <w:jc w:val="both"/>
              <w:rPr>
                <w:rFonts w:ascii="Calibri" w:hAnsi="Calibri"/>
                <w:sz w:val="22"/>
                <w:szCs w:val="22"/>
              </w:rPr>
            </w:pPr>
            <w:r w:rsidRPr="00354CAA">
              <w:rPr>
                <w:rFonts w:ascii="Calibri" w:hAnsi="Calibri"/>
                <w:sz w:val="22"/>
                <w:szCs w:val="22"/>
              </w:rPr>
              <w:t>Deploy an appropriate range of creative, intellectual and technical skills within the design development and realisation process.</w:t>
            </w:r>
          </w:p>
          <w:p w:rsidR="00C01A3F" w:rsidRPr="00354CAA" w:rsidRDefault="004653FE" w:rsidP="004D5E9B">
            <w:pPr>
              <w:numPr>
                <w:ilvl w:val="0"/>
                <w:numId w:val="17"/>
              </w:numPr>
              <w:spacing w:before="9"/>
              <w:ind w:right="70"/>
              <w:contextualSpacing/>
              <w:rPr>
                <w:rFonts w:ascii="Calibri" w:hAnsi="Calibri"/>
                <w:sz w:val="22"/>
                <w:szCs w:val="22"/>
                <w:lang w:val="en-US"/>
              </w:rPr>
            </w:pPr>
            <w:r w:rsidRPr="00354CAA">
              <w:rPr>
                <w:rFonts w:ascii="Calibri" w:hAnsi="Calibri"/>
                <w:sz w:val="22"/>
                <w:szCs w:val="22"/>
                <w:lang w:val="en-US"/>
              </w:rPr>
              <w:t>Use appropriate media and methods to professionally communicate the intellectual and practical methods deployed within the major project and the critical appraisal of this process and its outcomes.</w:t>
            </w:r>
          </w:p>
          <w:p w:rsidR="004653FE" w:rsidRPr="004653FE" w:rsidRDefault="004653FE" w:rsidP="004653FE">
            <w:pPr>
              <w:spacing w:before="9"/>
              <w:ind w:left="360" w:right="70"/>
              <w:contextualSpacing/>
              <w:rPr>
                <w:rFonts w:ascii="Calibri" w:hAnsi="Calibri"/>
                <w:sz w:val="8"/>
                <w:szCs w:val="8"/>
                <w:lang w:val="en-US"/>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E32B1F" w:rsidRDefault="00152E9D" w:rsidP="004653FE">
      <w:pPr>
        <w:rPr>
          <w:rFonts w:ascii="Arial" w:hAnsi="Arial" w:cs="Arial"/>
          <w:sz w:val="24"/>
          <w:szCs w:val="24"/>
        </w:rPr>
      </w:pPr>
    </w:p>
    <w:p w:rsidR="004653FE" w:rsidRPr="00E32B1F" w:rsidRDefault="004653FE" w:rsidP="000C6B68">
      <w:pPr>
        <w:ind w:left="284" w:right="248"/>
        <w:jc w:val="both"/>
        <w:rPr>
          <w:rFonts w:ascii="Calibri" w:hAnsi="Calibri"/>
          <w:sz w:val="24"/>
          <w:szCs w:val="24"/>
          <w:lang w:val="en-US"/>
        </w:rPr>
      </w:pPr>
      <w:r w:rsidRPr="00E32B1F">
        <w:rPr>
          <w:rFonts w:ascii="Calibri" w:hAnsi="Calibri"/>
          <w:sz w:val="24"/>
          <w:szCs w:val="24"/>
        </w:rPr>
        <w:t xml:space="preserve">The first stage of the Major Project was the Design Research and Manifesto module, where you identified your personal design philosophy, project rationale and engaged in research to clarify the project direction, develop a target Design Specification and initial Design proposals.  </w:t>
      </w:r>
      <w:r w:rsidRPr="00E32B1F">
        <w:rPr>
          <w:rFonts w:ascii="Calibri" w:hAnsi="Calibri"/>
          <w:sz w:val="24"/>
          <w:szCs w:val="24"/>
          <w:lang w:val="en-US"/>
        </w:rPr>
        <w:t xml:space="preserve">This module is the second stage of the Major Project, where you will undertake further practical research, development and detail design, culminating with a physical or digital manifestation (subject to approval) of the final design proposal. The module will allow you to demonstrate your knowledge, technical skills and creative ability in resolving, realising and communicating a design response to a specified context and needs. </w:t>
      </w:r>
    </w:p>
    <w:p w:rsidR="00610AD6" w:rsidRPr="00E32B1F" w:rsidRDefault="00610AD6" w:rsidP="00E32B1F">
      <w:pPr>
        <w:ind w:right="248"/>
        <w:jc w:val="both"/>
        <w:rPr>
          <w:rFonts w:ascii="Calibri" w:hAnsi="Calibri"/>
          <w:sz w:val="24"/>
          <w:szCs w:val="24"/>
          <w:lang w:val="en-US"/>
        </w:rPr>
      </w:pPr>
    </w:p>
    <w:p w:rsidR="00354CAA" w:rsidRPr="00DE201A" w:rsidRDefault="00EE3CA2" w:rsidP="00354CAA">
      <w:pPr>
        <w:ind w:left="284" w:right="248"/>
        <w:jc w:val="both"/>
        <w:rPr>
          <w:rFonts w:ascii="Calibri" w:hAnsi="Calibri"/>
          <w:b/>
          <w:sz w:val="26"/>
          <w:szCs w:val="26"/>
        </w:rPr>
      </w:pPr>
      <w:r w:rsidRPr="00DE201A">
        <w:rPr>
          <w:rFonts w:ascii="Calibri" w:hAnsi="Calibri"/>
          <w:b/>
          <w:sz w:val="26"/>
          <w:szCs w:val="26"/>
        </w:rPr>
        <w:t>Assessment (</w:t>
      </w:r>
      <w:r w:rsidR="00354CAA" w:rsidRPr="00DE201A">
        <w:rPr>
          <w:rFonts w:ascii="Calibri" w:hAnsi="Calibri"/>
          <w:b/>
          <w:sz w:val="26"/>
          <w:szCs w:val="26"/>
        </w:rPr>
        <w:t>C</w:t>
      </w:r>
      <w:r w:rsidRPr="00DE201A">
        <w:rPr>
          <w:rFonts w:ascii="Calibri" w:hAnsi="Calibri"/>
          <w:b/>
          <w:sz w:val="26"/>
          <w:szCs w:val="26"/>
        </w:rPr>
        <w:t xml:space="preserve">W4) 40% </w:t>
      </w:r>
      <w:r w:rsidR="00354CAA" w:rsidRPr="00DE201A">
        <w:rPr>
          <w:rFonts w:ascii="Calibri" w:hAnsi="Calibri"/>
          <w:b/>
          <w:sz w:val="26"/>
          <w:szCs w:val="26"/>
        </w:rPr>
        <w:t>Design Outcome &amp; Communication</w:t>
      </w:r>
    </w:p>
    <w:p w:rsidR="000C6B68" w:rsidRPr="00DE201A" w:rsidRDefault="009A1984" w:rsidP="00354CAA">
      <w:pPr>
        <w:ind w:left="284" w:right="248"/>
        <w:jc w:val="both"/>
        <w:rPr>
          <w:rFonts w:ascii="Calibri" w:hAnsi="Calibri"/>
          <w:sz w:val="26"/>
          <w:szCs w:val="26"/>
        </w:rPr>
      </w:pPr>
      <w:r w:rsidRPr="00DE201A">
        <w:rPr>
          <w:rFonts w:ascii="Calibri" w:hAnsi="Calibri"/>
          <w:sz w:val="26"/>
          <w:szCs w:val="26"/>
        </w:rPr>
        <w:t>Presentation of a quality</w:t>
      </w:r>
      <w:r w:rsidR="00234E89" w:rsidRPr="00DE201A">
        <w:rPr>
          <w:rFonts w:ascii="Calibri" w:hAnsi="Calibri"/>
          <w:sz w:val="26"/>
          <w:szCs w:val="26"/>
        </w:rPr>
        <w:t xml:space="preserve"> 3D digital or physical model</w:t>
      </w:r>
      <w:r w:rsidR="00354CAA" w:rsidRPr="00DE201A">
        <w:rPr>
          <w:rFonts w:ascii="Calibri" w:hAnsi="Calibri"/>
          <w:sz w:val="26"/>
          <w:szCs w:val="26"/>
        </w:rPr>
        <w:t xml:space="preserve"> and professional visuals that clearly and effectively exhibit and communicate the effectiveness of your design outcome</w:t>
      </w:r>
      <w:r w:rsidRPr="00DE201A">
        <w:rPr>
          <w:rFonts w:ascii="Calibri" w:hAnsi="Calibri"/>
          <w:sz w:val="26"/>
          <w:szCs w:val="26"/>
        </w:rPr>
        <w:t>.</w:t>
      </w:r>
    </w:p>
    <w:p w:rsidR="00354CAA" w:rsidRPr="00DE201A" w:rsidRDefault="00354CAA" w:rsidP="00354CAA">
      <w:pPr>
        <w:ind w:left="284" w:right="248"/>
        <w:jc w:val="both"/>
        <w:rPr>
          <w:rFonts w:ascii="Calibri" w:hAnsi="Calibri"/>
          <w:sz w:val="16"/>
          <w:szCs w:val="16"/>
        </w:rPr>
      </w:pPr>
    </w:p>
    <w:p w:rsidR="00354CAA" w:rsidRPr="00DE201A" w:rsidRDefault="00354CAA" w:rsidP="00354CAA">
      <w:pPr>
        <w:ind w:left="284" w:right="248"/>
        <w:jc w:val="both"/>
        <w:rPr>
          <w:rFonts w:ascii="Calibri" w:hAnsi="Calibri"/>
          <w:b/>
          <w:bCs/>
          <w:sz w:val="26"/>
          <w:szCs w:val="26"/>
        </w:rPr>
      </w:pPr>
      <w:r w:rsidRPr="00DE201A">
        <w:rPr>
          <w:rFonts w:ascii="Calibri" w:hAnsi="Calibri"/>
          <w:b/>
          <w:bCs/>
          <w:sz w:val="26"/>
          <w:szCs w:val="26"/>
        </w:rPr>
        <w:t>Assessment Criteria:</w:t>
      </w:r>
    </w:p>
    <w:p w:rsidR="00354CAA" w:rsidRPr="00DE201A" w:rsidRDefault="00354CAA" w:rsidP="00354CAA">
      <w:pPr>
        <w:ind w:left="284" w:right="248"/>
        <w:jc w:val="both"/>
        <w:rPr>
          <w:rFonts w:ascii="Calibri" w:hAnsi="Calibri"/>
          <w:bCs/>
          <w:sz w:val="26"/>
          <w:szCs w:val="26"/>
        </w:rPr>
      </w:pPr>
      <w:r w:rsidRPr="00DE201A">
        <w:rPr>
          <w:rFonts w:ascii="Calibri" w:hAnsi="Calibri"/>
          <w:bCs/>
          <w:sz w:val="26"/>
          <w:szCs w:val="26"/>
        </w:rPr>
        <w:t>The design outcome will be assessed in relation to the specified deliverables as follows:</w:t>
      </w:r>
    </w:p>
    <w:p w:rsidR="00354CAA" w:rsidRPr="00DE201A" w:rsidRDefault="00354CAA" w:rsidP="00354CAA">
      <w:pPr>
        <w:numPr>
          <w:ilvl w:val="0"/>
          <w:numId w:val="18"/>
        </w:numPr>
        <w:ind w:left="284" w:right="248" w:firstLine="0"/>
        <w:jc w:val="both"/>
        <w:rPr>
          <w:rFonts w:ascii="Calibri" w:hAnsi="Calibri"/>
          <w:bCs/>
          <w:sz w:val="26"/>
          <w:szCs w:val="26"/>
        </w:rPr>
      </w:pPr>
      <w:r w:rsidRPr="00DE201A">
        <w:rPr>
          <w:rFonts w:ascii="Calibri" w:hAnsi="Calibri"/>
          <w:bCs/>
          <w:sz w:val="26"/>
          <w:szCs w:val="26"/>
        </w:rPr>
        <w:t xml:space="preserve">LO1, 3, 4 using the common assessment &amp; marking criteria </w:t>
      </w:r>
      <w:r w:rsidR="00990AAC" w:rsidRPr="00DE201A">
        <w:rPr>
          <w:rFonts w:ascii="Calibri" w:hAnsi="Calibri"/>
          <w:bCs/>
          <w:sz w:val="26"/>
          <w:szCs w:val="26"/>
        </w:rPr>
        <w:t xml:space="preserve">2, </w:t>
      </w:r>
      <w:r w:rsidR="008C4206" w:rsidRPr="00DE201A">
        <w:rPr>
          <w:rFonts w:ascii="Calibri" w:hAnsi="Calibri"/>
          <w:bCs/>
          <w:sz w:val="26"/>
          <w:szCs w:val="26"/>
        </w:rPr>
        <w:t>4 &amp; 5</w:t>
      </w:r>
      <w:r w:rsidR="00234E89" w:rsidRPr="00DE201A">
        <w:rPr>
          <w:rFonts w:ascii="Calibri" w:hAnsi="Calibri"/>
          <w:bCs/>
          <w:sz w:val="26"/>
          <w:szCs w:val="26"/>
        </w:rPr>
        <w:t>: Design Outcome</w:t>
      </w:r>
      <w:r w:rsidRPr="00DE201A">
        <w:rPr>
          <w:rFonts w:ascii="Calibri" w:hAnsi="Calibri"/>
          <w:bCs/>
          <w:sz w:val="26"/>
          <w:szCs w:val="26"/>
        </w:rPr>
        <w:t>.</w:t>
      </w:r>
    </w:p>
    <w:p w:rsidR="00354CAA" w:rsidRPr="00DE201A" w:rsidRDefault="00354CAA" w:rsidP="008C4206">
      <w:pPr>
        <w:ind w:left="284" w:right="248"/>
        <w:jc w:val="both"/>
        <w:rPr>
          <w:rFonts w:ascii="Calibri" w:hAnsi="Calibri"/>
          <w:bCs/>
          <w:sz w:val="16"/>
          <w:szCs w:val="16"/>
        </w:rPr>
      </w:pPr>
    </w:p>
    <w:p w:rsidR="00610AD6" w:rsidRPr="00DE201A" w:rsidRDefault="00DE201A" w:rsidP="00DE201A">
      <w:pPr>
        <w:ind w:left="284" w:right="248"/>
        <w:jc w:val="both"/>
        <w:rPr>
          <w:rFonts w:asciiTheme="majorHAnsi" w:hAnsiTheme="majorHAnsi"/>
          <w:sz w:val="26"/>
          <w:szCs w:val="26"/>
        </w:rPr>
      </w:pPr>
      <w:r>
        <w:rPr>
          <w:rFonts w:ascii="Calibri" w:hAnsi="Calibri"/>
          <w:bCs/>
          <w:sz w:val="26"/>
          <w:szCs w:val="26"/>
        </w:rPr>
        <w:t>Note</w:t>
      </w:r>
      <w:r w:rsidR="00156001" w:rsidRPr="00DE201A">
        <w:rPr>
          <w:rFonts w:ascii="Calibri" w:hAnsi="Calibri"/>
          <w:bCs/>
          <w:sz w:val="26"/>
          <w:szCs w:val="26"/>
        </w:rPr>
        <w:t>: A</w:t>
      </w:r>
      <w:r w:rsidR="00156001" w:rsidRPr="00DE201A">
        <w:rPr>
          <w:rFonts w:asciiTheme="majorHAnsi" w:hAnsiTheme="majorHAnsi"/>
          <w:sz w:val="26"/>
          <w:szCs w:val="26"/>
        </w:rPr>
        <w:t>ssessment &amp; marking criteria are individually weighted.</w:t>
      </w:r>
    </w:p>
    <w:p w:rsidR="00610AD6" w:rsidRPr="00DE201A" w:rsidRDefault="00610AD6" w:rsidP="000C6B68">
      <w:pPr>
        <w:ind w:left="284" w:right="248"/>
        <w:jc w:val="both"/>
        <w:rPr>
          <w:rFonts w:ascii="Calibri" w:hAnsi="Calibri"/>
          <w:bCs/>
          <w:sz w:val="26"/>
          <w:szCs w:val="26"/>
        </w:rPr>
      </w:pPr>
    </w:p>
    <w:p w:rsidR="00DE201A" w:rsidRDefault="000C6B68" w:rsidP="000C6B68">
      <w:pPr>
        <w:ind w:left="284" w:right="248"/>
        <w:rPr>
          <w:rFonts w:ascii="Calibri" w:hAnsi="Calibri"/>
          <w:b/>
          <w:sz w:val="26"/>
          <w:szCs w:val="26"/>
        </w:rPr>
      </w:pPr>
      <w:r w:rsidRPr="00DE201A">
        <w:rPr>
          <w:rFonts w:ascii="Calibri" w:hAnsi="Calibri"/>
          <w:b/>
          <w:sz w:val="26"/>
          <w:szCs w:val="26"/>
        </w:rPr>
        <w:t>Submi</w:t>
      </w:r>
      <w:r w:rsidR="00B97D36">
        <w:rPr>
          <w:rFonts w:ascii="Calibri" w:hAnsi="Calibri"/>
          <w:b/>
          <w:sz w:val="26"/>
          <w:szCs w:val="26"/>
        </w:rPr>
        <w:t>ssion: Digital Display Board</w:t>
      </w:r>
      <w:r w:rsidR="00B97D36" w:rsidRPr="005449B8">
        <w:rPr>
          <w:rFonts w:ascii="Calibri" w:hAnsi="Calibri"/>
          <w:b/>
          <w:sz w:val="26"/>
          <w:szCs w:val="26"/>
        </w:rPr>
        <w:t xml:space="preserve"> in PDF format by 1.00pm </w:t>
      </w:r>
      <w:r w:rsidR="00B97D36" w:rsidRPr="0091175B">
        <w:rPr>
          <w:rFonts w:ascii="Calibri" w:hAnsi="Calibri"/>
          <w:b/>
          <w:color w:val="000000" w:themeColor="text1"/>
          <w:sz w:val="26"/>
          <w:szCs w:val="26"/>
        </w:rPr>
        <w:t>26</w:t>
      </w:r>
      <w:r w:rsidR="00B97D36" w:rsidRPr="005449B8">
        <w:rPr>
          <w:rFonts w:ascii="Calibri" w:hAnsi="Calibri"/>
          <w:b/>
          <w:sz w:val="26"/>
          <w:szCs w:val="26"/>
        </w:rPr>
        <w:t>.05.</w:t>
      </w:r>
      <w:r w:rsidR="00B97D36">
        <w:rPr>
          <w:rFonts w:ascii="Calibri" w:hAnsi="Calibri"/>
          <w:b/>
          <w:sz w:val="26"/>
          <w:szCs w:val="26"/>
        </w:rPr>
        <w:t>2020</w:t>
      </w:r>
    </w:p>
    <w:p w:rsidR="00D11EAF" w:rsidRDefault="00D11EAF" w:rsidP="000C6B68">
      <w:pPr>
        <w:ind w:left="284" w:right="248"/>
        <w:rPr>
          <w:rFonts w:ascii="Calibri" w:hAnsi="Calibri"/>
          <w:b/>
          <w:sz w:val="26"/>
          <w:szCs w:val="26"/>
        </w:rPr>
      </w:pPr>
    </w:p>
    <w:p w:rsidR="00DE201A" w:rsidRPr="000E4147" w:rsidRDefault="000E4147" w:rsidP="000C6B68">
      <w:pPr>
        <w:ind w:left="284" w:right="248"/>
        <w:rPr>
          <w:rFonts w:ascii="Calibri" w:hAnsi="Calibri" w:cs="Calibri"/>
          <w:b/>
          <w:sz w:val="24"/>
          <w:szCs w:val="24"/>
          <w:u w:val="single"/>
        </w:rPr>
      </w:pPr>
      <w:r w:rsidRPr="000E4147">
        <w:rPr>
          <w:rFonts w:ascii="Calibri" w:hAnsi="Calibri" w:cs="Calibri"/>
          <w:b/>
          <w:sz w:val="24"/>
          <w:szCs w:val="24"/>
          <w:u w:val="single"/>
        </w:rPr>
        <w:t xml:space="preserve">Note: Instructions for your </w:t>
      </w:r>
      <w:r w:rsidRPr="000E4147">
        <w:rPr>
          <w:rFonts w:ascii="Calibri" w:hAnsi="Calibri"/>
          <w:b/>
          <w:sz w:val="24"/>
          <w:szCs w:val="24"/>
          <w:u w:val="single"/>
        </w:rPr>
        <w:t>Digital Display Board</w:t>
      </w:r>
      <w:r w:rsidRPr="000E4147">
        <w:rPr>
          <w:rFonts w:ascii="Calibri" w:hAnsi="Calibri" w:cs="Calibri"/>
          <w:b/>
          <w:sz w:val="24"/>
          <w:szCs w:val="24"/>
          <w:u w:val="single"/>
        </w:rPr>
        <w:t xml:space="preserve"> submission will be </w:t>
      </w:r>
      <w:r w:rsidRPr="000E4147">
        <w:rPr>
          <w:rFonts w:ascii="Calibri" w:hAnsi="Calibri" w:cs="Calibri"/>
          <w:b/>
          <w:sz w:val="24"/>
          <w:szCs w:val="24"/>
          <w:u w:val="single"/>
        </w:rPr>
        <w:t xml:space="preserve">available </w:t>
      </w:r>
      <w:r>
        <w:rPr>
          <w:rFonts w:ascii="Calibri" w:hAnsi="Calibri" w:cs="Calibri"/>
          <w:b/>
          <w:sz w:val="24"/>
          <w:szCs w:val="24"/>
          <w:u w:val="single"/>
        </w:rPr>
        <w:t xml:space="preserve">on </w:t>
      </w:r>
      <w:bookmarkStart w:id="0" w:name="_GoBack"/>
      <w:bookmarkEnd w:id="0"/>
      <w:r w:rsidRPr="000E4147">
        <w:rPr>
          <w:rFonts w:ascii="Calibri" w:hAnsi="Calibri" w:cs="Calibri"/>
          <w:b/>
          <w:sz w:val="24"/>
          <w:szCs w:val="24"/>
          <w:u w:val="single"/>
        </w:rPr>
        <w:t>Moodle</w:t>
      </w:r>
      <w:r w:rsidRPr="000E4147">
        <w:rPr>
          <w:rFonts w:ascii="Calibri" w:hAnsi="Calibri" w:cs="Calibri"/>
          <w:b/>
          <w:sz w:val="24"/>
          <w:szCs w:val="24"/>
          <w:u w:val="single"/>
        </w:rPr>
        <w:t xml:space="preserve"> at a later date</w:t>
      </w:r>
      <w:r w:rsidRPr="000E4147">
        <w:rPr>
          <w:rFonts w:ascii="Calibri" w:hAnsi="Calibri" w:cs="Calibri"/>
          <w:b/>
          <w:sz w:val="24"/>
          <w:szCs w:val="24"/>
          <w:u w:val="single"/>
        </w:rPr>
        <w:t>.</w:t>
      </w:r>
    </w:p>
    <w:p w:rsidR="000E4147" w:rsidRPr="000E4147" w:rsidRDefault="000E4147" w:rsidP="000C6B68">
      <w:pPr>
        <w:ind w:left="284" w:right="248"/>
        <w:rPr>
          <w:rFonts w:ascii="Calibri" w:hAnsi="Calibri"/>
          <w:b/>
          <w:sz w:val="24"/>
          <w:szCs w:val="24"/>
          <w:u w:val="single"/>
        </w:rPr>
      </w:pPr>
    </w:p>
    <w:p w:rsidR="00FC1B61" w:rsidRPr="00DE201A" w:rsidRDefault="00DE201A" w:rsidP="000C6B68">
      <w:pPr>
        <w:ind w:left="284" w:right="248"/>
        <w:rPr>
          <w:rFonts w:ascii="Calibri" w:hAnsi="Calibri"/>
          <w:b/>
          <w:sz w:val="26"/>
          <w:szCs w:val="26"/>
        </w:rPr>
      </w:pPr>
      <w:r>
        <w:rPr>
          <w:rFonts w:ascii="Calibri" w:hAnsi="Calibri"/>
          <w:b/>
          <w:sz w:val="26"/>
          <w:szCs w:val="26"/>
        </w:rPr>
        <w:t xml:space="preserve">Note: </w:t>
      </w:r>
      <w:r w:rsidRPr="00DE201A">
        <w:rPr>
          <w:rFonts w:ascii="Calibri" w:hAnsi="Calibri"/>
          <w:sz w:val="26"/>
          <w:szCs w:val="26"/>
        </w:rPr>
        <w:t>Display board size</w:t>
      </w:r>
      <w:r w:rsidR="00D11EAF">
        <w:rPr>
          <w:rFonts w:ascii="Calibri" w:hAnsi="Calibri"/>
          <w:sz w:val="26"/>
          <w:szCs w:val="26"/>
        </w:rPr>
        <w:t xml:space="preserve"> (1200mm x 640m</w:t>
      </w:r>
      <w:r w:rsidR="0004578F">
        <w:rPr>
          <w:rFonts w:ascii="Calibri" w:hAnsi="Calibri"/>
          <w:sz w:val="26"/>
          <w:szCs w:val="26"/>
        </w:rPr>
        <w:t>m</w:t>
      </w:r>
      <w:r w:rsidR="00D11EAF">
        <w:rPr>
          <w:rFonts w:ascii="Calibri" w:hAnsi="Calibri"/>
          <w:sz w:val="26"/>
          <w:szCs w:val="26"/>
        </w:rPr>
        <w:t xml:space="preserve"> &amp; 300dpi)</w:t>
      </w:r>
      <w:r w:rsidRPr="00DE201A">
        <w:rPr>
          <w:rFonts w:ascii="Calibri" w:hAnsi="Calibri"/>
          <w:sz w:val="26"/>
          <w:szCs w:val="26"/>
        </w:rPr>
        <w:t xml:space="preserve"> and content requirement will be posted on Moodle and models will be viewed</w:t>
      </w:r>
      <w:r w:rsidR="000462B8" w:rsidRPr="00DE201A">
        <w:rPr>
          <w:rFonts w:ascii="Calibri" w:hAnsi="Calibri"/>
          <w:sz w:val="26"/>
          <w:szCs w:val="26"/>
        </w:rPr>
        <w:t xml:space="preserve"> </w:t>
      </w:r>
      <w:r w:rsidRPr="00DE201A">
        <w:rPr>
          <w:rFonts w:ascii="Calibri" w:hAnsi="Calibri"/>
          <w:sz w:val="26"/>
          <w:szCs w:val="26"/>
        </w:rPr>
        <w:t xml:space="preserve">in their current </w:t>
      </w:r>
      <w:r w:rsidR="00D11EAF">
        <w:rPr>
          <w:rFonts w:ascii="Calibri" w:hAnsi="Calibri"/>
          <w:sz w:val="26"/>
          <w:szCs w:val="26"/>
        </w:rPr>
        <w:t xml:space="preserve">or finished </w:t>
      </w:r>
      <w:r w:rsidRPr="00DE201A">
        <w:rPr>
          <w:rFonts w:ascii="Calibri" w:hAnsi="Calibri"/>
          <w:sz w:val="26"/>
          <w:szCs w:val="26"/>
        </w:rPr>
        <w:t>state to judge the design input.</w:t>
      </w:r>
    </w:p>
    <w:p w:rsidR="00FC1B61" w:rsidRPr="00DE201A" w:rsidRDefault="00FC1B61" w:rsidP="000C6B68">
      <w:pPr>
        <w:ind w:left="284" w:right="248"/>
        <w:rPr>
          <w:rFonts w:ascii="Calibri" w:hAnsi="Calibri"/>
          <w:b/>
          <w:sz w:val="26"/>
          <w:szCs w:val="26"/>
        </w:rPr>
      </w:pPr>
    </w:p>
    <w:p w:rsidR="00610AD6" w:rsidRPr="00DE201A" w:rsidRDefault="00610AD6" w:rsidP="000C6B68">
      <w:pPr>
        <w:ind w:left="284" w:right="248"/>
        <w:rPr>
          <w:rFonts w:ascii="Calibri" w:hAnsi="Calibri"/>
          <w:b/>
          <w:sz w:val="26"/>
          <w:szCs w:val="26"/>
        </w:rPr>
      </w:pPr>
      <w:r w:rsidRPr="00DE201A">
        <w:rPr>
          <w:rFonts w:ascii="Calibri" w:hAnsi="Calibri"/>
          <w:b/>
          <w:sz w:val="26"/>
          <w:szCs w:val="26"/>
        </w:rPr>
        <w:t>Feedback:</w:t>
      </w:r>
      <w:r w:rsidR="00B6047B" w:rsidRPr="00DE201A">
        <w:rPr>
          <w:rFonts w:ascii="Calibri" w:hAnsi="Calibri"/>
          <w:sz w:val="26"/>
          <w:szCs w:val="26"/>
        </w:rPr>
        <w:t xml:space="preserve"> During the week beginning 22</w:t>
      </w:r>
      <w:r w:rsidR="001F04DF" w:rsidRPr="00DE201A">
        <w:rPr>
          <w:rFonts w:ascii="Calibri" w:hAnsi="Calibri"/>
          <w:sz w:val="26"/>
          <w:szCs w:val="26"/>
        </w:rPr>
        <w:t>.06.2020</w:t>
      </w:r>
    </w:p>
    <w:p w:rsidR="00610AD6" w:rsidRPr="00610AD6" w:rsidRDefault="00610AD6" w:rsidP="00610AD6">
      <w:pPr>
        <w:jc w:val="both"/>
        <w:rPr>
          <w:rFonts w:ascii="Calibri" w:hAnsi="Calibri"/>
          <w:bCs/>
          <w:sz w:val="22"/>
          <w:szCs w:val="22"/>
        </w:rPr>
      </w:pPr>
    </w:p>
    <w:p w:rsidR="00610AD6" w:rsidRPr="004653FE" w:rsidRDefault="00610AD6" w:rsidP="004653FE">
      <w:pPr>
        <w:jc w:val="both"/>
        <w:rPr>
          <w:rFonts w:ascii="Calibri" w:hAnsi="Calibri"/>
          <w:sz w:val="22"/>
          <w:szCs w:val="22"/>
          <w:lang w:val="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EE3CA2">
      <w:pPr>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9A2D6E">
        <w:trPr>
          <w:trHeight w:val="454"/>
        </w:trPr>
        <w:tc>
          <w:tcPr>
            <w:tcW w:w="10670" w:type="dxa"/>
            <w:shd w:val="clear" w:color="auto" w:fill="D9D9D9"/>
            <w:vAlign w:val="center"/>
          </w:tcPr>
          <w:p w:rsidR="00D22D9C" w:rsidRPr="009A2D6E" w:rsidRDefault="00D22D9C" w:rsidP="009A2D6E">
            <w:pPr>
              <w:jc w:val="center"/>
              <w:rPr>
                <w:rFonts w:ascii="Arial" w:hAnsi="Arial" w:cs="Arial"/>
                <w:b/>
                <w:caps/>
                <w:sz w:val="32"/>
                <w:szCs w:val="32"/>
              </w:rPr>
            </w:pPr>
            <w:r w:rsidRPr="009A2D6E">
              <w:rPr>
                <w:rFonts w:ascii="Arial" w:hAnsi="Arial" w:cs="Arial"/>
                <w:b/>
                <w:caps/>
                <w:sz w:val="32"/>
                <w:szCs w:val="32"/>
              </w:rPr>
              <w:t>GUIDANCE</w:t>
            </w:r>
            <w:r w:rsidR="009F5CB2" w:rsidRPr="009A2D6E">
              <w:rPr>
                <w:rFonts w:ascii="Arial" w:hAnsi="Arial" w:cs="Arial"/>
                <w:b/>
                <w:caps/>
                <w:sz w:val="32"/>
                <w:szCs w:val="32"/>
              </w:rPr>
              <w:t xml:space="preserve"> </w:t>
            </w:r>
            <w:r w:rsidRPr="009A2D6E">
              <w:rPr>
                <w:rFonts w:ascii="Arial" w:hAnsi="Arial" w:cs="Arial"/>
                <w:b/>
                <w:caps/>
                <w:sz w:val="32"/>
                <w:szCs w:val="32"/>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EE3CA2" w:rsidRDefault="005F3A53" w:rsidP="00D22D9C">
      <w:pPr>
        <w:numPr>
          <w:ilvl w:val="0"/>
          <w:numId w:val="6"/>
        </w:numPr>
        <w:jc w:val="both"/>
        <w:rPr>
          <w:rFonts w:ascii="Arial" w:hAnsi="Arial" w:cs="Arial"/>
          <w:b/>
          <w:color w:val="A6A6A6" w:themeColor="background1" w:themeShade="A6"/>
          <w:sz w:val="22"/>
          <w:szCs w:val="22"/>
        </w:rPr>
      </w:pPr>
      <w:r w:rsidRPr="00EE3CA2">
        <w:rPr>
          <w:rFonts w:ascii="Arial" w:hAnsi="Arial" w:cs="Arial"/>
          <w:b/>
          <w:color w:val="A6A6A6" w:themeColor="background1" w:themeShade="A6"/>
          <w:sz w:val="22"/>
          <w:szCs w:val="22"/>
        </w:rPr>
        <w:t>Engagement with</w:t>
      </w:r>
      <w:r w:rsidR="00D22D9C" w:rsidRPr="00EE3CA2">
        <w:rPr>
          <w:rFonts w:ascii="Arial" w:hAnsi="Arial" w:cs="Arial"/>
          <w:b/>
          <w:color w:val="A6A6A6" w:themeColor="background1" w:themeShade="A6"/>
          <w:sz w:val="22"/>
          <w:szCs w:val="22"/>
        </w:rPr>
        <w:t xml:space="preserve"> Literature </w:t>
      </w:r>
      <w:r w:rsidRPr="00EE3CA2">
        <w:rPr>
          <w:rFonts w:ascii="Arial" w:hAnsi="Arial" w:cs="Arial"/>
          <w:b/>
          <w:color w:val="A6A6A6" w:themeColor="background1" w:themeShade="A6"/>
          <w:sz w:val="22"/>
          <w:szCs w:val="22"/>
        </w:rPr>
        <w:t>Skills</w:t>
      </w:r>
      <w:r w:rsidR="00EA7378" w:rsidRPr="00EE3CA2">
        <w:rPr>
          <w:rFonts w:ascii="Arial" w:hAnsi="Arial" w:cs="Arial"/>
          <w:b/>
          <w:color w:val="A6A6A6" w:themeColor="background1" w:themeShade="A6"/>
          <w:sz w:val="22"/>
          <w:szCs w:val="22"/>
        </w:rPr>
        <w:t xml:space="preserve"> </w:t>
      </w:r>
      <w:r w:rsidR="00EA7378" w:rsidRPr="00EE3CA2">
        <w:rPr>
          <w:rFonts w:ascii="Arial" w:hAnsi="Arial" w:cs="Arial"/>
          <w:i/>
          <w:color w:val="A6A6A6" w:themeColor="background1" w:themeShade="A6"/>
        </w:rPr>
        <w:t xml:space="preserve">(Marks Available: </w:t>
      </w:r>
      <w:r w:rsidR="00EA7378" w:rsidRPr="00EE3CA2">
        <w:rPr>
          <w:rFonts w:ascii="Arial" w:hAnsi="Arial" w:cs="Arial"/>
          <w:b/>
          <w:i/>
          <w:color w:val="A6A6A6" w:themeColor="background1" w:themeShade="A6"/>
        </w:rPr>
        <w:t>0</w:t>
      </w:r>
      <w:r w:rsidR="00EA7378" w:rsidRPr="00EE3CA2">
        <w:rPr>
          <w:rFonts w:ascii="Arial" w:hAnsi="Arial" w:cs="Arial"/>
          <w:i/>
          <w:color w:val="A6A6A6" w:themeColor="background1" w:themeShade="A6"/>
        </w:rPr>
        <w:t xml:space="preserve"> out of 100)</w:t>
      </w:r>
    </w:p>
    <w:p w:rsidR="00D22D9C" w:rsidRPr="00EE3CA2" w:rsidRDefault="00D22D9C" w:rsidP="00FE5651">
      <w:pPr>
        <w:jc w:val="both"/>
        <w:rPr>
          <w:rFonts w:ascii="Arial" w:hAnsi="Arial" w:cs="Arial"/>
          <w:color w:val="A6A6A6" w:themeColor="background1" w:themeShade="A6"/>
          <w:sz w:val="22"/>
          <w:szCs w:val="22"/>
        </w:rPr>
      </w:pPr>
      <w:r w:rsidRPr="00EE3CA2">
        <w:rPr>
          <w:rFonts w:ascii="Arial" w:hAnsi="Arial" w:cs="Arial"/>
          <w:color w:val="A6A6A6" w:themeColor="background1" w:themeShade="A6"/>
          <w:sz w:val="22"/>
          <w:szCs w:val="22"/>
        </w:rPr>
        <w:t xml:space="preserve">Your work must be informed and supported by scholarly material that is </w:t>
      </w:r>
      <w:r w:rsidRPr="00EE3CA2">
        <w:rPr>
          <w:rFonts w:ascii="Arial" w:hAnsi="Arial" w:cs="Arial"/>
          <w:i/>
          <w:color w:val="A6A6A6" w:themeColor="background1" w:themeShade="A6"/>
          <w:sz w:val="22"/>
          <w:szCs w:val="22"/>
        </w:rPr>
        <w:t>relevant</w:t>
      </w:r>
      <w:r w:rsidRPr="00EE3CA2">
        <w:rPr>
          <w:rFonts w:ascii="Arial" w:hAnsi="Arial" w:cs="Arial"/>
          <w:color w:val="A6A6A6" w:themeColor="background1" w:themeShade="A6"/>
          <w:sz w:val="22"/>
          <w:szCs w:val="22"/>
        </w:rPr>
        <w:t xml:space="preserve"> to and </w:t>
      </w:r>
      <w:r w:rsidRPr="00EE3CA2">
        <w:rPr>
          <w:rFonts w:ascii="Arial" w:hAnsi="Arial" w:cs="Arial"/>
          <w:i/>
          <w:color w:val="A6A6A6" w:themeColor="background1" w:themeShade="A6"/>
          <w:sz w:val="22"/>
          <w:szCs w:val="22"/>
        </w:rPr>
        <w:t>focused</w:t>
      </w:r>
      <w:r w:rsidRPr="00EE3CA2">
        <w:rPr>
          <w:rFonts w:ascii="Arial" w:hAnsi="Arial" w:cs="Arial"/>
          <w:color w:val="A6A6A6" w:themeColor="background1" w:themeShade="A6"/>
          <w:sz w:val="22"/>
          <w:szCs w:val="22"/>
        </w:rPr>
        <w:t xml:space="preserve"> on the task(s) set</w:t>
      </w:r>
      <w:r w:rsidR="00FE5651" w:rsidRPr="00EE3CA2">
        <w:rPr>
          <w:rFonts w:ascii="Arial" w:hAnsi="Arial" w:cs="Arial"/>
          <w:color w:val="A6A6A6" w:themeColor="background1" w:themeShade="A6"/>
          <w:sz w:val="22"/>
          <w:szCs w:val="22"/>
        </w:rPr>
        <w:t>; you should make use of scholarly reviews and primary sources, where appropriate (for example, refereed research articles and/or original materials appropriate to the discipline)</w:t>
      </w:r>
      <w:r w:rsidRPr="00EE3CA2">
        <w:rPr>
          <w:rFonts w:ascii="Arial" w:hAnsi="Arial" w:cs="Arial"/>
          <w:color w:val="A6A6A6" w:themeColor="background1" w:themeShade="A6"/>
          <w:sz w:val="22"/>
          <w:szCs w:val="22"/>
        </w:rPr>
        <w:t xml:space="preserve">.    You should provide evidence that you have accessed a wide </w:t>
      </w:r>
      <w:r w:rsidRPr="00EE3CA2">
        <w:rPr>
          <w:rFonts w:ascii="Arial" w:hAnsi="Arial" w:cs="Arial"/>
          <w:i/>
          <w:color w:val="A6A6A6" w:themeColor="background1" w:themeShade="A6"/>
          <w:sz w:val="22"/>
          <w:szCs w:val="22"/>
        </w:rPr>
        <w:t>range</w:t>
      </w:r>
      <w:r w:rsidRPr="00EE3CA2">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EE3CA2">
        <w:rPr>
          <w:rFonts w:ascii="Arial" w:hAnsi="Arial" w:cs="Arial"/>
          <w:i/>
          <w:color w:val="A6A6A6" w:themeColor="background1" w:themeShade="A6"/>
          <w:sz w:val="22"/>
          <w:szCs w:val="22"/>
        </w:rPr>
        <w:t>credibility</w:t>
      </w:r>
      <w:r w:rsidRPr="00EE3CA2">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3CA2">
        <w:rPr>
          <w:rFonts w:ascii="Arial" w:hAnsi="Arial" w:cs="Arial"/>
          <w:i/>
          <w:color w:val="A6A6A6" w:themeColor="background1" w:themeShade="A6"/>
          <w:sz w:val="22"/>
          <w:szCs w:val="22"/>
        </w:rPr>
        <w:t>evidence</w:t>
      </w:r>
      <w:r w:rsidRPr="00EE3CA2">
        <w:rPr>
          <w:rFonts w:ascii="Arial" w:hAnsi="Arial" w:cs="Arial"/>
          <w:color w:val="A6A6A6" w:themeColor="background1" w:themeShade="A6"/>
          <w:sz w:val="22"/>
          <w:szCs w:val="22"/>
        </w:rPr>
        <w:t xml:space="preserve"> of your research/own reading throughout your work, </w:t>
      </w:r>
      <w:r w:rsidR="005F3A53" w:rsidRPr="00EE3CA2">
        <w:rPr>
          <w:rFonts w:ascii="Arial" w:hAnsi="Arial" w:cs="Arial"/>
          <w:color w:val="A6A6A6" w:themeColor="background1" w:themeShade="A6"/>
          <w:sz w:val="22"/>
          <w:szCs w:val="22"/>
        </w:rPr>
        <w:t>using a</w:t>
      </w:r>
      <w:r w:rsidR="00995D51" w:rsidRPr="00EE3CA2">
        <w:rPr>
          <w:rFonts w:ascii="Arial" w:hAnsi="Arial" w:cs="Arial"/>
          <w:color w:val="A6A6A6" w:themeColor="background1" w:themeShade="A6"/>
          <w:sz w:val="22"/>
          <w:szCs w:val="22"/>
        </w:rPr>
        <w:t xml:space="preserve"> suitable referencing system, including </w:t>
      </w:r>
      <w:r w:rsidRPr="00EE3CA2">
        <w:rPr>
          <w:rFonts w:ascii="Arial" w:hAnsi="Arial" w:cs="Arial"/>
          <w:color w:val="A6A6A6" w:themeColor="background1" w:themeShade="A6"/>
          <w:sz w:val="22"/>
          <w:szCs w:val="22"/>
        </w:rPr>
        <w:t>in-text citations in the main body of y</w:t>
      </w:r>
      <w:r w:rsidR="00FE5651" w:rsidRPr="00EE3CA2">
        <w:rPr>
          <w:rFonts w:ascii="Arial" w:hAnsi="Arial" w:cs="Arial"/>
          <w:color w:val="A6A6A6" w:themeColor="background1" w:themeShade="A6"/>
          <w:sz w:val="22"/>
          <w:szCs w:val="22"/>
        </w:rPr>
        <w:t xml:space="preserve">our work and a reference list </w:t>
      </w:r>
      <w:r w:rsidRPr="00EE3CA2">
        <w:rPr>
          <w:rFonts w:ascii="Arial" w:hAnsi="Arial" w:cs="Arial"/>
          <w:color w:val="A6A6A6" w:themeColor="background1" w:themeShade="A6"/>
          <w:sz w:val="22"/>
          <w:szCs w:val="22"/>
        </w:rPr>
        <w:t xml:space="preserve">at the end of your work. </w:t>
      </w:r>
    </w:p>
    <w:p w:rsidR="00C01A3F" w:rsidRPr="00EE3CA2" w:rsidRDefault="00C01A3F" w:rsidP="00D22D9C">
      <w:pPr>
        <w:jc w:val="both"/>
        <w:rPr>
          <w:rFonts w:ascii="Arial" w:hAnsi="Arial" w:cs="Arial"/>
          <w:color w:val="A6A6A6" w:themeColor="background1" w:themeShade="A6"/>
          <w:sz w:val="22"/>
          <w:szCs w:val="22"/>
        </w:rPr>
      </w:pPr>
    </w:p>
    <w:p w:rsidR="00C01A3F" w:rsidRPr="00EE3CA2" w:rsidRDefault="008042F0" w:rsidP="00C01A3F">
      <w:pPr>
        <w:jc w:val="both"/>
        <w:rPr>
          <w:rFonts w:ascii="Arial" w:hAnsi="Arial" w:cs="Arial"/>
          <w:i/>
          <w:color w:val="A6A6A6" w:themeColor="background1" w:themeShade="A6"/>
          <w:sz w:val="22"/>
          <w:szCs w:val="22"/>
        </w:rPr>
      </w:pPr>
      <w:r w:rsidRPr="00EE3CA2">
        <w:rPr>
          <w:rFonts w:ascii="Arial" w:hAnsi="Arial" w:cs="Arial"/>
          <w:b/>
          <w:i/>
          <w:color w:val="A6A6A6" w:themeColor="background1" w:themeShade="A6"/>
          <w:sz w:val="22"/>
          <w:szCs w:val="22"/>
        </w:rPr>
        <w:t>Guidance</w:t>
      </w:r>
      <w:r w:rsidR="00C01A3F" w:rsidRPr="00EE3CA2">
        <w:rPr>
          <w:rFonts w:ascii="Arial" w:hAnsi="Arial" w:cs="Arial"/>
          <w:b/>
          <w:i/>
          <w:color w:val="A6A6A6" w:themeColor="background1" w:themeShade="A6"/>
          <w:sz w:val="22"/>
          <w:szCs w:val="22"/>
        </w:rPr>
        <w:t xml:space="preserve"> specific to this </w:t>
      </w:r>
      <w:r w:rsidR="004C4F19" w:rsidRPr="00EE3CA2">
        <w:rPr>
          <w:rFonts w:ascii="Arial" w:hAnsi="Arial" w:cs="Arial"/>
          <w:b/>
          <w:i/>
          <w:color w:val="A6A6A6" w:themeColor="background1" w:themeShade="A6"/>
          <w:sz w:val="22"/>
          <w:szCs w:val="22"/>
        </w:rPr>
        <w:t>assessment</w:t>
      </w:r>
      <w:r w:rsidR="00C01A3F" w:rsidRPr="00EE3CA2">
        <w:rPr>
          <w:rFonts w:ascii="Arial" w:hAnsi="Arial" w:cs="Arial"/>
          <w:b/>
          <w:i/>
          <w:color w:val="A6A6A6" w:themeColor="background1" w:themeShade="A6"/>
          <w:sz w:val="22"/>
          <w:szCs w:val="22"/>
        </w:rPr>
        <w:t>:</w:t>
      </w:r>
      <w:r w:rsidR="00C01A3F" w:rsidRPr="00EE3CA2">
        <w:rPr>
          <w:rFonts w:ascii="Arial" w:hAnsi="Arial" w:cs="Arial"/>
          <w:i/>
          <w:color w:val="A6A6A6" w:themeColor="background1" w:themeShade="A6"/>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A7378">
        <w:rPr>
          <w:rFonts w:ascii="Arial" w:hAnsi="Arial" w:cs="Arial"/>
          <w:b/>
          <w:sz w:val="22"/>
          <w:szCs w:val="22"/>
        </w:rPr>
        <w:t xml:space="preserve"> </w:t>
      </w:r>
      <w:r w:rsidR="00EA7378">
        <w:rPr>
          <w:rFonts w:ascii="Arial" w:hAnsi="Arial" w:cs="Arial"/>
          <w:i/>
        </w:rPr>
        <w:t xml:space="preserve">(Marks Available: </w:t>
      </w:r>
      <w:r w:rsidR="003079C7">
        <w:rPr>
          <w:rFonts w:ascii="Arial" w:hAnsi="Arial" w:cs="Arial"/>
          <w:b/>
          <w:i/>
        </w:rPr>
        <w:t>40</w:t>
      </w:r>
      <w:r w:rsidR="00EA7378">
        <w:rPr>
          <w:rFonts w:ascii="Arial" w:hAnsi="Arial" w:cs="Arial"/>
          <w:i/>
        </w:rPr>
        <w:t xml:space="preserve"> out of 100)</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3AAD">
        <w:rPr>
          <w:rFonts w:ascii="Arial" w:hAnsi="Arial" w:cs="Arial"/>
          <w:i/>
          <w:sz w:val="22"/>
          <w:szCs w:val="22"/>
        </w:rPr>
        <w:t xml:space="preserve">DESIGN - </w:t>
      </w:r>
      <w:r w:rsidR="00286040">
        <w:rPr>
          <w:rFonts w:ascii="Arial" w:hAnsi="Arial" w:cs="Arial"/>
          <w:i/>
          <w:sz w:val="22"/>
          <w:szCs w:val="22"/>
        </w:rPr>
        <w:t xml:space="preserve">The design demonstrates knowledge and understanding of </w:t>
      </w:r>
      <w:r w:rsidR="003079C7">
        <w:rPr>
          <w:rFonts w:ascii="Arial" w:hAnsi="Arial" w:cs="Arial"/>
          <w:i/>
          <w:sz w:val="22"/>
          <w:szCs w:val="22"/>
        </w:rPr>
        <w:t>design</w:t>
      </w:r>
      <w:r w:rsidR="0069601B">
        <w:rPr>
          <w:rFonts w:ascii="Arial" w:hAnsi="Arial" w:cs="Arial"/>
          <w:i/>
          <w:sz w:val="22"/>
          <w:szCs w:val="22"/>
        </w:rPr>
        <w:t xml:space="preserve"> (package ergo &amp; tech) &amp; aesthetic</w:t>
      </w:r>
      <w:r w:rsidR="003079C7">
        <w:rPr>
          <w:rFonts w:ascii="Arial" w:hAnsi="Arial" w:cs="Arial"/>
          <w:i/>
          <w:sz w:val="22"/>
          <w:szCs w:val="22"/>
        </w:rPr>
        <w:t xml:space="preserve"> </w:t>
      </w:r>
      <w:r w:rsidR="00850FE1">
        <w:rPr>
          <w:rFonts w:ascii="Arial" w:hAnsi="Arial" w:cs="Arial"/>
          <w:i/>
          <w:sz w:val="22"/>
          <w:szCs w:val="22"/>
        </w:rPr>
        <w:t>requirements in rel</w:t>
      </w:r>
      <w:r w:rsidR="003079C7">
        <w:rPr>
          <w:rFonts w:ascii="Arial" w:hAnsi="Arial" w:cs="Arial"/>
          <w:i/>
          <w:sz w:val="22"/>
          <w:szCs w:val="22"/>
        </w:rPr>
        <w:t>ation your informed &amp; self-initiated (PDS) design specification.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850FE1" w:rsidRDefault="005F3A53" w:rsidP="00D22D9C">
      <w:pPr>
        <w:numPr>
          <w:ilvl w:val="0"/>
          <w:numId w:val="6"/>
        </w:numPr>
        <w:jc w:val="both"/>
        <w:rPr>
          <w:rFonts w:ascii="Arial" w:hAnsi="Arial" w:cs="Arial"/>
          <w:b/>
          <w:color w:val="A6A6A6" w:themeColor="background1" w:themeShade="A6"/>
          <w:sz w:val="22"/>
          <w:szCs w:val="22"/>
        </w:rPr>
      </w:pPr>
      <w:r w:rsidRPr="00850FE1">
        <w:rPr>
          <w:rFonts w:ascii="Arial" w:hAnsi="Arial" w:cs="Arial"/>
          <w:b/>
          <w:color w:val="A6A6A6" w:themeColor="background1" w:themeShade="A6"/>
          <w:sz w:val="22"/>
          <w:szCs w:val="22"/>
        </w:rPr>
        <w:t>Cognitive and Intellectual Skills</w:t>
      </w:r>
      <w:r w:rsidR="00EA7378" w:rsidRPr="00850FE1">
        <w:rPr>
          <w:rFonts w:ascii="Arial" w:hAnsi="Arial" w:cs="Arial"/>
          <w:b/>
          <w:color w:val="A6A6A6" w:themeColor="background1" w:themeShade="A6"/>
          <w:sz w:val="22"/>
          <w:szCs w:val="22"/>
        </w:rPr>
        <w:t xml:space="preserve"> </w:t>
      </w:r>
      <w:r w:rsidR="00EA7378" w:rsidRPr="00850FE1">
        <w:rPr>
          <w:rFonts w:ascii="Arial" w:hAnsi="Arial" w:cs="Arial"/>
          <w:i/>
          <w:color w:val="A6A6A6" w:themeColor="background1" w:themeShade="A6"/>
        </w:rPr>
        <w:t>(Marks Available</w:t>
      </w:r>
      <w:r w:rsidR="00EA7378" w:rsidRPr="00850FE1">
        <w:rPr>
          <w:rFonts w:ascii="Arial" w:hAnsi="Arial" w:cs="Arial"/>
          <w:b/>
          <w:i/>
          <w:color w:val="A6A6A6" w:themeColor="background1" w:themeShade="A6"/>
        </w:rPr>
        <w:t xml:space="preserve">: </w:t>
      </w:r>
      <w:r w:rsidR="00850FE1" w:rsidRPr="00850FE1">
        <w:rPr>
          <w:rFonts w:ascii="Arial" w:hAnsi="Arial" w:cs="Arial"/>
          <w:b/>
          <w:i/>
          <w:color w:val="A6A6A6" w:themeColor="background1" w:themeShade="A6"/>
        </w:rPr>
        <w:t>0</w:t>
      </w:r>
      <w:r w:rsidR="00EA7378" w:rsidRPr="00850FE1">
        <w:rPr>
          <w:rFonts w:ascii="Arial" w:hAnsi="Arial" w:cs="Arial"/>
          <w:i/>
          <w:color w:val="A6A6A6" w:themeColor="background1" w:themeShade="A6"/>
        </w:rPr>
        <w:t>out of 100)</w:t>
      </w:r>
    </w:p>
    <w:p w:rsidR="00D22D9C" w:rsidRPr="00850FE1" w:rsidRDefault="00C073F1" w:rsidP="00FE5651">
      <w:pPr>
        <w:jc w:val="both"/>
        <w:rPr>
          <w:rFonts w:ascii="Arial" w:hAnsi="Arial" w:cs="Arial"/>
          <w:color w:val="A6A6A6" w:themeColor="background1" w:themeShade="A6"/>
          <w:sz w:val="22"/>
          <w:szCs w:val="22"/>
        </w:rPr>
      </w:pPr>
      <w:r w:rsidRPr="00850FE1">
        <w:rPr>
          <w:rFonts w:ascii="Arial" w:hAnsi="Arial" w:cs="Arial"/>
          <w:color w:val="A6A6A6" w:themeColor="background1" w:themeShade="A6"/>
          <w:sz w:val="22"/>
          <w:szCs w:val="22"/>
        </w:rPr>
        <w:t>You should be able to</w:t>
      </w:r>
      <w:r w:rsidR="006E3E4E" w:rsidRPr="00850FE1">
        <w:rPr>
          <w:rFonts w:ascii="Arial" w:hAnsi="Arial" w:cs="Arial"/>
          <w:color w:val="A6A6A6" w:themeColor="background1" w:themeShade="A6"/>
          <w:sz w:val="22"/>
          <w:szCs w:val="22"/>
        </w:rPr>
        <w:t>:</w:t>
      </w:r>
      <w:r w:rsidRPr="00850FE1">
        <w:rPr>
          <w:rFonts w:ascii="Arial" w:hAnsi="Arial" w:cs="Arial"/>
          <w:color w:val="A6A6A6" w:themeColor="background1" w:themeShade="A6"/>
          <w:sz w:val="22"/>
          <w:szCs w:val="22"/>
        </w:rPr>
        <w:t xml:space="preserve"> critically evaluate evidence, arguments, assumptions, abstract concepts and data </w:t>
      </w:r>
      <w:r w:rsidR="006E3E4E" w:rsidRPr="00850FE1">
        <w:rPr>
          <w:rFonts w:ascii="Arial" w:hAnsi="Arial" w:cs="Arial"/>
          <w:color w:val="A6A6A6" w:themeColor="background1" w:themeShade="A6"/>
          <w:sz w:val="22"/>
          <w:szCs w:val="22"/>
        </w:rPr>
        <w:t xml:space="preserve">some of which are at the forefront of a discipline </w:t>
      </w:r>
      <w:r w:rsidRPr="00850FE1">
        <w:rPr>
          <w:rFonts w:ascii="Arial" w:hAnsi="Arial" w:cs="Arial"/>
          <w:color w:val="A6A6A6" w:themeColor="background1" w:themeShade="A6"/>
          <w:sz w:val="22"/>
          <w:szCs w:val="22"/>
        </w:rPr>
        <w:t>(</w:t>
      </w:r>
      <w:r w:rsidR="006E3E4E" w:rsidRPr="00850FE1">
        <w:rPr>
          <w:rFonts w:ascii="Arial" w:hAnsi="Arial" w:cs="Arial"/>
          <w:color w:val="A6A6A6" w:themeColor="background1" w:themeShade="A6"/>
          <w:sz w:val="22"/>
          <w:szCs w:val="22"/>
        </w:rPr>
        <w:t xml:space="preserve">and </w:t>
      </w:r>
      <w:r w:rsidRPr="00850FE1">
        <w:rPr>
          <w:rFonts w:ascii="Arial" w:hAnsi="Arial" w:cs="Arial"/>
          <w:color w:val="A6A6A6" w:themeColor="background1" w:themeShade="A6"/>
          <w:sz w:val="22"/>
          <w:szCs w:val="22"/>
        </w:rPr>
        <w:t xml:space="preserve">that may be </w:t>
      </w:r>
      <w:r w:rsidR="00FE5651" w:rsidRPr="00850FE1">
        <w:rPr>
          <w:rFonts w:ascii="Arial" w:hAnsi="Arial" w:cs="Arial"/>
          <w:color w:val="A6A6A6" w:themeColor="background1" w:themeShade="A6"/>
          <w:sz w:val="22"/>
          <w:szCs w:val="22"/>
        </w:rPr>
        <w:t xml:space="preserve">incomplete) to devise and sustain arguments, to make judgements and/or </w:t>
      </w:r>
      <w:r w:rsidR="006E3E4E" w:rsidRPr="00850FE1">
        <w:rPr>
          <w:rFonts w:ascii="Arial" w:hAnsi="Arial" w:cs="Arial"/>
          <w:color w:val="A6A6A6" w:themeColor="background1" w:themeShade="A6"/>
          <w:sz w:val="22"/>
          <w:szCs w:val="22"/>
        </w:rPr>
        <w:t>solve problems;</w:t>
      </w:r>
      <w:r w:rsidR="00FE5651" w:rsidRPr="00850FE1">
        <w:rPr>
          <w:rFonts w:ascii="Arial" w:hAnsi="Arial" w:cs="Arial"/>
          <w:color w:val="A6A6A6" w:themeColor="background1" w:themeShade="A6"/>
          <w:sz w:val="22"/>
          <w:szCs w:val="22"/>
        </w:rPr>
        <w:t xml:space="preserve"> describe and comment upon particular aspects of current research, or</w:t>
      </w:r>
      <w:r w:rsidR="006E3E4E" w:rsidRPr="00850FE1">
        <w:rPr>
          <w:rFonts w:ascii="Arial" w:hAnsi="Arial" w:cs="Arial"/>
          <w:color w:val="A6A6A6" w:themeColor="background1" w:themeShade="A6"/>
          <w:sz w:val="22"/>
          <w:szCs w:val="22"/>
        </w:rPr>
        <w:t xml:space="preserve"> </w:t>
      </w:r>
      <w:r w:rsidR="00FE5651" w:rsidRPr="00850FE1">
        <w:rPr>
          <w:rFonts w:ascii="Arial" w:hAnsi="Arial" w:cs="Arial"/>
          <w:color w:val="A6A6A6" w:themeColor="background1" w:themeShade="A6"/>
          <w:sz w:val="22"/>
          <w:szCs w:val="22"/>
        </w:rPr>
        <w:t xml:space="preserve">equivalent advanced scholarship, in the discipline </w:t>
      </w:r>
      <w:r w:rsidR="00D22D9C" w:rsidRPr="00850FE1">
        <w:rPr>
          <w:rFonts w:ascii="Arial" w:hAnsi="Arial" w:cs="Arial"/>
          <w:color w:val="A6A6A6" w:themeColor="background1" w:themeShade="A6"/>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50FE1">
        <w:rPr>
          <w:rFonts w:ascii="Arial" w:hAnsi="Arial" w:cs="Arial"/>
          <w:color w:val="A6A6A6" w:themeColor="background1" w:themeShade="A6"/>
          <w:sz w:val="22"/>
          <w:szCs w:val="22"/>
        </w:rPr>
        <w:t>what</w:t>
      </w:r>
      <w:r w:rsidR="00D22D9C" w:rsidRPr="00850FE1">
        <w:rPr>
          <w:rFonts w:ascii="Arial" w:hAnsi="Arial" w:cs="Arial"/>
          <w:color w:val="A6A6A6" w:themeColor="background1" w:themeShade="A6"/>
          <w:sz w:val="22"/>
          <w:szCs w:val="22"/>
        </w:rPr>
        <w:t xml:space="preserve">! </w:t>
      </w:r>
      <w:r w:rsidR="00FB3B4E" w:rsidRPr="00850FE1">
        <w:rPr>
          <w:rFonts w:ascii="Arial" w:hAnsi="Arial" w:cs="Arial"/>
          <w:color w:val="A6A6A6" w:themeColor="background1" w:themeShade="A6"/>
          <w:sz w:val="22"/>
          <w:szCs w:val="22"/>
        </w:rPr>
        <w:t>But</w:t>
      </w:r>
      <w:r w:rsidR="00D22D9C" w:rsidRPr="00850FE1">
        <w:rPr>
          <w:rFonts w:ascii="Arial" w:hAnsi="Arial" w:cs="Arial"/>
          <w:color w:val="A6A6A6" w:themeColor="background1" w:themeShade="A6"/>
          <w:sz w:val="22"/>
          <w:szCs w:val="22"/>
        </w:rPr>
        <w:t xml:space="preserve"> also justifying: Why? How? When? Who? Where? </w:t>
      </w:r>
      <w:r w:rsidRPr="00850FE1">
        <w:rPr>
          <w:rFonts w:ascii="Arial" w:hAnsi="Arial" w:cs="Arial"/>
          <w:color w:val="A6A6A6" w:themeColor="background1" w:themeShade="A6"/>
          <w:sz w:val="22"/>
          <w:szCs w:val="22"/>
        </w:rPr>
        <w:t xml:space="preserve">At what cost? </w:t>
      </w:r>
      <w:r w:rsidR="00D22D9C" w:rsidRPr="00850FE1">
        <w:rPr>
          <w:rFonts w:ascii="Arial" w:hAnsi="Arial" w:cs="Arial"/>
          <w:color w:val="A6A6A6" w:themeColor="background1" w:themeShade="A6"/>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50FE1">
        <w:rPr>
          <w:rFonts w:ascii="Arial" w:hAnsi="Arial" w:cs="Arial"/>
          <w:color w:val="A6A6A6" w:themeColor="background1" w:themeShade="A6"/>
          <w:sz w:val="22"/>
          <w:szCs w:val="22"/>
        </w:rPr>
        <w:t xml:space="preserve">from the content of your work. </w:t>
      </w:r>
      <w:r w:rsidR="00D22D9C" w:rsidRPr="00850FE1">
        <w:rPr>
          <w:rFonts w:ascii="Arial" w:hAnsi="Arial" w:cs="Arial"/>
          <w:color w:val="A6A6A6" w:themeColor="background1" w:themeShade="A6"/>
          <w:sz w:val="22"/>
          <w:szCs w:val="22"/>
        </w:rPr>
        <w:t xml:space="preserve">  Where relevant, alternative solutions and recommendations may be proposed.</w:t>
      </w:r>
    </w:p>
    <w:p w:rsidR="00D22D9C" w:rsidRPr="00850FE1" w:rsidRDefault="00D22D9C" w:rsidP="00D22D9C">
      <w:pPr>
        <w:jc w:val="both"/>
        <w:rPr>
          <w:rFonts w:ascii="Arial" w:hAnsi="Arial" w:cs="Arial"/>
          <w:color w:val="A6A6A6" w:themeColor="background1" w:themeShade="A6"/>
          <w:sz w:val="22"/>
          <w:szCs w:val="22"/>
        </w:rPr>
      </w:pPr>
    </w:p>
    <w:p w:rsidR="00C01A3F" w:rsidRPr="00850FE1" w:rsidRDefault="008042F0" w:rsidP="00C01A3F">
      <w:pPr>
        <w:jc w:val="both"/>
        <w:rPr>
          <w:rFonts w:ascii="Arial" w:hAnsi="Arial" w:cs="Arial"/>
          <w:i/>
          <w:color w:val="A6A6A6" w:themeColor="background1" w:themeShade="A6"/>
          <w:sz w:val="22"/>
          <w:szCs w:val="22"/>
        </w:rPr>
      </w:pPr>
      <w:r w:rsidRPr="00850FE1">
        <w:rPr>
          <w:rFonts w:ascii="Arial" w:hAnsi="Arial" w:cs="Arial"/>
          <w:b/>
          <w:i/>
          <w:color w:val="A6A6A6" w:themeColor="background1" w:themeShade="A6"/>
          <w:sz w:val="22"/>
          <w:szCs w:val="22"/>
        </w:rPr>
        <w:t xml:space="preserve">Guidance </w:t>
      </w:r>
      <w:r w:rsidR="00C01A3F" w:rsidRPr="00850FE1">
        <w:rPr>
          <w:rFonts w:ascii="Arial" w:hAnsi="Arial" w:cs="Arial"/>
          <w:b/>
          <w:i/>
          <w:color w:val="A6A6A6" w:themeColor="background1" w:themeShade="A6"/>
          <w:sz w:val="22"/>
          <w:szCs w:val="22"/>
        </w:rPr>
        <w:t xml:space="preserve">specific to this </w:t>
      </w:r>
      <w:r w:rsidR="004C4F19" w:rsidRPr="00850FE1">
        <w:rPr>
          <w:rFonts w:ascii="Arial" w:hAnsi="Arial" w:cs="Arial"/>
          <w:b/>
          <w:i/>
          <w:color w:val="A6A6A6" w:themeColor="background1" w:themeShade="A6"/>
          <w:sz w:val="22"/>
          <w:szCs w:val="22"/>
        </w:rPr>
        <w:t>assessment</w:t>
      </w:r>
      <w:r w:rsidR="00C01A3F" w:rsidRPr="00850FE1">
        <w:rPr>
          <w:rFonts w:ascii="Arial" w:hAnsi="Arial" w:cs="Arial"/>
          <w:b/>
          <w:i/>
          <w:color w:val="A6A6A6" w:themeColor="background1" w:themeShade="A6"/>
          <w:sz w:val="22"/>
          <w:szCs w:val="22"/>
        </w:rPr>
        <w:t>:</w:t>
      </w:r>
    </w:p>
    <w:p w:rsidR="00C01A3F" w:rsidRDefault="00C01A3F" w:rsidP="00D22D9C">
      <w:pPr>
        <w:jc w:val="both"/>
        <w:rPr>
          <w:rFonts w:ascii="Arial" w:hAnsi="Arial" w:cs="Arial"/>
          <w:sz w:val="22"/>
          <w:szCs w:val="22"/>
        </w:rPr>
      </w:pPr>
    </w:p>
    <w:p w:rsidR="00286040" w:rsidRDefault="00286040" w:rsidP="00D22D9C">
      <w:pPr>
        <w:jc w:val="both"/>
        <w:rPr>
          <w:rFonts w:ascii="Arial" w:hAnsi="Arial" w:cs="Arial"/>
          <w:sz w:val="22"/>
          <w:szCs w:val="22"/>
        </w:rPr>
      </w:pPr>
    </w:p>
    <w:p w:rsidR="00286040" w:rsidRDefault="00286040" w:rsidP="00D22D9C">
      <w:pPr>
        <w:jc w:val="both"/>
        <w:rPr>
          <w:rFonts w:ascii="Arial" w:hAnsi="Arial" w:cs="Arial"/>
          <w:sz w:val="22"/>
          <w:szCs w:val="22"/>
        </w:rPr>
      </w:pPr>
    </w:p>
    <w:p w:rsidR="00286040" w:rsidRDefault="00286040" w:rsidP="00D22D9C">
      <w:pPr>
        <w:jc w:val="both"/>
        <w:rPr>
          <w:rFonts w:ascii="Arial" w:hAnsi="Arial" w:cs="Arial"/>
          <w:sz w:val="22"/>
          <w:szCs w:val="22"/>
        </w:rPr>
      </w:pPr>
    </w:p>
    <w:p w:rsidR="00286040" w:rsidRDefault="00286040" w:rsidP="00D22D9C">
      <w:pPr>
        <w:jc w:val="both"/>
        <w:rPr>
          <w:rFonts w:ascii="Arial" w:hAnsi="Arial" w:cs="Arial"/>
          <w:sz w:val="22"/>
          <w:szCs w:val="22"/>
        </w:rPr>
      </w:pPr>
    </w:p>
    <w:p w:rsidR="00286040" w:rsidRDefault="00286040" w:rsidP="00D22D9C">
      <w:pPr>
        <w:jc w:val="both"/>
        <w:rPr>
          <w:rFonts w:ascii="Arial" w:hAnsi="Arial" w:cs="Arial"/>
          <w:sz w:val="22"/>
          <w:szCs w:val="22"/>
        </w:rPr>
      </w:pPr>
    </w:p>
    <w:p w:rsidR="00286040" w:rsidRPr="00A406E5" w:rsidRDefault="00286040"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286040" w:rsidRDefault="00D22D9C" w:rsidP="00286040">
      <w:pPr>
        <w:numPr>
          <w:ilvl w:val="0"/>
          <w:numId w:val="6"/>
        </w:numPr>
        <w:jc w:val="both"/>
        <w:rPr>
          <w:rFonts w:ascii="Arial" w:hAnsi="Arial" w:cs="Arial"/>
          <w:b/>
          <w:sz w:val="22"/>
          <w:szCs w:val="22"/>
        </w:rPr>
      </w:pPr>
      <w:r w:rsidRPr="00286040">
        <w:rPr>
          <w:rFonts w:ascii="Arial" w:hAnsi="Arial" w:cs="Arial"/>
          <w:b/>
          <w:sz w:val="22"/>
          <w:szCs w:val="22"/>
        </w:rPr>
        <w:t xml:space="preserve">Practical </w:t>
      </w:r>
      <w:r w:rsidR="005F3A53" w:rsidRPr="00286040">
        <w:rPr>
          <w:rFonts w:ascii="Arial" w:hAnsi="Arial" w:cs="Arial"/>
          <w:b/>
          <w:sz w:val="22"/>
          <w:szCs w:val="22"/>
        </w:rPr>
        <w:t>Skills</w:t>
      </w:r>
      <w:r w:rsidR="00EA7378" w:rsidRPr="00286040">
        <w:rPr>
          <w:rFonts w:ascii="Arial" w:hAnsi="Arial" w:cs="Arial"/>
          <w:b/>
          <w:sz w:val="22"/>
          <w:szCs w:val="22"/>
        </w:rPr>
        <w:t xml:space="preserve"> </w:t>
      </w:r>
      <w:r w:rsidR="00EA7378" w:rsidRPr="00286040">
        <w:rPr>
          <w:rFonts w:ascii="Arial" w:hAnsi="Arial" w:cs="Arial"/>
          <w:i/>
        </w:rPr>
        <w:t xml:space="preserve">(Marks Available: </w:t>
      </w:r>
      <w:r w:rsidR="003C532C">
        <w:rPr>
          <w:rFonts w:ascii="Arial" w:hAnsi="Arial" w:cs="Arial"/>
          <w:b/>
          <w:i/>
        </w:rPr>
        <w:t xml:space="preserve">35 </w:t>
      </w:r>
      <w:r w:rsidR="00EA7378" w:rsidRPr="00286040">
        <w:rPr>
          <w:rFonts w:ascii="Arial" w:hAnsi="Arial" w:cs="Arial"/>
          <w:i/>
        </w:rPr>
        <w:t>out of 100)</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3AAD">
        <w:rPr>
          <w:rFonts w:ascii="Arial" w:hAnsi="Arial" w:cs="Arial"/>
          <w:i/>
          <w:sz w:val="22"/>
          <w:szCs w:val="22"/>
        </w:rPr>
        <w:t xml:space="preserve">SKILLS - </w:t>
      </w:r>
      <w:r w:rsidR="00286040">
        <w:rPr>
          <w:rFonts w:ascii="Arial" w:hAnsi="Arial" w:cs="Arial"/>
          <w:i/>
          <w:sz w:val="22"/>
          <w:szCs w:val="22"/>
        </w:rPr>
        <w:t>Quality &amp; o</w:t>
      </w:r>
      <w:r w:rsidR="00EE3CA2">
        <w:rPr>
          <w:rFonts w:ascii="Arial" w:hAnsi="Arial" w:cs="Arial"/>
          <w:i/>
          <w:sz w:val="22"/>
          <w:szCs w:val="22"/>
        </w:rPr>
        <w:t>utput of 2D &amp; 3D</w:t>
      </w:r>
      <w:r w:rsidR="009D4A0D">
        <w:rPr>
          <w:rFonts w:ascii="Arial" w:hAnsi="Arial" w:cs="Arial"/>
          <w:i/>
          <w:sz w:val="22"/>
          <w:szCs w:val="22"/>
        </w:rPr>
        <w:t xml:space="preserve"> design &amp; visualisation</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A7378">
        <w:rPr>
          <w:rFonts w:ascii="Arial" w:hAnsi="Arial" w:cs="Arial"/>
          <w:i/>
        </w:rPr>
        <w:t xml:space="preserve">(Marks Available: </w:t>
      </w:r>
      <w:r w:rsidR="00EA7378">
        <w:rPr>
          <w:rFonts w:ascii="Arial" w:hAnsi="Arial" w:cs="Arial"/>
          <w:b/>
          <w:i/>
        </w:rPr>
        <w:t>2</w:t>
      </w:r>
      <w:r w:rsidR="003C532C">
        <w:rPr>
          <w:rFonts w:ascii="Arial" w:hAnsi="Arial" w:cs="Arial"/>
          <w:b/>
          <w:i/>
        </w:rPr>
        <w:t>5</w:t>
      </w:r>
      <w:r w:rsidR="00EA7378">
        <w:rPr>
          <w:rFonts w:ascii="Arial" w:hAnsi="Arial" w:cs="Arial"/>
          <w:i/>
        </w:rPr>
        <w:t xml:space="preserve"> out of 100)</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3CA2">
        <w:rPr>
          <w:rFonts w:ascii="Arial" w:hAnsi="Arial" w:cs="Arial"/>
          <w:i/>
          <w:sz w:val="22"/>
          <w:szCs w:val="22"/>
        </w:rPr>
        <w:t xml:space="preserve"> </w:t>
      </w:r>
      <w:r w:rsidR="003F3AAD">
        <w:rPr>
          <w:rFonts w:ascii="Arial" w:hAnsi="Arial" w:cs="Arial"/>
          <w:i/>
          <w:sz w:val="22"/>
          <w:szCs w:val="22"/>
        </w:rPr>
        <w:t xml:space="preserve">PROFESSIONALISM - </w:t>
      </w:r>
      <w:r w:rsidR="00EE3CA2" w:rsidRPr="00990AAC">
        <w:rPr>
          <w:rFonts w:ascii="Arial" w:hAnsi="Arial" w:cs="Arial"/>
          <w:i/>
          <w:sz w:val="22"/>
          <w:szCs w:val="22"/>
        </w:rPr>
        <w:t>Personal learning</w:t>
      </w:r>
      <w:r w:rsidR="00152A52" w:rsidRPr="00990AAC">
        <w:rPr>
          <w:rFonts w:ascii="Arial" w:hAnsi="Arial" w:cs="Arial"/>
          <w:i/>
          <w:sz w:val="22"/>
          <w:szCs w:val="22"/>
        </w:rPr>
        <w:t xml:space="preserve"> &amp; communication of your design outcome in a coherent and p</w:t>
      </w:r>
      <w:r w:rsidR="00990AAC">
        <w:rPr>
          <w:rFonts w:ascii="Arial" w:hAnsi="Arial" w:cs="Arial"/>
          <w:i/>
          <w:sz w:val="22"/>
          <w:szCs w:val="22"/>
        </w:rPr>
        <w:t>rofessional manner.</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F508B5" w:rsidRDefault="00C01A3F" w:rsidP="00AC1C29">
      <w:pPr>
        <w:rPr>
          <w:rFonts w:ascii="Arial" w:hAnsi="Arial" w:cs="Arial"/>
          <w:sz w:val="22"/>
          <w:szCs w:val="22"/>
        </w:rPr>
        <w:sectPr w:rsidR="00C073F1" w:rsidRPr="00F508B5" w:rsidSect="00F61A20">
          <w:footerReference w:type="default" r:id="rId9"/>
          <w:type w:val="continuous"/>
          <w:pgSz w:w="11894" w:h="16834"/>
          <w:pgMar w:top="720" w:right="720" w:bottom="720" w:left="720" w:header="706" w:footer="706" w:gutter="0"/>
          <w:paperSrc w:first="1" w:other="1"/>
          <w:cols w:space="720"/>
        </w:sectPr>
      </w:pPr>
      <w:r w:rsidRPr="00A406E5">
        <w:rPr>
          <w:rFonts w:ascii="Arial" w:hAnsi="Arial" w:cs="Arial"/>
          <w:sz w:val="22"/>
          <w:szCs w:val="22"/>
        </w:rPr>
        <w:br w:type="page"/>
      </w: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rsidTr="00F508B5">
        <w:tc>
          <w:tcPr>
            <w:tcW w:w="15021"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Pr="00F508B5" w:rsidRDefault="00C073F1" w:rsidP="001F50B6">
      <w:pPr>
        <w:pStyle w:val="NormalWeb"/>
        <w:rPr>
          <w:rFonts w:ascii="Arial" w:hAnsi="Arial" w:cs="Arial"/>
          <w:color w:val="303B44"/>
          <w:sz w:val="8"/>
          <w:szCs w:val="8"/>
        </w:rPr>
      </w:pPr>
    </w:p>
    <w:tbl>
      <w:tblPr>
        <w:tblStyle w:val="TableGrid"/>
        <w:tblW w:w="0" w:type="auto"/>
        <w:tblLook w:val="04A0" w:firstRow="1" w:lastRow="0" w:firstColumn="1" w:lastColumn="0" w:noHBand="0" w:noVBand="1"/>
      </w:tblPr>
      <w:tblGrid>
        <w:gridCol w:w="15021"/>
      </w:tblGrid>
      <w:tr w:rsidR="00C073F1" w:rsidRPr="00D9771E" w:rsidTr="00F508B5">
        <w:tc>
          <w:tcPr>
            <w:tcW w:w="15021" w:type="dxa"/>
            <w:shd w:val="clear" w:color="auto" w:fill="C2D69B" w:themeFill="accent3" w:themeFillTint="99"/>
          </w:tcPr>
          <w:p w:rsidR="00C073F1" w:rsidRPr="00D9771E" w:rsidRDefault="00C073F1" w:rsidP="00EA7378">
            <w:pPr>
              <w:rPr>
                <w:rFonts w:ascii="Arial" w:hAnsi="Arial" w:cs="Arial"/>
                <w:b/>
              </w:rPr>
            </w:pPr>
            <w:r>
              <w:rPr>
                <w:rFonts w:ascii="Arial" w:hAnsi="Arial" w:cs="Arial"/>
                <w:b/>
              </w:rPr>
              <w:t>Level 6</w:t>
            </w:r>
          </w:p>
        </w:tc>
      </w:tr>
      <w:tr w:rsidR="00C073F1" w:rsidRPr="00D9771E" w:rsidTr="00F508B5">
        <w:tc>
          <w:tcPr>
            <w:tcW w:w="15021" w:type="dxa"/>
            <w:shd w:val="clear" w:color="auto" w:fill="EAF1DD" w:themeFill="accent3" w:themeFillTint="33"/>
          </w:tcPr>
          <w:p w:rsidR="00F508B5" w:rsidRPr="00F508B5" w:rsidRDefault="00F508B5" w:rsidP="00EA7378">
            <w:pPr>
              <w:rPr>
                <w:rFonts w:ascii="Arial" w:eastAsia="Arial" w:hAnsi="Arial" w:cs="Arial"/>
                <w:spacing w:val="-1"/>
                <w:sz w:val="8"/>
                <w:szCs w:val="8"/>
              </w:rPr>
            </w:pPr>
          </w:p>
          <w:p w:rsidR="00C073F1" w:rsidRPr="00F508B5" w:rsidRDefault="00AC5F32" w:rsidP="00EA7378">
            <w:pPr>
              <w:rPr>
                <w:rFonts w:asciiTheme="majorHAnsi" w:eastAsia="Arial" w:hAnsiTheme="majorHAnsi" w:cs="Arial"/>
                <w:spacing w:val="-1"/>
                <w:sz w:val="22"/>
                <w:szCs w:val="22"/>
              </w:rPr>
            </w:pPr>
            <w:r w:rsidRPr="00F508B5">
              <w:rPr>
                <w:rFonts w:asciiTheme="majorHAnsi" w:eastAsia="Arial" w:hAnsiTheme="majorHAnsi" w:cs="Arial"/>
                <w:spacing w:val="-1"/>
                <w:sz w:val="22"/>
                <w:szCs w:val="22"/>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p w:rsidR="00F508B5" w:rsidRPr="00F508B5" w:rsidRDefault="00F508B5" w:rsidP="00EA7378">
            <w:pPr>
              <w:rPr>
                <w:rFonts w:ascii="Arial" w:eastAsia="Arial" w:hAnsi="Arial" w:cs="Arial"/>
                <w:spacing w:val="-1"/>
                <w:sz w:val="8"/>
                <w:szCs w:val="8"/>
              </w:rPr>
            </w:pP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985"/>
        <w:gridCol w:w="1842"/>
        <w:gridCol w:w="1843"/>
        <w:gridCol w:w="1843"/>
      </w:tblGrid>
      <w:tr w:rsidR="00C073F1" w:rsidRPr="00D9771E" w:rsidTr="00F508B5">
        <w:trPr>
          <w:tblHeader/>
        </w:trPr>
        <w:tc>
          <w:tcPr>
            <w:tcW w:w="1735" w:type="dxa"/>
            <w:shd w:val="clear" w:color="auto" w:fill="C2D69B" w:themeFill="accent3" w:themeFillTint="99"/>
          </w:tcPr>
          <w:p w:rsidR="00C073F1" w:rsidRPr="00C73F6F" w:rsidRDefault="00C073F1" w:rsidP="00EA7378">
            <w:pPr>
              <w:rPr>
                <w:rFonts w:ascii="Arial" w:hAnsi="Arial" w:cs="Arial"/>
                <w:b/>
                <w:sz w:val="18"/>
                <w:szCs w:val="18"/>
              </w:rPr>
            </w:pPr>
            <w:r w:rsidRPr="00C73F6F">
              <w:rPr>
                <w:rFonts w:ascii="Arial" w:hAnsi="Arial" w:cs="Arial"/>
                <w:b/>
                <w:sz w:val="18"/>
                <w:szCs w:val="18"/>
              </w:rPr>
              <w:t>Level 6</w:t>
            </w:r>
          </w:p>
        </w:tc>
        <w:tc>
          <w:tcPr>
            <w:tcW w:w="1946"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EA737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EA7378">
            <w:pPr>
              <w:jc w:val="center"/>
              <w:rPr>
                <w:rFonts w:ascii="Arial" w:hAnsi="Arial" w:cs="Arial"/>
                <w:b/>
                <w:sz w:val="18"/>
                <w:szCs w:val="18"/>
              </w:rPr>
            </w:pPr>
            <w:r>
              <w:rPr>
                <w:rFonts w:ascii="Arial" w:hAnsi="Arial" w:cs="Arial"/>
                <w:b/>
                <w:sz w:val="18"/>
                <w:szCs w:val="18"/>
              </w:rPr>
              <w:t>(2.2 / Pass)</w:t>
            </w:r>
          </w:p>
        </w:tc>
        <w:tc>
          <w:tcPr>
            <w:tcW w:w="1842"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EA7378">
            <w:pPr>
              <w:jc w:val="center"/>
              <w:rPr>
                <w:rFonts w:ascii="Arial" w:hAnsi="Arial" w:cs="Arial"/>
                <w:b/>
                <w:sz w:val="18"/>
                <w:szCs w:val="18"/>
              </w:rPr>
            </w:pPr>
            <w:r>
              <w:rPr>
                <w:rFonts w:ascii="Arial" w:hAnsi="Arial" w:cs="Arial"/>
                <w:b/>
                <w:sz w:val="18"/>
                <w:szCs w:val="18"/>
              </w:rPr>
              <w:t>(2.1 / Merit)</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F508B5">
        <w:trPr>
          <w:tblHeader/>
        </w:trPr>
        <w:tc>
          <w:tcPr>
            <w:tcW w:w="1735" w:type="dxa"/>
            <w:shd w:val="clear" w:color="auto" w:fill="C2D69B" w:themeFill="accent3" w:themeFillTint="99"/>
          </w:tcPr>
          <w:p w:rsidR="00C073F1" w:rsidRPr="00D9771E" w:rsidRDefault="00C073F1" w:rsidP="00EA7378">
            <w:pPr>
              <w:ind w:left="171"/>
              <w:rPr>
                <w:rFonts w:ascii="Arial" w:hAnsi="Arial" w:cs="Arial"/>
                <w:sz w:val="18"/>
                <w:szCs w:val="18"/>
              </w:rPr>
            </w:pPr>
            <w:r w:rsidRPr="006A2256">
              <w:rPr>
                <w:rFonts w:ascii="Arial" w:eastAsia="Arial" w:hAnsi="Arial" w:cs="Arial"/>
                <w:b/>
                <w:bCs/>
              </w:rPr>
              <w:t>Category</w:t>
            </w:r>
          </w:p>
        </w:tc>
        <w:tc>
          <w:tcPr>
            <w:tcW w:w="1946"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30-39%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C2D69B" w:themeFill="accent3" w:themeFillTint="99"/>
          </w:tcPr>
          <w:p w:rsidR="00C073F1" w:rsidRPr="00D9771E" w:rsidRDefault="00C073F1" w:rsidP="00EA737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F508B5">
        <w:tc>
          <w:tcPr>
            <w:tcW w:w="1735" w:type="dxa"/>
            <w:shd w:val="clear" w:color="auto" w:fill="C2D69B" w:themeFill="accent3" w:themeFillTint="99"/>
            <w:vAlign w:val="center"/>
          </w:tcPr>
          <w:p w:rsidR="00C073F1" w:rsidRPr="00F65EEE" w:rsidRDefault="00C073F1" w:rsidP="00F508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F508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F508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F508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rPr>
                <w:rFonts w:ascii="Arial" w:hAnsi="Arial" w:cs="Arial"/>
                <w:sz w:val="8"/>
                <w:szCs w:val="8"/>
              </w:rPr>
            </w:pPr>
          </w:p>
          <w:p w:rsidR="00C073F1" w:rsidRDefault="00C073F1" w:rsidP="00F508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806683" w:rsidRPr="00806683" w:rsidRDefault="00806683" w:rsidP="00F508B5">
            <w:pPr>
              <w:rPr>
                <w:rFonts w:ascii="Arial" w:hAnsi="Arial" w:cs="Arial"/>
                <w:sz w:val="8"/>
                <w:szCs w:val="8"/>
              </w:rPr>
            </w:pPr>
          </w:p>
        </w:tc>
        <w:tc>
          <w:tcPr>
            <w:tcW w:w="1843" w:type="dxa"/>
            <w:tcBorders>
              <w:top w:val="single" w:sz="4" w:space="0" w:color="auto"/>
              <w:left w:val="doub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F508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F508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vAlign w:val="center"/>
          </w:tcPr>
          <w:p w:rsidR="00C073F1" w:rsidRPr="00B669B1" w:rsidRDefault="00C073F1" w:rsidP="00F508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F508B5">
        <w:tc>
          <w:tcPr>
            <w:tcW w:w="1735" w:type="dxa"/>
            <w:shd w:val="clear" w:color="auto" w:fill="C2D69B" w:themeFill="accent3" w:themeFillTint="99"/>
            <w:vAlign w:val="center"/>
          </w:tcPr>
          <w:p w:rsidR="00806683" w:rsidRDefault="00806683" w:rsidP="00F508B5">
            <w:pPr>
              <w:spacing w:before="34"/>
              <w:ind w:left="108" w:right="-54"/>
              <w:rPr>
                <w:rFonts w:ascii="Arial" w:eastAsia="Arial" w:hAnsi="Arial" w:cs="Arial"/>
                <w:b/>
                <w:bCs/>
              </w:rPr>
            </w:pPr>
          </w:p>
          <w:p w:rsidR="00C073F1" w:rsidRPr="00CA7DB9" w:rsidRDefault="00C073F1" w:rsidP="00F508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F508B5">
            <w:pPr>
              <w:spacing w:before="34"/>
              <w:ind w:left="108" w:right="-54"/>
              <w:rPr>
                <w:rFonts w:ascii="Arial" w:hAnsi="Arial" w:cs="Arial"/>
                <w:sz w:val="18"/>
                <w:szCs w:val="18"/>
              </w:rPr>
            </w:pPr>
          </w:p>
        </w:tc>
        <w:tc>
          <w:tcPr>
            <w:tcW w:w="1946" w:type="dxa"/>
            <w:tcBorders>
              <w:top w:val="single" w:sz="4" w:space="0" w:color="auto"/>
              <w:left w:val="sing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843" w:type="dxa"/>
            <w:tcBorders>
              <w:top w:val="single" w:sz="4" w:space="0" w:color="auto"/>
              <w:left w:val="dashed" w:sz="4" w:space="0" w:color="auto"/>
              <w:bottom w:val="single" w:sz="4" w:space="0" w:color="auto"/>
              <w:right w:val="single" w:sz="4" w:space="0" w:color="auto"/>
            </w:tcBorders>
            <w:vAlign w:val="center"/>
          </w:tcPr>
          <w:p w:rsidR="00806683" w:rsidRPr="00806683" w:rsidRDefault="00806683" w:rsidP="00F508B5">
            <w:pPr>
              <w:spacing w:after="120"/>
              <w:rPr>
                <w:rFonts w:ascii="Arial" w:hAnsi="Arial" w:cs="Arial"/>
                <w:sz w:val="8"/>
                <w:szCs w:val="8"/>
              </w:rPr>
            </w:pPr>
          </w:p>
          <w:p w:rsidR="00806683" w:rsidRPr="00B669B1" w:rsidRDefault="00C073F1" w:rsidP="00F508B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F508B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46" w:type="dxa"/>
            <w:vAlign w:val="center"/>
          </w:tcPr>
          <w:p w:rsidR="00C073F1" w:rsidRDefault="00C073F1" w:rsidP="00F508B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F508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F508B5">
            <w:pPr>
              <w:rPr>
                <w:rFonts w:ascii="Arial" w:hAnsi="Arial" w:cs="Arial"/>
              </w:rPr>
            </w:pPr>
          </w:p>
        </w:tc>
        <w:tc>
          <w:tcPr>
            <w:tcW w:w="1984" w:type="dxa"/>
            <w:vAlign w:val="center"/>
          </w:tcPr>
          <w:p w:rsidR="00C073F1" w:rsidRPr="00B669B1" w:rsidRDefault="00C073F1" w:rsidP="00F508B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vAlign w:val="center"/>
          </w:tcPr>
          <w:p w:rsidR="00C073F1" w:rsidRPr="00B669B1" w:rsidRDefault="00C073F1" w:rsidP="00F508B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F508B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F508B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F508B5">
            <w:pPr>
              <w:rPr>
                <w:rFonts w:ascii="Arial" w:hAnsi="Arial" w:cs="Arial"/>
              </w:rPr>
            </w:pPr>
          </w:p>
        </w:tc>
        <w:tc>
          <w:tcPr>
            <w:tcW w:w="1985" w:type="dxa"/>
            <w:vAlign w:val="center"/>
          </w:tcPr>
          <w:p w:rsidR="00C073F1" w:rsidRPr="00B669B1" w:rsidRDefault="00C073F1" w:rsidP="00F508B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F508B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F508B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vAlign w:val="center"/>
          </w:tcPr>
          <w:p w:rsidR="00C073F1" w:rsidRPr="00B669B1" w:rsidRDefault="00C073F1" w:rsidP="00F508B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F508B5">
            <w:pPr>
              <w:rPr>
                <w:rFonts w:ascii="Arial" w:hAnsi="Arial" w:cs="Arial"/>
              </w:rPr>
            </w:pPr>
          </w:p>
        </w:tc>
        <w:tc>
          <w:tcPr>
            <w:tcW w:w="1843" w:type="dxa"/>
            <w:vAlign w:val="center"/>
          </w:tcPr>
          <w:p w:rsidR="00C073F1" w:rsidRPr="00B669B1" w:rsidRDefault="00C073F1" w:rsidP="00F508B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F508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806683" w:rsidRPr="00806683" w:rsidRDefault="00806683" w:rsidP="00F508B5">
            <w:pPr>
              <w:rPr>
                <w:rFonts w:ascii="Arial" w:hAnsi="Arial" w:cs="Arial"/>
                <w:sz w:val="8"/>
                <w:szCs w:val="8"/>
              </w:rPr>
            </w:pP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46" w:type="dxa"/>
            <w:vAlign w:val="center"/>
          </w:tcPr>
          <w:p w:rsidR="00C073F1" w:rsidRPr="00B669B1" w:rsidRDefault="00C073F1" w:rsidP="00F508B5">
            <w:pPr>
              <w:rPr>
                <w:rFonts w:ascii="Arial" w:hAnsi="Arial" w:cs="Arial"/>
              </w:rPr>
            </w:pPr>
            <w:r w:rsidRPr="00B669B1">
              <w:rPr>
                <w:rFonts w:ascii="Arial" w:hAnsi="Arial" w:cs="Arial"/>
              </w:rPr>
              <w:t>Limited or no use of methods, materials, tools and/or techniques.</w:t>
            </w:r>
          </w:p>
          <w:p w:rsidR="00C073F1" w:rsidRDefault="00C073F1" w:rsidP="00F508B5">
            <w:pPr>
              <w:rPr>
                <w:rFonts w:ascii="Arial" w:hAnsi="Arial" w:cs="Arial"/>
              </w:rPr>
            </w:pPr>
            <w:r w:rsidRPr="00B669B1">
              <w:rPr>
                <w:rFonts w:ascii="Arial" w:hAnsi="Arial" w:cs="Arial"/>
              </w:rPr>
              <w:t>Little or no appreciation of the context of the application.</w:t>
            </w:r>
          </w:p>
          <w:p w:rsidR="00C073F1" w:rsidRDefault="00C073F1" w:rsidP="00F508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F508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84" w:type="dxa"/>
            <w:vAlign w:val="center"/>
          </w:tcPr>
          <w:p w:rsidR="00C073F1" w:rsidRDefault="00C073F1" w:rsidP="00F508B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F508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F508B5">
            <w:pPr>
              <w:rPr>
                <w:rFonts w:ascii="Arial" w:hAnsi="Arial" w:cs="Arial"/>
              </w:rPr>
            </w:pP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F508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806683" w:rsidRDefault="00C073F1" w:rsidP="00F508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w:t>
            </w:r>
          </w:p>
          <w:p w:rsidR="00C073F1" w:rsidRPr="00B669B1" w:rsidRDefault="00C073F1" w:rsidP="00F508B5">
            <w:pPr>
              <w:rPr>
                <w:rFonts w:ascii="Arial" w:hAnsi="Arial" w:cs="Arial"/>
              </w:rPr>
            </w:pPr>
            <w:r w:rsidRPr="003F205C">
              <w:rPr>
                <w:rFonts w:ascii="Arial" w:hAnsi="Arial" w:cs="Arial"/>
              </w:rPr>
              <w:t xml:space="preserve"> </w:t>
            </w:r>
          </w:p>
        </w:tc>
        <w:tc>
          <w:tcPr>
            <w:tcW w:w="1985" w:type="dxa"/>
            <w:vAlign w:val="center"/>
          </w:tcPr>
          <w:p w:rsidR="00C073F1" w:rsidRPr="00B669B1" w:rsidRDefault="00C073F1" w:rsidP="00F508B5">
            <w:pPr>
              <w:rPr>
                <w:rFonts w:ascii="Arial" w:hAnsi="Arial" w:cs="Arial"/>
              </w:rPr>
            </w:pPr>
            <w:r w:rsidRPr="00B669B1">
              <w:rPr>
                <w:rFonts w:ascii="Arial" w:hAnsi="Arial" w:cs="Arial"/>
              </w:rPr>
              <w:t>A good and appropriate application of standard methods, materials, tools and/or techniques.</w:t>
            </w:r>
          </w:p>
          <w:p w:rsidR="00C073F1" w:rsidRDefault="00C073F1" w:rsidP="00F508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F508B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842" w:type="dxa"/>
            <w:vAlign w:val="center"/>
          </w:tcPr>
          <w:p w:rsidR="00C073F1" w:rsidRPr="00B669B1" w:rsidRDefault="00C073F1" w:rsidP="00F508B5">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Evidence of some innovation and creativity. </w:t>
            </w:r>
          </w:p>
        </w:tc>
        <w:tc>
          <w:tcPr>
            <w:tcW w:w="1843" w:type="dxa"/>
            <w:vAlign w:val="center"/>
          </w:tcPr>
          <w:p w:rsidR="00C073F1" w:rsidRPr="00B669B1" w:rsidRDefault="00C073F1" w:rsidP="00F508B5">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843" w:type="dxa"/>
            <w:vAlign w:val="center"/>
          </w:tcPr>
          <w:p w:rsidR="00C073F1" w:rsidRPr="00B669B1" w:rsidRDefault="00C073F1" w:rsidP="00F508B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806683">
        <w:tc>
          <w:tcPr>
            <w:tcW w:w="1735" w:type="dxa"/>
            <w:shd w:val="clear" w:color="auto" w:fill="C2D69B" w:themeFill="accent3" w:themeFillTint="99"/>
            <w:vAlign w:val="center"/>
          </w:tcPr>
          <w:p w:rsidR="00806683" w:rsidRDefault="00806683" w:rsidP="00F508B5">
            <w:pPr>
              <w:spacing w:before="34" w:line="239" w:lineRule="auto"/>
              <w:ind w:left="108" w:right="-54"/>
              <w:rPr>
                <w:rFonts w:ascii="Arial" w:eastAsia="Arial" w:hAnsi="Arial" w:cs="Arial"/>
                <w:b/>
                <w:bCs/>
              </w:rPr>
            </w:pPr>
          </w:p>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6" w:type="dxa"/>
            <w:tcBorders>
              <w:top w:val="single" w:sz="4" w:space="0" w:color="auto"/>
              <w:left w:val="sing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F508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F508B5">
            <w:pPr>
              <w:rPr>
                <w:rFonts w:ascii="Arial" w:hAnsi="Arial" w:cs="Arial"/>
              </w:rPr>
            </w:pPr>
          </w:p>
          <w:p w:rsidR="00C073F1" w:rsidRPr="00E07BE3" w:rsidRDefault="00C073F1" w:rsidP="00F508B5">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F508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F508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F508B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F508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F508B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Default="00806683" w:rsidP="00806683">
            <w:pPr>
              <w:rPr>
                <w:rFonts w:ascii="Arial" w:hAnsi="Arial" w:cs="Arial"/>
              </w:rPr>
            </w:pPr>
          </w:p>
          <w:p w:rsidR="00C073F1" w:rsidRPr="00E07BE3" w:rsidRDefault="00C073F1" w:rsidP="00806683">
            <w:pPr>
              <w:rPr>
                <w:rFonts w:ascii="Arial" w:hAnsi="Arial" w:cs="Arial"/>
              </w:rPr>
            </w:pPr>
            <w:r w:rsidRPr="00E07BE3">
              <w:rPr>
                <w:rFonts w:ascii="Arial" w:hAnsi="Arial" w:cs="Arial"/>
              </w:rPr>
              <w:t>Can communicate well, confidently and consistently in a suitable format.</w:t>
            </w:r>
          </w:p>
          <w:p w:rsidR="00C073F1" w:rsidRPr="00E07BE3" w:rsidRDefault="00C073F1" w:rsidP="008066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8066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rPr>
                <w:rFonts w:ascii="Arial" w:hAnsi="Arial" w:cs="Arial"/>
                <w:sz w:val="8"/>
                <w:szCs w:val="8"/>
              </w:rPr>
            </w:pPr>
          </w:p>
          <w:p w:rsidR="00C073F1" w:rsidRPr="00E07BE3" w:rsidRDefault="00C073F1" w:rsidP="00F508B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Default="00C073F1" w:rsidP="00F508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p w:rsidR="00806683" w:rsidRPr="00806683" w:rsidRDefault="00806683" w:rsidP="00F508B5">
            <w:pPr>
              <w:rPr>
                <w:rFonts w:ascii="Arial" w:hAnsi="Arial" w:cs="Arial"/>
                <w:sz w:val="8"/>
                <w:szCs w:val="8"/>
              </w:rPr>
            </w:pPr>
          </w:p>
        </w:tc>
        <w:tc>
          <w:tcPr>
            <w:tcW w:w="1843" w:type="dxa"/>
            <w:tcBorders>
              <w:top w:val="single" w:sz="4" w:space="0" w:color="auto"/>
              <w:left w:val="dashed" w:sz="4" w:space="0" w:color="auto"/>
              <w:bottom w:val="single" w:sz="4" w:space="0" w:color="auto"/>
              <w:right w:val="sing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F508B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F508B5" w:rsidRDefault="00975DEE" w:rsidP="00975DEE">
      <w:pPr>
        <w:rPr>
          <w:rFonts w:ascii="Arial" w:hAnsi="Arial" w:cs="Arial"/>
          <w:b/>
          <w:i/>
        </w:rPr>
      </w:pPr>
      <w:r w:rsidRPr="00F508B5">
        <w:rPr>
          <w:rFonts w:ascii="Arial" w:hAnsi="Arial" w:cs="Arial"/>
          <w:b/>
          <w:i/>
        </w:rPr>
        <w:t>THIS DOCUMENT IS ALSO AVAILABLE IN WELSH</w:t>
      </w:r>
    </w:p>
    <w:sectPr w:rsidR="00975DEE" w:rsidRPr="00F508B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E94" w:rsidRDefault="00A56E94">
      <w:r>
        <w:separator/>
      </w:r>
    </w:p>
  </w:endnote>
  <w:endnote w:type="continuationSeparator" w:id="0">
    <w:p w:rsidR="00A56E94" w:rsidRDefault="00A56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0FE1" w:rsidRDefault="00850FE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E94" w:rsidRDefault="00A56E94">
      <w:r>
        <w:separator/>
      </w:r>
    </w:p>
  </w:footnote>
  <w:footnote w:type="continuationSeparator" w:id="0">
    <w:p w:rsidR="00A56E94" w:rsidRDefault="00A56E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576C36"/>
    <w:multiLevelType w:val="hybridMultilevel"/>
    <w:tmpl w:val="605C3B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78F"/>
    <w:rsid w:val="000462B8"/>
    <w:rsid w:val="00071983"/>
    <w:rsid w:val="000822E5"/>
    <w:rsid w:val="000971FC"/>
    <w:rsid w:val="000A0566"/>
    <w:rsid w:val="000A2A3A"/>
    <w:rsid w:val="000A492A"/>
    <w:rsid w:val="000C6B68"/>
    <w:rsid w:val="000D2F80"/>
    <w:rsid w:val="000D759A"/>
    <w:rsid w:val="000E3AA1"/>
    <w:rsid w:val="000E413A"/>
    <w:rsid w:val="000E4147"/>
    <w:rsid w:val="000F5AA3"/>
    <w:rsid w:val="00100396"/>
    <w:rsid w:val="00100B5C"/>
    <w:rsid w:val="00103507"/>
    <w:rsid w:val="001106E9"/>
    <w:rsid w:val="00124CA5"/>
    <w:rsid w:val="00134F77"/>
    <w:rsid w:val="00152A52"/>
    <w:rsid w:val="00152E9D"/>
    <w:rsid w:val="00154487"/>
    <w:rsid w:val="00156001"/>
    <w:rsid w:val="0017512A"/>
    <w:rsid w:val="00196958"/>
    <w:rsid w:val="001A1E39"/>
    <w:rsid w:val="001A24F3"/>
    <w:rsid w:val="001B405C"/>
    <w:rsid w:val="001B5F45"/>
    <w:rsid w:val="001E1050"/>
    <w:rsid w:val="001E1E1F"/>
    <w:rsid w:val="001E2007"/>
    <w:rsid w:val="001E57C1"/>
    <w:rsid w:val="001F04DF"/>
    <w:rsid w:val="001F07EF"/>
    <w:rsid w:val="001F50B6"/>
    <w:rsid w:val="001F6D7A"/>
    <w:rsid w:val="00216079"/>
    <w:rsid w:val="0022746E"/>
    <w:rsid w:val="00234E89"/>
    <w:rsid w:val="00235F71"/>
    <w:rsid w:val="002444CA"/>
    <w:rsid w:val="00245628"/>
    <w:rsid w:val="00260DE6"/>
    <w:rsid w:val="00273FEE"/>
    <w:rsid w:val="0028204E"/>
    <w:rsid w:val="0028591B"/>
    <w:rsid w:val="00286040"/>
    <w:rsid w:val="00291841"/>
    <w:rsid w:val="002B7A85"/>
    <w:rsid w:val="002C449B"/>
    <w:rsid w:val="002C6040"/>
    <w:rsid w:val="002D0503"/>
    <w:rsid w:val="002D2A4A"/>
    <w:rsid w:val="002D5B3F"/>
    <w:rsid w:val="002E272E"/>
    <w:rsid w:val="002F5778"/>
    <w:rsid w:val="003079C7"/>
    <w:rsid w:val="003223E0"/>
    <w:rsid w:val="00352C4A"/>
    <w:rsid w:val="00354CAA"/>
    <w:rsid w:val="00362560"/>
    <w:rsid w:val="003718CF"/>
    <w:rsid w:val="003732FD"/>
    <w:rsid w:val="003753B2"/>
    <w:rsid w:val="00376559"/>
    <w:rsid w:val="00382BAA"/>
    <w:rsid w:val="00384D73"/>
    <w:rsid w:val="00393EB6"/>
    <w:rsid w:val="003A310E"/>
    <w:rsid w:val="003A3CE5"/>
    <w:rsid w:val="003A5965"/>
    <w:rsid w:val="003B366F"/>
    <w:rsid w:val="003B3F9D"/>
    <w:rsid w:val="003B6C95"/>
    <w:rsid w:val="003C532C"/>
    <w:rsid w:val="003E5751"/>
    <w:rsid w:val="003F3AAD"/>
    <w:rsid w:val="004026C7"/>
    <w:rsid w:val="004046A9"/>
    <w:rsid w:val="00404C50"/>
    <w:rsid w:val="00423934"/>
    <w:rsid w:val="00426244"/>
    <w:rsid w:val="00440324"/>
    <w:rsid w:val="004418AC"/>
    <w:rsid w:val="004653FE"/>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7F2"/>
    <w:rsid w:val="005B61CD"/>
    <w:rsid w:val="005D1D58"/>
    <w:rsid w:val="005D432C"/>
    <w:rsid w:val="005E0883"/>
    <w:rsid w:val="005E285E"/>
    <w:rsid w:val="005E72F8"/>
    <w:rsid w:val="005F0579"/>
    <w:rsid w:val="005F3A53"/>
    <w:rsid w:val="006062A3"/>
    <w:rsid w:val="00610AD6"/>
    <w:rsid w:val="00610E08"/>
    <w:rsid w:val="006140BF"/>
    <w:rsid w:val="006161BE"/>
    <w:rsid w:val="00620787"/>
    <w:rsid w:val="00632434"/>
    <w:rsid w:val="0063478F"/>
    <w:rsid w:val="00644256"/>
    <w:rsid w:val="00660126"/>
    <w:rsid w:val="00661D6F"/>
    <w:rsid w:val="006628E9"/>
    <w:rsid w:val="0066725E"/>
    <w:rsid w:val="006716C7"/>
    <w:rsid w:val="00681208"/>
    <w:rsid w:val="00681FA9"/>
    <w:rsid w:val="00691EA9"/>
    <w:rsid w:val="006934D4"/>
    <w:rsid w:val="0069601B"/>
    <w:rsid w:val="006A6DC3"/>
    <w:rsid w:val="006C1480"/>
    <w:rsid w:val="006C3084"/>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6683"/>
    <w:rsid w:val="008310A0"/>
    <w:rsid w:val="00835D29"/>
    <w:rsid w:val="00842E7F"/>
    <w:rsid w:val="00850FE1"/>
    <w:rsid w:val="00852933"/>
    <w:rsid w:val="008566E5"/>
    <w:rsid w:val="008566FE"/>
    <w:rsid w:val="00865B46"/>
    <w:rsid w:val="0087791A"/>
    <w:rsid w:val="00896134"/>
    <w:rsid w:val="008A62BC"/>
    <w:rsid w:val="008B43E7"/>
    <w:rsid w:val="008C4206"/>
    <w:rsid w:val="008D763F"/>
    <w:rsid w:val="008F036F"/>
    <w:rsid w:val="008F1308"/>
    <w:rsid w:val="008F78C2"/>
    <w:rsid w:val="00904568"/>
    <w:rsid w:val="009048DA"/>
    <w:rsid w:val="00911394"/>
    <w:rsid w:val="0091175B"/>
    <w:rsid w:val="00921431"/>
    <w:rsid w:val="00922EB7"/>
    <w:rsid w:val="00923EF2"/>
    <w:rsid w:val="00926D25"/>
    <w:rsid w:val="00926E9D"/>
    <w:rsid w:val="00932C6E"/>
    <w:rsid w:val="00933F10"/>
    <w:rsid w:val="009433C5"/>
    <w:rsid w:val="00965881"/>
    <w:rsid w:val="00975DEE"/>
    <w:rsid w:val="009871FF"/>
    <w:rsid w:val="00990799"/>
    <w:rsid w:val="00990AAC"/>
    <w:rsid w:val="00991F1E"/>
    <w:rsid w:val="00995D51"/>
    <w:rsid w:val="009A0631"/>
    <w:rsid w:val="009A1984"/>
    <w:rsid w:val="009A2D6E"/>
    <w:rsid w:val="009B10ED"/>
    <w:rsid w:val="009D0629"/>
    <w:rsid w:val="009D3A6B"/>
    <w:rsid w:val="009D3EA4"/>
    <w:rsid w:val="009D4A0D"/>
    <w:rsid w:val="009D649C"/>
    <w:rsid w:val="009E4BC1"/>
    <w:rsid w:val="009F5CB2"/>
    <w:rsid w:val="00A03BB8"/>
    <w:rsid w:val="00A3505D"/>
    <w:rsid w:val="00A4036F"/>
    <w:rsid w:val="00A406E5"/>
    <w:rsid w:val="00A4641C"/>
    <w:rsid w:val="00A55876"/>
    <w:rsid w:val="00A56E94"/>
    <w:rsid w:val="00A67FB1"/>
    <w:rsid w:val="00A84721"/>
    <w:rsid w:val="00A85BFE"/>
    <w:rsid w:val="00AB6FE7"/>
    <w:rsid w:val="00AB7AD7"/>
    <w:rsid w:val="00AC1C29"/>
    <w:rsid w:val="00AC5F32"/>
    <w:rsid w:val="00AD2430"/>
    <w:rsid w:val="00AE41A6"/>
    <w:rsid w:val="00AF0E34"/>
    <w:rsid w:val="00AF271D"/>
    <w:rsid w:val="00AF56C2"/>
    <w:rsid w:val="00B004E6"/>
    <w:rsid w:val="00B03FBF"/>
    <w:rsid w:val="00B0744D"/>
    <w:rsid w:val="00B50EA8"/>
    <w:rsid w:val="00B6047B"/>
    <w:rsid w:val="00B64082"/>
    <w:rsid w:val="00B72325"/>
    <w:rsid w:val="00B816D2"/>
    <w:rsid w:val="00B81AD3"/>
    <w:rsid w:val="00B829D8"/>
    <w:rsid w:val="00B84B5B"/>
    <w:rsid w:val="00B86446"/>
    <w:rsid w:val="00B97D36"/>
    <w:rsid w:val="00BA1176"/>
    <w:rsid w:val="00BC2844"/>
    <w:rsid w:val="00BE0B01"/>
    <w:rsid w:val="00BE79C7"/>
    <w:rsid w:val="00BF3CB5"/>
    <w:rsid w:val="00C01A3F"/>
    <w:rsid w:val="00C073F1"/>
    <w:rsid w:val="00C1285B"/>
    <w:rsid w:val="00C1361B"/>
    <w:rsid w:val="00C14E1F"/>
    <w:rsid w:val="00C159C0"/>
    <w:rsid w:val="00C315AF"/>
    <w:rsid w:val="00C33FE1"/>
    <w:rsid w:val="00C36D9A"/>
    <w:rsid w:val="00C44A72"/>
    <w:rsid w:val="00C61FC2"/>
    <w:rsid w:val="00C705F9"/>
    <w:rsid w:val="00C730D5"/>
    <w:rsid w:val="00C80F0F"/>
    <w:rsid w:val="00C8667A"/>
    <w:rsid w:val="00C86C86"/>
    <w:rsid w:val="00C93BCB"/>
    <w:rsid w:val="00CB37A6"/>
    <w:rsid w:val="00CC241A"/>
    <w:rsid w:val="00CE4035"/>
    <w:rsid w:val="00CE65AB"/>
    <w:rsid w:val="00CF4266"/>
    <w:rsid w:val="00D11EAF"/>
    <w:rsid w:val="00D22D9C"/>
    <w:rsid w:val="00D241F1"/>
    <w:rsid w:val="00D275CB"/>
    <w:rsid w:val="00D30DFA"/>
    <w:rsid w:val="00D463A5"/>
    <w:rsid w:val="00D4710D"/>
    <w:rsid w:val="00D47D25"/>
    <w:rsid w:val="00D6258A"/>
    <w:rsid w:val="00D62ACD"/>
    <w:rsid w:val="00D74A9D"/>
    <w:rsid w:val="00DA36EE"/>
    <w:rsid w:val="00DB116D"/>
    <w:rsid w:val="00DD17CC"/>
    <w:rsid w:val="00DE201A"/>
    <w:rsid w:val="00DE217A"/>
    <w:rsid w:val="00DF321B"/>
    <w:rsid w:val="00E05287"/>
    <w:rsid w:val="00E230E0"/>
    <w:rsid w:val="00E32B1F"/>
    <w:rsid w:val="00E51AAC"/>
    <w:rsid w:val="00E66CC0"/>
    <w:rsid w:val="00E728A9"/>
    <w:rsid w:val="00E807D9"/>
    <w:rsid w:val="00EA0F4E"/>
    <w:rsid w:val="00EA295B"/>
    <w:rsid w:val="00EA3B9B"/>
    <w:rsid w:val="00EA6801"/>
    <w:rsid w:val="00EA7378"/>
    <w:rsid w:val="00EB4F96"/>
    <w:rsid w:val="00ED536B"/>
    <w:rsid w:val="00ED7072"/>
    <w:rsid w:val="00EE3132"/>
    <w:rsid w:val="00EE3CA2"/>
    <w:rsid w:val="00EE3D9D"/>
    <w:rsid w:val="00EE6866"/>
    <w:rsid w:val="00EE6F25"/>
    <w:rsid w:val="00EF12F8"/>
    <w:rsid w:val="00EF5BA0"/>
    <w:rsid w:val="00F02126"/>
    <w:rsid w:val="00F03D85"/>
    <w:rsid w:val="00F07C8C"/>
    <w:rsid w:val="00F1416E"/>
    <w:rsid w:val="00F249F1"/>
    <w:rsid w:val="00F25B9D"/>
    <w:rsid w:val="00F25D83"/>
    <w:rsid w:val="00F2664E"/>
    <w:rsid w:val="00F31163"/>
    <w:rsid w:val="00F31C04"/>
    <w:rsid w:val="00F442A7"/>
    <w:rsid w:val="00F508B5"/>
    <w:rsid w:val="00F57A89"/>
    <w:rsid w:val="00F61A20"/>
    <w:rsid w:val="00F63DD9"/>
    <w:rsid w:val="00F64A33"/>
    <w:rsid w:val="00F664C3"/>
    <w:rsid w:val="00F67644"/>
    <w:rsid w:val="00F82DEA"/>
    <w:rsid w:val="00F8381F"/>
    <w:rsid w:val="00FA04CD"/>
    <w:rsid w:val="00FA25F5"/>
    <w:rsid w:val="00FA2810"/>
    <w:rsid w:val="00FA68F8"/>
    <w:rsid w:val="00FB0EB8"/>
    <w:rsid w:val="00FB1DC0"/>
    <w:rsid w:val="00FB3B4E"/>
    <w:rsid w:val="00FB4521"/>
    <w:rsid w:val="00FB4F84"/>
    <w:rsid w:val="00FB5CF8"/>
    <w:rsid w:val="00FC1B6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7E8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737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477">
      <w:bodyDiv w:val="1"/>
      <w:marLeft w:val="0"/>
      <w:marRight w:val="0"/>
      <w:marTop w:val="0"/>
      <w:marBottom w:val="0"/>
      <w:divBdr>
        <w:top w:val="none" w:sz="0" w:space="0" w:color="auto"/>
        <w:left w:val="none" w:sz="0" w:space="0" w:color="auto"/>
        <w:bottom w:val="none" w:sz="0" w:space="0" w:color="auto"/>
        <w:right w:val="none" w:sz="0" w:space="0" w:color="auto"/>
      </w:divBdr>
    </w:div>
    <w:div w:id="1168640854">
      <w:bodyDiv w:val="1"/>
      <w:marLeft w:val="0"/>
      <w:marRight w:val="0"/>
      <w:marTop w:val="0"/>
      <w:marBottom w:val="0"/>
      <w:divBdr>
        <w:top w:val="none" w:sz="0" w:space="0" w:color="auto"/>
        <w:left w:val="none" w:sz="0" w:space="0" w:color="auto"/>
        <w:bottom w:val="none" w:sz="0" w:space="0" w:color="auto"/>
        <w:right w:val="none" w:sz="0" w:space="0" w:color="auto"/>
      </w:divBdr>
    </w:div>
    <w:div w:id="12003893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93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35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3535</Words>
  <Characters>20153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Sergio Fontanarosa</cp:lastModifiedBy>
  <cp:revision>2</cp:revision>
  <cp:lastPrinted>2014-10-10T07:42:00Z</cp:lastPrinted>
  <dcterms:created xsi:type="dcterms:W3CDTF">2020-03-23T18:31:00Z</dcterms:created>
  <dcterms:modified xsi:type="dcterms:W3CDTF">2020-03-23T18:31:00Z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