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00DC" w:rsidRDefault="002F00DC" w:rsidP="00594D29">
      <w:pPr>
        <w:pStyle w:val="Title"/>
      </w:pPr>
    </w:p>
    <w:p w:rsidR="00F16A35" w:rsidRDefault="00FB5BF3" w:rsidP="00594D29">
      <w:pPr>
        <w:pStyle w:val="Title"/>
      </w:pPr>
      <w:r w:rsidRPr="00FB5BF3">
        <w:t xml:space="preserve">On </w:t>
      </w:r>
      <w:r w:rsidR="00F16A35" w:rsidRPr="00FB5BF3">
        <w:t xml:space="preserve">Character Design in </w:t>
      </w:r>
      <w:proofErr w:type="spellStart"/>
      <w:r w:rsidR="00F16A35" w:rsidRPr="00FB5BF3">
        <w:t>Overwatch</w:t>
      </w:r>
      <w:proofErr w:type="spellEnd"/>
    </w:p>
    <w:p w:rsidR="00FB5BF3" w:rsidRPr="00FB5BF3" w:rsidRDefault="00FB5BF3" w:rsidP="004503C2">
      <w:pPr>
        <w:spacing w:line="240" w:lineRule="auto"/>
      </w:pPr>
    </w:p>
    <w:p w:rsidR="00FB5BF3" w:rsidRDefault="00FB5BF3" w:rsidP="00594D29">
      <w:pPr>
        <w:pStyle w:val="Subtitle"/>
      </w:pPr>
      <w:r>
        <w:t>Ruth Heneghan</w:t>
      </w:r>
      <w:r w:rsidR="00175B38">
        <w:tab/>
        <w:t>P148310</w:t>
      </w:r>
    </w:p>
    <w:p w:rsidR="00175B38" w:rsidRDefault="00175B38" w:rsidP="00175B38">
      <w:r>
        <w:t>Module: Dissertation</w:t>
      </w:r>
    </w:p>
    <w:p w:rsidR="00175B38" w:rsidRDefault="00175B38" w:rsidP="00175B38">
      <w:r>
        <w:t>Course: BA Creative Computer Game Design</w:t>
      </w:r>
    </w:p>
    <w:p w:rsidR="00175B38" w:rsidRDefault="00175B38" w:rsidP="00175B38">
      <w:r>
        <w:t xml:space="preserve">Lecturer: Julian </w:t>
      </w:r>
      <w:proofErr w:type="spellStart"/>
      <w:r>
        <w:t>Hainsworth</w:t>
      </w:r>
      <w:proofErr w:type="spellEnd"/>
    </w:p>
    <w:p w:rsidR="00175B38" w:rsidRDefault="00175B38" w:rsidP="00175B38">
      <w:r>
        <w:t>Word Count: 4969</w:t>
      </w:r>
    </w:p>
    <w:p w:rsidR="00175B38" w:rsidRPr="00175B38" w:rsidRDefault="00175B38" w:rsidP="00175B38">
      <w:bookmarkStart w:id="0" w:name="_GoBack"/>
      <w:bookmarkEnd w:id="0"/>
    </w:p>
    <w:p w:rsidR="004172E8" w:rsidRDefault="00751CA7">
      <w:r>
        <w:br w:type="page"/>
      </w:r>
      <w:r w:rsidR="002F00DC">
        <w:lastRenderedPageBreak/>
        <w:t>Declaration</w:t>
      </w:r>
      <w:r w:rsidR="004172E8">
        <w:t>:</w:t>
      </w:r>
    </w:p>
    <w:p w:rsidR="004172E8" w:rsidRDefault="004172E8">
      <w:r>
        <w:t>This document is all the work of Ruth Heneghan and any work which is not is correctly referenced with the Harvard system.</w:t>
      </w:r>
    </w:p>
    <w:p w:rsidR="004172E8" w:rsidRDefault="004172E8">
      <w:r>
        <w:rPr>
          <w:noProof/>
          <w:lang w:eastAsia="en-GB"/>
        </w:rPr>
        <w:drawing>
          <wp:anchor distT="0" distB="0" distL="114300" distR="114300" simplePos="0" relativeHeight="251673600" behindDoc="1" locked="0" layoutInCell="1" allowOverlap="1">
            <wp:simplePos x="0" y="0"/>
            <wp:positionH relativeFrom="column">
              <wp:posOffset>590550</wp:posOffset>
            </wp:positionH>
            <wp:positionV relativeFrom="paragraph">
              <wp:posOffset>42545</wp:posOffset>
            </wp:positionV>
            <wp:extent cx="2362200" cy="1485265"/>
            <wp:effectExtent l="0" t="0" r="0" b="0"/>
            <wp:wrapTight wrapText="bothSides">
              <wp:wrapPolygon edited="0">
                <wp:start x="6794" y="554"/>
                <wp:lineTo x="5052" y="1662"/>
                <wp:lineTo x="2613" y="4433"/>
                <wp:lineTo x="2613" y="5541"/>
                <wp:lineTo x="1568" y="7203"/>
                <wp:lineTo x="1568" y="11082"/>
                <wp:lineTo x="2613" y="14406"/>
                <wp:lineTo x="3484" y="18839"/>
                <wp:lineTo x="4181" y="20224"/>
                <wp:lineTo x="4355" y="20778"/>
                <wp:lineTo x="5748" y="20778"/>
                <wp:lineTo x="5923" y="20224"/>
                <wp:lineTo x="7490" y="18839"/>
                <wp:lineTo x="9406" y="14406"/>
                <wp:lineTo x="13065" y="9973"/>
                <wp:lineTo x="20555" y="9419"/>
                <wp:lineTo x="20381" y="7480"/>
                <wp:lineTo x="9058" y="5541"/>
                <wp:lineTo x="7839" y="554"/>
                <wp:lineTo x="6794" y="554"/>
              </wp:wrapPolygon>
            </wp:wrapTight>
            <wp:docPr id="10" name="Picture 10" descr="C:\Users\Laptop\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aptop\AppData\Local\Microsoft\Windows\INetCache\Content.Word\signature.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2200" cy="1485265"/>
                    </a:xfrm>
                    <a:prstGeom prst="rect">
                      <a:avLst/>
                    </a:prstGeom>
                    <a:noFill/>
                    <a:ln>
                      <a:noFill/>
                    </a:ln>
                  </pic:spPr>
                </pic:pic>
              </a:graphicData>
            </a:graphic>
          </wp:anchor>
        </w:drawing>
      </w:r>
      <w:r>
        <w:t>Signed:</w:t>
      </w:r>
    </w:p>
    <w:p w:rsidR="004172E8" w:rsidRDefault="004172E8"/>
    <w:p w:rsidR="004172E8" w:rsidRDefault="004172E8"/>
    <w:p w:rsidR="004172E8" w:rsidRDefault="004172E8"/>
    <w:p w:rsidR="004172E8" w:rsidRDefault="004172E8"/>
    <w:p w:rsidR="004172E8" w:rsidRDefault="004172E8"/>
    <w:p w:rsidR="004172E8" w:rsidRDefault="004172E8">
      <w:r>
        <w:t>Date: 13</w:t>
      </w:r>
      <w:r w:rsidRPr="004172E8">
        <w:rPr>
          <w:vertAlign w:val="superscript"/>
        </w:rPr>
        <w:t>th</w:t>
      </w:r>
      <w:r>
        <w:t xml:space="preserve"> December 2017</w:t>
      </w:r>
      <w:r>
        <w:br w:type="page"/>
      </w:r>
    </w:p>
    <w:p w:rsidR="00FD24C2" w:rsidRDefault="00FD24C2" w:rsidP="002F00DC">
      <w:pPr>
        <w:pStyle w:val="Heading1"/>
      </w:pPr>
      <w:bookmarkStart w:id="1" w:name="_Toc500846776"/>
      <w:r>
        <w:lastRenderedPageBreak/>
        <w:t>Abstract</w:t>
      </w:r>
      <w:bookmarkEnd w:id="1"/>
    </w:p>
    <w:p w:rsidR="009135F0" w:rsidRPr="009135F0" w:rsidRDefault="009135F0" w:rsidP="004503C2">
      <w:pPr>
        <w:spacing w:line="360" w:lineRule="auto"/>
      </w:pPr>
      <w:r>
        <w:t xml:space="preserve">The purpose of this essay is to research any links between the portrayal of the </w:t>
      </w:r>
      <w:r w:rsidR="00DC3F39">
        <w:t xml:space="preserve">female </w:t>
      </w:r>
      <w:r>
        <w:t xml:space="preserve">characters of Blizzard’s </w:t>
      </w:r>
      <w:proofErr w:type="spellStart"/>
      <w:r>
        <w:rPr>
          <w:i/>
        </w:rPr>
        <w:t>Overwatch</w:t>
      </w:r>
      <w:proofErr w:type="spellEnd"/>
      <w:r>
        <w:t xml:space="preserve"> </w:t>
      </w:r>
      <w:r w:rsidR="00DC3F39">
        <w:t>and the critique thereof, and the amount of harassment any critics were met with when commenting on the sexualisation of the female characters of the cast. The research done into the subject revealed that the critique and then changing of the design of female characters is met with harassment, while male characters are free to be portrayed in a myriad of ways without comment.</w:t>
      </w:r>
    </w:p>
    <w:p w:rsidR="00B35292" w:rsidRDefault="00B35292" w:rsidP="004503C2">
      <w:pPr>
        <w:spacing w:line="360" w:lineRule="auto"/>
        <w:rPr>
          <w:rFonts w:asciiTheme="majorHAnsi" w:eastAsiaTheme="majorEastAsia" w:hAnsiTheme="majorHAnsi" w:cstheme="majorBidi"/>
          <w:color w:val="7B230C" w:themeColor="accent1" w:themeShade="BF"/>
          <w:sz w:val="32"/>
          <w:szCs w:val="32"/>
        </w:rPr>
      </w:pPr>
      <w:r>
        <w:br w:type="page"/>
      </w:r>
    </w:p>
    <w:bookmarkStart w:id="2" w:name="_Toc500846777" w:displacedByCustomXml="next"/>
    <w:sdt>
      <w:sdtPr>
        <w:rPr>
          <w:rFonts w:asciiTheme="minorHAnsi" w:eastAsiaTheme="minorEastAsia" w:hAnsiTheme="minorHAnsi" w:cstheme="minorBidi"/>
          <w:color w:val="auto"/>
          <w:sz w:val="21"/>
          <w:szCs w:val="21"/>
        </w:rPr>
        <w:id w:val="-26804956"/>
        <w:docPartObj>
          <w:docPartGallery w:val="Table of Contents"/>
          <w:docPartUnique/>
        </w:docPartObj>
      </w:sdtPr>
      <w:sdtEndPr>
        <w:rPr>
          <w:b/>
          <w:bCs/>
          <w:noProof/>
        </w:rPr>
      </w:sdtEndPr>
      <w:sdtContent>
        <w:p w:rsidR="00B35292" w:rsidRPr="00A2474C" w:rsidRDefault="00B35292" w:rsidP="004503C2">
          <w:pPr>
            <w:pStyle w:val="Heading2"/>
            <w:spacing w:line="360" w:lineRule="auto"/>
            <w:rPr>
              <w:rStyle w:val="Heading1Char"/>
              <w:color w:val="DE7E18" w:themeColor="accent2"/>
              <w:sz w:val="36"/>
              <w:szCs w:val="36"/>
            </w:rPr>
          </w:pPr>
          <w:r w:rsidRPr="00A2474C">
            <w:rPr>
              <w:rStyle w:val="Heading1Char"/>
              <w:color w:val="DE7E18" w:themeColor="accent2"/>
              <w:sz w:val="36"/>
              <w:szCs w:val="36"/>
            </w:rPr>
            <w:t>Contents</w:t>
          </w:r>
          <w:bookmarkEnd w:id="2"/>
        </w:p>
        <w:p w:rsidR="00175B38" w:rsidRDefault="00B35292">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0846776" w:history="1">
            <w:r w:rsidR="00175B38" w:rsidRPr="00514749">
              <w:rPr>
                <w:rStyle w:val="Hyperlink"/>
                <w:noProof/>
              </w:rPr>
              <w:t>Abstract</w:t>
            </w:r>
            <w:r w:rsidR="00175B38">
              <w:rPr>
                <w:noProof/>
                <w:webHidden/>
              </w:rPr>
              <w:tab/>
            </w:r>
            <w:r w:rsidR="00175B38">
              <w:rPr>
                <w:noProof/>
                <w:webHidden/>
              </w:rPr>
              <w:fldChar w:fldCharType="begin"/>
            </w:r>
            <w:r w:rsidR="00175B38">
              <w:rPr>
                <w:noProof/>
                <w:webHidden/>
              </w:rPr>
              <w:instrText xml:space="preserve"> PAGEREF _Toc500846776 \h </w:instrText>
            </w:r>
            <w:r w:rsidR="00175B38">
              <w:rPr>
                <w:noProof/>
                <w:webHidden/>
              </w:rPr>
            </w:r>
            <w:r w:rsidR="00175B38">
              <w:rPr>
                <w:noProof/>
                <w:webHidden/>
              </w:rPr>
              <w:fldChar w:fldCharType="separate"/>
            </w:r>
            <w:r w:rsidR="00C9677F">
              <w:rPr>
                <w:noProof/>
                <w:webHidden/>
              </w:rPr>
              <w:t>3</w:t>
            </w:r>
            <w:r w:rsidR="00175B38">
              <w:rPr>
                <w:noProof/>
                <w:webHidden/>
              </w:rPr>
              <w:fldChar w:fldCharType="end"/>
            </w:r>
          </w:hyperlink>
        </w:p>
        <w:p w:rsidR="00175B38" w:rsidRDefault="00175B38">
          <w:pPr>
            <w:pStyle w:val="TOC2"/>
            <w:tabs>
              <w:tab w:val="right" w:leader="dot" w:pos="9016"/>
            </w:tabs>
            <w:rPr>
              <w:noProof/>
              <w:sz w:val="22"/>
              <w:szCs w:val="22"/>
              <w:lang w:eastAsia="en-GB"/>
            </w:rPr>
          </w:pPr>
          <w:hyperlink w:anchor="_Toc500846777" w:history="1">
            <w:r w:rsidRPr="00514749">
              <w:rPr>
                <w:rStyle w:val="Hyperlink"/>
                <w:noProof/>
              </w:rPr>
              <w:t>Contents</w:t>
            </w:r>
            <w:r>
              <w:rPr>
                <w:noProof/>
                <w:webHidden/>
              </w:rPr>
              <w:tab/>
            </w:r>
            <w:r>
              <w:rPr>
                <w:noProof/>
                <w:webHidden/>
              </w:rPr>
              <w:fldChar w:fldCharType="begin"/>
            </w:r>
            <w:r>
              <w:rPr>
                <w:noProof/>
                <w:webHidden/>
              </w:rPr>
              <w:instrText xml:space="preserve"> PAGEREF _Toc500846777 \h </w:instrText>
            </w:r>
            <w:r>
              <w:rPr>
                <w:noProof/>
                <w:webHidden/>
              </w:rPr>
            </w:r>
            <w:r>
              <w:rPr>
                <w:noProof/>
                <w:webHidden/>
              </w:rPr>
              <w:fldChar w:fldCharType="separate"/>
            </w:r>
            <w:r w:rsidR="00C9677F">
              <w:rPr>
                <w:noProof/>
                <w:webHidden/>
              </w:rPr>
              <w:t>4</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78" w:history="1">
            <w:r w:rsidRPr="00514749">
              <w:rPr>
                <w:rStyle w:val="Hyperlink"/>
                <w:noProof/>
              </w:rPr>
              <w:t>Introduction</w:t>
            </w:r>
            <w:r>
              <w:rPr>
                <w:noProof/>
                <w:webHidden/>
              </w:rPr>
              <w:tab/>
            </w:r>
            <w:r>
              <w:rPr>
                <w:noProof/>
                <w:webHidden/>
              </w:rPr>
              <w:fldChar w:fldCharType="begin"/>
            </w:r>
            <w:r>
              <w:rPr>
                <w:noProof/>
                <w:webHidden/>
              </w:rPr>
              <w:instrText xml:space="preserve"> PAGEREF _Toc500846778 \h </w:instrText>
            </w:r>
            <w:r>
              <w:rPr>
                <w:noProof/>
                <w:webHidden/>
              </w:rPr>
            </w:r>
            <w:r>
              <w:rPr>
                <w:noProof/>
                <w:webHidden/>
              </w:rPr>
              <w:fldChar w:fldCharType="separate"/>
            </w:r>
            <w:r w:rsidR="00C9677F">
              <w:rPr>
                <w:noProof/>
                <w:webHidden/>
              </w:rPr>
              <w:t>5</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79" w:history="1">
            <w:r w:rsidRPr="00514749">
              <w:rPr>
                <w:rStyle w:val="Hyperlink"/>
                <w:noProof/>
              </w:rPr>
              <w:t>Literature Review</w:t>
            </w:r>
            <w:r>
              <w:rPr>
                <w:noProof/>
                <w:webHidden/>
              </w:rPr>
              <w:tab/>
            </w:r>
            <w:r>
              <w:rPr>
                <w:noProof/>
                <w:webHidden/>
              </w:rPr>
              <w:fldChar w:fldCharType="begin"/>
            </w:r>
            <w:r>
              <w:rPr>
                <w:noProof/>
                <w:webHidden/>
              </w:rPr>
              <w:instrText xml:space="preserve"> PAGEREF _Toc500846779 \h </w:instrText>
            </w:r>
            <w:r>
              <w:rPr>
                <w:noProof/>
                <w:webHidden/>
              </w:rPr>
            </w:r>
            <w:r>
              <w:rPr>
                <w:noProof/>
                <w:webHidden/>
              </w:rPr>
              <w:fldChar w:fldCharType="separate"/>
            </w:r>
            <w:r w:rsidR="00C9677F">
              <w:rPr>
                <w:noProof/>
                <w:webHidden/>
              </w:rPr>
              <w:t>6</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0" w:history="1">
            <w:r w:rsidRPr="00514749">
              <w:rPr>
                <w:rStyle w:val="Hyperlink"/>
                <w:noProof/>
              </w:rPr>
              <w:t>Chapter 1: Design and Gameplay</w:t>
            </w:r>
            <w:r>
              <w:rPr>
                <w:noProof/>
                <w:webHidden/>
              </w:rPr>
              <w:tab/>
            </w:r>
            <w:r>
              <w:rPr>
                <w:noProof/>
                <w:webHidden/>
              </w:rPr>
              <w:fldChar w:fldCharType="begin"/>
            </w:r>
            <w:r>
              <w:rPr>
                <w:noProof/>
                <w:webHidden/>
              </w:rPr>
              <w:instrText xml:space="preserve"> PAGEREF _Toc500846780 \h </w:instrText>
            </w:r>
            <w:r>
              <w:rPr>
                <w:noProof/>
                <w:webHidden/>
              </w:rPr>
            </w:r>
            <w:r>
              <w:rPr>
                <w:noProof/>
                <w:webHidden/>
              </w:rPr>
              <w:fldChar w:fldCharType="separate"/>
            </w:r>
            <w:r w:rsidR="00C9677F">
              <w:rPr>
                <w:noProof/>
                <w:webHidden/>
              </w:rPr>
              <w:t>9</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1" w:history="1">
            <w:r w:rsidRPr="00514749">
              <w:rPr>
                <w:rStyle w:val="Hyperlink"/>
                <w:noProof/>
              </w:rPr>
              <w:t>Chapter 2: Body Image</w:t>
            </w:r>
            <w:r>
              <w:rPr>
                <w:noProof/>
                <w:webHidden/>
              </w:rPr>
              <w:tab/>
            </w:r>
            <w:r>
              <w:rPr>
                <w:noProof/>
                <w:webHidden/>
              </w:rPr>
              <w:fldChar w:fldCharType="begin"/>
            </w:r>
            <w:r>
              <w:rPr>
                <w:noProof/>
                <w:webHidden/>
              </w:rPr>
              <w:instrText xml:space="preserve"> PAGEREF _Toc500846781 \h </w:instrText>
            </w:r>
            <w:r>
              <w:rPr>
                <w:noProof/>
                <w:webHidden/>
              </w:rPr>
            </w:r>
            <w:r>
              <w:rPr>
                <w:noProof/>
                <w:webHidden/>
              </w:rPr>
              <w:fldChar w:fldCharType="separate"/>
            </w:r>
            <w:r w:rsidR="00C9677F">
              <w:rPr>
                <w:noProof/>
                <w:webHidden/>
              </w:rPr>
              <w:t>12</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2" w:history="1">
            <w:r w:rsidRPr="00514749">
              <w:rPr>
                <w:rStyle w:val="Hyperlink"/>
                <w:noProof/>
              </w:rPr>
              <w:t>Chapter 3: Critique vs Censorship</w:t>
            </w:r>
            <w:r>
              <w:rPr>
                <w:noProof/>
                <w:webHidden/>
              </w:rPr>
              <w:tab/>
            </w:r>
            <w:r>
              <w:rPr>
                <w:noProof/>
                <w:webHidden/>
              </w:rPr>
              <w:fldChar w:fldCharType="begin"/>
            </w:r>
            <w:r>
              <w:rPr>
                <w:noProof/>
                <w:webHidden/>
              </w:rPr>
              <w:instrText xml:space="preserve"> PAGEREF _Toc500846782 \h </w:instrText>
            </w:r>
            <w:r>
              <w:rPr>
                <w:noProof/>
                <w:webHidden/>
              </w:rPr>
            </w:r>
            <w:r>
              <w:rPr>
                <w:noProof/>
                <w:webHidden/>
              </w:rPr>
              <w:fldChar w:fldCharType="separate"/>
            </w:r>
            <w:r w:rsidR="00C9677F">
              <w:rPr>
                <w:noProof/>
                <w:webHidden/>
              </w:rPr>
              <w:t>15</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3" w:history="1">
            <w:r w:rsidRPr="00514749">
              <w:rPr>
                <w:rStyle w:val="Hyperlink"/>
                <w:noProof/>
              </w:rPr>
              <w:t>Conclusion</w:t>
            </w:r>
            <w:r>
              <w:rPr>
                <w:noProof/>
                <w:webHidden/>
              </w:rPr>
              <w:tab/>
            </w:r>
            <w:r>
              <w:rPr>
                <w:noProof/>
                <w:webHidden/>
              </w:rPr>
              <w:fldChar w:fldCharType="begin"/>
            </w:r>
            <w:r>
              <w:rPr>
                <w:noProof/>
                <w:webHidden/>
              </w:rPr>
              <w:instrText xml:space="preserve"> PAGEREF _Toc500846783 \h </w:instrText>
            </w:r>
            <w:r>
              <w:rPr>
                <w:noProof/>
                <w:webHidden/>
              </w:rPr>
            </w:r>
            <w:r>
              <w:rPr>
                <w:noProof/>
                <w:webHidden/>
              </w:rPr>
              <w:fldChar w:fldCharType="separate"/>
            </w:r>
            <w:r w:rsidR="00C9677F">
              <w:rPr>
                <w:noProof/>
                <w:webHidden/>
              </w:rPr>
              <w:t>18</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4" w:history="1">
            <w:r w:rsidRPr="00514749">
              <w:rPr>
                <w:rStyle w:val="Hyperlink"/>
                <w:noProof/>
              </w:rPr>
              <w:t>Figures</w:t>
            </w:r>
            <w:r>
              <w:rPr>
                <w:noProof/>
                <w:webHidden/>
              </w:rPr>
              <w:tab/>
            </w:r>
            <w:r>
              <w:rPr>
                <w:noProof/>
                <w:webHidden/>
              </w:rPr>
              <w:fldChar w:fldCharType="begin"/>
            </w:r>
            <w:r>
              <w:rPr>
                <w:noProof/>
                <w:webHidden/>
              </w:rPr>
              <w:instrText xml:space="preserve"> PAGEREF _Toc500846784 \h </w:instrText>
            </w:r>
            <w:r>
              <w:rPr>
                <w:noProof/>
                <w:webHidden/>
              </w:rPr>
            </w:r>
            <w:r>
              <w:rPr>
                <w:noProof/>
                <w:webHidden/>
              </w:rPr>
              <w:fldChar w:fldCharType="separate"/>
            </w:r>
            <w:r w:rsidR="00C9677F">
              <w:rPr>
                <w:noProof/>
                <w:webHidden/>
              </w:rPr>
              <w:t>19</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5" w:history="1">
            <w:r w:rsidRPr="00514749">
              <w:rPr>
                <w:rStyle w:val="Hyperlink"/>
                <w:noProof/>
              </w:rPr>
              <w:t>References</w:t>
            </w:r>
            <w:r>
              <w:rPr>
                <w:noProof/>
                <w:webHidden/>
              </w:rPr>
              <w:tab/>
            </w:r>
            <w:r>
              <w:rPr>
                <w:noProof/>
                <w:webHidden/>
              </w:rPr>
              <w:fldChar w:fldCharType="begin"/>
            </w:r>
            <w:r>
              <w:rPr>
                <w:noProof/>
                <w:webHidden/>
              </w:rPr>
              <w:instrText xml:space="preserve"> PAGEREF _Toc500846785 \h </w:instrText>
            </w:r>
            <w:r>
              <w:rPr>
                <w:noProof/>
                <w:webHidden/>
              </w:rPr>
            </w:r>
            <w:r>
              <w:rPr>
                <w:noProof/>
                <w:webHidden/>
              </w:rPr>
              <w:fldChar w:fldCharType="separate"/>
            </w:r>
            <w:r w:rsidR="00C9677F">
              <w:rPr>
                <w:noProof/>
                <w:webHidden/>
              </w:rPr>
              <w:t>21</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6" w:history="1">
            <w:r w:rsidRPr="00514749">
              <w:rPr>
                <w:rStyle w:val="Hyperlink"/>
                <w:noProof/>
              </w:rPr>
              <w:t>Bibliography</w:t>
            </w:r>
            <w:r>
              <w:rPr>
                <w:noProof/>
                <w:webHidden/>
              </w:rPr>
              <w:tab/>
            </w:r>
            <w:r>
              <w:rPr>
                <w:noProof/>
                <w:webHidden/>
              </w:rPr>
              <w:fldChar w:fldCharType="begin"/>
            </w:r>
            <w:r>
              <w:rPr>
                <w:noProof/>
                <w:webHidden/>
              </w:rPr>
              <w:instrText xml:space="preserve"> PAGEREF _Toc500846786 \h </w:instrText>
            </w:r>
            <w:r>
              <w:rPr>
                <w:noProof/>
                <w:webHidden/>
              </w:rPr>
            </w:r>
            <w:r>
              <w:rPr>
                <w:noProof/>
                <w:webHidden/>
              </w:rPr>
              <w:fldChar w:fldCharType="separate"/>
            </w:r>
            <w:r w:rsidR="00C9677F">
              <w:rPr>
                <w:noProof/>
                <w:webHidden/>
              </w:rPr>
              <w:t>23</w:t>
            </w:r>
            <w:r>
              <w:rPr>
                <w:noProof/>
                <w:webHidden/>
              </w:rPr>
              <w:fldChar w:fldCharType="end"/>
            </w:r>
          </w:hyperlink>
        </w:p>
        <w:p w:rsidR="00175B38" w:rsidRDefault="00175B38">
          <w:pPr>
            <w:pStyle w:val="TOC1"/>
            <w:tabs>
              <w:tab w:val="right" w:leader="dot" w:pos="9016"/>
            </w:tabs>
            <w:rPr>
              <w:noProof/>
              <w:sz w:val="22"/>
              <w:szCs w:val="22"/>
              <w:lang w:eastAsia="en-GB"/>
            </w:rPr>
          </w:pPr>
          <w:hyperlink w:anchor="_Toc500846787" w:history="1">
            <w:r w:rsidRPr="00514749">
              <w:rPr>
                <w:rStyle w:val="Hyperlink"/>
                <w:noProof/>
              </w:rPr>
              <w:t>Appendices</w:t>
            </w:r>
            <w:r>
              <w:rPr>
                <w:noProof/>
                <w:webHidden/>
              </w:rPr>
              <w:tab/>
            </w:r>
            <w:r>
              <w:rPr>
                <w:noProof/>
                <w:webHidden/>
              </w:rPr>
              <w:fldChar w:fldCharType="begin"/>
            </w:r>
            <w:r>
              <w:rPr>
                <w:noProof/>
                <w:webHidden/>
              </w:rPr>
              <w:instrText xml:space="preserve"> PAGEREF _Toc500846787 \h </w:instrText>
            </w:r>
            <w:r>
              <w:rPr>
                <w:noProof/>
                <w:webHidden/>
              </w:rPr>
            </w:r>
            <w:r>
              <w:rPr>
                <w:noProof/>
                <w:webHidden/>
              </w:rPr>
              <w:fldChar w:fldCharType="separate"/>
            </w:r>
            <w:r w:rsidR="00C9677F">
              <w:rPr>
                <w:noProof/>
                <w:webHidden/>
              </w:rPr>
              <w:t>26</w:t>
            </w:r>
            <w:r>
              <w:rPr>
                <w:noProof/>
                <w:webHidden/>
              </w:rPr>
              <w:fldChar w:fldCharType="end"/>
            </w:r>
          </w:hyperlink>
        </w:p>
        <w:p w:rsidR="0072130F" w:rsidRDefault="00B35292" w:rsidP="004503C2">
          <w:pPr>
            <w:spacing w:line="360" w:lineRule="auto"/>
            <w:rPr>
              <w:b/>
              <w:bCs/>
              <w:noProof/>
            </w:rPr>
          </w:pPr>
          <w:r>
            <w:rPr>
              <w:b/>
              <w:bCs/>
              <w:noProof/>
            </w:rPr>
            <w:fldChar w:fldCharType="end"/>
          </w:r>
        </w:p>
      </w:sdtContent>
    </w:sdt>
    <w:p w:rsidR="00B35292" w:rsidRDefault="00B35292" w:rsidP="004503C2">
      <w:pPr>
        <w:spacing w:line="360" w:lineRule="auto"/>
        <w:rPr>
          <w:rFonts w:asciiTheme="majorHAnsi" w:eastAsiaTheme="majorEastAsia" w:hAnsiTheme="majorHAnsi" w:cstheme="majorBidi"/>
          <w:color w:val="7B230C" w:themeColor="accent1" w:themeShade="BF"/>
          <w:sz w:val="32"/>
          <w:szCs w:val="32"/>
        </w:rPr>
      </w:pPr>
      <w:r>
        <w:br w:type="page"/>
      </w:r>
    </w:p>
    <w:p w:rsidR="00077ABD" w:rsidRDefault="00FD24C2" w:rsidP="002F00DC">
      <w:pPr>
        <w:pStyle w:val="Heading1"/>
      </w:pPr>
      <w:bookmarkStart w:id="3" w:name="_Toc500846778"/>
      <w:r>
        <w:lastRenderedPageBreak/>
        <w:t>Introduction</w:t>
      </w:r>
      <w:bookmarkEnd w:id="3"/>
    </w:p>
    <w:p w:rsidR="00DF211D" w:rsidRDefault="00DF211D" w:rsidP="004503C2">
      <w:pPr>
        <w:spacing w:line="360" w:lineRule="auto"/>
      </w:pPr>
      <w:r>
        <w:t xml:space="preserve">This document will discuss the designs of characters in the FPS computer game </w:t>
      </w:r>
      <w:proofErr w:type="spellStart"/>
      <w:r>
        <w:rPr>
          <w:i/>
        </w:rPr>
        <w:t>Overwatch</w:t>
      </w:r>
      <w:proofErr w:type="spellEnd"/>
      <w:r>
        <w:t>, and the impact of restrictive designs in a real-world perspective.</w:t>
      </w:r>
    </w:p>
    <w:p w:rsidR="00DF211D" w:rsidRDefault="00DF211D" w:rsidP="004503C2">
      <w:pPr>
        <w:spacing w:line="360" w:lineRule="auto"/>
      </w:pPr>
      <w:r>
        <w:t xml:space="preserve">The first chapter, </w:t>
      </w:r>
      <w:r>
        <w:rPr>
          <w:i/>
        </w:rPr>
        <w:t>Design and Gameplay</w:t>
      </w:r>
      <w:r>
        <w:t xml:space="preserve">, explores how the design of a character could possibly affect how the game is played. One character in particular is </w:t>
      </w:r>
      <w:proofErr w:type="spellStart"/>
      <w:r>
        <w:t>Widowmaker</w:t>
      </w:r>
      <w:proofErr w:type="spellEnd"/>
      <w:r>
        <w:t xml:space="preserve">: the discussion explores the inconsistency between her uniform and her role, how she compares to another character in the same role, and how she compares to another character </w:t>
      </w:r>
      <w:r w:rsidR="000953D0">
        <w:t>whose</w:t>
      </w:r>
      <w:r>
        <w:t xml:space="preserve"> design is influenced by backstory.</w:t>
      </w:r>
    </w:p>
    <w:p w:rsidR="000953D0" w:rsidRDefault="000953D0" w:rsidP="004503C2">
      <w:pPr>
        <w:spacing w:line="360" w:lineRule="auto"/>
      </w:pPr>
      <w:r>
        <w:t xml:space="preserve">The second chapter, </w:t>
      </w:r>
      <w:r>
        <w:rPr>
          <w:i/>
        </w:rPr>
        <w:t>Body Image</w:t>
      </w:r>
      <w:r>
        <w:t>, discusses the possible impact of having a diverse cast of male characters but only a narrow image for the female characters. Does following a basic mould for female characters negatively affect how women are viewed outside of games? One of the lead designers for the project says the team are trying to ‘do women characters better’, but do their designs reflect this?</w:t>
      </w:r>
    </w:p>
    <w:p w:rsidR="000953D0" w:rsidRPr="000953D0" w:rsidRDefault="000953D0" w:rsidP="004503C2">
      <w:pPr>
        <w:spacing w:line="360" w:lineRule="auto"/>
      </w:pPr>
      <w:r>
        <w:t xml:space="preserve">In the third and final chapter, </w:t>
      </w:r>
      <w:r>
        <w:rPr>
          <w:i/>
        </w:rPr>
        <w:t>Critique vs Censorship</w:t>
      </w:r>
      <w:r>
        <w:t xml:space="preserve">, the problems of ‘creative freedom’ are analysed. </w:t>
      </w:r>
      <w:proofErr w:type="spellStart"/>
      <w:r>
        <w:rPr>
          <w:i/>
        </w:rPr>
        <w:t>Overwatch</w:t>
      </w:r>
      <w:proofErr w:type="spellEnd"/>
      <w:r>
        <w:t xml:space="preserve"> is a popular game with a large intended audience; as with all creative projects, it should be open to critique. The discussion ends with the problem seen recently within the </w:t>
      </w:r>
      <w:proofErr w:type="spellStart"/>
      <w:r>
        <w:rPr>
          <w:i/>
        </w:rPr>
        <w:t>Overwatch</w:t>
      </w:r>
      <w:proofErr w:type="spellEnd"/>
      <w:r>
        <w:t xml:space="preserve"> community itself since its creation and </w:t>
      </w:r>
      <w:r w:rsidR="00B903BF">
        <w:t xml:space="preserve">release: should ‘problematic’ content be removed, and is this considered ‘censorship’ when enforced and agreed upon by the creator themselves? Should critics be open to harassment when expressing their opinions about these issues? Because of its popularity, and the creators’ intention to be as open and inclusive as possible, critique should be welcomed to a certain degree. </w:t>
      </w:r>
    </w:p>
    <w:p w:rsidR="00077ABD" w:rsidRDefault="00DF211D" w:rsidP="004503C2">
      <w:pPr>
        <w:spacing w:line="360" w:lineRule="auto"/>
      </w:pPr>
      <w:r>
        <w:t xml:space="preserve"> </w:t>
      </w:r>
      <w:r w:rsidR="00077ABD">
        <w:br w:type="page"/>
      </w:r>
    </w:p>
    <w:p w:rsidR="00077ABD" w:rsidRDefault="00FD24C2" w:rsidP="004503C2">
      <w:pPr>
        <w:pStyle w:val="Heading1"/>
      </w:pPr>
      <w:bookmarkStart w:id="4" w:name="_Toc500846779"/>
      <w:r>
        <w:lastRenderedPageBreak/>
        <w:t>Literature Review</w:t>
      </w:r>
      <w:bookmarkEnd w:id="4"/>
    </w:p>
    <w:p w:rsidR="00BE377C" w:rsidRDefault="00112593" w:rsidP="004503C2">
      <w:pPr>
        <w:spacing w:line="360" w:lineRule="auto"/>
      </w:pPr>
      <w:r>
        <w:t xml:space="preserve">Character design is important to draw in potential new audiences to new games. They each have to be unique, easy to distinguish, and help the player figure out basic characteristics about them, such as if they are good or evil (as described in Scott Roger’s </w:t>
      </w:r>
      <w:r w:rsidR="00BE377C">
        <w:rPr>
          <w:i/>
        </w:rPr>
        <w:t>Level Up! Guide to Great Video Game Design</w:t>
      </w:r>
      <w:r w:rsidR="00BE377C">
        <w:t>). They are also frequently the main ‘face’ of their respective games, and a huge part of the advertising to draw people in.</w:t>
      </w:r>
    </w:p>
    <w:p w:rsidR="00D30A0C" w:rsidRDefault="00BE377C" w:rsidP="004503C2">
      <w:pPr>
        <w:spacing w:line="360" w:lineRule="auto"/>
      </w:pPr>
      <w:r>
        <w:t xml:space="preserve">As </w:t>
      </w:r>
      <w:r w:rsidR="00D30A0C">
        <w:t>expressed</w:t>
      </w:r>
      <w:r>
        <w:t xml:space="preserve"> in an article titled ‘</w:t>
      </w:r>
      <w:r w:rsidR="00D30A0C">
        <w:rPr>
          <w:i/>
        </w:rPr>
        <w:t>Why Character Designs (and Designers) are Important Right Now’</w:t>
      </w:r>
      <w:r w:rsidR="00D30A0C">
        <w:t xml:space="preserve"> by Brookes Eggleston, an online design tutor:</w:t>
      </w:r>
    </w:p>
    <w:p w:rsidR="00D30A0C" w:rsidRPr="00FB5BF3" w:rsidRDefault="00D30A0C" w:rsidP="004503C2">
      <w:pPr>
        <w:spacing w:line="360" w:lineRule="auto"/>
        <w:rPr>
          <w:rStyle w:val="Emphasis"/>
        </w:rPr>
      </w:pPr>
      <w:r w:rsidRPr="00FB5BF3">
        <w:rPr>
          <w:rStyle w:val="Emphasis"/>
        </w:rPr>
        <w:t>“A logo can be the face of a company, representing and reminding us of their products, mentality, advertising, reputation, and goals. Similarly, character design can additionally represent and remind us of a story, personality, game mechanics, or a franchise.”</w:t>
      </w:r>
    </w:p>
    <w:p w:rsidR="00D30A0C" w:rsidRPr="006F7049" w:rsidRDefault="00D30A0C" w:rsidP="004503C2">
      <w:pPr>
        <w:pStyle w:val="ListParagraph"/>
        <w:numPr>
          <w:ilvl w:val="0"/>
          <w:numId w:val="1"/>
        </w:numPr>
        <w:spacing w:line="360" w:lineRule="auto"/>
        <w:jc w:val="right"/>
        <w:rPr>
          <w:rStyle w:val="Emphasis"/>
          <w:i w:val="0"/>
        </w:rPr>
      </w:pPr>
      <w:r w:rsidRPr="006F7049">
        <w:rPr>
          <w:rStyle w:val="Emphasis"/>
          <w:i w:val="0"/>
        </w:rPr>
        <w:t>Eggleston, 2015</w:t>
      </w:r>
    </w:p>
    <w:p w:rsidR="00D30A0C" w:rsidRDefault="006F7049" w:rsidP="004503C2">
      <w:pPr>
        <w:spacing w:line="360" w:lineRule="auto"/>
      </w:pPr>
      <w:r>
        <w:t>A well-</w:t>
      </w:r>
      <w:r w:rsidR="00D30A0C">
        <w:t xml:space="preserve">designed character can hold a lot of power when correctly implemented. Such is the case with Blizzard’s online First Person Shooter </w:t>
      </w:r>
      <w:r w:rsidR="007C4333">
        <w:t xml:space="preserve">(or FPS) </w:t>
      </w:r>
      <w:r w:rsidR="00D30A0C">
        <w:t xml:space="preserve">game </w:t>
      </w:r>
      <w:proofErr w:type="spellStart"/>
      <w:r w:rsidR="00D30A0C">
        <w:rPr>
          <w:i/>
        </w:rPr>
        <w:t>Overwatch</w:t>
      </w:r>
      <w:proofErr w:type="spellEnd"/>
      <w:r w:rsidR="00D30A0C">
        <w:t>.</w:t>
      </w:r>
    </w:p>
    <w:p w:rsidR="00AF23B8" w:rsidRDefault="00AF23B8" w:rsidP="004503C2">
      <w:pPr>
        <w:spacing w:line="360" w:lineRule="auto"/>
        <w:rPr>
          <w:i/>
        </w:rPr>
      </w:pPr>
      <w:r>
        <w:t xml:space="preserve">First Person Shooters </w:t>
      </w:r>
      <w:r w:rsidR="007C4333">
        <w:t>are</w:t>
      </w:r>
      <w:r>
        <w:t xml:space="preserve"> </w:t>
      </w:r>
      <w:r w:rsidR="00B35292">
        <w:t>d</w:t>
      </w:r>
      <w:r>
        <w:t xml:space="preserve">efined in the </w:t>
      </w:r>
      <w:proofErr w:type="spellStart"/>
      <w:r>
        <w:rPr>
          <w:i/>
        </w:rPr>
        <w:t>Techopedia</w:t>
      </w:r>
      <w:proofErr w:type="spellEnd"/>
      <w:r>
        <w:rPr>
          <w:i/>
        </w:rPr>
        <w:t xml:space="preserve"> </w:t>
      </w:r>
      <w:r w:rsidRPr="00FB5BF3">
        <w:t>as:</w:t>
      </w:r>
      <w:r>
        <w:rPr>
          <w:i/>
        </w:rPr>
        <w:t xml:space="preserve"> </w:t>
      </w:r>
      <w:r w:rsidRPr="00FB5BF3">
        <w:rPr>
          <w:rStyle w:val="Emphasis"/>
        </w:rPr>
        <w:t>a genre of action video game that is played from the point of view of the protagonist. FPS games typically map the gamer's movements and provide a view of what an actual person would see and do in the game.</w:t>
      </w:r>
    </w:p>
    <w:p w:rsidR="007C4333" w:rsidRPr="00AF23B8" w:rsidRDefault="00AF23B8" w:rsidP="004503C2">
      <w:pPr>
        <w:spacing w:line="360" w:lineRule="auto"/>
      </w:pPr>
      <w:r>
        <w:t xml:space="preserve">As described above, </w:t>
      </w:r>
      <w:r w:rsidR="00FB5BF3">
        <w:t xml:space="preserve">the </w:t>
      </w:r>
      <w:r>
        <w:t>game is played as if viewed from the player character’s eyes, prompting the title ‘</w:t>
      </w:r>
      <w:r>
        <w:rPr>
          <w:i/>
        </w:rPr>
        <w:t>First Person Shooter’</w:t>
      </w:r>
      <w:r>
        <w:t>.</w:t>
      </w:r>
    </w:p>
    <w:p w:rsidR="007C4333" w:rsidRDefault="00685D3A" w:rsidP="004503C2">
      <w:pPr>
        <w:spacing w:line="360" w:lineRule="auto"/>
      </w:pPr>
      <w:r>
        <w:t xml:space="preserve">A large choice of characters, or character roster, is important </w:t>
      </w:r>
      <w:r w:rsidR="007C4333">
        <w:t>in online games. With multiple people playing, and a variety of characters available to keep gameplay interesting, creating an entire line-up of interesting and individual characters is important.</w:t>
      </w:r>
    </w:p>
    <w:p w:rsidR="00685D3A" w:rsidRDefault="00AF23B8" w:rsidP="004503C2">
      <w:pPr>
        <w:spacing w:line="360" w:lineRule="auto"/>
      </w:pPr>
      <w:r>
        <w:t xml:space="preserve">It’s also important to be able to identify characters at a glance in FPS games because of the fast-paced and </w:t>
      </w:r>
      <w:r w:rsidR="00D90070">
        <w:t xml:space="preserve">chaotic style </w:t>
      </w:r>
      <w:r>
        <w:t>of gameplay</w:t>
      </w:r>
      <w:r w:rsidR="007C4333">
        <w:t>. Making sure characters have unique silhouettes can be an integral part of that design process, for recognising distant characters amidst hectic gameplay</w:t>
      </w:r>
      <w:r w:rsidR="00FB5BF3">
        <w:t>.</w:t>
      </w:r>
      <w:r w:rsidR="007C4333">
        <w:t xml:space="preserve"> </w:t>
      </w:r>
      <w:r w:rsidR="00FB5BF3">
        <w:t>This</w:t>
      </w:r>
      <w:r w:rsidR="007C4333">
        <w:t xml:space="preserve"> is touched upon in an article on character design by </w:t>
      </w:r>
      <w:r w:rsidR="007C4333" w:rsidRPr="007C4333">
        <w:t>Mike Corriero</w:t>
      </w:r>
      <w:r w:rsidR="00FB5BF3">
        <w:t xml:space="preserve"> i</w:t>
      </w:r>
      <w:r w:rsidR="007C4333">
        <w:t xml:space="preserve">n </w:t>
      </w:r>
      <w:r w:rsidR="007C4333">
        <w:rPr>
          <w:i/>
        </w:rPr>
        <w:t>Character and Creature Design Notes</w:t>
      </w:r>
      <w:r w:rsidR="007C4333">
        <w:t>.</w:t>
      </w:r>
    </w:p>
    <w:p w:rsidR="00D90070" w:rsidRDefault="00D90070" w:rsidP="004503C2">
      <w:pPr>
        <w:spacing w:line="360" w:lineRule="auto"/>
      </w:pPr>
      <w:r>
        <w:lastRenderedPageBreak/>
        <w:t xml:space="preserve">The FPS genre is one of the most popular in current game development, starting from the success of </w:t>
      </w:r>
      <w:r>
        <w:rPr>
          <w:i/>
        </w:rPr>
        <w:t>Wolfenstein 3D</w:t>
      </w:r>
      <w:r>
        <w:t xml:space="preserve"> in 1992, and </w:t>
      </w:r>
      <w:r>
        <w:rPr>
          <w:i/>
        </w:rPr>
        <w:t>Doom</w:t>
      </w:r>
      <w:r>
        <w:t xml:space="preserve"> in 1993, and continuing with new additions such as </w:t>
      </w:r>
      <w:r w:rsidRPr="00D90070">
        <w:rPr>
          <w:i/>
        </w:rPr>
        <w:t>Team Fortress</w:t>
      </w:r>
      <w:r>
        <w:rPr>
          <w:i/>
        </w:rPr>
        <w:t xml:space="preserve"> 2</w:t>
      </w:r>
      <w:r>
        <w:t xml:space="preserve"> in 2007, and </w:t>
      </w:r>
      <w:proofErr w:type="spellStart"/>
      <w:r>
        <w:rPr>
          <w:i/>
        </w:rPr>
        <w:t>Overwatch</w:t>
      </w:r>
      <w:proofErr w:type="spellEnd"/>
      <w:r>
        <w:t xml:space="preserve"> in 2015.</w:t>
      </w:r>
    </w:p>
    <w:p w:rsidR="00D90070" w:rsidRDefault="00D90070" w:rsidP="004503C2">
      <w:pPr>
        <w:spacing w:line="360" w:lineRule="auto"/>
      </w:pPr>
      <w:r>
        <w:t xml:space="preserve">The popularity of </w:t>
      </w:r>
      <w:r w:rsidR="000234B5">
        <w:t>FPS games can be attributed to the psychological effect on the brain of ‘rewarding’ interaction with positive feedback which Mihaly Csikszentmihalyi refers to as</w:t>
      </w:r>
      <w:r w:rsidR="000234B5" w:rsidRPr="000234B5">
        <w:t xml:space="preserve"> “flow”—a condition of absolute presence and happiness</w:t>
      </w:r>
      <w:r w:rsidR="000234B5">
        <w:t xml:space="preserve"> (mentioned in the </w:t>
      </w:r>
      <w:r w:rsidR="000234B5">
        <w:rPr>
          <w:i/>
        </w:rPr>
        <w:t>New Yorker</w:t>
      </w:r>
      <w:r w:rsidR="000234B5">
        <w:t xml:space="preserve"> article </w:t>
      </w:r>
      <w:r w:rsidR="000234B5" w:rsidRPr="000234B5">
        <w:rPr>
          <w:i/>
        </w:rPr>
        <w:t>Why Gamers Can’t Stop Playing First-Person Shooters</w:t>
      </w:r>
      <w:r w:rsidR="000234B5">
        <w:t xml:space="preserve">). Written in the article by Maria </w:t>
      </w:r>
      <w:proofErr w:type="spellStart"/>
      <w:r w:rsidR="000234B5">
        <w:t>Konnikova</w:t>
      </w:r>
      <w:proofErr w:type="spellEnd"/>
      <w:r w:rsidR="000234B5">
        <w:t>:</w:t>
      </w:r>
    </w:p>
    <w:p w:rsidR="000234B5" w:rsidRDefault="000234B5" w:rsidP="004503C2">
      <w:pPr>
        <w:spacing w:line="360" w:lineRule="auto"/>
        <w:rPr>
          <w:rStyle w:val="Emphasis"/>
        </w:rPr>
      </w:pPr>
      <w:r w:rsidRPr="000234B5">
        <w:rPr>
          <w:rStyle w:val="Emphasis"/>
        </w:rPr>
        <w:t>“Flow,” writes Csikszentmihalyi, “is the kind of feeling after which one nostalgically says: ‘that was fun,’ or ‘that was enjoyable.’ ” Put another way, it’s when the rest of the world simply falls away. According to Csikszentmihalyi, flow is mostly likely to occur during play, whether it’s a gambling bout, a chess match, or a hike in the mountains. Attaining it requires a good match between someone’s skills and the challenges that she faces, an environment where personal identity becomes subsumed in the game and the player attains a strong feeling of control. Flow eventually becomes self-reinforcing: the feeling itself inspires you to keep returning to the activity that caused it.</w:t>
      </w:r>
    </w:p>
    <w:p w:rsidR="000234B5" w:rsidRPr="00DB56B5" w:rsidRDefault="00DB56B5" w:rsidP="004503C2">
      <w:pPr>
        <w:pStyle w:val="ListParagraph"/>
        <w:numPr>
          <w:ilvl w:val="0"/>
          <w:numId w:val="1"/>
        </w:numPr>
        <w:spacing w:line="360" w:lineRule="auto"/>
        <w:jc w:val="right"/>
        <w:rPr>
          <w:iCs/>
        </w:rPr>
      </w:pPr>
      <w:proofErr w:type="spellStart"/>
      <w:r>
        <w:rPr>
          <w:rStyle w:val="Emphasis"/>
          <w:i w:val="0"/>
        </w:rPr>
        <w:t>Konnikova</w:t>
      </w:r>
      <w:proofErr w:type="spellEnd"/>
      <w:r>
        <w:rPr>
          <w:rStyle w:val="Emphasis"/>
          <w:i w:val="0"/>
        </w:rPr>
        <w:t>,</w:t>
      </w:r>
      <w:r w:rsidRPr="00DB56B5">
        <w:t xml:space="preserve"> </w:t>
      </w:r>
      <w:r>
        <w:t>2013</w:t>
      </w:r>
    </w:p>
    <w:p w:rsidR="002918F1" w:rsidRDefault="00DB56B5" w:rsidP="004503C2">
      <w:pPr>
        <w:spacing w:line="360" w:lineRule="auto"/>
      </w:pPr>
      <w:r>
        <w:t>Characters need to be unique, but immersion is another part of design that needs to be considered.</w:t>
      </w:r>
      <w:r w:rsidR="002918F1">
        <w:t xml:space="preserve"> Immersion is when a player is dedicating all attention to a task, or in particular to a game, whether it’s because of the story or the mechanics. In an article by Keith Stuart from </w:t>
      </w:r>
      <w:r w:rsidR="002918F1">
        <w:rPr>
          <w:i/>
        </w:rPr>
        <w:t>the Guardian</w:t>
      </w:r>
      <w:r w:rsidR="002918F1">
        <w:t xml:space="preserve"> in 2010, it is referred to as such:</w:t>
      </w:r>
    </w:p>
    <w:p w:rsidR="002918F1" w:rsidRDefault="002918F1" w:rsidP="004503C2">
      <w:pPr>
        <w:spacing w:line="360" w:lineRule="auto"/>
        <w:rPr>
          <w:rStyle w:val="Emphasis"/>
        </w:rPr>
      </w:pPr>
      <w:r>
        <w:t>“</w:t>
      </w:r>
      <w:r w:rsidRPr="002918F1">
        <w:rPr>
          <w:rStyle w:val="Emphasis"/>
        </w:rPr>
        <w:t>There are lots of obvious signifiers: time passes unnoticed; you become unaware of events or people around you; your heart rate quickens in scary or exciting sections; you empathise with the characters... Basic stuff. But while we can reel off the symptoms, what are the causes?</w:t>
      </w:r>
      <w:r>
        <w:rPr>
          <w:rStyle w:val="Emphasis"/>
        </w:rPr>
        <w:t>”</w:t>
      </w:r>
    </w:p>
    <w:p w:rsidR="002918F1" w:rsidRDefault="002918F1" w:rsidP="004503C2">
      <w:pPr>
        <w:pStyle w:val="ListParagraph"/>
        <w:numPr>
          <w:ilvl w:val="0"/>
          <w:numId w:val="1"/>
        </w:numPr>
        <w:spacing w:line="360" w:lineRule="auto"/>
        <w:jc w:val="right"/>
      </w:pPr>
      <w:r>
        <w:t>Stuart, 2010</w:t>
      </w:r>
    </w:p>
    <w:p w:rsidR="00032C4B" w:rsidRDefault="00032C4B" w:rsidP="004503C2">
      <w:pPr>
        <w:spacing w:line="360" w:lineRule="auto"/>
      </w:pPr>
      <w:r>
        <w:t xml:space="preserve">The psychology behind why is described on the website </w:t>
      </w:r>
      <w:r w:rsidRPr="00032C4B">
        <w:rPr>
          <w:i/>
        </w:rPr>
        <w:t>The Psychology</w:t>
      </w:r>
      <w:r>
        <w:rPr>
          <w:i/>
        </w:rPr>
        <w:t xml:space="preserve"> of Video Games</w:t>
      </w:r>
      <w:r>
        <w:t xml:space="preserve">, in an article by Jamie Madigan named </w:t>
      </w:r>
      <w:r>
        <w:rPr>
          <w:i/>
        </w:rPr>
        <w:t>The Psychology of Immersion in Video Games</w:t>
      </w:r>
      <w:r>
        <w:t>. It goes on to talk about how players can be immersed, or feel as if they have a presence within the game itself:</w:t>
      </w:r>
    </w:p>
    <w:p w:rsidR="00032C4B" w:rsidRPr="00DD7E1A" w:rsidRDefault="00032C4B" w:rsidP="004503C2">
      <w:pPr>
        <w:spacing w:line="360" w:lineRule="auto"/>
        <w:rPr>
          <w:rStyle w:val="Emphasis"/>
        </w:rPr>
      </w:pPr>
      <w:r w:rsidRPr="00DD7E1A">
        <w:rPr>
          <w:rStyle w:val="Emphasis"/>
        </w:rPr>
        <w:t>Briefly, spatial presence is often defined as existing when “media contents are perceived as ‘real’ in the sense that media users experience a sensation of being spatially located in the mediated environment.”</w:t>
      </w:r>
      <w:r w:rsidRPr="006A61DD">
        <w:rPr>
          <w:rStyle w:val="Emphasis"/>
          <w:color w:val="auto"/>
        </w:rPr>
        <w:t>(</w:t>
      </w:r>
      <w:proofErr w:type="gramStart"/>
      <w:r w:rsidRPr="006A61DD">
        <w:rPr>
          <w:rStyle w:val="Emphasis"/>
          <w:color w:val="auto"/>
        </w:rPr>
        <w:t>a</w:t>
      </w:r>
      <w:proofErr w:type="gramEnd"/>
      <w:r w:rsidRPr="006A61DD">
        <w:rPr>
          <w:rStyle w:val="Emphasis"/>
          <w:color w:val="auto"/>
        </w:rPr>
        <w:t xml:space="preserve"> quote from </w:t>
      </w:r>
      <w:proofErr w:type="spellStart"/>
      <w:r w:rsidRPr="006A61DD">
        <w:rPr>
          <w:rStyle w:val="Emphasis"/>
          <w:color w:val="auto"/>
        </w:rPr>
        <w:t>Wissmath</w:t>
      </w:r>
      <w:proofErr w:type="spellEnd"/>
      <w:r w:rsidRPr="006A61DD">
        <w:rPr>
          <w:rStyle w:val="Emphasis"/>
          <w:color w:val="auto"/>
        </w:rPr>
        <w:t xml:space="preserve">, B, </w:t>
      </w:r>
      <w:proofErr w:type="spellStart"/>
      <w:r w:rsidRPr="006A61DD">
        <w:rPr>
          <w:rStyle w:val="Emphasis"/>
          <w:color w:val="auto"/>
        </w:rPr>
        <w:t>Weibel</w:t>
      </w:r>
      <w:proofErr w:type="spellEnd"/>
      <w:r w:rsidRPr="006A61DD">
        <w:rPr>
          <w:rStyle w:val="Emphasis"/>
          <w:color w:val="auto"/>
        </w:rPr>
        <w:t xml:space="preserve">, D., &amp; </w:t>
      </w:r>
      <w:proofErr w:type="spellStart"/>
      <w:r w:rsidRPr="006A61DD">
        <w:rPr>
          <w:rStyle w:val="Emphasis"/>
          <w:color w:val="auto"/>
        </w:rPr>
        <w:t>Groner</w:t>
      </w:r>
      <w:proofErr w:type="spellEnd"/>
      <w:r w:rsidRPr="006A61DD">
        <w:rPr>
          <w:rStyle w:val="Emphasis"/>
          <w:color w:val="auto"/>
        </w:rPr>
        <w:t xml:space="preserve">, R. </w:t>
      </w:r>
      <w:r w:rsidRPr="006A61DD">
        <w:rPr>
          <w:rStyle w:val="Emphasis"/>
          <w:color w:val="auto"/>
        </w:rPr>
        <w:lastRenderedPageBreak/>
        <w:t>(2009). Dubbing or Subtitling? Effects on Spatial Presence, Transportation, Flow, and Enjoyment. Journal of Media Psychology 21 (3), 114-125</w:t>
      </w:r>
      <w:r w:rsidRPr="00DD7E1A">
        <w:rPr>
          <w:rStyle w:val="Emphasis"/>
        </w:rPr>
        <w:t>)</w:t>
      </w:r>
      <w:r w:rsidR="00DD7E1A" w:rsidRPr="00DD7E1A">
        <w:rPr>
          <w:rStyle w:val="Emphasis"/>
        </w:rPr>
        <w:t>.</w:t>
      </w:r>
      <w:r w:rsidRPr="00DD7E1A">
        <w:rPr>
          <w:rStyle w:val="Emphasis"/>
        </w:rPr>
        <w:t xml:space="preserve"> The idea is just that a game (or any other media from books to movies) creates spatial presence when the user starts to feel like he is “there” in the world that the game creates. People who experience immersion tend to only consider choices that make sense in the context of the imaginary world. Someone immersed in Red Dead Redemption, for example, might be more likely to use travel methods that make sense within the game, like stagecoaches, instead of methods that don’t, like fast traveling from a menu screen. People immersed in media also tend to enjoy it more.</w:t>
      </w:r>
    </w:p>
    <w:p w:rsidR="00032C4B" w:rsidRDefault="00032C4B" w:rsidP="004503C2">
      <w:pPr>
        <w:pStyle w:val="ListParagraph"/>
        <w:numPr>
          <w:ilvl w:val="0"/>
          <w:numId w:val="1"/>
        </w:numPr>
        <w:spacing w:line="360" w:lineRule="auto"/>
        <w:jc w:val="right"/>
      </w:pPr>
      <w:r w:rsidRPr="00032C4B">
        <w:t>Madigan</w:t>
      </w:r>
      <w:r>
        <w:t>,</w:t>
      </w:r>
      <w:r w:rsidRPr="00032C4B">
        <w:t xml:space="preserve"> 2010</w:t>
      </w:r>
    </w:p>
    <w:p w:rsidR="008B0551" w:rsidRDefault="00032C4B" w:rsidP="004503C2">
      <w:pPr>
        <w:spacing w:line="360" w:lineRule="auto"/>
      </w:pPr>
      <w:r>
        <w:t>Makin</w:t>
      </w:r>
      <w:r w:rsidR="00FB5BF3">
        <w:t>g</w:t>
      </w:r>
      <w:r>
        <w:t xml:space="preserve"> the player feel as if they are part of the game world encourages prolonged sessions of gameplay. Character design is a focal point of immersion, as when characters all look as if they belong to the same world</w:t>
      </w:r>
      <w:r w:rsidR="00520BB4">
        <w:t xml:space="preserve"> the likelihood of breaking that immersion is reduced.</w:t>
      </w:r>
    </w:p>
    <w:p w:rsidR="008B0551" w:rsidRPr="00241866" w:rsidRDefault="008B0551" w:rsidP="004503C2">
      <w:pPr>
        <w:spacing w:line="360" w:lineRule="auto"/>
      </w:pPr>
      <w:r>
        <w:t xml:space="preserve">Immersion is not a focus point of Blizzard’s </w:t>
      </w:r>
      <w:proofErr w:type="spellStart"/>
      <w:r>
        <w:rPr>
          <w:i/>
        </w:rPr>
        <w:t>Overwatch</w:t>
      </w:r>
      <w:proofErr w:type="spellEnd"/>
      <w:r>
        <w:t xml:space="preserve">, but the characters included within its world have been given individual backstories to add some believability to them. </w:t>
      </w:r>
      <w:proofErr w:type="spellStart"/>
      <w:r w:rsidRPr="008B0551">
        <w:rPr>
          <w:i/>
        </w:rPr>
        <w:t>Overwatch</w:t>
      </w:r>
      <w:proofErr w:type="spellEnd"/>
      <w:r>
        <w:t xml:space="preserve">, directed by Jeffrey Kaplan, Chris </w:t>
      </w:r>
      <w:proofErr w:type="spellStart"/>
      <w:r>
        <w:t>Metzen</w:t>
      </w:r>
      <w:proofErr w:type="spellEnd"/>
      <w:r>
        <w:t xml:space="preserve">, and Aaron Keller, is a modern online multiplayer FPS that takes a step away from the real-world feeling of previous games such as </w:t>
      </w:r>
      <w:r>
        <w:rPr>
          <w:i/>
        </w:rPr>
        <w:t>Call of Duty</w:t>
      </w:r>
      <w:r>
        <w:t xml:space="preserve"> (a game that initially took place in World War II), and </w:t>
      </w:r>
      <w:r w:rsidRPr="008B0551">
        <w:rPr>
          <w:i/>
        </w:rPr>
        <w:t>Counter Strike</w:t>
      </w:r>
      <w:r>
        <w:t xml:space="preserve"> (initially developed from single player FPS game </w:t>
      </w:r>
      <w:r>
        <w:rPr>
          <w:i/>
        </w:rPr>
        <w:t>Half Life</w:t>
      </w:r>
      <w:r>
        <w:t xml:space="preserve"> as modification, and </w:t>
      </w:r>
      <w:r w:rsidR="00241866">
        <w:t xml:space="preserve">requires two teams to play against each other as terrorists and counter-terrorists). </w:t>
      </w:r>
      <w:proofErr w:type="spellStart"/>
      <w:r w:rsidR="00241866">
        <w:rPr>
          <w:i/>
        </w:rPr>
        <w:t>Overwatch</w:t>
      </w:r>
      <w:proofErr w:type="spellEnd"/>
      <w:r w:rsidR="00241866">
        <w:t xml:space="preserve"> is set in a near-future of Earth, and couples advanced technology with brightly coloured maps and characters.</w:t>
      </w:r>
    </w:p>
    <w:p w:rsidR="004503C2" w:rsidRDefault="004503C2" w:rsidP="004503C2">
      <w:pPr>
        <w:spacing w:line="360" w:lineRule="auto"/>
      </w:pPr>
      <w:r>
        <w:br w:type="page"/>
      </w:r>
    </w:p>
    <w:p w:rsidR="00DD7E1A" w:rsidRDefault="001D2E1D" w:rsidP="004503C2">
      <w:pPr>
        <w:pStyle w:val="Heading1"/>
      </w:pPr>
      <w:bookmarkStart w:id="5" w:name="_Toc500846780"/>
      <w:r>
        <w:lastRenderedPageBreak/>
        <w:t xml:space="preserve">Chapter </w:t>
      </w:r>
      <w:r w:rsidR="0098251B">
        <w:t>1</w:t>
      </w:r>
      <w:r w:rsidR="00594D29">
        <w:t>:</w:t>
      </w:r>
      <w:r w:rsidR="00853F2C">
        <w:t xml:space="preserve"> Design and Gameplay</w:t>
      </w:r>
      <w:bookmarkEnd w:id="5"/>
    </w:p>
    <w:p w:rsidR="00430A75" w:rsidRPr="00430A75" w:rsidRDefault="001D7F07" w:rsidP="004503C2">
      <w:pPr>
        <w:spacing w:line="360" w:lineRule="auto"/>
        <w:rPr>
          <w:rStyle w:val="Emphasis"/>
        </w:rPr>
      </w:pPr>
      <w:r w:rsidRPr="00430A75">
        <w:rPr>
          <w:rStyle w:val="Emphasis"/>
        </w:rPr>
        <w:t xml:space="preserve"> </w:t>
      </w:r>
      <w:r w:rsidR="009E0F4A" w:rsidRPr="00430A75">
        <w:rPr>
          <w:rStyle w:val="Emphasis"/>
        </w:rPr>
        <w:t>“An important component of player involvement is the shortening of the subjective distance between player and game environment, often yielding a sensation of inhabiting the space represented on-screen. This phenomenon is generally referred to in terms of presence or immersion</w:t>
      </w:r>
      <w:r w:rsidR="00430A75" w:rsidRPr="00430A75">
        <w:rPr>
          <w:rStyle w:val="Emphasis"/>
        </w:rPr>
        <w:t>.”</w:t>
      </w:r>
    </w:p>
    <w:p w:rsidR="009E0F4A" w:rsidRDefault="009E0F4A" w:rsidP="004503C2">
      <w:pPr>
        <w:pStyle w:val="ListParagraph"/>
        <w:numPr>
          <w:ilvl w:val="0"/>
          <w:numId w:val="1"/>
        </w:numPr>
        <w:spacing w:line="360" w:lineRule="auto"/>
        <w:jc w:val="right"/>
      </w:pPr>
      <w:r>
        <w:t xml:space="preserve">Gordon Calleja, </w:t>
      </w:r>
      <w:r w:rsidRPr="00430A75">
        <w:rPr>
          <w:i/>
        </w:rPr>
        <w:t>In-Game: From Immersion to Incorporation</w:t>
      </w:r>
      <w:r>
        <w:t>, 2011</w:t>
      </w:r>
    </w:p>
    <w:p w:rsidR="00241866" w:rsidRDefault="00241866" w:rsidP="004503C2">
      <w:pPr>
        <w:spacing w:line="360" w:lineRule="auto"/>
        <w:rPr>
          <w:rStyle w:val="Hyperlink"/>
          <w:color w:val="auto"/>
          <w:u w:val="none"/>
        </w:rPr>
      </w:pPr>
      <w:r>
        <w:rPr>
          <w:rStyle w:val="Hyperlink"/>
          <w:color w:val="auto"/>
          <w:u w:val="none"/>
        </w:rPr>
        <w:t>FPS games don’t usually focus on immersion. But with deep lore for every individual character on the roster</w:t>
      </w:r>
      <w:r w:rsidR="0098251B">
        <w:rPr>
          <w:rStyle w:val="Hyperlink"/>
          <w:color w:val="auto"/>
          <w:u w:val="none"/>
        </w:rPr>
        <w:t xml:space="preserve"> of </w:t>
      </w:r>
      <w:proofErr w:type="spellStart"/>
      <w:r w:rsidR="0098251B">
        <w:rPr>
          <w:rStyle w:val="Hyperlink"/>
          <w:i/>
          <w:color w:val="auto"/>
          <w:u w:val="none"/>
        </w:rPr>
        <w:t>Overwatc</w:t>
      </w:r>
      <w:r w:rsidR="0078299D">
        <w:rPr>
          <w:rStyle w:val="Hyperlink"/>
          <w:i/>
          <w:color w:val="auto"/>
          <w:u w:val="none"/>
        </w:rPr>
        <w:t>h</w:t>
      </w:r>
      <w:proofErr w:type="spellEnd"/>
      <w:r>
        <w:rPr>
          <w:rStyle w:val="Hyperlink"/>
          <w:color w:val="auto"/>
          <w:u w:val="none"/>
        </w:rPr>
        <w:t>, the story behind the game is meant to be believable and allow for some degree of immersion for the player. The reason behind deep and involved character stories is to make the player connect and identify with the character they are playing.</w:t>
      </w:r>
    </w:p>
    <w:p w:rsidR="009C77EA" w:rsidRDefault="00241866" w:rsidP="004503C2">
      <w:pPr>
        <w:spacing w:line="360" w:lineRule="auto"/>
        <w:rPr>
          <w:rStyle w:val="Emphasis"/>
          <w:i w:val="0"/>
        </w:rPr>
      </w:pPr>
      <w:r>
        <w:rPr>
          <w:rStyle w:val="Hyperlink"/>
          <w:color w:val="auto"/>
          <w:u w:val="none"/>
        </w:rPr>
        <w:t>“</w:t>
      </w:r>
      <w:r w:rsidRPr="00BA7606">
        <w:rPr>
          <w:rStyle w:val="Emphasis"/>
        </w:rPr>
        <w:t xml:space="preserve">The session’s final points were how Ana came to be the 22nd hero to the game as well as some of the challenges Lee faced in developing her. There are three approaches to hero design. First is to build on an interesting, unique concept art by adding character, story, and abilities to flesh out a hero. Heroes who were developed from concept art include </w:t>
      </w:r>
      <w:proofErr w:type="spellStart"/>
      <w:r w:rsidRPr="00BA7606">
        <w:rPr>
          <w:rStyle w:val="Emphasis"/>
        </w:rPr>
        <w:t>Zarya</w:t>
      </w:r>
      <w:proofErr w:type="spellEnd"/>
      <w:r w:rsidRPr="00BA7606">
        <w:rPr>
          <w:rStyle w:val="Emphasis"/>
        </w:rPr>
        <w:t xml:space="preserve">, Winston, Mei, and </w:t>
      </w:r>
      <w:proofErr w:type="spellStart"/>
      <w:r w:rsidRPr="00BA7606">
        <w:rPr>
          <w:rStyle w:val="Emphasis"/>
        </w:rPr>
        <w:t>Roadhog</w:t>
      </w:r>
      <w:proofErr w:type="spellEnd"/>
      <w:r w:rsidRPr="00BA7606">
        <w:rPr>
          <w:rStyle w:val="Emphasis"/>
        </w:rPr>
        <w:t xml:space="preserve">. The second approach is by design necessity. A case in point is </w:t>
      </w:r>
      <w:proofErr w:type="spellStart"/>
      <w:r w:rsidRPr="00BA7606">
        <w:rPr>
          <w:rStyle w:val="Emphasis"/>
        </w:rPr>
        <w:t>Junkrat</w:t>
      </w:r>
      <w:proofErr w:type="spellEnd"/>
      <w:r w:rsidRPr="00BA7606">
        <w:rPr>
          <w:rStyle w:val="Emphasis"/>
        </w:rPr>
        <w:t xml:space="preserve">, who was created as a counter to turret heroes like Bastion and </w:t>
      </w:r>
      <w:proofErr w:type="spellStart"/>
      <w:r w:rsidRPr="00BA7606">
        <w:rPr>
          <w:rStyle w:val="Emphasis"/>
        </w:rPr>
        <w:t>Torbjörn</w:t>
      </w:r>
      <w:proofErr w:type="spellEnd"/>
      <w:r w:rsidRPr="00BA7606">
        <w:rPr>
          <w:rStyle w:val="Emphasis"/>
        </w:rPr>
        <w:t xml:space="preserve">. The final approach comes from story, like Soldier: 76, Tracer, and Mercy, who are former </w:t>
      </w:r>
      <w:proofErr w:type="spellStart"/>
      <w:r w:rsidRPr="00BA7606">
        <w:rPr>
          <w:rStyle w:val="Emphasis"/>
        </w:rPr>
        <w:t>Overwatch</w:t>
      </w:r>
      <w:proofErr w:type="spellEnd"/>
      <w:r w:rsidRPr="00BA7606">
        <w:rPr>
          <w:rStyle w:val="Emphasis"/>
        </w:rPr>
        <w:t xml:space="preserve"> members with deep, immersive story lines.</w:t>
      </w:r>
      <w:r>
        <w:rPr>
          <w:rStyle w:val="Emphasis"/>
          <w:i w:val="0"/>
        </w:rPr>
        <w:t>”</w:t>
      </w:r>
    </w:p>
    <w:p w:rsidR="009E0F4A" w:rsidRDefault="00241866" w:rsidP="004503C2">
      <w:pPr>
        <w:pStyle w:val="ListParagraph"/>
        <w:numPr>
          <w:ilvl w:val="0"/>
          <w:numId w:val="1"/>
        </w:numPr>
        <w:spacing w:line="360" w:lineRule="auto"/>
        <w:jc w:val="right"/>
        <w:rPr>
          <w:rStyle w:val="Hyperlink"/>
        </w:rPr>
      </w:pPr>
      <w:proofErr w:type="spellStart"/>
      <w:r>
        <w:t>Baek</w:t>
      </w:r>
      <w:proofErr w:type="spellEnd"/>
      <w:r>
        <w:t xml:space="preserve">, </w:t>
      </w:r>
      <w:r w:rsidR="006F7049">
        <w:rPr>
          <w:i/>
        </w:rPr>
        <w:t>2017</w:t>
      </w:r>
    </w:p>
    <w:p w:rsidR="00C57670" w:rsidRDefault="00C57670" w:rsidP="004503C2">
      <w:pPr>
        <w:spacing w:line="360" w:lineRule="auto"/>
      </w:pPr>
    </w:p>
    <w:p w:rsidR="00241866" w:rsidRPr="00241866" w:rsidRDefault="00CF097F" w:rsidP="004503C2">
      <w:pPr>
        <w:spacing w:line="360" w:lineRule="auto"/>
      </w:pPr>
      <w:r>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3305175</wp:posOffset>
                </wp:positionH>
                <wp:positionV relativeFrom="paragraph">
                  <wp:posOffset>1571625</wp:posOffset>
                </wp:positionV>
                <wp:extent cx="2714625" cy="5905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590550"/>
                        </a:xfrm>
                        <a:prstGeom prst="rect">
                          <a:avLst/>
                        </a:prstGeom>
                        <a:solidFill>
                          <a:srgbClr val="FFFFFF"/>
                        </a:solidFill>
                        <a:ln w="9525">
                          <a:noFill/>
                          <a:miter lim="800000"/>
                          <a:headEnd/>
                          <a:tailEnd/>
                        </a:ln>
                      </wps:spPr>
                      <wps:txbx>
                        <w:txbxContent>
                          <w:p w:rsidR="00C57670" w:rsidRDefault="00CF097F" w:rsidP="00C57670">
                            <w:pPr>
                              <w:jc w:val="right"/>
                              <w:rPr>
                                <w:sz w:val="16"/>
                                <w:szCs w:val="16"/>
                              </w:rPr>
                            </w:pPr>
                            <w:r>
                              <w:rPr>
                                <w:sz w:val="16"/>
                                <w:szCs w:val="16"/>
                              </w:rPr>
                              <w:t xml:space="preserve">Early roster of </w:t>
                            </w:r>
                            <w:proofErr w:type="spellStart"/>
                            <w:r>
                              <w:rPr>
                                <w:sz w:val="16"/>
                                <w:szCs w:val="16"/>
                              </w:rPr>
                              <w:t>Overwatch</w:t>
                            </w:r>
                            <w:proofErr w:type="spellEnd"/>
                            <w:r>
                              <w:rPr>
                                <w:sz w:val="16"/>
                                <w:szCs w:val="16"/>
                              </w:rPr>
                              <w:t xml:space="preserve"> as of 2017</w:t>
                            </w:r>
                          </w:p>
                          <w:p w:rsidR="00CF097F" w:rsidRPr="00CF097F" w:rsidRDefault="00CF097F" w:rsidP="00C57670">
                            <w:pPr>
                              <w:jc w:val="right"/>
                              <w:rPr>
                                <w:sz w:val="16"/>
                                <w:szCs w:val="16"/>
                              </w:rPr>
                            </w:pPr>
                            <w:r>
                              <w:rPr>
                                <w:sz w:val="16"/>
                                <w:szCs w:val="16"/>
                              </w:rPr>
                              <w:t>(</w:t>
                            </w:r>
                            <w:proofErr w:type="spellStart"/>
                            <w:r>
                              <w:rPr>
                                <w:i/>
                                <w:sz w:val="16"/>
                                <w:szCs w:val="16"/>
                              </w:rPr>
                              <w:t>Lineup</w:t>
                            </w:r>
                            <w:proofErr w:type="spellEnd"/>
                            <w:r>
                              <w:rPr>
                                <w:sz w:val="16"/>
                                <w:szCs w:val="16"/>
                              </w:rPr>
                              <w:t>, Blizzard Entertainment)[2017]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0.25pt;margin-top:123.75pt;width:213.75pt;height:4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" stroked="f">
                <v:textbox>
                  <w:txbxContent>
                    <w:p w:rsidR="00C57670" w:rsidRDefault="00CF097F" w:rsidP="00C57670">
                      <w:pPr>
                        <w:jc w:val="right"/>
                        <w:rPr>
                          <w:sz w:val="16"/>
                          <w:szCs w:val="16"/>
                        </w:rPr>
                      </w:pPr>
                      <w:r>
                        <w:rPr>
                          <w:sz w:val="16"/>
                          <w:szCs w:val="16"/>
                        </w:rPr>
                        <w:t xml:space="preserve">Early roster of </w:t>
                      </w:r>
                      <w:proofErr w:type="spellStart"/>
                      <w:r>
                        <w:rPr>
                          <w:sz w:val="16"/>
                          <w:szCs w:val="16"/>
                        </w:rPr>
                        <w:t>Overwatch</w:t>
                      </w:r>
                      <w:proofErr w:type="spellEnd"/>
                      <w:r>
                        <w:rPr>
                          <w:sz w:val="16"/>
                          <w:szCs w:val="16"/>
                        </w:rPr>
                        <w:t xml:space="preserve"> as of 2017</w:t>
                      </w:r>
                    </w:p>
                    <w:p w:rsidR="00CF097F" w:rsidRPr="00CF097F" w:rsidRDefault="00CF097F" w:rsidP="00C57670">
                      <w:pPr>
                        <w:jc w:val="right"/>
                        <w:rPr>
                          <w:sz w:val="16"/>
                          <w:szCs w:val="16"/>
                        </w:rPr>
                      </w:pPr>
                      <w:r>
                        <w:rPr>
                          <w:sz w:val="16"/>
                          <w:szCs w:val="16"/>
                        </w:rPr>
                        <w:t>(</w:t>
                      </w:r>
                      <w:proofErr w:type="spellStart"/>
                      <w:r>
                        <w:rPr>
                          <w:i/>
                          <w:sz w:val="16"/>
                          <w:szCs w:val="16"/>
                        </w:rPr>
                        <w:t>Lineup</w:t>
                      </w:r>
                      <w:proofErr w:type="spellEnd"/>
                      <w:r>
                        <w:rPr>
                          <w:sz w:val="16"/>
                          <w:szCs w:val="16"/>
                        </w:rPr>
                        <w:t>, Blizzard Entertainment)[2017]</w:t>
                      </w:r>
                    </w:p>
                  </w:txbxContent>
                </v:textbox>
                <w10:wrap type="square"/>
              </v:shape>
            </w:pict>
          </mc:Fallback>
        </mc:AlternateContent>
      </w:r>
      <w:r>
        <w:rPr>
          <w:noProof/>
          <w:lang w:eastAsia="en-GB"/>
        </w:rPr>
        <w:drawing>
          <wp:anchor distT="0" distB="0" distL="114300" distR="114300" simplePos="0" relativeHeight="251665408" behindDoc="1" locked="0" layoutInCell="1" allowOverlap="1">
            <wp:simplePos x="0" y="0"/>
            <wp:positionH relativeFrom="column">
              <wp:posOffset>3200400</wp:posOffset>
            </wp:positionH>
            <wp:positionV relativeFrom="paragraph">
              <wp:posOffset>9525</wp:posOffset>
            </wp:positionV>
            <wp:extent cx="2759075" cy="1551940"/>
            <wp:effectExtent l="0" t="0" r="3175" b="0"/>
            <wp:wrapTight wrapText="bothSides">
              <wp:wrapPolygon edited="0">
                <wp:start x="0" y="0"/>
                <wp:lineTo x="0" y="21211"/>
                <wp:lineTo x="21476" y="21211"/>
                <wp:lineTo x="21476" y="0"/>
                <wp:lineTo x="0" y="0"/>
              </wp:wrapPolygon>
            </wp:wrapTight>
            <wp:docPr id="5" name="Picture 5" descr="https://d1u1mce87gyfbn.cloudfront.net/media/wallpaper/lineup-wi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1u1mce87gyfbn.cloudfront.net/media/wallpaper/lineup-wid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9075" cy="1551940"/>
                    </a:xfrm>
                    <a:prstGeom prst="rect">
                      <a:avLst/>
                    </a:prstGeom>
                    <a:noFill/>
                    <a:ln>
                      <a:noFill/>
                    </a:ln>
                  </pic:spPr>
                </pic:pic>
              </a:graphicData>
            </a:graphic>
          </wp:anchor>
        </w:drawing>
      </w:r>
      <w:r w:rsidRPr="00CF097F">
        <w:t xml:space="preserve"> </w:t>
      </w:r>
      <w:r w:rsidR="00241866">
        <w:t>The original roster has expanded since the initial release, with the nu</w:t>
      </w:r>
      <w:r w:rsidR="00A80435">
        <w:t>mber of characters growing to 26</w:t>
      </w:r>
      <w:r w:rsidR="00241866">
        <w:t xml:space="preserve"> from 12. </w:t>
      </w:r>
      <w:r w:rsidR="00322E07">
        <w:t xml:space="preserve">Following the criticism towards the first female characters the expanding cast has seen an increase in varied body types and even species— the </w:t>
      </w:r>
      <w:r w:rsidR="00430A75">
        <w:t>24</w:t>
      </w:r>
      <w:r w:rsidR="00430A75" w:rsidRPr="00430A75">
        <w:rPr>
          <w:vertAlign w:val="superscript"/>
        </w:rPr>
        <w:t>th</w:t>
      </w:r>
      <w:r w:rsidR="00430A75">
        <w:t xml:space="preserve"> character released and the </w:t>
      </w:r>
      <w:r w:rsidR="00322E07">
        <w:t xml:space="preserve">second </w:t>
      </w:r>
      <w:proofErr w:type="spellStart"/>
      <w:r w:rsidR="00322E07">
        <w:t>omnic</w:t>
      </w:r>
      <w:proofErr w:type="spellEnd"/>
      <w:r w:rsidR="00322E07">
        <w:t xml:space="preserve"> character introduced, </w:t>
      </w:r>
      <w:proofErr w:type="spellStart"/>
      <w:r w:rsidR="00322E07">
        <w:t>Orisa</w:t>
      </w:r>
      <w:proofErr w:type="spellEnd"/>
      <w:r w:rsidR="00322E07">
        <w:t xml:space="preserve">, is identified as female and </w:t>
      </w:r>
      <w:r w:rsidR="00430A75">
        <w:t xml:space="preserve">is built similarly to a </w:t>
      </w:r>
      <w:r w:rsidR="005A2BA5">
        <w:t>centaur, whilst the 26</w:t>
      </w:r>
      <w:r w:rsidR="005A2BA5" w:rsidRPr="005A2BA5">
        <w:rPr>
          <w:vertAlign w:val="superscript"/>
        </w:rPr>
        <w:t>th</w:t>
      </w:r>
      <w:r w:rsidR="005A2BA5">
        <w:t xml:space="preserve"> character is a tall, spindly woman named Moira</w:t>
      </w:r>
      <w:r w:rsidR="00430A75">
        <w:t>.</w:t>
      </w:r>
    </w:p>
    <w:p w:rsidR="0053577C" w:rsidRDefault="0053577C" w:rsidP="004503C2">
      <w:pPr>
        <w:spacing w:line="360" w:lineRule="auto"/>
        <w:rPr>
          <w:rStyle w:val="Emphasis"/>
          <w:i w:val="0"/>
        </w:rPr>
      </w:pPr>
      <w:r>
        <w:rPr>
          <w:rStyle w:val="Emphasis"/>
          <w:i w:val="0"/>
        </w:rPr>
        <w:lastRenderedPageBreak/>
        <w:t>Unique silhouettes are an important part of recognising characters at a glance, and in an FPS game this is even more crucial. Each character has abilities and threats unique to them, and telling them apart is a vital part of surviving in play. These characters have outfits or parts of their outfits that tell them apart from each other, meaning that this is still applicable: from a distance their colour or their costume will set them apart from each other.</w:t>
      </w:r>
    </w:p>
    <w:p w:rsidR="0053577C" w:rsidRDefault="0053577C" w:rsidP="004503C2">
      <w:pPr>
        <w:spacing w:line="360" w:lineRule="auto"/>
        <w:rPr>
          <w:rStyle w:val="Emphasis"/>
          <w:i w:val="0"/>
        </w:rPr>
      </w:pPr>
      <w:r>
        <w:rPr>
          <w:rStyle w:val="Emphasis"/>
          <w:i w:val="0"/>
        </w:rPr>
        <w:t>But</w:t>
      </w:r>
      <w:r w:rsidR="00104A83">
        <w:rPr>
          <w:rStyle w:val="Emphasis"/>
          <w:i w:val="0"/>
        </w:rPr>
        <w:t xml:space="preserve"> in regards to design, does their individual backstory </w:t>
      </w:r>
      <w:r>
        <w:rPr>
          <w:rStyle w:val="Emphasis"/>
          <w:i w:val="0"/>
        </w:rPr>
        <w:t xml:space="preserve">impact </w:t>
      </w:r>
      <w:r w:rsidR="00430A75">
        <w:rPr>
          <w:rStyle w:val="Emphasis"/>
          <w:i w:val="0"/>
        </w:rPr>
        <w:t xml:space="preserve">much on how </w:t>
      </w:r>
      <w:r w:rsidR="00104A83">
        <w:rPr>
          <w:rStyle w:val="Emphasis"/>
          <w:i w:val="0"/>
        </w:rPr>
        <w:t>players make choices</w:t>
      </w:r>
      <w:r w:rsidR="00430A75">
        <w:rPr>
          <w:rStyle w:val="Emphasis"/>
          <w:i w:val="0"/>
        </w:rPr>
        <w:t>? The chosen character of each player is that person’s on-screen avatar, and how other players see them in-game. The emphasis on aesthetic rewards for playing and levelling up, acquired through ‘loot boxes’ further encourages players to</w:t>
      </w:r>
      <w:r w:rsidR="00104A83">
        <w:rPr>
          <w:rStyle w:val="Emphasis"/>
          <w:i w:val="0"/>
        </w:rPr>
        <w:t xml:space="preserve"> make the characters unique and to their own personal liking</w:t>
      </w:r>
      <w:r w:rsidR="00430A75">
        <w:rPr>
          <w:rStyle w:val="Emphasis"/>
          <w:i w:val="0"/>
        </w:rPr>
        <w:t>.</w:t>
      </w:r>
      <w:r w:rsidR="00104A83">
        <w:rPr>
          <w:rStyle w:val="Emphasis"/>
          <w:i w:val="0"/>
        </w:rPr>
        <w:t xml:space="preserve"> Having an emotional connection</w:t>
      </w:r>
      <w:r w:rsidR="001D7F07">
        <w:rPr>
          <w:rStyle w:val="Emphasis"/>
          <w:i w:val="0"/>
        </w:rPr>
        <w:t>, by relating to their backstory or sharing visual similarities</w:t>
      </w:r>
      <w:r w:rsidR="00104A83">
        <w:rPr>
          <w:rStyle w:val="Emphasis"/>
          <w:i w:val="0"/>
        </w:rPr>
        <w:t xml:space="preserve"> </w:t>
      </w:r>
      <w:r w:rsidR="001D7F07">
        <w:rPr>
          <w:rStyle w:val="Emphasis"/>
          <w:i w:val="0"/>
        </w:rPr>
        <w:t>with a character, is a factor but not an important point, as seen in the results of a survey focusing on this.</w:t>
      </w:r>
      <w:r w:rsidR="00A80435">
        <w:rPr>
          <w:rStyle w:val="Emphasis"/>
          <w:i w:val="0"/>
        </w:rPr>
        <w:t xml:space="preserve"> Many people are interested in the lore, and view it as interesting, but players would generally prefer to play as a character whose mechanics they are comfortable with.</w:t>
      </w:r>
    </w:p>
    <w:p w:rsidR="00A80435" w:rsidRDefault="00A80435" w:rsidP="004503C2">
      <w:pPr>
        <w:spacing w:line="360" w:lineRule="auto"/>
        <w:rPr>
          <w:rStyle w:val="Emphasis"/>
          <w:i w:val="0"/>
        </w:rPr>
      </w:pPr>
      <w:r>
        <w:rPr>
          <w:rStyle w:val="Emphasis"/>
          <w:i w:val="0"/>
        </w:rPr>
        <w:t xml:space="preserve">Of those asked, many liked the designs of a majority of characters but pointed out that some ‘skins’ (or costumes) did not make sense in the context of backstory. One in particular that came up was for the sniper named </w:t>
      </w:r>
      <w:proofErr w:type="spellStart"/>
      <w:r>
        <w:rPr>
          <w:rStyle w:val="Emphasis"/>
          <w:i w:val="0"/>
        </w:rPr>
        <w:t>Widowmaker</w:t>
      </w:r>
      <w:proofErr w:type="spellEnd"/>
      <w:r w:rsidR="00CF097F">
        <w:rPr>
          <w:rStyle w:val="Emphasis"/>
          <w:i w:val="0"/>
        </w:rPr>
        <w:t xml:space="preserve"> [fig. 3]</w:t>
      </w:r>
      <w:r>
        <w:rPr>
          <w:rStyle w:val="Emphasis"/>
          <w:i w:val="0"/>
        </w:rPr>
        <w:t>.</w:t>
      </w:r>
    </w:p>
    <w:p w:rsidR="00A80435" w:rsidRDefault="00A80435" w:rsidP="004503C2">
      <w:pPr>
        <w:spacing w:line="360" w:lineRule="auto"/>
        <w:rPr>
          <w:rStyle w:val="Emphasis"/>
          <w:i w:val="0"/>
        </w:rPr>
      </w:pPr>
      <w:r>
        <w:rPr>
          <w:rStyle w:val="Emphasis"/>
          <w:i w:val="0"/>
        </w:rPr>
        <w:t>Her backstory describes how the character was kidnapped and conditioned to be a ‘sleeper agent’ (the description for the event goes as such: “</w:t>
      </w:r>
      <w:r>
        <w:rPr>
          <w:rStyle w:val="Emphasis"/>
        </w:rPr>
        <w:t>They broke her will, suppressed her personality, and reprogrammed her as a sleeper agent</w:t>
      </w:r>
      <w:r>
        <w:rPr>
          <w:rStyle w:val="Emphasis"/>
          <w:i w:val="0"/>
        </w:rPr>
        <w:t>”</w:t>
      </w:r>
      <w:r w:rsidR="007A3A19">
        <w:rPr>
          <w:rStyle w:val="Emphasis"/>
          <w:i w:val="0"/>
        </w:rPr>
        <w:t>) in an attempt by a malicious agency</w:t>
      </w:r>
      <w:r w:rsidR="007A3A19" w:rsidRPr="007A3A19">
        <w:rPr>
          <w:rStyle w:val="Emphasis"/>
          <w:i w:val="0"/>
        </w:rPr>
        <w:t xml:space="preserve"> </w:t>
      </w:r>
      <w:r w:rsidR="007A3A19">
        <w:rPr>
          <w:rStyle w:val="Emphasis"/>
          <w:i w:val="0"/>
        </w:rPr>
        <w:t>to kill her husband. After succeeding in her objective she returns to the agency that took her, who proceed to turn her into a ‘living weapon’. She undergoes physical training and alterations to her body, which ‘turned her skin cold and blue and numbed her ability to experience human emotion’.</w:t>
      </w:r>
    </w:p>
    <w:p w:rsidR="007A537F" w:rsidRDefault="007A3A19" w:rsidP="004503C2">
      <w:pPr>
        <w:spacing w:line="360" w:lineRule="auto"/>
        <w:rPr>
          <w:rStyle w:val="Emphasis"/>
          <w:i w:val="0"/>
        </w:rPr>
      </w:pPr>
      <w:r>
        <w:rPr>
          <w:rStyle w:val="Emphasis"/>
          <w:i w:val="0"/>
        </w:rPr>
        <w:t>Her backstory suggests a character with dangerous motives that aren’t her own, after a harsh struggle that destroyed who she was as a person and all her humanity. But the design of her character does nothing to convey this lore.</w:t>
      </w:r>
    </w:p>
    <w:p w:rsidR="001655CA" w:rsidRDefault="005A2BA5" w:rsidP="004503C2">
      <w:pPr>
        <w:spacing w:line="360" w:lineRule="auto"/>
        <w:rPr>
          <w:rStyle w:val="Emphasis"/>
          <w:i w:val="0"/>
        </w:rPr>
      </w:pPr>
      <w:r>
        <w:rPr>
          <w:rStyle w:val="Emphasis"/>
          <w:i w:val="0"/>
        </w:rPr>
        <w:t>Parts of her design and name draw</w:t>
      </w:r>
      <w:r w:rsidR="001655CA">
        <w:rPr>
          <w:rStyle w:val="Emphasis"/>
          <w:i w:val="0"/>
        </w:rPr>
        <w:t xml:space="preserve"> inspiration from the black widow spider, </w:t>
      </w:r>
      <w:r w:rsidR="00B77DD5">
        <w:rPr>
          <w:rStyle w:val="Emphasis"/>
          <w:i w:val="0"/>
        </w:rPr>
        <w:t>shown in the design of her visor: multiple red lenses positioned like those of the face of a spider</w:t>
      </w:r>
      <w:r w:rsidR="00B04E68">
        <w:rPr>
          <w:rStyle w:val="Emphasis"/>
          <w:i w:val="0"/>
        </w:rPr>
        <w:t xml:space="preserve">. But beyond that and the use of her grappling hook like a spider descending from a web (as seen in the animated short </w:t>
      </w:r>
      <w:r w:rsidR="00B04E68">
        <w:rPr>
          <w:rStyle w:val="Emphasis"/>
        </w:rPr>
        <w:t>Alive</w:t>
      </w:r>
      <w:r w:rsidR="00B04E68">
        <w:rPr>
          <w:rStyle w:val="Emphasis"/>
          <w:i w:val="0"/>
        </w:rPr>
        <w:t xml:space="preserve"> produced by Blizzard) her design shows no other inspiration from arachnids. Neither does it show any references to being an assassin—a </w:t>
      </w:r>
      <w:r w:rsidR="00B04E68">
        <w:rPr>
          <w:rStyle w:val="Emphasis"/>
          <w:i w:val="0"/>
        </w:rPr>
        <w:lastRenderedPageBreak/>
        <w:t>job usually entailing great stealth—or a sniper—requiring the ability to blend in with the environment and hide. Her design promotes neither of these things.</w:t>
      </w:r>
    </w:p>
    <w:p w:rsidR="009C77EA" w:rsidRDefault="00B04E68" w:rsidP="004503C2">
      <w:pPr>
        <w:spacing w:line="360" w:lineRule="auto"/>
        <w:rPr>
          <w:rStyle w:val="Emphasis"/>
          <w:i w:val="0"/>
        </w:rPr>
      </w:pPr>
      <w:r>
        <w:rPr>
          <w:rStyle w:val="Emphasis"/>
          <w:i w:val="0"/>
        </w:rPr>
        <w:t xml:space="preserve">Her design is not bad in the sense that it makes her unique and easy to identify, but it contrasts drastically with her backstory. She is </w:t>
      </w:r>
      <w:r w:rsidR="00D11F3B">
        <w:rPr>
          <w:rStyle w:val="Emphasis"/>
          <w:i w:val="0"/>
        </w:rPr>
        <w:t>dressed</w:t>
      </w:r>
      <w:r>
        <w:rPr>
          <w:rStyle w:val="Emphasis"/>
          <w:i w:val="0"/>
        </w:rPr>
        <w:t xml:space="preserve"> in a metallic catsuit, with bright lights positioned on her head (the lenses of her visor) which would be the main body part exposed when trying </w:t>
      </w:r>
      <w:r w:rsidR="00D11F3B">
        <w:rPr>
          <w:rStyle w:val="Emphasis"/>
          <w:i w:val="0"/>
        </w:rPr>
        <w:t>to look down the sight of a sniper rifle, and wearing high heels in a job that requires much physical movement.</w:t>
      </w:r>
    </w:p>
    <w:p w:rsidR="00B04E68" w:rsidRDefault="009C77EA" w:rsidP="004503C2">
      <w:pPr>
        <w:spacing w:line="360" w:lineRule="auto"/>
        <w:rPr>
          <w:rStyle w:val="Emphasis"/>
          <w:i w:val="0"/>
        </w:rPr>
      </w:pPr>
      <w:r>
        <w:rPr>
          <w:rStyle w:val="Emphasis"/>
          <w:i w:val="0"/>
        </w:rPr>
        <w:t>It also contrasts</w:t>
      </w:r>
      <w:r w:rsidR="00657D15">
        <w:rPr>
          <w:rStyle w:val="Emphasis"/>
          <w:i w:val="0"/>
        </w:rPr>
        <w:t xml:space="preserve"> strongly with her intended job</w:t>
      </w:r>
      <w:r>
        <w:rPr>
          <w:rStyle w:val="Emphasis"/>
          <w:i w:val="0"/>
        </w:rPr>
        <w:t xml:space="preserve"> as a sniper</w:t>
      </w:r>
      <w:r w:rsidR="00657D15">
        <w:rPr>
          <w:rStyle w:val="Emphasis"/>
          <w:i w:val="0"/>
        </w:rPr>
        <w:t xml:space="preserve">, </w:t>
      </w:r>
      <w:r>
        <w:rPr>
          <w:rStyle w:val="Emphasis"/>
          <w:i w:val="0"/>
        </w:rPr>
        <w:t xml:space="preserve">highly trained shooters skilled in </w:t>
      </w:r>
      <w:r w:rsidR="00657D15">
        <w:rPr>
          <w:rStyle w:val="Emphasis"/>
          <w:i w:val="0"/>
        </w:rPr>
        <w:t xml:space="preserve">stealth and camouflage. </w:t>
      </w:r>
      <w:proofErr w:type="spellStart"/>
      <w:r w:rsidR="00657D15">
        <w:rPr>
          <w:rStyle w:val="Emphasis"/>
          <w:i w:val="0"/>
        </w:rPr>
        <w:t>Widowmaker’s</w:t>
      </w:r>
      <w:proofErr w:type="spellEnd"/>
      <w:r w:rsidR="00657D15">
        <w:rPr>
          <w:rStyle w:val="Emphasis"/>
          <w:i w:val="0"/>
        </w:rPr>
        <w:t xml:space="preserve"> design does not seem to draw much inspiration from trained snipers</w:t>
      </w:r>
      <w:r w:rsidR="00472AEF">
        <w:rPr>
          <w:rStyle w:val="Emphasis"/>
          <w:i w:val="0"/>
        </w:rPr>
        <w:t>.</w:t>
      </w:r>
      <w:r>
        <w:rPr>
          <w:rStyle w:val="Emphasis"/>
          <w:i w:val="0"/>
        </w:rPr>
        <w:t xml:space="preserve"> </w:t>
      </w:r>
      <w:r w:rsidR="00A32069">
        <w:rPr>
          <w:rStyle w:val="Emphasis"/>
          <w:i w:val="0"/>
        </w:rPr>
        <w:t>Compared to the other sniper character in game</w:t>
      </w:r>
      <w:r w:rsidR="006C4B00">
        <w:rPr>
          <w:rStyle w:val="Emphasis"/>
          <w:i w:val="0"/>
        </w:rPr>
        <w:t>, Ana</w:t>
      </w:r>
      <w:r w:rsidR="00A32069">
        <w:rPr>
          <w:rStyle w:val="Emphasis"/>
          <w:i w:val="0"/>
        </w:rPr>
        <w:t>—an elderly woman</w:t>
      </w:r>
      <w:r w:rsidR="006C4B00">
        <w:rPr>
          <w:rStyle w:val="Emphasis"/>
          <w:i w:val="0"/>
        </w:rPr>
        <w:t xml:space="preserve"> and an ex-soldier, who is dressed in an overcoat with a hood and protective armour—</w:t>
      </w:r>
      <w:proofErr w:type="spellStart"/>
      <w:r w:rsidR="006C4B00">
        <w:rPr>
          <w:rStyle w:val="Emphasis"/>
          <w:i w:val="0"/>
        </w:rPr>
        <w:t>Widowmaker</w:t>
      </w:r>
      <w:proofErr w:type="spellEnd"/>
      <w:r w:rsidR="006C4B00">
        <w:rPr>
          <w:rStyle w:val="Emphasis"/>
          <w:i w:val="0"/>
        </w:rPr>
        <w:t xml:space="preserve"> looks out of place.</w:t>
      </w:r>
    </w:p>
    <w:p w:rsidR="00D11F3B" w:rsidRDefault="00D11F3B" w:rsidP="004503C2">
      <w:pPr>
        <w:spacing w:line="360" w:lineRule="auto"/>
        <w:rPr>
          <w:rStyle w:val="Emphasis"/>
          <w:i w:val="0"/>
        </w:rPr>
      </w:pPr>
      <w:r>
        <w:rPr>
          <w:rStyle w:val="Emphasis"/>
          <w:i w:val="0"/>
        </w:rPr>
        <w:t xml:space="preserve">Within the world of </w:t>
      </w:r>
      <w:proofErr w:type="spellStart"/>
      <w:r>
        <w:rPr>
          <w:rStyle w:val="Emphasis"/>
        </w:rPr>
        <w:t>Overwatch</w:t>
      </w:r>
      <w:proofErr w:type="spellEnd"/>
      <w:r>
        <w:rPr>
          <w:rStyle w:val="Emphasis"/>
          <w:i w:val="0"/>
        </w:rPr>
        <w:t xml:space="preserve"> there isn’t a serious emphasis on realism—there are several robotic characters, and a hyper intelligent gorilla in the roster—but other characters are designed with more of their backstory in mind.</w:t>
      </w:r>
      <w:r w:rsidR="00DF211D">
        <w:rPr>
          <w:rStyle w:val="Emphasis"/>
          <w:i w:val="0"/>
        </w:rPr>
        <w:t xml:space="preserve"> There is emphasis on how </w:t>
      </w:r>
      <w:proofErr w:type="spellStart"/>
      <w:r w:rsidR="00DF211D">
        <w:rPr>
          <w:rStyle w:val="Emphasis"/>
          <w:i w:val="0"/>
        </w:rPr>
        <w:t>Widowmaker</w:t>
      </w:r>
      <w:proofErr w:type="spellEnd"/>
      <w:r w:rsidR="00DF211D">
        <w:rPr>
          <w:rStyle w:val="Emphasis"/>
          <w:i w:val="0"/>
        </w:rPr>
        <w:t xml:space="preserve"> is a confident and sexual character, particularly in comparison to Ana, but this design comes across as sexualised rather than </w:t>
      </w:r>
      <w:r w:rsidR="000953D0">
        <w:rPr>
          <w:rStyle w:val="Emphasis"/>
          <w:i w:val="0"/>
        </w:rPr>
        <w:t>practical.</w:t>
      </w:r>
    </w:p>
    <w:p w:rsidR="0098251B" w:rsidRDefault="00D11F3B" w:rsidP="004503C2">
      <w:pPr>
        <w:spacing w:line="360" w:lineRule="auto"/>
        <w:rPr>
          <w:rStyle w:val="Emphasis"/>
          <w:i w:val="0"/>
        </w:rPr>
      </w:pPr>
      <w:r>
        <w:rPr>
          <w:rStyle w:val="Emphasis"/>
          <w:i w:val="0"/>
        </w:rPr>
        <w:t xml:space="preserve">The face of </w:t>
      </w:r>
      <w:proofErr w:type="spellStart"/>
      <w:r>
        <w:rPr>
          <w:rStyle w:val="Emphasis"/>
        </w:rPr>
        <w:t>Overwatch</w:t>
      </w:r>
      <w:proofErr w:type="spellEnd"/>
      <w:r>
        <w:rPr>
          <w:rStyle w:val="Emphasis"/>
          <w:i w:val="0"/>
        </w:rPr>
        <w:t>, Tracer</w:t>
      </w:r>
      <w:r w:rsidR="00CF097F">
        <w:rPr>
          <w:rStyle w:val="Emphasis"/>
          <w:i w:val="0"/>
        </w:rPr>
        <w:t xml:space="preserve"> [fig. 4]</w:t>
      </w:r>
      <w:r>
        <w:rPr>
          <w:rStyle w:val="Emphasis"/>
          <w:i w:val="0"/>
        </w:rPr>
        <w:t xml:space="preserve">, is described as having been part of the </w:t>
      </w:r>
      <w:proofErr w:type="spellStart"/>
      <w:r>
        <w:rPr>
          <w:rStyle w:val="Emphasis"/>
          <w:i w:val="0"/>
        </w:rPr>
        <w:t>Overwatch</w:t>
      </w:r>
      <w:proofErr w:type="spellEnd"/>
      <w:r>
        <w:rPr>
          <w:rStyle w:val="Emphasis"/>
          <w:i w:val="0"/>
        </w:rPr>
        <w:t xml:space="preserve"> flight program, and acquired her trademark in-game ability to ‘control her own time’ in an accident during a test flight of a teleporting fighter prototype. Her design incorporates a pilot jacket and a stylized pair of goggles in reference to her pilot history, and the glowing blue device (the ‘</w:t>
      </w:r>
      <w:proofErr w:type="spellStart"/>
      <w:r>
        <w:rPr>
          <w:rStyle w:val="Emphasis"/>
          <w:i w:val="0"/>
        </w:rPr>
        <w:t>chronal</w:t>
      </w:r>
      <w:proofErr w:type="spellEnd"/>
      <w:r>
        <w:rPr>
          <w:rStyle w:val="Emphasis"/>
          <w:i w:val="0"/>
        </w:rPr>
        <w:t xml:space="preserve"> accelerator’, which is what allows Tracer to move as she does in-game) is displayed prominently on her front and back. These tie-ins to he</w:t>
      </w:r>
      <w:r w:rsidR="0081477A">
        <w:rPr>
          <w:rStyle w:val="Emphasis"/>
          <w:i w:val="0"/>
        </w:rPr>
        <w:t>r backstory add to her character</w:t>
      </w:r>
      <w:r>
        <w:rPr>
          <w:rStyle w:val="Emphasis"/>
          <w:i w:val="0"/>
        </w:rPr>
        <w:t xml:space="preserve">, </w:t>
      </w:r>
      <w:r w:rsidR="00D53E4C">
        <w:rPr>
          <w:rStyle w:val="Emphasis"/>
          <w:i w:val="0"/>
        </w:rPr>
        <w:t>and overall give a unique design that distinguishes her from the other characters.</w:t>
      </w:r>
    </w:p>
    <w:p w:rsidR="0098251B" w:rsidRDefault="0098251B" w:rsidP="004503C2">
      <w:pPr>
        <w:spacing w:line="360" w:lineRule="auto"/>
        <w:rPr>
          <w:rStyle w:val="Emphasis"/>
          <w:i w:val="0"/>
        </w:rPr>
      </w:pPr>
      <w:r>
        <w:rPr>
          <w:rStyle w:val="Emphasis"/>
          <w:i w:val="0"/>
        </w:rPr>
        <w:br w:type="page"/>
      </w:r>
    </w:p>
    <w:p w:rsidR="0098251B" w:rsidRDefault="0098251B" w:rsidP="004503C2">
      <w:pPr>
        <w:pStyle w:val="Heading1"/>
      </w:pPr>
      <w:bookmarkStart w:id="6" w:name="_Toc500846781"/>
      <w:r>
        <w:lastRenderedPageBreak/>
        <w:t xml:space="preserve">Chapter </w:t>
      </w:r>
      <w:r w:rsidR="00594D29">
        <w:t>2:</w:t>
      </w:r>
      <w:r>
        <w:t xml:space="preserve"> Body Image</w:t>
      </w:r>
      <w:bookmarkEnd w:id="6"/>
    </w:p>
    <w:p w:rsidR="0098251B" w:rsidRPr="00D52B32" w:rsidRDefault="0098251B" w:rsidP="004503C2">
      <w:pPr>
        <w:spacing w:line="360" w:lineRule="auto"/>
      </w:pPr>
      <w:proofErr w:type="spellStart"/>
      <w:r w:rsidRPr="006A61DD">
        <w:rPr>
          <w:i/>
        </w:rPr>
        <w:t>Overwatch</w:t>
      </w:r>
      <w:proofErr w:type="spellEnd"/>
      <w:r>
        <w:t xml:space="preserve"> is not meant to be an imitation of real-world combat. While not overly exaggerated, the maps and characters available are stylised and unique, with bright colours and weapons designed for the type of combat that takes place. As talked about in an interview with Rob </w:t>
      </w:r>
      <w:proofErr w:type="spellStart"/>
      <w:r>
        <w:t>Zacny</w:t>
      </w:r>
      <w:proofErr w:type="spellEnd"/>
      <w:r>
        <w:t xml:space="preserve">, of </w:t>
      </w:r>
      <w:proofErr w:type="spellStart"/>
      <w:r w:rsidRPr="001F666F">
        <w:rPr>
          <w:i/>
        </w:rPr>
        <w:t>PCGamesN</w:t>
      </w:r>
      <w:proofErr w:type="spellEnd"/>
      <w:r>
        <w:t xml:space="preserve">, Jeffrey Kaplan discusses how many military shooters (such as </w:t>
      </w:r>
      <w:r>
        <w:rPr>
          <w:i/>
        </w:rPr>
        <w:t xml:space="preserve">Battlefield </w:t>
      </w:r>
      <w:r>
        <w:t xml:space="preserve">and </w:t>
      </w:r>
      <w:r>
        <w:rPr>
          <w:i/>
        </w:rPr>
        <w:t>Call of Duty)</w:t>
      </w:r>
      <w:r>
        <w:t xml:space="preserve"> are held back by real-world constraints:</w:t>
      </w:r>
    </w:p>
    <w:p w:rsidR="0098251B" w:rsidRDefault="0098251B" w:rsidP="004503C2">
      <w:pPr>
        <w:spacing w:line="360" w:lineRule="auto"/>
        <w:rPr>
          <w:rStyle w:val="Emphasis"/>
          <w:i w:val="0"/>
        </w:rPr>
      </w:pPr>
      <w:r w:rsidRPr="003D2FDE">
        <w:rPr>
          <w:rStyle w:val="Emphasis"/>
        </w:rPr>
        <w:t xml:space="preserve">“We were talking about earlier about fantasy </w:t>
      </w:r>
      <w:proofErr w:type="spellStart"/>
      <w:r w:rsidRPr="003D2FDE">
        <w:rPr>
          <w:rStyle w:val="Emphasis"/>
        </w:rPr>
        <w:t>fulfillment</w:t>
      </w:r>
      <w:proofErr w:type="spellEnd"/>
      <w:r w:rsidRPr="003D2FDE">
        <w:rPr>
          <w:rStyle w:val="Emphasis"/>
        </w:rPr>
        <w:t>, but those games have an obligation to be like ‘Well what’s it actually feel like to be in a helicopter?’ or ‘’What’s this gun actually feel like?’ And we’re kind of free from that,” he said. “And if you think about shooters before [this] ‘military era’ came over ...shooters did have a lot of crazy movement and abilities. When I think of the way characters moved and the type of characters you’d see in games such as Quake III and Unreal Tournament, I almost feel like I left a piece of shooter heritage behind, that we forgot about.”</w:t>
      </w:r>
      <w:r>
        <w:rPr>
          <w:rStyle w:val="Emphasis"/>
        </w:rPr>
        <w:t>”</w:t>
      </w:r>
    </w:p>
    <w:p w:rsidR="0098251B" w:rsidRPr="00D52B32" w:rsidRDefault="0098251B" w:rsidP="004503C2">
      <w:pPr>
        <w:pStyle w:val="ListParagraph"/>
        <w:numPr>
          <w:ilvl w:val="0"/>
          <w:numId w:val="1"/>
        </w:numPr>
        <w:spacing w:line="360" w:lineRule="auto"/>
        <w:jc w:val="right"/>
        <w:rPr>
          <w:iCs/>
          <w:color w:val="000000" w:themeColor="text1"/>
        </w:rPr>
      </w:pPr>
      <w:r>
        <w:rPr>
          <w:i/>
          <w:iCs/>
          <w:color w:val="000000" w:themeColor="text1"/>
        </w:rPr>
        <w:t>Kaplan, 2015</w:t>
      </w:r>
    </w:p>
    <w:p w:rsidR="0098251B" w:rsidRDefault="0098251B" w:rsidP="004503C2">
      <w:pPr>
        <w:spacing w:line="360" w:lineRule="auto"/>
      </w:pPr>
      <w:r>
        <w:t>The game is a break from more recent FPS games such as the games mentioned earlier, and the character roster is also different. The original roster consisted of six male character, five female, and one character that is not gendered within the game or its lore.</w:t>
      </w:r>
    </w:p>
    <w:p w:rsidR="0098251B" w:rsidRDefault="0098251B" w:rsidP="004503C2">
      <w:pPr>
        <w:spacing w:line="360" w:lineRule="auto"/>
      </w:pPr>
      <w:r>
        <w:t xml:space="preserve">But these characters were met with criticism early on when they were released in November 2014, discussed at one point by media critic Anita Sarkeesian, creator of the online </w:t>
      </w:r>
      <w:r>
        <w:rPr>
          <w:i/>
        </w:rPr>
        <w:t>Feminist Frequency,</w:t>
      </w:r>
      <w:r>
        <w:t xml:space="preserve"> at a talk at New York University. She discussed the lack of diversity between the five female characters presented, and remarked how similar four of the five were, particularly in comparison to the men.</w:t>
      </w:r>
    </w:p>
    <w:p w:rsidR="0098251B" w:rsidRDefault="0098251B" w:rsidP="004503C2">
      <w:pPr>
        <w:spacing w:line="360" w:lineRule="auto"/>
        <w:rPr>
          <w:rStyle w:val="Emphasis"/>
          <w:i w:val="0"/>
        </w:rPr>
      </w:pPr>
      <w:r>
        <w:t>“</w:t>
      </w:r>
      <w:r w:rsidRPr="00092D99">
        <w:rPr>
          <w:rStyle w:val="Emphasis"/>
        </w:rPr>
        <w:t xml:space="preserve">“The other four are similar, long legged, slender, mostly sexualized </w:t>
      </w:r>
      <w:proofErr w:type="spellStart"/>
      <w:r w:rsidRPr="00092D99">
        <w:rPr>
          <w:rStyle w:val="Emphasis"/>
        </w:rPr>
        <w:t>armor</w:t>
      </w:r>
      <w:proofErr w:type="spellEnd"/>
      <w:r w:rsidRPr="00092D99">
        <w:rPr>
          <w:rStyle w:val="Emphasis"/>
        </w:rPr>
        <w:t>, high heels, lack of pants.” She contrasted that to the men. “The male characters get to be short and stocky or heft</w:t>
      </w:r>
      <w:r>
        <w:rPr>
          <w:rStyle w:val="Emphasis"/>
        </w:rPr>
        <w:t>y</w:t>
      </w:r>
      <w:r w:rsidRPr="00092D99">
        <w:rPr>
          <w:rStyle w:val="Emphasis"/>
        </w:rPr>
        <w:t xml:space="preserve"> gorillas or equipped with a massive power suit. You just don’t see anything approaching this variety of body types in weights and sizes with female characters.”</w:t>
      </w:r>
    </w:p>
    <w:p w:rsidR="0098251B" w:rsidRDefault="0098251B" w:rsidP="004503C2">
      <w:pPr>
        <w:pStyle w:val="ListParagraph"/>
        <w:numPr>
          <w:ilvl w:val="0"/>
          <w:numId w:val="1"/>
        </w:numPr>
        <w:spacing w:line="360" w:lineRule="auto"/>
        <w:jc w:val="right"/>
        <w:rPr>
          <w:rStyle w:val="Emphasis"/>
          <w:i w:val="0"/>
        </w:rPr>
      </w:pPr>
      <w:r>
        <w:rPr>
          <w:rStyle w:val="Emphasis"/>
          <w:i w:val="0"/>
        </w:rPr>
        <w:t>Sarkeesian, 2015</w:t>
      </w:r>
    </w:p>
    <w:p w:rsidR="0098251B" w:rsidRDefault="0098251B" w:rsidP="004503C2">
      <w:pPr>
        <w:spacing w:line="360" w:lineRule="auto"/>
        <w:rPr>
          <w:rStyle w:val="Emphasis"/>
          <w:i w:val="0"/>
        </w:rPr>
      </w:pPr>
      <w:r>
        <w:rPr>
          <w:rStyle w:val="Emphasis"/>
          <w:i w:val="0"/>
        </w:rPr>
        <w:t>The male characters hold great variety: different heights, weights, even species or life form (one character is a gorilla, another is what is referred to in-game as an ‘</w:t>
      </w:r>
      <w:proofErr w:type="spellStart"/>
      <w:r>
        <w:rPr>
          <w:rStyle w:val="Emphasis"/>
          <w:i w:val="0"/>
        </w:rPr>
        <w:t>omnic</w:t>
      </w:r>
      <w:proofErr w:type="spellEnd"/>
      <w:r>
        <w:rPr>
          <w:rStyle w:val="Emphasis"/>
          <w:i w:val="0"/>
        </w:rPr>
        <w:t xml:space="preserve">’, a </w:t>
      </w:r>
      <w:r>
        <w:rPr>
          <w:rStyle w:val="Emphasis"/>
          <w:i w:val="0"/>
        </w:rPr>
        <w:lastRenderedPageBreak/>
        <w:t>robot with artificial intelligence and free-will built by other robots). As mentioned above, the women were constrained within similar body shapes, with only one differing from the others by donning a suit of ‘combat armour’.</w:t>
      </w:r>
    </w:p>
    <w:p w:rsidR="0098251B" w:rsidRDefault="0098251B" w:rsidP="004503C2">
      <w:pPr>
        <w:spacing w:line="360" w:lineRule="auto"/>
        <w:rPr>
          <w:rStyle w:val="Emphasis"/>
          <w:i w:val="0"/>
        </w:rPr>
      </w:pPr>
      <w:r>
        <w:rPr>
          <w:rStyle w:val="Emphasis"/>
          <w:i w:val="0"/>
        </w:rPr>
        <w:t xml:space="preserve">As mentioned above, </w:t>
      </w:r>
      <w:proofErr w:type="spellStart"/>
      <w:r>
        <w:rPr>
          <w:rStyle w:val="Emphasis"/>
        </w:rPr>
        <w:t>Ovewatch</w:t>
      </w:r>
      <w:proofErr w:type="spellEnd"/>
      <w:r>
        <w:rPr>
          <w:rStyle w:val="Emphasis"/>
          <w:i w:val="0"/>
        </w:rPr>
        <w:t xml:space="preserve"> isn’t meant to be a realistic reflection of the world but a stylised interpretation intended to be engaging, set in a world not too far into the future. But as discussed by David </w:t>
      </w:r>
      <w:proofErr w:type="spellStart"/>
      <w:r>
        <w:rPr>
          <w:rStyle w:val="Emphasis"/>
          <w:i w:val="0"/>
        </w:rPr>
        <w:t>Croteau</w:t>
      </w:r>
      <w:proofErr w:type="spellEnd"/>
      <w:r>
        <w:rPr>
          <w:rStyle w:val="Emphasis"/>
          <w:i w:val="0"/>
        </w:rPr>
        <w:t xml:space="preserve"> in </w:t>
      </w:r>
      <w:r>
        <w:rPr>
          <w:rStyle w:val="Emphasis"/>
        </w:rPr>
        <w:t xml:space="preserve">Media/Society: </w:t>
      </w:r>
      <w:proofErr w:type="spellStart"/>
      <w:r>
        <w:rPr>
          <w:rStyle w:val="Emphasis"/>
        </w:rPr>
        <w:t>Indusies</w:t>
      </w:r>
      <w:proofErr w:type="spellEnd"/>
      <w:r>
        <w:rPr>
          <w:rStyle w:val="Emphasis"/>
        </w:rPr>
        <w:t>, Images, and Audiences</w:t>
      </w:r>
      <w:r>
        <w:rPr>
          <w:rStyle w:val="Emphasis"/>
          <w:i w:val="0"/>
        </w:rPr>
        <w:t>, even science fiction regularly has ties to the real world, which is then discussed by the consumers:</w:t>
      </w:r>
    </w:p>
    <w:p w:rsidR="0098251B" w:rsidRDefault="0098251B" w:rsidP="004503C2">
      <w:pPr>
        <w:spacing w:line="360" w:lineRule="auto"/>
        <w:rPr>
          <w:rStyle w:val="Emphasis"/>
          <w:i w:val="0"/>
        </w:rPr>
      </w:pPr>
      <w:r>
        <w:rPr>
          <w:rStyle w:val="Emphasis"/>
          <w:i w:val="0"/>
        </w:rPr>
        <w:t>“</w:t>
      </w:r>
      <w:r>
        <w:rPr>
          <w:rStyle w:val="Emphasis"/>
        </w:rPr>
        <w:t xml:space="preserve">The point is that there is potential social significance in all media products- even those that are clearly make-believe fantasies. Creators of media products are often aware of this fact and use entertainment media to comment on the real social world. In turn, readers and audiences develop at least some sense of the social world through their exposure to both entertainment media and news media. It </w:t>
      </w:r>
      <w:proofErr w:type="spellStart"/>
      <w:r>
        <w:rPr>
          <w:rStyle w:val="Emphasis"/>
        </w:rPr>
        <w:t>behooves</w:t>
      </w:r>
      <w:proofErr w:type="spellEnd"/>
      <w:r>
        <w:rPr>
          <w:rStyle w:val="Emphasis"/>
        </w:rPr>
        <w:t xml:space="preserve"> us, therefore, to attend to what these media messages might be. That includes looking at media forms-- including science fiction, soap operas, music videos, and romance novels--that clearly do not claim to accurately reflect society.”</w:t>
      </w:r>
    </w:p>
    <w:p w:rsidR="0098251B" w:rsidRDefault="0098251B" w:rsidP="004503C2">
      <w:pPr>
        <w:pStyle w:val="ListParagraph"/>
        <w:numPr>
          <w:ilvl w:val="0"/>
          <w:numId w:val="1"/>
        </w:numPr>
        <w:spacing w:line="360" w:lineRule="auto"/>
        <w:jc w:val="right"/>
        <w:rPr>
          <w:rStyle w:val="Emphasis"/>
          <w:i w:val="0"/>
        </w:rPr>
      </w:pPr>
      <w:proofErr w:type="spellStart"/>
      <w:r>
        <w:rPr>
          <w:rStyle w:val="Emphasis"/>
          <w:i w:val="0"/>
        </w:rPr>
        <w:t>Croteau</w:t>
      </w:r>
      <w:proofErr w:type="spellEnd"/>
      <w:r>
        <w:rPr>
          <w:rStyle w:val="Emphasis"/>
          <w:i w:val="0"/>
        </w:rPr>
        <w:t>, 1997</w:t>
      </w:r>
      <w:r w:rsidRPr="006722F3">
        <w:rPr>
          <w:rStyle w:val="Emphasis"/>
          <w:i w:val="0"/>
        </w:rPr>
        <w:t xml:space="preserve"> </w:t>
      </w:r>
    </w:p>
    <w:p w:rsidR="0098251B" w:rsidRDefault="0098251B" w:rsidP="004503C2">
      <w:pPr>
        <w:spacing w:line="360" w:lineRule="auto"/>
      </w:pPr>
      <w:r>
        <w:t xml:space="preserve">Popular media often holds a reflection of the current social world, but rarely shows the same diversity seen in day-to-day life. This is even seen in adverts: when advertisers showed normal scenes of diverse people, as would be seen in real life, there would be backlash (as described in </w:t>
      </w:r>
      <w:r>
        <w:rPr>
          <w:i/>
        </w:rPr>
        <w:t>The Guardian</w:t>
      </w:r>
      <w:r>
        <w:t>’s 2016 article “</w:t>
      </w:r>
      <w:r>
        <w:rPr>
          <w:i/>
        </w:rPr>
        <w:t>H&amp;M’s diverse advert mirrors the real world. Shame the ad industry doesn’t</w:t>
      </w:r>
      <w:r>
        <w:t xml:space="preserve">” by </w:t>
      </w:r>
      <w:proofErr w:type="spellStart"/>
      <w:r>
        <w:t>Arwa</w:t>
      </w:r>
      <w:proofErr w:type="spellEnd"/>
      <w:r>
        <w:t xml:space="preserve"> </w:t>
      </w:r>
      <w:proofErr w:type="spellStart"/>
      <w:r>
        <w:t>Mahdawi</w:t>
      </w:r>
      <w:proofErr w:type="spellEnd"/>
      <w:r>
        <w:t>).</w:t>
      </w:r>
    </w:p>
    <w:p w:rsidR="0098251B" w:rsidRPr="006F7049" w:rsidRDefault="0098251B" w:rsidP="004503C2">
      <w:pPr>
        <w:spacing w:line="360" w:lineRule="auto"/>
      </w:pPr>
      <w:r>
        <w:t xml:space="preserve">This extends to video games, though only through one sex. Men can fit a variety of descriptions, but women are frequently defined to a narrow stereotype. It is particularly noticeable within advertising, as discussed in an article titled ‘The Media and Body </w:t>
      </w:r>
      <w:r w:rsidRPr="006F7049">
        <w:t xml:space="preserve">Image’ featured on the website </w:t>
      </w:r>
      <w:proofErr w:type="spellStart"/>
      <w:r w:rsidRPr="006F7049">
        <w:rPr>
          <w:i/>
        </w:rPr>
        <w:t>MirrorMirror</w:t>
      </w:r>
      <w:proofErr w:type="spellEnd"/>
      <w:r w:rsidRPr="006F7049">
        <w:t>, which offers help for those with eating disorders. They explain how throughout the countless hours of advertising watched, the figures seen (particularly those of women) rarely reflect the real-life people the advertisements are aimed towards. To quote:</w:t>
      </w:r>
    </w:p>
    <w:p w:rsidR="0098251B" w:rsidRPr="006F7049" w:rsidRDefault="0098251B" w:rsidP="004503C2">
      <w:pPr>
        <w:spacing w:line="360" w:lineRule="auto"/>
        <w:rPr>
          <w:i/>
        </w:rPr>
      </w:pPr>
      <w:r w:rsidRPr="006F7049">
        <w:t>“</w:t>
      </w:r>
      <w:r w:rsidRPr="006F7049">
        <w:rPr>
          <w:i/>
        </w:rPr>
        <w:t>The constant barrage of unrealistic skinny images can stir up feelings of inadequacy, anxiety and depression. It can even lead to the development of eating disorders like anorexia and bulimia.”</w:t>
      </w:r>
    </w:p>
    <w:p w:rsidR="0098251B" w:rsidRPr="006F7049" w:rsidRDefault="006F7049" w:rsidP="004503C2">
      <w:pPr>
        <w:pStyle w:val="ListParagraph"/>
        <w:numPr>
          <w:ilvl w:val="0"/>
          <w:numId w:val="1"/>
        </w:numPr>
        <w:spacing w:line="360" w:lineRule="auto"/>
        <w:jc w:val="right"/>
      </w:pPr>
      <w:r w:rsidRPr="006F7049">
        <w:t>Unknown, 2017</w:t>
      </w:r>
    </w:p>
    <w:p w:rsidR="0098251B" w:rsidRPr="00DA2F9B" w:rsidRDefault="0098251B" w:rsidP="004503C2">
      <w:pPr>
        <w:spacing w:line="360" w:lineRule="auto"/>
      </w:pPr>
      <w:r w:rsidRPr="00DA2F9B">
        <w:lastRenderedPageBreak/>
        <w:t>Show</w:t>
      </w:r>
      <w:r>
        <w:t>ing only unrealistic body standards can be damaging to women, and in an environment where they are already harassed on a near daily basis for simply existing in a space in which all should be welcome, makes them feel unwelcome. This is particularly bad in the situation with Blizzard’s declaration to ‘do women characters better’.</w:t>
      </w:r>
    </w:p>
    <w:p w:rsidR="0098251B" w:rsidRDefault="0098251B" w:rsidP="004503C2">
      <w:pPr>
        <w:spacing w:line="360" w:lineRule="auto"/>
      </w:pPr>
      <w:r>
        <w:t xml:space="preserve">When met with criticism </w:t>
      </w:r>
      <w:r>
        <w:rPr>
          <w:i/>
        </w:rPr>
        <w:t>Blizzard</w:t>
      </w:r>
      <w:r>
        <w:t xml:space="preserve"> announced a new character, </w:t>
      </w:r>
      <w:proofErr w:type="spellStart"/>
      <w:r>
        <w:t>Zarya</w:t>
      </w:r>
      <w:proofErr w:type="spellEnd"/>
      <w:r>
        <w:t xml:space="preserve">, at a PAX East presentation in 2015 in response (as mentioned in an article on </w:t>
      </w:r>
      <w:proofErr w:type="spellStart"/>
      <w:r>
        <w:rPr>
          <w:i/>
        </w:rPr>
        <w:t>Kotaku</w:t>
      </w:r>
      <w:proofErr w:type="spellEnd"/>
      <w:r>
        <w:t xml:space="preserve">). Many of the female characters after </w:t>
      </w:r>
      <w:proofErr w:type="spellStart"/>
      <w:r>
        <w:t>Zarya</w:t>
      </w:r>
      <w:proofErr w:type="spellEnd"/>
      <w:r>
        <w:t xml:space="preserve"> followed the same pattern in regards to breaking the mould of the older designs.</w:t>
      </w:r>
    </w:p>
    <w:p w:rsidR="0098251B" w:rsidRDefault="0098251B" w:rsidP="004503C2">
      <w:pPr>
        <w:spacing w:line="360" w:lineRule="auto"/>
      </w:pPr>
      <w:r>
        <w:t xml:space="preserve">Stepping away from these stereotypes, particularly in such a popular game as </w:t>
      </w:r>
      <w:proofErr w:type="spellStart"/>
      <w:r w:rsidRPr="00CE6FBE">
        <w:rPr>
          <w:i/>
        </w:rPr>
        <w:t>Overwatch</w:t>
      </w:r>
      <w:proofErr w:type="spellEnd"/>
      <w:r>
        <w:t xml:space="preserve"> (it still holds a position on </w:t>
      </w:r>
      <w:r w:rsidRPr="008B0551">
        <w:rPr>
          <w:i/>
        </w:rPr>
        <w:t>the Top Grossing Titles Worldwide</w:t>
      </w:r>
      <w:r>
        <w:t xml:space="preserve"> in September 2017 with PC sales, at number 9</w:t>
      </w:r>
      <w:r w:rsidR="00CF097F">
        <w:t xml:space="preserve"> [fig. </w:t>
      </w:r>
      <w:r w:rsidR="002F00DC">
        <w:t>3</w:t>
      </w:r>
      <w:r w:rsidR="00CF097F">
        <w:t>]</w:t>
      </w:r>
      <w:r>
        <w:t xml:space="preserve">) is important </w:t>
      </w:r>
      <w:r w:rsidRPr="000A17E6">
        <w:t>in showing an understanding of the diversity of</w:t>
      </w:r>
      <w:r>
        <w:t xml:space="preserve"> a real-life audience</w:t>
      </w:r>
      <w:r w:rsidRPr="000A17E6">
        <w:t>.</w:t>
      </w:r>
    </w:p>
    <w:p w:rsidR="0098251B" w:rsidRPr="00055E47" w:rsidRDefault="0098251B" w:rsidP="004503C2">
      <w:pPr>
        <w:spacing w:line="360" w:lineRule="auto"/>
      </w:pPr>
      <w:r>
        <w:t xml:space="preserve">By showing a large variety of male characters, the game implies that variation is the norm and is accepted. But by keeping to the same type for female characters it implies that any other body types aren’t valid, or aren’t worth showing. Men and women are both said to show growing concerns over their appearance (as detailed in articles by </w:t>
      </w:r>
      <w:r w:rsidRPr="00055E47">
        <w:rPr>
          <w:i/>
        </w:rPr>
        <w:t>The Guardian</w:t>
      </w:r>
      <w:r>
        <w:t xml:space="preserve"> and </w:t>
      </w:r>
      <w:r>
        <w:rPr>
          <w:i/>
        </w:rPr>
        <w:t>Mic.com</w:t>
      </w:r>
      <w:r>
        <w:t>)—‘beauty standards’, as they are more commonly known, can be incredibly damaging to an individual’s self-worth and even physical health.</w:t>
      </w:r>
    </w:p>
    <w:p w:rsidR="0072130F" w:rsidRDefault="0098251B" w:rsidP="004503C2">
      <w:pPr>
        <w:spacing w:line="360" w:lineRule="auto"/>
      </w:pPr>
      <w:r>
        <w:t xml:space="preserve">Kaplan mentions the team’s work towards creating ‘inclusivity even more than diversity’ in an interview with </w:t>
      </w:r>
      <w:r>
        <w:rPr>
          <w:i/>
        </w:rPr>
        <w:t>Time</w:t>
      </w:r>
      <w:r>
        <w:t>, and discusses how the aim of the game was to create a cast of unique characters that players could identify with. Since no one fits the same mould as another, keeping the female characters confined to the same base body shape could be considered restrictive in regards to gathering a larger player audience.</w:t>
      </w:r>
      <w:r w:rsidR="0072130F">
        <w:br w:type="page"/>
      </w:r>
    </w:p>
    <w:p w:rsidR="00B35292" w:rsidRDefault="0072130F" w:rsidP="004503C2">
      <w:pPr>
        <w:pStyle w:val="Heading1"/>
      </w:pPr>
      <w:bookmarkStart w:id="7" w:name="_Toc500846782"/>
      <w:r>
        <w:lastRenderedPageBreak/>
        <w:t>Chapter 3</w:t>
      </w:r>
      <w:r w:rsidR="00A60B1F">
        <w:t>: Critique vs Censorship</w:t>
      </w:r>
      <w:bookmarkEnd w:id="7"/>
    </w:p>
    <w:p w:rsidR="00A32069" w:rsidRDefault="00B36220" w:rsidP="004503C2">
      <w:pPr>
        <w:spacing w:line="360" w:lineRule="auto"/>
      </w:pPr>
      <w:r>
        <w:t xml:space="preserve">Additions to the cast since the game’s initial release have been varied and interesting, though the designs can be seen falling back into a familiar pattern. </w:t>
      </w:r>
      <w:r w:rsidR="00A32069">
        <w:t xml:space="preserve">While </w:t>
      </w:r>
      <w:proofErr w:type="spellStart"/>
      <w:r w:rsidR="00A32069">
        <w:t>Zarya</w:t>
      </w:r>
      <w:proofErr w:type="spellEnd"/>
      <w:r w:rsidR="00A32069">
        <w:t xml:space="preserve"> (the fourteenth character released) and Mei (nineteenth) broke away from the mould of ‘conventionally </w:t>
      </w:r>
      <w:r w:rsidR="006C4B00">
        <w:t>idealised women’</w:t>
      </w:r>
      <w:r w:rsidR="00A32069">
        <w:t>, other women added to the roster quickly started to return to it.</w:t>
      </w:r>
    </w:p>
    <w:p w:rsidR="000372DF" w:rsidRDefault="00A32069" w:rsidP="004503C2">
      <w:pPr>
        <w:spacing w:line="360" w:lineRule="auto"/>
      </w:pPr>
      <w:r>
        <w:t>As stated before, there is nothing inherently bad about the characters designed this way. Each one has features and abilities that set them apart from each other, but when the company in question is creating</w:t>
      </w:r>
      <w:r w:rsidR="006C4B00">
        <w:t xml:space="preserve"> such</w:t>
      </w:r>
      <w:r>
        <w:t xml:space="preserve"> content while expressing their focus on inclusivity </w:t>
      </w:r>
      <w:r w:rsidR="006C4B00">
        <w:t xml:space="preserve">and ‘trying to do women characters better’ (as explained in an article by </w:t>
      </w:r>
      <w:r w:rsidR="006C4B00">
        <w:rPr>
          <w:i/>
        </w:rPr>
        <w:t>Kotaku.com</w:t>
      </w:r>
      <w:r w:rsidR="006C4B00">
        <w:t xml:space="preserve">) </w:t>
      </w:r>
      <w:r w:rsidR="000372DF">
        <w:t>keep falling back into old stereotypes, then the attempt at diversity is forgotten.</w:t>
      </w:r>
    </w:p>
    <w:p w:rsidR="00683AE7" w:rsidRDefault="000372DF" w:rsidP="004503C2">
      <w:pPr>
        <w:spacing w:line="360" w:lineRule="auto"/>
      </w:pPr>
      <w:r>
        <w:t xml:space="preserve">The alternate ‘skins’ or outfits the characters can acquire via level up (known as loot boxes) offer a chance to apply new ideas and looks to pre-existing characters. They frequently represent alternate outfits for each character, such as seasonal summer </w:t>
      </w:r>
      <w:r w:rsidR="00683AE7">
        <w:t xml:space="preserve">and </w:t>
      </w:r>
      <w:r w:rsidR="009C77EA">
        <w:t>sportswear</w:t>
      </w:r>
      <w:r w:rsidR="00683AE7">
        <w:t xml:space="preserve"> for the in-game event ‘Summer Games’, and Halloween themed outfits. </w:t>
      </w:r>
    </w:p>
    <w:p w:rsidR="00683AE7" w:rsidRDefault="00683AE7" w:rsidP="004503C2">
      <w:pPr>
        <w:spacing w:line="360" w:lineRule="auto"/>
      </w:pPr>
      <w:r>
        <w:t xml:space="preserve">Many of the outfits correspond with each theme </w:t>
      </w:r>
      <w:proofErr w:type="spellStart"/>
      <w:r>
        <w:rPr>
          <w:i/>
        </w:rPr>
        <w:t>Overwatch</w:t>
      </w:r>
      <w:proofErr w:type="spellEnd"/>
      <w:r>
        <w:t xml:space="preserve"> presents, but some are still overly-sexualised with little reasoning: the latest Halloween costume for one of the original cast, </w:t>
      </w:r>
      <w:proofErr w:type="spellStart"/>
      <w:r>
        <w:t>Symmetra</w:t>
      </w:r>
      <w:proofErr w:type="spellEnd"/>
      <w:r>
        <w:t>, is based on a dragon and named the same way. The outfit consists of scales, horns, and prominent emphasis on the character’s breasts on a reptilian-based outfit.</w:t>
      </w:r>
    </w:p>
    <w:p w:rsidR="001C3553" w:rsidRDefault="00683AE7" w:rsidP="004503C2">
      <w:pPr>
        <w:spacing w:line="360" w:lineRule="auto"/>
      </w:pPr>
      <w:r>
        <w:t xml:space="preserve">The outfit fits the profile of a costume, as expected for a Halloween, but the attention drawn to the breasts via a glowing vein drawn between them and down to the navel is unusual in comparison to other costumes brought in for the same event (including, for the other female characters receiving costumes: a pirate, a </w:t>
      </w:r>
      <w:proofErr w:type="spellStart"/>
      <w:r>
        <w:t>Jiangshi</w:t>
      </w:r>
      <w:proofErr w:type="spellEnd"/>
      <w:r>
        <w:t xml:space="preserve"> (a reanimated corpse from Chinese legends), </w:t>
      </w:r>
      <w:r w:rsidR="008C278F">
        <w:t>and 80s themed workout clothes), none of which are overtly sexualised.</w:t>
      </w:r>
    </w:p>
    <w:p w:rsidR="001C3553" w:rsidRDefault="001C3553" w:rsidP="004503C2">
      <w:pPr>
        <w:spacing w:line="360" w:lineRule="auto"/>
      </w:pPr>
      <w:r>
        <w:t xml:space="preserve">A quote by Mike Williams, in an article on </w:t>
      </w:r>
      <w:r>
        <w:rPr>
          <w:i/>
        </w:rPr>
        <w:t>US Gamer</w:t>
      </w:r>
      <w:r>
        <w:t>, shows understanding of interesting character design by saying:</w:t>
      </w:r>
    </w:p>
    <w:p w:rsidR="001C3553" w:rsidRDefault="001C3553" w:rsidP="004503C2">
      <w:pPr>
        <w:spacing w:line="360" w:lineRule="auto"/>
      </w:pPr>
      <w:r>
        <w:t>“</w:t>
      </w:r>
      <w:r>
        <w:rPr>
          <w:i/>
        </w:rPr>
        <w:t>Character design should be an integrated part of the storytelling, showing off the visual flourishes of the artist, but also illuminating our understanding of the characters in question.”</w:t>
      </w:r>
    </w:p>
    <w:p w:rsidR="001C3553" w:rsidRPr="006D2E49" w:rsidRDefault="007A4903" w:rsidP="004503C2">
      <w:pPr>
        <w:spacing w:line="360" w:lineRule="auto"/>
        <w:rPr>
          <w:color w:val="FF0000"/>
        </w:rPr>
      </w:pPr>
      <w:r>
        <w:lastRenderedPageBreak/>
        <w:t xml:space="preserve">Interesting designs, particularly in the context of Halloween costumes, can be interesting and still fit within the context of the character and the game. A design such as this comes across as pandering to a specific audience (specifically straight men), and has no clear ties to the character of </w:t>
      </w:r>
      <w:proofErr w:type="spellStart"/>
      <w:r>
        <w:t>Symmetra</w:t>
      </w:r>
      <w:proofErr w:type="spellEnd"/>
      <w:r>
        <w:t xml:space="preserve">, an autistic woman of Indian nationality </w:t>
      </w:r>
      <w:r w:rsidR="00C90CC8">
        <w:t>whose</w:t>
      </w:r>
      <w:r>
        <w:t xml:space="preserve"> occupation is an </w:t>
      </w:r>
      <w:r w:rsidR="00CA7CB5">
        <w:t>architect.</w:t>
      </w:r>
    </w:p>
    <w:p w:rsidR="00FA367E" w:rsidRDefault="00FA367E" w:rsidP="004503C2">
      <w:pPr>
        <w:spacing w:line="360" w:lineRule="auto"/>
      </w:pPr>
      <w:r>
        <w:t>When games</w:t>
      </w:r>
      <w:r w:rsidR="00C90CC8">
        <w:t xml:space="preserve"> are</w:t>
      </w:r>
      <w:r>
        <w:t xml:space="preserve"> faced with criticism, more often than not a wave of anger and discrimination follows. This is seen with Sarkeesian, who has received enough threats after the start of her YouTube series </w:t>
      </w:r>
      <w:r>
        <w:rPr>
          <w:i/>
        </w:rPr>
        <w:t>Tropes Vs Women in Video Games</w:t>
      </w:r>
      <w:r>
        <w:t xml:space="preserve"> that she is frequently accompanied by security guards at public events, and bomb threats are made to prevent her attendance at conferences.</w:t>
      </w:r>
    </w:p>
    <w:p w:rsidR="006D2E49" w:rsidRDefault="006D2E49" w:rsidP="004503C2">
      <w:pPr>
        <w:spacing w:line="360" w:lineRule="auto"/>
      </w:pPr>
      <w:r>
        <w:t xml:space="preserve">It’s ok to be critical of popular media. By discussing subjects such as design choices media can become more diverse, as shown by </w:t>
      </w:r>
      <w:r>
        <w:rPr>
          <w:i/>
        </w:rPr>
        <w:t>Blizzard</w:t>
      </w:r>
      <w:r>
        <w:t xml:space="preserve"> discussing design choices of their characters and how their personalities are shown through their actions throughout </w:t>
      </w:r>
      <w:proofErr w:type="spellStart"/>
      <w:r>
        <w:rPr>
          <w:i/>
        </w:rPr>
        <w:t>Overwatch</w:t>
      </w:r>
      <w:proofErr w:type="spellEnd"/>
      <w:r>
        <w:t xml:space="preserve">. Being critical of something, in this case </w:t>
      </w:r>
      <w:proofErr w:type="spellStart"/>
      <w:r>
        <w:rPr>
          <w:i/>
        </w:rPr>
        <w:t>Overwatch</w:t>
      </w:r>
      <w:proofErr w:type="spellEnd"/>
      <w:r>
        <w:t>, does not make it a bad game.</w:t>
      </w:r>
    </w:p>
    <w:p w:rsidR="00FA367E" w:rsidRDefault="00FA367E" w:rsidP="004503C2">
      <w:pPr>
        <w:spacing w:line="360" w:lineRule="auto"/>
      </w:pPr>
      <w:r>
        <w:t xml:space="preserve">When games come up against criticism, particularly popular games such as </w:t>
      </w:r>
      <w:proofErr w:type="spellStart"/>
      <w:r>
        <w:rPr>
          <w:i/>
        </w:rPr>
        <w:t>Overwatch</w:t>
      </w:r>
      <w:proofErr w:type="spellEnd"/>
      <w:r>
        <w:t xml:space="preserve">, the response </w:t>
      </w:r>
      <w:r w:rsidR="00B85B6E">
        <w:t>is often of ‘censorship’. It’s often discussed that video games are primarily aimed at teenaged and young men, but with rising popularity and the ability to share content on the internet their audience has spread accordingly.</w:t>
      </w:r>
    </w:p>
    <w:p w:rsidR="00A6205A" w:rsidRDefault="0039601F" w:rsidP="004503C2">
      <w:pPr>
        <w:spacing w:line="360" w:lineRule="auto"/>
      </w:pPr>
      <w:r>
        <w:t>Criticising</w:t>
      </w:r>
      <w:r w:rsidR="00F82C14">
        <w:t xml:space="preserve"> such media by calling out problematic design, or even just by asking for </w:t>
      </w:r>
      <w:r>
        <w:t xml:space="preserve">more inclusive designs, should not result in </w:t>
      </w:r>
      <w:r w:rsidR="00CA1BB5">
        <w:t>a torrent of abuse for those issuing the criticism. It has been frequently seen when final desi</w:t>
      </w:r>
      <w:r w:rsidR="006D2E49">
        <w:t>gns are released for characters, such as Tracer and her inf</w:t>
      </w:r>
      <w:r w:rsidR="009B67C8">
        <w:t>amous ‘Over the Shoulder’ pose.</w:t>
      </w:r>
    </w:p>
    <w:p w:rsidR="00A2474C" w:rsidRDefault="006D2E49" w:rsidP="004503C2">
      <w:pPr>
        <w:spacing w:line="360" w:lineRule="auto"/>
      </w:pPr>
      <w:r>
        <w:t>In the comment by user ‘</w:t>
      </w:r>
      <w:proofErr w:type="spellStart"/>
      <w:r>
        <w:t>Fipps</w:t>
      </w:r>
      <w:proofErr w:type="spellEnd"/>
      <w:r>
        <w:t xml:space="preserve">’ that started much of the initial controversy, they ask what the pose has to do with the building of Tracer’s character. They go on to say “It’s not fun, </w:t>
      </w:r>
      <w:proofErr w:type="spellStart"/>
      <w:r>
        <w:t>its</w:t>
      </w:r>
      <w:proofErr w:type="spellEnd"/>
      <w:r>
        <w:t xml:space="preserve"> not silly, it has nothing to do with being a fast elite killer. It just reduces tracer to another bland sex symbol.” It is subjective as to how sexualised a pose such as this ultimately is, as it’s frequently pointed out that a male character</w:t>
      </w:r>
      <w:r w:rsidR="00A350E3">
        <w:t xml:space="preserve">, </w:t>
      </w:r>
      <w:proofErr w:type="spellStart"/>
      <w:r w:rsidR="00A350E3">
        <w:t>Hanzo</w:t>
      </w:r>
      <w:proofErr w:type="spellEnd"/>
      <w:r w:rsidR="00A350E3">
        <w:t>,</w:t>
      </w:r>
      <w:r>
        <w:t xml:space="preserve"> has a similar </w:t>
      </w:r>
      <w:r w:rsidR="00A350E3">
        <w:t>pose. The sexualisation comes from the prominent centralisation of Tracer’s bottom on screen, and thus is the source of criticism.</w:t>
      </w:r>
    </w:p>
    <w:p w:rsidR="00A350E3" w:rsidRDefault="00A350E3" w:rsidP="004503C2">
      <w:pPr>
        <w:spacing w:line="360" w:lineRule="auto"/>
      </w:pPr>
      <w:r>
        <w:t>When Blizzard announced the decision to replace the pose, there was an accusation that the action was a clear act of censorship</w:t>
      </w:r>
      <w:r w:rsidR="00B37F3D">
        <w:t xml:space="preserve"> that</w:t>
      </w:r>
      <w:r>
        <w:t xml:space="preserve"> denied the designers ‘creative </w:t>
      </w:r>
      <w:r w:rsidR="00B37F3D">
        <w:t>freedom’.</w:t>
      </w:r>
      <w:r w:rsidR="00A2474C">
        <w:t xml:space="preserve"> </w:t>
      </w:r>
    </w:p>
    <w:p w:rsidR="00B37F3D" w:rsidRDefault="00B37F3D" w:rsidP="004503C2">
      <w:pPr>
        <w:spacing w:line="360" w:lineRule="auto"/>
      </w:pPr>
      <w:r>
        <w:lastRenderedPageBreak/>
        <w:t xml:space="preserve">‘Creative freedom’ is frequently used to defend critique against such design choices, but didn’t seem to be an issue when Square </w:t>
      </w:r>
      <w:proofErr w:type="spellStart"/>
      <w:r>
        <w:t>Enix</w:t>
      </w:r>
      <w:proofErr w:type="spellEnd"/>
      <w:r>
        <w:t xml:space="preserve"> revealed their lead character for the mobile game </w:t>
      </w:r>
      <w:r>
        <w:rPr>
          <w:i/>
        </w:rPr>
        <w:t>Final Fantasy Mobius</w:t>
      </w:r>
      <w:r>
        <w:t xml:space="preserve">. When the early screen shots were released showing the main character in his default outfit, the response of fans led to the eventual redesign of his </w:t>
      </w:r>
      <w:r w:rsidR="00056EDD">
        <w:t xml:space="preserve">clothing, which had been deemed as ‘showing too much skin’ as stated by the producer of the game Yoshinori </w:t>
      </w:r>
      <w:proofErr w:type="spellStart"/>
      <w:r w:rsidR="00056EDD">
        <w:t>Kitase</w:t>
      </w:r>
      <w:proofErr w:type="spellEnd"/>
      <w:r w:rsidR="00056EDD">
        <w:t>.</w:t>
      </w:r>
    </w:p>
    <w:p w:rsidR="00056EDD" w:rsidRDefault="00056EDD" w:rsidP="004503C2">
      <w:pPr>
        <w:spacing w:line="360" w:lineRule="auto"/>
      </w:pPr>
      <w:r>
        <w:t>In defending one but denying the other, it implies that games will always be at the behest of straight men who, when they see something they don’t like, will argue until the problem is ‘corrected’.</w:t>
      </w:r>
    </w:p>
    <w:p w:rsidR="004503C2" w:rsidRDefault="00A2474C" w:rsidP="004503C2">
      <w:pPr>
        <w:spacing w:line="360" w:lineRule="auto"/>
      </w:pPr>
      <w:r>
        <w:t xml:space="preserve">Creating attractive or ‘sexy’ characters is not a bad thing that should never happen again. There is a way that power can be found through the perceived attractiveness, such as with characters like </w:t>
      </w:r>
      <w:proofErr w:type="spellStart"/>
      <w:r>
        <w:t>Widowmaker</w:t>
      </w:r>
      <w:proofErr w:type="spellEnd"/>
      <w:r>
        <w:t>, but to make it the only defining characteristic about that character is poor design.</w:t>
      </w:r>
    </w:p>
    <w:p w:rsidR="004503C2" w:rsidRPr="00C90CC8" w:rsidRDefault="004503C2" w:rsidP="004503C2">
      <w:pPr>
        <w:spacing w:line="360" w:lineRule="auto"/>
      </w:pPr>
      <w:r w:rsidRPr="00C90CC8">
        <w:t xml:space="preserve">Creating these characters and defending them by claiming that ‘sex sells’ is also </w:t>
      </w:r>
      <w:proofErr w:type="spellStart"/>
      <w:r w:rsidR="00087D10" w:rsidRPr="00C90CC8">
        <w:t>patially</w:t>
      </w:r>
      <w:proofErr w:type="spellEnd"/>
      <w:r w:rsidR="00087D10" w:rsidRPr="00C90CC8">
        <w:t xml:space="preserve"> false, as seen in a study by Robert B. Lull and Brad J. Bushman titled ‘</w:t>
      </w:r>
      <w:r w:rsidR="00087D10" w:rsidRPr="00C90CC8">
        <w:rPr>
          <w:i/>
        </w:rPr>
        <w:t>Do Sex and Violence Sell? A Meta-Analytical Review of the Effects of Sexual and Violent Media and Ad Content on Memory, Attitudes, and Buying Intentions</w:t>
      </w:r>
      <w:r w:rsidR="00087D10" w:rsidRPr="00C90CC8">
        <w:t>’. Ultimately their results identified that there were ‘no significant effects of sexual or violent ads on memory or buying intentions’</w:t>
      </w:r>
      <w:r w:rsidR="009B67C8" w:rsidRPr="00C90CC8">
        <w:t>.</w:t>
      </w:r>
    </w:p>
    <w:p w:rsidR="004503C2" w:rsidRDefault="004503C2" w:rsidP="004503C2">
      <w:r>
        <w:br w:type="page"/>
      </w:r>
    </w:p>
    <w:p w:rsidR="00573BB8" w:rsidRDefault="00FD24C2" w:rsidP="004503C2">
      <w:pPr>
        <w:pStyle w:val="Heading1"/>
      </w:pPr>
      <w:bookmarkStart w:id="8" w:name="_Toc500846783"/>
      <w:r>
        <w:lastRenderedPageBreak/>
        <w:t>Conclusion</w:t>
      </w:r>
      <w:bookmarkEnd w:id="8"/>
    </w:p>
    <w:p w:rsidR="00B90726" w:rsidRPr="00215416" w:rsidRDefault="00215416" w:rsidP="004503C2">
      <w:pPr>
        <w:spacing w:line="360" w:lineRule="auto"/>
      </w:pPr>
      <w:r>
        <w:t xml:space="preserve">Video games, just like other popular media, do not exist in a vacuum. Defending designs sexualised for the sake of </w:t>
      </w:r>
      <w:r w:rsidR="004503C2">
        <w:t xml:space="preserve">selling </w:t>
      </w:r>
      <w:r w:rsidR="00087D10">
        <w:t>more units is not justified</w:t>
      </w:r>
      <w:r w:rsidR="00B232BE">
        <w:t xml:space="preserve">, </w:t>
      </w:r>
      <w:r w:rsidR="00B232BE" w:rsidRPr="00C90CC8">
        <w:t>since sexual content does not explicitly impact sales.</w:t>
      </w:r>
    </w:p>
    <w:p w:rsidR="00CA7CB5" w:rsidRDefault="00CA7CB5" w:rsidP="004503C2">
      <w:pPr>
        <w:spacing w:line="360" w:lineRule="auto"/>
      </w:pPr>
      <w:proofErr w:type="spellStart"/>
      <w:r>
        <w:rPr>
          <w:i/>
        </w:rPr>
        <w:t>Overwatch</w:t>
      </w:r>
      <w:proofErr w:type="spellEnd"/>
      <w:r>
        <w:t xml:space="preserve"> is a good game, as shown by its enduring popularity, but despite this popularity it is</w:t>
      </w:r>
      <w:r w:rsidR="008F5788">
        <w:t xml:space="preserve"> not perfect and</w:t>
      </w:r>
      <w:r>
        <w:t xml:space="preserve"> still open to critique. As it is in constant development, with new characters and areas being added in, the designers </w:t>
      </w:r>
      <w:r w:rsidR="00C90CC8">
        <w:t>can</w:t>
      </w:r>
      <w:r>
        <w:t xml:space="preserve"> continue to seek out the opinions of fans and professional game critics.</w:t>
      </w:r>
    </w:p>
    <w:p w:rsidR="00A2474C" w:rsidRDefault="00A2474C" w:rsidP="004503C2">
      <w:pPr>
        <w:spacing w:line="360" w:lineRule="auto"/>
      </w:pPr>
      <w:r>
        <w:t xml:space="preserve">As mentioned above, </w:t>
      </w:r>
      <w:r w:rsidR="008F5788">
        <w:t xml:space="preserve">the designs of the characters of </w:t>
      </w:r>
      <w:proofErr w:type="spellStart"/>
      <w:r w:rsidR="008F5788">
        <w:rPr>
          <w:i/>
        </w:rPr>
        <w:t>Overwatch</w:t>
      </w:r>
      <w:proofErr w:type="spellEnd"/>
      <w:r w:rsidR="008F5788">
        <w:t xml:space="preserve"> are interesting and unique, but there are still ways in which they can be improved to include all fans. Allowing women and female-coded characters to break free of the narrow mould, as male characters have never been particularly restricted to, could bring an even greater variety of interesting characters to </w:t>
      </w:r>
      <w:proofErr w:type="spellStart"/>
      <w:r w:rsidR="008F5788">
        <w:rPr>
          <w:i/>
        </w:rPr>
        <w:t>Overwatch</w:t>
      </w:r>
      <w:proofErr w:type="spellEnd"/>
      <w:r w:rsidR="008F5788">
        <w:t xml:space="preserve"> and other games.</w:t>
      </w:r>
    </w:p>
    <w:p w:rsidR="008F5788" w:rsidRDefault="008F5788" w:rsidP="004503C2">
      <w:pPr>
        <w:spacing w:line="360" w:lineRule="auto"/>
      </w:pPr>
      <w:r>
        <w:t xml:space="preserve">It is also still possible to enjoy games such as </w:t>
      </w:r>
      <w:proofErr w:type="spellStart"/>
      <w:r>
        <w:rPr>
          <w:i/>
        </w:rPr>
        <w:t>Overwatch</w:t>
      </w:r>
      <w:proofErr w:type="spellEnd"/>
      <w:r>
        <w:t xml:space="preserve"> whilst still being aware and critical of subjects such as these. With the creators expressing their wish to make the game inclusive it is important to keep supporting them, and remaining vocal about the good and the bad present in designs.</w:t>
      </w:r>
    </w:p>
    <w:p w:rsidR="008F5788" w:rsidRDefault="008F5788" w:rsidP="004503C2">
      <w:pPr>
        <w:spacing w:line="360" w:lineRule="auto"/>
      </w:pPr>
      <w:r>
        <w:t>Bad designs, such as characters being</w:t>
      </w:r>
      <w:r w:rsidR="00422F7D">
        <w:t xml:space="preserve"> created for the sake of sexualisation, should be questioned and critiqued. By only showing </w:t>
      </w:r>
      <w:r w:rsidR="00C90CC8">
        <w:t>characters of this type</w:t>
      </w:r>
      <w:r w:rsidR="00422F7D">
        <w:t xml:space="preserve"> it brings about the implication that these are the only kind of people that are worth showing in popular media, and can be damaging to the self-esteem of fans. By showing a variety of body shapes and even personalities, just as it already done with male characters, also adds a sense of diversity that is already present in real life.</w:t>
      </w:r>
    </w:p>
    <w:p w:rsidR="00573BB8" w:rsidRPr="00DC3F39" w:rsidRDefault="00422F7D" w:rsidP="004503C2">
      <w:pPr>
        <w:spacing w:line="360" w:lineRule="auto"/>
        <w:rPr>
          <w:color w:val="FF0000"/>
        </w:rPr>
      </w:pPr>
      <w:r w:rsidRPr="00C90CC8">
        <w:t xml:space="preserve">Breaks from reality are fun, particularly in games like </w:t>
      </w:r>
      <w:proofErr w:type="spellStart"/>
      <w:r w:rsidRPr="00C90CC8">
        <w:rPr>
          <w:i/>
        </w:rPr>
        <w:t>Overwatch</w:t>
      </w:r>
      <w:proofErr w:type="spellEnd"/>
      <w:r w:rsidRPr="00C90CC8">
        <w:t xml:space="preserve">, but when immersion is sacrificed for sexualisation it can be bad for the game. </w:t>
      </w:r>
      <w:r w:rsidR="0008600B" w:rsidRPr="00C90CC8">
        <w:t>Designs can affect how people view the game and the characters within it: backstories aren’t as important to players, as seen by the questionnaire, but generally how they are perceived on screen is important to how people react to them.</w:t>
      </w:r>
      <w:r w:rsidR="00573BB8">
        <w:br w:type="page"/>
      </w:r>
    </w:p>
    <w:p w:rsidR="009B67C8" w:rsidRDefault="009B67C8" w:rsidP="009B67C8">
      <w:pPr>
        <w:pStyle w:val="Heading1"/>
      </w:pPr>
      <w:bookmarkStart w:id="9" w:name="_Toc500846784"/>
      <w:r w:rsidRPr="009B67C8">
        <w:lastRenderedPageBreak/>
        <w:t>Figures</w:t>
      </w:r>
      <w:bookmarkEnd w:id="9"/>
    </w:p>
    <w:p w:rsidR="002F00DC" w:rsidRDefault="009B67C8">
      <w:r w:rsidRPr="00CF097F">
        <w:rPr>
          <w:rFonts w:eastAsiaTheme="majorEastAsia"/>
          <w:noProof/>
          <w:lang w:eastAsia="en-GB"/>
        </w:rPr>
        <mc:AlternateContent>
          <mc:Choice Requires="wps">
            <w:drawing>
              <wp:anchor distT="45720" distB="45720" distL="114300" distR="114300" simplePos="0" relativeHeight="251668480" behindDoc="0" locked="0" layoutInCell="1" allowOverlap="1">
                <wp:simplePos x="0" y="0"/>
                <wp:positionH relativeFrom="margin">
                  <wp:posOffset>-635</wp:posOffset>
                </wp:positionH>
                <wp:positionV relativeFrom="paragraph">
                  <wp:posOffset>4162425</wp:posOffset>
                </wp:positionV>
                <wp:extent cx="5648325" cy="389890"/>
                <wp:effectExtent l="0" t="0" r="9525"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8325" cy="389890"/>
                        </a:xfrm>
                        <a:prstGeom prst="rect">
                          <a:avLst/>
                        </a:prstGeom>
                        <a:solidFill>
                          <a:srgbClr val="FFFFFF"/>
                        </a:solidFill>
                        <a:ln w="9525">
                          <a:noFill/>
                          <a:miter lim="800000"/>
                          <a:headEnd/>
                          <a:tailEnd/>
                        </a:ln>
                      </wps:spPr>
                      <wps:txbx>
                        <w:txbxContent>
                          <w:p w:rsidR="00CF097F" w:rsidRPr="009B67C8" w:rsidRDefault="00CF097F">
                            <w:r>
                              <w:t>F</w:t>
                            </w:r>
                            <w:r w:rsidR="009B67C8">
                              <w:t>igure 2</w:t>
                            </w:r>
                            <w:r>
                              <w:t xml:space="preserve">: </w:t>
                            </w:r>
                            <w:r w:rsidR="009B67C8">
                              <w:t xml:space="preserve">Tracer, Character from Blizzard’s </w:t>
                            </w:r>
                            <w:proofErr w:type="spellStart"/>
                            <w:r w:rsidR="009B67C8">
                              <w:rPr>
                                <w:i/>
                              </w:rPr>
                              <w:t>Overwatch</w:t>
                            </w:r>
                            <w:proofErr w:type="spellEnd"/>
                            <w:r w:rsidR="009B67C8">
                              <w:t>, 2016 [taken from playoverwatch.com]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05pt;margin-top:327.75pt;width:444.75pt;height:30.7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" stroked="f">
                <v:textbox style="mso-fit-shape-to-text:t">
                  <w:txbxContent>
                    <w:p w:rsidR="00CF097F" w:rsidRPr="009B67C8" w:rsidRDefault="00CF097F">
                      <w:r>
                        <w:t>F</w:t>
                      </w:r>
                      <w:r w:rsidR="009B67C8">
                        <w:t>igure 2</w:t>
                      </w:r>
                      <w:r>
                        <w:t xml:space="preserve">: </w:t>
                      </w:r>
                      <w:r w:rsidR="009B67C8">
                        <w:t xml:space="preserve">Tracer, Character from Blizzard’s </w:t>
                      </w:r>
                      <w:proofErr w:type="spellStart"/>
                      <w:r w:rsidR="009B67C8">
                        <w:rPr>
                          <w:i/>
                        </w:rPr>
                        <w:t>Overwatch</w:t>
                      </w:r>
                      <w:proofErr w:type="spellEnd"/>
                      <w:r w:rsidR="009B67C8">
                        <w:t>, 2016 [taken from playoverwatch.com]</w:t>
                      </w:r>
                    </w:p>
                  </w:txbxContent>
                </v:textbox>
                <w10:wrap type="square" anchorx="margin"/>
              </v:shape>
            </w:pict>
          </mc:Fallback>
        </mc:AlternateContent>
      </w:r>
      <w:r>
        <w:rPr>
          <w:noProof/>
          <w:lang w:eastAsia="en-GB"/>
        </w:rPr>
        <w:drawing>
          <wp:anchor distT="0" distB="0" distL="114300" distR="114300" simplePos="0" relativeHeight="251669504" behindDoc="1" locked="0" layoutInCell="1" allowOverlap="1">
            <wp:simplePos x="0" y="0"/>
            <wp:positionH relativeFrom="column">
              <wp:posOffset>295275</wp:posOffset>
            </wp:positionH>
            <wp:positionV relativeFrom="paragraph">
              <wp:posOffset>4621530</wp:posOffset>
            </wp:positionV>
            <wp:extent cx="1939290" cy="3810000"/>
            <wp:effectExtent l="0" t="0" r="3810" b="0"/>
            <wp:wrapTight wrapText="bothSides">
              <wp:wrapPolygon edited="0">
                <wp:start x="0" y="0"/>
                <wp:lineTo x="0" y="21492"/>
                <wp:lineTo x="21430" y="21492"/>
                <wp:lineTo x="21430" y="0"/>
                <wp:lineTo x="0" y="0"/>
              </wp:wrapPolygon>
            </wp:wrapTight>
            <wp:docPr id="8" name="Picture 8" descr="https://d1u1mce87gyfbn.cloudfront.net/media/artwork/tracer-conce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d1u1mce87gyfbn.cloudfront.net/media/artwork/tracer-concep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39290" cy="3810000"/>
                    </a:xfrm>
                    <a:prstGeom prst="rect">
                      <a:avLst/>
                    </a:prstGeom>
                    <a:noFill/>
                    <a:ln>
                      <a:noFill/>
                    </a:ln>
                  </pic:spPr>
                </pic:pic>
              </a:graphicData>
            </a:graphic>
          </wp:anchor>
        </w:drawing>
      </w:r>
      <w:r>
        <w:rPr>
          <w:noProof/>
          <w:lang w:eastAsia="en-GB"/>
        </w:rPr>
        <w:drawing>
          <wp:anchor distT="0" distB="0" distL="114300" distR="114300" simplePos="0" relativeHeight="251672576" behindDoc="1" locked="0" layoutInCell="1" allowOverlap="1" wp14:anchorId="01DE7E31" wp14:editId="4F9BD89E">
            <wp:simplePos x="0" y="0"/>
            <wp:positionH relativeFrom="margin">
              <wp:posOffset>133350</wp:posOffset>
            </wp:positionH>
            <wp:positionV relativeFrom="paragraph">
              <wp:posOffset>257175</wp:posOffset>
            </wp:positionV>
            <wp:extent cx="2571750" cy="3848735"/>
            <wp:effectExtent l="0" t="0" r="0" b="0"/>
            <wp:wrapNone/>
            <wp:docPr id="6" name="Picture 6" descr="https://d1u1mce87gyfbn.cloudfront.net/media/artwork/widowmaker-conce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d1u1mce87gyfbn.cloudfront.net/media/artwork/widowmaker-concept.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1750" cy="3848735"/>
                    </a:xfrm>
                    <a:prstGeom prst="rect">
                      <a:avLst/>
                    </a:prstGeom>
                    <a:noFill/>
                    <a:ln>
                      <a:noFill/>
                    </a:ln>
                  </pic:spPr>
                </pic:pic>
              </a:graphicData>
            </a:graphic>
          </wp:anchor>
        </w:drawing>
      </w:r>
      <w:r>
        <w:t xml:space="preserve">Figure 1: </w:t>
      </w:r>
      <w:proofErr w:type="spellStart"/>
      <w:r>
        <w:t>Widowmaker</w:t>
      </w:r>
      <w:proofErr w:type="spellEnd"/>
      <w:r>
        <w:t xml:space="preserve">, Character from Blizzard’s </w:t>
      </w:r>
      <w:proofErr w:type="spellStart"/>
      <w:r>
        <w:rPr>
          <w:i/>
        </w:rPr>
        <w:t>Overwatch</w:t>
      </w:r>
      <w:proofErr w:type="spellEnd"/>
      <w:r>
        <w:t>, 2016 [taken from playoverwatch.com]</w:t>
      </w:r>
      <w:r w:rsidRPr="009B67C8">
        <w:br w:type="page"/>
      </w:r>
      <w:r w:rsidR="002F00DC">
        <w:rPr>
          <w:rFonts w:eastAsiaTheme="majorEastAsia"/>
        </w:rPr>
        <w:lastRenderedPageBreak/>
        <w:t>Figure 3: Popular Game Sales 2017</w:t>
      </w:r>
      <w:r w:rsidR="002F00DC">
        <w:br w:type="page"/>
      </w:r>
      <w:r w:rsidR="002F00DC">
        <w:rPr>
          <w:rFonts w:eastAsiaTheme="majorEastAsia"/>
          <w:noProof/>
          <w:lang w:eastAsia="en-GB"/>
        </w:rPr>
        <w:drawing>
          <wp:anchor distT="0" distB="0" distL="114300" distR="114300" simplePos="0" relativeHeight="251675648" behindDoc="1" locked="0" layoutInCell="1" allowOverlap="1" wp14:anchorId="0BD1ED58" wp14:editId="0F8AF9C0">
            <wp:simplePos x="0" y="0"/>
            <wp:positionH relativeFrom="column">
              <wp:posOffset>0</wp:posOffset>
            </wp:positionH>
            <wp:positionV relativeFrom="paragraph">
              <wp:posOffset>285750</wp:posOffset>
            </wp:positionV>
            <wp:extent cx="5724525" cy="3181350"/>
            <wp:effectExtent l="0" t="0" r="9525" b="0"/>
            <wp:wrapTight wrapText="bothSides">
              <wp:wrapPolygon edited="0">
                <wp:start x="0" y="0"/>
                <wp:lineTo x="0" y="21471"/>
                <wp:lineTo x="21564" y="21471"/>
                <wp:lineTo x="21564" y="0"/>
                <wp:lineTo x="0" y="0"/>
              </wp:wrapPolygon>
            </wp:wrapTight>
            <wp:docPr id="9" name="Picture 9" descr="C:\Users\Laptop\AppData\Local\Microsoft\Windows\INetCache\Content.Word\SuperData-Top-10-Digital-Games-Worldwide-September-20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aptop\AppData\Local\Microsoft\Windows\INetCache\Content.Word\SuperData-Top-10-Digital-Games-Worldwide-September-2017.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181350"/>
                    </a:xfrm>
                    <a:prstGeom prst="rect">
                      <a:avLst/>
                    </a:prstGeom>
                    <a:noFill/>
                    <a:ln>
                      <a:noFill/>
                    </a:ln>
                  </pic:spPr>
                </pic:pic>
              </a:graphicData>
            </a:graphic>
          </wp:anchor>
        </w:drawing>
      </w:r>
    </w:p>
    <w:p w:rsidR="00F16A35" w:rsidRPr="004503C2" w:rsidRDefault="00FD24C2" w:rsidP="004503C2">
      <w:pPr>
        <w:pStyle w:val="Heading1"/>
      </w:pPr>
      <w:bookmarkStart w:id="10" w:name="_Toc500846785"/>
      <w:r w:rsidRPr="004503C2">
        <w:lastRenderedPageBreak/>
        <w:t>References</w:t>
      </w:r>
      <w:bookmarkEnd w:id="10"/>
    </w:p>
    <w:p w:rsidR="00134335" w:rsidRDefault="00134335" w:rsidP="00134335">
      <w:pPr>
        <w:spacing w:line="360" w:lineRule="auto"/>
      </w:pPr>
      <w:proofErr w:type="spellStart"/>
      <w:r>
        <w:t>Baek</w:t>
      </w:r>
      <w:proofErr w:type="spellEnd"/>
      <w:r>
        <w:t xml:space="preserve">, S. (2017). [NDC 2017] How technical artists streamline </w:t>
      </w:r>
      <w:proofErr w:type="spellStart"/>
      <w:r>
        <w:t>Overwatch</w:t>
      </w:r>
      <w:proofErr w:type="spellEnd"/>
      <w:r>
        <w:t xml:space="preserve"> character development in the case of Ana. [online] Invenglobal.com. Available at: https://www.invenglobal.com/heroes/articles/1701/ndc-2017-how-technical-artists-streamline-overwatch-character-development-in-the-case-of-ana [Accessed 11 Dec. 2017].</w:t>
      </w:r>
    </w:p>
    <w:p w:rsidR="00134335" w:rsidRDefault="00134335" w:rsidP="00134335">
      <w:pPr>
        <w:spacing w:line="360" w:lineRule="auto"/>
      </w:pPr>
      <w:r>
        <w:t>Eggleston, B. (2017). Why Character Design (and Designers) Are Important Right Now | Brookes Eggleston. [online] Brookeseggleston.com. Available at: http://brookeseggleston.com/why-character-design-and-designers-are-important-right-now/ [Accessed 11 Dec. 2017].</w:t>
      </w:r>
    </w:p>
    <w:p w:rsidR="00134335" w:rsidRDefault="00134335" w:rsidP="00134335">
      <w:pPr>
        <w:spacing w:line="360" w:lineRule="auto"/>
      </w:pPr>
      <w:r>
        <w:t xml:space="preserve">Greyson, N. (2017). </w:t>
      </w:r>
      <w:r w:rsidR="00300146" w:rsidRPr="00300146">
        <w:t xml:space="preserve">With </w:t>
      </w:r>
      <w:proofErr w:type="spellStart"/>
      <w:r w:rsidR="00300146" w:rsidRPr="00300146">
        <w:t>Overwatch</w:t>
      </w:r>
      <w:proofErr w:type="spellEnd"/>
      <w:r w:rsidR="00300146" w:rsidRPr="00300146">
        <w:t>, Blizzard Is Trying To Do Women Characters Better</w:t>
      </w:r>
      <w:r w:rsidR="00300146">
        <w:t>.</w:t>
      </w:r>
      <w:r w:rsidR="00300146" w:rsidRPr="00300146">
        <w:t xml:space="preserve"> </w:t>
      </w:r>
      <w:r>
        <w:t>[online] Kotaku.com. Available at: https://kotaku.com/blizzard-admits-to-over-sexualizing-women-trying-to-do-1656383872 [Accessed 11 Dec. 2017].</w:t>
      </w:r>
    </w:p>
    <w:p w:rsidR="00134335" w:rsidRDefault="00134335" w:rsidP="00134335">
      <w:pPr>
        <w:spacing w:line="360" w:lineRule="auto"/>
      </w:pPr>
      <w:proofErr w:type="spellStart"/>
      <w:r>
        <w:t>Konnikova</w:t>
      </w:r>
      <w:proofErr w:type="spellEnd"/>
      <w:r>
        <w:t>, M. (2017). Why Gamers Can’t Stop Playing First-Person Shooters. [online] The New Yorker. Available at: https://www.newyorker.com/tech/elements/why-gamers-cant-stop-playing-first-person-shooters [Accessed 11 Dec. 2017].</w:t>
      </w:r>
    </w:p>
    <w:p w:rsidR="00134335" w:rsidRDefault="00134335" w:rsidP="00134335">
      <w:pPr>
        <w:spacing w:line="360" w:lineRule="auto"/>
      </w:pPr>
      <w:r>
        <w:t>Madigan, J. (2017). The Psychology of Immersion in Video Games. [online] The Psychology of Video Games. Available at: http://www.psychologyofgames.com/2010/07/the-psychology-of-immersion-in-video-games/ [Accessed 11 Dec. 2017].</w:t>
      </w:r>
    </w:p>
    <w:p w:rsidR="00134335" w:rsidRDefault="00134335" w:rsidP="00134335">
      <w:pPr>
        <w:spacing w:line="360" w:lineRule="auto"/>
      </w:pPr>
      <w:r>
        <w:t>Mirror-mirror.org. (2017). The Media and Body Image. [online] Available at: https://www.mirror-mirror.org/the-media-and-body-image.htm [Accessed 11 Dec. 2017].</w:t>
      </w:r>
    </w:p>
    <w:p w:rsidR="00134335" w:rsidRDefault="00134335" w:rsidP="00134335">
      <w:pPr>
        <w:spacing w:line="360" w:lineRule="auto"/>
      </w:pPr>
      <w:proofErr w:type="spellStart"/>
      <w:r>
        <w:t>Overwatch</w:t>
      </w:r>
      <w:proofErr w:type="spellEnd"/>
      <w:r>
        <w:t xml:space="preserve">. (2017). </w:t>
      </w:r>
      <w:proofErr w:type="spellStart"/>
      <w:r>
        <w:t>Widowmaker</w:t>
      </w:r>
      <w:proofErr w:type="spellEnd"/>
      <w:r>
        <w:t xml:space="preserve"> - </w:t>
      </w:r>
      <w:proofErr w:type="spellStart"/>
      <w:r>
        <w:t>Overwatch</w:t>
      </w:r>
      <w:proofErr w:type="spellEnd"/>
      <w:r>
        <w:t>. [online] Available at: https://playoverwatch.com/en-us/heroes/widowmaker/ [Accessed 11 Dec. 2017].</w:t>
      </w:r>
    </w:p>
    <w:p w:rsidR="00134335" w:rsidRDefault="00134335" w:rsidP="00134335">
      <w:pPr>
        <w:spacing w:line="360" w:lineRule="auto"/>
      </w:pPr>
      <w:proofErr w:type="spellStart"/>
      <w:r>
        <w:t>Parffit</w:t>
      </w:r>
      <w:proofErr w:type="spellEnd"/>
      <w:r>
        <w:t xml:space="preserve">, B. (2017). Blizzard hopes new </w:t>
      </w:r>
      <w:proofErr w:type="spellStart"/>
      <w:r>
        <w:t>Overwatch</w:t>
      </w:r>
      <w:proofErr w:type="spellEnd"/>
      <w:r>
        <w:t xml:space="preserve"> character will help address female diversity criticisms | MCV UK. [online] MCV UK. Available at: http://www.mcvuk.com/articles/publishing/blizzard-hopes-new-overwatch-character-will-help-address-female-diversity-c [Accessed 11 Dec. 2017]</w:t>
      </w:r>
      <w:proofErr w:type="gramStart"/>
      <w:r>
        <w:t>.</w:t>
      </w:r>
      <w:r w:rsidR="00175B38">
        <w:t>#</w:t>
      </w:r>
      <w:proofErr w:type="gramEnd"/>
    </w:p>
    <w:p w:rsidR="00175B38" w:rsidRDefault="00175B38" w:rsidP="00175B38">
      <w:pPr>
        <w:spacing w:line="360" w:lineRule="auto"/>
      </w:pPr>
      <w:r>
        <w:t xml:space="preserve">Stuart, K. (2017). What do we mean when we call a game </w:t>
      </w:r>
      <w:proofErr w:type="gramStart"/>
      <w:r>
        <w:t>'immersive'?.</w:t>
      </w:r>
      <w:proofErr w:type="gramEnd"/>
      <w:r>
        <w:t xml:space="preserve"> [</w:t>
      </w:r>
      <w:proofErr w:type="gramStart"/>
      <w:r>
        <w:t>online</w:t>
      </w:r>
      <w:proofErr w:type="gramEnd"/>
      <w:r>
        <w:t>] the Guardian. Available at: https://www.theguardian.com/technology/gamesblog/2010/aug/10/games-science-of-immersion [Accessed 12 Dec. 2017].</w:t>
      </w:r>
    </w:p>
    <w:p w:rsidR="00134335" w:rsidRDefault="00134335" w:rsidP="00134335">
      <w:pPr>
        <w:spacing w:line="360" w:lineRule="auto"/>
      </w:pPr>
      <w:r>
        <w:lastRenderedPageBreak/>
        <w:t xml:space="preserve">Techopedia.com. (2017). What is First Person Shooter (FPS)? - Definition from </w:t>
      </w:r>
      <w:proofErr w:type="spellStart"/>
      <w:r>
        <w:t>Techopedia</w:t>
      </w:r>
      <w:proofErr w:type="spellEnd"/>
      <w:r>
        <w:t>. [online] Available at: https://www.techopedia.com/definition/241/first-person-shooter-fps [Accessed 11 Dec. 2017].</w:t>
      </w:r>
    </w:p>
    <w:p w:rsidR="00134335" w:rsidRDefault="00134335" w:rsidP="00134335">
      <w:pPr>
        <w:spacing w:line="360" w:lineRule="auto"/>
      </w:pPr>
      <w:proofErr w:type="spellStart"/>
      <w:r>
        <w:t>Totilo</w:t>
      </w:r>
      <w:proofErr w:type="spellEnd"/>
      <w:r>
        <w:t>, S. (2017). How Anita Sarkeesian Wants Video Games to Change. [online] Kotaku.com. Available at: https://kotaku.com/how-anita-sarkeesian-wants-video-games-to-change-1688231729 [Accessed 11 Dec. 2017].</w:t>
      </w:r>
    </w:p>
    <w:p w:rsidR="003B276A" w:rsidRDefault="00134335" w:rsidP="00134335">
      <w:pPr>
        <w:spacing w:line="360" w:lineRule="auto"/>
      </w:pPr>
      <w:proofErr w:type="spellStart"/>
      <w:r>
        <w:t>Zacny</w:t>
      </w:r>
      <w:proofErr w:type="spellEnd"/>
      <w:r>
        <w:t xml:space="preserve">, R. (2017). </w:t>
      </w:r>
      <w:proofErr w:type="spellStart"/>
      <w:r>
        <w:t>Overwatch</w:t>
      </w:r>
      <w:proofErr w:type="spellEnd"/>
      <w:r>
        <w:t xml:space="preserve"> designer Jeffrey Kaplan on the art and science of building a new breed of shooter. [online] </w:t>
      </w:r>
      <w:proofErr w:type="spellStart"/>
      <w:r>
        <w:t>PCGamesN</w:t>
      </w:r>
      <w:proofErr w:type="spellEnd"/>
      <w:r>
        <w:t>. Available at: https://www.pcgamesn.com/overwatch/overwatch-designer-jeffrey-kaplan-on-the-art-and-science-of-building-a-new-breed-of-shooter?amp [Accessed 11 Dec. 2017].</w:t>
      </w:r>
    </w:p>
    <w:p w:rsidR="00C57670" w:rsidRDefault="00C57670" w:rsidP="00134335">
      <w:pPr>
        <w:spacing w:line="360" w:lineRule="auto"/>
      </w:pPr>
      <w:r>
        <w:t xml:space="preserve">Image Source: </w:t>
      </w:r>
      <w:r w:rsidR="00CF097F">
        <w:t>‘</w:t>
      </w:r>
      <w:proofErr w:type="spellStart"/>
      <w:r w:rsidR="00CF097F">
        <w:t>Lineup</w:t>
      </w:r>
      <w:proofErr w:type="spellEnd"/>
      <w:r w:rsidR="00CF097F">
        <w:t xml:space="preserve">’. </w:t>
      </w:r>
      <w:proofErr w:type="spellStart"/>
      <w:r w:rsidR="00CF097F" w:rsidRPr="00CF097F">
        <w:rPr>
          <w:i/>
        </w:rPr>
        <w:t>Overwatch</w:t>
      </w:r>
      <w:proofErr w:type="spellEnd"/>
      <w:r w:rsidR="00CF097F">
        <w:t xml:space="preserve"> website, </w:t>
      </w:r>
      <w:r w:rsidRPr="00CF097F">
        <w:t>Blizzard</w:t>
      </w:r>
      <w:r w:rsidR="00CF097F">
        <w:t xml:space="preserve"> [2017]. [online] </w:t>
      </w:r>
      <w:r w:rsidR="00CF097F" w:rsidRPr="00CF097F">
        <w:t>https://playoverwatch.com/en-us/media/lineup</w:t>
      </w:r>
    </w:p>
    <w:p w:rsidR="00134335" w:rsidRDefault="00134335">
      <w:pPr>
        <w:rPr>
          <w:rFonts w:asciiTheme="majorHAnsi" w:eastAsiaTheme="majorEastAsia" w:hAnsiTheme="majorHAnsi" w:cstheme="majorBidi"/>
          <w:color w:val="262626" w:themeColor="text1" w:themeTint="D9"/>
          <w:sz w:val="40"/>
          <w:szCs w:val="40"/>
        </w:rPr>
      </w:pPr>
      <w:r>
        <w:br w:type="page"/>
      </w:r>
    </w:p>
    <w:p w:rsidR="00055E47" w:rsidRPr="004503C2" w:rsidRDefault="00FD24C2" w:rsidP="004503C2">
      <w:pPr>
        <w:pStyle w:val="Heading1"/>
      </w:pPr>
      <w:bookmarkStart w:id="11" w:name="_Toc500846786"/>
      <w:r w:rsidRPr="004503C2">
        <w:lastRenderedPageBreak/>
        <w:t>Bibliography</w:t>
      </w:r>
      <w:bookmarkEnd w:id="11"/>
    </w:p>
    <w:p w:rsidR="00CC0133" w:rsidRDefault="00CC0133" w:rsidP="00CC0133">
      <w:pPr>
        <w:spacing w:line="360" w:lineRule="auto"/>
      </w:pPr>
      <w:r>
        <w:t>Alive. (2017). [film] Directed by J. Johnson. Blizzard.</w:t>
      </w:r>
    </w:p>
    <w:p w:rsidR="00CC0133" w:rsidRDefault="00CC0133" w:rsidP="00CC0133">
      <w:pPr>
        <w:spacing w:line="360" w:lineRule="auto"/>
      </w:pPr>
      <w:proofErr w:type="spellStart"/>
      <w:r>
        <w:t>Bayliss</w:t>
      </w:r>
      <w:proofErr w:type="spellEnd"/>
      <w:r>
        <w:t>, P. (2017). Beings in the Game-world: Characters, Avatars, and Players. [</w:t>
      </w:r>
      <w:proofErr w:type="spellStart"/>
      <w:r>
        <w:t>ebook</w:t>
      </w:r>
      <w:proofErr w:type="spellEnd"/>
      <w:r>
        <w:t xml:space="preserve">] Melbourne: Peter </w:t>
      </w:r>
      <w:proofErr w:type="spellStart"/>
      <w:r>
        <w:t>Bayliss</w:t>
      </w:r>
      <w:proofErr w:type="spellEnd"/>
      <w:r>
        <w:t>. Available at: https://pdfs.semanticscholar.org/fca1/b403d405f6874f8a7cf0224f7c716070f621.pdf [Accessed 11 Dec. 2017].</w:t>
      </w:r>
    </w:p>
    <w:p w:rsidR="00403F17" w:rsidRDefault="00403F17" w:rsidP="00CC0133">
      <w:pPr>
        <w:spacing w:line="360" w:lineRule="auto"/>
      </w:pPr>
      <w:r w:rsidRPr="00403F17">
        <w:t>Corriero, M. (2017). The use of Silhouettes in Concept Design. [online] Characterdesignnotes.blogspot.co.uk. Available at: http://characterdesignnotes.blogspot.co.uk/2011/03/use-of-silhouettes-in-concept-design.html [Accessed 11 Dec. 2017].</w:t>
      </w:r>
    </w:p>
    <w:p w:rsidR="00CC0133" w:rsidRDefault="00CC0133" w:rsidP="00CC0133">
      <w:pPr>
        <w:spacing w:line="360" w:lineRule="auto"/>
      </w:pPr>
      <w:r>
        <w:t xml:space="preserve">Davies, P. (2017). </w:t>
      </w:r>
      <w:proofErr w:type="spellStart"/>
      <w:r>
        <w:t>Overwatch</w:t>
      </w:r>
      <w:proofErr w:type="spellEnd"/>
      <w:r>
        <w:t>: talking hero design, Quake and backstory with Blizzard’s Michael Chu. [online] VG247.com. Available at: https://www.vg247.com/2016/05/25/overwatch-interview-michael-chu-story-quake-hero-design/ [Accessed 11 Dec. 2017].</w:t>
      </w:r>
    </w:p>
    <w:p w:rsidR="00CC0133" w:rsidRDefault="00CC0133" w:rsidP="00CC0133">
      <w:pPr>
        <w:spacing w:line="360" w:lineRule="auto"/>
      </w:pPr>
      <w:r>
        <w:t>Girlguiding.org.uk. (2017). Girls' Attitudes Survey. [online] Available at: https://www.girlguiding.org.uk/globalassets/docs-and-resources/research-and-campaigns/girls-attitudes-survey-2016.pdf [Accessed 11 Dec. 2017].</w:t>
      </w:r>
    </w:p>
    <w:p w:rsidR="00CC0133" w:rsidRDefault="00CC0133" w:rsidP="00CC0133">
      <w:pPr>
        <w:spacing w:line="360" w:lineRule="auto"/>
      </w:pPr>
      <w:r>
        <w:t xml:space="preserve">Hall, C. (2017). A guide to the first 12 characters in Blizzard's </w:t>
      </w:r>
      <w:proofErr w:type="spellStart"/>
      <w:r>
        <w:t>Overwatch</w:t>
      </w:r>
      <w:proofErr w:type="spellEnd"/>
      <w:r>
        <w:t>. [online] Polygon. Available at: https://www.polygon.com/2014/11/7/7175427/overwatch-characters [Accessed 11 Dec. 2017].</w:t>
      </w:r>
    </w:p>
    <w:p w:rsidR="00CC0133" w:rsidRDefault="00CC0133" w:rsidP="00CC0133">
      <w:pPr>
        <w:spacing w:line="360" w:lineRule="auto"/>
      </w:pPr>
      <w:r>
        <w:t xml:space="preserve">Hall, C. (2017). A guide to the first 12 characters in Blizzard's </w:t>
      </w:r>
      <w:proofErr w:type="spellStart"/>
      <w:r>
        <w:t>Overwatch</w:t>
      </w:r>
      <w:proofErr w:type="spellEnd"/>
      <w:r>
        <w:t>. [online] Polygon. Available at: https://www.polygon.com/2014/11/7/7175427/overwatch-characters [Accessed 11 Dec. 2017].</w:t>
      </w:r>
    </w:p>
    <w:p w:rsidR="00CC0133" w:rsidRDefault="00CC0133" w:rsidP="00CC0133">
      <w:pPr>
        <w:spacing w:line="360" w:lineRule="auto"/>
      </w:pPr>
      <w:r>
        <w:t xml:space="preserve">Hernandez, P. (2017). New </w:t>
      </w:r>
      <w:proofErr w:type="spellStart"/>
      <w:r>
        <w:t>Overwatch</w:t>
      </w:r>
      <w:proofErr w:type="spellEnd"/>
      <w:r>
        <w:t xml:space="preserve"> Character Shows Blizzard Really is </w:t>
      </w:r>
      <w:proofErr w:type="spellStart"/>
      <w:r>
        <w:t>LIstening</w:t>
      </w:r>
      <w:proofErr w:type="spellEnd"/>
      <w:r>
        <w:t>. [online] Kotaku.com. Available at: https://kotaku.com/new-overwatch-character-shows-blizzard-really-is-listen-1689904549 [Accessed 11 Dec. 2017].</w:t>
      </w:r>
    </w:p>
    <w:p w:rsidR="00403F17" w:rsidRDefault="00403F17" w:rsidP="00403F17">
      <w:pPr>
        <w:spacing w:line="360" w:lineRule="auto"/>
      </w:pPr>
      <w:r w:rsidRPr="00403F17">
        <w:t xml:space="preserve">Jarvis, M. (2017). Study finds number of sexualised female characters has fallen 'significantly' in the last decade. [online] Develop-online.net. Available at: http://www.develop-online.net/news/study-finds-number-of-sexualised-female-characters-has-fallen-significantly-in-the-last-decade/0222438 [Accessed 11 Dec. 2017]. </w:t>
      </w:r>
    </w:p>
    <w:p w:rsidR="00403F17" w:rsidRDefault="00403F17" w:rsidP="00403F17">
      <w:pPr>
        <w:spacing w:line="360" w:lineRule="auto"/>
      </w:pPr>
      <w:r>
        <w:lastRenderedPageBreak/>
        <w:t xml:space="preserve">Jeffries, L. (2017). On Design-Centric Game Criticism. [online] </w:t>
      </w:r>
      <w:proofErr w:type="spellStart"/>
      <w:r>
        <w:t>PopMatters</w:t>
      </w:r>
      <w:proofErr w:type="spellEnd"/>
      <w:r>
        <w:t>. Available at: https://www.popmatters.com/132053-on-design-centric-game-criticism-2496127727.html [Accessed 11 Dec. 2017].</w:t>
      </w:r>
    </w:p>
    <w:p w:rsidR="00CC0133" w:rsidRDefault="00CC0133" w:rsidP="00CC0133">
      <w:pPr>
        <w:spacing w:line="360" w:lineRule="auto"/>
      </w:pPr>
      <w:r>
        <w:t>Jenkins, R. (2017). When will gamers understand that criticism isn't censorship</w:t>
      </w:r>
      <w:proofErr w:type="gramStart"/>
      <w:r>
        <w:t>?.</w:t>
      </w:r>
      <w:proofErr w:type="gramEnd"/>
      <w:r>
        <w:t xml:space="preserve"> [online] the Guardian. Available at: https://www.theguardian.com/technology/2015/jan/30/gamers-criticism-censorship [Accessed 11 Dec. 2017].</w:t>
      </w:r>
    </w:p>
    <w:p w:rsidR="00CC0133" w:rsidRDefault="00CC0133" w:rsidP="00CC0133">
      <w:pPr>
        <w:spacing w:line="360" w:lineRule="auto"/>
      </w:pPr>
      <w:r>
        <w:t xml:space="preserve">Liu, E. (2017). Does Gender Influence Hero Choice in </w:t>
      </w:r>
      <w:proofErr w:type="spellStart"/>
      <w:r>
        <w:t>Overwatch</w:t>
      </w:r>
      <w:proofErr w:type="spellEnd"/>
      <w:r>
        <w:t xml:space="preserve">: Data Analysis. [online] </w:t>
      </w:r>
      <w:proofErr w:type="spellStart"/>
      <w:r>
        <w:t>INKspire</w:t>
      </w:r>
      <w:proofErr w:type="spellEnd"/>
      <w:r>
        <w:t>. Available at: https://inkspire.org/post/does-gender-influence-hero-choice-in-overwatch-data-analysis/-KnvQU-V6c9xnp7RSxod [Accessed 11 Dec. 2017].</w:t>
      </w:r>
    </w:p>
    <w:p w:rsidR="00CC0133" w:rsidRDefault="00CC0133" w:rsidP="00CC0133">
      <w:pPr>
        <w:spacing w:line="360" w:lineRule="auto"/>
      </w:pPr>
      <w:r>
        <w:t>Live Life Get Active. (2017). Body image, self-esteem and the influence of society. [online] Available at: https://livelifegetactive.com/blog/body-image-self-esteem/ [Accessed 11 Dec. 2017].</w:t>
      </w:r>
    </w:p>
    <w:p w:rsidR="00A42370" w:rsidRDefault="00A42370" w:rsidP="00A42370">
      <w:pPr>
        <w:spacing w:line="360" w:lineRule="auto"/>
      </w:pPr>
      <w:r>
        <w:t>Lull, R. and Bushman, B. (2017). Do Sex and Violence Sell? A Meta-Analytic Review of the Effects of Sexual and Violent Media and Ad Content on Memory, Attitudes, and Buying Intentions. [</w:t>
      </w:r>
      <w:proofErr w:type="spellStart"/>
      <w:r>
        <w:t>ebook</w:t>
      </w:r>
      <w:proofErr w:type="spellEnd"/>
      <w:r>
        <w:t>] Columbus: Ohio State University. Available at: https://www.apa.org/pubs/journals/releases/bul-bul0000018.pdf [Accessed 11 Dec. 2017].</w:t>
      </w:r>
    </w:p>
    <w:p w:rsidR="00CC0133" w:rsidRDefault="00CC0133" w:rsidP="00CC0133">
      <w:pPr>
        <w:spacing w:line="360" w:lineRule="auto"/>
      </w:pPr>
      <w:proofErr w:type="spellStart"/>
      <w:r>
        <w:t>Mahdawi</w:t>
      </w:r>
      <w:proofErr w:type="spellEnd"/>
      <w:r>
        <w:t>, A. (2017). H&amp;M’s diverse advert mirrors the real world. Shame the ad industry doesn’t. [online] the Guardian. Available at: https://www.theguardian.com/commentisfree/2016/sep/28/hm-advert-diversity-ad-women [Accessed 11 Dec. 2017].</w:t>
      </w:r>
    </w:p>
    <w:p w:rsidR="00CC0133" w:rsidRDefault="00CC0133" w:rsidP="00CC0133">
      <w:pPr>
        <w:spacing w:line="360" w:lineRule="auto"/>
      </w:pPr>
      <w:r>
        <w:t>Marie, B. (2017). What’s wrong with our beauty standards</w:t>
      </w:r>
      <w:proofErr w:type="gramStart"/>
      <w:r>
        <w:t>?.</w:t>
      </w:r>
      <w:proofErr w:type="gramEnd"/>
      <w:r>
        <w:t xml:space="preserve"> [online] Disrupting Dinner Parties. Available at: https://disruptingdinnerparties.com/2013/04/24/whats-wrong-with-our-beauty-standards/ [Accessed 11 Dec. 2017].</w:t>
      </w:r>
    </w:p>
    <w:p w:rsidR="00403F17" w:rsidRDefault="00403F17" w:rsidP="00CC0133">
      <w:pPr>
        <w:spacing w:line="360" w:lineRule="auto"/>
      </w:pPr>
      <w:r w:rsidRPr="00403F17">
        <w:t>McDaniel, C. (2017). Design Criticism and the Creative Process. [online] Alistapart.com. Available at: https://alistapart.com/article/design-criticism-creative-process [Accessed 11 Dec. 2017].</w:t>
      </w:r>
    </w:p>
    <w:p w:rsidR="00CC0133" w:rsidRDefault="00CC0133" w:rsidP="00CC0133">
      <w:pPr>
        <w:spacing w:line="360" w:lineRule="auto"/>
      </w:pPr>
      <w:proofErr w:type="spellStart"/>
      <w:r>
        <w:t>Mulkerin</w:t>
      </w:r>
      <w:proofErr w:type="spellEnd"/>
      <w:r>
        <w:t>, T. (2017). Here’s how '</w:t>
      </w:r>
      <w:proofErr w:type="spellStart"/>
      <w:r>
        <w:t>Overwatch</w:t>
      </w:r>
      <w:proofErr w:type="spellEnd"/>
      <w:r>
        <w:t>' designed each character to feel truly unique. [online] Business Insider. Available at: http://uk.businessinsider.com/secrets-of-overwatch-character-design-2016-6?r=US&amp;IR=T [Accessed 11 Dec. 2017].</w:t>
      </w:r>
    </w:p>
    <w:p w:rsidR="00CC0133" w:rsidRDefault="00CC0133" w:rsidP="00CC0133">
      <w:pPr>
        <w:spacing w:line="360" w:lineRule="auto"/>
      </w:pPr>
      <w:r>
        <w:lastRenderedPageBreak/>
        <w:t>nhs.uk. (2017). Anorexia Nervosa. [online] Available at: https://www.nhs.uk/Conditions/Anorexia-nervosa/Pages/Causes.aspx [Accessed 11 Dec. 2017].</w:t>
      </w:r>
    </w:p>
    <w:p w:rsidR="00CC0133" w:rsidRDefault="00CC0133" w:rsidP="00CC0133">
      <w:pPr>
        <w:spacing w:line="360" w:lineRule="auto"/>
      </w:pPr>
      <w:r>
        <w:t xml:space="preserve">O'Malley, H. (2017). The New (And Impossible) Standards of Male Beauty. [online] Paging </w:t>
      </w:r>
      <w:proofErr w:type="spellStart"/>
      <w:r>
        <w:t>Dr.</w:t>
      </w:r>
      <w:proofErr w:type="spellEnd"/>
      <w:r>
        <w:t xml:space="preserve"> </w:t>
      </w:r>
      <w:proofErr w:type="spellStart"/>
      <w:r>
        <w:t>NerdLove</w:t>
      </w:r>
      <w:proofErr w:type="spellEnd"/>
      <w:r>
        <w:t>. Available at: http://www.doctornerdlove.com/new-impossible-standards-male-beauty/ [Accessed 11 Dec. 2017].</w:t>
      </w:r>
    </w:p>
    <w:p w:rsidR="00CC0133" w:rsidRDefault="00CC0133" w:rsidP="00CC0133">
      <w:pPr>
        <w:spacing w:line="360" w:lineRule="auto"/>
      </w:pPr>
      <w:r>
        <w:t>Peckham, M. (2017). '</w:t>
      </w:r>
      <w:proofErr w:type="spellStart"/>
      <w:r>
        <w:t>Overwatch</w:t>
      </w:r>
      <w:proofErr w:type="spellEnd"/>
      <w:r>
        <w:t>' Wants To Appeal To Every Kind of Gamer. [online] Time. Available at: http://time.com/4344566/overwatch-interview/ [Accessed 11 Dec. 2017].</w:t>
      </w:r>
    </w:p>
    <w:p w:rsidR="00CC0133" w:rsidRDefault="00CC0133" w:rsidP="00CC0133">
      <w:pPr>
        <w:spacing w:line="360" w:lineRule="auto"/>
      </w:pPr>
      <w:proofErr w:type="spellStart"/>
      <w:r>
        <w:t>Plante</w:t>
      </w:r>
      <w:proofErr w:type="spellEnd"/>
      <w:r>
        <w:t>, C. (2017). Why I'm most critical of the things I love. [online] The Verge. Available at: https://www.theverge.com/2014/11/14/7222007/value-of-criticism [Accessed 11 Dec. 2017].</w:t>
      </w:r>
    </w:p>
    <w:p w:rsidR="00403F17" w:rsidRDefault="00CC0133" w:rsidP="00403F17">
      <w:pPr>
        <w:spacing w:line="360" w:lineRule="auto"/>
      </w:pPr>
      <w:r>
        <w:t xml:space="preserve">Rogers, S. (2010). </w:t>
      </w:r>
      <w:proofErr w:type="gramStart"/>
      <w:r>
        <w:t>Leve[</w:t>
      </w:r>
      <w:proofErr w:type="gramEnd"/>
      <w:r>
        <w:t>up arrow] up!. Chichester. U.K.: Wiley.</w:t>
      </w:r>
      <w:r w:rsidR="00403F17" w:rsidRPr="00403F17">
        <w:t xml:space="preserve"> </w:t>
      </w:r>
    </w:p>
    <w:p w:rsidR="00CC0133" w:rsidRDefault="00403F17" w:rsidP="00403F17">
      <w:pPr>
        <w:spacing w:line="360" w:lineRule="auto"/>
      </w:pPr>
      <w:r>
        <w:t>Scribner, M. (2017). Why Feminist Criticism Is Necessary for Video Games as an Art Form. [online] Themarysue.com. Available at: https://www.themarysue.com/why-feminist-criticism-is-necessary-for-video-games-as-an-art-form/ [Accessed 11 Dec. 2017].</w:t>
      </w:r>
    </w:p>
    <w:p w:rsidR="00CC0133" w:rsidRDefault="00CC0133" w:rsidP="00CC0133">
      <w:pPr>
        <w:spacing w:line="360" w:lineRule="auto"/>
      </w:pPr>
      <w:r>
        <w:t>Stuart, K. (2017). Gamergate: the community is eating itself but there should be room for all. [online] the Guardian. Available at: https://www.theguardian.com/technology/2014/sep/03/gamergate-corruption-games-anita-sarkeesian-zoe-quinn [Accessed 11 Dec. 2017].</w:t>
      </w:r>
    </w:p>
    <w:p w:rsidR="00B85B6E" w:rsidRPr="00FA367E" w:rsidRDefault="00CC0133" w:rsidP="00CC0133">
      <w:pPr>
        <w:spacing w:line="360" w:lineRule="auto"/>
      </w:pPr>
      <w:proofErr w:type="spellStart"/>
      <w:r>
        <w:t>Zeilinger</w:t>
      </w:r>
      <w:proofErr w:type="spellEnd"/>
      <w:r>
        <w:t>, J. (2017). The Disturbing Effect Our Beauty Standards Have on Women Across the World. [online] Mic.com. Available at: https://mic.com/articles/111228/how-western-beauty-ideals-are-hurting-women-across-the-globe#.9S9ETJws3 [Accessed 11 Dec. 2017].</w:t>
      </w:r>
    </w:p>
    <w:p w:rsidR="00055E47" w:rsidRPr="00C81877" w:rsidRDefault="00055E47" w:rsidP="004503C2">
      <w:pPr>
        <w:spacing w:line="360" w:lineRule="auto"/>
      </w:pPr>
      <w:r>
        <w:br w:type="page"/>
      </w:r>
    </w:p>
    <w:p w:rsidR="00B35292" w:rsidRPr="004503C2" w:rsidRDefault="002F00DC" w:rsidP="004503C2">
      <w:pPr>
        <w:pStyle w:val="Heading1"/>
      </w:pPr>
      <w:bookmarkStart w:id="12" w:name="_Toc500846787"/>
      <w:r w:rsidRPr="004503C2">
        <w:lastRenderedPageBreak/>
        <w:t>Appendi</w:t>
      </w:r>
      <w:r>
        <w:t>ces</w:t>
      </w:r>
      <w:bookmarkEnd w:id="12"/>
    </w:p>
    <w:p w:rsidR="00E83909" w:rsidRDefault="00CF097F" w:rsidP="004503C2">
      <w:pPr>
        <w:spacing w:line="360" w:lineRule="auto"/>
      </w:pPr>
      <w:r>
        <w:t xml:space="preserve">Figure 1: </w:t>
      </w:r>
      <w:r w:rsidR="00E83909">
        <w:t>The Survey posted online:</w:t>
      </w:r>
    </w:p>
    <w:p w:rsidR="00E83909" w:rsidRDefault="004503C2" w:rsidP="004503C2">
      <w:pPr>
        <w:spacing w:line="360" w:lineRule="auto"/>
      </w:pPr>
      <w:r>
        <w:rPr>
          <w:noProof/>
          <w:lang w:eastAsia="en-GB"/>
        </w:rPr>
        <mc:AlternateContent>
          <mc:Choice Requires="wps">
            <w:drawing>
              <wp:anchor distT="0" distB="0" distL="114300" distR="114300" simplePos="0" relativeHeight="251659264" behindDoc="0" locked="0" layoutInCell="1" allowOverlap="1" wp14:anchorId="63665D1E" wp14:editId="690F384A">
                <wp:simplePos x="0" y="0"/>
                <wp:positionH relativeFrom="margin">
                  <wp:posOffset>-258792</wp:posOffset>
                </wp:positionH>
                <wp:positionV relativeFrom="paragraph">
                  <wp:posOffset>139329</wp:posOffset>
                </wp:positionV>
                <wp:extent cx="6181725" cy="7864235"/>
                <wp:effectExtent l="0" t="0" r="28575" b="22860"/>
                <wp:wrapNone/>
                <wp:docPr id="3" name="Rectangle 3"/>
                <wp:cNvGraphicFramePr/>
                <a:graphic xmlns:a="http://schemas.openxmlformats.org/drawingml/2006/main">
                  <a:graphicData uri="http://schemas.microsoft.com/office/word/2010/wordprocessingShape">
                    <wps:wsp>
                      <wps:cNvSpPr/>
                      <wps:spPr>
                        <a:xfrm>
                          <a:off x="0" y="0"/>
                          <a:ext cx="6181725" cy="786423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1A620CA" id="Rectangle 3" o:spid="_x0000_s1026" style="position:absolute;margin-left:-20.4pt;margin-top:10.95pt;width:486.75pt;height:619.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" filled="f" strokecolor="#521708 [1604]" strokeweight="1.25pt">
                <v:stroke endcap="round"/>
                <w10:wrap anchorx="margin"/>
              </v:rect>
            </w:pict>
          </mc:Fallback>
        </mc:AlternateContent>
      </w:r>
    </w:p>
    <w:p w:rsidR="00E83909" w:rsidRDefault="00E83909" w:rsidP="004503C2">
      <w:pPr>
        <w:spacing w:line="360" w:lineRule="auto"/>
      </w:pPr>
      <w:r>
        <w:t xml:space="preserve">Immersion and presence in </w:t>
      </w:r>
      <w:proofErr w:type="spellStart"/>
      <w:r>
        <w:t>Overwatch</w:t>
      </w:r>
      <w:proofErr w:type="spellEnd"/>
      <w:r>
        <w:t xml:space="preserve"> There's only 6 questions, thank you!</w:t>
      </w:r>
    </w:p>
    <w:p w:rsidR="00E83909" w:rsidRDefault="00E83909" w:rsidP="004503C2">
      <w:pPr>
        <w:spacing w:line="360" w:lineRule="auto"/>
      </w:pPr>
      <w:r>
        <w:t xml:space="preserve">1. Do you play </w:t>
      </w:r>
      <w:proofErr w:type="spellStart"/>
      <w:r>
        <w:t>Overwatch</w:t>
      </w:r>
      <w:proofErr w:type="spellEnd"/>
      <w:r>
        <w:t>?</w:t>
      </w:r>
    </w:p>
    <w:p w:rsidR="00E83909" w:rsidRDefault="00E83909" w:rsidP="004503C2">
      <w:pPr>
        <w:spacing w:line="360" w:lineRule="auto"/>
      </w:pPr>
      <w:r>
        <w:t xml:space="preserve"> </w:t>
      </w:r>
    </w:p>
    <w:p w:rsidR="00E83909" w:rsidRDefault="00E83909" w:rsidP="004503C2">
      <w:pPr>
        <w:spacing w:line="360" w:lineRule="auto"/>
      </w:pPr>
      <w:r>
        <w:t xml:space="preserve">Yes, often </w:t>
      </w:r>
    </w:p>
    <w:p w:rsidR="00E83909" w:rsidRDefault="00E83909" w:rsidP="004503C2">
      <w:pPr>
        <w:spacing w:line="360" w:lineRule="auto"/>
      </w:pPr>
      <w:r>
        <w:t>Yes, but only once or twice a week</w:t>
      </w:r>
    </w:p>
    <w:p w:rsidR="00E83909" w:rsidRDefault="00E83909" w:rsidP="004503C2">
      <w:pPr>
        <w:spacing w:line="360" w:lineRule="auto"/>
      </w:pPr>
      <w:r>
        <w:t>2. Are you interested in the lore that surrounds the game?</w:t>
      </w:r>
    </w:p>
    <w:p w:rsidR="00E83909" w:rsidRDefault="00E83909" w:rsidP="004503C2">
      <w:pPr>
        <w:spacing w:line="360" w:lineRule="auto"/>
      </w:pPr>
      <w:r>
        <w:t xml:space="preserve"> </w:t>
      </w:r>
    </w:p>
    <w:p w:rsidR="00E83909" w:rsidRDefault="00E83909" w:rsidP="004503C2">
      <w:pPr>
        <w:spacing w:line="360" w:lineRule="auto"/>
      </w:pPr>
      <w:r>
        <w:t xml:space="preserve">Yes </w:t>
      </w:r>
    </w:p>
    <w:p w:rsidR="00E83909" w:rsidRDefault="00E83909" w:rsidP="004503C2">
      <w:pPr>
        <w:spacing w:line="360" w:lineRule="auto"/>
      </w:pPr>
      <w:r>
        <w:t>No</w:t>
      </w:r>
    </w:p>
    <w:p w:rsidR="00E83909" w:rsidRDefault="00E83909" w:rsidP="004503C2">
      <w:pPr>
        <w:spacing w:line="360" w:lineRule="auto"/>
      </w:pPr>
      <w:r>
        <w:t>3. Does the history surrounding the world and characters affect how you play?</w:t>
      </w:r>
    </w:p>
    <w:p w:rsidR="00E83909" w:rsidRDefault="00E83909" w:rsidP="004503C2">
      <w:pPr>
        <w:spacing w:line="360" w:lineRule="auto"/>
      </w:pPr>
      <w:r>
        <w:t xml:space="preserve"> </w:t>
      </w:r>
    </w:p>
    <w:p w:rsidR="00E83909" w:rsidRDefault="00E83909" w:rsidP="004503C2">
      <w:pPr>
        <w:spacing w:line="360" w:lineRule="auto"/>
      </w:pPr>
      <w:r>
        <w:t xml:space="preserve">Yes, it changes which characters I pick and which levels I prefer </w:t>
      </w:r>
    </w:p>
    <w:p w:rsidR="00E83909" w:rsidRDefault="00E83909" w:rsidP="004503C2">
      <w:pPr>
        <w:spacing w:line="360" w:lineRule="auto"/>
      </w:pPr>
      <w:r>
        <w:t xml:space="preserve">Yes, but not much. I prefer to play with characters I am comfortable with </w:t>
      </w:r>
    </w:p>
    <w:p w:rsidR="00E83909" w:rsidRDefault="00E83909" w:rsidP="004503C2">
      <w:pPr>
        <w:spacing w:line="360" w:lineRule="auto"/>
      </w:pPr>
      <w:r>
        <w:t xml:space="preserve">No, it has no impact on my choices </w:t>
      </w:r>
    </w:p>
    <w:p w:rsidR="00E83909" w:rsidRDefault="00E83909" w:rsidP="004503C2">
      <w:pPr>
        <w:spacing w:line="360" w:lineRule="auto"/>
      </w:pPr>
      <w:r>
        <w:t>Other</w:t>
      </w:r>
    </w:p>
    <w:p w:rsidR="00E83909" w:rsidRDefault="00E83909" w:rsidP="004503C2">
      <w:pPr>
        <w:spacing w:line="360" w:lineRule="auto"/>
      </w:pPr>
    </w:p>
    <w:p w:rsidR="00E83909" w:rsidRDefault="00E83909" w:rsidP="004503C2">
      <w:pPr>
        <w:spacing w:line="360" w:lineRule="auto"/>
      </w:pPr>
      <w:r>
        <w:t>* 4. What do you think of the character designs in comparison to their lore?</w:t>
      </w:r>
    </w:p>
    <w:p w:rsidR="00E83909" w:rsidRDefault="00E83909" w:rsidP="004503C2">
      <w:pPr>
        <w:spacing w:line="360" w:lineRule="auto"/>
      </w:pPr>
    </w:p>
    <w:p w:rsidR="00E83909" w:rsidRDefault="00E83909" w:rsidP="004503C2">
      <w:pPr>
        <w:spacing w:line="360" w:lineRule="auto"/>
      </w:pPr>
      <w:r>
        <w:t>5. How do you identify?</w:t>
      </w:r>
    </w:p>
    <w:p w:rsidR="00E83909" w:rsidRDefault="00E83909" w:rsidP="004503C2">
      <w:pPr>
        <w:spacing w:line="360" w:lineRule="auto"/>
      </w:pPr>
      <w:r>
        <w:t xml:space="preserve"> </w:t>
      </w:r>
    </w:p>
    <w:p w:rsidR="00E83909" w:rsidRDefault="00E83909" w:rsidP="004503C2">
      <w:pPr>
        <w:spacing w:line="360" w:lineRule="auto"/>
      </w:pPr>
      <w:r>
        <w:t xml:space="preserve">Prefer not to say </w:t>
      </w:r>
    </w:p>
    <w:p w:rsidR="00E83909" w:rsidRDefault="00E83909" w:rsidP="004503C2">
      <w:pPr>
        <w:spacing w:line="360" w:lineRule="auto"/>
      </w:pPr>
      <w:r>
        <w:t xml:space="preserve">Male </w:t>
      </w:r>
    </w:p>
    <w:p w:rsidR="00E83909" w:rsidRDefault="004503C2" w:rsidP="004503C2">
      <w:pPr>
        <w:spacing w:line="360" w:lineRule="auto"/>
      </w:pPr>
      <w:r>
        <w:rPr>
          <w:noProof/>
          <w:lang w:eastAsia="en-GB"/>
        </w:rPr>
        <w:lastRenderedPageBreak/>
        <mc:AlternateContent>
          <mc:Choice Requires="wps">
            <w:drawing>
              <wp:anchor distT="0" distB="0" distL="114300" distR="114300" simplePos="0" relativeHeight="251661312" behindDoc="0" locked="0" layoutInCell="1" allowOverlap="1" wp14:anchorId="5738D23D" wp14:editId="39E64980">
                <wp:simplePos x="0" y="0"/>
                <wp:positionH relativeFrom="margin">
                  <wp:posOffset>-284672</wp:posOffset>
                </wp:positionH>
                <wp:positionV relativeFrom="paragraph">
                  <wp:posOffset>-146649</wp:posOffset>
                </wp:positionV>
                <wp:extent cx="6236898" cy="5305245"/>
                <wp:effectExtent l="0" t="0" r="12065" b="10160"/>
                <wp:wrapNone/>
                <wp:docPr id="4" name="Rectangle 4"/>
                <wp:cNvGraphicFramePr/>
                <a:graphic xmlns:a="http://schemas.openxmlformats.org/drawingml/2006/main">
                  <a:graphicData uri="http://schemas.microsoft.com/office/word/2010/wordprocessingShape">
                    <wps:wsp>
                      <wps:cNvSpPr/>
                      <wps:spPr>
                        <a:xfrm>
                          <a:off x="0" y="0"/>
                          <a:ext cx="6236898" cy="530524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B16245D" id="Rectangle 4" o:spid="_x0000_s1026" style="position:absolute;margin-left:-22.4pt;margin-top:-11.55pt;width:491.1pt;height:417.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" filled="f" strokecolor="#521708 [1604]" strokeweight="1.25pt">
                <v:stroke endcap="round"/>
                <w10:wrap anchorx="margin"/>
              </v:rect>
            </w:pict>
          </mc:Fallback>
        </mc:AlternateContent>
      </w:r>
      <w:r w:rsidR="00E83909">
        <w:t xml:space="preserve">Female </w:t>
      </w:r>
    </w:p>
    <w:p w:rsidR="00E83909" w:rsidRDefault="00E83909" w:rsidP="004503C2">
      <w:pPr>
        <w:spacing w:line="360" w:lineRule="auto"/>
      </w:pPr>
      <w:r>
        <w:t xml:space="preserve">Transgender </w:t>
      </w:r>
    </w:p>
    <w:p w:rsidR="00E83909" w:rsidRDefault="00E83909" w:rsidP="004503C2">
      <w:pPr>
        <w:spacing w:line="360" w:lineRule="auto"/>
      </w:pPr>
      <w:r>
        <w:t>Other</w:t>
      </w:r>
    </w:p>
    <w:p w:rsidR="00E83909" w:rsidRDefault="00E83909" w:rsidP="004503C2">
      <w:pPr>
        <w:spacing w:line="360" w:lineRule="auto"/>
      </w:pPr>
    </w:p>
    <w:p w:rsidR="00E83909" w:rsidRDefault="00E83909" w:rsidP="004503C2">
      <w:pPr>
        <w:spacing w:line="360" w:lineRule="auto"/>
      </w:pPr>
      <w:r>
        <w:t>6. How old are you?</w:t>
      </w:r>
    </w:p>
    <w:p w:rsidR="00E83909" w:rsidRDefault="00E83909" w:rsidP="004503C2">
      <w:pPr>
        <w:spacing w:line="360" w:lineRule="auto"/>
      </w:pPr>
      <w:r>
        <w:t xml:space="preserve"> </w:t>
      </w:r>
    </w:p>
    <w:p w:rsidR="00E83909" w:rsidRDefault="00E83909" w:rsidP="004503C2">
      <w:pPr>
        <w:spacing w:line="360" w:lineRule="auto"/>
      </w:pPr>
      <w:r>
        <w:t xml:space="preserve">Prefer not to say </w:t>
      </w:r>
    </w:p>
    <w:p w:rsidR="00E83909" w:rsidRDefault="00E83909" w:rsidP="004503C2">
      <w:pPr>
        <w:spacing w:line="360" w:lineRule="auto"/>
      </w:pPr>
      <w:r>
        <w:t xml:space="preserve">Under 12 </w:t>
      </w:r>
    </w:p>
    <w:p w:rsidR="00E83909" w:rsidRDefault="00E83909" w:rsidP="004503C2">
      <w:pPr>
        <w:spacing w:line="360" w:lineRule="auto"/>
      </w:pPr>
      <w:r>
        <w:t xml:space="preserve">13-15 </w:t>
      </w:r>
    </w:p>
    <w:p w:rsidR="00E83909" w:rsidRDefault="00E83909" w:rsidP="004503C2">
      <w:pPr>
        <w:spacing w:line="360" w:lineRule="auto"/>
      </w:pPr>
      <w:r>
        <w:t xml:space="preserve">16-20 </w:t>
      </w:r>
    </w:p>
    <w:p w:rsidR="00E83909" w:rsidRDefault="00E83909" w:rsidP="004503C2">
      <w:pPr>
        <w:spacing w:line="360" w:lineRule="auto"/>
      </w:pPr>
      <w:r>
        <w:t xml:space="preserve">21-25 </w:t>
      </w:r>
    </w:p>
    <w:p w:rsidR="00E83909" w:rsidRDefault="00E83909" w:rsidP="004503C2">
      <w:pPr>
        <w:spacing w:line="360" w:lineRule="auto"/>
      </w:pPr>
      <w:r>
        <w:t xml:space="preserve">26-30 </w:t>
      </w:r>
    </w:p>
    <w:p w:rsidR="00E83909" w:rsidRDefault="00E83909" w:rsidP="004503C2">
      <w:pPr>
        <w:spacing w:line="360" w:lineRule="auto"/>
      </w:pPr>
      <w:r>
        <w:t>31+</w:t>
      </w:r>
    </w:p>
    <w:p w:rsidR="00E83909" w:rsidRDefault="00E83909" w:rsidP="004503C2">
      <w:pPr>
        <w:spacing w:line="360" w:lineRule="auto"/>
      </w:pPr>
      <w:r>
        <w:t>Thank you for completing this survey. If you have any additional comments, please leave them in the comment box below.</w:t>
      </w:r>
    </w:p>
    <w:p w:rsidR="00B35292" w:rsidRDefault="00B35292" w:rsidP="004503C2">
      <w:pPr>
        <w:spacing w:line="360" w:lineRule="auto"/>
        <w:rPr>
          <w:rFonts w:asciiTheme="majorHAnsi" w:eastAsiaTheme="majorEastAsia" w:hAnsiTheme="majorHAnsi" w:cstheme="majorBidi"/>
          <w:color w:val="7B230C" w:themeColor="accent1" w:themeShade="BF"/>
          <w:sz w:val="32"/>
          <w:szCs w:val="32"/>
        </w:rPr>
      </w:pPr>
    </w:p>
    <w:p w:rsidR="006F7049" w:rsidRDefault="00CF097F" w:rsidP="00CF097F">
      <w:pPr>
        <w:rPr>
          <w:rFonts w:eastAsiaTheme="majorEastAsia"/>
        </w:rPr>
      </w:pPr>
      <w:r>
        <w:rPr>
          <w:rFonts w:eastAsiaTheme="majorEastAsia"/>
        </w:rPr>
        <w:t xml:space="preserve">Figure 2: </w:t>
      </w:r>
      <w:r w:rsidR="006F7049">
        <w:rPr>
          <w:rFonts w:eastAsiaTheme="majorEastAsia"/>
        </w:rPr>
        <w:t>Survey Results</w:t>
      </w:r>
    </w:p>
    <w:tbl>
      <w:tblPr>
        <w:tblStyle w:val="TableGrid"/>
        <w:tblW w:w="9493" w:type="dxa"/>
        <w:tblLook w:val="04A0" w:firstRow="1" w:lastRow="0" w:firstColumn="1" w:lastColumn="0" w:noHBand="0" w:noVBand="1"/>
      </w:tblPr>
      <w:tblGrid>
        <w:gridCol w:w="374"/>
        <w:gridCol w:w="3458"/>
        <w:gridCol w:w="4391"/>
        <w:gridCol w:w="1270"/>
      </w:tblGrid>
      <w:tr w:rsidR="00BE546B" w:rsidTr="00BE546B">
        <w:tc>
          <w:tcPr>
            <w:tcW w:w="382" w:type="dxa"/>
          </w:tcPr>
          <w:p w:rsidR="00FB1E6F" w:rsidRDefault="00FB1E6F" w:rsidP="00FB1E6F">
            <w:pPr>
              <w:rPr>
                <w:rFonts w:eastAsiaTheme="majorEastAsia"/>
              </w:rPr>
            </w:pPr>
            <w:r>
              <w:rPr>
                <w:rFonts w:eastAsiaTheme="majorEastAsia"/>
              </w:rPr>
              <w:t>1</w:t>
            </w:r>
          </w:p>
        </w:tc>
        <w:tc>
          <w:tcPr>
            <w:tcW w:w="3854" w:type="dxa"/>
          </w:tcPr>
          <w:p w:rsidR="00FB1E6F" w:rsidRPr="00FB1E6F" w:rsidRDefault="00FB1E6F" w:rsidP="00FB1E6F">
            <w:pPr>
              <w:rPr>
                <w:rFonts w:eastAsiaTheme="majorEastAsia"/>
              </w:rPr>
            </w:pPr>
            <w:r>
              <w:rPr>
                <w:rFonts w:eastAsiaTheme="majorEastAsia"/>
              </w:rPr>
              <w:t xml:space="preserve">Do you play </w:t>
            </w:r>
            <w:proofErr w:type="spellStart"/>
            <w:r>
              <w:rPr>
                <w:rFonts w:eastAsiaTheme="majorEastAsia"/>
              </w:rPr>
              <w:t>Overwatch</w:t>
            </w:r>
            <w:proofErr w:type="spellEnd"/>
            <w:r>
              <w:rPr>
                <w:rFonts w:eastAsiaTheme="majorEastAsia"/>
              </w:rPr>
              <w:t>?</w:t>
            </w:r>
          </w:p>
        </w:tc>
        <w:tc>
          <w:tcPr>
            <w:tcW w:w="4831" w:type="dxa"/>
          </w:tcPr>
          <w:p w:rsidR="00FB1E6F" w:rsidRDefault="00FB1E6F" w:rsidP="00FB1E6F">
            <w:pPr>
              <w:rPr>
                <w:rFonts w:eastAsiaTheme="majorEastAsia"/>
              </w:rPr>
            </w:pPr>
            <w:r>
              <w:rPr>
                <w:rFonts w:eastAsiaTheme="majorEastAsia"/>
              </w:rPr>
              <w:t>Yes, often</w:t>
            </w:r>
          </w:p>
        </w:tc>
        <w:tc>
          <w:tcPr>
            <w:tcW w:w="426" w:type="dxa"/>
          </w:tcPr>
          <w:p w:rsidR="00FB1E6F" w:rsidRDefault="00BE546B" w:rsidP="00FB1E6F">
            <w:pPr>
              <w:rPr>
                <w:rFonts w:eastAsiaTheme="majorEastAsia"/>
              </w:rPr>
            </w:pPr>
            <w:r>
              <w:rPr>
                <w:rFonts w:eastAsiaTheme="majorEastAsia"/>
              </w:rPr>
              <w:t>11</w:t>
            </w:r>
          </w:p>
        </w:tc>
      </w:tr>
      <w:tr w:rsidR="00BE546B" w:rsidTr="00BE546B">
        <w:tc>
          <w:tcPr>
            <w:tcW w:w="382" w:type="dxa"/>
          </w:tcPr>
          <w:p w:rsidR="00FB1E6F" w:rsidRDefault="00FB1E6F" w:rsidP="00FB1E6F">
            <w:pPr>
              <w:rPr>
                <w:rFonts w:asciiTheme="majorHAnsi" w:eastAsiaTheme="majorEastAsia" w:hAnsiTheme="majorHAnsi" w:cstheme="majorBidi"/>
                <w:color w:val="7B230C" w:themeColor="accent1" w:themeShade="BF"/>
                <w:sz w:val="32"/>
                <w:szCs w:val="32"/>
              </w:rPr>
            </w:pPr>
          </w:p>
        </w:tc>
        <w:tc>
          <w:tcPr>
            <w:tcW w:w="3854" w:type="dxa"/>
          </w:tcPr>
          <w:p w:rsidR="00FB1E6F" w:rsidRDefault="00FB1E6F" w:rsidP="00FB1E6F">
            <w:pPr>
              <w:rPr>
                <w:rFonts w:asciiTheme="majorHAnsi" w:eastAsiaTheme="majorEastAsia" w:hAnsiTheme="majorHAnsi" w:cstheme="majorBidi"/>
                <w:color w:val="7B230C" w:themeColor="accent1" w:themeShade="BF"/>
                <w:sz w:val="32"/>
                <w:szCs w:val="32"/>
              </w:rPr>
            </w:pPr>
          </w:p>
        </w:tc>
        <w:tc>
          <w:tcPr>
            <w:tcW w:w="4831" w:type="dxa"/>
          </w:tcPr>
          <w:p w:rsidR="00FB1E6F" w:rsidRDefault="00FB1E6F" w:rsidP="00FB1E6F">
            <w:pPr>
              <w:rPr>
                <w:rFonts w:eastAsiaTheme="majorEastAsia"/>
              </w:rPr>
            </w:pPr>
            <w:r>
              <w:rPr>
                <w:rFonts w:eastAsiaTheme="majorEastAsia"/>
              </w:rPr>
              <w:t>Yes, but only once or twice a week</w:t>
            </w:r>
          </w:p>
        </w:tc>
        <w:tc>
          <w:tcPr>
            <w:tcW w:w="426" w:type="dxa"/>
          </w:tcPr>
          <w:p w:rsidR="00FB1E6F" w:rsidRDefault="00BE546B" w:rsidP="00FB1E6F">
            <w:pPr>
              <w:rPr>
                <w:rFonts w:eastAsiaTheme="majorEastAsia"/>
              </w:rPr>
            </w:pPr>
            <w:r>
              <w:rPr>
                <w:rFonts w:eastAsiaTheme="majorEastAsia"/>
              </w:rPr>
              <w:t>4</w:t>
            </w:r>
          </w:p>
        </w:tc>
      </w:tr>
      <w:tr w:rsidR="00BE546B" w:rsidTr="00BE546B">
        <w:tc>
          <w:tcPr>
            <w:tcW w:w="382" w:type="dxa"/>
          </w:tcPr>
          <w:p w:rsidR="00FB1E6F" w:rsidRDefault="00FB1E6F" w:rsidP="00FB1E6F">
            <w:pPr>
              <w:rPr>
                <w:rFonts w:eastAsiaTheme="majorEastAsia"/>
              </w:rPr>
            </w:pPr>
            <w:r>
              <w:rPr>
                <w:rFonts w:eastAsiaTheme="majorEastAsia"/>
              </w:rPr>
              <w:t>2</w:t>
            </w:r>
          </w:p>
        </w:tc>
        <w:tc>
          <w:tcPr>
            <w:tcW w:w="3854" w:type="dxa"/>
          </w:tcPr>
          <w:p w:rsidR="00FB1E6F" w:rsidRDefault="00FB1E6F" w:rsidP="00FB1E6F">
            <w:pPr>
              <w:rPr>
                <w:rFonts w:eastAsiaTheme="majorEastAsia"/>
              </w:rPr>
            </w:pPr>
            <w:r>
              <w:rPr>
                <w:rFonts w:eastAsiaTheme="majorEastAsia"/>
              </w:rPr>
              <w:t>Are you interested in the lore that surrounds the game?</w:t>
            </w:r>
          </w:p>
        </w:tc>
        <w:tc>
          <w:tcPr>
            <w:tcW w:w="4831" w:type="dxa"/>
          </w:tcPr>
          <w:p w:rsidR="00FB1E6F" w:rsidRDefault="00FB1E6F" w:rsidP="00FB1E6F">
            <w:pPr>
              <w:rPr>
                <w:rFonts w:eastAsiaTheme="majorEastAsia"/>
              </w:rPr>
            </w:pPr>
            <w:r>
              <w:rPr>
                <w:rFonts w:eastAsiaTheme="majorEastAsia"/>
              </w:rPr>
              <w:t>Yes</w:t>
            </w:r>
          </w:p>
        </w:tc>
        <w:tc>
          <w:tcPr>
            <w:tcW w:w="426" w:type="dxa"/>
          </w:tcPr>
          <w:p w:rsidR="00FB1E6F" w:rsidRDefault="00BE546B" w:rsidP="00FB1E6F">
            <w:pPr>
              <w:rPr>
                <w:rFonts w:eastAsiaTheme="majorEastAsia"/>
              </w:rPr>
            </w:pPr>
            <w:r>
              <w:rPr>
                <w:rFonts w:eastAsiaTheme="majorEastAsia"/>
              </w:rPr>
              <w:t>13</w:t>
            </w:r>
          </w:p>
        </w:tc>
      </w:tr>
      <w:tr w:rsidR="00BE546B"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No</w:t>
            </w:r>
          </w:p>
        </w:tc>
        <w:tc>
          <w:tcPr>
            <w:tcW w:w="426" w:type="dxa"/>
          </w:tcPr>
          <w:p w:rsidR="00FB1E6F" w:rsidRDefault="00BE546B" w:rsidP="00FB1E6F">
            <w:pPr>
              <w:rPr>
                <w:rFonts w:eastAsiaTheme="majorEastAsia"/>
              </w:rPr>
            </w:pPr>
            <w:r>
              <w:rPr>
                <w:rFonts w:eastAsiaTheme="majorEastAsia"/>
              </w:rPr>
              <w:t>2</w:t>
            </w:r>
          </w:p>
        </w:tc>
      </w:tr>
      <w:tr w:rsidR="00BE546B" w:rsidTr="00BE546B">
        <w:tc>
          <w:tcPr>
            <w:tcW w:w="382" w:type="dxa"/>
          </w:tcPr>
          <w:p w:rsidR="00FB1E6F" w:rsidRDefault="00FB1E6F" w:rsidP="00FB1E6F">
            <w:pPr>
              <w:rPr>
                <w:rFonts w:eastAsiaTheme="majorEastAsia"/>
              </w:rPr>
            </w:pPr>
            <w:r>
              <w:rPr>
                <w:rFonts w:eastAsiaTheme="majorEastAsia"/>
              </w:rPr>
              <w:t>3</w:t>
            </w:r>
          </w:p>
        </w:tc>
        <w:tc>
          <w:tcPr>
            <w:tcW w:w="3854" w:type="dxa"/>
          </w:tcPr>
          <w:p w:rsidR="00FB1E6F" w:rsidRDefault="00FB1E6F" w:rsidP="00FB1E6F">
            <w:pPr>
              <w:rPr>
                <w:rFonts w:eastAsiaTheme="majorEastAsia"/>
              </w:rPr>
            </w:pPr>
            <w:r>
              <w:rPr>
                <w:rFonts w:eastAsiaTheme="majorEastAsia"/>
              </w:rPr>
              <w:t>Does the history surrounding the world and characters affect how you play?</w:t>
            </w:r>
          </w:p>
        </w:tc>
        <w:tc>
          <w:tcPr>
            <w:tcW w:w="4831" w:type="dxa"/>
          </w:tcPr>
          <w:p w:rsidR="00FB1E6F" w:rsidRDefault="00FB1E6F" w:rsidP="00FB1E6F">
            <w:pPr>
              <w:rPr>
                <w:rFonts w:eastAsiaTheme="majorEastAsia"/>
              </w:rPr>
            </w:pPr>
            <w:r>
              <w:rPr>
                <w:rFonts w:eastAsiaTheme="majorEastAsia"/>
              </w:rPr>
              <w:t>Yes, it changes which characters I pick and which levels I prefer</w:t>
            </w:r>
          </w:p>
        </w:tc>
        <w:tc>
          <w:tcPr>
            <w:tcW w:w="426" w:type="dxa"/>
          </w:tcPr>
          <w:p w:rsidR="00FB1E6F" w:rsidRDefault="00BE546B" w:rsidP="00FB1E6F">
            <w:pPr>
              <w:rPr>
                <w:rFonts w:eastAsiaTheme="majorEastAsia"/>
              </w:rPr>
            </w:pPr>
            <w:r>
              <w:rPr>
                <w:rFonts w:eastAsiaTheme="majorEastAsia"/>
              </w:rPr>
              <w:t>1</w:t>
            </w:r>
          </w:p>
        </w:tc>
      </w:tr>
      <w:tr w:rsidR="00BE546B"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Yes, but not much. I prefer to play with characters I am comfortable with</w:t>
            </w:r>
          </w:p>
        </w:tc>
        <w:tc>
          <w:tcPr>
            <w:tcW w:w="426" w:type="dxa"/>
          </w:tcPr>
          <w:p w:rsidR="00FB1E6F" w:rsidRDefault="00BE546B" w:rsidP="00FB1E6F">
            <w:pPr>
              <w:rPr>
                <w:rFonts w:eastAsiaTheme="majorEastAsia"/>
              </w:rPr>
            </w:pPr>
            <w:r>
              <w:rPr>
                <w:rFonts w:eastAsiaTheme="majorEastAsia"/>
              </w:rPr>
              <w:t>8</w:t>
            </w:r>
          </w:p>
        </w:tc>
      </w:tr>
      <w:tr w:rsidR="00BE546B"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No, it has no impact on my choices</w:t>
            </w:r>
          </w:p>
        </w:tc>
        <w:tc>
          <w:tcPr>
            <w:tcW w:w="426" w:type="dxa"/>
          </w:tcPr>
          <w:p w:rsidR="00FB1E6F" w:rsidRDefault="00BE546B" w:rsidP="00FB1E6F">
            <w:pPr>
              <w:rPr>
                <w:rFonts w:eastAsiaTheme="majorEastAsia"/>
              </w:rPr>
            </w:pPr>
            <w:r>
              <w:rPr>
                <w:rFonts w:eastAsiaTheme="majorEastAsia"/>
              </w:rPr>
              <w:t>4</w:t>
            </w:r>
          </w:p>
        </w:tc>
      </w:tr>
      <w:tr w:rsidR="00BE546B"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Other</w:t>
            </w:r>
          </w:p>
        </w:tc>
        <w:tc>
          <w:tcPr>
            <w:tcW w:w="426" w:type="dxa"/>
          </w:tcPr>
          <w:p w:rsidR="00FB1E6F" w:rsidRDefault="00BE546B" w:rsidP="00FB1E6F">
            <w:pPr>
              <w:rPr>
                <w:rFonts w:eastAsiaTheme="majorEastAsia"/>
              </w:rPr>
            </w:pPr>
            <w:r>
              <w:rPr>
                <w:rFonts w:eastAsiaTheme="majorEastAsia"/>
              </w:rPr>
              <w:t>2</w:t>
            </w:r>
          </w:p>
        </w:tc>
      </w:tr>
      <w:tr w:rsidR="00FB1E6F" w:rsidTr="00BE546B">
        <w:tc>
          <w:tcPr>
            <w:tcW w:w="382" w:type="dxa"/>
          </w:tcPr>
          <w:p w:rsidR="00FB1E6F" w:rsidRDefault="00FB1E6F" w:rsidP="00FB1E6F">
            <w:pPr>
              <w:rPr>
                <w:rFonts w:eastAsiaTheme="majorEastAsia"/>
              </w:rPr>
            </w:pPr>
            <w:r>
              <w:rPr>
                <w:rFonts w:eastAsiaTheme="majorEastAsia"/>
              </w:rPr>
              <w:t>4</w:t>
            </w:r>
          </w:p>
        </w:tc>
        <w:tc>
          <w:tcPr>
            <w:tcW w:w="3854" w:type="dxa"/>
          </w:tcPr>
          <w:p w:rsidR="00FB1E6F" w:rsidRDefault="00FB1E6F" w:rsidP="00FB1E6F">
            <w:pPr>
              <w:rPr>
                <w:rFonts w:eastAsiaTheme="majorEastAsia"/>
              </w:rPr>
            </w:pPr>
            <w:r>
              <w:rPr>
                <w:rFonts w:eastAsiaTheme="majorEastAsia"/>
              </w:rPr>
              <w:t>What do you think of the character designs in comparison to their lore?</w:t>
            </w:r>
          </w:p>
        </w:tc>
        <w:tc>
          <w:tcPr>
            <w:tcW w:w="4831" w:type="dxa"/>
          </w:tcPr>
          <w:p w:rsidR="00FB1E6F" w:rsidRDefault="00FB1E6F" w:rsidP="00FB1E6F">
            <w:pPr>
              <w:rPr>
                <w:rFonts w:eastAsiaTheme="majorEastAsia"/>
              </w:rPr>
            </w:pPr>
            <w:r>
              <w:rPr>
                <w:rFonts w:eastAsiaTheme="majorEastAsia"/>
              </w:rPr>
              <w:t>It mostly fits well</w:t>
            </w:r>
          </w:p>
        </w:tc>
        <w:tc>
          <w:tcPr>
            <w:tcW w:w="426" w:type="dxa"/>
          </w:tcPr>
          <w:p w:rsidR="00FB1E6F" w:rsidRDefault="00FB1E6F" w:rsidP="00FB1E6F">
            <w:pPr>
              <w:rPr>
                <w:rFonts w:eastAsiaTheme="majorEastAsia"/>
              </w:rPr>
            </w:pPr>
          </w:p>
        </w:tc>
      </w:tr>
      <w:tr w:rsidR="00FB1E6F"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 xml:space="preserve">They fit the character’s personality and history </w:t>
            </w:r>
          </w:p>
        </w:tc>
        <w:tc>
          <w:tcPr>
            <w:tcW w:w="426" w:type="dxa"/>
          </w:tcPr>
          <w:p w:rsidR="00FB1E6F" w:rsidRDefault="00FB1E6F" w:rsidP="00FB1E6F">
            <w:pPr>
              <w:rPr>
                <w:rFonts w:eastAsiaTheme="majorEastAsia"/>
              </w:rPr>
            </w:pPr>
          </w:p>
        </w:tc>
      </w:tr>
      <w:tr w:rsidR="00FB1E6F"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There are connections, but they are subtle. It’s not something I think about a lot, but when I do it makes me happy</w:t>
            </w:r>
          </w:p>
        </w:tc>
        <w:tc>
          <w:tcPr>
            <w:tcW w:w="426" w:type="dxa"/>
          </w:tcPr>
          <w:p w:rsidR="00FB1E6F" w:rsidRDefault="00FB1E6F" w:rsidP="00FB1E6F">
            <w:pPr>
              <w:rPr>
                <w:rFonts w:eastAsiaTheme="majorEastAsia"/>
              </w:rPr>
            </w:pPr>
          </w:p>
        </w:tc>
      </w:tr>
      <w:tr w:rsidR="00FB1E6F"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They seem to match up pretty well, I’ve never given much thought</w:t>
            </w:r>
          </w:p>
        </w:tc>
        <w:tc>
          <w:tcPr>
            <w:tcW w:w="426" w:type="dxa"/>
          </w:tcPr>
          <w:p w:rsidR="00FB1E6F" w:rsidRDefault="00FB1E6F" w:rsidP="00FB1E6F">
            <w:pPr>
              <w:rPr>
                <w:rFonts w:eastAsiaTheme="majorEastAsia"/>
              </w:rPr>
            </w:pPr>
          </w:p>
        </w:tc>
      </w:tr>
      <w:tr w:rsidR="00FB1E6F"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Pr>
                <w:rFonts w:eastAsiaTheme="majorEastAsia"/>
              </w:rPr>
              <w:t>In game designs have more flexibility and I enjoy them move, but that doesn’t mean it makes me enjoy the actual lore less</w:t>
            </w:r>
          </w:p>
        </w:tc>
        <w:tc>
          <w:tcPr>
            <w:tcW w:w="426" w:type="dxa"/>
          </w:tcPr>
          <w:p w:rsidR="00FB1E6F" w:rsidRDefault="00FB1E6F" w:rsidP="00FB1E6F">
            <w:pPr>
              <w:rPr>
                <w:rFonts w:eastAsiaTheme="majorEastAsia"/>
              </w:rPr>
            </w:pPr>
          </w:p>
        </w:tc>
      </w:tr>
      <w:tr w:rsidR="00FB1E6F" w:rsidTr="00BE546B">
        <w:tc>
          <w:tcPr>
            <w:tcW w:w="382" w:type="dxa"/>
          </w:tcPr>
          <w:p w:rsidR="00FB1E6F" w:rsidRDefault="00FB1E6F" w:rsidP="00FB1E6F">
            <w:pPr>
              <w:rPr>
                <w:rFonts w:eastAsiaTheme="majorEastAsia"/>
              </w:rPr>
            </w:pPr>
          </w:p>
        </w:tc>
        <w:tc>
          <w:tcPr>
            <w:tcW w:w="3854" w:type="dxa"/>
          </w:tcPr>
          <w:p w:rsidR="00FB1E6F" w:rsidRDefault="00FB1E6F" w:rsidP="00FB1E6F">
            <w:pPr>
              <w:rPr>
                <w:rFonts w:eastAsiaTheme="majorEastAsia"/>
              </w:rPr>
            </w:pPr>
          </w:p>
        </w:tc>
        <w:tc>
          <w:tcPr>
            <w:tcW w:w="4831" w:type="dxa"/>
          </w:tcPr>
          <w:p w:rsidR="00FB1E6F" w:rsidRDefault="00FB1E6F" w:rsidP="00FB1E6F">
            <w:pPr>
              <w:rPr>
                <w:rFonts w:eastAsiaTheme="majorEastAsia"/>
              </w:rPr>
            </w:pPr>
            <w:r w:rsidRPr="00FB1E6F">
              <w:rPr>
                <w:rFonts w:eastAsiaTheme="majorEastAsia"/>
              </w:rPr>
              <w:t xml:space="preserve">I do think it's </w:t>
            </w:r>
            <w:proofErr w:type="spellStart"/>
            <w:r w:rsidRPr="00FB1E6F">
              <w:rPr>
                <w:rFonts w:eastAsiaTheme="majorEastAsia"/>
              </w:rPr>
              <w:t>kinda</w:t>
            </w:r>
            <w:proofErr w:type="spellEnd"/>
            <w:r w:rsidRPr="00FB1E6F">
              <w:rPr>
                <w:rFonts w:eastAsiaTheme="majorEastAsia"/>
              </w:rPr>
              <w:t xml:space="preserve"> strange that </w:t>
            </w:r>
            <w:proofErr w:type="spellStart"/>
            <w:r w:rsidRPr="00FB1E6F">
              <w:rPr>
                <w:rFonts w:eastAsiaTheme="majorEastAsia"/>
              </w:rPr>
              <w:t>Widowmaker</w:t>
            </w:r>
            <w:proofErr w:type="spellEnd"/>
            <w:r w:rsidRPr="00FB1E6F">
              <w:rPr>
                <w:rFonts w:eastAsiaTheme="majorEastAsia"/>
              </w:rPr>
              <w:t xml:space="preserve"> has been designed with such revealing costumes, considering her backstory... Mostly I'm just salty she doesn'</w:t>
            </w:r>
            <w:r w:rsidR="00BE546B">
              <w:rPr>
                <w:rFonts w:eastAsiaTheme="majorEastAsia"/>
              </w:rPr>
              <w:t>t have more event skins, though</w:t>
            </w:r>
          </w:p>
        </w:tc>
        <w:tc>
          <w:tcPr>
            <w:tcW w:w="426" w:type="dxa"/>
          </w:tcPr>
          <w:p w:rsidR="00FB1E6F" w:rsidRDefault="00FB1E6F"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FB1E6F" w:rsidRDefault="00BE546B" w:rsidP="00FB1E6F">
            <w:pPr>
              <w:rPr>
                <w:rFonts w:eastAsiaTheme="majorEastAsia"/>
              </w:rPr>
            </w:pPr>
            <w:r w:rsidRPr="00BE546B">
              <w:rPr>
                <w:rFonts w:eastAsiaTheme="majorEastAsia"/>
              </w:rPr>
              <w:t>This question is ambiguous about physical and / or abilities and I am on a phone so decline to type everything out.</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sidRPr="00BE546B">
              <w:rPr>
                <w:rFonts w:eastAsiaTheme="majorEastAsia"/>
              </w:rPr>
              <w:t>I think the team behind designing their original looks succeeded in bringing out the characters' personality as supported by the backstory we get from comics/animated shorts and the voice acting/interactions. Usually, it would be the other way around, but given the lack of storytelling within the game, the designs (clothing as well as weapons and movement!) play a major role in how players perceive the characters.</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sidRPr="00BE546B">
              <w:rPr>
                <w:rFonts w:eastAsiaTheme="majorEastAsia"/>
              </w:rPr>
              <w:t xml:space="preserve">I love looking at the little things on skins that can tell you a lot, and I love when a new map goes live so I can look for </w:t>
            </w:r>
            <w:proofErr w:type="spellStart"/>
            <w:r w:rsidRPr="00BE546B">
              <w:rPr>
                <w:rFonts w:eastAsiaTheme="majorEastAsia"/>
              </w:rPr>
              <w:t>easter</w:t>
            </w:r>
            <w:proofErr w:type="spellEnd"/>
            <w:r w:rsidRPr="00BE546B">
              <w:rPr>
                <w:rFonts w:eastAsiaTheme="majorEastAsia"/>
              </w:rPr>
              <w:t xml:space="preserve"> eggs and </w:t>
            </w:r>
            <w:proofErr w:type="spellStart"/>
            <w:r w:rsidRPr="00BE546B">
              <w:rPr>
                <w:rFonts w:eastAsiaTheme="majorEastAsia"/>
              </w:rPr>
              <w:t>tidbits</w:t>
            </w:r>
            <w:proofErr w:type="spellEnd"/>
            <w:r w:rsidRPr="00BE546B">
              <w:rPr>
                <w:rFonts w:eastAsiaTheme="majorEastAsia"/>
              </w:rPr>
              <w:t xml:space="preserve"> that relate to lore.</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sidRPr="00BE546B">
              <w:rPr>
                <w:rFonts w:eastAsiaTheme="majorEastAsia"/>
              </w:rPr>
              <w:t xml:space="preserve">I think generally they fit quite well. Mercy, </w:t>
            </w:r>
            <w:proofErr w:type="spellStart"/>
            <w:r w:rsidRPr="00BE546B">
              <w:rPr>
                <w:rFonts w:eastAsiaTheme="majorEastAsia"/>
              </w:rPr>
              <w:t>Genji</w:t>
            </w:r>
            <w:proofErr w:type="spellEnd"/>
            <w:r w:rsidRPr="00BE546B">
              <w:rPr>
                <w:rFonts w:eastAsiaTheme="majorEastAsia"/>
              </w:rPr>
              <w:t xml:space="preserve">, and Tracer are some of my </w:t>
            </w:r>
            <w:proofErr w:type="spellStart"/>
            <w:r w:rsidRPr="00BE546B">
              <w:rPr>
                <w:rFonts w:eastAsiaTheme="majorEastAsia"/>
              </w:rPr>
              <w:t>favorites</w:t>
            </w:r>
            <w:proofErr w:type="spellEnd"/>
            <w:r w:rsidRPr="00BE546B">
              <w:rPr>
                <w:rFonts w:eastAsiaTheme="majorEastAsia"/>
              </w:rPr>
              <w:t xml:space="preserve"> and the lore behind their designs is interesting. </w:t>
            </w:r>
            <w:proofErr w:type="spellStart"/>
            <w:r w:rsidRPr="00BE546B">
              <w:rPr>
                <w:rFonts w:eastAsiaTheme="majorEastAsia"/>
              </w:rPr>
              <w:t>Widowmaker</w:t>
            </w:r>
            <w:proofErr w:type="spellEnd"/>
            <w:r w:rsidRPr="00BE546B">
              <w:rPr>
                <w:rFonts w:eastAsiaTheme="majorEastAsia"/>
              </w:rPr>
              <w:t xml:space="preserve"> though is a stretch and I'm not as fond because her lore kind of contradicts why she has a showy costume.</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BE546B">
            <w:pPr>
              <w:rPr>
                <w:rFonts w:eastAsiaTheme="majorEastAsia"/>
              </w:rPr>
            </w:pPr>
            <w:r w:rsidRPr="00BE546B">
              <w:rPr>
                <w:rFonts w:eastAsiaTheme="majorEastAsia"/>
              </w:rPr>
              <w:t>They sometimes feel like they don't quite fit the lore in certain cases.</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Pr>
                <w:rFonts w:eastAsiaTheme="majorEastAsia"/>
              </w:rPr>
              <w:t xml:space="preserve">There’s some that </w:t>
            </w:r>
            <w:proofErr w:type="spellStart"/>
            <w:r>
              <w:rPr>
                <w:rFonts w:eastAsiaTheme="majorEastAsia"/>
              </w:rPr>
              <w:t>dont</w:t>
            </w:r>
            <w:proofErr w:type="spellEnd"/>
            <w:r>
              <w:rPr>
                <w:rFonts w:eastAsiaTheme="majorEastAsia"/>
              </w:rPr>
              <w:t xml:space="preserve"> look as if they would go with their lore. Most of them I like how they look</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Pr>
                <w:rFonts w:eastAsiaTheme="majorEastAsia"/>
              </w:rPr>
              <w:t>They are alright…</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Pr>
                <w:rFonts w:eastAsiaTheme="majorEastAsia"/>
              </w:rPr>
              <w:t>I think they match the lore well</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Pr="00BE546B" w:rsidRDefault="00BE546B" w:rsidP="00FB1E6F">
            <w:pPr>
              <w:rPr>
                <w:rFonts w:eastAsiaTheme="majorEastAsia"/>
              </w:rPr>
            </w:pPr>
            <w:r>
              <w:rPr>
                <w:rFonts w:eastAsiaTheme="majorEastAsia"/>
              </w:rPr>
              <w:t>The characters feel like they had an outfit designed first, then have backstories made to justify their outfits and mannerisms, rather than the other way around</w:t>
            </w:r>
          </w:p>
        </w:tc>
        <w:tc>
          <w:tcPr>
            <w:tcW w:w="426" w:type="dxa"/>
          </w:tcPr>
          <w:p w:rsidR="00BE546B" w:rsidRDefault="00BE546B" w:rsidP="00FB1E6F">
            <w:pPr>
              <w:rPr>
                <w:rFonts w:eastAsiaTheme="majorEastAsia"/>
              </w:rPr>
            </w:pPr>
          </w:p>
        </w:tc>
      </w:tr>
      <w:tr w:rsidR="00BE546B" w:rsidTr="00BE546B">
        <w:tc>
          <w:tcPr>
            <w:tcW w:w="382" w:type="dxa"/>
          </w:tcPr>
          <w:p w:rsidR="00BE546B" w:rsidRDefault="00BE546B" w:rsidP="00FB1E6F">
            <w:pPr>
              <w:rPr>
                <w:rFonts w:eastAsiaTheme="majorEastAsia"/>
              </w:rPr>
            </w:pPr>
            <w:r>
              <w:rPr>
                <w:rFonts w:eastAsiaTheme="majorEastAsia"/>
              </w:rPr>
              <w:t>5</w:t>
            </w:r>
          </w:p>
        </w:tc>
        <w:tc>
          <w:tcPr>
            <w:tcW w:w="3854" w:type="dxa"/>
          </w:tcPr>
          <w:p w:rsidR="00BE546B" w:rsidRDefault="00BE546B" w:rsidP="00FB1E6F">
            <w:pPr>
              <w:rPr>
                <w:rFonts w:eastAsiaTheme="majorEastAsia"/>
              </w:rPr>
            </w:pPr>
            <w:r>
              <w:rPr>
                <w:rFonts w:eastAsiaTheme="majorEastAsia"/>
              </w:rPr>
              <w:t>How do you identify?</w:t>
            </w:r>
          </w:p>
        </w:tc>
        <w:tc>
          <w:tcPr>
            <w:tcW w:w="4831" w:type="dxa"/>
          </w:tcPr>
          <w:p w:rsidR="00BE546B" w:rsidRDefault="00BE546B" w:rsidP="00FB1E6F">
            <w:pPr>
              <w:rPr>
                <w:rFonts w:eastAsiaTheme="majorEastAsia"/>
              </w:rPr>
            </w:pPr>
            <w:r>
              <w:rPr>
                <w:rFonts w:eastAsiaTheme="majorEastAsia"/>
              </w:rPr>
              <w:t>Prefer not to say</w:t>
            </w:r>
          </w:p>
        </w:tc>
        <w:tc>
          <w:tcPr>
            <w:tcW w:w="426" w:type="dxa"/>
          </w:tcPr>
          <w:p w:rsidR="00BE546B" w:rsidRDefault="00BE546B" w:rsidP="00FB1E6F">
            <w:pPr>
              <w:rPr>
                <w:rFonts w:eastAsiaTheme="majorEastAsia"/>
              </w:rPr>
            </w:pPr>
            <w:r>
              <w:rPr>
                <w:rFonts w:eastAsiaTheme="majorEastAsia"/>
              </w:rPr>
              <w:t>1</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Male</w:t>
            </w:r>
          </w:p>
        </w:tc>
        <w:tc>
          <w:tcPr>
            <w:tcW w:w="426" w:type="dxa"/>
          </w:tcPr>
          <w:p w:rsidR="00BE546B" w:rsidRDefault="00BE546B" w:rsidP="00FB1E6F">
            <w:pPr>
              <w:rPr>
                <w:rFonts w:eastAsiaTheme="majorEastAsia"/>
              </w:rPr>
            </w:pPr>
            <w:r>
              <w:rPr>
                <w:rFonts w:eastAsiaTheme="majorEastAsia"/>
              </w:rPr>
              <w:t>5</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Female</w:t>
            </w:r>
          </w:p>
        </w:tc>
        <w:tc>
          <w:tcPr>
            <w:tcW w:w="426" w:type="dxa"/>
          </w:tcPr>
          <w:p w:rsidR="00BE546B" w:rsidRDefault="00BE546B" w:rsidP="00FB1E6F">
            <w:pPr>
              <w:rPr>
                <w:rFonts w:eastAsiaTheme="majorEastAsia"/>
              </w:rPr>
            </w:pPr>
            <w:r>
              <w:rPr>
                <w:rFonts w:eastAsiaTheme="majorEastAsia"/>
              </w:rPr>
              <w:t>4</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Transgender</w:t>
            </w:r>
          </w:p>
        </w:tc>
        <w:tc>
          <w:tcPr>
            <w:tcW w:w="426" w:type="dxa"/>
          </w:tcPr>
          <w:p w:rsidR="00BE546B" w:rsidRDefault="00BE546B" w:rsidP="00FB1E6F">
            <w:pPr>
              <w:rPr>
                <w:rFonts w:eastAsiaTheme="majorEastAsia"/>
              </w:rPr>
            </w:pPr>
            <w:r>
              <w:rPr>
                <w:rFonts w:eastAsiaTheme="majorEastAsia"/>
              </w:rPr>
              <w:t>1</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Other</w:t>
            </w:r>
          </w:p>
        </w:tc>
        <w:tc>
          <w:tcPr>
            <w:tcW w:w="426" w:type="dxa"/>
          </w:tcPr>
          <w:p w:rsidR="00BE546B" w:rsidRDefault="00BE546B" w:rsidP="00FB1E6F">
            <w:pPr>
              <w:rPr>
                <w:rFonts w:eastAsiaTheme="majorEastAsia"/>
              </w:rPr>
            </w:pPr>
            <w:r>
              <w:rPr>
                <w:rFonts w:eastAsiaTheme="majorEastAsia"/>
              </w:rPr>
              <w:t>Agender</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p>
        </w:tc>
        <w:tc>
          <w:tcPr>
            <w:tcW w:w="426" w:type="dxa"/>
          </w:tcPr>
          <w:p w:rsidR="00BE546B" w:rsidRDefault="00BE546B" w:rsidP="00FB1E6F">
            <w:pPr>
              <w:rPr>
                <w:rFonts w:eastAsiaTheme="majorEastAsia"/>
              </w:rPr>
            </w:pPr>
            <w:r>
              <w:rPr>
                <w:rFonts w:eastAsiaTheme="majorEastAsia"/>
              </w:rPr>
              <w:t>Nonbinary (2)</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p>
        </w:tc>
        <w:tc>
          <w:tcPr>
            <w:tcW w:w="426" w:type="dxa"/>
          </w:tcPr>
          <w:p w:rsidR="00BE546B" w:rsidRDefault="00BE546B" w:rsidP="00FB1E6F">
            <w:pPr>
              <w:rPr>
                <w:rFonts w:eastAsiaTheme="majorEastAsia"/>
              </w:rPr>
            </w:pPr>
            <w:r>
              <w:rPr>
                <w:rFonts w:eastAsiaTheme="majorEastAsia"/>
              </w:rPr>
              <w:t>Gender fluid</w:t>
            </w:r>
          </w:p>
        </w:tc>
      </w:tr>
      <w:tr w:rsidR="00BE546B" w:rsidTr="00BE546B">
        <w:tc>
          <w:tcPr>
            <w:tcW w:w="382" w:type="dxa"/>
          </w:tcPr>
          <w:p w:rsidR="00BE546B" w:rsidRDefault="00BE546B" w:rsidP="00FB1E6F">
            <w:pPr>
              <w:rPr>
                <w:rFonts w:eastAsiaTheme="majorEastAsia"/>
              </w:rPr>
            </w:pPr>
            <w:r>
              <w:rPr>
                <w:rFonts w:eastAsiaTheme="majorEastAsia"/>
              </w:rPr>
              <w:t xml:space="preserve">6 </w:t>
            </w:r>
          </w:p>
        </w:tc>
        <w:tc>
          <w:tcPr>
            <w:tcW w:w="3854" w:type="dxa"/>
          </w:tcPr>
          <w:p w:rsidR="00BE546B" w:rsidRDefault="00BE546B" w:rsidP="00FB1E6F">
            <w:pPr>
              <w:rPr>
                <w:rFonts w:eastAsiaTheme="majorEastAsia"/>
              </w:rPr>
            </w:pPr>
            <w:r>
              <w:rPr>
                <w:rFonts w:eastAsiaTheme="majorEastAsia"/>
              </w:rPr>
              <w:t>How old are you?</w:t>
            </w:r>
          </w:p>
        </w:tc>
        <w:tc>
          <w:tcPr>
            <w:tcW w:w="4831" w:type="dxa"/>
          </w:tcPr>
          <w:p w:rsidR="00BE546B" w:rsidRDefault="00BE546B" w:rsidP="00FB1E6F">
            <w:pPr>
              <w:rPr>
                <w:rFonts w:eastAsiaTheme="majorEastAsia"/>
              </w:rPr>
            </w:pPr>
            <w:r>
              <w:rPr>
                <w:rFonts w:eastAsiaTheme="majorEastAsia"/>
              </w:rPr>
              <w:t>Prefer not to say</w:t>
            </w:r>
          </w:p>
        </w:tc>
        <w:tc>
          <w:tcPr>
            <w:tcW w:w="426" w:type="dxa"/>
          </w:tcPr>
          <w:p w:rsidR="00BE546B" w:rsidRDefault="00BE546B" w:rsidP="00BE546B">
            <w:pPr>
              <w:tabs>
                <w:tab w:val="left" w:pos="780"/>
              </w:tabs>
              <w:jc w:val="both"/>
              <w:rPr>
                <w:rFonts w:eastAsiaTheme="majorEastAsia"/>
              </w:rPr>
            </w:pPr>
            <w:r>
              <w:rPr>
                <w:rFonts w:eastAsiaTheme="majorEastAsia"/>
              </w:rPr>
              <w:t>0%</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Under 12</w:t>
            </w:r>
          </w:p>
        </w:tc>
        <w:tc>
          <w:tcPr>
            <w:tcW w:w="426" w:type="dxa"/>
          </w:tcPr>
          <w:p w:rsidR="00BE546B" w:rsidRDefault="00BE546B" w:rsidP="00FB1E6F">
            <w:pPr>
              <w:rPr>
                <w:rFonts w:eastAsiaTheme="majorEastAsia"/>
              </w:rPr>
            </w:pPr>
            <w:r>
              <w:rPr>
                <w:rFonts w:eastAsiaTheme="majorEastAsia"/>
              </w:rPr>
              <w:t>0%</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13-15</w:t>
            </w:r>
          </w:p>
        </w:tc>
        <w:tc>
          <w:tcPr>
            <w:tcW w:w="426" w:type="dxa"/>
          </w:tcPr>
          <w:p w:rsidR="00BE546B" w:rsidRDefault="00BE546B" w:rsidP="00FB1E6F">
            <w:pPr>
              <w:rPr>
                <w:rFonts w:eastAsiaTheme="majorEastAsia"/>
              </w:rPr>
            </w:pPr>
            <w:r>
              <w:rPr>
                <w:rFonts w:eastAsiaTheme="majorEastAsia"/>
              </w:rPr>
              <w:t>0%</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16-20</w:t>
            </w:r>
          </w:p>
        </w:tc>
        <w:tc>
          <w:tcPr>
            <w:tcW w:w="426" w:type="dxa"/>
          </w:tcPr>
          <w:p w:rsidR="00BE546B" w:rsidRDefault="00BE546B" w:rsidP="00FB1E6F">
            <w:pPr>
              <w:rPr>
                <w:rFonts w:eastAsiaTheme="majorEastAsia"/>
              </w:rPr>
            </w:pPr>
            <w:r>
              <w:rPr>
                <w:rFonts w:eastAsiaTheme="majorEastAsia"/>
              </w:rPr>
              <w:t>2</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21-25</w:t>
            </w:r>
          </w:p>
        </w:tc>
        <w:tc>
          <w:tcPr>
            <w:tcW w:w="426" w:type="dxa"/>
          </w:tcPr>
          <w:p w:rsidR="00BE546B" w:rsidRDefault="00BE546B" w:rsidP="00FB1E6F">
            <w:pPr>
              <w:rPr>
                <w:rFonts w:eastAsiaTheme="majorEastAsia"/>
              </w:rPr>
            </w:pPr>
            <w:r>
              <w:rPr>
                <w:rFonts w:eastAsiaTheme="majorEastAsia"/>
              </w:rPr>
              <w:t>9</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26-30</w:t>
            </w:r>
          </w:p>
        </w:tc>
        <w:tc>
          <w:tcPr>
            <w:tcW w:w="426" w:type="dxa"/>
          </w:tcPr>
          <w:p w:rsidR="00BE546B" w:rsidRDefault="00BE546B" w:rsidP="00FB1E6F">
            <w:pPr>
              <w:rPr>
                <w:rFonts w:eastAsiaTheme="majorEastAsia"/>
              </w:rPr>
            </w:pPr>
            <w:r>
              <w:rPr>
                <w:rFonts w:eastAsiaTheme="majorEastAsia"/>
              </w:rPr>
              <w:t>3</w:t>
            </w:r>
          </w:p>
        </w:tc>
      </w:tr>
      <w:tr w:rsidR="00BE546B" w:rsidTr="00BE546B">
        <w:tc>
          <w:tcPr>
            <w:tcW w:w="382" w:type="dxa"/>
          </w:tcPr>
          <w:p w:rsidR="00BE546B" w:rsidRDefault="00BE546B" w:rsidP="00FB1E6F">
            <w:pPr>
              <w:rPr>
                <w:rFonts w:eastAsiaTheme="majorEastAsia"/>
              </w:rPr>
            </w:pPr>
          </w:p>
        </w:tc>
        <w:tc>
          <w:tcPr>
            <w:tcW w:w="3854" w:type="dxa"/>
          </w:tcPr>
          <w:p w:rsidR="00BE546B" w:rsidRDefault="00BE546B" w:rsidP="00FB1E6F">
            <w:pPr>
              <w:rPr>
                <w:rFonts w:eastAsiaTheme="majorEastAsia"/>
              </w:rPr>
            </w:pPr>
          </w:p>
        </w:tc>
        <w:tc>
          <w:tcPr>
            <w:tcW w:w="4831" w:type="dxa"/>
          </w:tcPr>
          <w:p w:rsidR="00BE546B" w:rsidRDefault="00BE546B" w:rsidP="00FB1E6F">
            <w:pPr>
              <w:rPr>
                <w:rFonts w:eastAsiaTheme="majorEastAsia"/>
              </w:rPr>
            </w:pPr>
            <w:r>
              <w:rPr>
                <w:rFonts w:eastAsiaTheme="majorEastAsia"/>
              </w:rPr>
              <w:t>31+</w:t>
            </w:r>
          </w:p>
        </w:tc>
        <w:tc>
          <w:tcPr>
            <w:tcW w:w="426" w:type="dxa"/>
          </w:tcPr>
          <w:p w:rsidR="00BE546B" w:rsidRDefault="00BE546B" w:rsidP="00FB1E6F">
            <w:pPr>
              <w:rPr>
                <w:rFonts w:eastAsiaTheme="majorEastAsia"/>
              </w:rPr>
            </w:pPr>
            <w:r>
              <w:rPr>
                <w:rFonts w:eastAsiaTheme="majorEastAsia"/>
              </w:rPr>
              <w:t>1</w:t>
            </w:r>
          </w:p>
        </w:tc>
      </w:tr>
    </w:tbl>
    <w:p w:rsidR="00CF097F" w:rsidRDefault="00CF097F" w:rsidP="00CF097F">
      <w:pPr>
        <w:rPr>
          <w:rFonts w:eastAsiaTheme="majorEastAsia"/>
        </w:rPr>
      </w:pPr>
    </w:p>
    <w:sectPr w:rsidR="00CF097F" w:rsidSect="00C9677F">
      <w:headerReference w:type="default" r:id="rId13"/>
      <w:footerReference w:type="default" r:id="rId14"/>
      <w:pgSz w:w="11906" w:h="16838" w:code="9"/>
      <w:pgMar w:top="1440" w:right="1440" w:bottom="1440" w:left="1440" w:header="709" w:footer="709" w:gutter="0"/>
      <w:pgBorders w:offsetFrom="page">
        <w:left w:val="thickThinSmallGap" w:sz="24" w:space="24" w:color="FF993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3E7" w:rsidRDefault="003E43E7" w:rsidP="00F16A35">
      <w:pPr>
        <w:spacing w:after="0" w:line="240" w:lineRule="auto"/>
      </w:pPr>
      <w:r>
        <w:separator/>
      </w:r>
    </w:p>
  </w:endnote>
  <w:endnote w:type="continuationSeparator" w:id="0">
    <w:p w:rsidR="003E43E7" w:rsidRDefault="003E43E7" w:rsidP="00F16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6A35" w:rsidRDefault="001D2E1D">
    <w:pPr>
      <w:pStyle w:val="Footer"/>
      <w:jc w:val="center"/>
      <w:rPr>
        <w:caps/>
        <w:noProof/>
        <w:color w:val="A53010" w:themeColor="accent1"/>
      </w:rPr>
    </w:pPr>
    <w:r>
      <w:rPr>
        <w:caps/>
        <w:noProof/>
        <w:color w:val="A53010" w:themeColor="accent1"/>
        <w:lang w:eastAsia="en-GB"/>
      </w:rPr>
      <mc:AlternateContent>
        <mc:Choice Requires="wps">
          <w:drawing>
            <wp:anchor distT="0" distB="0" distL="114300" distR="114300" simplePos="0" relativeHeight="251659264" behindDoc="0" locked="0" layoutInCell="1" allowOverlap="1">
              <wp:simplePos x="0" y="0"/>
              <wp:positionH relativeFrom="column">
                <wp:posOffset>2724150</wp:posOffset>
              </wp:positionH>
              <wp:positionV relativeFrom="paragraph">
                <wp:posOffset>-47625</wp:posOffset>
              </wp:positionV>
              <wp:extent cx="28575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2857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51B4DC6" id="Straight Connector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4.5pt,-3.75pt" to="237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" strokecolor="#932a0e [2884]">
              <v:stroke endcap="round"/>
            </v:line>
          </w:pict>
        </mc:Fallback>
      </mc:AlternateContent>
    </w:r>
    <w:r w:rsidR="00F16A35">
      <w:rPr>
        <w:caps/>
        <w:color w:val="A53010" w:themeColor="accent1"/>
      </w:rPr>
      <w:fldChar w:fldCharType="begin"/>
    </w:r>
    <w:r w:rsidR="00F16A35">
      <w:rPr>
        <w:caps/>
        <w:color w:val="A53010" w:themeColor="accent1"/>
      </w:rPr>
      <w:instrText xml:space="preserve"> PAGE   \* MERGEFORMAT </w:instrText>
    </w:r>
    <w:r w:rsidR="00F16A35">
      <w:rPr>
        <w:caps/>
        <w:color w:val="A53010" w:themeColor="accent1"/>
      </w:rPr>
      <w:fldChar w:fldCharType="separate"/>
    </w:r>
    <w:r w:rsidR="00A01B38">
      <w:rPr>
        <w:caps/>
        <w:noProof/>
        <w:color w:val="A53010" w:themeColor="accent1"/>
      </w:rPr>
      <w:t>2</w:t>
    </w:r>
    <w:r w:rsidR="00F16A35">
      <w:rPr>
        <w:caps/>
        <w:noProof/>
        <w:color w:val="A53010" w:themeColor="accent1"/>
      </w:rPr>
      <w:fldChar w:fldCharType="end"/>
    </w:r>
  </w:p>
  <w:p w:rsidR="00F16A35" w:rsidRDefault="00F16A35" w:rsidP="00F16A3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3E7" w:rsidRDefault="003E43E7" w:rsidP="00F16A35">
      <w:pPr>
        <w:spacing w:after="0" w:line="240" w:lineRule="auto"/>
      </w:pPr>
      <w:r>
        <w:separator/>
      </w:r>
    </w:p>
  </w:footnote>
  <w:footnote w:type="continuationSeparator" w:id="0">
    <w:p w:rsidR="003E43E7" w:rsidRDefault="003E43E7" w:rsidP="00F16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6A35" w:rsidRDefault="003E43E7">
    <w:pPr>
      <w:pStyle w:val="Header"/>
      <w:jc w:val="right"/>
      <w:rPr>
        <w:color w:val="A53010" w:themeColor="accent1"/>
      </w:rPr>
    </w:pPr>
    <w:sdt>
      <w:sdtPr>
        <w:rPr>
          <w:color w:val="A53010" w:themeColor="accent1"/>
        </w:rPr>
        <w:alias w:val="Title"/>
        <w:tag w:val=""/>
        <w:id w:val="664756013"/>
        <w:placeholder>
          <w:docPart w:val="A3EC28F9D4984BE28AF4D55A3F7CC36D"/>
        </w:placeholder>
        <w:dataBinding w:prefixMappings="xmlns:ns0='http://purl.org/dc/elements/1.1/' xmlns:ns1='http://schemas.openxmlformats.org/package/2006/metadata/core-properties' " w:xpath="/ns1:coreProperties[1]/ns0:title[1]" w:storeItemID="{6C3C8BC8-F283-45AE-878A-BAB7291924A1}"/>
        <w:text/>
      </w:sdtPr>
      <w:sdtEndPr/>
      <w:sdtContent>
        <w:r w:rsidR="00AB2AF5">
          <w:rPr>
            <w:color w:val="A53010" w:themeColor="accent1"/>
          </w:rPr>
          <w:t xml:space="preserve">On Character Design in </w:t>
        </w:r>
        <w:proofErr w:type="spellStart"/>
        <w:r w:rsidR="00AB2AF5">
          <w:rPr>
            <w:color w:val="A53010" w:themeColor="accent1"/>
          </w:rPr>
          <w:t>Overwatch</w:t>
        </w:r>
        <w:proofErr w:type="spellEnd"/>
      </w:sdtContent>
    </w:sdt>
    <w:r w:rsidR="00F16A35">
      <w:rPr>
        <w:color w:val="A53010" w:themeColor="accent1"/>
      </w:rPr>
      <w:t xml:space="preserve"> | </w:t>
    </w:r>
    <w:sdt>
      <w:sdtPr>
        <w:rPr>
          <w:color w:val="A53010" w:themeColor="accent1"/>
        </w:rPr>
        <w:alias w:val="Author"/>
        <w:tag w:val=""/>
        <w:id w:val="-1677181147"/>
        <w:placeholder>
          <w:docPart w:val="DDA20C7E99DE402D9C0C11992EDAF779"/>
        </w:placeholder>
        <w:dataBinding w:prefixMappings="xmlns:ns0='http://purl.org/dc/elements/1.1/' xmlns:ns1='http://schemas.openxmlformats.org/package/2006/metadata/core-properties' " w:xpath="/ns1:coreProperties[1]/ns0:creator[1]" w:storeItemID="{6C3C8BC8-F283-45AE-878A-BAB7291924A1}"/>
        <w:text/>
      </w:sdtPr>
      <w:sdtEndPr/>
      <w:sdtContent>
        <w:r w:rsidR="00175B38">
          <w:rPr>
            <w:color w:val="A53010" w:themeColor="accent1"/>
          </w:rPr>
          <w:t>Ruth Heneghan (P148310)</w:t>
        </w:r>
      </w:sdtContent>
    </w:sdt>
  </w:p>
  <w:p w:rsidR="00F16A35" w:rsidRDefault="00F16A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26CA2"/>
    <w:multiLevelType w:val="hybridMultilevel"/>
    <w:tmpl w:val="DE4EE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E773F"/>
    <w:multiLevelType w:val="hybridMultilevel"/>
    <w:tmpl w:val="18A60B7E"/>
    <w:lvl w:ilvl="0" w:tplc="3DAAFD60">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FE6"/>
    <w:rsid w:val="00010B5D"/>
    <w:rsid w:val="000234B5"/>
    <w:rsid w:val="00032C4B"/>
    <w:rsid w:val="000372DF"/>
    <w:rsid w:val="000407B5"/>
    <w:rsid w:val="00042B44"/>
    <w:rsid w:val="00053276"/>
    <w:rsid w:val="00055E47"/>
    <w:rsid w:val="00056EDD"/>
    <w:rsid w:val="00077ABD"/>
    <w:rsid w:val="0008600B"/>
    <w:rsid w:val="00087D10"/>
    <w:rsid w:val="00092D99"/>
    <w:rsid w:val="000953D0"/>
    <w:rsid w:val="000A17E6"/>
    <w:rsid w:val="000D19DA"/>
    <w:rsid w:val="00104A83"/>
    <w:rsid w:val="00112593"/>
    <w:rsid w:val="00134335"/>
    <w:rsid w:val="00134AE4"/>
    <w:rsid w:val="00145CA0"/>
    <w:rsid w:val="001655CA"/>
    <w:rsid w:val="0017084C"/>
    <w:rsid w:val="00175B38"/>
    <w:rsid w:val="001A73C9"/>
    <w:rsid w:val="001C3553"/>
    <w:rsid w:val="001D2E1D"/>
    <w:rsid w:val="001D7F07"/>
    <w:rsid w:val="001E391C"/>
    <w:rsid w:val="001F666F"/>
    <w:rsid w:val="00215416"/>
    <w:rsid w:val="00241866"/>
    <w:rsid w:val="002918F1"/>
    <w:rsid w:val="002A3022"/>
    <w:rsid w:val="002B0F63"/>
    <w:rsid w:val="002F00DC"/>
    <w:rsid w:val="00300146"/>
    <w:rsid w:val="00322E07"/>
    <w:rsid w:val="0039601F"/>
    <w:rsid w:val="003B276A"/>
    <w:rsid w:val="003B5F53"/>
    <w:rsid w:val="003D2FDE"/>
    <w:rsid w:val="003E43E7"/>
    <w:rsid w:val="00403F17"/>
    <w:rsid w:val="004172E8"/>
    <w:rsid w:val="00417CE6"/>
    <w:rsid w:val="00422F7D"/>
    <w:rsid w:val="00430A75"/>
    <w:rsid w:val="004503C2"/>
    <w:rsid w:val="00472AEF"/>
    <w:rsid w:val="004939D2"/>
    <w:rsid w:val="004A418A"/>
    <w:rsid w:val="004B27B7"/>
    <w:rsid w:val="004B3541"/>
    <w:rsid w:val="004E12EE"/>
    <w:rsid w:val="00503731"/>
    <w:rsid w:val="00520BB4"/>
    <w:rsid w:val="0053577C"/>
    <w:rsid w:val="00556421"/>
    <w:rsid w:val="00573BB8"/>
    <w:rsid w:val="00590030"/>
    <w:rsid w:val="00594D29"/>
    <w:rsid w:val="005A2BA5"/>
    <w:rsid w:val="005C1EBB"/>
    <w:rsid w:val="006430F4"/>
    <w:rsid w:val="00657D15"/>
    <w:rsid w:val="006722F3"/>
    <w:rsid w:val="00683AE7"/>
    <w:rsid w:val="00685D3A"/>
    <w:rsid w:val="006A61DD"/>
    <w:rsid w:val="006C4B00"/>
    <w:rsid w:val="006C5719"/>
    <w:rsid w:val="006C7BAC"/>
    <w:rsid w:val="006D2E49"/>
    <w:rsid w:val="006F7049"/>
    <w:rsid w:val="0072130F"/>
    <w:rsid w:val="00722D58"/>
    <w:rsid w:val="00734D9A"/>
    <w:rsid w:val="00741DCB"/>
    <w:rsid w:val="00751CA7"/>
    <w:rsid w:val="0078299D"/>
    <w:rsid w:val="007A3A19"/>
    <w:rsid w:val="007A4903"/>
    <w:rsid w:val="007A537F"/>
    <w:rsid w:val="007C4333"/>
    <w:rsid w:val="007D0C32"/>
    <w:rsid w:val="0081477A"/>
    <w:rsid w:val="00831D39"/>
    <w:rsid w:val="00853F2C"/>
    <w:rsid w:val="00864049"/>
    <w:rsid w:val="008B0551"/>
    <w:rsid w:val="008C278F"/>
    <w:rsid w:val="008F3E6F"/>
    <w:rsid w:val="008F5788"/>
    <w:rsid w:val="00903FE6"/>
    <w:rsid w:val="009117E0"/>
    <w:rsid w:val="00912BA1"/>
    <w:rsid w:val="009135F0"/>
    <w:rsid w:val="0091549B"/>
    <w:rsid w:val="0098251B"/>
    <w:rsid w:val="009947DE"/>
    <w:rsid w:val="009A1239"/>
    <w:rsid w:val="009B67C8"/>
    <w:rsid w:val="009C15FE"/>
    <w:rsid w:val="009C77EA"/>
    <w:rsid w:val="009D3D89"/>
    <w:rsid w:val="009E0F4A"/>
    <w:rsid w:val="00A01B38"/>
    <w:rsid w:val="00A2474C"/>
    <w:rsid w:val="00A32069"/>
    <w:rsid w:val="00A350E3"/>
    <w:rsid w:val="00A42370"/>
    <w:rsid w:val="00A60B1F"/>
    <w:rsid w:val="00A6205A"/>
    <w:rsid w:val="00A66957"/>
    <w:rsid w:val="00A80435"/>
    <w:rsid w:val="00A9367B"/>
    <w:rsid w:val="00AB2AF5"/>
    <w:rsid w:val="00AB33AC"/>
    <w:rsid w:val="00AF23B8"/>
    <w:rsid w:val="00B00DA0"/>
    <w:rsid w:val="00B02101"/>
    <w:rsid w:val="00B04E68"/>
    <w:rsid w:val="00B05BCF"/>
    <w:rsid w:val="00B232BE"/>
    <w:rsid w:val="00B35292"/>
    <w:rsid w:val="00B36220"/>
    <w:rsid w:val="00B37F3D"/>
    <w:rsid w:val="00B77DD5"/>
    <w:rsid w:val="00B85B6E"/>
    <w:rsid w:val="00B903BF"/>
    <w:rsid w:val="00B90726"/>
    <w:rsid w:val="00B962B7"/>
    <w:rsid w:val="00BA0A9D"/>
    <w:rsid w:val="00BA1852"/>
    <w:rsid w:val="00BA7606"/>
    <w:rsid w:val="00BD1CFD"/>
    <w:rsid w:val="00BE377C"/>
    <w:rsid w:val="00BE546B"/>
    <w:rsid w:val="00BF3DD6"/>
    <w:rsid w:val="00C438AA"/>
    <w:rsid w:val="00C471EF"/>
    <w:rsid w:val="00C5482D"/>
    <w:rsid w:val="00C57670"/>
    <w:rsid w:val="00C81877"/>
    <w:rsid w:val="00C90CC8"/>
    <w:rsid w:val="00C9677F"/>
    <w:rsid w:val="00CA1BB5"/>
    <w:rsid w:val="00CA7CB5"/>
    <w:rsid w:val="00CC0133"/>
    <w:rsid w:val="00CE4780"/>
    <w:rsid w:val="00CE6FBE"/>
    <w:rsid w:val="00CF097F"/>
    <w:rsid w:val="00D016B4"/>
    <w:rsid w:val="00D11F3B"/>
    <w:rsid w:val="00D30A0C"/>
    <w:rsid w:val="00D3778D"/>
    <w:rsid w:val="00D52B32"/>
    <w:rsid w:val="00D53E4C"/>
    <w:rsid w:val="00D84CCB"/>
    <w:rsid w:val="00D90070"/>
    <w:rsid w:val="00D978E2"/>
    <w:rsid w:val="00DA2F9B"/>
    <w:rsid w:val="00DB182E"/>
    <w:rsid w:val="00DB56B5"/>
    <w:rsid w:val="00DC3F39"/>
    <w:rsid w:val="00DD7E1A"/>
    <w:rsid w:val="00DF211D"/>
    <w:rsid w:val="00E377CA"/>
    <w:rsid w:val="00E83909"/>
    <w:rsid w:val="00EA13F6"/>
    <w:rsid w:val="00F16A35"/>
    <w:rsid w:val="00F24320"/>
    <w:rsid w:val="00F24DA9"/>
    <w:rsid w:val="00F82C14"/>
    <w:rsid w:val="00F941F8"/>
    <w:rsid w:val="00FA367E"/>
    <w:rsid w:val="00FB1E6F"/>
    <w:rsid w:val="00FB5BF3"/>
    <w:rsid w:val="00FC3729"/>
    <w:rsid w:val="00FD24C2"/>
    <w:rsid w:val="00FD5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8210FE"/>
  <w15:chartTrackingRefBased/>
  <w15:docId w15:val="{25EA714D-78F3-4C50-9470-01E112A0C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BF3"/>
  </w:style>
  <w:style w:type="paragraph" w:styleId="Heading1">
    <w:name w:val="heading 1"/>
    <w:basedOn w:val="Normal"/>
    <w:next w:val="Normal"/>
    <w:link w:val="Heading1Char"/>
    <w:uiPriority w:val="9"/>
    <w:qFormat/>
    <w:rsid w:val="00FB5BF3"/>
    <w:pPr>
      <w:keepNext/>
      <w:keepLines/>
      <w:pBdr>
        <w:bottom w:val="single" w:sz="4" w:space="2" w:color="DE7E18"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FB5BF3"/>
    <w:pPr>
      <w:keepNext/>
      <w:keepLines/>
      <w:spacing w:before="120" w:after="0" w:line="240" w:lineRule="auto"/>
      <w:outlineLvl w:val="1"/>
    </w:pPr>
    <w:rPr>
      <w:rFonts w:asciiTheme="majorHAnsi" w:eastAsiaTheme="majorEastAsia" w:hAnsiTheme="majorHAnsi" w:cstheme="majorBidi"/>
      <w:color w:val="DE7E18" w:themeColor="accent2"/>
      <w:sz w:val="36"/>
      <w:szCs w:val="36"/>
    </w:rPr>
  </w:style>
  <w:style w:type="paragraph" w:styleId="Heading3">
    <w:name w:val="heading 3"/>
    <w:basedOn w:val="Normal"/>
    <w:next w:val="Normal"/>
    <w:link w:val="Heading3Char"/>
    <w:uiPriority w:val="9"/>
    <w:unhideWhenUsed/>
    <w:qFormat/>
    <w:rsid w:val="00FB5BF3"/>
    <w:pPr>
      <w:keepNext/>
      <w:keepLines/>
      <w:spacing w:before="80" w:after="0" w:line="240" w:lineRule="auto"/>
      <w:outlineLvl w:val="2"/>
    </w:pPr>
    <w:rPr>
      <w:rFonts w:asciiTheme="majorHAnsi" w:eastAsiaTheme="majorEastAsia" w:hAnsiTheme="majorHAnsi" w:cstheme="majorBidi"/>
      <w:color w:val="A65E12" w:themeColor="accent2" w:themeShade="BF"/>
      <w:sz w:val="32"/>
      <w:szCs w:val="32"/>
    </w:rPr>
  </w:style>
  <w:style w:type="paragraph" w:styleId="Heading4">
    <w:name w:val="heading 4"/>
    <w:basedOn w:val="Normal"/>
    <w:next w:val="Normal"/>
    <w:link w:val="Heading4Char"/>
    <w:uiPriority w:val="9"/>
    <w:semiHidden/>
    <w:unhideWhenUsed/>
    <w:qFormat/>
    <w:rsid w:val="00FB5BF3"/>
    <w:pPr>
      <w:keepNext/>
      <w:keepLines/>
      <w:spacing w:before="80" w:after="0" w:line="240" w:lineRule="auto"/>
      <w:outlineLvl w:val="3"/>
    </w:pPr>
    <w:rPr>
      <w:rFonts w:asciiTheme="majorHAnsi" w:eastAsiaTheme="majorEastAsia" w:hAnsiTheme="majorHAnsi" w:cstheme="majorBidi"/>
      <w:i/>
      <w:iCs/>
      <w:color w:val="6F3F0C" w:themeColor="accent2" w:themeShade="80"/>
      <w:sz w:val="28"/>
      <w:szCs w:val="28"/>
    </w:rPr>
  </w:style>
  <w:style w:type="paragraph" w:styleId="Heading5">
    <w:name w:val="heading 5"/>
    <w:basedOn w:val="Normal"/>
    <w:next w:val="Normal"/>
    <w:link w:val="Heading5Char"/>
    <w:uiPriority w:val="9"/>
    <w:semiHidden/>
    <w:unhideWhenUsed/>
    <w:qFormat/>
    <w:rsid w:val="00FB5BF3"/>
    <w:pPr>
      <w:keepNext/>
      <w:keepLines/>
      <w:spacing w:before="80" w:after="0" w:line="240" w:lineRule="auto"/>
      <w:outlineLvl w:val="4"/>
    </w:pPr>
    <w:rPr>
      <w:rFonts w:asciiTheme="majorHAnsi" w:eastAsiaTheme="majorEastAsia" w:hAnsiTheme="majorHAnsi" w:cstheme="majorBidi"/>
      <w:color w:val="A65E12" w:themeColor="accent2" w:themeShade="BF"/>
      <w:sz w:val="24"/>
      <w:szCs w:val="24"/>
    </w:rPr>
  </w:style>
  <w:style w:type="paragraph" w:styleId="Heading6">
    <w:name w:val="heading 6"/>
    <w:basedOn w:val="Normal"/>
    <w:next w:val="Normal"/>
    <w:link w:val="Heading6Char"/>
    <w:uiPriority w:val="9"/>
    <w:semiHidden/>
    <w:unhideWhenUsed/>
    <w:qFormat/>
    <w:rsid w:val="00FB5BF3"/>
    <w:pPr>
      <w:keepNext/>
      <w:keepLines/>
      <w:spacing w:before="80" w:after="0" w:line="240" w:lineRule="auto"/>
      <w:outlineLvl w:val="5"/>
    </w:pPr>
    <w:rPr>
      <w:rFonts w:asciiTheme="majorHAnsi" w:eastAsiaTheme="majorEastAsia" w:hAnsiTheme="majorHAnsi" w:cstheme="majorBidi"/>
      <w:i/>
      <w:iCs/>
      <w:color w:val="6F3F0C" w:themeColor="accent2" w:themeShade="80"/>
      <w:sz w:val="24"/>
      <w:szCs w:val="24"/>
    </w:rPr>
  </w:style>
  <w:style w:type="paragraph" w:styleId="Heading7">
    <w:name w:val="heading 7"/>
    <w:basedOn w:val="Normal"/>
    <w:next w:val="Normal"/>
    <w:link w:val="Heading7Char"/>
    <w:uiPriority w:val="9"/>
    <w:semiHidden/>
    <w:unhideWhenUsed/>
    <w:qFormat/>
    <w:rsid w:val="00FB5BF3"/>
    <w:pPr>
      <w:keepNext/>
      <w:keepLines/>
      <w:spacing w:before="80" w:after="0" w:line="240" w:lineRule="auto"/>
      <w:outlineLvl w:val="6"/>
    </w:pPr>
    <w:rPr>
      <w:rFonts w:asciiTheme="majorHAnsi" w:eastAsiaTheme="majorEastAsia" w:hAnsiTheme="majorHAnsi" w:cstheme="majorBidi"/>
      <w:b/>
      <w:bCs/>
      <w:color w:val="6F3F0C" w:themeColor="accent2" w:themeShade="80"/>
      <w:sz w:val="22"/>
      <w:szCs w:val="22"/>
    </w:rPr>
  </w:style>
  <w:style w:type="paragraph" w:styleId="Heading8">
    <w:name w:val="heading 8"/>
    <w:basedOn w:val="Normal"/>
    <w:next w:val="Normal"/>
    <w:link w:val="Heading8Char"/>
    <w:uiPriority w:val="9"/>
    <w:semiHidden/>
    <w:unhideWhenUsed/>
    <w:qFormat/>
    <w:rsid w:val="00FB5BF3"/>
    <w:pPr>
      <w:keepNext/>
      <w:keepLines/>
      <w:spacing w:before="80" w:after="0" w:line="240" w:lineRule="auto"/>
      <w:outlineLvl w:val="7"/>
    </w:pPr>
    <w:rPr>
      <w:rFonts w:asciiTheme="majorHAnsi" w:eastAsiaTheme="majorEastAsia" w:hAnsiTheme="majorHAnsi" w:cstheme="majorBidi"/>
      <w:color w:val="6F3F0C" w:themeColor="accent2" w:themeShade="80"/>
      <w:sz w:val="22"/>
      <w:szCs w:val="22"/>
    </w:rPr>
  </w:style>
  <w:style w:type="paragraph" w:styleId="Heading9">
    <w:name w:val="heading 9"/>
    <w:basedOn w:val="Normal"/>
    <w:next w:val="Normal"/>
    <w:link w:val="Heading9Char"/>
    <w:uiPriority w:val="9"/>
    <w:semiHidden/>
    <w:unhideWhenUsed/>
    <w:qFormat/>
    <w:rsid w:val="00FB5BF3"/>
    <w:pPr>
      <w:keepNext/>
      <w:keepLines/>
      <w:spacing w:before="80" w:after="0" w:line="240" w:lineRule="auto"/>
      <w:outlineLvl w:val="8"/>
    </w:pPr>
    <w:rPr>
      <w:rFonts w:asciiTheme="majorHAnsi" w:eastAsiaTheme="majorEastAsia" w:hAnsiTheme="majorHAnsi" w:cstheme="majorBidi"/>
      <w:i/>
      <w:iCs/>
      <w:color w:val="6F3F0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FE6"/>
    <w:pPr>
      <w:ind w:left="720"/>
      <w:contextualSpacing/>
    </w:pPr>
  </w:style>
  <w:style w:type="character" w:customStyle="1" w:styleId="Heading1Char">
    <w:name w:val="Heading 1 Char"/>
    <w:basedOn w:val="DefaultParagraphFont"/>
    <w:link w:val="Heading1"/>
    <w:uiPriority w:val="9"/>
    <w:rsid w:val="00FB5BF3"/>
    <w:rPr>
      <w:rFonts w:asciiTheme="majorHAnsi" w:eastAsiaTheme="majorEastAsia" w:hAnsiTheme="majorHAnsi" w:cstheme="majorBidi"/>
      <w:color w:val="262626" w:themeColor="text1" w:themeTint="D9"/>
      <w:sz w:val="40"/>
      <w:szCs w:val="40"/>
    </w:rPr>
  </w:style>
  <w:style w:type="paragraph" w:styleId="Title">
    <w:name w:val="Title"/>
    <w:basedOn w:val="Normal"/>
    <w:next w:val="Normal"/>
    <w:link w:val="TitleChar"/>
    <w:uiPriority w:val="10"/>
    <w:qFormat/>
    <w:rsid w:val="00FB5BF3"/>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FB5BF3"/>
    <w:rPr>
      <w:rFonts w:asciiTheme="majorHAnsi" w:eastAsiaTheme="majorEastAsia" w:hAnsiTheme="majorHAnsi" w:cstheme="majorBidi"/>
      <w:color w:val="262626" w:themeColor="text1" w:themeTint="D9"/>
      <w:sz w:val="96"/>
      <w:szCs w:val="96"/>
    </w:rPr>
  </w:style>
  <w:style w:type="paragraph" w:styleId="Header">
    <w:name w:val="header"/>
    <w:basedOn w:val="Normal"/>
    <w:link w:val="HeaderChar"/>
    <w:uiPriority w:val="99"/>
    <w:unhideWhenUsed/>
    <w:rsid w:val="00F16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A35"/>
  </w:style>
  <w:style w:type="paragraph" w:styleId="Footer">
    <w:name w:val="footer"/>
    <w:basedOn w:val="Normal"/>
    <w:link w:val="FooterChar"/>
    <w:uiPriority w:val="99"/>
    <w:unhideWhenUsed/>
    <w:rsid w:val="00F16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A35"/>
  </w:style>
  <w:style w:type="character" w:styleId="Hyperlink">
    <w:name w:val="Hyperlink"/>
    <w:basedOn w:val="DefaultParagraphFont"/>
    <w:uiPriority w:val="99"/>
    <w:unhideWhenUsed/>
    <w:rsid w:val="00112593"/>
    <w:rPr>
      <w:color w:val="FB4A18" w:themeColor="hyperlink"/>
      <w:u w:val="single"/>
    </w:rPr>
  </w:style>
  <w:style w:type="character" w:styleId="SubtleReference">
    <w:name w:val="Subtle Reference"/>
    <w:basedOn w:val="DefaultParagraphFont"/>
    <w:uiPriority w:val="31"/>
    <w:qFormat/>
    <w:rsid w:val="00FB5BF3"/>
    <w:rPr>
      <w:caps w:val="0"/>
      <w:smallCaps/>
      <w:color w:val="404040" w:themeColor="text1" w:themeTint="BF"/>
      <w:spacing w:val="0"/>
      <w:u w:val="single" w:color="7F7F7F" w:themeColor="text1" w:themeTint="80"/>
    </w:rPr>
  </w:style>
  <w:style w:type="character" w:styleId="SubtleEmphasis">
    <w:name w:val="Subtle Emphasis"/>
    <w:basedOn w:val="DefaultParagraphFont"/>
    <w:uiPriority w:val="19"/>
    <w:qFormat/>
    <w:rsid w:val="00FB5BF3"/>
    <w:rPr>
      <w:i/>
      <w:iCs/>
      <w:color w:val="595959" w:themeColor="text1" w:themeTint="A6"/>
    </w:rPr>
  </w:style>
  <w:style w:type="character" w:styleId="Emphasis">
    <w:name w:val="Emphasis"/>
    <w:basedOn w:val="DefaultParagraphFont"/>
    <w:uiPriority w:val="20"/>
    <w:qFormat/>
    <w:rsid w:val="00FB5BF3"/>
    <w:rPr>
      <w:i/>
      <w:iCs/>
      <w:color w:val="000000" w:themeColor="text1"/>
    </w:rPr>
  </w:style>
  <w:style w:type="paragraph" w:styleId="TOCHeading">
    <w:name w:val="TOC Heading"/>
    <w:basedOn w:val="Heading1"/>
    <w:next w:val="Normal"/>
    <w:uiPriority w:val="39"/>
    <w:unhideWhenUsed/>
    <w:qFormat/>
    <w:rsid w:val="00FB5BF3"/>
    <w:pPr>
      <w:outlineLvl w:val="9"/>
    </w:pPr>
  </w:style>
  <w:style w:type="paragraph" w:styleId="TOC1">
    <w:name w:val="toc 1"/>
    <w:basedOn w:val="Normal"/>
    <w:next w:val="Normal"/>
    <w:autoRedefine/>
    <w:uiPriority w:val="39"/>
    <w:unhideWhenUsed/>
    <w:rsid w:val="00B35292"/>
    <w:pPr>
      <w:spacing w:after="100"/>
    </w:pPr>
  </w:style>
  <w:style w:type="character" w:customStyle="1" w:styleId="Heading2Char">
    <w:name w:val="Heading 2 Char"/>
    <w:basedOn w:val="DefaultParagraphFont"/>
    <w:link w:val="Heading2"/>
    <w:uiPriority w:val="9"/>
    <w:rsid w:val="00FB5BF3"/>
    <w:rPr>
      <w:rFonts w:asciiTheme="majorHAnsi" w:eastAsiaTheme="majorEastAsia" w:hAnsiTheme="majorHAnsi" w:cstheme="majorBidi"/>
      <w:color w:val="DE7E18" w:themeColor="accent2"/>
      <w:sz w:val="36"/>
      <w:szCs w:val="36"/>
    </w:rPr>
  </w:style>
  <w:style w:type="paragraph" w:styleId="Subtitle">
    <w:name w:val="Subtitle"/>
    <w:basedOn w:val="Normal"/>
    <w:next w:val="Normal"/>
    <w:link w:val="SubtitleChar"/>
    <w:uiPriority w:val="11"/>
    <w:qFormat/>
    <w:rsid w:val="00FB5BF3"/>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FB5BF3"/>
    <w:rPr>
      <w:caps/>
      <w:color w:val="404040" w:themeColor="text1" w:themeTint="BF"/>
      <w:spacing w:val="20"/>
      <w:sz w:val="28"/>
      <w:szCs w:val="28"/>
    </w:rPr>
  </w:style>
  <w:style w:type="character" w:customStyle="1" w:styleId="Heading3Char">
    <w:name w:val="Heading 3 Char"/>
    <w:basedOn w:val="DefaultParagraphFont"/>
    <w:link w:val="Heading3"/>
    <w:uiPriority w:val="9"/>
    <w:rsid w:val="00FB5BF3"/>
    <w:rPr>
      <w:rFonts w:asciiTheme="majorHAnsi" w:eastAsiaTheme="majorEastAsia" w:hAnsiTheme="majorHAnsi" w:cstheme="majorBidi"/>
      <w:color w:val="A65E12" w:themeColor="accent2" w:themeShade="BF"/>
      <w:sz w:val="32"/>
      <w:szCs w:val="32"/>
    </w:rPr>
  </w:style>
  <w:style w:type="character" w:customStyle="1" w:styleId="Heading4Char">
    <w:name w:val="Heading 4 Char"/>
    <w:basedOn w:val="DefaultParagraphFont"/>
    <w:link w:val="Heading4"/>
    <w:uiPriority w:val="9"/>
    <w:semiHidden/>
    <w:rsid w:val="00FB5BF3"/>
    <w:rPr>
      <w:rFonts w:asciiTheme="majorHAnsi" w:eastAsiaTheme="majorEastAsia" w:hAnsiTheme="majorHAnsi" w:cstheme="majorBidi"/>
      <w:i/>
      <w:iCs/>
      <w:color w:val="6F3F0C" w:themeColor="accent2" w:themeShade="80"/>
      <w:sz w:val="28"/>
      <w:szCs w:val="28"/>
    </w:rPr>
  </w:style>
  <w:style w:type="character" w:customStyle="1" w:styleId="Heading5Char">
    <w:name w:val="Heading 5 Char"/>
    <w:basedOn w:val="DefaultParagraphFont"/>
    <w:link w:val="Heading5"/>
    <w:uiPriority w:val="9"/>
    <w:semiHidden/>
    <w:rsid w:val="00FB5BF3"/>
    <w:rPr>
      <w:rFonts w:asciiTheme="majorHAnsi" w:eastAsiaTheme="majorEastAsia" w:hAnsiTheme="majorHAnsi" w:cstheme="majorBidi"/>
      <w:color w:val="A65E12" w:themeColor="accent2" w:themeShade="BF"/>
      <w:sz w:val="24"/>
      <w:szCs w:val="24"/>
    </w:rPr>
  </w:style>
  <w:style w:type="character" w:customStyle="1" w:styleId="Heading6Char">
    <w:name w:val="Heading 6 Char"/>
    <w:basedOn w:val="DefaultParagraphFont"/>
    <w:link w:val="Heading6"/>
    <w:uiPriority w:val="9"/>
    <w:semiHidden/>
    <w:rsid w:val="00FB5BF3"/>
    <w:rPr>
      <w:rFonts w:asciiTheme="majorHAnsi" w:eastAsiaTheme="majorEastAsia" w:hAnsiTheme="majorHAnsi" w:cstheme="majorBidi"/>
      <w:i/>
      <w:iCs/>
      <w:color w:val="6F3F0C" w:themeColor="accent2" w:themeShade="80"/>
      <w:sz w:val="24"/>
      <w:szCs w:val="24"/>
    </w:rPr>
  </w:style>
  <w:style w:type="character" w:customStyle="1" w:styleId="Heading7Char">
    <w:name w:val="Heading 7 Char"/>
    <w:basedOn w:val="DefaultParagraphFont"/>
    <w:link w:val="Heading7"/>
    <w:uiPriority w:val="9"/>
    <w:semiHidden/>
    <w:rsid w:val="00FB5BF3"/>
    <w:rPr>
      <w:rFonts w:asciiTheme="majorHAnsi" w:eastAsiaTheme="majorEastAsia" w:hAnsiTheme="majorHAnsi" w:cstheme="majorBidi"/>
      <w:b/>
      <w:bCs/>
      <w:color w:val="6F3F0C" w:themeColor="accent2" w:themeShade="80"/>
      <w:sz w:val="22"/>
      <w:szCs w:val="22"/>
    </w:rPr>
  </w:style>
  <w:style w:type="character" w:customStyle="1" w:styleId="Heading8Char">
    <w:name w:val="Heading 8 Char"/>
    <w:basedOn w:val="DefaultParagraphFont"/>
    <w:link w:val="Heading8"/>
    <w:uiPriority w:val="9"/>
    <w:semiHidden/>
    <w:rsid w:val="00FB5BF3"/>
    <w:rPr>
      <w:rFonts w:asciiTheme="majorHAnsi" w:eastAsiaTheme="majorEastAsia" w:hAnsiTheme="majorHAnsi" w:cstheme="majorBidi"/>
      <w:color w:val="6F3F0C" w:themeColor="accent2" w:themeShade="80"/>
      <w:sz w:val="22"/>
      <w:szCs w:val="22"/>
    </w:rPr>
  </w:style>
  <w:style w:type="character" w:customStyle="1" w:styleId="Heading9Char">
    <w:name w:val="Heading 9 Char"/>
    <w:basedOn w:val="DefaultParagraphFont"/>
    <w:link w:val="Heading9"/>
    <w:uiPriority w:val="9"/>
    <w:semiHidden/>
    <w:rsid w:val="00FB5BF3"/>
    <w:rPr>
      <w:rFonts w:asciiTheme="majorHAnsi" w:eastAsiaTheme="majorEastAsia" w:hAnsiTheme="majorHAnsi" w:cstheme="majorBidi"/>
      <w:i/>
      <w:iCs/>
      <w:color w:val="6F3F0C" w:themeColor="accent2" w:themeShade="80"/>
      <w:sz w:val="22"/>
      <w:szCs w:val="22"/>
    </w:rPr>
  </w:style>
  <w:style w:type="paragraph" w:styleId="Caption">
    <w:name w:val="caption"/>
    <w:basedOn w:val="Normal"/>
    <w:next w:val="Normal"/>
    <w:uiPriority w:val="35"/>
    <w:semiHidden/>
    <w:unhideWhenUsed/>
    <w:qFormat/>
    <w:rsid w:val="00FB5BF3"/>
    <w:pPr>
      <w:spacing w:line="240" w:lineRule="auto"/>
    </w:pPr>
    <w:rPr>
      <w:b/>
      <w:bCs/>
      <w:color w:val="404040" w:themeColor="text1" w:themeTint="BF"/>
      <w:sz w:val="16"/>
      <w:szCs w:val="16"/>
    </w:rPr>
  </w:style>
  <w:style w:type="character" w:styleId="Strong">
    <w:name w:val="Strong"/>
    <w:basedOn w:val="DefaultParagraphFont"/>
    <w:uiPriority w:val="22"/>
    <w:qFormat/>
    <w:rsid w:val="00FB5BF3"/>
    <w:rPr>
      <w:b/>
      <w:bCs/>
    </w:rPr>
  </w:style>
  <w:style w:type="paragraph" w:styleId="NoSpacing">
    <w:name w:val="No Spacing"/>
    <w:uiPriority w:val="1"/>
    <w:qFormat/>
    <w:rsid w:val="00FB5BF3"/>
    <w:pPr>
      <w:spacing w:after="0" w:line="240" w:lineRule="auto"/>
    </w:pPr>
  </w:style>
  <w:style w:type="paragraph" w:styleId="Quote">
    <w:name w:val="Quote"/>
    <w:basedOn w:val="Normal"/>
    <w:next w:val="Normal"/>
    <w:link w:val="QuoteChar"/>
    <w:uiPriority w:val="29"/>
    <w:qFormat/>
    <w:rsid w:val="00FB5BF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FB5BF3"/>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FB5BF3"/>
    <w:pPr>
      <w:pBdr>
        <w:top w:val="single" w:sz="24" w:space="4" w:color="DE7E18"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FB5BF3"/>
    <w:rPr>
      <w:rFonts w:asciiTheme="majorHAnsi" w:eastAsiaTheme="majorEastAsia" w:hAnsiTheme="majorHAnsi" w:cstheme="majorBidi"/>
      <w:sz w:val="24"/>
      <w:szCs w:val="24"/>
    </w:rPr>
  </w:style>
  <w:style w:type="character" w:styleId="IntenseEmphasis">
    <w:name w:val="Intense Emphasis"/>
    <w:basedOn w:val="DefaultParagraphFont"/>
    <w:uiPriority w:val="21"/>
    <w:qFormat/>
    <w:rsid w:val="00FB5BF3"/>
    <w:rPr>
      <w:b/>
      <w:bCs/>
      <w:i/>
      <w:iCs/>
      <w:caps w:val="0"/>
      <w:smallCaps w:val="0"/>
      <w:strike w:val="0"/>
      <w:dstrike w:val="0"/>
      <w:color w:val="DE7E18" w:themeColor="accent2"/>
    </w:rPr>
  </w:style>
  <w:style w:type="character" w:styleId="IntenseReference">
    <w:name w:val="Intense Reference"/>
    <w:basedOn w:val="DefaultParagraphFont"/>
    <w:uiPriority w:val="32"/>
    <w:qFormat/>
    <w:rsid w:val="00FB5BF3"/>
    <w:rPr>
      <w:b/>
      <w:bCs/>
      <w:caps w:val="0"/>
      <w:smallCaps/>
      <w:color w:val="auto"/>
      <w:spacing w:val="0"/>
      <w:u w:val="single"/>
    </w:rPr>
  </w:style>
  <w:style w:type="character" w:styleId="BookTitle">
    <w:name w:val="Book Title"/>
    <w:basedOn w:val="DefaultParagraphFont"/>
    <w:uiPriority w:val="33"/>
    <w:qFormat/>
    <w:rsid w:val="00FB5BF3"/>
    <w:rPr>
      <w:b/>
      <w:bCs/>
      <w:caps w:val="0"/>
      <w:smallCaps/>
      <w:spacing w:val="0"/>
    </w:rPr>
  </w:style>
  <w:style w:type="character" w:styleId="FollowedHyperlink">
    <w:name w:val="FollowedHyperlink"/>
    <w:basedOn w:val="DefaultParagraphFont"/>
    <w:uiPriority w:val="99"/>
    <w:semiHidden/>
    <w:unhideWhenUsed/>
    <w:rsid w:val="00573BB8"/>
    <w:rPr>
      <w:color w:val="FB9318" w:themeColor="followedHyperlink"/>
      <w:u w:val="single"/>
    </w:rPr>
  </w:style>
  <w:style w:type="paragraph" w:styleId="TOC2">
    <w:name w:val="toc 2"/>
    <w:basedOn w:val="Normal"/>
    <w:next w:val="Normal"/>
    <w:autoRedefine/>
    <w:uiPriority w:val="39"/>
    <w:unhideWhenUsed/>
    <w:rsid w:val="004503C2"/>
    <w:pPr>
      <w:spacing w:after="100"/>
      <w:ind w:left="210"/>
    </w:pPr>
  </w:style>
  <w:style w:type="character" w:customStyle="1" w:styleId="UnresolvedMention">
    <w:name w:val="Unresolved Mention"/>
    <w:basedOn w:val="DefaultParagraphFont"/>
    <w:uiPriority w:val="99"/>
    <w:semiHidden/>
    <w:unhideWhenUsed/>
    <w:rsid w:val="00DC3F39"/>
    <w:rPr>
      <w:color w:val="808080"/>
      <w:shd w:val="clear" w:color="auto" w:fill="E6E6E6"/>
    </w:rPr>
  </w:style>
  <w:style w:type="table" w:styleId="TableGrid">
    <w:name w:val="Table Grid"/>
    <w:basedOn w:val="TableNormal"/>
    <w:uiPriority w:val="39"/>
    <w:rsid w:val="00FB1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967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67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69819">
      <w:bodyDiv w:val="1"/>
      <w:marLeft w:val="0"/>
      <w:marRight w:val="0"/>
      <w:marTop w:val="0"/>
      <w:marBottom w:val="0"/>
      <w:divBdr>
        <w:top w:val="none" w:sz="0" w:space="0" w:color="auto"/>
        <w:left w:val="none" w:sz="0" w:space="0" w:color="auto"/>
        <w:bottom w:val="none" w:sz="0" w:space="0" w:color="auto"/>
        <w:right w:val="none" w:sz="0" w:space="0" w:color="auto"/>
      </w:divBdr>
    </w:div>
    <w:div w:id="255790184">
      <w:bodyDiv w:val="1"/>
      <w:marLeft w:val="0"/>
      <w:marRight w:val="0"/>
      <w:marTop w:val="0"/>
      <w:marBottom w:val="0"/>
      <w:divBdr>
        <w:top w:val="none" w:sz="0" w:space="0" w:color="auto"/>
        <w:left w:val="none" w:sz="0" w:space="0" w:color="auto"/>
        <w:bottom w:val="none" w:sz="0" w:space="0" w:color="auto"/>
        <w:right w:val="none" w:sz="0" w:space="0" w:color="auto"/>
      </w:divBdr>
    </w:div>
    <w:div w:id="510875006">
      <w:bodyDiv w:val="1"/>
      <w:marLeft w:val="0"/>
      <w:marRight w:val="0"/>
      <w:marTop w:val="0"/>
      <w:marBottom w:val="0"/>
      <w:divBdr>
        <w:top w:val="none" w:sz="0" w:space="0" w:color="auto"/>
        <w:left w:val="none" w:sz="0" w:space="0" w:color="auto"/>
        <w:bottom w:val="none" w:sz="0" w:space="0" w:color="auto"/>
        <w:right w:val="none" w:sz="0" w:space="0" w:color="auto"/>
      </w:divBdr>
      <w:divsChild>
        <w:div w:id="1961833209">
          <w:marLeft w:val="0"/>
          <w:marRight w:val="0"/>
          <w:marTop w:val="0"/>
          <w:marBottom w:val="0"/>
          <w:divBdr>
            <w:top w:val="none" w:sz="0" w:space="0" w:color="auto"/>
            <w:left w:val="none" w:sz="0" w:space="0" w:color="auto"/>
            <w:bottom w:val="none" w:sz="0" w:space="0" w:color="auto"/>
            <w:right w:val="none" w:sz="0" w:space="0" w:color="auto"/>
          </w:divBdr>
          <w:divsChild>
            <w:div w:id="213316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61000">
      <w:bodyDiv w:val="1"/>
      <w:marLeft w:val="0"/>
      <w:marRight w:val="0"/>
      <w:marTop w:val="0"/>
      <w:marBottom w:val="0"/>
      <w:divBdr>
        <w:top w:val="none" w:sz="0" w:space="0" w:color="auto"/>
        <w:left w:val="none" w:sz="0" w:space="0" w:color="auto"/>
        <w:bottom w:val="none" w:sz="0" w:space="0" w:color="auto"/>
        <w:right w:val="none" w:sz="0" w:space="0" w:color="auto"/>
      </w:divBdr>
    </w:div>
    <w:div w:id="605815125">
      <w:bodyDiv w:val="1"/>
      <w:marLeft w:val="0"/>
      <w:marRight w:val="0"/>
      <w:marTop w:val="0"/>
      <w:marBottom w:val="0"/>
      <w:divBdr>
        <w:top w:val="none" w:sz="0" w:space="0" w:color="auto"/>
        <w:left w:val="none" w:sz="0" w:space="0" w:color="auto"/>
        <w:bottom w:val="none" w:sz="0" w:space="0" w:color="auto"/>
        <w:right w:val="none" w:sz="0" w:space="0" w:color="auto"/>
      </w:divBdr>
    </w:div>
    <w:div w:id="877200134">
      <w:bodyDiv w:val="1"/>
      <w:marLeft w:val="0"/>
      <w:marRight w:val="0"/>
      <w:marTop w:val="0"/>
      <w:marBottom w:val="0"/>
      <w:divBdr>
        <w:top w:val="none" w:sz="0" w:space="0" w:color="auto"/>
        <w:left w:val="none" w:sz="0" w:space="0" w:color="auto"/>
        <w:bottom w:val="none" w:sz="0" w:space="0" w:color="auto"/>
        <w:right w:val="none" w:sz="0" w:space="0" w:color="auto"/>
      </w:divBdr>
      <w:divsChild>
        <w:div w:id="1074743816">
          <w:marLeft w:val="0"/>
          <w:marRight w:val="0"/>
          <w:marTop w:val="0"/>
          <w:marBottom w:val="0"/>
          <w:divBdr>
            <w:top w:val="none" w:sz="0" w:space="0" w:color="auto"/>
            <w:left w:val="none" w:sz="0" w:space="0" w:color="auto"/>
            <w:bottom w:val="none" w:sz="0" w:space="0" w:color="auto"/>
            <w:right w:val="none" w:sz="0" w:space="0" w:color="auto"/>
          </w:divBdr>
          <w:divsChild>
            <w:div w:id="1198424014">
              <w:marLeft w:val="0"/>
              <w:marRight w:val="0"/>
              <w:marTop w:val="0"/>
              <w:marBottom w:val="0"/>
              <w:divBdr>
                <w:top w:val="none" w:sz="0" w:space="0" w:color="auto"/>
                <w:left w:val="none" w:sz="0" w:space="0" w:color="auto"/>
                <w:bottom w:val="none" w:sz="0" w:space="0" w:color="auto"/>
                <w:right w:val="none" w:sz="0" w:space="0" w:color="auto"/>
              </w:divBdr>
              <w:divsChild>
                <w:div w:id="831722760">
                  <w:marLeft w:val="0"/>
                  <w:marRight w:val="0"/>
                  <w:marTop w:val="225"/>
                  <w:marBottom w:val="0"/>
                  <w:divBdr>
                    <w:top w:val="none" w:sz="0" w:space="0" w:color="auto"/>
                    <w:left w:val="none" w:sz="0" w:space="0" w:color="auto"/>
                    <w:bottom w:val="none" w:sz="0" w:space="0" w:color="auto"/>
                    <w:right w:val="none" w:sz="0" w:space="0" w:color="auto"/>
                  </w:divBdr>
                  <w:divsChild>
                    <w:div w:id="1104375902">
                      <w:marLeft w:val="0"/>
                      <w:marRight w:val="0"/>
                      <w:marTop w:val="0"/>
                      <w:marBottom w:val="0"/>
                      <w:divBdr>
                        <w:top w:val="none" w:sz="0" w:space="0" w:color="auto"/>
                        <w:left w:val="none" w:sz="0" w:space="0" w:color="auto"/>
                        <w:bottom w:val="none" w:sz="0" w:space="0" w:color="auto"/>
                        <w:right w:val="none" w:sz="0" w:space="0" w:color="auto"/>
                      </w:divBdr>
                    </w:div>
                    <w:div w:id="2069104592">
                      <w:marLeft w:val="0"/>
                      <w:marRight w:val="0"/>
                      <w:marTop w:val="150"/>
                      <w:marBottom w:val="0"/>
                      <w:divBdr>
                        <w:top w:val="none" w:sz="0" w:space="0" w:color="auto"/>
                        <w:left w:val="none" w:sz="0" w:space="0" w:color="auto"/>
                        <w:bottom w:val="none" w:sz="0" w:space="0" w:color="auto"/>
                        <w:right w:val="none" w:sz="0" w:space="0" w:color="auto"/>
                      </w:divBdr>
                    </w:div>
                  </w:divsChild>
                </w:div>
                <w:div w:id="1844540284">
                  <w:marLeft w:val="750"/>
                  <w:marRight w:val="300"/>
                  <w:marTop w:val="300"/>
                  <w:marBottom w:val="300"/>
                  <w:divBdr>
                    <w:top w:val="none" w:sz="0" w:space="0" w:color="auto"/>
                    <w:left w:val="none" w:sz="0" w:space="0" w:color="auto"/>
                    <w:bottom w:val="none" w:sz="0" w:space="0" w:color="auto"/>
                    <w:right w:val="none" w:sz="0" w:space="0" w:color="auto"/>
                  </w:divBdr>
                  <w:divsChild>
                    <w:div w:id="1402098050">
                      <w:marLeft w:val="0"/>
                      <w:marRight w:val="0"/>
                      <w:marTop w:val="0"/>
                      <w:marBottom w:val="0"/>
                      <w:divBdr>
                        <w:top w:val="none" w:sz="0" w:space="0" w:color="auto"/>
                        <w:left w:val="none" w:sz="0" w:space="0" w:color="auto"/>
                        <w:bottom w:val="single" w:sz="6" w:space="0" w:color="C6D6DC"/>
                        <w:right w:val="none" w:sz="0" w:space="0" w:color="auto"/>
                      </w:divBdr>
                      <w:divsChild>
                        <w:div w:id="1884518561">
                          <w:marLeft w:val="75"/>
                          <w:marRight w:val="75"/>
                          <w:marTop w:val="75"/>
                          <w:marBottom w:val="0"/>
                          <w:divBdr>
                            <w:top w:val="none" w:sz="0" w:space="0" w:color="auto"/>
                            <w:left w:val="none" w:sz="0" w:space="0" w:color="auto"/>
                            <w:bottom w:val="none" w:sz="0" w:space="0" w:color="auto"/>
                            <w:right w:val="none" w:sz="0" w:space="0" w:color="auto"/>
                          </w:divBdr>
                        </w:div>
                      </w:divsChild>
                    </w:div>
                    <w:div w:id="120733413">
                      <w:marLeft w:val="0"/>
                      <w:marRight w:val="0"/>
                      <w:marTop w:val="0"/>
                      <w:marBottom w:val="0"/>
                      <w:divBdr>
                        <w:top w:val="none" w:sz="0" w:space="0" w:color="auto"/>
                        <w:left w:val="none" w:sz="0" w:space="0" w:color="auto"/>
                        <w:bottom w:val="none" w:sz="0" w:space="0" w:color="auto"/>
                        <w:right w:val="none" w:sz="0" w:space="0" w:color="auto"/>
                      </w:divBdr>
                      <w:divsChild>
                        <w:div w:id="105202383">
                          <w:marLeft w:val="0"/>
                          <w:marRight w:val="0"/>
                          <w:marTop w:val="0"/>
                          <w:marBottom w:val="0"/>
                          <w:divBdr>
                            <w:top w:val="none" w:sz="0" w:space="0" w:color="auto"/>
                            <w:left w:val="none" w:sz="0" w:space="0" w:color="auto"/>
                            <w:bottom w:val="none" w:sz="0" w:space="0" w:color="auto"/>
                            <w:right w:val="none" w:sz="0" w:space="0" w:color="auto"/>
                          </w:divBdr>
                        </w:div>
                        <w:div w:id="190364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298093">
                  <w:marLeft w:val="750"/>
                  <w:marRight w:val="300"/>
                  <w:marTop w:val="300"/>
                  <w:marBottom w:val="300"/>
                  <w:divBdr>
                    <w:top w:val="none" w:sz="0" w:space="0" w:color="auto"/>
                    <w:left w:val="none" w:sz="0" w:space="0" w:color="auto"/>
                    <w:bottom w:val="none" w:sz="0" w:space="0" w:color="auto"/>
                    <w:right w:val="none" w:sz="0" w:space="0" w:color="auto"/>
                  </w:divBdr>
                  <w:divsChild>
                    <w:div w:id="131025251">
                      <w:marLeft w:val="0"/>
                      <w:marRight w:val="0"/>
                      <w:marTop w:val="0"/>
                      <w:marBottom w:val="0"/>
                      <w:divBdr>
                        <w:top w:val="none" w:sz="0" w:space="0" w:color="auto"/>
                        <w:left w:val="none" w:sz="0" w:space="0" w:color="auto"/>
                        <w:bottom w:val="single" w:sz="6" w:space="0" w:color="C6D6DC"/>
                        <w:right w:val="none" w:sz="0" w:space="0" w:color="auto"/>
                      </w:divBdr>
                      <w:divsChild>
                        <w:div w:id="2100561353">
                          <w:marLeft w:val="75"/>
                          <w:marRight w:val="75"/>
                          <w:marTop w:val="75"/>
                          <w:marBottom w:val="0"/>
                          <w:divBdr>
                            <w:top w:val="none" w:sz="0" w:space="0" w:color="auto"/>
                            <w:left w:val="none" w:sz="0" w:space="0" w:color="auto"/>
                            <w:bottom w:val="none" w:sz="0" w:space="0" w:color="auto"/>
                            <w:right w:val="none" w:sz="0" w:space="0" w:color="auto"/>
                          </w:divBdr>
                        </w:div>
                      </w:divsChild>
                    </w:div>
                    <w:div w:id="199438443">
                      <w:marLeft w:val="0"/>
                      <w:marRight w:val="0"/>
                      <w:marTop w:val="0"/>
                      <w:marBottom w:val="0"/>
                      <w:divBdr>
                        <w:top w:val="none" w:sz="0" w:space="0" w:color="auto"/>
                        <w:left w:val="none" w:sz="0" w:space="0" w:color="auto"/>
                        <w:bottom w:val="none" w:sz="0" w:space="0" w:color="auto"/>
                        <w:right w:val="none" w:sz="0" w:space="0" w:color="auto"/>
                      </w:divBdr>
                      <w:divsChild>
                        <w:div w:id="1201941541">
                          <w:marLeft w:val="0"/>
                          <w:marRight w:val="0"/>
                          <w:marTop w:val="0"/>
                          <w:marBottom w:val="0"/>
                          <w:divBdr>
                            <w:top w:val="none" w:sz="0" w:space="0" w:color="auto"/>
                            <w:left w:val="none" w:sz="0" w:space="0" w:color="auto"/>
                            <w:bottom w:val="none" w:sz="0" w:space="0" w:color="auto"/>
                            <w:right w:val="none" w:sz="0" w:space="0" w:color="auto"/>
                          </w:divBdr>
                        </w:div>
                        <w:div w:id="183201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132461">
                  <w:marLeft w:val="750"/>
                  <w:marRight w:val="300"/>
                  <w:marTop w:val="300"/>
                  <w:marBottom w:val="300"/>
                  <w:divBdr>
                    <w:top w:val="none" w:sz="0" w:space="0" w:color="auto"/>
                    <w:left w:val="none" w:sz="0" w:space="0" w:color="auto"/>
                    <w:bottom w:val="none" w:sz="0" w:space="0" w:color="auto"/>
                    <w:right w:val="none" w:sz="0" w:space="0" w:color="auto"/>
                  </w:divBdr>
                  <w:divsChild>
                    <w:div w:id="1678844998">
                      <w:marLeft w:val="0"/>
                      <w:marRight w:val="0"/>
                      <w:marTop w:val="0"/>
                      <w:marBottom w:val="0"/>
                      <w:divBdr>
                        <w:top w:val="none" w:sz="0" w:space="0" w:color="auto"/>
                        <w:left w:val="none" w:sz="0" w:space="0" w:color="auto"/>
                        <w:bottom w:val="single" w:sz="6" w:space="0" w:color="C6D6DC"/>
                        <w:right w:val="none" w:sz="0" w:space="0" w:color="auto"/>
                      </w:divBdr>
                      <w:divsChild>
                        <w:div w:id="1309094758">
                          <w:marLeft w:val="75"/>
                          <w:marRight w:val="75"/>
                          <w:marTop w:val="75"/>
                          <w:marBottom w:val="0"/>
                          <w:divBdr>
                            <w:top w:val="none" w:sz="0" w:space="0" w:color="auto"/>
                            <w:left w:val="none" w:sz="0" w:space="0" w:color="auto"/>
                            <w:bottom w:val="none" w:sz="0" w:space="0" w:color="auto"/>
                            <w:right w:val="none" w:sz="0" w:space="0" w:color="auto"/>
                          </w:divBdr>
                        </w:div>
                      </w:divsChild>
                    </w:div>
                    <w:div w:id="708533795">
                      <w:marLeft w:val="0"/>
                      <w:marRight w:val="0"/>
                      <w:marTop w:val="0"/>
                      <w:marBottom w:val="0"/>
                      <w:divBdr>
                        <w:top w:val="none" w:sz="0" w:space="0" w:color="auto"/>
                        <w:left w:val="none" w:sz="0" w:space="0" w:color="auto"/>
                        <w:bottom w:val="none" w:sz="0" w:space="0" w:color="auto"/>
                        <w:right w:val="none" w:sz="0" w:space="0" w:color="auto"/>
                      </w:divBdr>
                      <w:divsChild>
                        <w:div w:id="1966351585">
                          <w:marLeft w:val="0"/>
                          <w:marRight w:val="0"/>
                          <w:marTop w:val="0"/>
                          <w:marBottom w:val="0"/>
                          <w:divBdr>
                            <w:top w:val="none" w:sz="0" w:space="0" w:color="auto"/>
                            <w:left w:val="none" w:sz="0" w:space="0" w:color="auto"/>
                            <w:bottom w:val="none" w:sz="0" w:space="0" w:color="auto"/>
                            <w:right w:val="none" w:sz="0" w:space="0" w:color="auto"/>
                          </w:divBdr>
                        </w:div>
                        <w:div w:id="1726836406">
                          <w:marLeft w:val="0"/>
                          <w:marRight w:val="0"/>
                          <w:marTop w:val="0"/>
                          <w:marBottom w:val="0"/>
                          <w:divBdr>
                            <w:top w:val="none" w:sz="0" w:space="0" w:color="auto"/>
                            <w:left w:val="none" w:sz="0" w:space="0" w:color="auto"/>
                            <w:bottom w:val="none" w:sz="0" w:space="0" w:color="auto"/>
                            <w:right w:val="none" w:sz="0" w:space="0" w:color="auto"/>
                          </w:divBdr>
                        </w:div>
                        <w:div w:id="41830986">
                          <w:marLeft w:val="0"/>
                          <w:marRight w:val="0"/>
                          <w:marTop w:val="0"/>
                          <w:marBottom w:val="0"/>
                          <w:divBdr>
                            <w:top w:val="none" w:sz="0" w:space="0" w:color="auto"/>
                            <w:left w:val="none" w:sz="0" w:space="0" w:color="auto"/>
                            <w:bottom w:val="none" w:sz="0" w:space="0" w:color="auto"/>
                            <w:right w:val="none" w:sz="0" w:space="0" w:color="auto"/>
                          </w:divBdr>
                        </w:div>
                        <w:div w:id="2136823789">
                          <w:marLeft w:val="0"/>
                          <w:marRight w:val="0"/>
                          <w:marTop w:val="0"/>
                          <w:marBottom w:val="0"/>
                          <w:divBdr>
                            <w:top w:val="none" w:sz="0" w:space="0" w:color="auto"/>
                            <w:left w:val="none" w:sz="0" w:space="0" w:color="auto"/>
                            <w:bottom w:val="none" w:sz="0" w:space="0" w:color="auto"/>
                            <w:right w:val="none" w:sz="0" w:space="0" w:color="auto"/>
                          </w:divBdr>
                        </w:div>
                        <w:div w:id="1324629003">
                          <w:marLeft w:val="0"/>
                          <w:marRight w:val="150"/>
                          <w:marTop w:val="0"/>
                          <w:marBottom w:val="0"/>
                          <w:divBdr>
                            <w:top w:val="none" w:sz="0" w:space="0" w:color="auto"/>
                            <w:left w:val="none" w:sz="0" w:space="0" w:color="auto"/>
                            <w:bottom w:val="none" w:sz="0" w:space="0" w:color="auto"/>
                            <w:right w:val="none" w:sz="0" w:space="0" w:color="auto"/>
                          </w:divBdr>
                        </w:div>
                        <w:div w:id="63768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705507">
                  <w:marLeft w:val="750"/>
                  <w:marRight w:val="300"/>
                  <w:marTop w:val="300"/>
                  <w:marBottom w:val="300"/>
                  <w:divBdr>
                    <w:top w:val="none" w:sz="0" w:space="0" w:color="auto"/>
                    <w:left w:val="none" w:sz="0" w:space="0" w:color="auto"/>
                    <w:bottom w:val="none" w:sz="0" w:space="0" w:color="auto"/>
                    <w:right w:val="none" w:sz="0" w:space="0" w:color="auto"/>
                  </w:divBdr>
                  <w:divsChild>
                    <w:div w:id="31542618">
                      <w:marLeft w:val="0"/>
                      <w:marRight w:val="0"/>
                      <w:marTop w:val="0"/>
                      <w:marBottom w:val="0"/>
                      <w:divBdr>
                        <w:top w:val="none" w:sz="0" w:space="0" w:color="auto"/>
                        <w:left w:val="none" w:sz="0" w:space="0" w:color="auto"/>
                        <w:bottom w:val="single" w:sz="6" w:space="0" w:color="C6D6DC"/>
                        <w:right w:val="none" w:sz="0" w:space="0" w:color="auto"/>
                      </w:divBdr>
                      <w:divsChild>
                        <w:div w:id="533420512">
                          <w:marLeft w:val="75"/>
                          <w:marRight w:val="75"/>
                          <w:marTop w:val="75"/>
                          <w:marBottom w:val="0"/>
                          <w:divBdr>
                            <w:top w:val="none" w:sz="0" w:space="0" w:color="auto"/>
                            <w:left w:val="none" w:sz="0" w:space="0" w:color="auto"/>
                            <w:bottom w:val="none" w:sz="0" w:space="0" w:color="auto"/>
                            <w:right w:val="none" w:sz="0" w:space="0" w:color="auto"/>
                          </w:divBdr>
                          <w:divsChild>
                            <w:div w:id="23725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24105">
                      <w:marLeft w:val="0"/>
                      <w:marRight w:val="0"/>
                      <w:marTop w:val="0"/>
                      <w:marBottom w:val="0"/>
                      <w:divBdr>
                        <w:top w:val="none" w:sz="0" w:space="0" w:color="auto"/>
                        <w:left w:val="none" w:sz="0" w:space="0" w:color="auto"/>
                        <w:bottom w:val="none" w:sz="0" w:space="0" w:color="auto"/>
                        <w:right w:val="none" w:sz="0" w:space="0" w:color="auto"/>
                      </w:divBdr>
                      <w:divsChild>
                        <w:div w:id="64608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958006">
                  <w:marLeft w:val="750"/>
                  <w:marRight w:val="300"/>
                  <w:marTop w:val="300"/>
                  <w:marBottom w:val="300"/>
                  <w:divBdr>
                    <w:top w:val="none" w:sz="0" w:space="0" w:color="auto"/>
                    <w:left w:val="none" w:sz="0" w:space="0" w:color="auto"/>
                    <w:bottom w:val="none" w:sz="0" w:space="0" w:color="auto"/>
                    <w:right w:val="none" w:sz="0" w:space="0" w:color="auto"/>
                  </w:divBdr>
                  <w:divsChild>
                    <w:div w:id="1381704915">
                      <w:marLeft w:val="0"/>
                      <w:marRight w:val="0"/>
                      <w:marTop w:val="0"/>
                      <w:marBottom w:val="0"/>
                      <w:divBdr>
                        <w:top w:val="none" w:sz="0" w:space="0" w:color="auto"/>
                        <w:left w:val="none" w:sz="0" w:space="0" w:color="auto"/>
                        <w:bottom w:val="single" w:sz="6" w:space="0" w:color="C6D6DC"/>
                        <w:right w:val="none" w:sz="0" w:space="0" w:color="auto"/>
                      </w:divBdr>
                      <w:divsChild>
                        <w:div w:id="684477437">
                          <w:marLeft w:val="75"/>
                          <w:marRight w:val="75"/>
                          <w:marTop w:val="75"/>
                          <w:marBottom w:val="0"/>
                          <w:divBdr>
                            <w:top w:val="none" w:sz="0" w:space="0" w:color="auto"/>
                            <w:left w:val="none" w:sz="0" w:space="0" w:color="auto"/>
                            <w:bottom w:val="none" w:sz="0" w:space="0" w:color="auto"/>
                            <w:right w:val="none" w:sz="0" w:space="0" w:color="auto"/>
                          </w:divBdr>
                        </w:div>
                      </w:divsChild>
                    </w:div>
                    <w:div w:id="859318446">
                      <w:marLeft w:val="0"/>
                      <w:marRight w:val="0"/>
                      <w:marTop w:val="0"/>
                      <w:marBottom w:val="0"/>
                      <w:divBdr>
                        <w:top w:val="none" w:sz="0" w:space="0" w:color="auto"/>
                        <w:left w:val="none" w:sz="0" w:space="0" w:color="auto"/>
                        <w:bottom w:val="none" w:sz="0" w:space="0" w:color="auto"/>
                        <w:right w:val="none" w:sz="0" w:space="0" w:color="auto"/>
                      </w:divBdr>
                      <w:divsChild>
                        <w:div w:id="1043873361">
                          <w:marLeft w:val="0"/>
                          <w:marRight w:val="0"/>
                          <w:marTop w:val="0"/>
                          <w:marBottom w:val="0"/>
                          <w:divBdr>
                            <w:top w:val="none" w:sz="0" w:space="0" w:color="auto"/>
                            <w:left w:val="none" w:sz="0" w:space="0" w:color="auto"/>
                            <w:bottom w:val="none" w:sz="0" w:space="0" w:color="auto"/>
                            <w:right w:val="none" w:sz="0" w:space="0" w:color="auto"/>
                          </w:divBdr>
                        </w:div>
                        <w:div w:id="81679851">
                          <w:marLeft w:val="0"/>
                          <w:marRight w:val="0"/>
                          <w:marTop w:val="0"/>
                          <w:marBottom w:val="0"/>
                          <w:divBdr>
                            <w:top w:val="none" w:sz="0" w:space="0" w:color="auto"/>
                            <w:left w:val="none" w:sz="0" w:space="0" w:color="auto"/>
                            <w:bottom w:val="none" w:sz="0" w:space="0" w:color="auto"/>
                            <w:right w:val="none" w:sz="0" w:space="0" w:color="auto"/>
                          </w:divBdr>
                        </w:div>
                        <w:div w:id="1067613404">
                          <w:marLeft w:val="0"/>
                          <w:marRight w:val="0"/>
                          <w:marTop w:val="0"/>
                          <w:marBottom w:val="0"/>
                          <w:divBdr>
                            <w:top w:val="none" w:sz="0" w:space="0" w:color="auto"/>
                            <w:left w:val="none" w:sz="0" w:space="0" w:color="auto"/>
                            <w:bottom w:val="none" w:sz="0" w:space="0" w:color="auto"/>
                            <w:right w:val="none" w:sz="0" w:space="0" w:color="auto"/>
                          </w:divBdr>
                        </w:div>
                        <w:div w:id="429813396">
                          <w:marLeft w:val="0"/>
                          <w:marRight w:val="0"/>
                          <w:marTop w:val="0"/>
                          <w:marBottom w:val="0"/>
                          <w:divBdr>
                            <w:top w:val="none" w:sz="0" w:space="0" w:color="auto"/>
                            <w:left w:val="none" w:sz="0" w:space="0" w:color="auto"/>
                            <w:bottom w:val="none" w:sz="0" w:space="0" w:color="auto"/>
                            <w:right w:val="none" w:sz="0" w:space="0" w:color="auto"/>
                          </w:divBdr>
                        </w:div>
                        <w:div w:id="1298611416">
                          <w:marLeft w:val="0"/>
                          <w:marRight w:val="0"/>
                          <w:marTop w:val="0"/>
                          <w:marBottom w:val="0"/>
                          <w:divBdr>
                            <w:top w:val="none" w:sz="0" w:space="0" w:color="auto"/>
                            <w:left w:val="none" w:sz="0" w:space="0" w:color="auto"/>
                            <w:bottom w:val="none" w:sz="0" w:space="0" w:color="auto"/>
                            <w:right w:val="none" w:sz="0" w:space="0" w:color="auto"/>
                          </w:divBdr>
                        </w:div>
                        <w:div w:id="1531529807">
                          <w:marLeft w:val="0"/>
                          <w:marRight w:val="150"/>
                          <w:marTop w:val="0"/>
                          <w:marBottom w:val="0"/>
                          <w:divBdr>
                            <w:top w:val="none" w:sz="0" w:space="0" w:color="auto"/>
                            <w:left w:val="none" w:sz="0" w:space="0" w:color="auto"/>
                            <w:bottom w:val="none" w:sz="0" w:space="0" w:color="auto"/>
                            <w:right w:val="none" w:sz="0" w:space="0" w:color="auto"/>
                          </w:divBdr>
                        </w:div>
                        <w:div w:id="493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374053">
                  <w:marLeft w:val="750"/>
                  <w:marRight w:val="300"/>
                  <w:marTop w:val="300"/>
                  <w:marBottom w:val="300"/>
                  <w:divBdr>
                    <w:top w:val="none" w:sz="0" w:space="0" w:color="auto"/>
                    <w:left w:val="none" w:sz="0" w:space="0" w:color="auto"/>
                    <w:bottom w:val="none" w:sz="0" w:space="0" w:color="auto"/>
                    <w:right w:val="none" w:sz="0" w:space="0" w:color="auto"/>
                  </w:divBdr>
                  <w:divsChild>
                    <w:div w:id="1037973978">
                      <w:marLeft w:val="0"/>
                      <w:marRight w:val="0"/>
                      <w:marTop w:val="0"/>
                      <w:marBottom w:val="0"/>
                      <w:divBdr>
                        <w:top w:val="none" w:sz="0" w:space="0" w:color="auto"/>
                        <w:left w:val="none" w:sz="0" w:space="0" w:color="auto"/>
                        <w:bottom w:val="single" w:sz="6" w:space="0" w:color="C6D6DC"/>
                        <w:right w:val="none" w:sz="0" w:space="0" w:color="auto"/>
                      </w:divBdr>
                      <w:divsChild>
                        <w:div w:id="883639833">
                          <w:marLeft w:val="75"/>
                          <w:marRight w:val="75"/>
                          <w:marTop w:val="75"/>
                          <w:marBottom w:val="0"/>
                          <w:divBdr>
                            <w:top w:val="none" w:sz="0" w:space="0" w:color="auto"/>
                            <w:left w:val="none" w:sz="0" w:space="0" w:color="auto"/>
                            <w:bottom w:val="none" w:sz="0" w:space="0" w:color="auto"/>
                            <w:right w:val="none" w:sz="0" w:space="0" w:color="auto"/>
                          </w:divBdr>
                        </w:div>
                      </w:divsChild>
                    </w:div>
                    <w:div w:id="25375981">
                      <w:marLeft w:val="0"/>
                      <w:marRight w:val="0"/>
                      <w:marTop w:val="0"/>
                      <w:marBottom w:val="0"/>
                      <w:divBdr>
                        <w:top w:val="none" w:sz="0" w:space="0" w:color="auto"/>
                        <w:left w:val="none" w:sz="0" w:space="0" w:color="auto"/>
                        <w:bottom w:val="none" w:sz="0" w:space="0" w:color="auto"/>
                        <w:right w:val="none" w:sz="0" w:space="0" w:color="auto"/>
                      </w:divBdr>
                      <w:divsChild>
                        <w:div w:id="72549479">
                          <w:marLeft w:val="0"/>
                          <w:marRight w:val="0"/>
                          <w:marTop w:val="0"/>
                          <w:marBottom w:val="0"/>
                          <w:divBdr>
                            <w:top w:val="none" w:sz="0" w:space="0" w:color="auto"/>
                            <w:left w:val="none" w:sz="0" w:space="0" w:color="auto"/>
                            <w:bottom w:val="none" w:sz="0" w:space="0" w:color="auto"/>
                            <w:right w:val="none" w:sz="0" w:space="0" w:color="auto"/>
                          </w:divBdr>
                        </w:div>
                        <w:div w:id="1117868136">
                          <w:marLeft w:val="0"/>
                          <w:marRight w:val="0"/>
                          <w:marTop w:val="0"/>
                          <w:marBottom w:val="0"/>
                          <w:divBdr>
                            <w:top w:val="none" w:sz="0" w:space="0" w:color="auto"/>
                            <w:left w:val="none" w:sz="0" w:space="0" w:color="auto"/>
                            <w:bottom w:val="none" w:sz="0" w:space="0" w:color="auto"/>
                            <w:right w:val="none" w:sz="0" w:space="0" w:color="auto"/>
                          </w:divBdr>
                        </w:div>
                        <w:div w:id="824469675">
                          <w:marLeft w:val="0"/>
                          <w:marRight w:val="0"/>
                          <w:marTop w:val="0"/>
                          <w:marBottom w:val="0"/>
                          <w:divBdr>
                            <w:top w:val="none" w:sz="0" w:space="0" w:color="auto"/>
                            <w:left w:val="none" w:sz="0" w:space="0" w:color="auto"/>
                            <w:bottom w:val="none" w:sz="0" w:space="0" w:color="auto"/>
                            <w:right w:val="none" w:sz="0" w:space="0" w:color="auto"/>
                          </w:divBdr>
                        </w:div>
                        <w:div w:id="49959006">
                          <w:marLeft w:val="0"/>
                          <w:marRight w:val="0"/>
                          <w:marTop w:val="0"/>
                          <w:marBottom w:val="0"/>
                          <w:divBdr>
                            <w:top w:val="none" w:sz="0" w:space="0" w:color="auto"/>
                            <w:left w:val="none" w:sz="0" w:space="0" w:color="auto"/>
                            <w:bottom w:val="none" w:sz="0" w:space="0" w:color="auto"/>
                            <w:right w:val="none" w:sz="0" w:space="0" w:color="auto"/>
                          </w:divBdr>
                        </w:div>
                        <w:div w:id="849027438">
                          <w:marLeft w:val="0"/>
                          <w:marRight w:val="0"/>
                          <w:marTop w:val="0"/>
                          <w:marBottom w:val="0"/>
                          <w:divBdr>
                            <w:top w:val="none" w:sz="0" w:space="0" w:color="auto"/>
                            <w:left w:val="none" w:sz="0" w:space="0" w:color="auto"/>
                            <w:bottom w:val="none" w:sz="0" w:space="0" w:color="auto"/>
                            <w:right w:val="none" w:sz="0" w:space="0" w:color="auto"/>
                          </w:divBdr>
                        </w:div>
                        <w:div w:id="390231637">
                          <w:marLeft w:val="0"/>
                          <w:marRight w:val="0"/>
                          <w:marTop w:val="0"/>
                          <w:marBottom w:val="0"/>
                          <w:divBdr>
                            <w:top w:val="none" w:sz="0" w:space="0" w:color="auto"/>
                            <w:left w:val="none" w:sz="0" w:space="0" w:color="auto"/>
                            <w:bottom w:val="none" w:sz="0" w:space="0" w:color="auto"/>
                            <w:right w:val="none" w:sz="0" w:space="0" w:color="auto"/>
                          </w:divBdr>
                        </w:div>
                        <w:div w:id="176549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593867">
                  <w:marLeft w:val="750"/>
                  <w:marRight w:val="300"/>
                  <w:marTop w:val="300"/>
                  <w:marBottom w:val="300"/>
                  <w:divBdr>
                    <w:top w:val="none" w:sz="0" w:space="0" w:color="auto"/>
                    <w:left w:val="none" w:sz="0" w:space="0" w:color="auto"/>
                    <w:bottom w:val="none" w:sz="0" w:space="0" w:color="auto"/>
                    <w:right w:val="none" w:sz="0" w:space="0" w:color="auto"/>
                  </w:divBdr>
                  <w:divsChild>
                    <w:div w:id="233244630">
                      <w:marLeft w:val="0"/>
                      <w:marRight w:val="0"/>
                      <w:marTop w:val="0"/>
                      <w:marBottom w:val="0"/>
                      <w:divBdr>
                        <w:top w:val="none" w:sz="0" w:space="0" w:color="auto"/>
                        <w:left w:val="none" w:sz="0" w:space="0" w:color="auto"/>
                        <w:bottom w:val="single" w:sz="6" w:space="0" w:color="C6D6DC"/>
                        <w:right w:val="none" w:sz="0" w:space="0" w:color="auto"/>
                      </w:divBdr>
                      <w:divsChild>
                        <w:div w:id="1446340599">
                          <w:marLeft w:val="75"/>
                          <w:marRight w:val="75"/>
                          <w:marTop w:val="75"/>
                          <w:marBottom w:val="0"/>
                          <w:divBdr>
                            <w:top w:val="none" w:sz="0" w:space="0" w:color="auto"/>
                            <w:left w:val="none" w:sz="0" w:space="0" w:color="auto"/>
                            <w:bottom w:val="none" w:sz="0" w:space="0" w:color="auto"/>
                            <w:right w:val="none" w:sz="0" w:space="0" w:color="auto"/>
                          </w:divBdr>
                        </w:div>
                      </w:divsChild>
                    </w:div>
                    <w:div w:id="289171710">
                      <w:marLeft w:val="0"/>
                      <w:marRight w:val="0"/>
                      <w:marTop w:val="0"/>
                      <w:marBottom w:val="0"/>
                      <w:divBdr>
                        <w:top w:val="none" w:sz="0" w:space="0" w:color="auto"/>
                        <w:left w:val="none" w:sz="0" w:space="0" w:color="auto"/>
                        <w:bottom w:val="none" w:sz="0" w:space="0" w:color="auto"/>
                        <w:right w:val="none" w:sz="0" w:space="0" w:color="auto"/>
                      </w:divBdr>
                      <w:divsChild>
                        <w:div w:id="58465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637074">
                  <w:marLeft w:val="0"/>
                  <w:marRight w:val="0"/>
                  <w:marTop w:val="0"/>
                  <w:marBottom w:val="0"/>
                  <w:divBdr>
                    <w:top w:val="none" w:sz="0" w:space="0" w:color="auto"/>
                    <w:left w:val="none" w:sz="0" w:space="0" w:color="auto"/>
                    <w:bottom w:val="none" w:sz="0" w:space="0" w:color="auto"/>
                    <w:right w:val="none" w:sz="0" w:space="0" w:color="auto"/>
                  </w:divBdr>
                  <w:divsChild>
                    <w:div w:id="1337684118">
                      <w:marLeft w:val="0"/>
                      <w:marRight w:val="0"/>
                      <w:marTop w:val="1500"/>
                      <w:marBottom w:val="300"/>
                      <w:divBdr>
                        <w:top w:val="none" w:sz="0" w:space="0" w:color="auto"/>
                        <w:left w:val="none" w:sz="0" w:space="0" w:color="auto"/>
                        <w:bottom w:val="none" w:sz="0" w:space="0" w:color="auto"/>
                        <w:right w:val="none" w:sz="0" w:space="0" w:color="auto"/>
                      </w:divBdr>
                    </w:div>
                  </w:divsChild>
                </w:div>
                <w:div w:id="185345070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898394794">
      <w:bodyDiv w:val="1"/>
      <w:marLeft w:val="0"/>
      <w:marRight w:val="0"/>
      <w:marTop w:val="0"/>
      <w:marBottom w:val="0"/>
      <w:divBdr>
        <w:top w:val="none" w:sz="0" w:space="0" w:color="auto"/>
        <w:left w:val="none" w:sz="0" w:space="0" w:color="auto"/>
        <w:bottom w:val="none" w:sz="0" w:space="0" w:color="auto"/>
        <w:right w:val="none" w:sz="0" w:space="0" w:color="auto"/>
      </w:divBdr>
    </w:div>
    <w:div w:id="1245722989">
      <w:bodyDiv w:val="1"/>
      <w:marLeft w:val="0"/>
      <w:marRight w:val="0"/>
      <w:marTop w:val="0"/>
      <w:marBottom w:val="0"/>
      <w:divBdr>
        <w:top w:val="none" w:sz="0" w:space="0" w:color="auto"/>
        <w:left w:val="none" w:sz="0" w:space="0" w:color="auto"/>
        <w:bottom w:val="none" w:sz="0" w:space="0" w:color="auto"/>
        <w:right w:val="none" w:sz="0" w:space="0" w:color="auto"/>
      </w:divBdr>
    </w:div>
    <w:div w:id="1302030594">
      <w:bodyDiv w:val="1"/>
      <w:marLeft w:val="0"/>
      <w:marRight w:val="0"/>
      <w:marTop w:val="0"/>
      <w:marBottom w:val="0"/>
      <w:divBdr>
        <w:top w:val="none" w:sz="0" w:space="0" w:color="auto"/>
        <w:left w:val="none" w:sz="0" w:space="0" w:color="auto"/>
        <w:bottom w:val="none" w:sz="0" w:space="0" w:color="auto"/>
        <w:right w:val="none" w:sz="0" w:space="0" w:color="auto"/>
      </w:divBdr>
    </w:div>
    <w:div w:id="1569150348">
      <w:bodyDiv w:val="1"/>
      <w:marLeft w:val="0"/>
      <w:marRight w:val="0"/>
      <w:marTop w:val="0"/>
      <w:marBottom w:val="0"/>
      <w:divBdr>
        <w:top w:val="none" w:sz="0" w:space="0" w:color="auto"/>
        <w:left w:val="none" w:sz="0" w:space="0" w:color="auto"/>
        <w:bottom w:val="none" w:sz="0" w:space="0" w:color="auto"/>
        <w:right w:val="none" w:sz="0" w:space="0" w:color="auto"/>
      </w:divBdr>
    </w:div>
    <w:div w:id="1570269130">
      <w:bodyDiv w:val="1"/>
      <w:marLeft w:val="0"/>
      <w:marRight w:val="0"/>
      <w:marTop w:val="0"/>
      <w:marBottom w:val="0"/>
      <w:divBdr>
        <w:top w:val="none" w:sz="0" w:space="0" w:color="auto"/>
        <w:left w:val="none" w:sz="0" w:space="0" w:color="auto"/>
        <w:bottom w:val="none" w:sz="0" w:space="0" w:color="auto"/>
        <w:right w:val="none" w:sz="0" w:space="0" w:color="auto"/>
      </w:divBdr>
    </w:div>
    <w:div w:id="1969898413">
      <w:bodyDiv w:val="1"/>
      <w:marLeft w:val="0"/>
      <w:marRight w:val="0"/>
      <w:marTop w:val="0"/>
      <w:marBottom w:val="0"/>
      <w:divBdr>
        <w:top w:val="none" w:sz="0" w:space="0" w:color="auto"/>
        <w:left w:val="none" w:sz="0" w:space="0" w:color="auto"/>
        <w:bottom w:val="none" w:sz="0" w:space="0" w:color="auto"/>
        <w:right w:val="none" w:sz="0" w:space="0" w:color="auto"/>
      </w:divBdr>
      <w:divsChild>
        <w:div w:id="969438836">
          <w:marLeft w:val="0"/>
          <w:marRight w:val="0"/>
          <w:marTop w:val="150"/>
          <w:marBottom w:val="150"/>
          <w:divBdr>
            <w:top w:val="single" w:sz="6" w:space="8" w:color="CCCCCC"/>
            <w:left w:val="none" w:sz="0" w:space="0" w:color="auto"/>
            <w:bottom w:val="single" w:sz="6" w:space="8" w:color="CCCCCC"/>
            <w:right w:val="none" w:sz="0" w:space="0" w:color="auto"/>
          </w:divBdr>
          <w:divsChild>
            <w:div w:id="1178496316">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99579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3EC28F9D4984BE28AF4D55A3F7CC36D"/>
        <w:category>
          <w:name w:val="General"/>
          <w:gallery w:val="placeholder"/>
        </w:category>
        <w:types>
          <w:type w:val="bbPlcHdr"/>
        </w:types>
        <w:behaviors>
          <w:behavior w:val="content"/>
        </w:behaviors>
        <w:guid w:val="{B32546F7-1967-402F-829C-60C81A9C5FC2}"/>
      </w:docPartPr>
      <w:docPartBody>
        <w:p w:rsidR="0050251F" w:rsidRDefault="00BF3B3C" w:rsidP="00BF3B3C">
          <w:pPr>
            <w:pStyle w:val="A3EC28F9D4984BE28AF4D55A3F7CC36D"/>
          </w:pPr>
          <w:r>
            <w:rPr>
              <w:color w:val="5B9BD5" w:themeColor="accent1"/>
            </w:rPr>
            <w:t>[Document title]</w:t>
          </w:r>
        </w:p>
      </w:docPartBody>
    </w:docPart>
    <w:docPart>
      <w:docPartPr>
        <w:name w:val="DDA20C7E99DE402D9C0C11992EDAF779"/>
        <w:category>
          <w:name w:val="General"/>
          <w:gallery w:val="placeholder"/>
        </w:category>
        <w:types>
          <w:type w:val="bbPlcHdr"/>
        </w:types>
        <w:behaviors>
          <w:behavior w:val="content"/>
        </w:behaviors>
        <w:guid w:val="{DBE1A38B-D813-4284-859B-9CF97D8D7605}"/>
      </w:docPartPr>
      <w:docPartBody>
        <w:p w:rsidR="0050251F" w:rsidRDefault="00BF3B3C" w:rsidP="00BF3B3C">
          <w:pPr>
            <w:pStyle w:val="DDA20C7E99DE402D9C0C11992EDAF77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B3C"/>
    <w:rsid w:val="000402B6"/>
    <w:rsid w:val="00186CFC"/>
    <w:rsid w:val="001B1942"/>
    <w:rsid w:val="001F4EA7"/>
    <w:rsid w:val="002F30DF"/>
    <w:rsid w:val="00385351"/>
    <w:rsid w:val="00453407"/>
    <w:rsid w:val="0050251F"/>
    <w:rsid w:val="005D0E76"/>
    <w:rsid w:val="006D3FA9"/>
    <w:rsid w:val="0070456F"/>
    <w:rsid w:val="008B1981"/>
    <w:rsid w:val="00900378"/>
    <w:rsid w:val="00A54B87"/>
    <w:rsid w:val="00B129D5"/>
    <w:rsid w:val="00BF3B3C"/>
    <w:rsid w:val="00C1142A"/>
    <w:rsid w:val="00CB2DE1"/>
    <w:rsid w:val="00CC7BD0"/>
    <w:rsid w:val="00D81F3B"/>
    <w:rsid w:val="00D92B11"/>
    <w:rsid w:val="00DD0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EC28F9D4984BE28AF4D55A3F7CC36D">
    <w:name w:val="A3EC28F9D4984BE28AF4D55A3F7CC36D"/>
    <w:rsid w:val="00BF3B3C"/>
  </w:style>
  <w:style w:type="paragraph" w:customStyle="1" w:styleId="DDA20C7E99DE402D9C0C11992EDAF779">
    <w:name w:val="DDA20C7E99DE402D9C0C11992EDAF779"/>
    <w:rsid w:val="00BF3B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1A378-3253-4FEC-BF13-74513CE00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1831</TotalTime>
  <Pages>1</Pages>
  <Words>6491</Words>
  <Characters>37005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On Character Design in Overwatch</vt:lpstr>
    </vt:vector>
  </TitlesOfParts>
  <Company/>
  <LinksUpToDate>false</LinksUpToDate>
  <CharactersWithSpaces>43410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 Character Design in Overwatch</dc:title>
  <dc:subject/>
  <dc:creator>Ruth Heneghan (P148310)</dc:creator>
  <cp:keywords/>
  <dc:description/>
  <cp:lastModifiedBy>Ruth Heneghan (P148310)</cp:lastModifiedBy>
  <cp:revision>42</cp:revision>
  <cp:lastPrinted>2017-12-12T13:04:00Z</cp:lastPrinted>
  <dcterms:created xsi:type="dcterms:W3CDTF">2017-10-10T14:09:00Z</dcterms:created>
  <dcterms:modified xsi:type="dcterms:W3CDTF">2017-12-12T13:08:00Z</dcterms:modified>
</cp:coreProperties>
</file>