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533A1" w14:textId="3998EAF4" w:rsidR="007C702A" w:rsidRDefault="007C702A" w:rsidP="007C702A">
      <w:pPr>
        <w:spacing w:line="360" w:lineRule="auto"/>
        <w:jc w:val="center"/>
        <w:rPr>
          <w:rFonts w:ascii="Arial" w:hAnsi="Arial" w:cs="Arial"/>
          <w:sz w:val="28"/>
          <w:szCs w:val="28"/>
        </w:rPr>
      </w:pPr>
      <w:r w:rsidRPr="007C702A">
        <w:rPr>
          <w:rFonts w:ascii="Arial" w:hAnsi="Arial" w:cs="Arial"/>
          <w:sz w:val="28"/>
          <w:szCs w:val="28"/>
        </w:rPr>
        <w:t>TASK1 Academic Report</w:t>
      </w:r>
    </w:p>
    <w:p w14:paraId="3A7A53C1" w14:textId="77777777" w:rsidR="007C702A" w:rsidRPr="007C702A" w:rsidRDefault="007C702A" w:rsidP="007C702A">
      <w:pPr>
        <w:spacing w:line="360" w:lineRule="auto"/>
        <w:jc w:val="center"/>
        <w:rPr>
          <w:rFonts w:ascii="Arial" w:hAnsi="Arial" w:cs="Arial"/>
          <w:sz w:val="28"/>
          <w:szCs w:val="28"/>
        </w:rPr>
      </w:pPr>
    </w:p>
    <w:p w14:paraId="3D1A6B73" w14:textId="77777777" w:rsidR="007C702A" w:rsidRPr="007C702A" w:rsidRDefault="007C702A" w:rsidP="007C702A">
      <w:pPr>
        <w:spacing w:line="360" w:lineRule="auto"/>
        <w:jc w:val="center"/>
        <w:rPr>
          <w:rFonts w:ascii="Arial" w:hAnsi="Arial" w:cs="Arial"/>
          <w:sz w:val="28"/>
          <w:szCs w:val="28"/>
        </w:rPr>
      </w:pPr>
      <w:r w:rsidRPr="007C702A">
        <w:rPr>
          <w:rFonts w:ascii="Arial" w:hAnsi="Arial" w:cs="Arial"/>
          <w:sz w:val="28"/>
          <w:szCs w:val="28"/>
        </w:rPr>
        <w:t>“What is the most effective way to motivate staff?”</w:t>
      </w:r>
    </w:p>
    <w:p w14:paraId="21FAE960" w14:textId="77777777" w:rsidR="00EB3B8F" w:rsidRPr="007C702A" w:rsidRDefault="00EB3B8F" w:rsidP="00EB3B8F">
      <w:pPr>
        <w:spacing w:line="360" w:lineRule="auto"/>
        <w:rPr>
          <w:rFonts w:ascii="Arial" w:hAnsi="Arial" w:cs="Arial"/>
          <w:sz w:val="28"/>
          <w:szCs w:val="28"/>
          <w:shd w:val="clear" w:color="auto" w:fill="F6F6F6"/>
        </w:rPr>
      </w:pPr>
    </w:p>
    <w:p w14:paraId="10444E20" w14:textId="48EB9CD2" w:rsidR="007C702A" w:rsidRDefault="00962476" w:rsidP="007C702A">
      <w:pPr>
        <w:spacing w:line="360" w:lineRule="auto"/>
        <w:jc w:val="center"/>
        <w:rPr>
          <w:rFonts w:ascii="Arial" w:hAnsi="Arial" w:cs="Arial"/>
          <w:szCs w:val="24"/>
        </w:rPr>
      </w:pPr>
      <w:r w:rsidRPr="007C702A">
        <w:rPr>
          <w:rFonts w:ascii="Arial" w:hAnsi="Arial" w:cs="Arial"/>
          <w:szCs w:val="24"/>
        </w:rPr>
        <w:t>Name of the Student:</w:t>
      </w:r>
      <w:r w:rsidR="00EB3B8F" w:rsidRPr="007C702A">
        <w:rPr>
          <w:rFonts w:ascii="Arial" w:hAnsi="Arial" w:cs="Arial"/>
          <w:szCs w:val="24"/>
        </w:rPr>
        <w:t xml:space="preserve"> Cristian Rotaru</w:t>
      </w:r>
    </w:p>
    <w:p w14:paraId="11EC0F37" w14:textId="77777777" w:rsidR="007C702A" w:rsidRDefault="007C702A" w:rsidP="007C702A">
      <w:pPr>
        <w:spacing w:line="360" w:lineRule="auto"/>
        <w:jc w:val="center"/>
        <w:rPr>
          <w:rFonts w:ascii="Arial" w:hAnsi="Arial" w:cs="Arial"/>
          <w:szCs w:val="24"/>
        </w:rPr>
      </w:pPr>
    </w:p>
    <w:p w14:paraId="01B749CC" w14:textId="3E5473CF" w:rsidR="00962476" w:rsidRPr="007C702A" w:rsidRDefault="007C702A" w:rsidP="007C702A">
      <w:pPr>
        <w:spacing w:line="360" w:lineRule="auto"/>
        <w:jc w:val="center"/>
        <w:rPr>
          <w:rFonts w:ascii="Arial" w:hAnsi="Arial" w:cs="Arial"/>
          <w:szCs w:val="24"/>
        </w:rPr>
      </w:pPr>
      <w:r>
        <w:rPr>
          <w:rFonts w:ascii="Arial" w:hAnsi="Arial" w:cs="Arial"/>
          <w:szCs w:val="24"/>
        </w:rPr>
        <w:t xml:space="preserve">Student Number </w:t>
      </w:r>
      <w:r w:rsidR="00EB3B8F" w:rsidRPr="007C702A">
        <w:rPr>
          <w:rFonts w:ascii="Arial" w:hAnsi="Arial" w:cs="Arial"/>
          <w:szCs w:val="24"/>
        </w:rPr>
        <w:t xml:space="preserve"> 2123735</w:t>
      </w:r>
    </w:p>
    <w:p w14:paraId="6F4E6ED9" w14:textId="04574B65" w:rsidR="00EB3B8F" w:rsidRPr="007C702A" w:rsidRDefault="00EB3B8F" w:rsidP="00EC6FD0">
      <w:pPr>
        <w:spacing w:line="360" w:lineRule="auto"/>
        <w:jc w:val="center"/>
        <w:rPr>
          <w:rFonts w:ascii="Arial" w:hAnsi="Arial" w:cs="Arial"/>
          <w:szCs w:val="24"/>
        </w:rPr>
      </w:pPr>
    </w:p>
    <w:p w14:paraId="169C2293" w14:textId="45EAFE9D" w:rsidR="00EB3B8F" w:rsidRPr="007C702A" w:rsidRDefault="00EB3B8F" w:rsidP="00EC6FD0">
      <w:pPr>
        <w:spacing w:line="360" w:lineRule="auto"/>
        <w:jc w:val="center"/>
        <w:rPr>
          <w:rFonts w:ascii="Arial" w:hAnsi="Arial" w:cs="Arial"/>
          <w:szCs w:val="24"/>
        </w:rPr>
      </w:pPr>
      <w:r w:rsidRPr="007C702A">
        <w:rPr>
          <w:rFonts w:ascii="Arial" w:hAnsi="Arial" w:cs="Arial"/>
          <w:szCs w:val="24"/>
        </w:rPr>
        <w:t>BMSW4001</w:t>
      </w:r>
    </w:p>
    <w:p w14:paraId="056B3F3E" w14:textId="7FB70741" w:rsidR="00962476" w:rsidRPr="00EC6FD0" w:rsidRDefault="00962476" w:rsidP="00EB3B8F">
      <w:pPr>
        <w:spacing w:line="360" w:lineRule="auto"/>
        <w:rPr>
          <w:rFonts w:ascii="Arial" w:hAnsi="Arial" w:cs="Arial"/>
          <w:sz w:val="22"/>
        </w:rPr>
      </w:pPr>
    </w:p>
    <w:p w14:paraId="7E65D827" w14:textId="77777777" w:rsidR="00962476" w:rsidRPr="00EC6FD0" w:rsidRDefault="00962476" w:rsidP="00EC6FD0">
      <w:pPr>
        <w:spacing w:line="360" w:lineRule="auto"/>
        <w:jc w:val="center"/>
        <w:rPr>
          <w:rFonts w:ascii="Arial" w:hAnsi="Arial" w:cs="Arial"/>
          <w:sz w:val="22"/>
          <w:shd w:val="clear" w:color="auto" w:fill="FFFFFF"/>
        </w:rPr>
      </w:pPr>
    </w:p>
    <w:p w14:paraId="24225DEF" w14:textId="77777777" w:rsidR="00962476" w:rsidRPr="00EC6FD0" w:rsidRDefault="00962476" w:rsidP="00EC6FD0">
      <w:pPr>
        <w:spacing w:line="360" w:lineRule="auto"/>
        <w:rPr>
          <w:rFonts w:ascii="Arial" w:hAnsi="Arial" w:cs="Arial"/>
          <w:sz w:val="22"/>
        </w:rPr>
      </w:pPr>
    </w:p>
    <w:p w14:paraId="557A66C6" w14:textId="77777777" w:rsidR="00D77A82" w:rsidRPr="00EC6FD0" w:rsidRDefault="00D77A82" w:rsidP="00EC6FD0">
      <w:pPr>
        <w:pStyle w:val="Heading1"/>
        <w:spacing w:line="360" w:lineRule="auto"/>
        <w:rPr>
          <w:sz w:val="22"/>
          <w:szCs w:val="22"/>
        </w:rPr>
      </w:pPr>
    </w:p>
    <w:p w14:paraId="60E4BA28" w14:textId="7FF9A616" w:rsidR="00CD0BD8" w:rsidRDefault="003F518C" w:rsidP="00EC6FD0">
      <w:pPr>
        <w:pStyle w:val="Heading1"/>
        <w:spacing w:line="360" w:lineRule="auto"/>
        <w:rPr>
          <w:sz w:val="22"/>
          <w:szCs w:val="22"/>
        </w:rPr>
      </w:pPr>
      <w:r w:rsidRPr="00EC6FD0">
        <w:rPr>
          <w:sz w:val="22"/>
          <w:szCs w:val="22"/>
        </w:rPr>
        <w:br w:type="page"/>
      </w:r>
    </w:p>
    <w:p w14:paraId="41C66B0B" w14:textId="77777777" w:rsidR="007126F3" w:rsidRPr="00EC6FD0" w:rsidRDefault="003F518C" w:rsidP="00EC6FD0">
      <w:pPr>
        <w:pStyle w:val="Heading1"/>
        <w:spacing w:line="360" w:lineRule="auto"/>
        <w:rPr>
          <w:sz w:val="22"/>
          <w:szCs w:val="22"/>
          <w:shd w:val="clear" w:color="auto" w:fill="auto"/>
        </w:rPr>
      </w:pPr>
      <w:r w:rsidRPr="00EC6FD0">
        <w:rPr>
          <w:sz w:val="22"/>
          <w:szCs w:val="22"/>
        </w:rPr>
        <w:lastRenderedPageBreak/>
        <w:t>Introduction:</w:t>
      </w:r>
    </w:p>
    <w:p w14:paraId="74056F04" w14:textId="77777777" w:rsidR="000D73E1" w:rsidRPr="00EC6FD0" w:rsidRDefault="003F518C" w:rsidP="00EC6FD0">
      <w:pPr>
        <w:spacing w:line="360" w:lineRule="auto"/>
        <w:rPr>
          <w:rFonts w:ascii="Arial" w:hAnsi="Arial" w:cs="Arial"/>
          <w:sz w:val="22"/>
        </w:rPr>
      </w:pPr>
      <w:r w:rsidRPr="00EC6FD0">
        <w:rPr>
          <w:rFonts w:ascii="Arial" w:hAnsi="Arial" w:cs="Arial"/>
          <w:sz w:val="22"/>
        </w:rPr>
        <w:t>Employee motivation plays an extremely important role when it comes to ensuring that the employees are well aligned with the goals and values of the business and are aware of their role in the organisation. Hence when employees lose their motivation it directly impacts on their workplace productivity which can end up bringing extremely devastating results for the business</w:t>
      </w:r>
      <w:r w:rsidR="00E801AD" w:rsidRPr="00EC6FD0">
        <w:rPr>
          <w:rFonts w:ascii="Arial" w:hAnsi="Arial" w:cs="Arial"/>
          <w:sz w:val="22"/>
        </w:rPr>
        <w:t xml:space="preserve"> (</w:t>
      </w:r>
      <w:proofErr w:type="spellStart"/>
      <w:r w:rsidR="00E801AD" w:rsidRPr="00EC6FD0">
        <w:rPr>
          <w:rFonts w:ascii="Arial" w:hAnsi="Arial" w:cs="Arial"/>
          <w:sz w:val="22"/>
        </w:rPr>
        <w:t>Bawa</w:t>
      </w:r>
      <w:proofErr w:type="spellEnd"/>
      <w:r w:rsidR="00E801AD" w:rsidRPr="00EC6FD0">
        <w:rPr>
          <w:rFonts w:ascii="Arial" w:hAnsi="Arial" w:cs="Arial"/>
          <w:sz w:val="22"/>
        </w:rPr>
        <w:t>, 2017)</w:t>
      </w:r>
      <w:r w:rsidRPr="00EC6FD0">
        <w:rPr>
          <w:rFonts w:ascii="Arial" w:hAnsi="Arial" w:cs="Arial"/>
          <w:sz w:val="22"/>
        </w:rPr>
        <w:t xml:space="preserve">. </w:t>
      </w:r>
      <w:r w:rsidR="00614BF8" w:rsidRPr="00EC6FD0">
        <w:rPr>
          <w:rFonts w:ascii="Arial" w:hAnsi="Arial" w:cs="Arial"/>
          <w:sz w:val="22"/>
        </w:rPr>
        <w:t xml:space="preserve">Therefore in this highly competitive business </w:t>
      </w:r>
      <w:r w:rsidR="00756AD8" w:rsidRPr="00EC6FD0">
        <w:rPr>
          <w:rFonts w:ascii="Arial" w:hAnsi="Arial" w:cs="Arial"/>
          <w:sz w:val="22"/>
        </w:rPr>
        <w:t>environment</w:t>
      </w:r>
      <w:r w:rsidR="00614BF8" w:rsidRPr="00EC6FD0">
        <w:rPr>
          <w:rFonts w:ascii="Arial" w:hAnsi="Arial" w:cs="Arial"/>
          <w:sz w:val="22"/>
        </w:rPr>
        <w:t xml:space="preserve"> where employees are constantly look for better opportunities retaining employees and boosting their workplace motivation is no doubt an extremely challenging concept. However in order to ensure employees are highly motivated it is actually important for the </w:t>
      </w:r>
      <w:r w:rsidR="00756AD8" w:rsidRPr="00EC6FD0">
        <w:rPr>
          <w:rFonts w:ascii="Arial" w:hAnsi="Arial" w:cs="Arial"/>
          <w:sz w:val="22"/>
        </w:rPr>
        <w:t>management</w:t>
      </w:r>
      <w:r w:rsidR="00614BF8" w:rsidRPr="00EC6FD0">
        <w:rPr>
          <w:rFonts w:ascii="Arial" w:hAnsi="Arial" w:cs="Arial"/>
          <w:sz w:val="22"/>
        </w:rPr>
        <w:t xml:space="preserve"> to build the human resource management strategies which are actually responsive to the changing needs and demands of the employees and are also market </w:t>
      </w:r>
      <w:r w:rsidR="00756AD8" w:rsidRPr="00EC6FD0">
        <w:rPr>
          <w:rFonts w:ascii="Arial" w:hAnsi="Arial" w:cs="Arial"/>
          <w:sz w:val="22"/>
        </w:rPr>
        <w:t>appropriate</w:t>
      </w:r>
      <w:r w:rsidR="00E801AD" w:rsidRPr="00EC6FD0">
        <w:rPr>
          <w:rFonts w:ascii="Arial" w:hAnsi="Arial" w:cs="Arial"/>
          <w:sz w:val="22"/>
        </w:rPr>
        <w:t xml:space="preserve"> (Thokozani and Maseko, 2017)</w:t>
      </w:r>
      <w:r w:rsidR="00614BF8" w:rsidRPr="00EC6FD0">
        <w:rPr>
          <w:rFonts w:ascii="Arial" w:hAnsi="Arial" w:cs="Arial"/>
          <w:sz w:val="22"/>
        </w:rPr>
        <w:t>.</w:t>
      </w:r>
      <w:r w:rsidR="004F1CCD" w:rsidRPr="00EC6FD0">
        <w:rPr>
          <w:rFonts w:ascii="Arial" w:hAnsi="Arial" w:cs="Arial"/>
          <w:sz w:val="22"/>
        </w:rPr>
        <w:t xml:space="preserve"> Therefore it is important for the management and the board members of the global organisation to be equally aware of the market strategies which are been followed by other organisations and which are market appropriate. It is also equally important for the organisation to understand that in order to retain and develop employee motivation, financial rewards and recognition are not the only aspect. The overall work culture, the values and the behaviour of the management plays an equally significant role in influencing the same. Hence in this discussion the </w:t>
      </w:r>
      <w:r w:rsidR="000D73E1" w:rsidRPr="00EC6FD0">
        <w:rPr>
          <w:rFonts w:ascii="Arial" w:hAnsi="Arial" w:cs="Arial"/>
          <w:sz w:val="22"/>
        </w:rPr>
        <w:t xml:space="preserve">focus is on analysing different tools of employee motivation and analyse which one is the most effective in this aspect. </w:t>
      </w:r>
    </w:p>
    <w:p w14:paraId="0F80ED7C" w14:textId="77777777" w:rsidR="000D73E1" w:rsidRPr="00EC6FD0" w:rsidRDefault="000D73E1" w:rsidP="00EC6FD0">
      <w:pPr>
        <w:spacing w:line="360" w:lineRule="auto"/>
        <w:ind w:firstLine="720"/>
        <w:rPr>
          <w:rFonts w:ascii="Arial" w:hAnsi="Arial" w:cs="Arial"/>
          <w:sz w:val="22"/>
        </w:rPr>
      </w:pPr>
      <w:r w:rsidRPr="00EC6FD0">
        <w:rPr>
          <w:rFonts w:ascii="Arial" w:hAnsi="Arial" w:cs="Arial"/>
          <w:sz w:val="22"/>
        </w:rPr>
        <w:br w:type="page"/>
      </w:r>
    </w:p>
    <w:p w14:paraId="6023596E" w14:textId="77777777" w:rsidR="003F518C" w:rsidRPr="00EC6FD0" w:rsidRDefault="000D73E1" w:rsidP="00EC6FD0">
      <w:pPr>
        <w:pStyle w:val="Heading1"/>
        <w:spacing w:line="360" w:lineRule="auto"/>
        <w:rPr>
          <w:sz w:val="22"/>
          <w:szCs w:val="22"/>
        </w:rPr>
      </w:pPr>
      <w:r w:rsidRPr="00EC6FD0">
        <w:rPr>
          <w:sz w:val="22"/>
          <w:szCs w:val="22"/>
        </w:rPr>
        <w:lastRenderedPageBreak/>
        <w:t>Discussion:</w:t>
      </w:r>
    </w:p>
    <w:p w14:paraId="472AB152" w14:textId="77777777" w:rsidR="000D73E1" w:rsidRPr="00EC6FD0" w:rsidRDefault="00930C6C" w:rsidP="00EC6FD0">
      <w:pPr>
        <w:spacing w:line="360" w:lineRule="auto"/>
        <w:rPr>
          <w:rFonts w:ascii="Arial" w:hAnsi="Arial" w:cs="Arial"/>
          <w:sz w:val="22"/>
        </w:rPr>
      </w:pPr>
      <w:r w:rsidRPr="00EC6FD0">
        <w:rPr>
          <w:rFonts w:ascii="Arial" w:hAnsi="Arial" w:cs="Arial"/>
          <w:sz w:val="22"/>
        </w:rPr>
        <w:t xml:space="preserve">Analysing the existing literature on employee motivation it is clearly understood that an organisation culture which incorporate policies and processes which can enhance the overall work experience of the employees, boost their confidence level and also effectively ensure their personal and professional growth are extremely important </w:t>
      </w:r>
      <w:r w:rsidR="00BA6003" w:rsidRPr="00EC6FD0">
        <w:rPr>
          <w:rFonts w:ascii="Arial" w:hAnsi="Arial" w:cs="Arial"/>
          <w:sz w:val="22"/>
        </w:rPr>
        <w:t>to keep the staffs motivated</w:t>
      </w:r>
      <w:r w:rsidR="00E801AD" w:rsidRPr="00EC6FD0">
        <w:rPr>
          <w:rFonts w:ascii="Arial" w:hAnsi="Arial" w:cs="Arial"/>
          <w:sz w:val="22"/>
        </w:rPr>
        <w:t xml:space="preserve"> (</w:t>
      </w:r>
      <w:proofErr w:type="spellStart"/>
      <w:r w:rsidR="00B70279" w:rsidRPr="00EC6FD0">
        <w:rPr>
          <w:rFonts w:ascii="Arial" w:hAnsi="Arial" w:cs="Arial"/>
          <w:sz w:val="22"/>
        </w:rPr>
        <w:t>Kuswati</w:t>
      </w:r>
      <w:proofErr w:type="spellEnd"/>
      <w:r w:rsidR="00B70279" w:rsidRPr="00EC6FD0">
        <w:rPr>
          <w:rFonts w:ascii="Arial" w:hAnsi="Arial" w:cs="Arial"/>
          <w:sz w:val="22"/>
        </w:rPr>
        <w:t>, 2020</w:t>
      </w:r>
      <w:r w:rsidR="00E801AD" w:rsidRPr="00EC6FD0">
        <w:rPr>
          <w:rFonts w:ascii="Arial" w:hAnsi="Arial" w:cs="Arial"/>
          <w:sz w:val="22"/>
        </w:rPr>
        <w:t>)</w:t>
      </w:r>
      <w:r w:rsidR="00BA6003" w:rsidRPr="00EC6FD0">
        <w:rPr>
          <w:rFonts w:ascii="Arial" w:hAnsi="Arial" w:cs="Arial"/>
          <w:sz w:val="22"/>
        </w:rPr>
        <w:t xml:space="preserve">. The HRM in any organisation identifies several tool of employee motivation which includes: pay, rewards and recognition, additional holidays and good working condition. All these have specific roles in influencing employee motivation. </w:t>
      </w:r>
    </w:p>
    <w:p w14:paraId="4BE160E5" w14:textId="77777777" w:rsidR="009F1954" w:rsidRPr="00EC6FD0" w:rsidRDefault="009F1954" w:rsidP="00EC6FD0">
      <w:pPr>
        <w:spacing w:line="360" w:lineRule="auto"/>
        <w:rPr>
          <w:rFonts w:ascii="Arial" w:hAnsi="Arial" w:cs="Arial"/>
          <w:sz w:val="22"/>
        </w:rPr>
      </w:pPr>
      <w:r w:rsidRPr="00EC6FD0">
        <w:rPr>
          <w:rFonts w:ascii="Arial" w:hAnsi="Arial" w:cs="Arial"/>
          <w:sz w:val="22"/>
        </w:rPr>
        <w:t>Analysis the different employee motivation tools:</w:t>
      </w:r>
    </w:p>
    <w:p w14:paraId="204EFD52" w14:textId="77777777" w:rsidR="00F022A6" w:rsidRPr="00EC6FD0" w:rsidRDefault="009F1954" w:rsidP="00EC6FD0">
      <w:pPr>
        <w:pStyle w:val="ListParagraph"/>
        <w:numPr>
          <w:ilvl w:val="0"/>
          <w:numId w:val="9"/>
        </w:numPr>
        <w:spacing w:line="360" w:lineRule="auto"/>
        <w:rPr>
          <w:rFonts w:ascii="Arial" w:hAnsi="Arial" w:cs="Arial"/>
          <w:sz w:val="22"/>
        </w:rPr>
      </w:pPr>
      <w:r w:rsidRPr="00EC6FD0">
        <w:rPr>
          <w:rFonts w:ascii="Arial" w:hAnsi="Arial" w:cs="Arial"/>
          <w:b/>
          <w:sz w:val="22"/>
        </w:rPr>
        <w:t>Pay</w:t>
      </w:r>
      <w:r w:rsidRPr="00EC6FD0">
        <w:rPr>
          <w:rFonts w:ascii="Arial" w:hAnsi="Arial" w:cs="Arial"/>
          <w:sz w:val="22"/>
        </w:rPr>
        <w:t xml:space="preserve">- This basically focuses on the remuneration which the employee receives in return of his hard work in the organisation. This is also identified as his salary and it definitely plays an important role in impact employee’s level of motivation. </w:t>
      </w:r>
      <w:r w:rsidR="000E3407" w:rsidRPr="00EC6FD0">
        <w:rPr>
          <w:rFonts w:ascii="Arial" w:hAnsi="Arial" w:cs="Arial"/>
          <w:sz w:val="22"/>
        </w:rPr>
        <w:t>Therefore when organisations adapt the system of pay-for-performance</w:t>
      </w:r>
      <w:r w:rsidR="00B70279" w:rsidRPr="00EC6FD0">
        <w:rPr>
          <w:rFonts w:ascii="Arial" w:hAnsi="Arial" w:cs="Arial"/>
          <w:sz w:val="22"/>
        </w:rPr>
        <w:t xml:space="preserve"> (</w:t>
      </w:r>
      <w:proofErr w:type="spellStart"/>
      <w:r w:rsidR="00B70279" w:rsidRPr="00EC6FD0">
        <w:rPr>
          <w:rFonts w:ascii="Arial" w:hAnsi="Arial" w:cs="Arial"/>
          <w:sz w:val="22"/>
        </w:rPr>
        <w:t>Kuvaas</w:t>
      </w:r>
      <w:proofErr w:type="spellEnd"/>
      <w:r w:rsidR="00B70279" w:rsidRPr="00EC6FD0">
        <w:rPr>
          <w:rFonts w:ascii="Arial" w:hAnsi="Arial" w:cs="Arial"/>
          <w:sz w:val="22"/>
        </w:rPr>
        <w:t xml:space="preserve"> et al. 2016)</w:t>
      </w:r>
      <w:r w:rsidR="000E3407" w:rsidRPr="00EC6FD0">
        <w:rPr>
          <w:rFonts w:ascii="Arial" w:hAnsi="Arial" w:cs="Arial"/>
          <w:sz w:val="22"/>
        </w:rPr>
        <w:t xml:space="preserve"> it helps the employees in understanding that the management ensures that every employees receives the pay according to the effort or performance and therefore in such scenario there would not exist in form of discrimination. </w:t>
      </w:r>
    </w:p>
    <w:p w14:paraId="7FA49606" w14:textId="77777777" w:rsidR="009C029A" w:rsidRDefault="00F022A6" w:rsidP="009C029A">
      <w:pPr>
        <w:pStyle w:val="ListParagraph"/>
        <w:spacing w:line="360" w:lineRule="auto"/>
        <w:rPr>
          <w:rFonts w:ascii="Arial" w:hAnsi="Arial" w:cs="Arial"/>
          <w:sz w:val="22"/>
        </w:rPr>
      </w:pPr>
      <w:r w:rsidRPr="00EC6FD0">
        <w:rPr>
          <w:rFonts w:ascii="Arial" w:hAnsi="Arial" w:cs="Arial"/>
          <w:sz w:val="22"/>
        </w:rPr>
        <w:t>In today</w:t>
      </w:r>
      <w:r w:rsidR="006E6115" w:rsidRPr="00EC6FD0">
        <w:rPr>
          <w:rFonts w:ascii="Arial" w:hAnsi="Arial" w:cs="Arial"/>
          <w:sz w:val="22"/>
        </w:rPr>
        <w:t>’s</w:t>
      </w:r>
      <w:r w:rsidRPr="00EC6FD0">
        <w:rPr>
          <w:rFonts w:ascii="Arial" w:hAnsi="Arial" w:cs="Arial"/>
          <w:sz w:val="22"/>
        </w:rPr>
        <w:t xml:space="preserve"> high</w:t>
      </w:r>
      <w:r w:rsidR="006E6115" w:rsidRPr="00EC6FD0">
        <w:rPr>
          <w:rFonts w:ascii="Arial" w:hAnsi="Arial" w:cs="Arial"/>
          <w:sz w:val="22"/>
        </w:rPr>
        <w:t>ly</w:t>
      </w:r>
      <w:r w:rsidRPr="00EC6FD0">
        <w:rPr>
          <w:rFonts w:ascii="Arial" w:hAnsi="Arial" w:cs="Arial"/>
          <w:sz w:val="22"/>
        </w:rPr>
        <w:t xml:space="preserve"> competitive global business environment </w:t>
      </w:r>
      <w:r w:rsidR="00AA652F" w:rsidRPr="00EC6FD0">
        <w:rPr>
          <w:rFonts w:ascii="Arial" w:hAnsi="Arial" w:cs="Arial"/>
          <w:sz w:val="22"/>
        </w:rPr>
        <w:t>where employees are constantly looking for jobs that provide better pay to meet the increasing expenses of individuals, ensuring that the remuneration policy is fair and according to the present market condition is extremely important for the management. According to Maslow’s Hierarchy of Needs pyramid</w:t>
      </w:r>
      <w:r w:rsidR="00B70279" w:rsidRPr="00EC6FD0">
        <w:rPr>
          <w:rFonts w:ascii="Arial" w:hAnsi="Arial" w:cs="Arial"/>
          <w:sz w:val="22"/>
        </w:rPr>
        <w:t xml:space="preserve"> (</w:t>
      </w:r>
      <w:proofErr w:type="spellStart"/>
      <w:r w:rsidR="00B70279" w:rsidRPr="00EC6FD0">
        <w:rPr>
          <w:rFonts w:ascii="Arial" w:hAnsi="Arial" w:cs="Arial"/>
          <w:sz w:val="22"/>
        </w:rPr>
        <w:t>Ogbonnaya</w:t>
      </w:r>
      <w:proofErr w:type="spellEnd"/>
      <w:r w:rsidR="00B70279" w:rsidRPr="00EC6FD0">
        <w:rPr>
          <w:rFonts w:ascii="Arial" w:hAnsi="Arial" w:cs="Arial"/>
          <w:sz w:val="22"/>
        </w:rPr>
        <w:t xml:space="preserve"> et al. 2017)</w:t>
      </w:r>
      <w:r w:rsidR="00AA652F" w:rsidRPr="00EC6FD0">
        <w:rPr>
          <w:rFonts w:ascii="Arial" w:hAnsi="Arial" w:cs="Arial"/>
          <w:sz w:val="22"/>
        </w:rPr>
        <w:t>, it is through this remuneration or the pay that the employees are able to meet their basic needs which is : food clothing and shelter and ensure the basic comfort an</w:t>
      </w:r>
      <w:r w:rsidR="001A6CF3" w:rsidRPr="00EC6FD0">
        <w:rPr>
          <w:rFonts w:ascii="Arial" w:hAnsi="Arial" w:cs="Arial"/>
          <w:sz w:val="22"/>
        </w:rPr>
        <w:t xml:space="preserve">d health. </w:t>
      </w:r>
      <w:r w:rsidR="00E4430B" w:rsidRPr="00EC6FD0">
        <w:rPr>
          <w:rFonts w:ascii="Arial" w:hAnsi="Arial" w:cs="Arial"/>
          <w:sz w:val="22"/>
        </w:rPr>
        <w:t>However most employees work in an organisation not just to meet their basic needs but to ensure comfort lifestyle and it is important that the organisations understand it as well and accordingly build their pay structure</w:t>
      </w:r>
      <w:r w:rsidR="00B70279" w:rsidRPr="00EC6FD0">
        <w:rPr>
          <w:rFonts w:ascii="Arial" w:hAnsi="Arial" w:cs="Arial"/>
          <w:sz w:val="22"/>
        </w:rPr>
        <w:t xml:space="preserve"> (Porter, </w:t>
      </w:r>
      <w:proofErr w:type="spellStart"/>
      <w:r w:rsidR="00B70279" w:rsidRPr="00EC6FD0">
        <w:rPr>
          <w:rFonts w:ascii="Arial" w:hAnsi="Arial" w:cs="Arial"/>
          <w:sz w:val="22"/>
        </w:rPr>
        <w:t>Riesenmy</w:t>
      </w:r>
      <w:proofErr w:type="spellEnd"/>
      <w:r w:rsidR="00B70279" w:rsidRPr="00EC6FD0">
        <w:rPr>
          <w:rFonts w:ascii="Arial" w:hAnsi="Arial" w:cs="Arial"/>
          <w:sz w:val="22"/>
        </w:rPr>
        <w:t xml:space="preserve"> and Fields, 2016)</w:t>
      </w:r>
      <w:r w:rsidR="00E4430B" w:rsidRPr="00EC6FD0">
        <w:rPr>
          <w:rFonts w:ascii="Arial" w:hAnsi="Arial" w:cs="Arial"/>
          <w:sz w:val="22"/>
        </w:rPr>
        <w:t xml:space="preserve">. </w:t>
      </w:r>
      <w:r w:rsidR="009C029A">
        <w:rPr>
          <w:rFonts w:ascii="Arial" w:hAnsi="Arial" w:cs="Arial"/>
          <w:sz w:val="22"/>
        </w:rPr>
        <w:t>The management should focus on giving high performing employees with high pay which will actually work as a motivation for the rest of the employees to put in the same effort or even more to achieve better pay and altogether will boost performance</w:t>
      </w:r>
    </w:p>
    <w:p w14:paraId="1158FB3F" w14:textId="681C5D56" w:rsidR="009F1954" w:rsidRPr="00EC6FD0" w:rsidRDefault="009F1954" w:rsidP="00EC6FD0">
      <w:pPr>
        <w:pStyle w:val="ListParagraph"/>
        <w:spacing w:line="360" w:lineRule="auto"/>
        <w:rPr>
          <w:rFonts w:ascii="Arial" w:hAnsi="Arial" w:cs="Arial"/>
          <w:sz w:val="22"/>
        </w:rPr>
      </w:pPr>
    </w:p>
    <w:p w14:paraId="1DAB6C2B" w14:textId="77777777" w:rsidR="00007B73" w:rsidRPr="00EC6FD0" w:rsidRDefault="00B21453" w:rsidP="00EC6FD0">
      <w:pPr>
        <w:pStyle w:val="ListParagraph"/>
        <w:numPr>
          <w:ilvl w:val="0"/>
          <w:numId w:val="9"/>
        </w:numPr>
        <w:spacing w:line="360" w:lineRule="auto"/>
        <w:rPr>
          <w:rFonts w:ascii="Arial" w:hAnsi="Arial" w:cs="Arial"/>
          <w:sz w:val="22"/>
        </w:rPr>
      </w:pPr>
      <w:r w:rsidRPr="00EC6FD0">
        <w:rPr>
          <w:rFonts w:ascii="Arial" w:hAnsi="Arial" w:cs="Arial"/>
          <w:b/>
          <w:sz w:val="22"/>
        </w:rPr>
        <w:t>Rewards and Recognition</w:t>
      </w:r>
      <w:r w:rsidR="001678DC" w:rsidRPr="00EC6FD0">
        <w:rPr>
          <w:rFonts w:ascii="Arial" w:hAnsi="Arial" w:cs="Arial"/>
          <w:sz w:val="22"/>
        </w:rPr>
        <w:t>- Rewarding</w:t>
      </w:r>
      <w:r w:rsidR="00437E8A" w:rsidRPr="00EC6FD0">
        <w:rPr>
          <w:rFonts w:ascii="Arial" w:hAnsi="Arial" w:cs="Arial"/>
          <w:sz w:val="22"/>
        </w:rPr>
        <w:t xml:space="preserve"> and </w:t>
      </w:r>
      <w:r w:rsidR="001678DC" w:rsidRPr="00EC6FD0">
        <w:rPr>
          <w:rFonts w:ascii="Arial" w:hAnsi="Arial" w:cs="Arial"/>
          <w:sz w:val="22"/>
        </w:rPr>
        <w:t>recognising</w:t>
      </w:r>
      <w:r w:rsidR="00437E8A" w:rsidRPr="00EC6FD0">
        <w:rPr>
          <w:rFonts w:ascii="Arial" w:hAnsi="Arial" w:cs="Arial"/>
          <w:sz w:val="22"/>
        </w:rPr>
        <w:t xml:space="preserve"> employees basically focuses on giving the deserving the respect and appreciation for the efforts which they put in the </w:t>
      </w:r>
      <w:r w:rsidR="001678DC" w:rsidRPr="00EC6FD0">
        <w:rPr>
          <w:rFonts w:ascii="Arial" w:hAnsi="Arial" w:cs="Arial"/>
          <w:sz w:val="22"/>
        </w:rPr>
        <w:t>organisation</w:t>
      </w:r>
      <w:r w:rsidR="00437E8A" w:rsidRPr="00EC6FD0">
        <w:rPr>
          <w:rFonts w:ascii="Arial" w:hAnsi="Arial" w:cs="Arial"/>
          <w:sz w:val="22"/>
        </w:rPr>
        <w:t>. According</w:t>
      </w:r>
      <w:r w:rsidR="003D5EBD" w:rsidRPr="00EC6FD0">
        <w:rPr>
          <w:rFonts w:ascii="Arial" w:hAnsi="Arial" w:cs="Arial"/>
          <w:sz w:val="22"/>
        </w:rPr>
        <w:t xml:space="preserve"> to </w:t>
      </w:r>
      <w:proofErr w:type="spellStart"/>
      <w:r w:rsidR="003D5EBD" w:rsidRPr="00EC6FD0">
        <w:rPr>
          <w:rFonts w:ascii="Arial" w:hAnsi="Arial" w:cs="Arial"/>
          <w:sz w:val="22"/>
        </w:rPr>
        <w:t>Bawa</w:t>
      </w:r>
      <w:proofErr w:type="spellEnd"/>
      <w:r w:rsidR="003D5EBD" w:rsidRPr="00EC6FD0">
        <w:rPr>
          <w:rFonts w:ascii="Arial" w:hAnsi="Arial" w:cs="Arial"/>
          <w:sz w:val="22"/>
        </w:rPr>
        <w:t xml:space="preserve">, (2017) </w:t>
      </w:r>
      <w:r w:rsidR="00437E8A" w:rsidRPr="00EC6FD0">
        <w:rPr>
          <w:rFonts w:ascii="Arial" w:hAnsi="Arial" w:cs="Arial"/>
          <w:sz w:val="22"/>
        </w:rPr>
        <w:t xml:space="preserve">rewards and recognitions not only </w:t>
      </w:r>
      <w:r w:rsidR="00362CF0" w:rsidRPr="00EC6FD0">
        <w:rPr>
          <w:rFonts w:ascii="Arial" w:hAnsi="Arial" w:cs="Arial"/>
          <w:sz w:val="22"/>
        </w:rPr>
        <w:t>boost</w:t>
      </w:r>
      <w:r w:rsidR="00437E8A" w:rsidRPr="00EC6FD0">
        <w:rPr>
          <w:rFonts w:ascii="Arial" w:hAnsi="Arial" w:cs="Arial"/>
          <w:sz w:val="22"/>
        </w:rPr>
        <w:t xml:space="preserve"> employee motivation but also </w:t>
      </w:r>
      <w:r w:rsidR="00362CF0" w:rsidRPr="00EC6FD0">
        <w:rPr>
          <w:rFonts w:ascii="Arial" w:hAnsi="Arial" w:cs="Arial"/>
          <w:sz w:val="22"/>
        </w:rPr>
        <w:t>help</w:t>
      </w:r>
      <w:r w:rsidR="00437E8A" w:rsidRPr="00EC6FD0">
        <w:rPr>
          <w:rFonts w:ascii="Arial" w:hAnsi="Arial" w:cs="Arial"/>
          <w:sz w:val="22"/>
        </w:rPr>
        <w:t xml:space="preserve"> in building their morale and </w:t>
      </w:r>
      <w:r w:rsidR="00362CF0" w:rsidRPr="00EC6FD0">
        <w:rPr>
          <w:rFonts w:ascii="Arial" w:hAnsi="Arial" w:cs="Arial"/>
          <w:sz w:val="22"/>
        </w:rPr>
        <w:t>build</w:t>
      </w:r>
      <w:r w:rsidR="001678DC" w:rsidRPr="00EC6FD0">
        <w:rPr>
          <w:rFonts w:ascii="Arial" w:hAnsi="Arial" w:cs="Arial"/>
          <w:sz w:val="22"/>
        </w:rPr>
        <w:t xml:space="preserve"> their overall confidence. It is also equally important for the mental wellbeing of the employees</w:t>
      </w:r>
      <w:r w:rsidR="003D5EBD" w:rsidRPr="00EC6FD0">
        <w:rPr>
          <w:rFonts w:ascii="Arial" w:hAnsi="Arial" w:cs="Arial"/>
          <w:sz w:val="22"/>
        </w:rPr>
        <w:t xml:space="preserve"> (De Vito et al. 2018)</w:t>
      </w:r>
      <w:r w:rsidR="001678DC" w:rsidRPr="00EC6FD0">
        <w:rPr>
          <w:rFonts w:ascii="Arial" w:hAnsi="Arial" w:cs="Arial"/>
          <w:sz w:val="22"/>
        </w:rPr>
        <w:t xml:space="preserve">. A workplace which fails to recognise and </w:t>
      </w:r>
      <w:r w:rsidR="001678DC" w:rsidRPr="00EC6FD0">
        <w:rPr>
          <w:rFonts w:ascii="Arial" w:hAnsi="Arial" w:cs="Arial"/>
          <w:sz w:val="22"/>
        </w:rPr>
        <w:lastRenderedPageBreak/>
        <w:t xml:space="preserve">acknowledge the effort of its employees eventually tend to lose its employees as they do not feel important or connected with the work environment. </w:t>
      </w:r>
      <w:r w:rsidR="00362CF0" w:rsidRPr="00EC6FD0">
        <w:rPr>
          <w:rFonts w:ascii="Arial" w:hAnsi="Arial" w:cs="Arial"/>
          <w:sz w:val="22"/>
        </w:rPr>
        <w:t xml:space="preserve">Rewards and recognition goes a long way in fulfilling the self-esteem needs of employees which is actually a need pyramid in the Maslow’s hierarchy of need structure. </w:t>
      </w:r>
      <w:r w:rsidR="002861A9" w:rsidRPr="00EC6FD0">
        <w:rPr>
          <w:rFonts w:ascii="Arial" w:hAnsi="Arial" w:cs="Arial"/>
          <w:sz w:val="22"/>
        </w:rPr>
        <w:t xml:space="preserve">This helps in building an individual’s personality and builds long-term positive relation with the workplace. Rewards and recognition can be of various kinds like: a bonus, an incentive, or a promotion, gift vouchers, coupons, sponsored holidays and alike. </w:t>
      </w:r>
      <w:r w:rsidR="00972E69" w:rsidRPr="00EC6FD0">
        <w:rPr>
          <w:rFonts w:ascii="Arial" w:hAnsi="Arial" w:cs="Arial"/>
          <w:sz w:val="22"/>
        </w:rPr>
        <w:t>Therefore it is extremely essential for an organisation to design a justifiable reward system</w:t>
      </w:r>
      <w:r w:rsidR="003D5EBD" w:rsidRPr="00EC6FD0">
        <w:rPr>
          <w:rFonts w:ascii="Arial" w:hAnsi="Arial" w:cs="Arial"/>
          <w:sz w:val="22"/>
        </w:rPr>
        <w:t xml:space="preserve"> (</w:t>
      </w:r>
      <w:proofErr w:type="spellStart"/>
      <w:r w:rsidR="00492A71" w:rsidRPr="00EC6FD0">
        <w:rPr>
          <w:rFonts w:ascii="Arial" w:hAnsi="Arial" w:cs="Arial"/>
          <w:sz w:val="22"/>
        </w:rPr>
        <w:t>Asaari</w:t>
      </w:r>
      <w:proofErr w:type="spellEnd"/>
      <w:r w:rsidR="00492A71" w:rsidRPr="00EC6FD0">
        <w:rPr>
          <w:rFonts w:ascii="Arial" w:hAnsi="Arial" w:cs="Arial"/>
          <w:sz w:val="22"/>
        </w:rPr>
        <w:t xml:space="preserve">, </w:t>
      </w:r>
      <w:proofErr w:type="spellStart"/>
      <w:r w:rsidR="00492A71" w:rsidRPr="00EC6FD0">
        <w:rPr>
          <w:rFonts w:ascii="Arial" w:hAnsi="Arial" w:cs="Arial"/>
          <w:sz w:val="22"/>
        </w:rPr>
        <w:t>Desa</w:t>
      </w:r>
      <w:proofErr w:type="spellEnd"/>
      <w:r w:rsidR="00492A71" w:rsidRPr="00EC6FD0">
        <w:rPr>
          <w:rFonts w:ascii="Arial" w:hAnsi="Arial" w:cs="Arial"/>
          <w:sz w:val="22"/>
        </w:rPr>
        <w:t xml:space="preserve"> and Subramaniam, 2019</w:t>
      </w:r>
      <w:r w:rsidR="003D5EBD" w:rsidRPr="00EC6FD0">
        <w:rPr>
          <w:rFonts w:ascii="Arial" w:hAnsi="Arial" w:cs="Arial"/>
          <w:sz w:val="22"/>
        </w:rPr>
        <w:t>)</w:t>
      </w:r>
      <w:r w:rsidR="00972E69" w:rsidRPr="00EC6FD0">
        <w:rPr>
          <w:rFonts w:ascii="Arial" w:hAnsi="Arial" w:cs="Arial"/>
          <w:sz w:val="22"/>
        </w:rPr>
        <w:t xml:space="preserve">. </w:t>
      </w:r>
    </w:p>
    <w:p w14:paraId="54615DA6" w14:textId="61101EE9" w:rsidR="009F1954" w:rsidRPr="00EC6FD0" w:rsidRDefault="008D504A" w:rsidP="00EC6FD0">
      <w:pPr>
        <w:pStyle w:val="ListParagraph"/>
        <w:spacing w:line="360" w:lineRule="auto"/>
        <w:rPr>
          <w:rFonts w:ascii="Arial" w:hAnsi="Arial" w:cs="Arial"/>
          <w:sz w:val="22"/>
        </w:rPr>
      </w:pPr>
      <w:r w:rsidRPr="00EC6FD0">
        <w:rPr>
          <w:rFonts w:ascii="Arial" w:hAnsi="Arial" w:cs="Arial"/>
          <w:sz w:val="22"/>
        </w:rPr>
        <w:t>When there are set goals and objectives underlined in form of a reward system it automatically helps the management bring in greater clarity in it</w:t>
      </w:r>
      <w:r w:rsidR="00455ADA" w:rsidRPr="00EC6FD0">
        <w:rPr>
          <w:rFonts w:ascii="Arial" w:hAnsi="Arial" w:cs="Arial"/>
          <w:sz w:val="22"/>
        </w:rPr>
        <w:t xml:space="preserve">s employee recognition process. Implementing the </w:t>
      </w:r>
      <w:r w:rsidR="00455ADA" w:rsidRPr="00EC6FD0">
        <w:rPr>
          <w:rFonts w:ascii="Arial" w:hAnsi="Arial" w:cs="Arial"/>
          <w:i/>
          <w:sz w:val="22"/>
        </w:rPr>
        <w:t>equity theory</w:t>
      </w:r>
      <w:r w:rsidR="00455ADA" w:rsidRPr="00EC6FD0">
        <w:rPr>
          <w:rFonts w:ascii="Arial" w:hAnsi="Arial" w:cs="Arial"/>
          <w:sz w:val="22"/>
        </w:rPr>
        <w:t xml:space="preserve"> by John Stacey Adam’s, it is important to understand that employers need to maintain equity between the inputs they receive from the staffs and what output the organisation brings for its people</w:t>
      </w:r>
      <w:r w:rsidR="00492A71" w:rsidRPr="00EC6FD0">
        <w:rPr>
          <w:rFonts w:ascii="Arial" w:hAnsi="Arial" w:cs="Arial"/>
          <w:sz w:val="22"/>
        </w:rPr>
        <w:t xml:space="preserve"> (Ross and </w:t>
      </w:r>
      <w:proofErr w:type="spellStart"/>
      <w:r w:rsidR="00492A71" w:rsidRPr="00EC6FD0">
        <w:rPr>
          <w:rFonts w:ascii="Arial" w:hAnsi="Arial" w:cs="Arial"/>
          <w:sz w:val="22"/>
        </w:rPr>
        <w:t>Kapitan</w:t>
      </w:r>
      <w:proofErr w:type="spellEnd"/>
      <w:r w:rsidR="00492A71" w:rsidRPr="00EC6FD0">
        <w:rPr>
          <w:rFonts w:ascii="Arial" w:hAnsi="Arial" w:cs="Arial"/>
          <w:sz w:val="22"/>
        </w:rPr>
        <w:t>, 2018)</w:t>
      </w:r>
      <w:r w:rsidR="00455ADA" w:rsidRPr="00EC6FD0">
        <w:rPr>
          <w:rFonts w:ascii="Arial" w:hAnsi="Arial" w:cs="Arial"/>
          <w:sz w:val="22"/>
        </w:rPr>
        <w:t>. Therefore maintaining this equity is extremely important to avoid dissatisfaction amongst the employees</w:t>
      </w:r>
      <w:r w:rsidR="00007B73" w:rsidRPr="00EC6FD0">
        <w:rPr>
          <w:rFonts w:ascii="Arial" w:hAnsi="Arial" w:cs="Arial"/>
          <w:sz w:val="22"/>
        </w:rPr>
        <w:t xml:space="preserve">. The role of rewards and recognition is equally important in order to retain </w:t>
      </w:r>
      <w:r w:rsidR="00AB7A11" w:rsidRPr="00EC6FD0">
        <w:rPr>
          <w:rFonts w:ascii="Arial" w:hAnsi="Arial" w:cs="Arial"/>
          <w:sz w:val="22"/>
        </w:rPr>
        <w:t xml:space="preserve">employees and make them feel acknowledged. Those organisations which have actually failed to develop a proper reward or recognition strategy have actually lost valuable employees. On the other hand there are certain companies which are actually setting the bar high for the other employers. For instance </w:t>
      </w:r>
      <w:r w:rsidR="001563EB" w:rsidRPr="00EC6FD0">
        <w:rPr>
          <w:rFonts w:ascii="Arial" w:hAnsi="Arial" w:cs="Arial"/>
          <w:sz w:val="22"/>
        </w:rPr>
        <w:t xml:space="preserve">Zappos which is a multination e-commerce chain has set high standards in its rewards program which is layered to ensure that it stays in sync with the company’s prime value which is “doing more with less”. It has </w:t>
      </w:r>
      <w:r w:rsidR="001563EB" w:rsidRPr="00EC6FD0">
        <w:rPr>
          <w:rFonts w:ascii="Arial" w:hAnsi="Arial" w:cs="Arial"/>
          <w:i/>
          <w:sz w:val="22"/>
        </w:rPr>
        <w:t>peer-to-peer format</w:t>
      </w:r>
      <w:r w:rsidR="001563EB" w:rsidRPr="00EC6FD0">
        <w:rPr>
          <w:rFonts w:ascii="Arial" w:hAnsi="Arial" w:cs="Arial"/>
          <w:sz w:val="22"/>
        </w:rPr>
        <w:t xml:space="preserve"> of </w:t>
      </w:r>
      <w:r w:rsidR="00E12008" w:rsidRPr="00EC6FD0">
        <w:rPr>
          <w:rFonts w:ascii="Arial" w:hAnsi="Arial" w:cs="Arial"/>
          <w:sz w:val="22"/>
        </w:rPr>
        <w:t xml:space="preserve">employee rewards program with employees which ensure low-cost yet high frequency reward system. </w:t>
      </w:r>
    </w:p>
    <w:p w14:paraId="365293B4" w14:textId="77777777" w:rsidR="00B76FE9" w:rsidRPr="00EC6FD0" w:rsidRDefault="00A61DD8" w:rsidP="00EC6FD0">
      <w:pPr>
        <w:pStyle w:val="ListParagraph"/>
        <w:numPr>
          <w:ilvl w:val="0"/>
          <w:numId w:val="9"/>
        </w:numPr>
        <w:spacing w:line="360" w:lineRule="auto"/>
        <w:rPr>
          <w:rFonts w:ascii="Arial" w:hAnsi="Arial" w:cs="Arial"/>
          <w:sz w:val="22"/>
        </w:rPr>
      </w:pPr>
      <w:r w:rsidRPr="00EC6FD0">
        <w:rPr>
          <w:rFonts w:ascii="Arial" w:hAnsi="Arial" w:cs="Arial"/>
          <w:b/>
          <w:sz w:val="22"/>
        </w:rPr>
        <w:t>Additional Holidays</w:t>
      </w:r>
      <w:r w:rsidRPr="00EC6FD0">
        <w:rPr>
          <w:rFonts w:ascii="Arial" w:hAnsi="Arial" w:cs="Arial"/>
          <w:sz w:val="22"/>
        </w:rPr>
        <w:t>-</w:t>
      </w:r>
      <w:r w:rsidR="00D827AE" w:rsidRPr="00EC6FD0">
        <w:rPr>
          <w:rFonts w:ascii="Arial" w:hAnsi="Arial" w:cs="Arial"/>
          <w:sz w:val="22"/>
        </w:rPr>
        <w:t xml:space="preserve"> Rewarding employees with additional holidays is an extremely beneficial method of </w:t>
      </w:r>
      <w:r w:rsidR="00B828BB" w:rsidRPr="00EC6FD0">
        <w:rPr>
          <w:rFonts w:ascii="Arial" w:hAnsi="Arial" w:cs="Arial"/>
          <w:sz w:val="22"/>
        </w:rPr>
        <w:t xml:space="preserve">relaxing </w:t>
      </w:r>
      <w:r w:rsidR="00D827AE" w:rsidRPr="00EC6FD0">
        <w:rPr>
          <w:rFonts w:ascii="Arial" w:hAnsi="Arial" w:cs="Arial"/>
          <w:sz w:val="22"/>
        </w:rPr>
        <w:t>employees of their work stress and ensuring that they get some break to return back with higher energy and greater motivation. According to a software asset management firm named Snow Software</w:t>
      </w:r>
      <w:r w:rsidR="009A6D0C" w:rsidRPr="00EC6FD0">
        <w:rPr>
          <w:rFonts w:ascii="Arial" w:hAnsi="Arial" w:cs="Arial"/>
          <w:sz w:val="22"/>
        </w:rPr>
        <w:t xml:space="preserve"> (</w:t>
      </w:r>
      <w:proofErr w:type="spellStart"/>
      <w:r w:rsidR="009A6D0C" w:rsidRPr="00EC6FD0">
        <w:rPr>
          <w:rFonts w:ascii="Arial" w:hAnsi="Arial" w:cs="Arial"/>
          <w:sz w:val="22"/>
        </w:rPr>
        <w:t>Calnan</w:t>
      </w:r>
      <w:proofErr w:type="spellEnd"/>
      <w:r w:rsidR="009A6D0C" w:rsidRPr="00EC6FD0">
        <w:rPr>
          <w:rFonts w:ascii="Arial" w:hAnsi="Arial" w:cs="Arial"/>
          <w:sz w:val="22"/>
        </w:rPr>
        <w:t>, 2016)</w:t>
      </w:r>
      <w:r w:rsidR="00D827AE" w:rsidRPr="00EC6FD0">
        <w:rPr>
          <w:rFonts w:ascii="Arial" w:hAnsi="Arial" w:cs="Arial"/>
          <w:sz w:val="22"/>
        </w:rPr>
        <w:t xml:space="preserve">, utilising staff trips for encouraging or motivating the employees have proven to be extremely result yielding. </w:t>
      </w:r>
      <w:r w:rsidR="00B828BB" w:rsidRPr="00EC6FD0">
        <w:rPr>
          <w:rFonts w:ascii="Arial" w:hAnsi="Arial" w:cs="Arial"/>
          <w:sz w:val="22"/>
        </w:rPr>
        <w:t>It has actually been extremely beneficial for the business because according to the management when the staffs return they are filled with energy and new ideas. Apart from the assigned sick leaves or casual leaves when an organisation takes an initiation for arranging holidays where it takes its staffs on a trip it is also equally beneficial in strengthening employee-employer relationship.</w:t>
      </w:r>
    </w:p>
    <w:p w14:paraId="18F93789" w14:textId="77777777" w:rsidR="00BE08A2" w:rsidRPr="00EC6FD0" w:rsidRDefault="00B76FE9" w:rsidP="00EC6FD0">
      <w:pPr>
        <w:pStyle w:val="ListParagraph"/>
        <w:spacing w:line="360" w:lineRule="auto"/>
        <w:rPr>
          <w:rFonts w:ascii="Arial" w:hAnsi="Arial" w:cs="Arial"/>
          <w:sz w:val="22"/>
        </w:rPr>
      </w:pPr>
      <w:r w:rsidRPr="00EC6FD0">
        <w:rPr>
          <w:rFonts w:ascii="Arial" w:hAnsi="Arial" w:cs="Arial"/>
          <w:sz w:val="22"/>
        </w:rPr>
        <w:t xml:space="preserve">These holidays can also be used in a creative manner for bringing in better team coordination by playing some games or planning some adventure activity together </w:t>
      </w:r>
      <w:r w:rsidRPr="00EC6FD0">
        <w:rPr>
          <w:rFonts w:ascii="Arial" w:hAnsi="Arial" w:cs="Arial"/>
          <w:sz w:val="22"/>
        </w:rPr>
        <w:lastRenderedPageBreak/>
        <w:t xml:space="preserve">with the manager. It helps to break-the-ice and builds strong workplace culture or coordination and teamwork. </w:t>
      </w:r>
      <w:r w:rsidR="00BE08A2" w:rsidRPr="00EC6FD0">
        <w:rPr>
          <w:rFonts w:ascii="Arial" w:hAnsi="Arial" w:cs="Arial"/>
          <w:sz w:val="22"/>
        </w:rPr>
        <w:t xml:space="preserve"> This kind of gesture from the organisation actually helps the employees understand how the management values their association with the </w:t>
      </w:r>
      <w:r w:rsidR="00E73492" w:rsidRPr="00EC6FD0">
        <w:rPr>
          <w:rFonts w:ascii="Arial" w:hAnsi="Arial" w:cs="Arial"/>
          <w:sz w:val="22"/>
        </w:rPr>
        <w:t>organisation and</w:t>
      </w:r>
      <w:r w:rsidR="00BE08A2" w:rsidRPr="00EC6FD0">
        <w:rPr>
          <w:rFonts w:ascii="Arial" w:hAnsi="Arial" w:cs="Arial"/>
          <w:sz w:val="22"/>
        </w:rPr>
        <w:t xml:space="preserve"> also thinks about their mental wellbeing. Additional holidays can also be </w:t>
      </w:r>
      <w:r w:rsidR="00E73492" w:rsidRPr="00EC6FD0">
        <w:rPr>
          <w:rFonts w:ascii="Arial" w:hAnsi="Arial" w:cs="Arial"/>
          <w:sz w:val="22"/>
        </w:rPr>
        <w:t>given to staffs who might feel ex</w:t>
      </w:r>
      <w:r w:rsidR="00BE08A2" w:rsidRPr="00EC6FD0">
        <w:rPr>
          <w:rFonts w:ascii="Arial" w:hAnsi="Arial" w:cs="Arial"/>
          <w:sz w:val="22"/>
        </w:rPr>
        <w:t>tremely stressed out or over-worked after completion of any major project</w:t>
      </w:r>
      <w:r w:rsidR="009A6D0C" w:rsidRPr="00EC6FD0">
        <w:rPr>
          <w:rFonts w:ascii="Arial" w:hAnsi="Arial" w:cs="Arial"/>
          <w:sz w:val="22"/>
        </w:rPr>
        <w:t xml:space="preserve"> (Pant)</w:t>
      </w:r>
      <w:r w:rsidR="009F330D" w:rsidRPr="00EC6FD0">
        <w:rPr>
          <w:rFonts w:ascii="Arial" w:hAnsi="Arial" w:cs="Arial"/>
          <w:sz w:val="22"/>
        </w:rPr>
        <w:t>. This will actually help the management preven</w:t>
      </w:r>
      <w:r w:rsidR="0068536F" w:rsidRPr="00EC6FD0">
        <w:rPr>
          <w:rFonts w:ascii="Arial" w:hAnsi="Arial" w:cs="Arial"/>
          <w:sz w:val="22"/>
        </w:rPr>
        <w:t>t burn-out of employees due to extreme work load.</w:t>
      </w:r>
      <w:r w:rsidR="0088490D" w:rsidRPr="00EC6FD0">
        <w:rPr>
          <w:rFonts w:ascii="Arial" w:hAnsi="Arial" w:cs="Arial"/>
          <w:sz w:val="22"/>
        </w:rPr>
        <w:t xml:space="preserve"> These holidays can also be based on the </w:t>
      </w:r>
      <w:r w:rsidR="00986F59" w:rsidRPr="00EC6FD0">
        <w:rPr>
          <w:rFonts w:ascii="Arial" w:hAnsi="Arial" w:cs="Arial"/>
          <w:sz w:val="22"/>
        </w:rPr>
        <w:t>performance</w:t>
      </w:r>
      <w:r w:rsidR="0088490D" w:rsidRPr="00EC6FD0">
        <w:rPr>
          <w:rFonts w:ascii="Arial" w:hAnsi="Arial" w:cs="Arial"/>
          <w:sz w:val="22"/>
        </w:rPr>
        <w:t xml:space="preserve"> which the employee has </w:t>
      </w:r>
      <w:r w:rsidR="00986F59" w:rsidRPr="00EC6FD0">
        <w:rPr>
          <w:rFonts w:ascii="Arial" w:hAnsi="Arial" w:cs="Arial"/>
          <w:sz w:val="22"/>
        </w:rPr>
        <w:t>delivered</w:t>
      </w:r>
      <w:r w:rsidR="0088490D" w:rsidRPr="00EC6FD0">
        <w:rPr>
          <w:rFonts w:ascii="Arial" w:hAnsi="Arial" w:cs="Arial"/>
          <w:sz w:val="22"/>
        </w:rPr>
        <w:t xml:space="preserve"> in the last project or the in any particular job-role entitled to him. Integrating </w:t>
      </w:r>
      <w:r w:rsidR="00986F59" w:rsidRPr="00EC6FD0">
        <w:rPr>
          <w:rFonts w:ascii="Arial" w:hAnsi="Arial" w:cs="Arial"/>
          <w:sz w:val="22"/>
        </w:rPr>
        <w:t>it with some task actually helps the employee understanding that he has actually earned the</w:t>
      </w:r>
      <w:r w:rsidR="006D5AB3" w:rsidRPr="00EC6FD0">
        <w:rPr>
          <w:rFonts w:ascii="Arial" w:hAnsi="Arial" w:cs="Arial"/>
          <w:sz w:val="22"/>
        </w:rPr>
        <w:t>se holidays or treat for themselves</w:t>
      </w:r>
      <w:r w:rsidR="00986F59" w:rsidRPr="00EC6FD0">
        <w:rPr>
          <w:rFonts w:ascii="Arial" w:hAnsi="Arial" w:cs="Arial"/>
          <w:sz w:val="22"/>
        </w:rPr>
        <w:t xml:space="preserve">. </w:t>
      </w:r>
      <w:r w:rsidR="003A21E6" w:rsidRPr="00EC6FD0">
        <w:rPr>
          <w:rFonts w:ascii="Arial" w:hAnsi="Arial" w:cs="Arial"/>
          <w:sz w:val="22"/>
        </w:rPr>
        <w:t xml:space="preserve">Altogether </w:t>
      </w:r>
      <w:r w:rsidR="0088490D" w:rsidRPr="00EC6FD0">
        <w:rPr>
          <w:rFonts w:ascii="Arial" w:hAnsi="Arial" w:cs="Arial"/>
          <w:sz w:val="22"/>
        </w:rPr>
        <w:t>this is definitely quite helpful in building employee motivation and preventing employees to leave the organisation being dissatisfied</w:t>
      </w:r>
      <w:r w:rsidR="006D5AB3" w:rsidRPr="00EC6FD0">
        <w:rPr>
          <w:rFonts w:ascii="Arial" w:hAnsi="Arial" w:cs="Arial"/>
          <w:sz w:val="22"/>
        </w:rPr>
        <w:t xml:space="preserve"> (Al-Madi et al. 2017)</w:t>
      </w:r>
      <w:r w:rsidR="0088490D" w:rsidRPr="00EC6FD0">
        <w:rPr>
          <w:rFonts w:ascii="Arial" w:hAnsi="Arial" w:cs="Arial"/>
          <w:sz w:val="22"/>
        </w:rPr>
        <w:t xml:space="preserve">. However if some organisation which are small scale or have budget issues and cannot always afford for an employee trip can also give these additional holidays for employees to enjoy it themselves. This is more budget friendly specifically for start-ups or small scale business </w:t>
      </w:r>
      <w:r w:rsidR="00986F59" w:rsidRPr="00EC6FD0">
        <w:rPr>
          <w:rFonts w:ascii="Arial" w:hAnsi="Arial" w:cs="Arial"/>
          <w:sz w:val="22"/>
        </w:rPr>
        <w:t>organisations</w:t>
      </w:r>
    </w:p>
    <w:p w14:paraId="2BD43FC3" w14:textId="6080C45A" w:rsidR="0055359C" w:rsidRPr="00EC6FD0" w:rsidRDefault="00986F59" w:rsidP="00EC6FD0">
      <w:pPr>
        <w:pStyle w:val="ListParagraph"/>
        <w:numPr>
          <w:ilvl w:val="0"/>
          <w:numId w:val="9"/>
        </w:numPr>
        <w:spacing w:line="360" w:lineRule="auto"/>
        <w:rPr>
          <w:rFonts w:ascii="Arial" w:hAnsi="Arial" w:cs="Arial"/>
          <w:sz w:val="22"/>
        </w:rPr>
      </w:pPr>
      <w:r w:rsidRPr="00EC6FD0">
        <w:rPr>
          <w:rFonts w:ascii="Arial" w:hAnsi="Arial" w:cs="Arial"/>
          <w:b/>
          <w:sz w:val="22"/>
        </w:rPr>
        <w:t>Good working condition</w:t>
      </w:r>
      <w:r w:rsidRPr="00EC6FD0">
        <w:rPr>
          <w:rFonts w:ascii="Arial" w:hAnsi="Arial" w:cs="Arial"/>
          <w:sz w:val="22"/>
        </w:rPr>
        <w:t xml:space="preserve">- The working condition in an </w:t>
      </w:r>
      <w:r w:rsidR="003E3576" w:rsidRPr="00EC6FD0">
        <w:rPr>
          <w:rFonts w:ascii="Arial" w:hAnsi="Arial" w:cs="Arial"/>
          <w:sz w:val="22"/>
        </w:rPr>
        <w:t>organisation</w:t>
      </w:r>
      <w:r w:rsidRPr="00EC6FD0">
        <w:rPr>
          <w:rFonts w:ascii="Arial" w:hAnsi="Arial" w:cs="Arial"/>
          <w:sz w:val="22"/>
        </w:rPr>
        <w:t xml:space="preserve"> includes a lot of factors in it. First and foremost it </w:t>
      </w:r>
      <w:r w:rsidR="003E3576" w:rsidRPr="00EC6FD0">
        <w:rPr>
          <w:rFonts w:ascii="Arial" w:hAnsi="Arial" w:cs="Arial"/>
          <w:sz w:val="22"/>
        </w:rPr>
        <w:t>refers</w:t>
      </w:r>
      <w:r w:rsidRPr="00EC6FD0">
        <w:rPr>
          <w:rFonts w:ascii="Arial" w:hAnsi="Arial" w:cs="Arial"/>
          <w:sz w:val="22"/>
        </w:rPr>
        <w:t xml:space="preserve"> to the existing work </w:t>
      </w:r>
      <w:r w:rsidR="003E3576" w:rsidRPr="00EC6FD0">
        <w:rPr>
          <w:rFonts w:ascii="Arial" w:hAnsi="Arial" w:cs="Arial"/>
          <w:sz w:val="22"/>
        </w:rPr>
        <w:t>environment</w:t>
      </w:r>
      <w:r w:rsidRPr="00EC6FD0">
        <w:rPr>
          <w:rFonts w:ascii="Arial" w:hAnsi="Arial" w:cs="Arial"/>
          <w:sz w:val="22"/>
        </w:rPr>
        <w:t>.</w:t>
      </w:r>
      <w:r w:rsidR="00920371" w:rsidRPr="00EC6FD0">
        <w:rPr>
          <w:rFonts w:ascii="Arial" w:hAnsi="Arial" w:cs="Arial"/>
          <w:sz w:val="22"/>
        </w:rPr>
        <w:t xml:space="preserve"> When the work culture focuses on the wellbeing of the staffs and the employees automatically the working conditions are kept hygienic and healthy so that the employees are not exposed to any danger during the work hours</w:t>
      </w:r>
      <w:r w:rsidR="00804D75" w:rsidRPr="00EC6FD0">
        <w:rPr>
          <w:rFonts w:ascii="Arial" w:hAnsi="Arial" w:cs="Arial"/>
          <w:sz w:val="22"/>
        </w:rPr>
        <w:t xml:space="preserve"> (</w:t>
      </w:r>
      <w:proofErr w:type="spellStart"/>
      <w:r w:rsidR="00804D75" w:rsidRPr="00EC6FD0">
        <w:rPr>
          <w:rFonts w:ascii="Arial" w:hAnsi="Arial" w:cs="Arial"/>
          <w:sz w:val="22"/>
        </w:rPr>
        <w:t>Efawati</w:t>
      </w:r>
      <w:proofErr w:type="spellEnd"/>
      <w:r w:rsidR="00804D75" w:rsidRPr="00EC6FD0">
        <w:rPr>
          <w:rFonts w:ascii="Arial" w:hAnsi="Arial" w:cs="Arial"/>
          <w:sz w:val="22"/>
        </w:rPr>
        <w:t>, 2020)</w:t>
      </w:r>
      <w:r w:rsidR="00920371" w:rsidRPr="00EC6FD0">
        <w:rPr>
          <w:rFonts w:ascii="Arial" w:hAnsi="Arial" w:cs="Arial"/>
          <w:sz w:val="22"/>
        </w:rPr>
        <w:t xml:space="preserve">. </w:t>
      </w:r>
      <w:r w:rsidR="00A1735A" w:rsidRPr="00EC6FD0">
        <w:rPr>
          <w:rFonts w:ascii="Arial" w:hAnsi="Arial" w:cs="Arial"/>
          <w:sz w:val="22"/>
        </w:rPr>
        <w:t>The hygiene factors actually prevent employees from being dissatisfied or leaving the organisation for the same. Amongst these factors the working condition is one aspect</w:t>
      </w:r>
      <w:r w:rsidR="00804D75" w:rsidRPr="00EC6FD0">
        <w:rPr>
          <w:rFonts w:ascii="Arial" w:hAnsi="Arial" w:cs="Arial"/>
          <w:sz w:val="22"/>
        </w:rPr>
        <w:t xml:space="preserve"> (</w:t>
      </w:r>
      <w:proofErr w:type="spellStart"/>
      <w:r w:rsidR="00804D75" w:rsidRPr="00EC6FD0">
        <w:rPr>
          <w:rFonts w:ascii="Arial" w:hAnsi="Arial" w:cs="Arial"/>
          <w:sz w:val="22"/>
        </w:rPr>
        <w:t>Alshmemri</w:t>
      </w:r>
      <w:proofErr w:type="spellEnd"/>
      <w:r w:rsidR="00804D75" w:rsidRPr="00EC6FD0">
        <w:rPr>
          <w:rFonts w:ascii="Arial" w:hAnsi="Arial" w:cs="Arial"/>
          <w:sz w:val="22"/>
        </w:rPr>
        <w:t xml:space="preserve">,  </w:t>
      </w:r>
      <w:proofErr w:type="spellStart"/>
      <w:r w:rsidR="00804D75" w:rsidRPr="00EC6FD0">
        <w:rPr>
          <w:rFonts w:ascii="Arial" w:hAnsi="Arial" w:cs="Arial"/>
          <w:sz w:val="22"/>
        </w:rPr>
        <w:t>Shahwan-Akl</w:t>
      </w:r>
      <w:proofErr w:type="spellEnd"/>
      <w:r w:rsidR="00804D75" w:rsidRPr="00EC6FD0">
        <w:rPr>
          <w:rFonts w:ascii="Arial" w:hAnsi="Arial" w:cs="Arial"/>
          <w:sz w:val="22"/>
        </w:rPr>
        <w:t xml:space="preserve"> and Maude, 2017)</w:t>
      </w:r>
      <w:r w:rsidR="00A1735A" w:rsidRPr="00EC6FD0">
        <w:rPr>
          <w:rFonts w:ascii="Arial" w:hAnsi="Arial" w:cs="Arial"/>
          <w:sz w:val="22"/>
        </w:rPr>
        <w:t xml:space="preserve">. Therefore in this category </w:t>
      </w:r>
      <w:r w:rsidR="000A4346" w:rsidRPr="00EC6FD0">
        <w:rPr>
          <w:rFonts w:ascii="Arial" w:hAnsi="Arial" w:cs="Arial"/>
          <w:sz w:val="22"/>
        </w:rPr>
        <w:t>it also includes the work environment which comprises of organisational policies like diversity, in</w:t>
      </w:r>
      <w:r w:rsidR="005E7BA8" w:rsidRPr="00EC6FD0">
        <w:rPr>
          <w:rFonts w:ascii="Arial" w:hAnsi="Arial" w:cs="Arial"/>
          <w:sz w:val="22"/>
        </w:rPr>
        <w:t>clusion, work place flexibility. All these together contribute to the working condition of the organisation. When the workspace is designed in an interesting manner it automatically boosts innovation and creative thinking amongst employees. For instance organisations like Google focus on creating a workspace which is more informal and allows employees to openly communicate with each other which is basically absent in a traditional structural setting. Flexible working conditions that specifically prioritises on employee wellbeing automatically helps in building a work culture which is employee-centric and also helps in keeping the workforce motivated and highly engaged.</w:t>
      </w:r>
      <w:r w:rsidR="00804D75" w:rsidRPr="00EC6FD0">
        <w:rPr>
          <w:rFonts w:ascii="Arial" w:hAnsi="Arial" w:cs="Arial"/>
          <w:sz w:val="22"/>
        </w:rPr>
        <w:t xml:space="preserve"> For example amidst the pandemic most global organisations had prioritised on the health and safety of their staffs and had allowed remote working or work-from-home facility (</w:t>
      </w:r>
      <w:proofErr w:type="spellStart"/>
      <w:r w:rsidR="00453977" w:rsidRPr="00EC6FD0">
        <w:rPr>
          <w:rFonts w:ascii="Arial" w:hAnsi="Arial" w:cs="Arial"/>
          <w:sz w:val="22"/>
        </w:rPr>
        <w:t>Galanti</w:t>
      </w:r>
      <w:proofErr w:type="spellEnd"/>
      <w:r w:rsidR="00453977" w:rsidRPr="00EC6FD0">
        <w:rPr>
          <w:rFonts w:ascii="Arial" w:hAnsi="Arial" w:cs="Arial"/>
          <w:sz w:val="22"/>
        </w:rPr>
        <w:t xml:space="preserve"> et al. 2021</w:t>
      </w:r>
      <w:r w:rsidR="00804D75" w:rsidRPr="00EC6FD0">
        <w:rPr>
          <w:rFonts w:ascii="Arial" w:hAnsi="Arial" w:cs="Arial"/>
          <w:sz w:val="22"/>
        </w:rPr>
        <w:t xml:space="preserve">). However few which did not allow the same had to witness high amount of employee resignation. This is exactly </w:t>
      </w:r>
      <w:r w:rsidR="00804D75" w:rsidRPr="00EC6FD0">
        <w:rPr>
          <w:rFonts w:ascii="Arial" w:hAnsi="Arial" w:cs="Arial"/>
          <w:sz w:val="22"/>
        </w:rPr>
        <w:lastRenderedPageBreak/>
        <w:t xml:space="preserve">how working conditions and policies impact on employee wellbeing and their motivation. </w:t>
      </w:r>
    </w:p>
    <w:p w14:paraId="089EF023" w14:textId="77777777" w:rsidR="00986F59" w:rsidRPr="00EC6FD0" w:rsidRDefault="0055359C" w:rsidP="00EC6FD0">
      <w:pPr>
        <w:pStyle w:val="ListParagraph"/>
        <w:spacing w:line="360" w:lineRule="auto"/>
        <w:rPr>
          <w:rFonts w:ascii="Arial" w:hAnsi="Arial" w:cs="Arial"/>
          <w:sz w:val="22"/>
        </w:rPr>
      </w:pPr>
      <w:r w:rsidRPr="00EC6FD0">
        <w:rPr>
          <w:rFonts w:ascii="Arial" w:hAnsi="Arial" w:cs="Arial"/>
          <w:sz w:val="22"/>
        </w:rPr>
        <w:t xml:space="preserve">A good working environment basically means that the </w:t>
      </w:r>
      <w:r w:rsidR="00D77AF3" w:rsidRPr="00EC6FD0">
        <w:rPr>
          <w:rFonts w:ascii="Arial" w:hAnsi="Arial" w:cs="Arial"/>
          <w:sz w:val="22"/>
        </w:rPr>
        <w:t>management is</w:t>
      </w:r>
      <w:r w:rsidRPr="00EC6FD0">
        <w:rPr>
          <w:rFonts w:ascii="Arial" w:hAnsi="Arial" w:cs="Arial"/>
          <w:sz w:val="22"/>
        </w:rPr>
        <w:t xml:space="preserve"> aware of the existing needs and demands of the employees as well as arranged for proper training and resources which are extremely essential for the employees to improve their existing performance</w:t>
      </w:r>
      <w:r w:rsidR="00D77AF3" w:rsidRPr="00EC6FD0">
        <w:rPr>
          <w:rFonts w:ascii="Arial" w:hAnsi="Arial" w:cs="Arial"/>
          <w:sz w:val="22"/>
        </w:rPr>
        <w:t xml:space="preserve">. This is important for the growth of the organisation as well as for the growth of its employees so that they do not feel stagnant at their workplace. Therefore working condition is definitely quite an important factor which has a strong influence on employee motivation. </w:t>
      </w:r>
    </w:p>
    <w:p w14:paraId="546F2F74" w14:textId="77777777" w:rsidR="00060420" w:rsidRPr="00EC6FD0" w:rsidRDefault="00060420" w:rsidP="00EC6FD0">
      <w:pPr>
        <w:pStyle w:val="Heading2"/>
        <w:spacing w:line="360" w:lineRule="auto"/>
        <w:rPr>
          <w:rFonts w:ascii="Arial" w:hAnsi="Arial" w:cs="Arial"/>
          <w:sz w:val="22"/>
          <w:szCs w:val="22"/>
        </w:rPr>
      </w:pPr>
      <w:r w:rsidRPr="00EC6FD0">
        <w:rPr>
          <w:rFonts w:ascii="Arial" w:hAnsi="Arial" w:cs="Arial"/>
          <w:sz w:val="22"/>
          <w:szCs w:val="22"/>
        </w:rPr>
        <w:t>Most effective method:</w:t>
      </w:r>
    </w:p>
    <w:p w14:paraId="487C4C95" w14:textId="37F6940A" w:rsidR="00060420" w:rsidRDefault="00060420" w:rsidP="00EC6FD0">
      <w:pPr>
        <w:spacing w:line="360" w:lineRule="auto"/>
        <w:rPr>
          <w:rFonts w:ascii="Arial" w:hAnsi="Arial" w:cs="Arial"/>
          <w:sz w:val="22"/>
          <w:lang w:eastAsia="zh-CN"/>
        </w:rPr>
      </w:pPr>
      <w:r w:rsidRPr="00EC6FD0">
        <w:rPr>
          <w:rFonts w:ascii="Arial" w:hAnsi="Arial" w:cs="Arial"/>
          <w:sz w:val="22"/>
        </w:rPr>
        <w:t>Amongst all the identified tools or methods of employee motivation, analysing the current global market environment, the employees are actually focusing more on the overall work culture rather than just prioritising of pays or rewards. Therefore in such a scenario the working condition which automatically includes the existing work culture, the policies, the organisational practices, the HRM strategies</w:t>
      </w:r>
      <w:r w:rsidR="00453977" w:rsidRPr="00EC6FD0">
        <w:rPr>
          <w:rFonts w:ascii="Arial" w:hAnsi="Arial" w:cs="Arial"/>
          <w:sz w:val="22"/>
        </w:rPr>
        <w:t xml:space="preserve"> (</w:t>
      </w:r>
      <w:proofErr w:type="spellStart"/>
      <w:r w:rsidR="00396AC7" w:rsidRPr="00EC6FD0">
        <w:rPr>
          <w:rFonts w:ascii="Arial" w:hAnsi="Arial" w:cs="Arial"/>
          <w:sz w:val="22"/>
        </w:rPr>
        <w:t>Setiyani</w:t>
      </w:r>
      <w:proofErr w:type="spellEnd"/>
      <w:r w:rsidR="00396AC7" w:rsidRPr="00EC6FD0">
        <w:rPr>
          <w:rFonts w:ascii="Arial" w:hAnsi="Arial" w:cs="Arial"/>
          <w:sz w:val="22"/>
        </w:rPr>
        <w:t xml:space="preserve"> et al. 2019</w:t>
      </w:r>
      <w:r w:rsidR="00453977" w:rsidRPr="00EC6FD0">
        <w:rPr>
          <w:rFonts w:ascii="Arial" w:hAnsi="Arial" w:cs="Arial"/>
          <w:sz w:val="22"/>
        </w:rPr>
        <w:t xml:space="preserve">). These </w:t>
      </w:r>
      <w:r w:rsidRPr="00EC6FD0">
        <w:rPr>
          <w:rFonts w:ascii="Arial" w:hAnsi="Arial" w:cs="Arial"/>
          <w:sz w:val="22"/>
        </w:rPr>
        <w:t xml:space="preserve">put together have a profound influence of the existing work culture which in turn has a larger impact on employee motivation. Post-pandemic the market researchers have identified a new trend which is known as the Great Resignation or the Big Quit where organisations are facing huge amount of employees leaving the job or quitting the job. Analysis and market research suggests that it is due to increasing dissatisfaction amongst the staffs which is also influenced by how they are treated in the organisation, the overall working condition and how their wellbeing is prioritised. The research suggests that </w:t>
      </w:r>
      <w:r w:rsidR="00A84B5E" w:rsidRPr="00EC6FD0">
        <w:rPr>
          <w:rFonts w:ascii="Arial" w:hAnsi="Arial" w:cs="Arial"/>
          <w:sz w:val="22"/>
        </w:rPr>
        <w:t xml:space="preserve">employees are even ready to work with </w:t>
      </w:r>
      <w:r w:rsidR="00686A9E" w:rsidRPr="00EC6FD0">
        <w:rPr>
          <w:rFonts w:ascii="Arial" w:hAnsi="Arial" w:cs="Arial"/>
          <w:sz w:val="22"/>
        </w:rPr>
        <w:t>little</w:t>
      </w:r>
      <w:r w:rsidR="00A84B5E" w:rsidRPr="00EC6FD0">
        <w:rPr>
          <w:rFonts w:ascii="Arial" w:hAnsi="Arial" w:cs="Arial"/>
          <w:sz w:val="22"/>
        </w:rPr>
        <w:t xml:space="preserve"> lesser pay but are not </w:t>
      </w:r>
      <w:r w:rsidR="00686A9E" w:rsidRPr="00EC6FD0">
        <w:rPr>
          <w:rFonts w:ascii="Arial" w:hAnsi="Arial" w:cs="Arial"/>
          <w:sz w:val="22"/>
        </w:rPr>
        <w:t>ready</w:t>
      </w:r>
      <w:r w:rsidR="00A84B5E" w:rsidRPr="00EC6FD0">
        <w:rPr>
          <w:rFonts w:ascii="Arial" w:hAnsi="Arial" w:cs="Arial"/>
          <w:sz w:val="22"/>
        </w:rPr>
        <w:t xml:space="preserve"> to compromise on their wellbeing. </w:t>
      </w:r>
      <w:r w:rsidR="00686A9E" w:rsidRPr="00EC6FD0">
        <w:rPr>
          <w:rFonts w:ascii="Arial" w:hAnsi="Arial" w:cs="Arial"/>
          <w:sz w:val="22"/>
        </w:rPr>
        <w:t xml:space="preserve">Analysing the American work culture, Forbes has reported that </w:t>
      </w:r>
      <w:r w:rsidR="00686A9E" w:rsidRPr="00EC6FD0">
        <w:rPr>
          <w:rFonts w:ascii="Arial" w:hAnsi="Arial" w:cs="Arial"/>
          <w:sz w:val="22"/>
          <w:lang w:eastAsia="zh-CN"/>
        </w:rPr>
        <w:t xml:space="preserve">8 percent of American workers have </w:t>
      </w:r>
      <w:r w:rsidR="00D15FE5" w:rsidRPr="00EC6FD0">
        <w:rPr>
          <w:rFonts w:ascii="Arial" w:hAnsi="Arial" w:cs="Arial"/>
          <w:sz w:val="22"/>
          <w:lang w:eastAsia="zh-CN"/>
        </w:rPr>
        <w:t>identified the</w:t>
      </w:r>
      <w:r w:rsidR="00686A9E" w:rsidRPr="00EC6FD0">
        <w:rPr>
          <w:rFonts w:ascii="Arial" w:hAnsi="Arial" w:cs="Arial"/>
          <w:sz w:val="22"/>
          <w:lang w:eastAsia="zh-CN"/>
        </w:rPr>
        <w:t xml:space="preserve"> existing scarcity of pe</w:t>
      </w:r>
      <w:r w:rsidR="00D15FE5" w:rsidRPr="00EC6FD0">
        <w:rPr>
          <w:rFonts w:ascii="Arial" w:hAnsi="Arial" w:cs="Arial"/>
          <w:sz w:val="22"/>
          <w:lang w:eastAsia="zh-CN"/>
        </w:rPr>
        <w:t xml:space="preserve">rsonal time where people are made to work </w:t>
      </w:r>
      <w:r w:rsidR="00686A9E" w:rsidRPr="00EC6FD0">
        <w:rPr>
          <w:rFonts w:ascii="Arial" w:hAnsi="Arial" w:cs="Arial"/>
          <w:sz w:val="22"/>
          <w:lang w:eastAsia="zh-CN"/>
        </w:rPr>
        <w:t xml:space="preserve">for eight to 12 hours a day is leading to such </w:t>
      </w:r>
      <w:r w:rsidR="00D15FE5" w:rsidRPr="00EC6FD0">
        <w:rPr>
          <w:rFonts w:ascii="Arial" w:hAnsi="Arial" w:cs="Arial"/>
          <w:sz w:val="22"/>
          <w:lang w:eastAsia="zh-CN"/>
        </w:rPr>
        <w:t xml:space="preserve">dissatisfaction and low </w:t>
      </w:r>
      <w:r w:rsidR="00D15FE5" w:rsidRPr="00EC6FD0">
        <w:rPr>
          <w:rFonts w:ascii="Arial" w:hAnsi="Arial" w:cs="Arial"/>
          <w:sz w:val="22"/>
        </w:rPr>
        <w:t>motivation</w:t>
      </w:r>
      <w:r w:rsidR="00396AC7" w:rsidRPr="00EC6FD0">
        <w:rPr>
          <w:rFonts w:ascii="Arial" w:hAnsi="Arial" w:cs="Arial"/>
          <w:sz w:val="22"/>
        </w:rPr>
        <w:t xml:space="preserve"> (</w:t>
      </w:r>
      <w:proofErr w:type="spellStart"/>
      <w:r w:rsidR="00396AC7" w:rsidRPr="00EC6FD0">
        <w:rPr>
          <w:rFonts w:ascii="Arial" w:hAnsi="Arial" w:cs="Arial"/>
          <w:sz w:val="22"/>
        </w:rPr>
        <w:t>Lowisz</w:t>
      </w:r>
      <w:proofErr w:type="spellEnd"/>
      <w:r w:rsidR="00396AC7" w:rsidRPr="00EC6FD0">
        <w:rPr>
          <w:rFonts w:ascii="Arial" w:hAnsi="Arial" w:cs="Arial"/>
          <w:sz w:val="22"/>
        </w:rPr>
        <w:t>, 2021)</w:t>
      </w:r>
      <w:r w:rsidR="00D15FE5" w:rsidRPr="00EC6FD0">
        <w:rPr>
          <w:rFonts w:ascii="Arial" w:hAnsi="Arial" w:cs="Arial"/>
          <w:sz w:val="22"/>
        </w:rPr>
        <w:t>. Moreover employee burnout is yet another reason which leads to toxic work culture. Therefore in such a scenario</w:t>
      </w:r>
      <w:r w:rsidR="00D15FE5" w:rsidRPr="00EC6FD0">
        <w:rPr>
          <w:rFonts w:ascii="Arial" w:hAnsi="Arial" w:cs="Arial"/>
          <w:sz w:val="22"/>
          <w:lang w:eastAsia="zh-CN"/>
        </w:rPr>
        <w:t xml:space="preserve"> focusing on the working conditions is extremely essential to identify if there is any growing dissatisfaction amongst employees which might be affecting their workplace motivation</w:t>
      </w:r>
    </w:p>
    <w:p w14:paraId="74ADE689" w14:textId="77777777" w:rsidR="007C702A" w:rsidRPr="00EC6FD0" w:rsidRDefault="007C702A" w:rsidP="00EC6FD0">
      <w:pPr>
        <w:spacing w:line="360" w:lineRule="auto"/>
        <w:rPr>
          <w:rFonts w:ascii="Arial" w:hAnsi="Arial" w:cs="Arial"/>
          <w:sz w:val="22"/>
          <w:lang w:eastAsia="zh-CN"/>
        </w:rPr>
      </w:pPr>
    </w:p>
    <w:p w14:paraId="1135A273" w14:textId="0F2C77A4" w:rsidR="00D15FE5" w:rsidRPr="007C702A" w:rsidRDefault="00D15FE5" w:rsidP="007C702A">
      <w:pPr>
        <w:spacing w:line="360" w:lineRule="auto"/>
        <w:rPr>
          <w:rFonts w:ascii="Arial" w:hAnsi="Arial" w:cs="Arial"/>
          <w:sz w:val="28"/>
          <w:szCs w:val="28"/>
          <w:lang w:eastAsia="zh-CN"/>
        </w:rPr>
      </w:pPr>
      <w:r w:rsidRPr="007C702A">
        <w:rPr>
          <w:sz w:val="28"/>
          <w:szCs w:val="28"/>
        </w:rPr>
        <w:t>Conclusion</w:t>
      </w:r>
    </w:p>
    <w:p w14:paraId="51A5D803" w14:textId="77777777" w:rsidR="00396AC7" w:rsidRPr="00EC6FD0" w:rsidRDefault="00D15FE5" w:rsidP="00EC6FD0">
      <w:pPr>
        <w:spacing w:line="360" w:lineRule="auto"/>
        <w:rPr>
          <w:rFonts w:ascii="Arial" w:hAnsi="Arial" w:cs="Arial"/>
          <w:sz w:val="22"/>
        </w:rPr>
      </w:pPr>
      <w:r w:rsidRPr="00EC6FD0">
        <w:rPr>
          <w:rFonts w:ascii="Arial" w:hAnsi="Arial" w:cs="Arial"/>
          <w:sz w:val="22"/>
        </w:rPr>
        <w:t xml:space="preserve">Therefore the overall analysis clearly states how important it is for the management to understand the existing reasons which might be decreasing the levels of employee motivation. This can actually play havoc with the work culture as well as the existing levels of </w:t>
      </w:r>
      <w:r w:rsidRPr="00EC6FD0">
        <w:rPr>
          <w:rFonts w:ascii="Arial" w:hAnsi="Arial" w:cs="Arial"/>
          <w:sz w:val="22"/>
        </w:rPr>
        <w:lastRenderedPageBreak/>
        <w:t xml:space="preserve">employee productivity. Therefore in order to avoid such circumstances it is extremely essential for the management to be constantly aware of the changing needs and demands of its employees as well as focus on taking constructive feedback from them to minimise these growing challenges. </w:t>
      </w:r>
    </w:p>
    <w:p w14:paraId="425C146B" w14:textId="46F9945A" w:rsidR="00CD0BD8" w:rsidRPr="007C702A" w:rsidRDefault="00CD0BD8" w:rsidP="007C702A">
      <w:pPr>
        <w:spacing w:line="360" w:lineRule="auto"/>
        <w:rPr>
          <w:rFonts w:ascii="Arial" w:hAnsi="Arial" w:cs="Arial"/>
          <w:sz w:val="22"/>
        </w:rPr>
      </w:pPr>
      <w:r w:rsidRPr="007C702A">
        <w:rPr>
          <w:sz w:val="32"/>
          <w:szCs w:val="28"/>
        </w:rPr>
        <w:t>References:</w:t>
      </w:r>
    </w:p>
    <w:p w14:paraId="61881506"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Adeani</w:t>
      </w:r>
      <w:proofErr w:type="spellEnd"/>
      <w:r w:rsidRPr="00CD0BD8">
        <w:rPr>
          <w:rFonts w:ascii="Arial" w:hAnsi="Arial" w:cs="Arial"/>
          <w:color w:val="222222"/>
          <w:sz w:val="22"/>
          <w:shd w:val="clear" w:color="auto" w:fill="FFFFFF"/>
        </w:rPr>
        <w:t xml:space="preserve">, I.S., </w:t>
      </w:r>
      <w:proofErr w:type="spellStart"/>
      <w:r w:rsidRPr="00CD0BD8">
        <w:rPr>
          <w:rFonts w:ascii="Arial" w:hAnsi="Arial" w:cs="Arial"/>
          <w:color w:val="222222"/>
          <w:sz w:val="22"/>
          <w:shd w:val="clear" w:color="auto" w:fill="FFFFFF"/>
        </w:rPr>
        <w:t>Febriani</w:t>
      </w:r>
      <w:proofErr w:type="spellEnd"/>
      <w:r w:rsidRPr="00CD0BD8">
        <w:rPr>
          <w:rFonts w:ascii="Arial" w:hAnsi="Arial" w:cs="Arial"/>
          <w:color w:val="222222"/>
          <w:sz w:val="22"/>
          <w:shd w:val="clear" w:color="auto" w:fill="FFFFFF"/>
        </w:rPr>
        <w:t xml:space="preserve">, R.B. and </w:t>
      </w:r>
      <w:proofErr w:type="spellStart"/>
      <w:r w:rsidRPr="00CD0BD8">
        <w:rPr>
          <w:rFonts w:ascii="Arial" w:hAnsi="Arial" w:cs="Arial"/>
          <w:color w:val="222222"/>
          <w:sz w:val="22"/>
          <w:shd w:val="clear" w:color="auto" w:fill="FFFFFF"/>
        </w:rPr>
        <w:t>Syafryadin</w:t>
      </w:r>
      <w:proofErr w:type="spellEnd"/>
      <w:r w:rsidRPr="00CD0BD8">
        <w:rPr>
          <w:rFonts w:ascii="Arial" w:hAnsi="Arial" w:cs="Arial"/>
          <w:color w:val="222222"/>
          <w:sz w:val="22"/>
          <w:shd w:val="clear" w:color="auto" w:fill="FFFFFF"/>
        </w:rPr>
        <w:t>, S., 2020. USING GIBBS’REFLECTIVE CYCLE IN MAKING REFLECTIONS OF LITERARY ANALYSIS. </w:t>
      </w:r>
      <w:r w:rsidRPr="00CD0BD8">
        <w:rPr>
          <w:rFonts w:ascii="Arial" w:hAnsi="Arial" w:cs="Arial"/>
          <w:i/>
          <w:iCs/>
          <w:color w:val="222222"/>
          <w:sz w:val="22"/>
          <w:shd w:val="clear" w:color="auto" w:fill="FFFFFF"/>
        </w:rPr>
        <w:t>Indonesian EFL Journal</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6</w:t>
      </w:r>
      <w:r w:rsidRPr="00CD0BD8">
        <w:rPr>
          <w:rFonts w:ascii="Arial" w:hAnsi="Arial" w:cs="Arial"/>
          <w:color w:val="222222"/>
          <w:sz w:val="22"/>
          <w:shd w:val="clear" w:color="auto" w:fill="FFFFFF"/>
        </w:rPr>
        <w:t>(2), pp.139-148.</w:t>
      </w:r>
    </w:p>
    <w:p w14:paraId="352FB19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Alshmemri</w:t>
      </w:r>
      <w:proofErr w:type="spellEnd"/>
      <w:r w:rsidRPr="00CD0BD8">
        <w:rPr>
          <w:rFonts w:ascii="Arial" w:hAnsi="Arial" w:cs="Arial"/>
          <w:color w:val="222222"/>
          <w:sz w:val="22"/>
          <w:shd w:val="clear" w:color="auto" w:fill="FFFFFF"/>
        </w:rPr>
        <w:t xml:space="preserve">, M., </w:t>
      </w:r>
      <w:proofErr w:type="spellStart"/>
      <w:r w:rsidRPr="00CD0BD8">
        <w:rPr>
          <w:rFonts w:ascii="Arial" w:hAnsi="Arial" w:cs="Arial"/>
          <w:color w:val="222222"/>
          <w:sz w:val="22"/>
          <w:shd w:val="clear" w:color="auto" w:fill="FFFFFF"/>
        </w:rPr>
        <w:t>Shahwan-Akl</w:t>
      </w:r>
      <w:proofErr w:type="spellEnd"/>
      <w:r w:rsidRPr="00CD0BD8">
        <w:rPr>
          <w:rFonts w:ascii="Arial" w:hAnsi="Arial" w:cs="Arial"/>
          <w:color w:val="222222"/>
          <w:sz w:val="22"/>
          <w:shd w:val="clear" w:color="auto" w:fill="FFFFFF"/>
        </w:rPr>
        <w:t>, L. and Maude, P., 2017. Herzberg’s two-factor theory. </w:t>
      </w:r>
      <w:r w:rsidRPr="00CD0BD8">
        <w:rPr>
          <w:rFonts w:ascii="Arial" w:hAnsi="Arial" w:cs="Arial"/>
          <w:i/>
          <w:iCs/>
          <w:color w:val="222222"/>
          <w:sz w:val="22"/>
          <w:shd w:val="clear" w:color="auto" w:fill="FFFFFF"/>
        </w:rPr>
        <w:t>Life Science Journal</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14</w:t>
      </w:r>
      <w:r w:rsidRPr="00CD0BD8">
        <w:rPr>
          <w:rFonts w:ascii="Arial" w:hAnsi="Arial" w:cs="Arial"/>
          <w:color w:val="222222"/>
          <w:sz w:val="22"/>
          <w:shd w:val="clear" w:color="auto" w:fill="FFFFFF"/>
        </w:rPr>
        <w:t>(5), pp.12-16.</w:t>
      </w:r>
    </w:p>
    <w:p w14:paraId="01BC3D4E"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Asaari</w:t>
      </w:r>
      <w:proofErr w:type="spellEnd"/>
      <w:r w:rsidRPr="00CD0BD8">
        <w:rPr>
          <w:rFonts w:ascii="Arial" w:hAnsi="Arial" w:cs="Arial"/>
          <w:color w:val="222222"/>
          <w:sz w:val="22"/>
          <w:shd w:val="clear" w:color="auto" w:fill="FFFFFF"/>
        </w:rPr>
        <w:t xml:space="preserve">, M.H.A.H., </w:t>
      </w:r>
      <w:proofErr w:type="spellStart"/>
      <w:r w:rsidRPr="00CD0BD8">
        <w:rPr>
          <w:rFonts w:ascii="Arial" w:hAnsi="Arial" w:cs="Arial"/>
          <w:color w:val="222222"/>
          <w:sz w:val="22"/>
          <w:shd w:val="clear" w:color="auto" w:fill="FFFFFF"/>
        </w:rPr>
        <w:t>Desa</w:t>
      </w:r>
      <w:proofErr w:type="spellEnd"/>
      <w:r w:rsidRPr="00CD0BD8">
        <w:rPr>
          <w:rFonts w:ascii="Arial" w:hAnsi="Arial" w:cs="Arial"/>
          <w:color w:val="222222"/>
          <w:sz w:val="22"/>
          <w:shd w:val="clear" w:color="auto" w:fill="FFFFFF"/>
        </w:rPr>
        <w:t>, N.M. and Subramaniam, L., 2019. Influence of salary, promotion, and recognition toward work motivation among government trade agency employees. </w:t>
      </w:r>
      <w:r w:rsidRPr="00CD0BD8">
        <w:rPr>
          <w:rFonts w:ascii="Arial" w:hAnsi="Arial" w:cs="Arial"/>
          <w:i/>
          <w:iCs/>
          <w:color w:val="222222"/>
          <w:sz w:val="22"/>
          <w:shd w:val="clear" w:color="auto" w:fill="FFFFFF"/>
        </w:rPr>
        <w:t>International Journal of Business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14</w:t>
      </w:r>
      <w:r w:rsidRPr="00CD0BD8">
        <w:rPr>
          <w:rFonts w:ascii="Arial" w:hAnsi="Arial" w:cs="Arial"/>
          <w:color w:val="222222"/>
          <w:sz w:val="22"/>
          <w:shd w:val="clear" w:color="auto" w:fill="FFFFFF"/>
        </w:rPr>
        <w:t>(4), pp.48-59.</w:t>
      </w:r>
    </w:p>
    <w:p w14:paraId="2D88983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Bawa</w:t>
      </w:r>
      <w:proofErr w:type="spellEnd"/>
      <w:r w:rsidRPr="00CD0BD8">
        <w:rPr>
          <w:rFonts w:ascii="Arial" w:hAnsi="Arial" w:cs="Arial"/>
          <w:color w:val="222222"/>
          <w:sz w:val="22"/>
          <w:shd w:val="clear" w:color="auto" w:fill="FFFFFF"/>
        </w:rPr>
        <w:t>, M.A., 2017. Employee motivation and productivity: a review of literature and implications for management practice. </w:t>
      </w:r>
      <w:r w:rsidRPr="00CD0BD8">
        <w:rPr>
          <w:rFonts w:ascii="Arial" w:hAnsi="Arial" w:cs="Arial"/>
          <w:i/>
          <w:iCs/>
          <w:color w:val="222222"/>
          <w:sz w:val="22"/>
          <w:shd w:val="clear" w:color="auto" w:fill="FFFFFF"/>
        </w:rPr>
        <w:t>International Journal of Economics, Commerce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12</w:t>
      </w:r>
      <w:r w:rsidRPr="00CD0BD8">
        <w:rPr>
          <w:rFonts w:ascii="Arial" w:hAnsi="Arial" w:cs="Arial"/>
          <w:color w:val="222222"/>
          <w:sz w:val="22"/>
          <w:shd w:val="clear" w:color="auto" w:fill="FFFFFF"/>
        </w:rPr>
        <w:t>, pp.662-673.</w:t>
      </w:r>
    </w:p>
    <w:p w14:paraId="6C43C59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Bawa</w:t>
      </w:r>
      <w:proofErr w:type="spellEnd"/>
      <w:r w:rsidRPr="00CD0BD8">
        <w:rPr>
          <w:rFonts w:ascii="Arial" w:hAnsi="Arial" w:cs="Arial"/>
          <w:color w:val="222222"/>
          <w:sz w:val="22"/>
          <w:shd w:val="clear" w:color="auto" w:fill="FFFFFF"/>
        </w:rPr>
        <w:t>, M.A., 2017. Employee motivation and productivity: a review of literature and implications for management practice. </w:t>
      </w:r>
      <w:r w:rsidRPr="00CD0BD8">
        <w:rPr>
          <w:rFonts w:ascii="Arial" w:hAnsi="Arial" w:cs="Arial"/>
          <w:i/>
          <w:iCs/>
          <w:color w:val="222222"/>
          <w:sz w:val="22"/>
          <w:shd w:val="clear" w:color="auto" w:fill="FFFFFF"/>
        </w:rPr>
        <w:t>International Journal of Economics, Commerce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12</w:t>
      </w:r>
      <w:r w:rsidRPr="00CD0BD8">
        <w:rPr>
          <w:rFonts w:ascii="Arial" w:hAnsi="Arial" w:cs="Arial"/>
          <w:color w:val="222222"/>
          <w:sz w:val="22"/>
          <w:shd w:val="clear" w:color="auto" w:fill="FFFFFF"/>
        </w:rPr>
        <w:t>, pp.662-673.</w:t>
      </w:r>
    </w:p>
    <w:p w14:paraId="7EFFA291"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Beckingham</w:t>
      </w:r>
      <w:proofErr w:type="spellEnd"/>
      <w:r w:rsidRPr="00CD0BD8">
        <w:rPr>
          <w:rFonts w:ascii="Arial" w:hAnsi="Arial" w:cs="Arial"/>
          <w:color w:val="222222"/>
          <w:sz w:val="22"/>
          <w:shd w:val="clear" w:color="auto" w:fill="FFFFFF"/>
        </w:rPr>
        <w:t>, S., 2018. Baseline skills—scaffolding soft skills development within the curriculum. In </w:t>
      </w:r>
      <w:r w:rsidRPr="00CD0BD8">
        <w:rPr>
          <w:rFonts w:ascii="Arial" w:hAnsi="Arial" w:cs="Arial"/>
          <w:i/>
          <w:iCs/>
          <w:color w:val="222222"/>
          <w:sz w:val="22"/>
          <w:shd w:val="clear" w:color="auto" w:fill="FFFFFF"/>
        </w:rPr>
        <w:t>Higher Education Computer Science</w:t>
      </w:r>
      <w:r w:rsidRPr="00CD0BD8">
        <w:rPr>
          <w:rFonts w:ascii="Arial" w:hAnsi="Arial" w:cs="Arial"/>
          <w:color w:val="222222"/>
          <w:sz w:val="22"/>
          <w:shd w:val="clear" w:color="auto" w:fill="FFFFFF"/>
        </w:rPr>
        <w:t> (pp. 221-242). Springer, Cham.</w:t>
      </w:r>
    </w:p>
    <w:p w14:paraId="300C92C8" w14:textId="77777777" w:rsidR="00CD0BD8" w:rsidRPr="00CD0BD8" w:rsidRDefault="00CD0BD8" w:rsidP="00CD0BD8">
      <w:pPr>
        <w:spacing w:line="360" w:lineRule="auto"/>
        <w:rPr>
          <w:rFonts w:ascii="Arial" w:hAnsi="Arial" w:cs="Arial"/>
          <w:color w:val="000000"/>
          <w:sz w:val="22"/>
          <w:shd w:val="clear" w:color="auto" w:fill="FFFFFF"/>
        </w:rPr>
      </w:pPr>
      <w:proofErr w:type="spellStart"/>
      <w:r w:rsidRPr="00CD0BD8">
        <w:rPr>
          <w:rFonts w:ascii="Arial" w:hAnsi="Arial" w:cs="Arial"/>
          <w:color w:val="000000"/>
          <w:sz w:val="22"/>
          <w:shd w:val="clear" w:color="auto" w:fill="FFFFFF"/>
        </w:rPr>
        <w:t>Calnan</w:t>
      </w:r>
      <w:proofErr w:type="spellEnd"/>
      <w:r w:rsidRPr="00CD0BD8">
        <w:rPr>
          <w:rFonts w:ascii="Arial" w:hAnsi="Arial" w:cs="Arial"/>
          <w:color w:val="000000"/>
          <w:sz w:val="22"/>
          <w:shd w:val="clear" w:color="auto" w:fill="FFFFFF"/>
        </w:rPr>
        <w:t>, M., 2016. </w:t>
      </w:r>
      <w:r w:rsidRPr="00CD0BD8">
        <w:rPr>
          <w:rFonts w:ascii="Arial" w:hAnsi="Arial" w:cs="Arial"/>
          <w:i/>
          <w:iCs/>
          <w:color w:val="000000"/>
          <w:sz w:val="22"/>
          <w:shd w:val="clear" w:color="auto" w:fill="FFFFFF"/>
        </w:rPr>
        <w:t>How can holidays form part of a staff motivation strategy?</w:t>
      </w:r>
      <w:r w:rsidRPr="00CD0BD8">
        <w:rPr>
          <w:rFonts w:ascii="Arial" w:hAnsi="Arial" w:cs="Arial"/>
          <w:color w:val="000000"/>
          <w:sz w:val="22"/>
          <w:shd w:val="clear" w:color="auto" w:fill="FFFFFF"/>
        </w:rPr>
        <w:t>. [online] Employee Benefits. Available at: &lt;https://employeebenefits.co.uk/issues/march-2016/how-can-holidays-form-part-of-a-staff-motivation-strategy/&gt; [Accessed 30 July 2022].</w:t>
      </w:r>
    </w:p>
    <w:p w14:paraId="6D67D11B" w14:textId="77777777" w:rsidR="00CD0BD8" w:rsidRPr="00CD0BD8" w:rsidRDefault="00CD0BD8" w:rsidP="00CD0BD8">
      <w:pPr>
        <w:spacing w:line="360" w:lineRule="auto"/>
        <w:rPr>
          <w:rFonts w:ascii="Arial" w:hAnsi="Arial" w:cs="Arial"/>
          <w:color w:val="222222"/>
          <w:sz w:val="22"/>
          <w:shd w:val="clear" w:color="auto" w:fill="FFFFFF"/>
        </w:rPr>
      </w:pPr>
      <w:r w:rsidRPr="00CD0BD8">
        <w:rPr>
          <w:rFonts w:ascii="Arial" w:hAnsi="Arial" w:cs="Arial"/>
          <w:color w:val="222222"/>
          <w:sz w:val="22"/>
          <w:shd w:val="clear" w:color="auto" w:fill="FFFFFF"/>
        </w:rPr>
        <w:t xml:space="preserve">De Vito, L., Brown, A., Bannister, B., </w:t>
      </w:r>
      <w:proofErr w:type="spellStart"/>
      <w:r w:rsidRPr="00CD0BD8">
        <w:rPr>
          <w:rFonts w:ascii="Arial" w:hAnsi="Arial" w:cs="Arial"/>
          <w:color w:val="222222"/>
          <w:sz w:val="22"/>
          <w:shd w:val="clear" w:color="auto" w:fill="FFFFFF"/>
        </w:rPr>
        <w:t>Cianci</w:t>
      </w:r>
      <w:proofErr w:type="spellEnd"/>
      <w:r w:rsidRPr="00CD0BD8">
        <w:rPr>
          <w:rFonts w:ascii="Arial" w:hAnsi="Arial" w:cs="Arial"/>
          <w:color w:val="222222"/>
          <w:sz w:val="22"/>
          <w:shd w:val="clear" w:color="auto" w:fill="FFFFFF"/>
        </w:rPr>
        <w:t>, M. and Mujtaba, B.G., 2018. Employee motivation based on the hierarchy of needs, expectancy and the two-factor theories applied with higher education employees. </w:t>
      </w:r>
      <w:r w:rsidRPr="00CD0BD8">
        <w:rPr>
          <w:rFonts w:ascii="Arial" w:hAnsi="Arial" w:cs="Arial"/>
          <w:i/>
          <w:iCs/>
          <w:color w:val="222222"/>
          <w:sz w:val="22"/>
          <w:shd w:val="clear" w:color="auto" w:fill="FFFFFF"/>
        </w:rPr>
        <w:t>IJAMEE</w:t>
      </w:r>
      <w:r w:rsidRPr="00CD0BD8">
        <w:rPr>
          <w:rFonts w:ascii="Arial" w:hAnsi="Arial" w:cs="Arial"/>
          <w:color w:val="222222"/>
          <w:sz w:val="22"/>
          <w:shd w:val="clear" w:color="auto" w:fill="FFFFFF"/>
        </w:rPr>
        <w:t>.</w:t>
      </w:r>
    </w:p>
    <w:p w14:paraId="42CDD977" w14:textId="77777777" w:rsidR="00CD0BD8" w:rsidRPr="00CD0BD8" w:rsidRDefault="00CD0BD8" w:rsidP="00CD0BD8">
      <w:pPr>
        <w:spacing w:line="360" w:lineRule="auto"/>
        <w:rPr>
          <w:rFonts w:ascii="Arial" w:hAnsi="Arial" w:cs="Arial"/>
          <w:color w:val="222222"/>
          <w:sz w:val="22"/>
          <w:shd w:val="clear" w:color="auto" w:fill="FFFFFF"/>
        </w:rPr>
      </w:pPr>
      <w:r w:rsidRPr="00CD0BD8">
        <w:rPr>
          <w:rFonts w:ascii="Arial" w:hAnsi="Arial" w:cs="Arial"/>
          <w:color w:val="222222"/>
          <w:sz w:val="22"/>
          <w:shd w:val="clear" w:color="auto" w:fill="FFFFFF"/>
        </w:rPr>
        <w:t>Dhaliwal, U., Singh, S. and Singh, N., 2018. Reflective student narratives: honing professionalism and empathy. </w:t>
      </w:r>
      <w:r w:rsidRPr="00CD0BD8">
        <w:rPr>
          <w:rFonts w:ascii="Arial" w:hAnsi="Arial" w:cs="Arial"/>
          <w:i/>
          <w:iCs/>
          <w:color w:val="222222"/>
          <w:sz w:val="22"/>
          <w:shd w:val="clear" w:color="auto" w:fill="FFFFFF"/>
        </w:rPr>
        <w:t>Indian J Med Ethics</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3</w:t>
      </w:r>
      <w:r w:rsidRPr="00CD0BD8">
        <w:rPr>
          <w:rFonts w:ascii="Arial" w:hAnsi="Arial" w:cs="Arial"/>
          <w:color w:val="222222"/>
          <w:sz w:val="22"/>
          <w:shd w:val="clear" w:color="auto" w:fill="FFFFFF"/>
        </w:rPr>
        <w:t>(1), pp.9-15.</w:t>
      </w:r>
    </w:p>
    <w:p w14:paraId="4BA1BB56" w14:textId="77777777" w:rsidR="00CD0BD8" w:rsidRPr="00EC6FD0" w:rsidRDefault="00CD0BD8" w:rsidP="00EC6FD0"/>
    <w:sectPr w:rsidR="00CD0BD8" w:rsidRPr="00EC6FD0" w:rsidSect="00A2682A">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9DCD0" w14:textId="77777777" w:rsidR="00AF61DE" w:rsidRDefault="00AF61DE" w:rsidP="00091F3B">
      <w:r>
        <w:separator/>
      </w:r>
    </w:p>
  </w:endnote>
  <w:endnote w:type="continuationSeparator" w:id="0">
    <w:p w14:paraId="7E446DA4" w14:textId="77777777" w:rsidR="00AF61DE" w:rsidRDefault="00AF61DE" w:rsidP="0009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07EB2" w14:textId="77777777" w:rsidR="00AF61DE" w:rsidRDefault="00AF61DE" w:rsidP="00091F3B">
      <w:r>
        <w:separator/>
      </w:r>
    </w:p>
  </w:footnote>
  <w:footnote w:type="continuationSeparator" w:id="0">
    <w:p w14:paraId="67A7DA54" w14:textId="77777777" w:rsidR="00AF61DE" w:rsidRDefault="00AF61DE" w:rsidP="0009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CC0F" w14:textId="77777777" w:rsidR="00D77A82" w:rsidRDefault="00000000" w:rsidP="00091F3B">
    <w:pPr>
      <w:pStyle w:val="Header"/>
    </w:pPr>
    <w:r>
      <w:rPr>
        <w:noProof/>
        <w:lang w:eastAsia="en-IN"/>
      </w:rPr>
      <w:pict w14:anchorId="478F1302">
        <v:shapetype id="_x0000_t202" coordsize="21600,21600" o:spt="202" path="m,l,21600r21600,l21600,xe">
          <v:stroke joinstyle="miter"/>
          <v:path gradientshapeok="t" o:connecttype="rect"/>
        </v:shapetype>
        <v:shape id="Text Box 220" o:spid="_x0000_s1026" type="#_x0000_t202" style="position:absolute;left:0;text-align:left;margin-left:-51pt;margin-top:15.25pt;width:444.8pt;height:38.25pt;z-index:251660288;visibility:visible;mso-position-horizontal-relative:margin;mso-position-vertical-relative:top-margin-area;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inset=",0,,0">
            <w:txbxContent>
              <w:p w14:paraId="14384D8D" w14:textId="77777777" w:rsidR="00F76A5A" w:rsidRDefault="00F76A5A" w:rsidP="00F76A5A">
                <w:pPr>
                  <w:pStyle w:val="Header"/>
                </w:pPr>
              </w:p>
              <w:p w14:paraId="4F03C35C" w14:textId="77777777" w:rsidR="00D77A82" w:rsidRDefault="00D77A82" w:rsidP="00BE37BD">
                <w:pPr>
                  <w:pStyle w:val="Header"/>
                </w:pPr>
              </w:p>
              <w:p w14:paraId="5E6A6F8B" w14:textId="77777777" w:rsidR="00D77A82" w:rsidRPr="005D2E92" w:rsidRDefault="00D77A82" w:rsidP="00281C2A">
                <w:pPr>
                  <w:pStyle w:val="Header"/>
                  <w:rPr>
                    <w:b/>
                  </w:rPr>
                </w:pPr>
              </w:p>
              <w:p w14:paraId="34462082" w14:textId="77777777" w:rsidR="00D77A82" w:rsidRDefault="00D77A82" w:rsidP="00281C2A">
                <w:pPr>
                  <w:pStyle w:val="Header"/>
                  <w:rPr>
                    <w:noProof/>
                  </w:rPr>
                </w:pPr>
              </w:p>
            </w:txbxContent>
          </v:textbox>
          <w10:wrap anchorx="margin" anchory="margin"/>
        </v:shape>
      </w:pict>
    </w:r>
    <w:r>
      <w:rPr>
        <w:noProof/>
        <w:lang w:eastAsia="en-IN"/>
      </w:rPr>
      <w:pict w14:anchorId="56D90626">
        <v:shape id="Text Box 221" o:spid="_x0000_s1025" type="#_x0000_t202" style="position:absolute;left:0;text-align:left;margin-left:2880.8pt;margin-top:0;width:71.8pt;height:13.45pt;z-index:251659264;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6F5E29E9" w14:textId="77777777" w:rsidR="00D77A82" w:rsidRDefault="00DE6367" w:rsidP="00091F3B">
                <w:pPr>
                  <w:rPr>
                    <w:color w:val="FFFFFF" w:themeColor="background1"/>
                  </w:rPr>
                </w:pPr>
                <w:r>
                  <w:rPr>
                    <w:color w:val="auto"/>
                  </w:rPr>
                  <w:fldChar w:fldCharType="begin"/>
                </w:r>
                <w:r w:rsidR="00D77A82">
                  <w:instrText xml:space="preserve"> PAGE   \* MERGEFORMAT </w:instrText>
                </w:r>
                <w:r>
                  <w:rPr>
                    <w:color w:val="auto"/>
                  </w:rPr>
                  <w:fldChar w:fldCharType="separate"/>
                </w:r>
                <w:r w:rsidR="00CD0BD8" w:rsidRPr="00CD0BD8">
                  <w:rPr>
                    <w:noProof/>
                    <w:color w:val="FFFFFF" w:themeColor="background1"/>
                  </w:rPr>
                  <w:t>1</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181E"/>
    <w:multiLevelType w:val="multilevel"/>
    <w:tmpl w:val="0A3E181E"/>
    <w:lvl w:ilvl="0">
      <w:start w:val="1"/>
      <w:numFmt w:val="bullet"/>
      <w:pStyle w:val="Outcome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737DE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8F66C5"/>
    <w:multiLevelType w:val="hybridMultilevel"/>
    <w:tmpl w:val="B7908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541DB5"/>
    <w:multiLevelType w:val="hybridMultilevel"/>
    <w:tmpl w:val="4BC415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D0229C"/>
    <w:multiLevelType w:val="hybridMultilevel"/>
    <w:tmpl w:val="F512486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48F350A2"/>
    <w:multiLevelType w:val="hybridMultilevel"/>
    <w:tmpl w:val="B626750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C475FBC"/>
    <w:multiLevelType w:val="hybridMultilevel"/>
    <w:tmpl w:val="E654B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860F8E"/>
    <w:multiLevelType w:val="hybridMultilevel"/>
    <w:tmpl w:val="B99C2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D416E51"/>
    <w:multiLevelType w:val="hybridMultilevel"/>
    <w:tmpl w:val="F4E6A7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37900166">
    <w:abstractNumId w:val="0"/>
  </w:num>
  <w:num w:numId="2" w16cid:durableId="995303093">
    <w:abstractNumId w:val="8"/>
  </w:num>
  <w:num w:numId="3" w16cid:durableId="1955552564">
    <w:abstractNumId w:val="2"/>
  </w:num>
  <w:num w:numId="4" w16cid:durableId="1054358">
    <w:abstractNumId w:val="5"/>
  </w:num>
  <w:num w:numId="5" w16cid:durableId="615453249">
    <w:abstractNumId w:val="3"/>
  </w:num>
  <w:num w:numId="6" w16cid:durableId="1773935691">
    <w:abstractNumId w:val="1"/>
  </w:num>
  <w:num w:numId="7" w16cid:durableId="248582718">
    <w:abstractNumId w:val="7"/>
  </w:num>
  <w:num w:numId="8" w16cid:durableId="324287576">
    <w:abstractNumId w:val="4"/>
  </w:num>
  <w:num w:numId="9" w16cid:durableId="211551855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QxszQwNjG0MDS0tDBU0lEKTi0uzszPAykwN64FALoQSMktAAAA"/>
  </w:docVars>
  <w:rsids>
    <w:rsidRoot w:val="00F92D3F"/>
    <w:rsid w:val="00000188"/>
    <w:rsid w:val="00003C79"/>
    <w:rsid w:val="00003DA8"/>
    <w:rsid w:val="00007B73"/>
    <w:rsid w:val="00007B80"/>
    <w:rsid w:val="00013802"/>
    <w:rsid w:val="00017630"/>
    <w:rsid w:val="00020583"/>
    <w:rsid w:val="00020D30"/>
    <w:rsid w:val="0002129E"/>
    <w:rsid w:val="00022573"/>
    <w:rsid w:val="000228FF"/>
    <w:rsid w:val="00022B00"/>
    <w:rsid w:val="00024083"/>
    <w:rsid w:val="00025E41"/>
    <w:rsid w:val="00025F67"/>
    <w:rsid w:val="0002669D"/>
    <w:rsid w:val="0002764E"/>
    <w:rsid w:val="000277B6"/>
    <w:rsid w:val="00027DEE"/>
    <w:rsid w:val="00030D5F"/>
    <w:rsid w:val="0003145C"/>
    <w:rsid w:val="0003342D"/>
    <w:rsid w:val="000343C3"/>
    <w:rsid w:val="00036164"/>
    <w:rsid w:val="00040071"/>
    <w:rsid w:val="00040C48"/>
    <w:rsid w:val="00040CA5"/>
    <w:rsid w:val="00042B4B"/>
    <w:rsid w:val="00044044"/>
    <w:rsid w:val="00044204"/>
    <w:rsid w:val="00044836"/>
    <w:rsid w:val="0004660C"/>
    <w:rsid w:val="00046888"/>
    <w:rsid w:val="00050AED"/>
    <w:rsid w:val="00051EE3"/>
    <w:rsid w:val="0005258B"/>
    <w:rsid w:val="00053BBA"/>
    <w:rsid w:val="00055D35"/>
    <w:rsid w:val="00056208"/>
    <w:rsid w:val="000569F4"/>
    <w:rsid w:val="00056CDB"/>
    <w:rsid w:val="000600C9"/>
    <w:rsid w:val="00060420"/>
    <w:rsid w:val="00061716"/>
    <w:rsid w:val="000621F1"/>
    <w:rsid w:val="0006327A"/>
    <w:rsid w:val="000678E4"/>
    <w:rsid w:val="00070249"/>
    <w:rsid w:val="00073DA0"/>
    <w:rsid w:val="00083EF2"/>
    <w:rsid w:val="00084105"/>
    <w:rsid w:val="00085F99"/>
    <w:rsid w:val="0008651D"/>
    <w:rsid w:val="00086716"/>
    <w:rsid w:val="0008747E"/>
    <w:rsid w:val="000914EC"/>
    <w:rsid w:val="00091BEF"/>
    <w:rsid w:val="00091D11"/>
    <w:rsid w:val="00091F3B"/>
    <w:rsid w:val="00094826"/>
    <w:rsid w:val="00096FC0"/>
    <w:rsid w:val="00097B09"/>
    <w:rsid w:val="000A25A6"/>
    <w:rsid w:val="000A4346"/>
    <w:rsid w:val="000A5DF8"/>
    <w:rsid w:val="000A61A3"/>
    <w:rsid w:val="000A6F64"/>
    <w:rsid w:val="000A7777"/>
    <w:rsid w:val="000B2C89"/>
    <w:rsid w:val="000B396F"/>
    <w:rsid w:val="000B54DF"/>
    <w:rsid w:val="000C0478"/>
    <w:rsid w:val="000C0B42"/>
    <w:rsid w:val="000C0C80"/>
    <w:rsid w:val="000C131E"/>
    <w:rsid w:val="000C22F9"/>
    <w:rsid w:val="000C266D"/>
    <w:rsid w:val="000C5D73"/>
    <w:rsid w:val="000C6405"/>
    <w:rsid w:val="000C6C79"/>
    <w:rsid w:val="000D02EA"/>
    <w:rsid w:val="000D2177"/>
    <w:rsid w:val="000D2C43"/>
    <w:rsid w:val="000D35E6"/>
    <w:rsid w:val="000D6684"/>
    <w:rsid w:val="000D6822"/>
    <w:rsid w:val="000D6FFF"/>
    <w:rsid w:val="000D73E1"/>
    <w:rsid w:val="000E0471"/>
    <w:rsid w:val="000E1C5D"/>
    <w:rsid w:val="000E22C9"/>
    <w:rsid w:val="000E2A47"/>
    <w:rsid w:val="000E3407"/>
    <w:rsid w:val="000E344E"/>
    <w:rsid w:val="000E4D17"/>
    <w:rsid w:val="000E50B1"/>
    <w:rsid w:val="000E66E7"/>
    <w:rsid w:val="000E66F4"/>
    <w:rsid w:val="000E67E1"/>
    <w:rsid w:val="000E703B"/>
    <w:rsid w:val="000E74FA"/>
    <w:rsid w:val="000E7C00"/>
    <w:rsid w:val="000F18C2"/>
    <w:rsid w:val="000F2DB4"/>
    <w:rsid w:val="000F30AD"/>
    <w:rsid w:val="000F3F31"/>
    <w:rsid w:val="000F3F89"/>
    <w:rsid w:val="000F3FA6"/>
    <w:rsid w:val="000F7777"/>
    <w:rsid w:val="00102094"/>
    <w:rsid w:val="001069E8"/>
    <w:rsid w:val="00110626"/>
    <w:rsid w:val="00110850"/>
    <w:rsid w:val="001108D9"/>
    <w:rsid w:val="00112A70"/>
    <w:rsid w:val="00114310"/>
    <w:rsid w:val="0011723C"/>
    <w:rsid w:val="0012054A"/>
    <w:rsid w:val="00121BF4"/>
    <w:rsid w:val="00124325"/>
    <w:rsid w:val="001266CB"/>
    <w:rsid w:val="001267E0"/>
    <w:rsid w:val="0012693C"/>
    <w:rsid w:val="001309BB"/>
    <w:rsid w:val="001323C5"/>
    <w:rsid w:val="001331DB"/>
    <w:rsid w:val="00133781"/>
    <w:rsid w:val="001345BE"/>
    <w:rsid w:val="00136957"/>
    <w:rsid w:val="00136D1A"/>
    <w:rsid w:val="00137C6E"/>
    <w:rsid w:val="00137F26"/>
    <w:rsid w:val="0014042D"/>
    <w:rsid w:val="0014050F"/>
    <w:rsid w:val="0014265D"/>
    <w:rsid w:val="00142D6D"/>
    <w:rsid w:val="0014475C"/>
    <w:rsid w:val="00144899"/>
    <w:rsid w:val="001450C2"/>
    <w:rsid w:val="00146EAB"/>
    <w:rsid w:val="001479FE"/>
    <w:rsid w:val="00147B49"/>
    <w:rsid w:val="00151485"/>
    <w:rsid w:val="00152160"/>
    <w:rsid w:val="00154A04"/>
    <w:rsid w:val="00154E4F"/>
    <w:rsid w:val="0015556D"/>
    <w:rsid w:val="00156322"/>
    <w:rsid w:val="001563EB"/>
    <w:rsid w:val="00160888"/>
    <w:rsid w:val="00161DF3"/>
    <w:rsid w:val="00163DD5"/>
    <w:rsid w:val="00165933"/>
    <w:rsid w:val="001671FE"/>
    <w:rsid w:val="001678DC"/>
    <w:rsid w:val="00167FD4"/>
    <w:rsid w:val="00171432"/>
    <w:rsid w:val="001743BA"/>
    <w:rsid w:val="00174D31"/>
    <w:rsid w:val="00174E25"/>
    <w:rsid w:val="001760F8"/>
    <w:rsid w:val="001816B5"/>
    <w:rsid w:val="001826EE"/>
    <w:rsid w:val="00184A10"/>
    <w:rsid w:val="00184F8A"/>
    <w:rsid w:val="001853AE"/>
    <w:rsid w:val="00187DE5"/>
    <w:rsid w:val="00190A13"/>
    <w:rsid w:val="0019214F"/>
    <w:rsid w:val="00192559"/>
    <w:rsid w:val="001932AD"/>
    <w:rsid w:val="00193B56"/>
    <w:rsid w:val="00194017"/>
    <w:rsid w:val="0019665B"/>
    <w:rsid w:val="001969E3"/>
    <w:rsid w:val="00196D3E"/>
    <w:rsid w:val="001977DB"/>
    <w:rsid w:val="00197E68"/>
    <w:rsid w:val="001A08FD"/>
    <w:rsid w:val="001A0EE3"/>
    <w:rsid w:val="001A4C59"/>
    <w:rsid w:val="001A5569"/>
    <w:rsid w:val="001A6CF3"/>
    <w:rsid w:val="001A756E"/>
    <w:rsid w:val="001A7601"/>
    <w:rsid w:val="001B07A4"/>
    <w:rsid w:val="001B13B7"/>
    <w:rsid w:val="001B6BDF"/>
    <w:rsid w:val="001B736E"/>
    <w:rsid w:val="001C2B92"/>
    <w:rsid w:val="001C3CFD"/>
    <w:rsid w:val="001C5B54"/>
    <w:rsid w:val="001C6A41"/>
    <w:rsid w:val="001C76A5"/>
    <w:rsid w:val="001D00F0"/>
    <w:rsid w:val="001D1AD1"/>
    <w:rsid w:val="001D354B"/>
    <w:rsid w:val="001E07C8"/>
    <w:rsid w:val="001E1BC8"/>
    <w:rsid w:val="001E35A9"/>
    <w:rsid w:val="001E3ACC"/>
    <w:rsid w:val="001E3E64"/>
    <w:rsid w:val="001E4482"/>
    <w:rsid w:val="001E678B"/>
    <w:rsid w:val="001E6BDA"/>
    <w:rsid w:val="001E766B"/>
    <w:rsid w:val="001F0046"/>
    <w:rsid w:val="001F30E9"/>
    <w:rsid w:val="001F3660"/>
    <w:rsid w:val="001F4F08"/>
    <w:rsid w:val="001F527A"/>
    <w:rsid w:val="001F583E"/>
    <w:rsid w:val="001F7530"/>
    <w:rsid w:val="001F7818"/>
    <w:rsid w:val="00200E6D"/>
    <w:rsid w:val="00201D41"/>
    <w:rsid w:val="00203643"/>
    <w:rsid w:val="00204FCA"/>
    <w:rsid w:val="0020717E"/>
    <w:rsid w:val="00214A33"/>
    <w:rsid w:val="00216617"/>
    <w:rsid w:val="00217532"/>
    <w:rsid w:val="00217C37"/>
    <w:rsid w:val="002212C7"/>
    <w:rsid w:val="0022199B"/>
    <w:rsid w:val="00221CB8"/>
    <w:rsid w:val="002222CF"/>
    <w:rsid w:val="00222824"/>
    <w:rsid w:val="00226B26"/>
    <w:rsid w:val="00227DFF"/>
    <w:rsid w:val="00231218"/>
    <w:rsid w:val="00232059"/>
    <w:rsid w:val="00233204"/>
    <w:rsid w:val="0023501E"/>
    <w:rsid w:val="002418F0"/>
    <w:rsid w:val="00253913"/>
    <w:rsid w:val="00254FD2"/>
    <w:rsid w:val="00256900"/>
    <w:rsid w:val="00262574"/>
    <w:rsid w:val="00262948"/>
    <w:rsid w:val="002630F1"/>
    <w:rsid w:val="00265386"/>
    <w:rsid w:val="00267438"/>
    <w:rsid w:val="00270034"/>
    <w:rsid w:val="0027049E"/>
    <w:rsid w:val="00271A50"/>
    <w:rsid w:val="00271DDC"/>
    <w:rsid w:val="00271E8A"/>
    <w:rsid w:val="00273CC5"/>
    <w:rsid w:val="0027495A"/>
    <w:rsid w:val="002764F2"/>
    <w:rsid w:val="00277968"/>
    <w:rsid w:val="00281C2A"/>
    <w:rsid w:val="00282B05"/>
    <w:rsid w:val="00283467"/>
    <w:rsid w:val="00283C4A"/>
    <w:rsid w:val="002861A9"/>
    <w:rsid w:val="002866C6"/>
    <w:rsid w:val="00286F3D"/>
    <w:rsid w:val="00290D57"/>
    <w:rsid w:val="0029123D"/>
    <w:rsid w:val="00291ACC"/>
    <w:rsid w:val="00293D1B"/>
    <w:rsid w:val="00294180"/>
    <w:rsid w:val="002944E4"/>
    <w:rsid w:val="00296E66"/>
    <w:rsid w:val="002976EA"/>
    <w:rsid w:val="002A0FE5"/>
    <w:rsid w:val="002A1168"/>
    <w:rsid w:val="002A2331"/>
    <w:rsid w:val="002A31DF"/>
    <w:rsid w:val="002A364E"/>
    <w:rsid w:val="002A3D49"/>
    <w:rsid w:val="002A41CF"/>
    <w:rsid w:val="002A45FB"/>
    <w:rsid w:val="002A54BE"/>
    <w:rsid w:val="002A7121"/>
    <w:rsid w:val="002A7646"/>
    <w:rsid w:val="002B1551"/>
    <w:rsid w:val="002B406B"/>
    <w:rsid w:val="002B44A1"/>
    <w:rsid w:val="002B4EE1"/>
    <w:rsid w:val="002B4EEF"/>
    <w:rsid w:val="002B52BB"/>
    <w:rsid w:val="002B54DE"/>
    <w:rsid w:val="002C4D7F"/>
    <w:rsid w:val="002C5480"/>
    <w:rsid w:val="002C6388"/>
    <w:rsid w:val="002C7C23"/>
    <w:rsid w:val="002C7EF9"/>
    <w:rsid w:val="002D0F0F"/>
    <w:rsid w:val="002D20CF"/>
    <w:rsid w:val="002D253D"/>
    <w:rsid w:val="002D25A3"/>
    <w:rsid w:val="002D2EAA"/>
    <w:rsid w:val="002D7321"/>
    <w:rsid w:val="002D757E"/>
    <w:rsid w:val="002D798F"/>
    <w:rsid w:val="002D7A12"/>
    <w:rsid w:val="002D7C28"/>
    <w:rsid w:val="002D7D1D"/>
    <w:rsid w:val="002E0646"/>
    <w:rsid w:val="002E0CD1"/>
    <w:rsid w:val="002E30A0"/>
    <w:rsid w:val="002E39D5"/>
    <w:rsid w:val="002E3AA3"/>
    <w:rsid w:val="002F7E7B"/>
    <w:rsid w:val="003000A4"/>
    <w:rsid w:val="00302A86"/>
    <w:rsid w:val="003030FA"/>
    <w:rsid w:val="003036BB"/>
    <w:rsid w:val="00304AD0"/>
    <w:rsid w:val="003054B8"/>
    <w:rsid w:val="00305CE1"/>
    <w:rsid w:val="00305F7B"/>
    <w:rsid w:val="0031080A"/>
    <w:rsid w:val="0031318F"/>
    <w:rsid w:val="00316368"/>
    <w:rsid w:val="003169BB"/>
    <w:rsid w:val="00316B9A"/>
    <w:rsid w:val="003212C0"/>
    <w:rsid w:val="00321AB2"/>
    <w:rsid w:val="00321CB9"/>
    <w:rsid w:val="00322784"/>
    <w:rsid w:val="003230BE"/>
    <w:rsid w:val="00323847"/>
    <w:rsid w:val="003238B6"/>
    <w:rsid w:val="003238F6"/>
    <w:rsid w:val="003246F5"/>
    <w:rsid w:val="00324B64"/>
    <w:rsid w:val="00326A7D"/>
    <w:rsid w:val="00330FAE"/>
    <w:rsid w:val="00333053"/>
    <w:rsid w:val="00335298"/>
    <w:rsid w:val="00340B5B"/>
    <w:rsid w:val="00342CE3"/>
    <w:rsid w:val="0034363B"/>
    <w:rsid w:val="003440BF"/>
    <w:rsid w:val="00346FC3"/>
    <w:rsid w:val="00351C88"/>
    <w:rsid w:val="00351D95"/>
    <w:rsid w:val="00353546"/>
    <w:rsid w:val="0035469C"/>
    <w:rsid w:val="00354798"/>
    <w:rsid w:val="0035487D"/>
    <w:rsid w:val="00354F0D"/>
    <w:rsid w:val="003552DB"/>
    <w:rsid w:val="003561F6"/>
    <w:rsid w:val="003601A7"/>
    <w:rsid w:val="00360D1D"/>
    <w:rsid w:val="003611D0"/>
    <w:rsid w:val="00362CF0"/>
    <w:rsid w:val="00365C29"/>
    <w:rsid w:val="00372F14"/>
    <w:rsid w:val="0037359F"/>
    <w:rsid w:val="0037609C"/>
    <w:rsid w:val="0037669E"/>
    <w:rsid w:val="00377558"/>
    <w:rsid w:val="003778F4"/>
    <w:rsid w:val="00380114"/>
    <w:rsid w:val="0038113E"/>
    <w:rsid w:val="00381ED3"/>
    <w:rsid w:val="003868A4"/>
    <w:rsid w:val="00387C5F"/>
    <w:rsid w:val="00393CB6"/>
    <w:rsid w:val="003944CD"/>
    <w:rsid w:val="00394AB9"/>
    <w:rsid w:val="00396AC7"/>
    <w:rsid w:val="00397468"/>
    <w:rsid w:val="00397851"/>
    <w:rsid w:val="003A033D"/>
    <w:rsid w:val="003A21E6"/>
    <w:rsid w:val="003A4735"/>
    <w:rsid w:val="003A520B"/>
    <w:rsid w:val="003A551A"/>
    <w:rsid w:val="003A567F"/>
    <w:rsid w:val="003A6819"/>
    <w:rsid w:val="003A6ADB"/>
    <w:rsid w:val="003B4479"/>
    <w:rsid w:val="003B4E85"/>
    <w:rsid w:val="003C3168"/>
    <w:rsid w:val="003C3A76"/>
    <w:rsid w:val="003C4261"/>
    <w:rsid w:val="003C4E20"/>
    <w:rsid w:val="003C74D4"/>
    <w:rsid w:val="003D1BC2"/>
    <w:rsid w:val="003D2763"/>
    <w:rsid w:val="003D29CF"/>
    <w:rsid w:val="003D2AAE"/>
    <w:rsid w:val="003D3384"/>
    <w:rsid w:val="003D3BA1"/>
    <w:rsid w:val="003D4482"/>
    <w:rsid w:val="003D45ED"/>
    <w:rsid w:val="003D48A9"/>
    <w:rsid w:val="003D5EBD"/>
    <w:rsid w:val="003E04AA"/>
    <w:rsid w:val="003E11E6"/>
    <w:rsid w:val="003E2617"/>
    <w:rsid w:val="003E3576"/>
    <w:rsid w:val="003E3727"/>
    <w:rsid w:val="003E6A41"/>
    <w:rsid w:val="003E7DAC"/>
    <w:rsid w:val="003F05F2"/>
    <w:rsid w:val="003F1D1A"/>
    <w:rsid w:val="003F1E47"/>
    <w:rsid w:val="003F2FE9"/>
    <w:rsid w:val="003F5029"/>
    <w:rsid w:val="003F518C"/>
    <w:rsid w:val="003F6802"/>
    <w:rsid w:val="003F780C"/>
    <w:rsid w:val="003F7BC1"/>
    <w:rsid w:val="00401BFE"/>
    <w:rsid w:val="004023AE"/>
    <w:rsid w:val="00403523"/>
    <w:rsid w:val="00404C80"/>
    <w:rsid w:val="00405180"/>
    <w:rsid w:val="00405E40"/>
    <w:rsid w:val="00407744"/>
    <w:rsid w:val="004127F1"/>
    <w:rsid w:val="00413614"/>
    <w:rsid w:val="004139C2"/>
    <w:rsid w:val="00416459"/>
    <w:rsid w:val="00423185"/>
    <w:rsid w:val="00424967"/>
    <w:rsid w:val="0043142C"/>
    <w:rsid w:val="004317E5"/>
    <w:rsid w:val="00432221"/>
    <w:rsid w:val="00433C1F"/>
    <w:rsid w:val="00433D97"/>
    <w:rsid w:val="0043586B"/>
    <w:rsid w:val="00436CDC"/>
    <w:rsid w:val="00437428"/>
    <w:rsid w:val="00437937"/>
    <w:rsid w:val="00437E8A"/>
    <w:rsid w:val="00437FD5"/>
    <w:rsid w:val="004408F2"/>
    <w:rsid w:val="00441063"/>
    <w:rsid w:val="00441367"/>
    <w:rsid w:val="004415C2"/>
    <w:rsid w:val="00442C62"/>
    <w:rsid w:val="00442FDA"/>
    <w:rsid w:val="0044311D"/>
    <w:rsid w:val="004449ED"/>
    <w:rsid w:val="00444D8B"/>
    <w:rsid w:val="00446A7B"/>
    <w:rsid w:val="0045201F"/>
    <w:rsid w:val="00453779"/>
    <w:rsid w:val="00453977"/>
    <w:rsid w:val="00453E19"/>
    <w:rsid w:val="00455512"/>
    <w:rsid w:val="00455ADA"/>
    <w:rsid w:val="00456094"/>
    <w:rsid w:val="00462449"/>
    <w:rsid w:val="0046272A"/>
    <w:rsid w:val="00462CFA"/>
    <w:rsid w:val="00465C54"/>
    <w:rsid w:val="004662AF"/>
    <w:rsid w:val="0046653A"/>
    <w:rsid w:val="004753C8"/>
    <w:rsid w:val="004768E8"/>
    <w:rsid w:val="0047696A"/>
    <w:rsid w:val="00480412"/>
    <w:rsid w:val="00480616"/>
    <w:rsid w:val="00481692"/>
    <w:rsid w:val="004827B0"/>
    <w:rsid w:val="004828C2"/>
    <w:rsid w:val="004830FD"/>
    <w:rsid w:val="004840DC"/>
    <w:rsid w:val="00484270"/>
    <w:rsid w:val="0049088F"/>
    <w:rsid w:val="00490A31"/>
    <w:rsid w:val="00490A79"/>
    <w:rsid w:val="0049100F"/>
    <w:rsid w:val="004913D6"/>
    <w:rsid w:val="004922F2"/>
    <w:rsid w:val="00492A71"/>
    <w:rsid w:val="00493166"/>
    <w:rsid w:val="00493402"/>
    <w:rsid w:val="00495307"/>
    <w:rsid w:val="00495AB4"/>
    <w:rsid w:val="00495BE0"/>
    <w:rsid w:val="00496E70"/>
    <w:rsid w:val="004A5780"/>
    <w:rsid w:val="004A71C5"/>
    <w:rsid w:val="004B0F38"/>
    <w:rsid w:val="004B2389"/>
    <w:rsid w:val="004B2748"/>
    <w:rsid w:val="004B27D3"/>
    <w:rsid w:val="004B2D71"/>
    <w:rsid w:val="004B39F9"/>
    <w:rsid w:val="004B46E9"/>
    <w:rsid w:val="004B5C4E"/>
    <w:rsid w:val="004B7D3B"/>
    <w:rsid w:val="004C1679"/>
    <w:rsid w:val="004C26FC"/>
    <w:rsid w:val="004C30A9"/>
    <w:rsid w:val="004C4BB1"/>
    <w:rsid w:val="004C60F5"/>
    <w:rsid w:val="004C62B2"/>
    <w:rsid w:val="004C6904"/>
    <w:rsid w:val="004C7345"/>
    <w:rsid w:val="004C7FAB"/>
    <w:rsid w:val="004D0751"/>
    <w:rsid w:val="004D0E14"/>
    <w:rsid w:val="004D2505"/>
    <w:rsid w:val="004D391E"/>
    <w:rsid w:val="004D3EE0"/>
    <w:rsid w:val="004D63CE"/>
    <w:rsid w:val="004D690E"/>
    <w:rsid w:val="004D79AA"/>
    <w:rsid w:val="004E195E"/>
    <w:rsid w:val="004E302E"/>
    <w:rsid w:val="004E306A"/>
    <w:rsid w:val="004E3DF8"/>
    <w:rsid w:val="004E6026"/>
    <w:rsid w:val="004E69FA"/>
    <w:rsid w:val="004F1CCD"/>
    <w:rsid w:val="004F247A"/>
    <w:rsid w:val="004F2F8F"/>
    <w:rsid w:val="004F31A4"/>
    <w:rsid w:val="005007D3"/>
    <w:rsid w:val="00503C28"/>
    <w:rsid w:val="00504697"/>
    <w:rsid w:val="0050508C"/>
    <w:rsid w:val="00505FBD"/>
    <w:rsid w:val="00506E19"/>
    <w:rsid w:val="005076A0"/>
    <w:rsid w:val="00511112"/>
    <w:rsid w:val="00511959"/>
    <w:rsid w:val="00511D41"/>
    <w:rsid w:val="00513CE7"/>
    <w:rsid w:val="00514535"/>
    <w:rsid w:val="0051610B"/>
    <w:rsid w:val="00516163"/>
    <w:rsid w:val="00517B5B"/>
    <w:rsid w:val="005232C2"/>
    <w:rsid w:val="005232FA"/>
    <w:rsid w:val="00523D15"/>
    <w:rsid w:val="005249BD"/>
    <w:rsid w:val="00531275"/>
    <w:rsid w:val="00532438"/>
    <w:rsid w:val="005327DA"/>
    <w:rsid w:val="00534EF8"/>
    <w:rsid w:val="005360E6"/>
    <w:rsid w:val="00536C8B"/>
    <w:rsid w:val="0053713C"/>
    <w:rsid w:val="00537DD7"/>
    <w:rsid w:val="005403DC"/>
    <w:rsid w:val="0054122A"/>
    <w:rsid w:val="005425D5"/>
    <w:rsid w:val="00546D2B"/>
    <w:rsid w:val="00547B7C"/>
    <w:rsid w:val="005506A9"/>
    <w:rsid w:val="005516A5"/>
    <w:rsid w:val="00551986"/>
    <w:rsid w:val="0055359C"/>
    <w:rsid w:val="00554138"/>
    <w:rsid w:val="005607EB"/>
    <w:rsid w:val="00562117"/>
    <w:rsid w:val="00563C2C"/>
    <w:rsid w:val="005658AB"/>
    <w:rsid w:val="0056687D"/>
    <w:rsid w:val="00566B01"/>
    <w:rsid w:val="005676B0"/>
    <w:rsid w:val="0057149A"/>
    <w:rsid w:val="005737EB"/>
    <w:rsid w:val="00577057"/>
    <w:rsid w:val="00582C5B"/>
    <w:rsid w:val="00585A14"/>
    <w:rsid w:val="00587D2F"/>
    <w:rsid w:val="00587DEC"/>
    <w:rsid w:val="0059090B"/>
    <w:rsid w:val="00591AA7"/>
    <w:rsid w:val="005924E1"/>
    <w:rsid w:val="00594940"/>
    <w:rsid w:val="00595AA7"/>
    <w:rsid w:val="00596643"/>
    <w:rsid w:val="00597D87"/>
    <w:rsid w:val="00597E93"/>
    <w:rsid w:val="005A29B8"/>
    <w:rsid w:val="005A2A67"/>
    <w:rsid w:val="005A3B44"/>
    <w:rsid w:val="005A46F9"/>
    <w:rsid w:val="005A5485"/>
    <w:rsid w:val="005A5E69"/>
    <w:rsid w:val="005A6271"/>
    <w:rsid w:val="005A66C6"/>
    <w:rsid w:val="005A7295"/>
    <w:rsid w:val="005B0CBE"/>
    <w:rsid w:val="005B16F9"/>
    <w:rsid w:val="005B1E08"/>
    <w:rsid w:val="005B2D14"/>
    <w:rsid w:val="005B31C0"/>
    <w:rsid w:val="005B3902"/>
    <w:rsid w:val="005B48B3"/>
    <w:rsid w:val="005B4CBE"/>
    <w:rsid w:val="005B4CE0"/>
    <w:rsid w:val="005C004B"/>
    <w:rsid w:val="005C4AC8"/>
    <w:rsid w:val="005C56F4"/>
    <w:rsid w:val="005C6493"/>
    <w:rsid w:val="005C7457"/>
    <w:rsid w:val="005D0867"/>
    <w:rsid w:val="005D0E89"/>
    <w:rsid w:val="005D15F8"/>
    <w:rsid w:val="005D2E92"/>
    <w:rsid w:val="005D3B2A"/>
    <w:rsid w:val="005D4345"/>
    <w:rsid w:val="005D4971"/>
    <w:rsid w:val="005D504E"/>
    <w:rsid w:val="005D751D"/>
    <w:rsid w:val="005E3F5F"/>
    <w:rsid w:val="005E498C"/>
    <w:rsid w:val="005E53D1"/>
    <w:rsid w:val="005E587A"/>
    <w:rsid w:val="005E690B"/>
    <w:rsid w:val="005E7BA8"/>
    <w:rsid w:val="005F1A65"/>
    <w:rsid w:val="005F2761"/>
    <w:rsid w:val="005F2E26"/>
    <w:rsid w:val="005F5416"/>
    <w:rsid w:val="005F5DA6"/>
    <w:rsid w:val="005F69E4"/>
    <w:rsid w:val="005F7700"/>
    <w:rsid w:val="006029BF"/>
    <w:rsid w:val="00604C4E"/>
    <w:rsid w:val="006060D3"/>
    <w:rsid w:val="00606CE1"/>
    <w:rsid w:val="006072B8"/>
    <w:rsid w:val="00610155"/>
    <w:rsid w:val="006115FE"/>
    <w:rsid w:val="006116F9"/>
    <w:rsid w:val="00611758"/>
    <w:rsid w:val="00612B94"/>
    <w:rsid w:val="00613F64"/>
    <w:rsid w:val="00614BF8"/>
    <w:rsid w:val="00615BFE"/>
    <w:rsid w:val="00615E94"/>
    <w:rsid w:val="0061738A"/>
    <w:rsid w:val="006200C6"/>
    <w:rsid w:val="00620446"/>
    <w:rsid w:val="00620D84"/>
    <w:rsid w:val="00623201"/>
    <w:rsid w:val="00623BCE"/>
    <w:rsid w:val="00626FCD"/>
    <w:rsid w:val="00627008"/>
    <w:rsid w:val="00631109"/>
    <w:rsid w:val="00631771"/>
    <w:rsid w:val="00631BBA"/>
    <w:rsid w:val="00634CB2"/>
    <w:rsid w:val="00635D48"/>
    <w:rsid w:val="00635E59"/>
    <w:rsid w:val="0063638C"/>
    <w:rsid w:val="006367F3"/>
    <w:rsid w:val="006427FB"/>
    <w:rsid w:val="006437F8"/>
    <w:rsid w:val="006439AD"/>
    <w:rsid w:val="00645312"/>
    <w:rsid w:val="00646654"/>
    <w:rsid w:val="006468CF"/>
    <w:rsid w:val="00646E30"/>
    <w:rsid w:val="006500B1"/>
    <w:rsid w:val="00650122"/>
    <w:rsid w:val="00651256"/>
    <w:rsid w:val="00655008"/>
    <w:rsid w:val="00656263"/>
    <w:rsid w:val="00656ABF"/>
    <w:rsid w:val="00660E60"/>
    <w:rsid w:val="006647BA"/>
    <w:rsid w:val="00664DA7"/>
    <w:rsid w:val="00664F4C"/>
    <w:rsid w:val="00665AAB"/>
    <w:rsid w:val="00665C1B"/>
    <w:rsid w:val="0066606C"/>
    <w:rsid w:val="00666CF4"/>
    <w:rsid w:val="00670FBB"/>
    <w:rsid w:val="0067168B"/>
    <w:rsid w:val="00672E41"/>
    <w:rsid w:val="00675866"/>
    <w:rsid w:val="0067767F"/>
    <w:rsid w:val="00680815"/>
    <w:rsid w:val="00681D5D"/>
    <w:rsid w:val="0068399F"/>
    <w:rsid w:val="00684BF4"/>
    <w:rsid w:val="0068521F"/>
    <w:rsid w:val="0068536F"/>
    <w:rsid w:val="006864EB"/>
    <w:rsid w:val="00686A9E"/>
    <w:rsid w:val="00686F58"/>
    <w:rsid w:val="00686FBA"/>
    <w:rsid w:val="006879C9"/>
    <w:rsid w:val="00690C8E"/>
    <w:rsid w:val="006938E5"/>
    <w:rsid w:val="00693B45"/>
    <w:rsid w:val="00694334"/>
    <w:rsid w:val="0069561C"/>
    <w:rsid w:val="00696BAB"/>
    <w:rsid w:val="006A02E0"/>
    <w:rsid w:val="006A096F"/>
    <w:rsid w:val="006A1E28"/>
    <w:rsid w:val="006A33A0"/>
    <w:rsid w:val="006A4ADC"/>
    <w:rsid w:val="006A5301"/>
    <w:rsid w:val="006A62A5"/>
    <w:rsid w:val="006A68AC"/>
    <w:rsid w:val="006B02C4"/>
    <w:rsid w:val="006B093A"/>
    <w:rsid w:val="006B38C2"/>
    <w:rsid w:val="006B4604"/>
    <w:rsid w:val="006B6BC3"/>
    <w:rsid w:val="006B6DA6"/>
    <w:rsid w:val="006B7503"/>
    <w:rsid w:val="006B7A0A"/>
    <w:rsid w:val="006C15E3"/>
    <w:rsid w:val="006C2B4F"/>
    <w:rsid w:val="006C446E"/>
    <w:rsid w:val="006D102B"/>
    <w:rsid w:val="006D5AB3"/>
    <w:rsid w:val="006D5AEE"/>
    <w:rsid w:val="006D7A60"/>
    <w:rsid w:val="006E102E"/>
    <w:rsid w:val="006E3745"/>
    <w:rsid w:val="006E4A23"/>
    <w:rsid w:val="006E4C4A"/>
    <w:rsid w:val="006E6115"/>
    <w:rsid w:val="006F22A5"/>
    <w:rsid w:val="006F7793"/>
    <w:rsid w:val="006F7A78"/>
    <w:rsid w:val="007032F7"/>
    <w:rsid w:val="0070362C"/>
    <w:rsid w:val="00704E1C"/>
    <w:rsid w:val="00706067"/>
    <w:rsid w:val="007063AD"/>
    <w:rsid w:val="007066A2"/>
    <w:rsid w:val="00706CF7"/>
    <w:rsid w:val="00707A51"/>
    <w:rsid w:val="00711F22"/>
    <w:rsid w:val="007126F3"/>
    <w:rsid w:val="00714BEB"/>
    <w:rsid w:val="007160CC"/>
    <w:rsid w:val="0072055E"/>
    <w:rsid w:val="007206B3"/>
    <w:rsid w:val="00720AC2"/>
    <w:rsid w:val="00720D8B"/>
    <w:rsid w:val="00722A37"/>
    <w:rsid w:val="00723FC3"/>
    <w:rsid w:val="0072495F"/>
    <w:rsid w:val="007251C1"/>
    <w:rsid w:val="007320C3"/>
    <w:rsid w:val="0073339A"/>
    <w:rsid w:val="00733716"/>
    <w:rsid w:val="007340A5"/>
    <w:rsid w:val="00734CB8"/>
    <w:rsid w:val="0073596A"/>
    <w:rsid w:val="00735C37"/>
    <w:rsid w:val="00740E30"/>
    <w:rsid w:val="00741BCF"/>
    <w:rsid w:val="00741F10"/>
    <w:rsid w:val="00743F33"/>
    <w:rsid w:val="0074630A"/>
    <w:rsid w:val="0074786E"/>
    <w:rsid w:val="007511DD"/>
    <w:rsid w:val="00751686"/>
    <w:rsid w:val="00751AF3"/>
    <w:rsid w:val="00753818"/>
    <w:rsid w:val="00753F34"/>
    <w:rsid w:val="00756AD8"/>
    <w:rsid w:val="00756AFB"/>
    <w:rsid w:val="00757B8B"/>
    <w:rsid w:val="00757E01"/>
    <w:rsid w:val="00757E7A"/>
    <w:rsid w:val="007604B8"/>
    <w:rsid w:val="00760E71"/>
    <w:rsid w:val="00764D63"/>
    <w:rsid w:val="00765A89"/>
    <w:rsid w:val="00765D72"/>
    <w:rsid w:val="00766EA4"/>
    <w:rsid w:val="0076781E"/>
    <w:rsid w:val="00770EB6"/>
    <w:rsid w:val="007751E1"/>
    <w:rsid w:val="00780B80"/>
    <w:rsid w:val="00780DB2"/>
    <w:rsid w:val="00781033"/>
    <w:rsid w:val="00781741"/>
    <w:rsid w:val="007824EB"/>
    <w:rsid w:val="00782B82"/>
    <w:rsid w:val="0078485D"/>
    <w:rsid w:val="00785ABD"/>
    <w:rsid w:val="00792C31"/>
    <w:rsid w:val="00792C64"/>
    <w:rsid w:val="00793BA2"/>
    <w:rsid w:val="00793EB7"/>
    <w:rsid w:val="007946A2"/>
    <w:rsid w:val="007951E9"/>
    <w:rsid w:val="00795BD5"/>
    <w:rsid w:val="00796D1D"/>
    <w:rsid w:val="007970B8"/>
    <w:rsid w:val="007974F7"/>
    <w:rsid w:val="00797AE2"/>
    <w:rsid w:val="007A2A7E"/>
    <w:rsid w:val="007A4005"/>
    <w:rsid w:val="007A5FB1"/>
    <w:rsid w:val="007B6624"/>
    <w:rsid w:val="007B6E3F"/>
    <w:rsid w:val="007B75C3"/>
    <w:rsid w:val="007B7795"/>
    <w:rsid w:val="007C2345"/>
    <w:rsid w:val="007C3567"/>
    <w:rsid w:val="007C389C"/>
    <w:rsid w:val="007C4BF3"/>
    <w:rsid w:val="007C6168"/>
    <w:rsid w:val="007C641A"/>
    <w:rsid w:val="007C6CD3"/>
    <w:rsid w:val="007C702A"/>
    <w:rsid w:val="007C7C70"/>
    <w:rsid w:val="007D01CC"/>
    <w:rsid w:val="007D0959"/>
    <w:rsid w:val="007D0E07"/>
    <w:rsid w:val="007D11C8"/>
    <w:rsid w:val="007D229E"/>
    <w:rsid w:val="007D5523"/>
    <w:rsid w:val="007D60D9"/>
    <w:rsid w:val="007D6377"/>
    <w:rsid w:val="007D7202"/>
    <w:rsid w:val="007E0643"/>
    <w:rsid w:val="007E237C"/>
    <w:rsid w:val="007E39B5"/>
    <w:rsid w:val="007E3A7F"/>
    <w:rsid w:val="007E647D"/>
    <w:rsid w:val="007E64BA"/>
    <w:rsid w:val="007E7D96"/>
    <w:rsid w:val="007F02DE"/>
    <w:rsid w:val="007F1C20"/>
    <w:rsid w:val="007F2C4B"/>
    <w:rsid w:val="007F50AE"/>
    <w:rsid w:val="00800572"/>
    <w:rsid w:val="00801BF1"/>
    <w:rsid w:val="008024D7"/>
    <w:rsid w:val="00802EEC"/>
    <w:rsid w:val="00803433"/>
    <w:rsid w:val="008034D6"/>
    <w:rsid w:val="008041D7"/>
    <w:rsid w:val="00804D75"/>
    <w:rsid w:val="00804DC4"/>
    <w:rsid w:val="00810F33"/>
    <w:rsid w:val="008110D9"/>
    <w:rsid w:val="00811CBD"/>
    <w:rsid w:val="00812771"/>
    <w:rsid w:val="00813E15"/>
    <w:rsid w:val="00814C6A"/>
    <w:rsid w:val="0081503D"/>
    <w:rsid w:val="00815568"/>
    <w:rsid w:val="00815F7E"/>
    <w:rsid w:val="00820A5A"/>
    <w:rsid w:val="0082137F"/>
    <w:rsid w:val="00823E88"/>
    <w:rsid w:val="00824112"/>
    <w:rsid w:val="00833BB9"/>
    <w:rsid w:val="00833F2A"/>
    <w:rsid w:val="00834037"/>
    <w:rsid w:val="008349AD"/>
    <w:rsid w:val="00834BB4"/>
    <w:rsid w:val="00835632"/>
    <w:rsid w:val="00836054"/>
    <w:rsid w:val="008362F1"/>
    <w:rsid w:val="0083636F"/>
    <w:rsid w:val="00836461"/>
    <w:rsid w:val="00836788"/>
    <w:rsid w:val="0083790A"/>
    <w:rsid w:val="00837984"/>
    <w:rsid w:val="00842C5B"/>
    <w:rsid w:val="00843CBD"/>
    <w:rsid w:val="008449A7"/>
    <w:rsid w:val="00844BAF"/>
    <w:rsid w:val="0084693F"/>
    <w:rsid w:val="0085207E"/>
    <w:rsid w:val="008523FF"/>
    <w:rsid w:val="00853CBF"/>
    <w:rsid w:val="008550CD"/>
    <w:rsid w:val="008573A5"/>
    <w:rsid w:val="008576CB"/>
    <w:rsid w:val="008606A0"/>
    <w:rsid w:val="00862CD7"/>
    <w:rsid w:val="00863786"/>
    <w:rsid w:val="008659C5"/>
    <w:rsid w:val="00865C35"/>
    <w:rsid w:val="00866502"/>
    <w:rsid w:val="00873161"/>
    <w:rsid w:val="00873277"/>
    <w:rsid w:val="00875288"/>
    <w:rsid w:val="00881AA2"/>
    <w:rsid w:val="00881BDA"/>
    <w:rsid w:val="0088490D"/>
    <w:rsid w:val="00887EF3"/>
    <w:rsid w:val="00896881"/>
    <w:rsid w:val="008A076B"/>
    <w:rsid w:val="008A5301"/>
    <w:rsid w:val="008A6ABE"/>
    <w:rsid w:val="008B0008"/>
    <w:rsid w:val="008B1067"/>
    <w:rsid w:val="008B236B"/>
    <w:rsid w:val="008B25B6"/>
    <w:rsid w:val="008B2B58"/>
    <w:rsid w:val="008B4124"/>
    <w:rsid w:val="008B4B49"/>
    <w:rsid w:val="008B645D"/>
    <w:rsid w:val="008B7A52"/>
    <w:rsid w:val="008B7D87"/>
    <w:rsid w:val="008C2A73"/>
    <w:rsid w:val="008C3E61"/>
    <w:rsid w:val="008C686A"/>
    <w:rsid w:val="008C6D99"/>
    <w:rsid w:val="008C7094"/>
    <w:rsid w:val="008C73A3"/>
    <w:rsid w:val="008D3705"/>
    <w:rsid w:val="008D42A4"/>
    <w:rsid w:val="008D504A"/>
    <w:rsid w:val="008D5BEA"/>
    <w:rsid w:val="008D5D07"/>
    <w:rsid w:val="008D67BF"/>
    <w:rsid w:val="008D75D6"/>
    <w:rsid w:val="008E0F57"/>
    <w:rsid w:val="008E1247"/>
    <w:rsid w:val="008E1509"/>
    <w:rsid w:val="008E1633"/>
    <w:rsid w:val="008E4084"/>
    <w:rsid w:val="008E60DA"/>
    <w:rsid w:val="008E7878"/>
    <w:rsid w:val="008F0F52"/>
    <w:rsid w:val="008F13C6"/>
    <w:rsid w:val="008F3748"/>
    <w:rsid w:val="008F5383"/>
    <w:rsid w:val="008F5EC8"/>
    <w:rsid w:val="008F6445"/>
    <w:rsid w:val="008F6C2A"/>
    <w:rsid w:val="008F7442"/>
    <w:rsid w:val="0090142E"/>
    <w:rsid w:val="00903963"/>
    <w:rsid w:val="009067B0"/>
    <w:rsid w:val="00906A94"/>
    <w:rsid w:val="00907E9A"/>
    <w:rsid w:val="00913924"/>
    <w:rsid w:val="00914EFA"/>
    <w:rsid w:val="00916796"/>
    <w:rsid w:val="00916ABB"/>
    <w:rsid w:val="00917216"/>
    <w:rsid w:val="00917902"/>
    <w:rsid w:val="00920371"/>
    <w:rsid w:val="00920552"/>
    <w:rsid w:val="00920C98"/>
    <w:rsid w:val="009213A4"/>
    <w:rsid w:val="00921AE3"/>
    <w:rsid w:val="00922BCA"/>
    <w:rsid w:val="00924D92"/>
    <w:rsid w:val="0092520A"/>
    <w:rsid w:val="009253B3"/>
    <w:rsid w:val="009258D3"/>
    <w:rsid w:val="00927749"/>
    <w:rsid w:val="00930512"/>
    <w:rsid w:val="009308D5"/>
    <w:rsid w:val="00930C5E"/>
    <w:rsid w:val="00930C6C"/>
    <w:rsid w:val="00931EB4"/>
    <w:rsid w:val="009323EF"/>
    <w:rsid w:val="00932860"/>
    <w:rsid w:val="0093292E"/>
    <w:rsid w:val="00934738"/>
    <w:rsid w:val="00936314"/>
    <w:rsid w:val="00937D96"/>
    <w:rsid w:val="00940ACE"/>
    <w:rsid w:val="00942486"/>
    <w:rsid w:val="00943213"/>
    <w:rsid w:val="0094527A"/>
    <w:rsid w:val="0094631E"/>
    <w:rsid w:val="00946C7D"/>
    <w:rsid w:val="009503E0"/>
    <w:rsid w:val="009521AB"/>
    <w:rsid w:val="009527A1"/>
    <w:rsid w:val="00952E12"/>
    <w:rsid w:val="00953FC9"/>
    <w:rsid w:val="00954910"/>
    <w:rsid w:val="00954A90"/>
    <w:rsid w:val="00954CC9"/>
    <w:rsid w:val="00954E03"/>
    <w:rsid w:val="00955966"/>
    <w:rsid w:val="00957D0F"/>
    <w:rsid w:val="00960C75"/>
    <w:rsid w:val="009616D8"/>
    <w:rsid w:val="00961F60"/>
    <w:rsid w:val="00962476"/>
    <w:rsid w:val="009639AB"/>
    <w:rsid w:val="00964005"/>
    <w:rsid w:val="0096486A"/>
    <w:rsid w:val="00965F5A"/>
    <w:rsid w:val="00966281"/>
    <w:rsid w:val="00967379"/>
    <w:rsid w:val="00972E69"/>
    <w:rsid w:val="009731A9"/>
    <w:rsid w:val="00974B09"/>
    <w:rsid w:val="0098114E"/>
    <w:rsid w:val="009815D8"/>
    <w:rsid w:val="009828D3"/>
    <w:rsid w:val="00984355"/>
    <w:rsid w:val="009848E8"/>
    <w:rsid w:val="00985803"/>
    <w:rsid w:val="00986E0E"/>
    <w:rsid w:val="00986F59"/>
    <w:rsid w:val="009903CB"/>
    <w:rsid w:val="00995679"/>
    <w:rsid w:val="00995B69"/>
    <w:rsid w:val="00996157"/>
    <w:rsid w:val="00996B0B"/>
    <w:rsid w:val="00996F84"/>
    <w:rsid w:val="00997C0F"/>
    <w:rsid w:val="009A0C92"/>
    <w:rsid w:val="009A27F0"/>
    <w:rsid w:val="009A5776"/>
    <w:rsid w:val="009A6D0C"/>
    <w:rsid w:val="009A70A3"/>
    <w:rsid w:val="009B0624"/>
    <w:rsid w:val="009B2C3F"/>
    <w:rsid w:val="009B3510"/>
    <w:rsid w:val="009B4DFE"/>
    <w:rsid w:val="009B53F1"/>
    <w:rsid w:val="009B60FF"/>
    <w:rsid w:val="009B696D"/>
    <w:rsid w:val="009C0282"/>
    <w:rsid w:val="009C029A"/>
    <w:rsid w:val="009C07D7"/>
    <w:rsid w:val="009C0B18"/>
    <w:rsid w:val="009C136E"/>
    <w:rsid w:val="009C16A3"/>
    <w:rsid w:val="009C19FD"/>
    <w:rsid w:val="009C5139"/>
    <w:rsid w:val="009C6969"/>
    <w:rsid w:val="009C7270"/>
    <w:rsid w:val="009D18F0"/>
    <w:rsid w:val="009D247E"/>
    <w:rsid w:val="009D298D"/>
    <w:rsid w:val="009D5182"/>
    <w:rsid w:val="009D53E7"/>
    <w:rsid w:val="009D620F"/>
    <w:rsid w:val="009E228E"/>
    <w:rsid w:val="009E2C6E"/>
    <w:rsid w:val="009E358C"/>
    <w:rsid w:val="009E37FE"/>
    <w:rsid w:val="009E440D"/>
    <w:rsid w:val="009E5BC2"/>
    <w:rsid w:val="009E6933"/>
    <w:rsid w:val="009E6C1B"/>
    <w:rsid w:val="009E743C"/>
    <w:rsid w:val="009F040C"/>
    <w:rsid w:val="009F1954"/>
    <w:rsid w:val="009F1AE8"/>
    <w:rsid w:val="009F1FAD"/>
    <w:rsid w:val="009F2929"/>
    <w:rsid w:val="009F330D"/>
    <w:rsid w:val="009F347D"/>
    <w:rsid w:val="009F3C3F"/>
    <w:rsid w:val="009F4D71"/>
    <w:rsid w:val="009F5698"/>
    <w:rsid w:val="009F5CB4"/>
    <w:rsid w:val="009F6CB3"/>
    <w:rsid w:val="009F7BD1"/>
    <w:rsid w:val="00A018C4"/>
    <w:rsid w:val="00A04A0D"/>
    <w:rsid w:val="00A0613E"/>
    <w:rsid w:val="00A06A9B"/>
    <w:rsid w:val="00A07186"/>
    <w:rsid w:val="00A07493"/>
    <w:rsid w:val="00A07F77"/>
    <w:rsid w:val="00A120F2"/>
    <w:rsid w:val="00A13BA3"/>
    <w:rsid w:val="00A14F52"/>
    <w:rsid w:val="00A157AC"/>
    <w:rsid w:val="00A15BBF"/>
    <w:rsid w:val="00A15D14"/>
    <w:rsid w:val="00A1735A"/>
    <w:rsid w:val="00A20E73"/>
    <w:rsid w:val="00A23D08"/>
    <w:rsid w:val="00A24018"/>
    <w:rsid w:val="00A25CA7"/>
    <w:rsid w:val="00A25ECC"/>
    <w:rsid w:val="00A25F90"/>
    <w:rsid w:val="00A2682A"/>
    <w:rsid w:val="00A26C19"/>
    <w:rsid w:val="00A26CF2"/>
    <w:rsid w:val="00A323AA"/>
    <w:rsid w:val="00A33C31"/>
    <w:rsid w:val="00A345F0"/>
    <w:rsid w:val="00A35051"/>
    <w:rsid w:val="00A35CD1"/>
    <w:rsid w:val="00A370BB"/>
    <w:rsid w:val="00A40C0B"/>
    <w:rsid w:val="00A41718"/>
    <w:rsid w:val="00A4233B"/>
    <w:rsid w:val="00A42BFC"/>
    <w:rsid w:val="00A43BD9"/>
    <w:rsid w:val="00A47529"/>
    <w:rsid w:val="00A513B2"/>
    <w:rsid w:val="00A53540"/>
    <w:rsid w:val="00A53593"/>
    <w:rsid w:val="00A5501B"/>
    <w:rsid w:val="00A56C1E"/>
    <w:rsid w:val="00A56EBB"/>
    <w:rsid w:val="00A60335"/>
    <w:rsid w:val="00A60C2B"/>
    <w:rsid w:val="00A61B3D"/>
    <w:rsid w:val="00A61DD8"/>
    <w:rsid w:val="00A630E0"/>
    <w:rsid w:val="00A63767"/>
    <w:rsid w:val="00A6383B"/>
    <w:rsid w:val="00A67170"/>
    <w:rsid w:val="00A723C0"/>
    <w:rsid w:val="00A7253F"/>
    <w:rsid w:val="00A72E2A"/>
    <w:rsid w:val="00A7344D"/>
    <w:rsid w:val="00A73707"/>
    <w:rsid w:val="00A73E2C"/>
    <w:rsid w:val="00A74F45"/>
    <w:rsid w:val="00A75542"/>
    <w:rsid w:val="00A7640D"/>
    <w:rsid w:val="00A76EAC"/>
    <w:rsid w:val="00A776E7"/>
    <w:rsid w:val="00A77BB5"/>
    <w:rsid w:val="00A805B0"/>
    <w:rsid w:val="00A815A5"/>
    <w:rsid w:val="00A81ED8"/>
    <w:rsid w:val="00A829E1"/>
    <w:rsid w:val="00A83895"/>
    <w:rsid w:val="00A84616"/>
    <w:rsid w:val="00A84B5E"/>
    <w:rsid w:val="00A85AAA"/>
    <w:rsid w:val="00A85EB3"/>
    <w:rsid w:val="00A85F36"/>
    <w:rsid w:val="00A86276"/>
    <w:rsid w:val="00A8712E"/>
    <w:rsid w:val="00A8715E"/>
    <w:rsid w:val="00A91896"/>
    <w:rsid w:val="00A91D7E"/>
    <w:rsid w:val="00A920ED"/>
    <w:rsid w:val="00A95218"/>
    <w:rsid w:val="00A95710"/>
    <w:rsid w:val="00A96AE8"/>
    <w:rsid w:val="00A97869"/>
    <w:rsid w:val="00AA1444"/>
    <w:rsid w:val="00AA16A0"/>
    <w:rsid w:val="00AA1790"/>
    <w:rsid w:val="00AA36E2"/>
    <w:rsid w:val="00AA63BC"/>
    <w:rsid w:val="00AA652F"/>
    <w:rsid w:val="00AA6D98"/>
    <w:rsid w:val="00AB3E2B"/>
    <w:rsid w:val="00AB59C9"/>
    <w:rsid w:val="00AB7A11"/>
    <w:rsid w:val="00AB7F15"/>
    <w:rsid w:val="00AC1582"/>
    <w:rsid w:val="00AC46D5"/>
    <w:rsid w:val="00AC6D91"/>
    <w:rsid w:val="00AD0A6B"/>
    <w:rsid w:val="00AD2882"/>
    <w:rsid w:val="00AD4F9C"/>
    <w:rsid w:val="00AD5AD6"/>
    <w:rsid w:val="00AD6A81"/>
    <w:rsid w:val="00AD6AEA"/>
    <w:rsid w:val="00AD724B"/>
    <w:rsid w:val="00AD7934"/>
    <w:rsid w:val="00AE0BFB"/>
    <w:rsid w:val="00AE40DC"/>
    <w:rsid w:val="00AE47E1"/>
    <w:rsid w:val="00AE57B9"/>
    <w:rsid w:val="00AE73F9"/>
    <w:rsid w:val="00AF061C"/>
    <w:rsid w:val="00AF07D6"/>
    <w:rsid w:val="00AF48FD"/>
    <w:rsid w:val="00AF4A8F"/>
    <w:rsid w:val="00AF61DE"/>
    <w:rsid w:val="00AF720E"/>
    <w:rsid w:val="00AF7436"/>
    <w:rsid w:val="00B005FC"/>
    <w:rsid w:val="00B01B66"/>
    <w:rsid w:val="00B0211E"/>
    <w:rsid w:val="00B04FCB"/>
    <w:rsid w:val="00B061E2"/>
    <w:rsid w:val="00B07372"/>
    <w:rsid w:val="00B07EE0"/>
    <w:rsid w:val="00B116E3"/>
    <w:rsid w:val="00B13777"/>
    <w:rsid w:val="00B14DDF"/>
    <w:rsid w:val="00B156B3"/>
    <w:rsid w:val="00B15CDD"/>
    <w:rsid w:val="00B15D59"/>
    <w:rsid w:val="00B16406"/>
    <w:rsid w:val="00B164BC"/>
    <w:rsid w:val="00B16CD4"/>
    <w:rsid w:val="00B1706C"/>
    <w:rsid w:val="00B2112F"/>
    <w:rsid w:val="00B21453"/>
    <w:rsid w:val="00B22313"/>
    <w:rsid w:val="00B224AA"/>
    <w:rsid w:val="00B237DD"/>
    <w:rsid w:val="00B24918"/>
    <w:rsid w:val="00B24FF7"/>
    <w:rsid w:val="00B25190"/>
    <w:rsid w:val="00B251FA"/>
    <w:rsid w:val="00B25A27"/>
    <w:rsid w:val="00B25ED2"/>
    <w:rsid w:val="00B27865"/>
    <w:rsid w:val="00B27BFB"/>
    <w:rsid w:val="00B309BC"/>
    <w:rsid w:val="00B313D8"/>
    <w:rsid w:val="00B33269"/>
    <w:rsid w:val="00B3423A"/>
    <w:rsid w:val="00B34CE8"/>
    <w:rsid w:val="00B35E44"/>
    <w:rsid w:val="00B3698B"/>
    <w:rsid w:val="00B40717"/>
    <w:rsid w:val="00B41506"/>
    <w:rsid w:val="00B415AD"/>
    <w:rsid w:val="00B415E5"/>
    <w:rsid w:val="00B41F68"/>
    <w:rsid w:val="00B42408"/>
    <w:rsid w:val="00B43A5A"/>
    <w:rsid w:val="00B458F5"/>
    <w:rsid w:val="00B46EAE"/>
    <w:rsid w:val="00B47588"/>
    <w:rsid w:val="00B503B9"/>
    <w:rsid w:val="00B50F98"/>
    <w:rsid w:val="00B526C2"/>
    <w:rsid w:val="00B53680"/>
    <w:rsid w:val="00B53FC0"/>
    <w:rsid w:val="00B54568"/>
    <w:rsid w:val="00B556F6"/>
    <w:rsid w:val="00B62CBD"/>
    <w:rsid w:val="00B637C2"/>
    <w:rsid w:val="00B66FA2"/>
    <w:rsid w:val="00B70279"/>
    <w:rsid w:val="00B705D0"/>
    <w:rsid w:val="00B71F21"/>
    <w:rsid w:val="00B7203E"/>
    <w:rsid w:val="00B72118"/>
    <w:rsid w:val="00B72E14"/>
    <w:rsid w:val="00B7308D"/>
    <w:rsid w:val="00B742D8"/>
    <w:rsid w:val="00B76FE9"/>
    <w:rsid w:val="00B77176"/>
    <w:rsid w:val="00B8004C"/>
    <w:rsid w:val="00B80C8F"/>
    <w:rsid w:val="00B81D12"/>
    <w:rsid w:val="00B828BB"/>
    <w:rsid w:val="00B82AAD"/>
    <w:rsid w:val="00B83353"/>
    <w:rsid w:val="00B84532"/>
    <w:rsid w:val="00B853CA"/>
    <w:rsid w:val="00B969FC"/>
    <w:rsid w:val="00BA2DEA"/>
    <w:rsid w:val="00BA3CAA"/>
    <w:rsid w:val="00BA6003"/>
    <w:rsid w:val="00BB12D4"/>
    <w:rsid w:val="00BB329F"/>
    <w:rsid w:val="00BB33AF"/>
    <w:rsid w:val="00BB4D4F"/>
    <w:rsid w:val="00BB5CF4"/>
    <w:rsid w:val="00BB7FBB"/>
    <w:rsid w:val="00BC0134"/>
    <w:rsid w:val="00BC2C81"/>
    <w:rsid w:val="00BC446B"/>
    <w:rsid w:val="00BC633D"/>
    <w:rsid w:val="00BC65FD"/>
    <w:rsid w:val="00BD08B7"/>
    <w:rsid w:val="00BD1453"/>
    <w:rsid w:val="00BD2F70"/>
    <w:rsid w:val="00BD3071"/>
    <w:rsid w:val="00BD35F0"/>
    <w:rsid w:val="00BE083C"/>
    <w:rsid w:val="00BE08A2"/>
    <w:rsid w:val="00BE3518"/>
    <w:rsid w:val="00BE37BD"/>
    <w:rsid w:val="00BE43FF"/>
    <w:rsid w:val="00BE6762"/>
    <w:rsid w:val="00BF2AE4"/>
    <w:rsid w:val="00BF4AEA"/>
    <w:rsid w:val="00BF535D"/>
    <w:rsid w:val="00BF5476"/>
    <w:rsid w:val="00BF5542"/>
    <w:rsid w:val="00C01E9E"/>
    <w:rsid w:val="00C02E1E"/>
    <w:rsid w:val="00C06C4F"/>
    <w:rsid w:val="00C10986"/>
    <w:rsid w:val="00C117FC"/>
    <w:rsid w:val="00C11C3F"/>
    <w:rsid w:val="00C12D84"/>
    <w:rsid w:val="00C1363B"/>
    <w:rsid w:val="00C150D6"/>
    <w:rsid w:val="00C16948"/>
    <w:rsid w:val="00C17344"/>
    <w:rsid w:val="00C17A95"/>
    <w:rsid w:val="00C237DD"/>
    <w:rsid w:val="00C24465"/>
    <w:rsid w:val="00C24B80"/>
    <w:rsid w:val="00C24D72"/>
    <w:rsid w:val="00C26826"/>
    <w:rsid w:val="00C32AE6"/>
    <w:rsid w:val="00C32DAC"/>
    <w:rsid w:val="00C3320F"/>
    <w:rsid w:val="00C363F3"/>
    <w:rsid w:val="00C37827"/>
    <w:rsid w:val="00C40818"/>
    <w:rsid w:val="00C40FD7"/>
    <w:rsid w:val="00C413D1"/>
    <w:rsid w:val="00C419F5"/>
    <w:rsid w:val="00C42674"/>
    <w:rsid w:val="00C42FB3"/>
    <w:rsid w:val="00C444D7"/>
    <w:rsid w:val="00C448A5"/>
    <w:rsid w:val="00C44AD6"/>
    <w:rsid w:val="00C44E6F"/>
    <w:rsid w:val="00C453CE"/>
    <w:rsid w:val="00C462B2"/>
    <w:rsid w:val="00C52B87"/>
    <w:rsid w:val="00C53566"/>
    <w:rsid w:val="00C54992"/>
    <w:rsid w:val="00C54FAB"/>
    <w:rsid w:val="00C558F6"/>
    <w:rsid w:val="00C5686B"/>
    <w:rsid w:val="00C56DD4"/>
    <w:rsid w:val="00C5754C"/>
    <w:rsid w:val="00C6346E"/>
    <w:rsid w:val="00C646B2"/>
    <w:rsid w:val="00C65085"/>
    <w:rsid w:val="00C650A3"/>
    <w:rsid w:val="00C67BC1"/>
    <w:rsid w:val="00C73633"/>
    <w:rsid w:val="00C738E8"/>
    <w:rsid w:val="00C7582F"/>
    <w:rsid w:val="00C75F17"/>
    <w:rsid w:val="00C76EE1"/>
    <w:rsid w:val="00C80B78"/>
    <w:rsid w:val="00C81336"/>
    <w:rsid w:val="00C851A5"/>
    <w:rsid w:val="00C864D1"/>
    <w:rsid w:val="00C90776"/>
    <w:rsid w:val="00C90854"/>
    <w:rsid w:val="00C90A99"/>
    <w:rsid w:val="00C93510"/>
    <w:rsid w:val="00C9408D"/>
    <w:rsid w:val="00C942D3"/>
    <w:rsid w:val="00C96234"/>
    <w:rsid w:val="00C96B0C"/>
    <w:rsid w:val="00C96DED"/>
    <w:rsid w:val="00C97AFA"/>
    <w:rsid w:val="00CA052D"/>
    <w:rsid w:val="00CA2493"/>
    <w:rsid w:val="00CA26D1"/>
    <w:rsid w:val="00CA3F0F"/>
    <w:rsid w:val="00CA4E6F"/>
    <w:rsid w:val="00CA4FAA"/>
    <w:rsid w:val="00CA60E7"/>
    <w:rsid w:val="00CB0EBB"/>
    <w:rsid w:val="00CB1277"/>
    <w:rsid w:val="00CB520B"/>
    <w:rsid w:val="00CB5AE3"/>
    <w:rsid w:val="00CC1F07"/>
    <w:rsid w:val="00CC5CA6"/>
    <w:rsid w:val="00CC6379"/>
    <w:rsid w:val="00CC6DDF"/>
    <w:rsid w:val="00CC7689"/>
    <w:rsid w:val="00CC7E6B"/>
    <w:rsid w:val="00CD0198"/>
    <w:rsid w:val="00CD0BD8"/>
    <w:rsid w:val="00CD1616"/>
    <w:rsid w:val="00CD3308"/>
    <w:rsid w:val="00CD467F"/>
    <w:rsid w:val="00CD5F83"/>
    <w:rsid w:val="00CD6F89"/>
    <w:rsid w:val="00CD71A3"/>
    <w:rsid w:val="00CE0EAC"/>
    <w:rsid w:val="00CE2C0A"/>
    <w:rsid w:val="00CE5407"/>
    <w:rsid w:val="00CE54E0"/>
    <w:rsid w:val="00CE7FB7"/>
    <w:rsid w:val="00CF0DFF"/>
    <w:rsid w:val="00CF1F23"/>
    <w:rsid w:val="00CF2264"/>
    <w:rsid w:val="00CF2AB7"/>
    <w:rsid w:val="00CF305E"/>
    <w:rsid w:val="00CF55D7"/>
    <w:rsid w:val="00CF6329"/>
    <w:rsid w:val="00CF702C"/>
    <w:rsid w:val="00CF7D3D"/>
    <w:rsid w:val="00D0163B"/>
    <w:rsid w:val="00D0236A"/>
    <w:rsid w:val="00D02586"/>
    <w:rsid w:val="00D0263E"/>
    <w:rsid w:val="00D03285"/>
    <w:rsid w:val="00D06851"/>
    <w:rsid w:val="00D07583"/>
    <w:rsid w:val="00D10C68"/>
    <w:rsid w:val="00D111BD"/>
    <w:rsid w:val="00D12244"/>
    <w:rsid w:val="00D123D5"/>
    <w:rsid w:val="00D13582"/>
    <w:rsid w:val="00D13A86"/>
    <w:rsid w:val="00D15037"/>
    <w:rsid w:val="00D15FE5"/>
    <w:rsid w:val="00D163F7"/>
    <w:rsid w:val="00D17A70"/>
    <w:rsid w:val="00D17E11"/>
    <w:rsid w:val="00D20FD4"/>
    <w:rsid w:val="00D242FF"/>
    <w:rsid w:val="00D253E1"/>
    <w:rsid w:val="00D25AB5"/>
    <w:rsid w:val="00D26AB5"/>
    <w:rsid w:val="00D3003F"/>
    <w:rsid w:val="00D30535"/>
    <w:rsid w:val="00D31D37"/>
    <w:rsid w:val="00D3234E"/>
    <w:rsid w:val="00D3529F"/>
    <w:rsid w:val="00D354C0"/>
    <w:rsid w:val="00D36A64"/>
    <w:rsid w:val="00D401EF"/>
    <w:rsid w:val="00D42C0D"/>
    <w:rsid w:val="00D53BC8"/>
    <w:rsid w:val="00D53D94"/>
    <w:rsid w:val="00D60D71"/>
    <w:rsid w:val="00D639A3"/>
    <w:rsid w:val="00D642F8"/>
    <w:rsid w:val="00D64C66"/>
    <w:rsid w:val="00D658F6"/>
    <w:rsid w:val="00D71399"/>
    <w:rsid w:val="00D71865"/>
    <w:rsid w:val="00D71B2B"/>
    <w:rsid w:val="00D72476"/>
    <w:rsid w:val="00D727F6"/>
    <w:rsid w:val="00D730E7"/>
    <w:rsid w:val="00D733E3"/>
    <w:rsid w:val="00D74197"/>
    <w:rsid w:val="00D7443D"/>
    <w:rsid w:val="00D7646D"/>
    <w:rsid w:val="00D76EA3"/>
    <w:rsid w:val="00D77A82"/>
    <w:rsid w:val="00D77AF3"/>
    <w:rsid w:val="00D77EE9"/>
    <w:rsid w:val="00D80C76"/>
    <w:rsid w:val="00D81C24"/>
    <w:rsid w:val="00D827AE"/>
    <w:rsid w:val="00D844ED"/>
    <w:rsid w:val="00D84B80"/>
    <w:rsid w:val="00D84D38"/>
    <w:rsid w:val="00D86817"/>
    <w:rsid w:val="00D9307F"/>
    <w:rsid w:val="00D937BC"/>
    <w:rsid w:val="00D974D7"/>
    <w:rsid w:val="00DA0A07"/>
    <w:rsid w:val="00DA6AA8"/>
    <w:rsid w:val="00DB00B3"/>
    <w:rsid w:val="00DB02AE"/>
    <w:rsid w:val="00DB1A0B"/>
    <w:rsid w:val="00DB1D2D"/>
    <w:rsid w:val="00DB24F8"/>
    <w:rsid w:val="00DB3A41"/>
    <w:rsid w:val="00DB47C5"/>
    <w:rsid w:val="00DB75C4"/>
    <w:rsid w:val="00DC044D"/>
    <w:rsid w:val="00DC06D7"/>
    <w:rsid w:val="00DC1C7B"/>
    <w:rsid w:val="00DC2EDA"/>
    <w:rsid w:val="00DC3438"/>
    <w:rsid w:val="00DC34EF"/>
    <w:rsid w:val="00DC5789"/>
    <w:rsid w:val="00DC5964"/>
    <w:rsid w:val="00DC5B14"/>
    <w:rsid w:val="00DC64B7"/>
    <w:rsid w:val="00DC73AD"/>
    <w:rsid w:val="00DD1E17"/>
    <w:rsid w:val="00DD3303"/>
    <w:rsid w:val="00DD5141"/>
    <w:rsid w:val="00DD5A0D"/>
    <w:rsid w:val="00DE0A9A"/>
    <w:rsid w:val="00DE1B86"/>
    <w:rsid w:val="00DE491E"/>
    <w:rsid w:val="00DE5715"/>
    <w:rsid w:val="00DE62DA"/>
    <w:rsid w:val="00DE6367"/>
    <w:rsid w:val="00DE6FD8"/>
    <w:rsid w:val="00DE707F"/>
    <w:rsid w:val="00DE7E73"/>
    <w:rsid w:val="00DF05EA"/>
    <w:rsid w:val="00DF1682"/>
    <w:rsid w:val="00DF3320"/>
    <w:rsid w:val="00E00881"/>
    <w:rsid w:val="00E01B56"/>
    <w:rsid w:val="00E023E5"/>
    <w:rsid w:val="00E04340"/>
    <w:rsid w:val="00E048AE"/>
    <w:rsid w:val="00E0505E"/>
    <w:rsid w:val="00E05737"/>
    <w:rsid w:val="00E07F96"/>
    <w:rsid w:val="00E12008"/>
    <w:rsid w:val="00E12641"/>
    <w:rsid w:val="00E16790"/>
    <w:rsid w:val="00E169D2"/>
    <w:rsid w:val="00E16F92"/>
    <w:rsid w:val="00E17275"/>
    <w:rsid w:val="00E20CD5"/>
    <w:rsid w:val="00E222F0"/>
    <w:rsid w:val="00E22B40"/>
    <w:rsid w:val="00E230CF"/>
    <w:rsid w:val="00E23B57"/>
    <w:rsid w:val="00E245DA"/>
    <w:rsid w:val="00E26EDE"/>
    <w:rsid w:val="00E30AE6"/>
    <w:rsid w:val="00E3660E"/>
    <w:rsid w:val="00E36D48"/>
    <w:rsid w:val="00E36DE1"/>
    <w:rsid w:val="00E37023"/>
    <w:rsid w:val="00E3735C"/>
    <w:rsid w:val="00E37E7F"/>
    <w:rsid w:val="00E40A57"/>
    <w:rsid w:val="00E44017"/>
    <w:rsid w:val="00E441DF"/>
    <w:rsid w:val="00E4429F"/>
    <w:rsid w:val="00E4430B"/>
    <w:rsid w:val="00E47561"/>
    <w:rsid w:val="00E5105A"/>
    <w:rsid w:val="00E520D1"/>
    <w:rsid w:val="00E541B0"/>
    <w:rsid w:val="00E567D6"/>
    <w:rsid w:val="00E616F6"/>
    <w:rsid w:val="00E62F99"/>
    <w:rsid w:val="00E65F62"/>
    <w:rsid w:val="00E67060"/>
    <w:rsid w:val="00E6796C"/>
    <w:rsid w:val="00E71076"/>
    <w:rsid w:val="00E71138"/>
    <w:rsid w:val="00E7144B"/>
    <w:rsid w:val="00E7333C"/>
    <w:rsid w:val="00E73492"/>
    <w:rsid w:val="00E75E40"/>
    <w:rsid w:val="00E77F44"/>
    <w:rsid w:val="00E801AD"/>
    <w:rsid w:val="00E8044C"/>
    <w:rsid w:val="00E879C4"/>
    <w:rsid w:val="00E87DEF"/>
    <w:rsid w:val="00E90105"/>
    <w:rsid w:val="00E928CE"/>
    <w:rsid w:val="00E94964"/>
    <w:rsid w:val="00E95E7C"/>
    <w:rsid w:val="00EA0444"/>
    <w:rsid w:val="00EA0504"/>
    <w:rsid w:val="00EA058B"/>
    <w:rsid w:val="00EA0E13"/>
    <w:rsid w:val="00EA13A3"/>
    <w:rsid w:val="00EA38C9"/>
    <w:rsid w:val="00EA3F08"/>
    <w:rsid w:val="00EA3FDB"/>
    <w:rsid w:val="00EA52FA"/>
    <w:rsid w:val="00EA5827"/>
    <w:rsid w:val="00EA5FD2"/>
    <w:rsid w:val="00EA68F3"/>
    <w:rsid w:val="00EA739B"/>
    <w:rsid w:val="00EB0A0F"/>
    <w:rsid w:val="00EB1732"/>
    <w:rsid w:val="00EB19B2"/>
    <w:rsid w:val="00EB1F46"/>
    <w:rsid w:val="00EB312D"/>
    <w:rsid w:val="00EB3B8F"/>
    <w:rsid w:val="00EB4035"/>
    <w:rsid w:val="00EB4364"/>
    <w:rsid w:val="00EB515D"/>
    <w:rsid w:val="00EB63AF"/>
    <w:rsid w:val="00EB7CFB"/>
    <w:rsid w:val="00EC0137"/>
    <w:rsid w:val="00EC0225"/>
    <w:rsid w:val="00EC1307"/>
    <w:rsid w:val="00EC2AFB"/>
    <w:rsid w:val="00EC4B2F"/>
    <w:rsid w:val="00EC4CC2"/>
    <w:rsid w:val="00EC6FD0"/>
    <w:rsid w:val="00EC7911"/>
    <w:rsid w:val="00ED0572"/>
    <w:rsid w:val="00ED2054"/>
    <w:rsid w:val="00ED5D11"/>
    <w:rsid w:val="00ED65DC"/>
    <w:rsid w:val="00EE279C"/>
    <w:rsid w:val="00EE315F"/>
    <w:rsid w:val="00EE42B7"/>
    <w:rsid w:val="00EE4657"/>
    <w:rsid w:val="00EE484D"/>
    <w:rsid w:val="00EE5F9E"/>
    <w:rsid w:val="00EE6F7D"/>
    <w:rsid w:val="00EE7E45"/>
    <w:rsid w:val="00EF04EC"/>
    <w:rsid w:val="00EF2F93"/>
    <w:rsid w:val="00EF4EE6"/>
    <w:rsid w:val="00EF6918"/>
    <w:rsid w:val="00F022A6"/>
    <w:rsid w:val="00F02325"/>
    <w:rsid w:val="00F02CD9"/>
    <w:rsid w:val="00F02EE9"/>
    <w:rsid w:val="00F05885"/>
    <w:rsid w:val="00F05A87"/>
    <w:rsid w:val="00F102B0"/>
    <w:rsid w:val="00F10EC7"/>
    <w:rsid w:val="00F111EF"/>
    <w:rsid w:val="00F11BF1"/>
    <w:rsid w:val="00F126AD"/>
    <w:rsid w:val="00F152C6"/>
    <w:rsid w:val="00F161C9"/>
    <w:rsid w:val="00F2022D"/>
    <w:rsid w:val="00F227CB"/>
    <w:rsid w:val="00F234AD"/>
    <w:rsid w:val="00F26225"/>
    <w:rsid w:val="00F30A74"/>
    <w:rsid w:val="00F31E5A"/>
    <w:rsid w:val="00F35734"/>
    <w:rsid w:val="00F35A2E"/>
    <w:rsid w:val="00F35E2B"/>
    <w:rsid w:val="00F36480"/>
    <w:rsid w:val="00F4017A"/>
    <w:rsid w:val="00F4066B"/>
    <w:rsid w:val="00F40F1B"/>
    <w:rsid w:val="00F432AE"/>
    <w:rsid w:val="00F43D5D"/>
    <w:rsid w:val="00F47F20"/>
    <w:rsid w:val="00F50E1F"/>
    <w:rsid w:val="00F518A2"/>
    <w:rsid w:val="00F519A6"/>
    <w:rsid w:val="00F51C18"/>
    <w:rsid w:val="00F51E0E"/>
    <w:rsid w:val="00F5270E"/>
    <w:rsid w:val="00F572C7"/>
    <w:rsid w:val="00F645FE"/>
    <w:rsid w:val="00F646FA"/>
    <w:rsid w:val="00F64900"/>
    <w:rsid w:val="00F64CFB"/>
    <w:rsid w:val="00F65A08"/>
    <w:rsid w:val="00F66F0A"/>
    <w:rsid w:val="00F701DF"/>
    <w:rsid w:val="00F72731"/>
    <w:rsid w:val="00F73209"/>
    <w:rsid w:val="00F73C04"/>
    <w:rsid w:val="00F74F4D"/>
    <w:rsid w:val="00F76A5A"/>
    <w:rsid w:val="00F82A3B"/>
    <w:rsid w:val="00F83937"/>
    <w:rsid w:val="00F83CBA"/>
    <w:rsid w:val="00F83E39"/>
    <w:rsid w:val="00F84C67"/>
    <w:rsid w:val="00F874EA"/>
    <w:rsid w:val="00F87FD1"/>
    <w:rsid w:val="00F9053F"/>
    <w:rsid w:val="00F92D3F"/>
    <w:rsid w:val="00F94A13"/>
    <w:rsid w:val="00F97837"/>
    <w:rsid w:val="00FA0058"/>
    <w:rsid w:val="00FA0220"/>
    <w:rsid w:val="00FA4D02"/>
    <w:rsid w:val="00FA66BA"/>
    <w:rsid w:val="00FB01F4"/>
    <w:rsid w:val="00FB0A4A"/>
    <w:rsid w:val="00FB0DE8"/>
    <w:rsid w:val="00FB251C"/>
    <w:rsid w:val="00FB5CAF"/>
    <w:rsid w:val="00FB6F0F"/>
    <w:rsid w:val="00FC460B"/>
    <w:rsid w:val="00FC4CC9"/>
    <w:rsid w:val="00FC5ECF"/>
    <w:rsid w:val="00FC740F"/>
    <w:rsid w:val="00FD0588"/>
    <w:rsid w:val="00FD165A"/>
    <w:rsid w:val="00FD1B03"/>
    <w:rsid w:val="00FD4981"/>
    <w:rsid w:val="00FD6610"/>
    <w:rsid w:val="00FE0504"/>
    <w:rsid w:val="00FE0BE8"/>
    <w:rsid w:val="00FE381C"/>
    <w:rsid w:val="00FE4062"/>
    <w:rsid w:val="00FE546F"/>
    <w:rsid w:val="00FE5CF2"/>
    <w:rsid w:val="00FE60ED"/>
    <w:rsid w:val="00FF438A"/>
    <w:rsid w:val="00FF43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0FD10"/>
  <w15:docId w15:val="{6D06819A-FE29-4E34-9295-705E98C6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B7C"/>
    <w:pPr>
      <w:ind w:firstLine="0"/>
    </w:pPr>
    <w:rPr>
      <w:rFonts w:ascii="Times New Roman" w:hAnsi="Times New Roman" w:cs="Calibri"/>
      <w:color w:val="000000" w:themeColor="text1"/>
      <w:sz w:val="24"/>
    </w:rPr>
  </w:style>
  <w:style w:type="paragraph" w:styleId="Heading1">
    <w:name w:val="heading 1"/>
    <w:basedOn w:val="Normal"/>
    <w:next w:val="Normal"/>
    <w:link w:val="Heading1Char"/>
    <w:autoRedefine/>
    <w:uiPriority w:val="9"/>
    <w:qFormat/>
    <w:rsid w:val="00044044"/>
    <w:pPr>
      <w:keepNext/>
      <w:keepLines/>
      <w:spacing w:before="240" w:after="0"/>
      <w:outlineLvl w:val="0"/>
    </w:pPr>
    <w:rPr>
      <w:rFonts w:ascii="Arial" w:eastAsiaTheme="majorEastAsia" w:hAnsi="Arial" w:cs="Arial"/>
      <w:b/>
      <w:sz w:val="28"/>
      <w:szCs w:val="32"/>
      <w:shd w:val="clear" w:color="auto" w:fill="FFFFFF"/>
    </w:rPr>
  </w:style>
  <w:style w:type="paragraph" w:styleId="Heading2">
    <w:name w:val="heading 2"/>
    <w:basedOn w:val="Normal"/>
    <w:next w:val="Normal"/>
    <w:link w:val="Heading2Char"/>
    <w:autoRedefine/>
    <w:uiPriority w:val="9"/>
    <w:unhideWhenUsed/>
    <w:qFormat/>
    <w:rsid w:val="00547B7C"/>
    <w:pPr>
      <w:keepNext/>
      <w:keepLines/>
      <w:spacing w:before="40" w:after="0"/>
      <w:jc w:val="left"/>
      <w:outlineLvl w:val="1"/>
    </w:pPr>
    <w:rPr>
      <w:rFonts w:eastAsiaTheme="majorEastAsia" w:cstheme="majorBidi"/>
      <w:b/>
      <w:i/>
      <w:szCs w:val="26"/>
      <w:shd w:val="clear" w:color="auto" w:fill="FFFFFF"/>
    </w:rPr>
  </w:style>
  <w:style w:type="paragraph" w:styleId="Heading3">
    <w:name w:val="heading 3"/>
    <w:basedOn w:val="Normal"/>
    <w:next w:val="Normal"/>
    <w:link w:val="Heading3Char"/>
    <w:uiPriority w:val="9"/>
    <w:semiHidden/>
    <w:unhideWhenUsed/>
    <w:qFormat/>
    <w:rsid w:val="00CE540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044"/>
    <w:rPr>
      <w:rFonts w:ascii="Arial" w:eastAsiaTheme="majorEastAsia" w:hAnsi="Arial" w:cs="Arial"/>
      <w:b/>
      <w:color w:val="000000" w:themeColor="text1"/>
      <w:sz w:val="28"/>
      <w:szCs w:val="32"/>
    </w:rPr>
  </w:style>
  <w:style w:type="character" w:customStyle="1" w:styleId="Heading2Char">
    <w:name w:val="Heading 2 Char"/>
    <w:basedOn w:val="DefaultParagraphFont"/>
    <w:link w:val="Heading2"/>
    <w:uiPriority w:val="9"/>
    <w:rsid w:val="00547B7C"/>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A26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82A"/>
    <w:rPr>
      <w:rFonts w:ascii="Times New Roman" w:hAnsi="Times New Roman"/>
      <w:color w:val="000000" w:themeColor="text1"/>
      <w:sz w:val="24"/>
    </w:rPr>
  </w:style>
  <w:style w:type="paragraph" w:styleId="Footer">
    <w:name w:val="footer"/>
    <w:basedOn w:val="Normal"/>
    <w:link w:val="FooterChar"/>
    <w:uiPriority w:val="99"/>
    <w:unhideWhenUsed/>
    <w:rsid w:val="00A26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82A"/>
    <w:rPr>
      <w:rFonts w:ascii="Times New Roman" w:hAnsi="Times New Roman"/>
      <w:color w:val="000000" w:themeColor="text1"/>
      <w:sz w:val="24"/>
    </w:rPr>
  </w:style>
  <w:style w:type="paragraph" w:styleId="TOCHeading">
    <w:name w:val="TOC Heading"/>
    <w:basedOn w:val="Heading1"/>
    <w:next w:val="Normal"/>
    <w:uiPriority w:val="39"/>
    <w:unhideWhenUsed/>
    <w:qFormat/>
    <w:rsid w:val="00A7253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7253F"/>
    <w:pPr>
      <w:spacing w:after="100"/>
    </w:pPr>
  </w:style>
  <w:style w:type="character" w:styleId="Hyperlink">
    <w:name w:val="Hyperlink"/>
    <w:basedOn w:val="DefaultParagraphFont"/>
    <w:uiPriority w:val="99"/>
    <w:unhideWhenUsed/>
    <w:rsid w:val="00A7253F"/>
    <w:rPr>
      <w:color w:val="0563C1" w:themeColor="hyperlink"/>
      <w:u w:val="single"/>
    </w:rPr>
  </w:style>
  <w:style w:type="paragraph" w:styleId="BalloonText">
    <w:name w:val="Balloon Text"/>
    <w:basedOn w:val="Normal"/>
    <w:link w:val="BalloonTextChar"/>
    <w:uiPriority w:val="99"/>
    <w:semiHidden/>
    <w:unhideWhenUsed/>
    <w:rsid w:val="004B2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D71"/>
    <w:rPr>
      <w:rFonts w:ascii="Tahoma" w:hAnsi="Tahoma" w:cs="Tahoma"/>
      <w:color w:val="000000" w:themeColor="text1"/>
      <w:sz w:val="16"/>
      <w:szCs w:val="16"/>
    </w:rPr>
  </w:style>
  <w:style w:type="paragraph" w:styleId="ListParagraph">
    <w:name w:val="List Paragraph"/>
    <w:basedOn w:val="Normal"/>
    <w:uiPriority w:val="34"/>
    <w:qFormat/>
    <w:rsid w:val="000F7777"/>
    <w:pPr>
      <w:ind w:left="720"/>
      <w:contextualSpacing/>
    </w:pPr>
  </w:style>
  <w:style w:type="character" w:styleId="FollowedHyperlink">
    <w:name w:val="FollowedHyperlink"/>
    <w:basedOn w:val="DefaultParagraphFont"/>
    <w:uiPriority w:val="99"/>
    <w:semiHidden/>
    <w:unhideWhenUsed/>
    <w:rsid w:val="00174D31"/>
    <w:rPr>
      <w:color w:val="954F72" w:themeColor="followedHyperlink"/>
      <w:u w:val="single"/>
    </w:rPr>
  </w:style>
  <w:style w:type="paragraph" w:styleId="TOC2">
    <w:name w:val="toc 2"/>
    <w:basedOn w:val="Normal"/>
    <w:next w:val="Normal"/>
    <w:autoRedefine/>
    <w:uiPriority w:val="39"/>
    <w:unhideWhenUsed/>
    <w:rsid w:val="00FB5CAF"/>
    <w:pPr>
      <w:spacing w:after="100"/>
      <w:ind w:left="240"/>
    </w:pPr>
  </w:style>
  <w:style w:type="table" w:styleId="TableGrid">
    <w:name w:val="Table Grid"/>
    <w:basedOn w:val="TableNormal"/>
    <w:uiPriority w:val="39"/>
    <w:rsid w:val="00D7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E5407"/>
    <w:rPr>
      <w:b/>
      <w:bCs/>
    </w:rPr>
  </w:style>
  <w:style w:type="character" w:customStyle="1" w:styleId="Heading3Char">
    <w:name w:val="Heading 3 Char"/>
    <w:basedOn w:val="DefaultParagraphFont"/>
    <w:link w:val="Heading3"/>
    <w:uiPriority w:val="9"/>
    <w:semiHidden/>
    <w:rsid w:val="00CE5407"/>
    <w:rPr>
      <w:rFonts w:asciiTheme="majorHAnsi" w:eastAsiaTheme="majorEastAsia" w:hAnsiTheme="majorHAnsi" w:cstheme="majorBidi"/>
      <w:b/>
      <w:bCs/>
      <w:color w:val="5B9BD5" w:themeColor="accent1"/>
      <w:sz w:val="24"/>
    </w:rPr>
  </w:style>
  <w:style w:type="paragraph" w:styleId="NormalWeb">
    <w:name w:val="Normal (Web)"/>
    <w:basedOn w:val="Normal"/>
    <w:uiPriority w:val="99"/>
    <w:unhideWhenUsed/>
    <w:rsid w:val="00836788"/>
    <w:pPr>
      <w:spacing w:before="100" w:beforeAutospacing="1" w:after="100" w:afterAutospacing="1" w:line="240" w:lineRule="auto"/>
      <w:jc w:val="left"/>
    </w:pPr>
    <w:rPr>
      <w:rFonts w:eastAsia="Times New Roman" w:cs="Times New Roman"/>
      <w:color w:val="auto"/>
      <w:szCs w:val="24"/>
      <w:lang w:eastAsia="en-IN"/>
    </w:rPr>
  </w:style>
  <w:style w:type="character" w:styleId="Emphasis">
    <w:name w:val="Emphasis"/>
    <w:basedOn w:val="DefaultParagraphFont"/>
    <w:uiPriority w:val="20"/>
    <w:qFormat/>
    <w:rsid w:val="006A02E0"/>
    <w:rPr>
      <w:i/>
      <w:iCs/>
    </w:rPr>
  </w:style>
  <w:style w:type="paragraph" w:customStyle="1" w:styleId="Outcomebullet">
    <w:name w:val="Outcome bullet"/>
    <w:rsid w:val="0072495F"/>
    <w:pPr>
      <w:numPr>
        <w:numId w:val="1"/>
      </w:numPr>
      <w:spacing w:after="120" w:line="240" w:lineRule="auto"/>
      <w:ind w:left="714" w:hanging="357"/>
      <w:jc w:val="left"/>
    </w:pPr>
    <w:rPr>
      <w:rFonts w:ascii="Verdana" w:eastAsia="SimSun" w:hAnsi="Verdana" w:cs="Times New Roman"/>
      <w:sz w:val="20"/>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6585">
      <w:bodyDiv w:val="1"/>
      <w:marLeft w:val="0"/>
      <w:marRight w:val="0"/>
      <w:marTop w:val="0"/>
      <w:marBottom w:val="0"/>
      <w:divBdr>
        <w:top w:val="none" w:sz="0" w:space="0" w:color="auto"/>
        <w:left w:val="none" w:sz="0" w:space="0" w:color="auto"/>
        <w:bottom w:val="none" w:sz="0" w:space="0" w:color="auto"/>
        <w:right w:val="none" w:sz="0" w:space="0" w:color="auto"/>
      </w:divBdr>
    </w:div>
    <w:div w:id="433016061">
      <w:bodyDiv w:val="1"/>
      <w:marLeft w:val="0"/>
      <w:marRight w:val="0"/>
      <w:marTop w:val="0"/>
      <w:marBottom w:val="0"/>
      <w:divBdr>
        <w:top w:val="none" w:sz="0" w:space="0" w:color="auto"/>
        <w:left w:val="none" w:sz="0" w:space="0" w:color="auto"/>
        <w:bottom w:val="none" w:sz="0" w:space="0" w:color="auto"/>
        <w:right w:val="none" w:sz="0" w:space="0" w:color="auto"/>
      </w:divBdr>
    </w:div>
    <w:div w:id="509031967">
      <w:bodyDiv w:val="1"/>
      <w:marLeft w:val="0"/>
      <w:marRight w:val="0"/>
      <w:marTop w:val="0"/>
      <w:marBottom w:val="0"/>
      <w:divBdr>
        <w:top w:val="none" w:sz="0" w:space="0" w:color="auto"/>
        <w:left w:val="none" w:sz="0" w:space="0" w:color="auto"/>
        <w:bottom w:val="none" w:sz="0" w:space="0" w:color="auto"/>
        <w:right w:val="none" w:sz="0" w:space="0" w:color="auto"/>
      </w:divBdr>
    </w:div>
    <w:div w:id="559174631">
      <w:bodyDiv w:val="1"/>
      <w:marLeft w:val="0"/>
      <w:marRight w:val="0"/>
      <w:marTop w:val="0"/>
      <w:marBottom w:val="0"/>
      <w:divBdr>
        <w:top w:val="none" w:sz="0" w:space="0" w:color="auto"/>
        <w:left w:val="none" w:sz="0" w:space="0" w:color="auto"/>
        <w:bottom w:val="none" w:sz="0" w:space="0" w:color="auto"/>
        <w:right w:val="none" w:sz="0" w:space="0" w:color="auto"/>
      </w:divBdr>
    </w:div>
    <w:div w:id="1132751698">
      <w:bodyDiv w:val="1"/>
      <w:marLeft w:val="0"/>
      <w:marRight w:val="0"/>
      <w:marTop w:val="0"/>
      <w:marBottom w:val="0"/>
      <w:divBdr>
        <w:top w:val="none" w:sz="0" w:space="0" w:color="auto"/>
        <w:left w:val="none" w:sz="0" w:space="0" w:color="auto"/>
        <w:bottom w:val="none" w:sz="0" w:space="0" w:color="auto"/>
        <w:right w:val="none" w:sz="0" w:space="0" w:color="auto"/>
      </w:divBdr>
    </w:div>
    <w:div w:id="1454983080">
      <w:bodyDiv w:val="1"/>
      <w:marLeft w:val="0"/>
      <w:marRight w:val="0"/>
      <w:marTop w:val="0"/>
      <w:marBottom w:val="0"/>
      <w:divBdr>
        <w:top w:val="none" w:sz="0" w:space="0" w:color="auto"/>
        <w:left w:val="none" w:sz="0" w:space="0" w:color="auto"/>
        <w:bottom w:val="none" w:sz="0" w:space="0" w:color="auto"/>
        <w:right w:val="none" w:sz="0" w:space="0" w:color="auto"/>
      </w:divBdr>
    </w:div>
    <w:div w:id="181143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16081-CD6B-4D06-8675-A403750DF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2263</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LAPTOP_MP0253</dc:creator>
  <cp:lastModifiedBy>Cristian</cp:lastModifiedBy>
  <cp:revision>15</cp:revision>
  <dcterms:created xsi:type="dcterms:W3CDTF">2022-07-30T09:10:00Z</dcterms:created>
  <dcterms:modified xsi:type="dcterms:W3CDTF">2022-08-14T08:55:00Z</dcterms:modified>
</cp:coreProperties>
</file>