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1924227"/>
        <w:docPartObj>
          <w:docPartGallery w:val="Cover Pages"/>
          <w:docPartUnique/>
        </w:docPartObj>
      </w:sdtPr>
      <w:sdtEndPr>
        <w:rPr>
          <w:rFonts w:ascii="Arial" w:hAnsi="Arial" w:cs="Arial"/>
          <w:b/>
        </w:rPr>
      </w:sdtEndPr>
      <w:sdtContent>
        <w:p w:rsidR="00930282" w:rsidRDefault="003C3870">
          <w:r>
            <w:rPr>
              <w:rFonts w:ascii="Arial" w:hAnsi="Arial" w:cs="Arial"/>
              <w:b/>
              <w:noProof/>
              <w:lang w:val="en-GB" w:eastAsia="en-GB"/>
            </w:rPr>
            <mc:AlternateContent>
              <mc:Choice Requires="wps">
                <w:drawing>
                  <wp:anchor distT="0" distB="0" distL="114300" distR="114300" simplePos="0" relativeHeight="251659264" behindDoc="1" locked="0" layoutInCell="1" allowOverlap="1">
                    <wp:simplePos x="0" y="0"/>
                    <wp:positionH relativeFrom="column">
                      <wp:posOffset>-655955</wp:posOffset>
                    </wp:positionH>
                    <wp:positionV relativeFrom="paragraph">
                      <wp:posOffset>53340</wp:posOffset>
                    </wp:positionV>
                    <wp:extent cx="6858000" cy="2722728"/>
                    <wp:effectExtent l="0" t="0" r="0" b="1905"/>
                    <wp:wrapNone/>
                    <wp:docPr id="196" name="Text Box 196"/>
                    <wp:cNvGraphicFramePr/>
                    <a:graphic xmlns:a="http://schemas.openxmlformats.org/drawingml/2006/main">
                      <a:graphicData uri="http://schemas.microsoft.com/office/word/2010/wordprocessingShape">
                        <wps:wsp>
                          <wps:cNvSpPr txBox="1"/>
                          <wps:spPr>
                            <a:xfrm>
                              <a:off x="0" y="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930282" w:rsidRDefault="003C3870">
                                    <w:pPr>
                                      <w:pStyle w:val="NoSpacing"/>
                                      <w:jc w:val="center"/>
                                      <w:rPr>
                                        <w:rFonts w:ascii="Arial" w:eastAsiaTheme="majorEastAsia" w:hAnsi="Arial" w:cs="Arial"/>
                                        <w:caps/>
                                        <w:sz w:val="72"/>
                                        <w:szCs w:val="72"/>
                                      </w:rPr>
                                    </w:pPr>
                                    <w:r>
                                      <w:rPr>
                                        <w:rFonts w:ascii="Arial" w:eastAsiaTheme="majorEastAsia" w:hAnsi="Arial" w:cs="Arial"/>
                                        <w:caps/>
                                        <w:sz w:val="72"/>
                                        <w:szCs w:val="72"/>
                                      </w:rPr>
                                      <w:t>Pathway project one</w:t>
                                    </w:r>
                                  </w:p>
                                </w:sdtContent>
                              </w:sdt>
                              <w:p w:rsidR="003C3870" w:rsidRDefault="003C3870">
                                <w:pPr>
                                  <w:pStyle w:val="NoSpacing"/>
                                  <w:jc w:val="center"/>
                                  <w:rPr>
                                    <w:rFonts w:ascii="Arial" w:eastAsiaTheme="majorEastAsia" w:hAnsi="Arial" w:cs="Arial"/>
                                    <w:caps/>
                                    <w:sz w:val="72"/>
                                    <w:szCs w:val="72"/>
                                  </w:rPr>
                                </w:pPr>
                              </w:p>
                              <w:p w:rsidR="003C3870" w:rsidRDefault="003C3870">
                                <w:pPr>
                                  <w:pStyle w:val="NoSpacing"/>
                                  <w:jc w:val="center"/>
                                  <w:rPr>
                                    <w:rFonts w:ascii="Arial" w:eastAsiaTheme="majorEastAsia" w:hAnsi="Arial" w:cs="Arial"/>
                                    <w:caps/>
                                    <w:sz w:val="72"/>
                                    <w:szCs w:val="72"/>
                                  </w:rPr>
                                </w:pPr>
                              </w:p>
                              <w:p w:rsidR="003C3870" w:rsidRPr="003C3870" w:rsidRDefault="003C3870">
                                <w:pPr>
                                  <w:pStyle w:val="NoSpacing"/>
                                  <w:jc w:val="center"/>
                                  <w:rPr>
                                    <w:rFonts w:ascii="Arial" w:eastAsiaTheme="majorEastAsia" w:hAnsi="Arial" w:cs="Arial"/>
                                    <w:caps/>
                                    <w:sz w:val="42"/>
                                    <w:szCs w:val="72"/>
                                  </w:rPr>
                                </w:pPr>
                                <w:r w:rsidRPr="003C3870">
                                  <w:rPr>
                                    <w:rFonts w:ascii="Arial" w:eastAsiaTheme="majorEastAsia" w:hAnsi="Arial" w:cs="Arial"/>
                                    <w:caps/>
                                    <w:sz w:val="42"/>
                                    <w:szCs w:val="72"/>
                                  </w:rPr>
                                  <w:t>Sustainability &amp; Global Citizenship</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96" o:spid="_x0000_s1026" type="#_x0000_t202" style="position:absolute;margin-left:-51.65pt;margin-top:4.2pt;width:540pt;height:214.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" fillcolor="white [3212]" stroked="f" strokeweight=".5pt">
                    <v:textbox inset="36pt,7.2pt,36pt,7.2pt">
                      <w:txbxContent>
                        <w:sdt>
                          <w:sdtPr>
                            <w:rPr>
                              <w:rFonts w:ascii="Arial" w:eastAsiaTheme="majorEastAsia" w:hAnsi="Arial" w:cs="Arial"/>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930282" w:rsidRDefault="003C3870">
                              <w:pPr>
                                <w:pStyle w:val="NoSpacing"/>
                                <w:jc w:val="center"/>
                                <w:rPr>
                                  <w:rFonts w:ascii="Arial" w:eastAsiaTheme="majorEastAsia" w:hAnsi="Arial" w:cs="Arial"/>
                                  <w:caps/>
                                  <w:sz w:val="72"/>
                                  <w:szCs w:val="72"/>
                                </w:rPr>
                              </w:pPr>
                              <w:r>
                                <w:rPr>
                                  <w:rFonts w:ascii="Arial" w:eastAsiaTheme="majorEastAsia" w:hAnsi="Arial" w:cs="Arial"/>
                                  <w:caps/>
                                  <w:sz w:val="72"/>
                                  <w:szCs w:val="72"/>
                                </w:rPr>
                                <w:t>Pathway project one</w:t>
                              </w:r>
                            </w:p>
                          </w:sdtContent>
                        </w:sdt>
                        <w:p w:rsidR="003C3870" w:rsidRDefault="003C3870">
                          <w:pPr>
                            <w:pStyle w:val="NoSpacing"/>
                            <w:jc w:val="center"/>
                            <w:rPr>
                              <w:rFonts w:ascii="Arial" w:eastAsiaTheme="majorEastAsia" w:hAnsi="Arial" w:cs="Arial"/>
                              <w:caps/>
                              <w:sz w:val="72"/>
                              <w:szCs w:val="72"/>
                            </w:rPr>
                          </w:pPr>
                        </w:p>
                        <w:p w:rsidR="003C3870" w:rsidRDefault="003C3870">
                          <w:pPr>
                            <w:pStyle w:val="NoSpacing"/>
                            <w:jc w:val="center"/>
                            <w:rPr>
                              <w:rFonts w:ascii="Arial" w:eastAsiaTheme="majorEastAsia" w:hAnsi="Arial" w:cs="Arial"/>
                              <w:caps/>
                              <w:sz w:val="72"/>
                              <w:szCs w:val="72"/>
                            </w:rPr>
                          </w:pPr>
                        </w:p>
                        <w:p w:rsidR="003C3870" w:rsidRPr="003C3870" w:rsidRDefault="003C3870">
                          <w:pPr>
                            <w:pStyle w:val="NoSpacing"/>
                            <w:jc w:val="center"/>
                            <w:rPr>
                              <w:rFonts w:ascii="Arial" w:eastAsiaTheme="majorEastAsia" w:hAnsi="Arial" w:cs="Arial"/>
                              <w:caps/>
                              <w:sz w:val="42"/>
                              <w:szCs w:val="72"/>
                            </w:rPr>
                          </w:pPr>
                          <w:r w:rsidRPr="003C3870">
                            <w:rPr>
                              <w:rFonts w:ascii="Arial" w:eastAsiaTheme="majorEastAsia" w:hAnsi="Arial" w:cs="Arial"/>
                              <w:caps/>
                              <w:sz w:val="42"/>
                              <w:szCs w:val="72"/>
                            </w:rPr>
                            <w:t>Sustainability &amp; Global Citizenship</w:t>
                          </w:r>
                        </w:p>
                      </w:txbxContent>
                    </v:textbox>
                  </v:shape>
                </w:pict>
              </mc:Fallback>
            </mc:AlternateContent>
          </w:r>
        </w:p>
        <w:p w:rsidR="00930282" w:rsidRDefault="00930282">
          <w:pPr>
            <w:rPr>
              <w:rFonts w:ascii="Arial" w:hAnsi="Arial" w:cs="Arial"/>
              <w:b/>
            </w:rPr>
          </w:pPr>
          <w:r>
            <w:rPr>
              <w:rFonts w:ascii="Arial" w:hAnsi="Arial" w:cs="Arial"/>
              <w:b/>
            </w:rPr>
            <w:br w:type="page"/>
          </w:r>
        </w:p>
        <w:bookmarkStart w:id="0" w:name="_GoBack" w:displacedByCustomXml="next"/>
        <w:bookmarkEnd w:id="0" w:displacedByCustomXml="next"/>
      </w:sdtContent>
    </w:sdt>
    <w:sdt>
      <w:sdtPr>
        <w:rPr>
          <w:rFonts w:asciiTheme="minorHAnsi" w:eastAsiaTheme="minorEastAsia" w:hAnsiTheme="minorHAnsi" w:cstheme="minorBidi"/>
          <w:b w:val="0"/>
          <w:bCs w:val="0"/>
          <w:smallCaps w:val="0"/>
          <w:color w:val="auto"/>
          <w:sz w:val="22"/>
          <w:szCs w:val="22"/>
        </w:rPr>
        <w:id w:val="-2122917951"/>
        <w:docPartObj>
          <w:docPartGallery w:val="Table of Contents"/>
          <w:docPartUnique/>
        </w:docPartObj>
      </w:sdtPr>
      <w:sdtEndPr>
        <w:rPr>
          <w:noProof/>
        </w:rPr>
      </w:sdtEndPr>
      <w:sdtContent>
        <w:p w:rsidR="00930282" w:rsidRDefault="00930282" w:rsidP="00930282">
          <w:pPr>
            <w:pStyle w:val="TOCHeading"/>
            <w:numPr>
              <w:ilvl w:val="0"/>
              <w:numId w:val="0"/>
            </w:numPr>
            <w:ind w:left="432" w:hanging="432"/>
          </w:pPr>
          <w:r>
            <w:t>Table of Contents</w:t>
          </w:r>
        </w:p>
        <w:p w:rsidR="00930282" w:rsidRPr="00930282" w:rsidRDefault="00930282">
          <w:pPr>
            <w:pStyle w:val="TOC1"/>
            <w:tabs>
              <w:tab w:val="left" w:pos="440"/>
              <w:tab w:val="right" w:leader="dot" w:pos="8486"/>
            </w:tabs>
            <w:rPr>
              <w:rFonts w:ascii="Arial" w:hAnsi="Arial" w:cs="Arial"/>
              <w:b/>
              <w:noProof/>
              <w:sz w:val="24"/>
            </w:rPr>
          </w:pPr>
          <w:r w:rsidRPr="00930282">
            <w:rPr>
              <w:rFonts w:ascii="Arial" w:hAnsi="Arial" w:cs="Arial"/>
              <w:b/>
              <w:sz w:val="24"/>
            </w:rPr>
            <w:fldChar w:fldCharType="begin"/>
          </w:r>
          <w:r w:rsidRPr="00930282">
            <w:rPr>
              <w:rFonts w:ascii="Arial" w:hAnsi="Arial" w:cs="Arial"/>
              <w:b/>
              <w:sz w:val="24"/>
            </w:rPr>
            <w:instrText xml:space="preserve"> TOC \o "1-3" \h \z \u </w:instrText>
          </w:r>
          <w:r w:rsidRPr="00930282">
            <w:rPr>
              <w:rFonts w:ascii="Arial" w:hAnsi="Arial" w:cs="Arial"/>
              <w:b/>
              <w:sz w:val="24"/>
            </w:rPr>
            <w:fldChar w:fldCharType="separate"/>
          </w:r>
          <w:hyperlink w:anchor="_Toc502847324" w:history="1">
            <w:r w:rsidRPr="00930282">
              <w:rPr>
                <w:rStyle w:val="Hyperlink"/>
                <w:rFonts w:ascii="Arial" w:hAnsi="Arial" w:cs="Arial"/>
                <w:b/>
                <w:noProof/>
                <w:sz w:val="24"/>
              </w:rPr>
              <w:t>1</w:t>
            </w:r>
            <w:r w:rsidRPr="00930282">
              <w:rPr>
                <w:rFonts w:ascii="Arial" w:hAnsi="Arial" w:cs="Arial"/>
                <w:b/>
                <w:noProof/>
                <w:sz w:val="24"/>
              </w:rPr>
              <w:tab/>
            </w:r>
            <w:r w:rsidRPr="00930282">
              <w:rPr>
                <w:rStyle w:val="Hyperlink"/>
                <w:rFonts w:ascii="Arial" w:hAnsi="Arial" w:cs="Arial"/>
                <w:b/>
                <w:noProof/>
                <w:sz w:val="24"/>
              </w:rPr>
              <w:t>Introduction</w:t>
            </w:r>
            <w:r w:rsidRPr="00930282">
              <w:rPr>
                <w:rFonts w:ascii="Arial" w:hAnsi="Arial" w:cs="Arial"/>
                <w:b/>
                <w:noProof/>
                <w:webHidden/>
                <w:sz w:val="24"/>
              </w:rPr>
              <w:tab/>
            </w:r>
            <w:r w:rsidRPr="00930282">
              <w:rPr>
                <w:rFonts w:ascii="Arial" w:hAnsi="Arial" w:cs="Arial"/>
                <w:b/>
                <w:noProof/>
                <w:webHidden/>
                <w:sz w:val="24"/>
              </w:rPr>
              <w:fldChar w:fldCharType="begin"/>
            </w:r>
            <w:r w:rsidRPr="00930282">
              <w:rPr>
                <w:rFonts w:ascii="Arial" w:hAnsi="Arial" w:cs="Arial"/>
                <w:b/>
                <w:noProof/>
                <w:webHidden/>
                <w:sz w:val="24"/>
              </w:rPr>
              <w:instrText xml:space="preserve"> PAGEREF _Toc502847324 \h </w:instrText>
            </w:r>
            <w:r w:rsidRPr="00930282">
              <w:rPr>
                <w:rFonts w:ascii="Arial" w:hAnsi="Arial" w:cs="Arial"/>
                <w:b/>
                <w:noProof/>
                <w:webHidden/>
                <w:sz w:val="24"/>
              </w:rPr>
            </w:r>
            <w:r w:rsidRPr="00930282">
              <w:rPr>
                <w:rFonts w:ascii="Arial" w:hAnsi="Arial" w:cs="Arial"/>
                <w:b/>
                <w:noProof/>
                <w:webHidden/>
                <w:sz w:val="24"/>
              </w:rPr>
              <w:fldChar w:fldCharType="separate"/>
            </w:r>
            <w:r w:rsidRPr="00930282">
              <w:rPr>
                <w:rFonts w:ascii="Arial" w:hAnsi="Arial" w:cs="Arial"/>
                <w:b/>
                <w:noProof/>
                <w:webHidden/>
                <w:sz w:val="24"/>
              </w:rPr>
              <w:t>2</w:t>
            </w:r>
            <w:r w:rsidRPr="00930282">
              <w:rPr>
                <w:rFonts w:ascii="Arial" w:hAnsi="Arial" w:cs="Arial"/>
                <w:b/>
                <w:noProof/>
                <w:webHidden/>
                <w:sz w:val="24"/>
              </w:rPr>
              <w:fldChar w:fldCharType="end"/>
            </w:r>
          </w:hyperlink>
        </w:p>
        <w:p w:rsidR="00930282" w:rsidRPr="00930282" w:rsidRDefault="007459AE">
          <w:pPr>
            <w:pStyle w:val="TOC1"/>
            <w:tabs>
              <w:tab w:val="left" w:pos="440"/>
              <w:tab w:val="right" w:leader="dot" w:pos="8486"/>
            </w:tabs>
            <w:rPr>
              <w:rFonts w:ascii="Arial" w:hAnsi="Arial" w:cs="Arial"/>
              <w:b/>
              <w:noProof/>
              <w:sz w:val="24"/>
            </w:rPr>
          </w:pPr>
          <w:hyperlink w:anchor="_Toc502847325" w:history="1">
            <w:r w:rsidR="00930282" w:rsidRPr="00930282">
              <w:rPr>
                <w:rStyle w:val="Hyperlink"/>
                <w:rFonts w:ascii="Arial" w:hAnsi="Arial" w:cs="Arial"/>
                <w:b/>
                <w:noProof/>
                <w:sz w:val="24"/>
              </w:rPr>
              <w:t>2</w:t>
            </w:r>
            <w:r w:rsidR="00930282" w:rsidRPr="00930282">
              <w:rPr>
                <w:rFonts w:ascii="Arial" w:hAnsi="Arial" w:cs="Arial"/>
                <w:b/>
                <w:noProof/>
                <w:sz w:val="24"/>
              </w:rPr>
              <w:tab/>
            </w:r>
            <w:r w:rsidR="00930282" w:rsidRPr="00930282">
              <w:rPr>
                <w:rStyle w:val="Hyperlink"/>
                <w:rFonts w:ascii="Arial" w:hAnsi="Arial" w:cs="Arial"/>
                <w:b/>
                <w:noProof/>
                <w:sz w:val="24"/>
              </w:rPr>
              <w:t>Concrete experience</w:t>
            </w:r>
            <w:r w:rsidR="00930282" w:rsidRPr="00930282">
              <w:rPr>
                <w:rFonts w:ascii="Arial" w:hAnsi="Arial" w:cs="Arial"/>
                <w:b/>
                <w:noProof/>
                <w:webHidden/>
                <w:sz w:val="24"/>
              </w:rPr>
              <w:tab/>
            </w:r>
            <w:r w:rsidR="00930282" w:rsidRPr="00930282">
              <w:rPr>
                <w:rFonts w:ascii="Arial" w:hAnsi="Arial" w:cs="Arial"/>
                <w:b/>
                <w:noProof/>
                <w:webHidden/>
                <w:sz w:val="24"/>
              </w:rPr>
              <w:fldChar w:fldCharType="begin"/>
            </w:r>
            <w:r w:rsidR="00930282" w:rsidRPr="00930282">
              <w:rPr>
                <w:rFonts w:ascii="Arial" w:hAnsi="Arial" w:cs="Arial"/>
                <w:b/>
                <w:noProof/>
                <w:webHidden/>
                <w:sz w:val="24"/>
              </w:rPr>
              <w:instrText xml:space="preserve"> PAGEREF _Toc502847325 \h </w:instrText>
            </w:r>
            <w:r w:rsidR="00930282" w:rsidRPr="00930282">
              <w:rPr>
                <w:rFonts w:ascii="Arial" w:hAnsi="Arial" w:cs="Arial"/>
                <w:b/>
                <w:noProof/>
                <w:webHidden/>
                <w:sz w:val="24"/>
              </w:rPr>
            </w:r>
            <w:r w:rsidR="00930282" w:rsidRPr="00930282">
              <w:rPr>
                <w:rFonts w:ascii="Arial" w:hAnsi="Arial" w:cs="Arial"/>
                <w:b/>
                <w:noProof/>
                <w:webHidden/>
                <w:sz w:val="24"/>
              </w:rPr>
              <w:fldChar w:fldCharType="separate"/>
            </w:r>
            <w:r w:rsidR="00930282" w:rsidRPr="00930282">
              <w:rPr>
                <w:rFonts w:ascii="Arial" w:hAnsi="Arial" w:cs="Arial"/>
                <w:b/>
                <w:noProof/>
                <w:webHidden/>
                <w:sz w:val="24"/>
              </w:rPr>
              <w:t>3</w:t>
            </w:r>
            <w:r w:rsidR="00930282" w:rsidRPr="00930282">
              <w:rPr>
                <w:rFonts w:ascii="Arial" w:hAnsi="Arial" w:cs="Arial"/>
                <w:b/>
                <w:noProof/>
                <w:webHidden/>
                <w:sz w:val="24"/>
              </w:rPr>
              <w:fldChar w:fldCharType="end"/>
            </w:r>
          </w:hyperlink>
        </w:p>
        <w:p w:rsidR="00930282" w:rsidRPr="00930282" w:rsidRDefault="007459AE">
          <w:pPr>
            <w:pStyle w:val="TOC1"/>
            <w:tabs>
              <w:tab w:val="left" w:pos="440"/>
              <w:tab w:val="right" w:leader="dot" w:pos="8486"/>
            </w:tabs>
            <w:rPr>
              <w:rFonts w:ascii="Arial" w:hAnsi="Arial" w:cs="Arial"/>
              <w:b/>
              <w:noProof/>
              <w:sz w:val="24"/>
            </w:rPr>
          </w:pPr>
          <w:hyperlink w:anchor="_Toc502847326" w:history="1">
            <w:r w:rsidR="00930282" w:rsidRPr="00930282">
              <w:rPr>
                <w:rStyle w:val="Hyperlink"/>
                <w:rFonts w:ascii="Arial" w:hAnsi="Arial" w:cs="Arial"/>
                <w:b/>
                <w:noProof/>
                <w:sz w:val="24"/>
              </w:rPr>
              <w:t>3</w:t>
            </w:r>
            <w:r w:rsidR="00930282" w:rsidRPr="00930282">
              <w:rPr>
                <w:rFonts w:ascii="Arial" w:hAnsi="Arial" w:cs="Arial"/>
                <w:b/>
                <w:noProof/>
                <w:sz w:val="24"/>
              </w:rPr>
              <w:tab/>
            </w:r>
            <w:r w:rsidR="00930282" w:rsidRPr="00930282">
              <w:rPr>
                <w:rStyle w:val="Hyperlink"/>
                <w:rFonts w:ascii="Arial" w:hAnsi="Arial" w:cs="Arial"/>
                <w:b/>
                <w:noProof/>
                <w:sz w:val="24"/>
              </w:rPr>
              <w:t>Reflective observation</w:t>
            </w:r>
            <w:r w:rsidR="00930282" w:rsidRPr="00930282">
              <w:rPr>
                <w:rFonts w:ascii="Arial" w:hAnsi="Arial" w:cs="Arial"/>
                <w:b/>
                <w:noProof/>
                <w:webHidden/>
                <w:sz w:val="24"/>
              </w:rPr>
              <w:tab/>
            </w:r>
            <w:r w:rsidR="00930282" w:rsidRPr="00930282">
              <w:rPr>
                <w:rFonts w:ascii="Arial" w:hAnsi="Arial" w:cs="Arial"/>
                <w:b/>
                <w:noProof/>
                <w:webHidden/>
                <w:sz w:val="24"/>
              </w:rPr>
              <w:fldChar w:fldCharType="begin"/>
            </w:r>
            <w:r w:rsidR="00930282" w:rsidRPr="00930282">
              <w:rPr>
                <w:rFonts w:ascii="Arial" w:hAnsi="Arial" w:cs="Arial"/>
                <w:b/>
                <w:noProof/>
                <w:webHidden/>
                <w:sz w:val="24"/>
              </w:rPr>
              <w:instrText xml:space="preserve"> PAGEREF _Toc502847326 \h </w:instrText>
            </w:r>
            <w:r w:rsidR="00930282" w:rsidRPr="00930282">
              <w:rPr>
                <w:rFonts w:ascii="Arial" w:hAnsi="Arial" w:cs="Arial"/>
                <w:b/>
                <w:noProof/>
                <w:webHidden/>
                <w:sz w:val="24"/>
              </w:rPr>
            </w:r>
            <w:r w:rsidR="00930282" w:rsidRPr="00930282">
              <w:rPr>
                <w:rFonts w:ascii="Arial" w:hAnsi="Arial" w:cs="Arial"/>
                <w:b/>
                <w:noProof/>
                <w:webHidden/>
                <w:sz w:val="24"/>
              </w:rPr>
              <w:fldChar w:fldCharType="separate"/>
            </w:r>
            <w:r w:rsidR="00930282" w:rsidRPr="00930282">
              <w:rPr>
                <w:rFonts w:ascii="Arial" w:hAnsi="Arial" w:cs="Arial"/>
                <w:b/>
                <w:noProof/>
                <w:webHidden/>
                <w:sz w:val="24"/>
              </w:rPr>
              <w:t>4</w:t>
            </w:r>
            <w:r w:rsidR="00930282" w:rsidRPr="00930282">
              <w:rPr>
                <w:rFonts w:ascii="Arial" w:hAnsi="Arial" w:cs="Arial"/>
                <w:b/>
                <w:noProof/>
                <w:webHidden/>
                <w:sz w:val="24"/>
              </w:rPr>
              <w:fldChar w:fldCharType="end"/>
            </w:r>
          </w:hyperlink>
        </w:p>
        <w:p w:rsidR="00930282" w:rsidRPr="00930282" w:rsidRDefault="007459AE">
          <w:pPr>
            <w:pStyle w:val="TOC1"/>
            <w:tabs>
              <w:tab w:val="left" w:pos="440"/>
              <w:tab w:val="right" w:leader="dot" w:pos="8486"/>
            </w:tabs>
            <w:rPr>
              <w:rFonts w:ascii="Arial" w:hAnsi="Arial" w:cs="Arial"/>
              <w:b/>
              <w:noProof/>
              <w:sz w:val="24"/>
            </w:rPr>
          </w:pPr>
          <w:hyperlink w:anchor="_Toc502847327" w:history="1">
            <w:r w:rsidR="00930282" w:rsidRPr="00930282">
              <w:rPr>
                <w:rStyle w:val="Hyperlink"/>
                <w:rFonts w:ascii="Arial" w:hAnsi="Arial" w:cs="Arial"/>
                <w:b/>
                <w:noProof/>
                <w:sz w:val="24"/>
              </w:rPr>
              <w:t>4</w:t>
            </w:r>
            <w:r w:rsidR="00930282" w:rsidRPr="00930282">
              <w:rPr>
                <w:rFonts w:ascii="Arial" w:hAnsi="Arial" w:cs="Arial"/>
                <w:b/>
                <w:noProof/>
                <w:sz w:val="24"/>
              </w:rPr>
              <w:tab/>
            </w:r>
            <w:r w:rsidR="00930282" w:rsidRPr="00930282">
              <w:rPr>
                <w:rStyle w:val="Hyperlink"/>
                <w:rFonts w:ascii="Arial" w:hAnsi="Arial" w:cs="Arial"/>
                <w:b/>
                <w:noProof/>
                <w:sz w:val="24"/>
              </w:rPr>
              <w:t>Abstract conceptualization</w:t>
            </w:r>
            <w:r w:rsidR="00930282" w:rsidRPr="00930282">
              <w:rPr>
                <w:rFonts w:ascii="Arial" w:hAnsi="Arial" w:cs="Arial"/>
                <w:b/>
                <w:noProof/>
                <w:webHidden/>
                <w:sz w:val="24"/>
              </w:rPr>
              <w:tab/>
            </w:r>
            <w:r w:rsidR="00930282" w:rsidRPr="00930282">
              <w:rPr>
                <w:rFonts w:ascii="Arial" w:hAnsi="Arial" w:cs="Arial"/>
                <w:b/>
                <w:noProof/>
                <w:webHidden/>
                <w:sz w:val="24"/>
              </w:rPr>
              <w:fldChar w:fldCharType="begin"/>
            </w:r>
            <w:r w:rsidR="00930282" w:rsidRPr="00930282">
              <w:rPr>
                <w:rFonts w:ascii="Arial" w:hAnsi="Arial" w:cs="Arial"/>
                <w:b/>
                <w:noProof/>
                <w:webHidden/>
                <w:sz w:val="24"/>
              </w:rPr>
              <w:instrText xml:space="preserve"> PAGEREF _Toc502847327 \h </w:instrText>
            </w:r>
            <w:r w:rsidR="00930282" w:rsidRPr="00930282">
              <w:rPr>
                <w:rFonts w:ascii="Arial" w:hAnsi="Arial" w:cs="Arial"/>
                <w:b/>
                <w:noProof/>
                <w:webHidden/>
                <w:sz w:val="24"/>
              </w:rPr>
            </w:r>
            <w:r w:rsidR="00930282" w:rsidRPr="00930282">
              <w:rPr>
                <w:rFonts w:ascii="Arial" w:hAnsi="Arial" w:cs="Arial"/>
                <w:b/>
                <w:noProof/>
                <w:webHidden/>
                <w:sz w:val="24"/>
              </w:rPr>
              <w:fldChar w:fldCharType="separate"/>
            </w:r>
            <w:r w:rsidR="00930282" w:rsidRPr="00930282">
              <w:rPr>
                <w:rFonts w:ascii="Arial" w:hAnsi="Arial" w:cs="Arial"/>
                <w:b/>
                <w:noProof/>
                <w:webHidden/>
                <w:sz w:val="24"/>
              </w:rPr>
              <w:t>5</w:t>
            </w:r>
            <w:r w:rsidR="00930282" w:rsidRPr="00930282">
              <w:rPr>
                <w:rFonts w:ascii="Arial" w:hAnsi="Arial" w:cs="Arial"/>
                <w:b/>
                <w:noProof/>
                <w:webHidden/>
                <w:sz w:val="24"/>
              </w:rPr>
              <w:fldChar w:fldCharType="end"/>
            </w:r>
          </w:hyperlink>
        </w:p>
        <w:p w:rsidR="00930282" w:rsidRPr="00930282" w:rsidRDefault="007459AE">
          <w:pPr>
            <w:pStyle w:val="TOC1"/>
            <w:tabs>
              <w:tab w:val="left" w:pos="440"/>
              <w:tab w:val="right" w:leader="dot" w:pos="8486"/>
            </w:tabs>
            <w:rPr>
              <w:rFonts w:ascii="Arial" w:hAnsi="Arial" w:cs="Arial"/>
              <w:b/>
              <w:noProof/>
              <w:sz w:val="24"/>
            </w:rPr>
          </w:pPr>
          <w:hyperlink w:anchor="_Toc502847328" w:history="1">
            <w:r w:rsidR="00930282" w:rsidRPr="00930282">
              <w:rPr>
                <w:rStyle w:val="Hyperlink"/>
                <w:rFonts w:ascii="Arial" w:hAnsi="Arial" w:cs="Arial"/>
                <w:b/>
                <w:noProof/>
                <w:sz w:val="24"/>
              </w:rPr>
              <w:t>5</w:t>
            </w:r>
            <w:r w:rsidR="00930282" w:rsidRPr="00930282">
              <w:rPr>
                <w:rFonts w:ascii="Arial" w:hAnsi="Arial" w:cs="Arial"/>
                <w:b/>
                <w:noProof/>
                <w:sz w:val="24"/>
              </w:rPr>
              <w:tab/>
            </w:r>
            <w:r w:rsidR="00930282" w:rsidRPr="00930282">
              <w:rPr>
                <w:rStyle w:val="Hyperlink"/>
                <w:rFonts w:ascii="Arial" w:hAnsi="Arial" w:cs="Arial"/>
                <w:b/>
                <w:noProof/>
                <w:sz w:val="24"/>
              </w:rPr>
              <w:t>Active experimentation</w:t>
            </w:r>
            <w:r w:rsidR="00930282" w:rsidRPr="00930282">
              <w:rPr>
                <w:rFonts w:ascii="Arial" w:hAnsi="Arial" w:cs="Arial"/>
                <w:b/>
                <w:noProof/>
                <w:webHidden/>
                <w:sz w:val="24"/>
              </w:rPr>
              <w:tab/>
            </w:r>
            <w:r w:rsidR="00930282" w:rsidRPr="00930282">
              <w:rPr>
                <w:rFonts w:ascii="Arial" w:hAnsi="Arial" w:cs="Arial"/>
                <w:b/>
                <w:noProof/>
                <w:webHidden/>
                <w:sz w:val="24"/>
              </w:rPr>
              <w:fldChar w:fldCharType="begin"/>
            </w:r>
            <w:r w:rsidR="00930282" w:rsidRPr="00930282">
              <w:rPr>
                <w:rFonts w:ascii="Arial" w:hAnsi="Arial" w:cs="Arial"/>
                <w:b/>
                <w:noProof/>
                <w:webHidden/>
                <w:sz w:val="24"/>
              </w:rPr>
              <w:instrText xml:space="preserve"> PAGEREF _Toc502847328 \h </w:instrText>
            </w:r>
            <w:r w:rsidR="00930282" w:rsidRPr="00930282">
              <w:rPr>
                <w:rFonts w:ascii="Arial" w:hAnsi="Arial" w:cs="Arial"/>
                <w:b/>
                <w:noProof/>
                <w:webHidden/>
                <w:sz w:val="24"/>
              </w:rPr>
            </w:r>
            <w:r w:rsidR="00930282" w:rsidRPr="00930282">
              <w:rPr>
                <w:rFonts w:ascii="Arial" w:hAnsi="Arial" w:cs="Arial"/>
                <w:b/>
                <w:noProof/>
                <w:webHidden/>
                <w:sz w:val="24"/>
              </w:rPr>
              <w:fldChar w:fldCharType="separate"/>
            </w:r>
            <w:r w:rsidR="00930282" w:rsidRPr="00930282">
              <w:rPr>
                <w:rFonts w:ascii="Arial" w:hAnsi="Arial" w:cs="Arial"/>
                <w:b/>
                <w:noProof/>
                <w:webHidden/>
                <w:sz w:val="24"/>
              </w:rPr>
              <w:t>6</w:t>
            </w:r>
            <w:r w:rsidR="00930282" w:rsidRPr="00930282">
              <w:rPr>
                <w:rFonts w:ascii="Arial" w:hAnsi="Arial" w:cs="Arial"/>
                <w:b/>
                <w:noProof/>
                <w:webHidden/>
                <w:sz w:val="24"/>
              </w:rPr>
              <w:fldChar w:fldCharType="end"/>
            </w:r>
          </w:hyperlink>
        </w:p>
        <w:p w:rsidR="00930282" w:rsidRPr="00930282" w:rsidRDefault="007459AE">
          <w:pPr>
            <w:pStyle w:val="TOC1"/>
            <w:tabs>
              <w:tab w:val="left" w:pos="440"/>
              <w:tab w:val="right" w:leader="dot" w:pos="8486"/>
            </w:tabs>
            <w:rPr>
              <w:rFonts w:ascii="Arial" w:hAnsi="Arial" w:cs="Arial"/>
              <w:b/>
              <w:noProof/>
              <w:sz w:val="24"/>
            </w:rPr>
          </w:pPr>
          <w:hyperlink w:anchor="_Toc502847329" w:history="1">
            <w:r w:rsidR="00930282" w:rsidRPr="00930282">
              <w:rPr>
                <w:rStyle w:val="Hyperlink"/>
                <w:rFonts w:ascii="Arial" w:hAnsi="Arial" w:cs="Arial"/>
                <w:b/>
                <w:noProof/>
                <w:sz w:val="24"/>
              </w:rPr>
              <w:t>6</w:t>
            </w:r>
            <w:r w:rsidR="00930282" w:rsidRPr="00930282">
              <w:rPr>
                <w:rFonts w:ascii="Arial" w:hAnsi="Arial" w:cs="Arial"/>
                <w:b/>
                <w:noProof/>
                <w:sz w:val="24"/>
              </w:rPr>
              <w:tab/>
            </w:r>
            <w:r w:rsidR="00930282" w:rsidRPr="00930282">
              <w:rPr>
                <w:rStyle w:val="Hyperlink"/>
                <w:rFonts w:ascii="Arial" w:hAnsi="Arial" w:cs="Arial"/>
                <w:b/>
                <w:noProof/>
                <w:sz w:val="24"/>
              </w:rPr>
              <w:t>Conclusion</w:t>
            </w:r>
            <w:r w:rsidR="00930282" w:rsidRPr="00930282">
              <w:rPr>
                <w:rFonts w:ascii="Arial" w:hAnsi="Arial" w:cs="Arial"/>
                <w:b/>
                <w:noProof/>
                <w:webHidden/>
                <w:sz w:val="24"/>
              </w:rPr>
              <w:tab/>
            </w:r>
            <w:r w:rsidR="00930282" w:rsidRPr="00930282">
              <w:rPr>
                <w:rFonts w:ascii="Arial" w:hAnsi="Arial" w:cs="Arial"/>
                <w:b/>
                <w:noProof/>
                <w:webHidden/>
                <w:sz w:val="24"/>
              </w:rPr>
              <w:fldChar w:fldCharType="begin"/>
            </w:r>
            <w:r w:rsidR="00930282" w:rsidRPr="00930282">
              <w:rPr>
                <w:rFonts w:ascii="Arial" w:hAnsi="Arial" w:cs="Arial"/>
                <w:b/>
                <w:noProof/>
                <w:webHidden/>
                <w:sz w:val="24"/>
              </w:rPr>
              <w:instrText xml:space="preserve"> PAGEREF _Toc502847329 \h </w:instrText>
            </w:r>
            <w:r w:rsidR="00930282" w:rsidRPr="00930282">
              <w:rPr>
                <w:rFonts w:ascii="Arial" w:hAnsi="Arial" w:cs="Arial"/>
                <w:b/>
                <w:noProof/>
                <w:webHidden/>
                <w:sz w:val="24"/>
              </w:rPr>
            </w:r>
            <w:r w:rsidR="00930282" w:rsidRPr="00930282">
              <w:rPr>
                <w:rFonts w:ascii="Arial" w:hAnsi="Arial" w:cs="Arial"/>
                <w:b/>
                <w:noProof/>
                <w:webHidden/>
                <w:sz w:val="24"/>
              </w:rPr>
              <w:fldChar w:fldCharType="separate"/>
            </w:r>
            <w:r w:rsidR="00930282" w:rsidRPr="00930282">
              <w:rPr>
                <w:rFonts w:ascii="Arial" w:hAnsi="Arial" w:cs="Arial"/>
                <w:b/>
                <w:noProof/>
                <w:webHidden/>
                <w:sz w:val="24"/>
              </w:rPr>
              <w:t>7</w:t>
            </w:r>
            <w:r w:rsidR="00930282" w:rsidRPr="00930282">
              <w:rPr>
                <w:rFonts w:ascii="Arial" w:hAnsi="Arial" w:cs="Arial"/>
                <w:b/>
                <w:noProof/>
                <w:webHidden/>
                <w:sz w:val="24"/>
              </w:rPr>
              <w:fldChar w:fldCharType="end"/>
            </w:r>
          </w:hyperlink>
        </w:p>
        <w:p w:rsidR="00930282" w:rsidRPr="00930282" w:rsidRDefault="007459AE">
          <w:pPr>
            <w:pStyle w:val="TOC1"/>
            <w:tabs>
              <w:tab w:val="left" w:pos="440"/>
              <w:tab w:val="right" w:leader="dot" w:pos="8486"/>
            </w:tabs>
            <w:rPr>
              <w:rFonts w:ascii="Arial" w:hAnsi="Arial" w:cs="Arial"/>
              <w:b/>
              <w:noProof/>
              <w:sz w:val="24"/>
            </w:rPr>
          </w:pPr>
          <w:hyperlink w:anchor="_Toc502847330" w:history="1">
            <w:r w:rsidR="00930282" w:rsidRPr="00930282">
              <w:rPr>
                <w:rStyle w:val="Hyperlink"/>
                <w:rFonts w:ascii="Arial" w:hAnsi="Arial" w:cs="Arial"/>
                <w:b/>
                <w:noProof/>
                <w:sz w:val="24"/>
              </w:rPr>
              <w:t>7</w:t>
            </w:r>
            <w:r w:rsidR="00930282" w:rsidRPr="00930282">
              <w:rPr>
                <w:rFonts w:ascii="Arial" w:hAnsi="Arial" w:cs="Arial"/>
                <w:b/>
                <w:noProof/>
                <w:sz w:val="24"/>
              </w:rPr>
              <w:tab/>
            </w:r>
            <w:r w:rsidR="00930282" w:rsidRPr="00930282">
              <w:rPr>
                <w:rStyle w:val="Hyperlink"/>
                <w:rFonts w:ascii="Arial" w:hAnsi="Arial" w:cs="Arial"/>
                <w:b/>
                <w:noProof/>
                <w:sz w:val="24"/>
              </w:rPr>
              <w:t>References</w:t>
            </w:r>
            <w:r w:rsidR="00930282" w:rsidRPr="00930282">
              <w:rPr>
                <w:rFonts w:ascii="Arial" w:hAnsi="Arial" w:cs="Arial"/>
                <w:b/>
                <w:noProof/>
                <w:webHidden/>
                <w:sz w:val="24"/>
              </w:rPr>
              <w:tab/>
            </w:r>
            <w:r w:rsidR="00930282" w:rsidRPr="00930282">
              <w:rPr>
                <w:rFonts w:ascii="Arial" w:hAnsi="Arial" w:cs="Arial"/>
                <w:b/>
                <w:noProof/>
                <w:webHidden/>
                <w:sz w:val="24"/>
              </w:rPr>
              <w:fldChar w:fldCharType="begin"/>
            </w:r>
            <w:r w:rsidR="00930282" w:rsidRPr="00930282">
              <w:rPr>
                <w:rFonts w:ascii="Arial" w:hAnsi="Arial" w:cs="Arial"/>
                <w:b/>
                <w:noProof/>
                <w:webHidden/>
                <w:sz w:val="24"/>
              </w:rPr>
              <w:instrText xml:space="preserve"> PAGEREF _Toc502847330 \h </w:instrText>
            </w:r>
            <w:r w:rsidR="00930282" w:rsidRPr="00930282">
              <w:rPr>
                <w:rFonts w:ascii="Arial" w:hAnsi="Arial" w:cs="Arial"/>
                <w:b/>
                <w:noProof/>
                <w:webHidden/>
                <w:sz w:val="24"/>
              </w:rPr>
            </w:r>
            <w:r w:rsidR="00930282" w:rsidRPr="00930282">
              <w:rPr>
                <w:rFonts w:ascii="Arial" w:hAnsi="Arial" w:cs="Arial"/>
                <w:b/>
                <w:noProof/>
                <w:webHidden/>
                <w:sz w:val="24"/>
              </w:rPr>
              <w:fldChar w:fldCharType="separate"/>
            </w:r>
            <w:r w:rsidR="00930282" w:rsidRPr="00930282">
              <w:rPr>
                <w:rFonts w:ascii="Arial" w:hAnsi="Arial" w:cs="Arial"/>
                <w:b/>
                <w:noProof/>
                <w:webHidden/>
                <w:sz w:val="24"/>
              </w:rPr>
              <w:t>8</w:t>
            </w:r>
            <w:r w:rsidR="00930282" w:rsidRPr="00930282">
              <w:rPr>
                <w:rFonts w:ascii="Arial" w:hAnsi="Arial" w:cs="Arial"/>
                <w:b/>
                <w:noProof/>
                <w:webHidden/>
                <w:sz w:val="24"/>
              </w:rPr>
              <w:fldChar w:fldCharType="end"/>
            </w:r>
          </w:hyperlink>
        </w:p>
        <w:p w:rsidR="00930282" w:rsidRPr="00930282" w:rsidRDefault="007459AE">
          <w:pPr>
            <w:pStyle w:val="TOC1"/>
            <w:tabs>
              <w:tab w:val="left" w:pos="440"/>
              <w:tab w:val="right" w:leader="dot" w:pos="8486"/>
            </w:tabs>
            <w:rPr>
              <w:rFonts w:ascii="Arial" w:hAnsi="Arial" w:cs="Arial"/>
              <w:b/>
              <w:noProof/>
              <w:sz w:val="24"/>
            </w:rPr>
          </w:pPr>
          <w:hyperlink w:anchor="_Toc502847331" w:history="1">
            <w:r w:rsidR="00930282" w:rsidRPr="00930282">
              <w:rPr>
                <w:rStyle w:val="Hyperlink"/>
                <w:rFonts w:ascii="Arial" w:hAnsi="Arial" w:cs="Arial"/>
                <w:b/>
                <w:noProof/>
                <w:sz w:val="24"/>
              </w:rPr>
              <w:t>8</w:t>
            </w:r>
            <w:r w:rsidR="00930282" w:rsidRPr="00930282">
              <w:rPr>
                <w:rFonts w:ascii="Arial" w:hAnsi="Arial" w:cs="Arial"/>
                <w:b/>
                <w:noProof/>
                <w:sz w:val="24"/>
              </w:rPr>
              <w:tab/>
            </w:r>
            <w:r w:rsidR="00930282" w:rsidRPr="00930282">
              <w:rPr>
                <w:rStyle w:val="Hyperlink"/>
                <w:rFonts w:ascii="Arial" w:hAnsi="Arial" w:cs="Arial"/>
                <w:b/>
                <w:noProof/>
                <w:sz w:val="24"/>
              </w:rPr>
              <w:t>Appendices</w:t>
            </w:r>
            <w:r w:rsidR="00930282" w:rsidRPr="00930282">
              <w:rPr>
                <w:rFonts w:ascii="Arial" w:hAnsi="Arial" w:cs="Arial"/>
                <w:b/>
                <w:noProof/>
                <w:webHidden/>
                <w:sz w:val="24"/>
              </w:rPr>
              <w:tab/>
            </w:r>
            <w:r w:rsidR="00930282" w:rsidRPr="00930282">
              <w:rPr>
                <w:rFonts w:ascii="Arial" w:hAnsi="Arial" w:cs="Arial"/>
                <w:b/>
                <w:noProof/>
                <w:webHidden/>
                <w:sz w:val="24"/>
              </w:rPr>
              <w:fldChar w:fldCharType="begin"/>
            </w:r>
            <w:r w:rsidR="00930282" w:rsidRPr="00930282">
              <w:rPr>
                <w:rFonts w:ascii="Arial" w:hAnsi="Arial" w:cs="Arial"/>
                <w:b/>
                <w:noProof/>
                <w:webHidden/>
                <w:sz w:val="24"/>
              </w:rPr>
              <w:instrText xml:space="preserve"> PAGEREF _Toc502847331 \h </w:instrText>
            </w:r>
            <w:r w:rsidR="00930282" w:rsidRPr="00930282">
              <w:rPr>
                <w:rFonts w:ascii="Arial" w:hAnsi="Arial" w:cs="Arial"/>
                <w:b/>
                <w:noProof/>
                <w:webHidden/>
                <w:sz w:val="24"/>
              </w:rPr>
            </w:r>
            <w:r w:rsidR="00930282" w:rsidRPr="00930282">
              <w:rPr>
                <w:rFonts w:ascii="Arial" w:hAnsi="Arial" w:cs="Arial"/>
                <w:b/>
                <w:noProof/>
                <w:webHidden/>
                <w:sz w:val="24"/>
              </w:rPr>
              <w:fldChar w:fldCharType="separate"/>
            </w:r>
            <w:r w:rsidR="00930282" w:rsidRPr="00930282">
              <w:rPr>
                <w:rFonts w:ascii="Arial" w:hAnsi="Arial" w:cs="Arial"/>
                <w:b/>
                <w:noProof/>
                <w:webHidden/>
                <w:sz w:val="24"/>
              </w:rPr>
              <w:t>9</w:t>
            </w:r>
            <w:r w:rsidR="00930282" w:rsidRPr="00930282">
              <w:rPr>
                <w:rFonts w:ascii="Arial" w:hAnsi="Arial" w:cs="Arial"/>
                <w:b/>
                <w:noProof/>
                <w:webHidden/>
                <w:sz w:val="24"/>
              </w:rPr>
              <w:fldChar w:fldCharType="end"/>
            </w:r>
          </w:hyperlink>
        </w:p>
        <w:p w:rsidR="00930282" w:rsidRDefault="00930282">
          <w:r w:rsidRPr="00930282">
            <w:rPr>
              <w:rFonts w:ascii="Arial" w:hAnsi="Arial" w:cs="Arial"/>
              <w:b/>
              <w:bCs/>
              <w:noProof/>
              <w:sz w:val="24"/>
            </w:rPr>
            <w:fldChar w:fldCharType="end"/>
          </w:r>
        </w:p>
      </w:sdtContent>
    </w:sdt>
    <w:p w:rsidR="00E90C17" w:rsidRPr="00930282" w:rsidRDefault="00E90C17" w:rsidP="00930282">
      <w:r>
        <w:br w:type="page"/>
      </w:r>
    </w:p>
    <w:p w:rsidR="003D52CE" w:rsidRPr="00930282" w:rsidRDefault="00EA1EDF" w:rsidP="00930282">
      <w:pPr>
        <w:pStyle w:val="Heading1"/>
      </w:pPr>
      <w:bookmarkStart w:id="1" w:name="_Toc502847324"/>
      <w:r w:rsidRPr="00930282">
        <w:lastRenderedPageBreak/>
        <w:t>Introduction</w:t>
      </w:r>
      <w:bookmarkEnd w:id="1"/>
    </w:p>
    <w:p w:rsidR="00EA1EDF" w:rsidRPr="00E90C17" w:rsidRDefault="00EA1EDF" w:rsidP="00E90C17">
      <w:pPr>
        <w:spacing w:line="360" w:lineRule="auto"/>
        <w:jc w:val="both"/>
        <w:rPr>
          <w:rFonts w:ascii="Arial" w:hAnsi="Arial" w:cs="Arial"/>
          <w:sz w:val="24"/>
          <w:szCs w:val="24"/>
        </w:rPr>
      </w:pPr>
      <w:r w:rsidRPr="00E90C17">
        <w:rPr>
          <w:rFonts w:ascii="Arial" w:hAnsi="Arial" w:cs="Arial"/>
          <w:sz w:val="24"/>
          <w:szCs w:val="24"/>
        </w:rPr>
        <w:t>It was quite interesting to complete the pathway project one because I have experienced with innovative and creative learning issues. The pathway project one has enriched my self-managed</w:t>
      </w:r>
      <w:r w:rsidR="00250BA7">
        <w:rPr>
          <w:rFonts w:ascii="Arial" w:hAnsi="Arial" w:cs="Arial"/>
          <w:sz w:val="24"/>
          <w:szCs w:val="24"/>
        </w:rPr>
        <w:t xml:space="preserve"> (Boyer et al., 2014)</w:t>
      </w:r>
      <w:r w:rsidRPr="00E90C17">
        <w:rPr>
          <w:rFonts w:ascii="Arial" w:hAnsi="Arial" w:cs="Arial"/>
          <w:sz w:val="24"/>
          <w:szCs w:val="24"/>
        </w:rPr>
        <w:t xml:space="preserve"> and lifelong learning</w:t>
      </w:r>
      <w:r w:rsidR="00250BA7">
        <w:rPr>
          <w:rFonts w:ascii="Arial" w:hAnsi="Arial" w:cs="Arial"/>
          <w:sz w:val="24"/>
          <w:szCs w:val="24"/>
        </w:rPr>
        <w:t xml:space="preserve"> (</w:t>
      </w:r>
      <w:proofErr w:type="spellStart"/>
      <w:r w:rsidR="00250BA7">
        <w:rPr>
          <w:rFonts w:ascii="Arial" w:hAnsi="Arial" w:cs="Arial"/>
          <w:sz w:val="24"/>
          <w:szCs w:val="24"/>
        </w:rPr>
        <w:t>Harties</w:t>
      </w:r>
      <w:proofErr w:type="spellEnd"/>
      <w:r w:rsidR="00250BA7">
        <w:rPr>
          <w:rFonts w:ascii="Arial" w:hAnsi="Arial" w:cs="Arial"/>
          <w:sz w:val="24"/>
          <w:szCs w:val="24"/>
        </w:rPr>
        <w:t xml:space="preserve"> &amp; </w:t>
      </w:r>
      <w:proofErr w:type="spellStart"/>
      <w:r w:rsidR="00250BA7">
        <w:rPr>
          <w:rFonts w:ascii="Arial" w:hAnsi="Arial" w:cs="Arial"/>
          <w:sz w:val="24"/>
          <w:szCs w:val="24"/>
        </w:rPr>
        <w:t>Goller</w:t>
      </w:r>
      <w:proofErr w:type="spellEnd"/>
      <w:r w:rsidR="00250BA7">
        <w:rPr>
          <w:rFonts w:ascii="Arial" w:hAnsi="Arial" w:cs="Arial"/>
          <w:sz w:val="24"/>
          <w:szCs w:val="24"/>
        </w:rPr>
        <w:t>, 2014)</w:t>
      </w:r>
      <w:r w:rsidRPr="00E90C17">
        <w:rPr>
          <w:rFonts w:ascii="Arial" w:hAnsi="Arial" w:cs="Arial"/>
          <w:sz w:val="24"/>
          <w:szCs w:val="24"/>
        </w:rPr>
        <w:t xml:space="preserve">. It provided me opportunity to integrate my theoretical learning to practical application. </w:t>
      </w:r>
    </w:p>
    <w:p w:rsidR="00EA1EDF" w:rsidRPr="00E90C17" w:rsidRDefault="00EA1EDF" w:rsidP="00E90C17">
      <w:pPr>
        <w:keepNext/>
        <w:spacing w:line="360" w:lineRule="auto"/>
        <w:jc w:val="both"/>
        <w:rPr>
          <w:rFonts w:ascii="Arial" w:hAnsi="Arial" w:cs="Arial"/>
          <w:sz w:val="24"/>
          <w:szCs w:val="24"/>
        </w:rPr>
      </w:pPr>
      <w:r w:rsidRPr="00E90C17">
        <w:rPr>
          <w:rFonts w:ascii="Arial" w:hAnsi="Arial" w:cs="Arial"/>
          <w:noProof/>
          <w:sz w:val="24"/>
          <w:szCs w:val="24"/>
          <w:lang w:val="en-GB" w:eastAsia="en-GB"/>
        </w:rPr>
        <w:drawing>
          <wp:inline distT="0" distB="0" distL="0" distR="0" wp14:anchorId="36A1F686" wp14:editId="7E7B3C8E">
            <wp:extent cx="5394960" cy="2712720"/>
            <wp:effectExtent l="0" t="0" r="0" b="0"/>
            <wp:docPr id="1" name="Picture 1" descr="Image result for sample of reflective report based on 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mple of reflective report based on kolb's learning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4960" cy="2712720"/>
                    </a:xfrm>
                    <a:prstGeom prst="rect">
                      <a:avLst/>
                    </a:prstGeom>
                    <a:noFill/>
                    <a:ln>
                      <a:noFill/>
                    </a:ln>
                  </pic:spPr>
                </pic:pic>
              </a:graphicData>
            </a:graphic>
          </wp:inline>
        </w:drawing>
      </w:r>
    </w:p>
    <w:p w:rsidR="00EA1EDF" w:rsidRPr="00E90C17" w:rsidRDefault="00EA1EDF" w:rsidP="00E90C17">
      <w:pPr>
        <w:pStyle w:val="Caption"/>
        <w:spacing w:line="360" w:lineRule="auto"/>
        <w:jc w:val="both"/>
        <w:rPr>
          <w:rFonts w:ascii="Arial" w:hAnsi="Arial" w:cs="Arial"/>
          <w:sz w:val="24"/>
          <w:szCs w:val="24"/>
        </w:rPr>
      </w:pPr>
      <w:r w:rsidRPr="00E90C17">
        <w:rPr>
          <w:rFonts w:ascii="Arial" w:hAnsi="Arial" w:cs="Arial"/>
          <w:sz w:val="24"/>
          <w:szCs w:val="24"/>
        </w:rPr>
        <w:t xml:space="preserve">Figure </w:t>
      </w:r>
      <w:r w:rsidR="00D942BF" w:rsidRPr="00E90C17">
        <w:rPr>
          <w:rFonts w:ascii="Arial" w:hAnsi="Arial" w:cs="Arial"/>
          <w:sz w:val="24"/>
          <w:szCs w:val="24"/>
        </w:rPr>
        <w:fldChar w:fldCharType="begin"/>
      </w:r>
      <w:r w:rsidR="00D942BF" w:rsidRPr="00E90C17">
        <w:rPr>
          <w:rFonts w:ascii="Arial" w:hAnsi="Arial" w:cs="Arial"/>
          <w:sz w:val="24"/>
          <w:szCs w:val="24"/>
        </w:rPr>
        <w:instrText xml:space="preserve"> SEQ Figure \* ARABIC </w:instrText>
      </w:r>
      <w:r w:rsidR="00D942BF" w:rsidRPr="00E90C17">
        <w:rPr>
          <w:rFonts w:ascii="Arial" w:hAnsi="Arial" w:cs="Arial"/>
          <w:sz w:val="24"/>
          <w:szCs w:val="24"/>
        </w:rPr>
        <w:fldChar w:fldCharType="separate"/>
      </w:r>
      <w:r w:rsidR="00E90C17">
        <w:rPr>
          <w:rFonts w:ascii="Arial" w:hAnsi="Arial" w:cs="Arial"/>
          <w:noProof/>
          <w:sz w:val="24"/>
          <w:szCs w:val="24"/>
        </w:rPr>
        <w:t>1</w:t>
      </w:r>
      <w:r w:rsidR="00D942BF" w:rsidRPr="00E90C17">
        <w:rPr>
          <w:rFonts w:ascii="Arial" w:hAnsi="Arial" w:cs="Arial"/>
          <w:noProof/>
          <w:sz w:val="24"/>
          <w:szCs w:val="24"/>
        </w:rPr>
        <w:fldChar w:fldCharType="end"/>
      </w:r>
      <w:r w:rsidRPr="00E90C17">
        <w:rPr>
          <w:rFonts w:ascii="Arial" w:hAnsi="Arial" w:cs="Arial"/>
          <w:sz w:val="24"/>
          <w:szCs w:val="24"/>
        </w:rPr>
        <w:t xml:space="preserve"> Kolb's reflective learning cycle (Source: Kolb, 1998)</w:t>
      </w:r>
    </w:p>
    <w:p w:rsidR="00250BA7" w:rsidRPr="00E90C17" w:rsidRDefault="00250BA7" w:rsidP="00250BA7">
      <w:pPr>
        <w:spacing w:line="360" w:lineRule="auto"/>
        <w:jc w:val="both"/>
        <w:rPr>
          <w:rFonts w:ascii="Arial" w:hAnsi="Arial" w:cs="Arial"/>
          <w:sz w:val="24"/>
          <w:szCs w:val="24"/>
        </w:rPr>
      </w:pPr>
      <w:r w:rsidRPr="00E90C17">
        <w:rPr>
          <w:rFonts w:ascii="Arial" w:hAnsi="Arial" w:cs="Arial"/>
          <w:sz w:val="24"/>
          <w:szCs w:val="24"/>
        </w:rPr>
        <w:t xml:space="preserve">In order to reflect my contribution to the project and to summarize my learning issues. I intend to apply the Kolb’s learning cycle </w:t>
      </w:r>
      <w:r>
        <w:rPr>
          <w:rFonts w:ascii="Arial" w:hAnsi="Arial" w:cs="Arial"/>
          <w:sz w:val="24"/>
          <w:szCs w:val="24"/>
        </w:rPr>
        <w:t xml:space="preserve">(Kolb, 2014) </w:t>
      </w:r>
      <w:r w:rsidRPr="00E90C17">
        <w:rPr>
          <w:rFonts w:ascii="Arial" w:hAnsi="Arial" w:cs="Arial"/>
          <w:sz w:val="24"/>
          <w:szCs w:val="24"/>
        </w:rPr>
        <w:t>which allows an individual to learn from the past experience and activities. Kolb’s learning cycle is made up of four phases including concrete experience, reflective observation, abstract conceptualization, and active experimentation</w:t>
      </w:r>
      <w:r>
        <w:rPr>
          <w:rFonts w:ascii="Arial" w:hAnsi="Arial" w:cs="Arial"/>
          <w:sz w:val="24"/>
          <w:szCs w:val="24"/>
        </w:rPr>
        <w:t xml:space="preserve"> (Thomas et al., 2016)</w:t>
      </w:r>
      <w:r w:rsidRPr="00E90C17">
        <w:rPr>
          <w:rFonts w:ascii="Arial" w:hAnsi="Arial" w:cs="Arial"/>
          <w:sz w:val="24"/>
          <w:szCs w:val="24"/>
        </w:rPr>
        <w:t>.</w:t>
      </w:r>
    </w:p>
    <w:p w:rsidR="00250BA7" w:rsidRDefault="00250BA7">
      <w:pPr>
        <w:rPr>
          <w:rFonts w:ascii="Arial" w:hAnsi="Arial" w:cs="Arial"/>
          <w:b/>
          <w:sz w:val="24"/>
          <w:szCs w:val="24"/>
        </w:rPr>
      </w:pPr>
      <w:r>
        <w:rPr>
          <w:rFonts w:ascii="Arial" w:hAnsi="Arial" w:cs="Arial"/>
          <w:b/>
          <w:sz w:val="24"/>
          <w:szCs w:val="24"/>
        </w:rPr>
        <w:br w:type="page"/>
      </w:r>
    </w:p>
    <w:p w:rsidR="00E90C17" w:rsidRDefault="00E90C17" w:rsidP="00E90C17">
      <w:pPr>
        <w:spacing w:line="360" w:lineRule="auto"/>
        <w:jc w:val="both"/>
        <w:rPr>
          <w:rFonts w:ascii="Arial" w:hAnsi="Arial" w:cs="Arial"/>
          <w:b/>
          <w:sz w:val="24"/>
          <w:szCs w:val="24"/>
        </w:rPr>
      </w:pPr>
    </w:p>
    <w:p w:rsidR="00EA1EDF" w:rsidRPr="00E90C17" w:rsidRDefault="00041D69" w:rsidP="00930282">
      <w:pPr>
        <w:pStyle w:val="Heading1"/>
      </w:pPr>
      <w:bookmarkStart w:id="2" w:name="_Toc502847325"/>
      <w:r w:rsidRPr="00E90C17">
        <w:t>Concrete experience</w:t>
      </w:r>
      <w:bookmarkEnd w:id="2"/>
      <w:r w:rsidRPr="00E90C17">
        <w:t xml:space="preserve"> </w:t>
      </w:r>
    </w:p>
    <w:p w:rsidR="00E90C17" w:rsidRDefault="00DE2824" w:rsidP="00E90C17">
      <w:pPr>
        <w:spacing w:line="360" w:lineRule="auto"/>
        <w:jc w:val="both"/>
        <w:rPr>
          <w:rFonts w:ascii="Arial" w:hAnsi="Arial" w:cs="Arial"/>
          <w:sz w:val="24"/>
          <w:szCs w:val="24"/>
        </w:rPr>
      </w:pPr>
      <w:r w:rsidRPr="00E90C17">
        <w:rPr>
          <w:rFonts w:ascii="Arial" w:hAnsi="Arial" w:cs="Arial"/>
          <w:sz w:val="24"/>
          <w:szCs w:val="24"/>
        </w:rPr>
        <w:t>During our class, we have informed regarding the pathway project one. Finally, our class teacher asked us to prepare a presentation on pathway project one. Therefore, the teacher provided some presentation topics to us such as community participation (locally and nationally), leadership and so on</w:t>
      </w:r>
      <w:r w:rsidR="00250BA7">
        <w:rPr>
          <w:rFonts w:ascii="Arial" w:hAnsi="Arial" w:cs="Arial"/>
          <w:sz w:val="24"/>
          <w:szCs w:val="24"/>
        </w:rPr>
        <w:t xml:space="preserve"> (Figure, 2)</w:t>
      </w:r>
      <w:r w:rsidRPr="00E90C17">
        <w:rPr>
          <w:rFonts w:ascii="Arial" w:hAnsi="Arial" w:cs="Arial"/>
          <w:sz w:val="24"/>
          <w:szCs w:val="24"/>
        </w:rPr>
        <w:t xml:space="preserve">. But, it was required to form a group to complete the project one. I feel confused to select my group. </w:t>
      </w:r>
    </w:p>
    <w:p w:rsidR="00E90C17" w:rsidRDefault="00E90C17" w:rsidP="00E90C17">
      <w:pPr>
        <w:keepNext/>
        <w:spacing w:line="360" w:lineRule="auto"/>
        <w:jc w:val="both"/>
      </w:pPr>
      <w:r>
        <w:rPr>
          <w:noProof/>
          <w:lang w:val="en-GB" w:eastAsia="en-GB"/>
        </w:rPr>
        <w:drawing>
          <wp:inline distT="0" distB="0" distL="0" distR="0" wp14:anchorId="58CF1789" wp14:editId="1BC6B7AA">
            <wp:extent cx="5524500" cy="2457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24500" cy="2457450"/>
                    </a:xfrm>
                    <a:prstGeom prst="rect">
                      <a:avLst/>
                    </a:prstGeom>
                  </pic:spPr>
                </pic:pic>
              </a:graphicData>
            </a:graphic>
          </wp:inline>
        </w:drawing>
      </w:r>
    </w:p>
    <w:p w:rsidR="00E90C17" w:rsidRDefault="00E90C17" w:rsidP="00E90C17">
      <w:pPr>
        <w:pStyle w:val="Caption"/>
        <w:jc w:val="both"/>
        <w:rPr>
          <w:rFonts w:ascii="Arial" w:hAnsi="Arial" w:cs="Arial"/>
          <w:sz w:val="24"/>
          <w:szCs w:val="24"/>
        </w:rPr>
      </w:pPr>
      <w:r>
        <w:t xml:space="preserve">Figure </w:t>
      </w:r>
      <w:r w:rsidR="007459AE">
        <w:fldChar w:fldCharType="begin"/>
      </w:r>
      <w:r w:rsidR="007459AE">
        <w:instrText xml:space="preserve"> SEQ Figure \* ARABIC </w:instrText>
      </w:r>
      <w:r w:rsidR="007459AE">
        <w:fldChar w:fldCharType="separate"/>
      </w:r>
      <w:r>
        <w:rPr>
          <w:noProof/>
        </w:rPr>
        <w:t>2</w:t>
      </w:r>
      <w:r w:rsidR="007459AE">
        <w:rPr>
          <w:noProof/>
        </w:rPr>
        <w:fldChar w:fldCharType="end"/>
      </w:r>
      <w:r>
        <w:t xml:space="preserve"> Pathway project one</w:t>
      </w:r>
    </w:p>
    <w:p w:rsidR="00E90C17" w:rsidRDefault="00DE2824" w:rsidP="00E90C17">
      <w:pPr>
        <w:spacing w:line="360" w:lineRule="auto"/>
        <w:jc w:val="both"/>
        <w:rPr>
          <w:rFonts w:ascii="Arial" w:hAnsi="Arial" w:cs="Arial"/>
          <w:sz w:val="24"/>
          <w:szCs w:val="24"/>
        </w:rPr>
      </w:pPr>
      <w:r w:rsidRPr="00E90C17">
        <w:rPr>
          <w:rFonts w:ascii="Arial" w:hAnsi="Arial" w:cs="Arial"/>
          <w:sz w:val="24"/>
          <w:szCs w:val="24"/>
        </w:rPr>
        <w:t xml:space="preserve">However, I approached to some of classmates forming a group. Ultimately, I formed a group with three members. I was the group leader (Irene </w:t>
      </w:r>
      <w:proofErr w:type="spellStart"/>
      <w:r w:rsidRPr="00E90C17">
        <w:rPr>
          <w:rFonts w:ascii="Arial" w:hAnsi="Arial" w:cs="Arial"/>
          <w:sz w:val="24"/>
          <w:szCs w:val="24"/>
        </w:rPr>
        <w:t>Kauzerni</w:t>
      </w:r>
      <w:proofErr w:type="spellEnd"/>
      <w:r w:rsidRPr="00E90C17">
        <w:rPr>
          <w:rFonts w:ascii="Arial" w:hAnsi="Arial" w:cs="Arial"/>
          <w:sz w:val="24"/>
          <w:szCs w:val="24"/>
        </w:rPr>
        <w:t xml:space="preserve">) and the rest of members were </w:t>
      </w:r>
      <w:proofErr w:type="spellStart"/>
      <w:r w:rsidRPr="00E90C17">
        <w:rPr>
          <w:rFonts w:ascii="Arial" w:hAnsi="Arial" w:cs="Arial"/>
          <w:sz w:val="24"/>
          <w:szCs w:val="24"/>
        </w:rPr>
        <w:t>Mwda</w:t>
      </w:r>
      <w:proofErr w:type="spellEnd"/>
      <w:r w:rsidRPr="00E90C17">
        <w:rPr>
          <w:rFonts w:ascii="Arial" w:hAnsi="Arial" w:cs="Arial"/>
          <w:sz w:val="24"/>
          <w:szCs w:val="24"/>
        </w:rPr>
        <w:t xml:space="preserve"> </w:t>
      </w:r>
      <w:proofErr w:type="spellStart"/>
      <w:r w:rsidRPr="00E90C17">
        <w:rPr>
          <w:rFonts w:ascii="Arial" w:hAnsi="Arial" w:cs="Arial"/>
          <w:sz w:val="24"/>
          <w:szCs w:val="24"/>
        </w:rPr>
        <w:t>Mvita</w:t>
      </w:r>
      <w:proofErr w:type="spellEnd"/>
      <w:r w:rsidRPr="00E90C17">
        <w:rPr>
          <w:rFonts w:ascii="Arial" w:hAnsi="Arial" w:cs="Arial"/>
          <w:sz w:val="24"/>
          <w:szCs w:val="24"/>
        </w:rPr>
        <w:t xml:space="preserve"> </w:t>
      </w:r>
      <w:proofErr w:type="spellStart"/>
      <w:r w:rsidRPr="00E90C17">
        <w:rPr>
          <w:rFonts w:ascii="Arial" w:hAnsi="Arial" w:cs="Arial"/>
          <w:sz w:val="24"/>
          <w:szCs w:val="24"/>
        </w:rPr>
        <w:t>Kalonga</w:t>
      </w:r>
      <w:proofErr w:type="spellEnd"/>
      <w:r w:rsidRPr="00E90C17">
        <w:rPr>
          <w:rFonts w:ascii="Arial" w:hAnsi="Arial" w:cs="Arial"/>
          <w:sz w:val="24"/>
          <w:szCs w:val="24"/>
        </w:rPr>
        <w:t xml:space="preserve"> and </w:t>
      </w:r>
      <w:proofErr w:type="spellStart"/>
      <w:r w:rsidRPr="00E90C17">
        <w:rPr>
          <w:rFonts w:ascii="Arial" w:hAnsi="Arial" w:cs="Arial"/>
          <w:sz w:val="24"/>
          <w:szCs w:val="24"/>
        </w:rPr>
        <w:t>Diasis</w:t>
      </w:r>
      <w:proofErr w:type="spellEnd"/>
      <w:r w:rsidRPr="00E90C17">
        <w:rPr>
          <w:rFonts w:ascii="Arial" w:hAnsi="Arial" w:cs="Arial"/>
          <w:sz w:val="24"/>
          <w:szCs w:val="24"/>
        </w:rPr>
        <w:t xml:space="preserve"> </w:t>
      </w:r>
      <w:proofErr w:type="spellStart"/>
      <w:r w:rsidRPr="00E90C17">
        <w:rPr>
          <w:rFonts w:ascii="Arial" w:hAnsi="Arial" w:cs="Arial"/>
          <w:sz w:val="24"/>
          <w:szCs w:val="24"/>
        </w:rPr>
        <w:t>Biembongo</w:t>
      </w:r>
      <w:proofErr w:type="spellEnd"/>
      <w:r w:rsidRPr="00E90C17">
        <w:rPr>
          <w:rFonts w:ascii="Arial" w:hAnsi="Arial" w:cs="Arial"/>
          <w:sz w:val="24"/>
          <w:szCs w:val="24"/>
        </w:rPr>
        <w:t xml:space="preserve">. In order to carry out the project, we were asked to select a topic. </w:t>
      </w:r>
    </w:p>
    <w:p w:rsidR="00E90C17" w:rsidRDefault="00DE2824" w:rsidP="00E90C17">
      <w:pPr>
        <w:spacing w:line="360" w:lineRule="auto"/>
        <w:jc w:val="both"/>
        <w:rPr>
          <w:rFonts w:ascii="Arial" w:hAnsi="Arial" w:cs="Arial"/>
          <w:sz w:val="24"/>
          <w:szCs w:val="24"/>
        </w:rPr>
      </w:pPr>
      <w:r w:rsidRPr="00E90C17">
        <w:rPr>
          <w:rFonts w:ascii="Arial" w:hAnsi="Arial" w:cs="Arial"/>
          <w:sz w:val="24"/>
          <w:szCs w:val="24"/>
        </w:rPr>
        <w:t xml:space="preserve">Finally we selected </w:t>
      </w:r>
      <w:r w:rsidRPr="00E90C17">
        <w:rPr>
          <w:rFonts w:ascii="Arial" w:hAnsi="Arial" w:cs="Arial"/>
          <w:i/>
          <w:sz w:val="24"/>
          <w:szCs w:val="24"/>
        </w:rPr>
        <w:t>“Community participation (locally and nationally”</w:t>
      </w:r>
      <w:r w:rsidRPr="00E90C17">
        <w:rPr>
          <w:rFonts w:ascii="Arial" w:hAnsi="Arial" w:cs="Arial"/>
          <w:sz w:val="24"/>
          <w:szCs w:val="24"/>
        </w:rPr>
        <w:t xml:space="preserve"> as our project topic. Then, we arranged a group discussion to select group leader. Our group members noted that I have good group working skill, time management competency, and inter-personal communication skills</w:t>
      </w:r>
      <w:r w:rsidR="00250BA7">
        <w:rPr>
          <w:rFonts w:ascii="Arial" w:hAnsi="Arial" w:cs="Arial"/>
          <w:sz w:val="24"/>
          <w:szCs w:val="24"/>
        </w:rPr>
        <w:t xml:space="preserve"> (</w:t>
      </w:r>
      <w:proofErr w:type="spellStart"/>
      <w:r w:rsidR="00250BA7">
        <w:rPr>
          <w:rFonts w:ascii="Arial" w:hAnsi="Arial" w:cs="Arial"/>
          <w:sz w:val="24"/>
          <w:szCs w:val="24"/>
        </w:rPr>
        <w:t>Brandler</w:t>
      </w:r>
      <w:proofErr w:type="spellEnd"/>
      <w:r w:rsidR="00250BA7">
        <w:rPr>
          <w:rFonts w:ascii="Arial" w:hAnsi="Arial" w:cs="Arial"/>
          <w:sz w:val="24"/>
          <w:szCs w:val="24"/>
        </w:rPr>
        <w:t xml:space="preserve"> &amp; Roman, 2015)</w:t>
      </w:r>
      <w:r w:rsidRPr="00E90C17">
        <w:rPr>
          <w:rFonts w:ascii="Arial" w:hAnsi="Arial" w:cs="Arial"/>
          <w:sz w:val="24"/>
          <w:szCs w:val="24"/>
        </w:rPr>
        <w:t xml:space="preserve">. </w:t>
      </w:r>
    </w:p>
    <w:p w:rsidR="00E90C17" w:rsidRDefault="00E90C17" w:rsidP="00E90C17">
      <w:pPr>
        <w:spacing w:line="360" w:lineRule="auto"/>
        <w:jc w:val="both"/>
        <w:rPr>
          <w:rFonts w:ascii="Arial" w:hAnsi="Arial" w:cs="Arial"/>
          <w:sz w:val="24"/>
          <w:szCs w:val="24"/>
        </w:rPr>
      </w:pPr>
    </w:p>
    <w:p w:rsidR="00E90C17" w:rsidRDefault="00E90C17" w:rsidP="00E90C17">
      <w:pPr>
        <w:keepNext/>
        <w:spacing w:line="360" w:lineRule="auto"/>
        <w:jc w:val="both"/>
      </w:pPr>
      <w:r>
        <w:rPr>
          <w:noProof/>
          <w:lang w:val="en-GB" w:eastAsia="en-GB"/>
        </w:rPr>
        <w:drawing>
          <wp:inline distT="0" distB="0" distL="0" distR="0" wp14:anchorId="3180C6E1" wp14:editId="345A8293">
            <wp:extent cx="5394960" cy="24777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4960" cy="2477770"/>
                    </a:xfrm>
                    <a:prstGeom prst="rect">
                      <a:avLst/>
                    </a:prstGeom>
                  </pic:spPr>
                </pic:pic>
              </a:graphicData>
            </a:graphic>
          </wp:inline>
        </w:drawing>
      </w:r>
    </w:p>
    <w:p w:rsidR="00E90C17" w:rsidRDefault="00E90C17" w:rsidP="00E90C17">
      <w:pPr>
        <w:pStyle w:val="Caption"/>
        <w:jc w:val="both"/>
        <w:rPr>
          <w:rFonts w:ascii="Arial" w:hAnsi="Arial" w:cs="Arial"/>
          <w:sz w:val="24"/>
          <w:szCs w:val="24"/>
        </w:rPr>
      </w:pPr>
      <w:r>
        <w:t xml:space="preserve">Figure </w:t>
      </w:r>
      <w:r w:rsidR="007459AE">
        <w:fldChar w:fldCharType="begin"/>
      </w:r>
      <w:r w:rsidR="007459AE">
        <w:instrText xml:space="preserve"> SEQ Figure \* ARABIC </w:instrText>
      </w:r>
      <w:r w:rsidR="007459AE">
        <w:fldChar w:fldCharType="separate"/>
      </w:r>
      <w:r>
        <w:rPr>
          <w:noProof/>
        </w:rPr>
        <w:t>3</w:t>
      </w:r>
      <w:r w:rsidR="007459AE">
        <w:rPr>
          <w:noProof/>
        </w:rPr>
        <w:fldChar w:fldCharType="end"/>
      </w:r>
      <w:r>
        <w:t xml:space="preserve"> community participation (Source: Author, 2017)</w:t>
      </w:r>
    </w:p>
    <w:p w:rsidR="00041D69" w:rsidRPr="00E90C17" w:rsidRDefault="00DE2824" w:rsidP="00E90C17">
      <w:pPr>
        <w:spacing w:line="360" w:lineRule="auto"/>
        <w:jc w:val="both"/>
        <w:rPr>
          <w:rFonts w:ascii="Arial" w:hAnsi="Arial" w:cs="Arial"/>
          <w:sz w:val="24"/>
          <w:szCs w:val="24"/>
        </w:rPr>
      </w:pPr>
      <w:r w:rsidRPr="00E90C17">
        <w:rPr>
          <w:rFonts w:ascii="Arial" w:hAnsi="Arial" w:cs="Arial"/>
          <w:sz w:val="24"/>
          <w:szCs w:val="24"/>
        </w:rPr>
        <w:t>Therefore, I have been selected as group leader. We arranged first group discussion on 17</w:t>
      </w:r>
      <w:r w:rsidRPr="00E90C17">
        <w:rPr>
          <w:rFonts w:ascii="Arial" w:hAnsi="Arial" w:cs="Arial"/>
          <w:sz w:val="24"/>
          <w:szCs w:val="24"/>
          <w:vertAlign w:val="superscript"/>
        </w:rPr>
        <w:t>th</w:t>
      </w:r>
      <w:r w:rsidRPr="00E90C17">
        <w:rPr>
          <w:rFonts w:ascii="Arial" w:hAnsi="Arial" w:cs="Arial"/>
          <w:sz w:val="24"/>
          <w:szCs w:val="24"/>
        </w:rPr>
        <w:t xml:space="preserve"> November 2017. Then we made a decision to study about the project for few days. It was about 4 days. By studying about the project, we met together to delegate tasks of each individual group members on 22th November 2017. </w:t>
      </w:r>
      <w:r w:rsidR="008A40A4" w:rsidRPr="00E90C17">
        <w:rPr>
          <w:rFonts w:ascii="Arial" w:hAnsi="Arial" w:cs="Arial"/>
          <w:sz w:val="24"/>
          <w:szCs w:val="24"/>
        </w:rPr>
        <w:t>In order to assign the group task, we prepared a task schedule. Based on the schedule, we started to write down the presentation. For example, I was responsible to write about the meaning of community participation, categories of community participation, community capacity building and so on. We selected 27</w:t>
      </w:r>
      <w:r w:rsidR="008A40A4" w:rsidRPr="00E90C17">
        <w:rPr>
          <w:rFonts w:ascii="Arial" w:hAnsi="Arial" w:cs="Arial"/>
          <w:sz w:val="24"/>
          <w:szCs w:val="24"/>
          <w:vertAlign w:val="superscript"/>
        </w:rPr>
        <w:t>th</w:t>
      </w:r>
      <w:r w:rsidR="008A40A4" w:rsidRPr="00E90C17">
        <w:rPr>
          <w:rFonts w:ascii="Arial" w:hAnsi="Arial" w:cs="Arial"/>
          <w:sz w:val="24"/>
          <w:szCs w:val="24"/>
        </w:rPr>
        <w:t xml:space="preserve"> November 2017 to submit our task activities. </w:t>
      </w:r>
      <w:r w:rsidR="00E90C17" w:rsidRPr="00E90C17">
        <w:rPr>
          <w:rFonts w:ascii="Arial" w:hAnsi="Arial" w:cs="Arial"/>
          <w:b/>
          <w:i/>
          <w:sz w:val="24"/>
          <w:szCs w:val="24"/>
        </w:rPr>
        <w:t xml:space="preserve">Please </w:t>
      </w:r>
      <w:r w:rsidR="00E90C17">
        <w:rPr>
          <w:rFonts w:ascii="Arial" w:hAnsi="Arial" w:cs="Arial"/>
          <w:b/>
          <w:i/>
          <w:sz w:val="24"/>
          <w:szCs w:val="24"/>
        </w:rPr>
        <w:t>see appendix # A</w:t>
      </w:r>
      <w:r w:rsidR="00E90C17" w:rsidRPr="00E90C17">
        <w:rPr>
          <w:rFonts w:ascii="Arial" w:hAnsi="Arial" w:cs="Arial"/>
          <w:b/>
          <w:i/>
          <w:sz w:val="24"/>
          <w:szCs w:val="24"/>
        </w:rPr>
        <w:t xml:space="preserve"> for learning log.</w:t>
      </w:r>
    </w:p>
    <w:p w:rsidR="008A40A4" w:rsidRPr="00E90C17" w:rsidRDefault="008A40A4" w:rsidP="00930282">
      <w:pPr>
        <w:pStyle w:val="Heading1"/>
      </w:pPr>
      <w:bookmarkStart w:id="3" w:name="_Toc502847326"/>
      <w:r w:rsidRPr="00E90C17">
        <w:t>Reflective observation</w:t>
      </w:r>
      <w:bookmarkEnd w:id="3"/>
    </w:p>
    <w:p w:rsidR="00E90C17" w:rsidRDefault="008A40A4" w:rsidP="00E90C17">
      <w:pPr>
        <w:spacing w:line="360" w:lineRule="auto"/>
        <w:jc w:val="both"/>
        <w:rPr>
          <w:rFonts w:ascii="Arial" w:hAnsi="Arial" w:cs="Arial"/>
          <w:sz w:val="24"/>
          <w:szCs w:val="24"/>
        </w:rPr>
      </w:pPr>
      <w:r w:rsidRPr="00E90C17">
        <w:rPr>
          <w:rFonts w:ascii="Arial" w:hAnsi="Arial" w:cs="Arial"/>
          <w:sz w:val="24"/>
          <w:szCs w:val="24"/>
        </w:rPr>
        <w:t>While starting to write down the presentation slide, I was surprised that I did not understand how to write down the slide beautifully. However, I decided to conduct a secondary research to collect information for writing down the task activities</w:t>
      </w:r>
      <w:r w:rsidR="00447E44">
        <w:rPr>
          <w:rFonts w:ascii="Arial" w:hAnsi="Arial" w:cs="Arial"/>
          <w:sz w:val="24"/>
          <w:szCs w:val="24"/>
        </w:rPr>
        <w:t xml:space="preserve"> (Silverman, 2016)</w:t>
      </w:r>
      <w:r w:rsidRPr="00E90C17">
        <w:rPr>
          <w:rFonts w:ascii="Arial" w:hAnsi="Arial" w:cs="Arial"/>
          <w:sz w:val="24"/>
          <w:szCs w:val="24"/>
        </w:rPr>
        <w:t xml:space="preserve">. I spent almost one days to collect necessary materials. I found </w:t>
      </w:r>
      <w:r w:rsidRPr="00E90C17">
        <w:rPr>
          <w:rFonts w:ascii="Arial" w:hAnsi="Arial" w:cs="Arial"/>
          <w:sz w:val="24"/>
          <w:szCs w:val="24"/>
        </w:rPr>
        <w:lastRenderedPageBreak/>
        <w:t xml:space="preserve">enough information to design the presentation slide and to write down the project activities. </w:t>
      </w:r>
      <w:r w:rsidR="00E90C17" w:rsidRPr="00E90C17">
        <w:rPr>
          <w:rFonts w:ascii="Arial" w:hAnsi="Arial" w:cs="Arial"/>
          <w:b/>
          <w:i/>
          <w:sz w:val="24"/>
          <w:szCs w:val="24"/>
        </w:rPr>
        <w:t xml:space="preserve">Please </w:t>
      </w:r>
      <w:r w:rsidR="00E90C17">
        <w:rPr>
          <w:rFonts w:ascii="Arial" w:hAnsi="Arial" w:cs="Arial"/>
          <w:b/>
          <w:i/>
          <w:sz w:val="24"/>
          <w:szCs w:val="24"/>
        </w:rPr>
        <w:t>see appendix # B for learning PowerPoint Slide</w:t>
      </w:r>
      <w:r w:rsidR="00E90C17" w:rsidRPr="00E90C17">
        <w:rPr>
          <w:rFonts w:ascii="Arial" w:hAnsi="Arial" w:cs="Arial"/>
          <w:b/>
          <w:i/>
          <w:sz w:val="24"/>
          <w:szCs w:val="24"/>
        </w:rPr>
        <w:t>.</w:t>
      </w:r>
    </w:p>
    <w:p w:rsidR="00E90C17" w:rsidRDefault="008A40A4" w:rsidP="00E90C17">
      <w:pPr>
        <w:spacing w:line="360" w:lineRule="auto"/>
        <w:jc w:val="both"/>
        <w:rPr>
          <w:rFonts w:ascii="Arial" w:hAnsi="Arial" w:cs="Arial"/>
          <w:sz w:val="24"/>
          <w:szCs w:val="24"/>
        </w:rPr>
      </w:pPr>
      <w:r w:rsidRPr="00E90C17">
        <w:rPr>
          <w:rFonts w:ascii="Arial" w:hAnsi="Arial" w:cs="Arial"/>
          <w:sz w:val="24"/>
          <w:szCs w:val="24"/>
        </w:rPr>
        <w:t xml:space="preserve">But the most interesting thing is that I did not summarize the information from a bulk amount of information. Therefore, I was very nervous and tensed by thinking that I could not finish my project within deadline. Ultimately, I knocked down my group members over the phone. But I did not respond them. </w:t>
      </w:r>
    </w:p>
    <w:p w:rsidR="008A40A4" w:rsidRPr="00E90C17" w:rsidRDefault="008A40A4" w:rsidP="00E90C17">
      <w:pPr>
        <w:spacing w:line="360" w:lineRule="auto"/>
        <w:jc w:val="both"/>
        <w:rPr>
          <w:rFonts w:ascii="Arial" w:hAnsi="Arial" w:cs="Arial"/>
          <w:sz w:val="24"/>
          <w:szCs w:val="24"/>
        </w:rPr>
      </w:pPr>
      <w:r w:rsidRPr="00E90C17">
        <w:rPr>
          <w:rFonts w:ascii="Arial" w:hAnsi="Arial" w:cs="Arial"/>
          <w:sz w:val="24"/>
          <w:szCs w:val="24"/>
        </w:rPr>
        <w:t xml:space="preserve">Therefore, I sent message to them by using </w:t>
      </w:r>
      <w:proofErr w:type="spellStart"/>
      <w:r w:rsidRPr="00E90C17">
        <w:rPr>
          <w:rFonts w:ascii="Arial" w:hAnsi="Arial" w:cs="Arial"/>
          <w:sz w:val="24"/>
          <w:szCs w:val="24"/>
        </w:rPr>
        <w:t>Viber</w:t>
      </w:r>
      <w:proofErr w:type="spellEnd"/>
      <w:r w:rsidRPr="00E90C17">
        <w:rPr>
          <w:rFonts w:ascii="Arial" w:hAnsi="Arial" w:cs="Arial"/>
          <w:sz w:val="24"/>
          <w:szCs w:val="24"/>
        </w:rPr>
        <w:t>. Finally, they respond to me that they also faced the similar problems like me. Then, we made a decision that we would meet out tutor. Therefore, we selected a date for getting the appointment from our tutor.</w:t>
      </w:r>
    </w:p>
    <w:p w:rsidR="008A40A4" w:rsidRPr="00E90C17" w:rsidRDefault="00557480" w:rsidP="00930282">
      <w:pPr>
        <w:pStyle w:val="Heading1"/>
      </w:pPr>
      <w:bookmarkStart w:id="4" w:name="_Toc502847327"/>
      <w:r w:rsidRPr="00E90C17">
        <w:t>Abstract conceptualization</w:t>
      </w:r>
      <w:bookmarkEnd w:id="4"/>
    </w:p>
    <w:p w:rsidR="00250BA7" w:rsidRDefault="009D175D" w:rsidP="00E90C17">
      <w:pPr>
        <w:spacing w:line="360" w:lineRule="auto"/>
        <w:jc w:val="both"/>
        <w:rPr>
          <w:rFonts w:ascii="Arial" w:hAnsi="Arial" w:cs="Arial"/>
          <w:sz w:val="24"/>
          <w:szCs w:val="24"/>
        </w:rPr>
      </w:pPr>
      <w:r w:rsidRPr="00E90C17">
        <w:rPr>
          <w:rFonts w:ascii="Arial" w:hAnsi="Arial" w:cs="Arial"/>
          <w:sz w:val="24"/>
          <w:szCs w:val="24"/>
        </w:rPr>
        <w:t xml:space="preserve">I communicated to my group members to come early at the morning for visiting our tutor. Our group members did activities as our planning. We met our tutor and expressed our problem. By listening our problem, the tutor told us not to worry. Even, he praised us due to our effort. Then, he provided us some suggestions. For example, writing down the presentation slide precisely by citing the author’s name and year. He also told us to use graph, figure, or any fact that would be used to prepare the slide nicely. </w:t>
      </w:r>
    </w:p>
    <w:p w:rsidR="00557480" w:rsidRPr="00E90C17" w:rsidRDefault="009D175D" w:rsidP="00E90C17">
      <w:pPr>
        <w:spacing w:line="360" w:lineRule="auto"/>
        <w:jc w:val="both"/>
        <w:rPr>
          <w:rFonts w:ascii="Arial" w:hAnsi="Arial" w:cs="Arial"/>
          <w:sz w:val="24"/>
          <w:szCs w:val="24"/>
        </w:rPr>
      </w:pPr>
      <w:r w:rsidRPr="00E90C17">
        <w:rPr>
          <w:rFonts w:ascii="Arial" w:hAnsi="Arial" w:cs="Arial"/>
          <w:sz w:val="24"/>
          <w:szCs w:val="24"/>
        </w:rPr>
        <w:t xml:space="preserve">It was great suggestions to us. Then, we went out from our tutor room and discussed about the project. Therefore, I prepared a time scale to complete the project. In order to prepare the timescale, I applied my time management strategy. For example, I </w:t>
      </w:r>
      <w:r w:rsidR="00CB56B2" w:rsidRPr="00E90C17">
        <w:rPr>
          <w:rFonts w:ascii="Arial" w:hAnsi="Arial" w:cs="Arial"/>
          <w:sz w:val="24"/>
          <w:szCs w:val="24"/>
        </w:rPr>
        <w:t>prioritized my task activities based on urgent, important, urgent and important, urgent but not necessary and so on. I informed my group members regarding the time plan of our project.</w:t>
      </w:r>
    </w:p>
    <w:p w:rsidR="00447E44" w:rsidRDefault="00447E44" w:rsidP="00E90C17">
      <w:pPr>
        <w:spacing w:line="360" w:lineRule="auto"/>
        <w:jc w:val="both"/>
        <w:rPr>
          <w:rFonts w:ascii="Arial" w:hAnsi="Arial" w:cs="Arial"/>
          <w:b/>
          <w:sz w:val="24"/>
          <w:szCs w:val="24"/>
        </w:rPr>
      </w:pPr>
    </w:p>
    <w:p w:rsidR="00447E44" w:rsidRDefault="00447E44" w:rsidP="00E90C17">
      <w:pPr>
        <w:spacing w:line="360" w:lineRule="auto"/>
        <w:jc w:val="both"/>
        <w:rPr>
          <w:rFonts w:ascii="Arial" w:hAnsi="Arial" w:cs="Arial"/>
          <w:b/>
          <w:sz w:val="24"/>
          <w:szCs w:val="24"/>
        </w:rPr>
      </w:pPr>
    </w:p>
    <w:p w:rsidR="00CB56B2" w:rsidRPr="00E90C17" w:rsidRDefault="00CB56B2" w:rsidP="00930282">
      <w:pPr>
        <w:pStyle w:val="Heading1"/>
      </w:pPr>
      <w:bookmarkStart w:id="5" w:name="_Toc502847328"/>
      <w:r w:rsidRPr="00E90C17">
        <w:lastRenderedPageBreak/>
        <w:t>Active experimentation</w:t>
      </w:r>
      <w:bookmarkEnd w:id="5"/>
    </w:p>
    <w:p w:rsidR="00250BA7" w:rsidRDefault="00FD6073" w:rsidP="00E90C17">
      <w:pPr>
        <w:spacing w:line="360" w:lineRule="auto"/>
        <w:jc w:val="both"/>
        <w:rPr>
          <w:rFonts w:ascii="Arial" w:hAnsi="Arial" w:cs="Arial"/>
          <w:sz w:val="24"/>
          <w:szCs w:val="24"/>
        </w:rPr>
      </w:pPr>
      <w:r w:rsidRPr="00E90C17">
        <w:rPr>
          <w:rFonts w:ascii="Arial" w:hAnsi="Arial" w:cs="Arial"/>
          <w:sz w:val="24"/>
          <w:szCs w:val="24"/>
        </w:rPr>
        <w:t>I prepared my slide in advance. This is due to the fact that I have maintained the suggestions provided by the tutor. I noted down some key points before writing down my slide. For example, I collected resources from the quality secondary sources. In order to write about the community participation in relation to the tourism and development, I collected information from the relevant journal article</w:t>
      </w:r>
      <w:r w:rsidR="00447E44">
        <w:rPr>
          <w:rFonts w:ascii="Arial" w:hAnsi="Arial" w:cs="Arial"/>
          <w:sz w:val="24"/>
          <w:szCs w:val="24"/>
        </w:rPr>
        <w:t xml:space="preserve"> (McMillan &amp; </w:t>
      </w:r>
      <w:proofErr w:type="spellStart"/>
      <w:r w:rsidR="00447E44">
        <w:rPr>
          <w:rFonts w:ascii="Arial" w:hAnsi="Arial" w:cs="Arial"/>
          <w:sz w:val="24"/>
          <w:szCs w:val="24"/>
        </w:rPr>
        <w:t>Sumacher</w:t>
      </w:r>
      <w:proofErr w:type="spellEnd"/>
      <w:r w:rsidR="00447E44">
        <w:rPr>
          <w:rFonts w:ascii="Arial" w:hAnsi="Arial" w:cs="Arial"/>
          <w:sz w:val="24"/>
          <w:szCs w:val="24"/>
        </w:rPr>
        <w:t>, 2014)</w:t>
      </w:r>
      <w:r w:rsidRPr="00E90C17">
        <w:rPr>
          <w:rFonts w:ascii="Arial" w:hAnsi="Arial" w:cs="Arial"/>
          <w:sz w:val="24"/>
          <w:szCs w:val="24"/>
        </w:rPr>
        <w:t xml:space="preserve">. </w:t>
      </w:r>
    </w:p>
    <w:p w:rsidR="00250BA7" w:rsidRDefault="00FD6073" w:rsidP="00E90C17">
      <w:pPr>
        <w:spacing w:line="360" w:lineRule="auto"/>
        <w:jc w:val="both"/>
        <w:rPr>
          <w:rFonts w:ascii="Arial" w:hAnsi="Arial" w:cs="Arial"/>
          <w:sz w:val="24"/>
          <w:szCs w:val="24"/>
        </w:rPr>
      </w:pPr>
      <w:r w:rsidRPr="00E90C17">
        <w:rPr>
          <w:rFonts w:ascii="Arial" w:hAnsi="Arial" w:cs="Arial"/>
          <w:sz w:val="24"/>
          <w:szCs w:val="24"/>
        </w:rPr>
        <w:t>Then, I visited the company website to know about the practical application of the theory. It was quite interesting. But I also faced some difficulties to complete the project. Not only writing down the slide but also collaborating the group activities were challenges to me. I applied my time management, group working, delegating, and interpersonal communication skills. My time management skills allow me to complete the project within deadline</w:t>
      </w:r>
      <w:r w:rsidR="00447E44">
        <w:rPr>
          <w:rFonts w:ascii="Arial" w:hAnsi="Arial" w:cs="Arial"/>
          <w:sz w:val="24"/>
          <w:szCs w:val="24"/>
        </w:rPr>
        <w:t xml:space="preserve"> (</w:t>
      </w:r>
      <w:proofErr w:type="spellStart"/>
      <w:r w:rsidR="00447E44">
        <w:rPr>
          <w:rFonts w:ascii="Arial" w:hAnsi="Arial" w:cs="Arial"/>
          <w:sz w:val="24"/>
          <w:szCs w:val="24"/>
        </w:rPr>
        <w:t>Mukhtar</w:t>
      </w:r>
      <w:proofErr w:type="spellEnd"/>
      <w:r w:rsidR="00447E44">
        <w:rPr>
          <w:rFonts w:ascii="Arial" w:hAnsi="Arial" w:cs="Arial"/>
          <w:sz w:val="24"/>
          <w:szCs w:val="24"/>
        </w:rPr>
        <w:t xml:space="preserve"> et al., 2016)</w:t>
      </w:r>
      <w:r w:rsidRPr="00E90C17">
        <w:rPr>
          <w:rFonts w:ascii="Arial" w:hAnsi="Arial" w:cs="Arial"/>
          <w:sz w:val="24"/>
          <w:szCs w:val="24"/>
        </w:rPr>
        <w:t>. For example, I applied my time management skills to break down the group activities in relation to the timescale. My delegation skills allowed me to distribute the group activities properly. For example, I assigned the tasks in relation to the ability and capability of my group members.</w:t>
      </w:r>
    </w:p>
    <w:p w:rsidR="00CB56B2" w:rsidRDefault="00FD6073" w:rsidP="00E90C17">
      <w:pPr>
        <w:spacing w:line="360" w:lineRule="auto"/>
        <w:jc w:val="both"/>
        <w:rPr>
          <w:rFonts w:ascii="Arial" w:hAnsi="Arial" w:cs="Arial"/>
          <w:sz w:val="24"/>
          <w:szCs w:val="24"/>
        </w:rPr>
      </w:pPr>
      <w:r w:rsidRPr="00E90C17">
        <w:rPr>
          <w:rFonts w:ascii="Arial" w:hAnsi="Arial" w:cs="Arial"/>
          <w:sz w:val="24"/>
          <w:szCs w:val="24"/>
        </w:rPr>
        <w:t xml:space="preserve"> My inter-personal skills helped me to create a strong relationship with the group members. This skills also facili</w:t>
      </w:r>
      <w:r w:rsidR="00447E44">
        <w:rPr>
          <w:rFonts w:ascii="Arial" w:hAnsi="Arial" w:cs="Arial"/>
          <w:sz w:val="24"/>
          <w:szCs w:val="24"/>
        </w:rPr>
        <w:t xml:space="preserve">tated my group working skills. </w:t>
      </w:r>
      <w:proofErr w:type="spellStart"/>
      <w:r w:rsidR="00447E44">
        <w:rPr>
          <w:rFonts w:ascii="Arial" w:hAnsi="Arial" w:cs="Arial"/>
          <w:sz w:val="24"/>
          <w:szCs w:val="24"/>
        </w:rPr>
        <w:t>Brandler</w:t>
      </w:r>
      <w:proofErr w:type="spellEnd"/>
      <w:r w:rsidR="00447E44">
        <w:rPr>
          <w:rFonts w:ascii="Arial" w:hAnsi="Arial" w:cs="Arial"/>
          <w:sz w:val="24"/>
          <w:szCs w:val="24"/>
        </w:rPr>
        <w:t xml:space="preserve"> &amp; Roman (2015)</w:t>
      </w:r>
      <w:r w:rsidRPr="00E90C17">
        <w:rPr>
          <w:rFonts w:ascii="Arial" w:hAnsi="Arial" w:cs="Arial"/>
          <w:sz w:val="24"/>
          <w:szCs w:val="24"/>
        </w:rPr>
        <w:t xml:space="preserve"> argued that group working skill is prerequisite to get a good job for 21</w:t>
      </w:r>
      <w:r w:rsidRPr="00E90C17">
        <w:rPr>
          <w:rFonts w:ascii="Arial" w:hAnsi="Arial" w:cs="Arial"/>
          <w:sz w:val="24"/>
          <w:szCs w:val="24"/>
          <w:vertAlign w:val="superscript"/>
        </w:rPr>
        <w:t>st</w:t>
      </w:r>
      <w:r w:rsidRPr="00E90C17">
        <w:rPr>
          <w:rFonts w:ascii="Arial" w:hAnsi="Arial" w:cs="Arial"/>
          <w:sz w:val="24"/>
          <w:szCs w:val="24"/>
        </w:rPr>
        <w:t xml:space="preserve"> century graduate. The pathway project one also improved and developed my group working skills. However, I believed that the project also improved my delegation, interpersonal, and time management skills. This will further develop my future career. If I get further chance to complete such project, I will try to overcome the present mistakes. </w:t>
      </w:r>
    </w:p>
    <w:p w:rsidR="00250BA7" w:rsidRDefault="00250BA7">
      <w:pPr>
        <w:rPr>
          <w:rFonts w:ascii="Arial" w:hAnsi="Arial" w:cs="Arial"/>
          <w:sz w:val="24"/>
          <w:szCs w:val="24"/>
        </w:rPr>
      </w:pPr>
      <w:r>
        <w:rPr>
          <w:rFonts w:ascii="Arial" w:hAnsi="Arial" w:cs="Arial"/>
          <w:sz w:val="24"/>
          <w:szCs w:val="24"/>
        </w:rPr>
        <w:br w:type="page"/>
      </w:r>
    </w:p>
    <w:p w:rsidR="00250BA7" w:rsidRPr="00E90C17" w:rsidRDefault="00250BA7" w:rsidP="00E90C17">
      <w:pPr>
        <w:spacing w:line="360" w:lineRule="auto"/>
        <w:jc w:val="both"/>
        <w:rPr>
          <w:rFonts w:ascii="Arial" w:hAnsi="Arial" w:cs="Arial"/>
          <w:sz w:val="24"/>
          <w:szCs w:val="24"/>
        </w:rPr>
      </w:pPr>
    </w:p>
    <w:p w:rsidR="00182872" w:rsidRPr="00E90C17" w:rsidRDefault="00182872" w:rsidP="00930282">
      <w:pPr>
        <w:pStyle w:val="Heading1"/>
      </w:pPr>
      <w:bookmarkStart w:id="6" w:name="_Toc502847329"/>
      <w:r w:rsidRPr="00E90C17">
        <w:t>Conclusion</w:t>
      </w:r>
      <w:bookmarkEnd w:id="6"/>
    </w:p>
    <w:p w:rsidR="00182872" w:rsidRDefault="00182872" w:rsidP="00E90C17">
      <w:pPr>
        <w:spacing w:line="360" w:lineRule="auto"/>
        <w:jc w:val="both"/>
        <w:rPr>
          <w:rFonts w:ascii="Arial" w:hAnsi="Arial" w:cs="Arial"/>
          <w:sz w:val="24"/>
          <w:szCs w:val="24"/>
        </w:rPr>
      </w:pPr>
      <w:r w:rsidRPr="00E90C17">
        <w:rPr>
          <w:rFonts w:ascii="Arial" w:hAnsi="Arial" w:cs="Arial"/>
          <w:sz w:val="24"/>
          <w:szCs w:val="24"/>
        </w:rPr>
        <w:t>In order to complete a project, it is required to apply different types of skills such as project management skills, time management skills, and inter-personal skills and so on. The completion of pathway project one is the outcome of the application of different set of skills of my group members and me. I have applied my delegation, time management, and interpersonal skills. It was not an easy task to complete the project. Conversely, it was not so tough. Therefore, I have faced some challenges and opportunities to complete the project. However, I have overcome the challenges by converting them into opportunities.</w:t>
      </w:r>
    </w:p>
    <w:p w:rsidR="004B0361" w:rsidRDefault="004B0361">
      <w:pPr>
        <w:rPr>
          <w:rFonts w:ascii="Arial" w:hAnsi="Arial" w:cs="Arial"/>
          <w:sz w:val="24"/>
          <w:szCs w:val="24"/>
        </w:rPr>
      </w:pPr>
      <w:r>
        <w:rPr>
          <w:rFonts w:ascii="Arial" w:hAnsi="Arial" w:cs="Arial"/>
          <w:sz w:val="24"/>
          <w:szCs w:val="24"/>
        </w:rPr>
        <w:br w:type="page"/>
      </w:r>
    </w:p>
    <w:p w:rsidR="004B0361" w:rsidRDefault="004B0361" w:rsidP="00930282">
      <w:pPr>
        <w:pStyle w:val="Heading1"/>
      </w:pPr>
      <w:bookmarkStart w:id="7" w:name="_Toc502847330"/>
      <w:r>
        <w:lastRenderedPageBreak/>
        <w:t>References</w:t>
      </w:r>
      <w:bookmarkEnd w:id="7"/>
    </w:p>
    <w:p w:rsidR="004B0361" w:rsidRPr="004B0361" w:rsidRDefault="004B0361" w:rsidP="004B0361">
      <w:pPr>
        <w:spacing w:line="360" w:lineRule="auto"/>
        <w:jc w:val="both"/>
        <w:rPr>
          <w:rFonts w:ascii="Arial" w:hAnsi="Arial" w:cs="Arial"/>
          <w:sz w:val="24"/>
          <w:szCs w:val="24"/>
        </w:rPr>
      </w:pPr>
      <w:r w:rsidRPr="004B0361">
        <w:rPr>
          <w:rFonts w:ascii="Arial" w:hAnsi="Arial" w:cs="Arial"/>
          <w:sz w:val="24"/>
          <w:szCs w:val="24"/>
        </w:rPr>
        <w:t xml:space="preserve">Boyer, S. L., Edmondson, D. R., </w:t>
      </w:r>
      <w:proofErr w:type="spellStart"/>
      <w:r w:rsidRPr="004B0361">
        <w:rPr>
          <w:rFonts w:ascii="Arial" w:hAnsi="Arial" w:cs="Arial"/>
          <w:sz w:val="24"/>
          <w:szCs w:val="24"/>
        </w:rPr>
        <w:t>Artis</w:t>
      </w:r>
      <w:proofErr w:type="spellEnd"/>
      <w:r w:rsidRPr="004B0361">
        <w:rPr>
          <w:rFonts w:ascii="Arial" w:hAnsi="Arial" w:cs="Arial"/>
          <w:sz w:val="24"/>
          <w:szCs w:val="24"/>
        </w:rPr>
        <w:t>, A. B., &amp; Fleming, D. (2014). Self-directed learning: A tool for lifelong learning. </w:t>
      </w:r>
      <w:r w:rsidRPr="004B0361">
        <w:rPr>
          <w:rFonts w:ascii="Arial" w:hAnsi="Arial" w:cs="Arial"/>
          <w:i/>
          <w:iCs/>
          <w:sz w:val="24"/>
          <w:szCs w:val="24"/>
        </w:rPr>
        <w:t>Journal of Marketing Education</w:t>
      </w:r>
      <w:r w:rsidRPr="004B0361">
        <w:rPr>
          <w:rFonts w:ascii="Arial" w:hAnsi="Arial" w:cs="Arial"/>
          <w:sz w:val="24"/>
          <w:szCs w:val="24"/>
        </w:rPr>
        <w:t>, </w:t>
      </w:r>
      <w:r w:rsidRPr="004B0361">
        <w:rPr>
          <w:rFonts w:ascii="Arial" w:hAnsi="Arial" w:cs="Arial"/>
          <w:i/>
          <w:iCs/>
          <w:sz w:val="24"/>
          <w:szCs w:val="24"/>
        </w:rPr>
        <w:t>36</w:t>
      </w:r>
      <w:r w:rsidRPr="004B0361">
        <w:rPr>
          <w:rFonts w:ascii="Arial" w:hAnsi="Arial" w:cs="Arial"/>
          <w:sz w:val="24"/>
          <w:szCs w:val="24"/>
        </w:rPr>
        <w:t>(1), 20-32.</w:t>
      </w:r>
    </w:p>
    <w:p w:rsidR="004B0361" w:rsidRPr="004B0361" w:rsidRDefault="004B0361" w:rsidP="004B0361">
      <w:pPr>
        <w:spacing w:line="360" w:lineRule="auto"/>
        <w:jc w:val="both"/>
        <w:rPr>
          <w:rFonts w:ascii="Arial" w:hAnsi="Arial" w:cs="Arial"/>
          <w:sz w:val="24"/>
          <w:szCs w:val="24"/>
        </w:rPr>
      </w:pPr>
      <w:proofErr w:type="spellStart"/>
      <w:r w:rsidRPr="004B0361">
        <w:rPr>
          <w:rFonts w:ascii="Arial" w:hAnsi="Arial" w:cs="Arial"/>
          <w:sz w:val="24"/>
          <w:szCs w:val="24"/>
        </w:rPr>
        <w:t>Brandler</w:t>
      </w:r>
      <w:proofErr w:type="spellEnd"/>
      <w:r w:rsidRPr="004B0361">
        <w:rPr>
          <w:rFonts w:ascii="Arial" w:hAnsi="Arial" w:cs="Arial"/>
          <w:sz w:val="24"/>
          <w:szCs w:val="24"/>
        </w:rPr>
        <w:t>, S., &amp; Roman, C. P. (2015). </w:t>
      </w:r>
      <w:r w:rsidRPr="004B0361">
        <w:rPr>
          <w:rFonts w:ascii="Arial" w:hAnsi="Arial" w:cs="Arial"/>
          <w:i/>
          <w:iCs/>
          <w:sz w:val="24"/>
          <w:szCs w:val="24"/>
        </w:rPr>
        <w:t>Group work: Skills and strategies for effective interventions</w:t>
      </w:r>
      <w:r w:rsidRPr="004B0361">
        <w:rPr>
          <w:rFonts w:ascii="Arial" w:hAnsi="Arial" w:cs="Arial"/>
          <w:sz w:val="24"/>
          <w:szCs w:val="24"/>
        </w:rPr>
        <w:t>. Routledge.</w:t>
      </w:r>
    </w:p>
    <w:p w:rsidR="004B0361" w:rsidRPr="004B0361" w:rsidRDefault="004B0361" w:rsidP="004B0361">
      <w:pPr>
        <w:spacing w:line="360" w:lineRule="auto"/>
        <w:jc w:val="both"/>
        <w:rPr>
          <w:rFonts w:ascii="Arial" w:hAnsi="Arial" w:cs="Arial"/>
          <w:sz w:val="24"/>
          <w:szCs w:val="24"/>
        </w:rPr>
      </w:pPr>
      <w:proofErr w:type="spellStart"/>
      <w:r w:rsidRPr="004B0361">
        <w:rPr>
          <w:rFonts w:ascii="Arial" w:hAnsi="Arial" w:cs="Arial"/>
          <w:sz w:val="24"/>
          <w:szCs w:val="24"/>
        </w:rPr>
        <w:t>Harteis</w:t>
      </w:r>
      <w:proofErr w:type="spellEnd"/>
      <w:r w:rsidRPr="004B0361">
        <w:rPr>
          <w:rFonts w:ascii="Arial" w:hAnsi="Arial" w:cs="Arial"/>
          <w:sz w:val="24"/>
          <w:szCs w:val="24"/>
        </w:rPr>
        <w:t xml:space="preserve">, C., &amp; </w:t>
      </w:r>
      <w:proofErr w:type="spellStart"/>
      <w:r w:rsidRPr="004B0361">
        <w:rPr>
          <w:rFonts w:ascii="Arial" w:hAnsi="Arial" w:cs="Arial"/>
          <w:sz w:val="24"/>
          <w:szCs w:val="24"/>
        </w:rPr>
        <w:t>Goller</w:t>
      </w:r>
      <w:proofErr w:type="spellEnd"/>
      <w:r w:rsidRPr="004B0361">
        <w:rPr>
          <w:rFonts w:ascii="Arial" w:hAnsi="Arial" w:cs="Arial"/>
          <w:sz w:val="24"/>
          <w:szCs w:val="24"/>
        </w:rPr>
        <w:t>, M. (2014). New skills for new jobs: Work agency as a necessary condition for successful lifelong learning. In </w:t>
      </w:r>
      <w:r w:rsidRPr="004B0361">
        <w:rPr>
          <w:rFonts w:ascii="Arial" w:hAnsi="Arial" w:cs="Arial"/>
          <w:i/>
          <w:iCs/>
          <w:sz w:val="24"/>
          <w:szCs w:val="24"/>
        </w:rPr>
        <w:t>Promoting, Assessing, Recognizing and Certifying Lifelong Learning</w:t>
      </w:r>
      <w:r w:rsidRPr="004B0361">
        <w:rPr>
          <w:rFonts w:ascii="Arial" w:hAnsi="Arial" w:cs="Arial"/>
          <w:sz w:val="24"/>
          <w:szCs w:val="24"/>
        </w:rPr>
        <w:t> (pp. 37-56). Springer Netherlands.</w:t>
      </w:r>
    </w:p>
    <w:p w:rsidR="004B0361" w:rsidRPr="004B0361" w:rsidRDefault="004B0361" w:rsidP="004B0361">
      <w:pPr>
        <w:spacing w:line="360" w:lineRule="auto"/>
        <w:jc w:val="both"/>
        <w:rPr>
          <w:rFonts w:ascii="Arial" w:hAnsi="Arial" w:cs="Arial"/>
          <w:sz w:val="24"/>
          <w:szCs w:val="24"/>
        </w:rPr>
      </w:pPr>
      <w:r w:rsidRPr="004B0361">
        <w:rPr>
          <w:rFonts w:ascii="Arial" w:hAnsi="Arial" w:cs="Arial"/>
          <w:sz w:val="24"/>
          <w:szCs w:val="24"/>
        </w:rPr>
        <w:t>Kolb, D. A. (2014). </w:t>
      </w:r>
      <w:r w:rsidRPr="004B0361">
        <w:rPr>
          <w:rFonts w:ascii="Arial" w:hAnsi="Arial" w:cs="Arial"/>
          <w:i/>
          <w:iCs/>
          <w:sz w:val="24"/>
          <w:szCs w:val="24"/>
        </w:rPr>
        <w:t>Experiential learning: Experience as the source of learning and development</w:t>
      </w:r>
      <w:r w:rsidRPr="004B0361">
        <w:rPr>
          <w:rFonts w:ascii="Arial" w:hAnsi="Arial" w:cs="Arial"/>
          <w:sz w:val="24"/>
          <w:szCs w:val="24"/>
        </w:rPr>
        <w:t>. FT press.</w:t>
      </w:r>
    </w:p>
    <w:p w:rsidR="004B0361" w:rsidRPr="004B0361" w:rsidRDefault="004B0361" w:rsidP="004B0361">
      <w:pPr>
        <w:spacing w:line="360" w:lineRule="auto"/>
        <w:jc w:val="both"/>
        <w:rPr>
          <w:rFonts w:ascii="Arial" w:hAnsi="Arial" w:cs="Arial"/>
          <w:sz w:val="24"/>
          <w:szCs w:val="24"/>
        </w:rPr>
      </w:pPr>
      <w:r w:rsidRPr="004B0361">
        <w:rPr>
          <w:rFonts w:ascii="Arial" w:hAnsi="Arial" w:cs="Arial"/>
          <w:sz w:val="24"/>
          <w:szCs w:val="24"/>
        </w:rPr>
        <w:t>McMillan, J. H., &amp; Schumacher, S. (2014). </w:t>
      </w:r>
      <w:r w:rsidRPr="004B0361">
        <w:rPr>
          <w:rFonts w:ascii="Arial" w:hAnsi="Arial" w:cs="Arial"/>
          <w:i/>
          <w:iCs/>
          <w:sz w:val="24"/>
          <w:szCs w:val="24"/>
        </w:rPr>
        <w:t>Research in education: Evidence-based inquiry</w:t>
      </w:r>
      <w:r w:rsidRPr="004B0361">
        <w:rPr>
          <w:rFonts w:ascii="Arial" w:hAnsi="Arial" w:cs="Arial"/>
          <w:sz w:val="24"/>
          <w:szCs w:val="24"/>
        </w:rPr>
        <w:t>. Pearson Higher Ed.</w:t>
      </w:r>
    </w:p>
    <w:p w:rsidR="004B0361" w:rsidRPr="004B0361" w:rsidRDefault="004B0361" w:rsidP="004B0361">
      <w:pPr>
        <w:spacing w:line="360" w:lineRule="auto"/>
        <w:jc w:val="both"/>
        <w:rPr>
          <w:rFonts w:ascii="Arial" w:hAnsi="Arial" w:cs="Arial"/>
          <w:sz w:val="24"/>
          <w:szCs w:val="24"/>
        </w:rPr>
      </w:pPr>
      <w:proofErr w:type="spellStart"/>
      <w:r w:rsidRPr="004B0361">
        <w:rPr>
          <w:rFonts w:ascii="Arial" w:hAnsi="Arial" w:cs="Arial"/>
          <w:sz w:val="24"/>
          <w:szCs w:val="24"/>
        </w:rPr>
        <w:t>Mukhtar</w:t>
      </w:r>
      <w:proofErr w:type="spellEnd"/>
      <w:r w:rsidRPr="004B0361">
        <w:rPr>
          <w:rFonts w:ascii="Arial" w:hAnsi="Arial" w:cs="Arial"/>
          <w:sz w:val="24"/>
          <w:szCs w:val="24"/>
        </w:rPr>
        <w:t xml:space="preserve">, U., </w:t>
      </w:r>
      <w:proofErr w:type="spellStart"/>
      <w:r w:rsidRPr="004B0361">
        <w:rPr>
          <w:rFonts w:ascii="Arial" w:hAnsi="Arial" w:cs="Arial"/>
          <w:sz w:val="24"/>
          <w:szCs w:val="24"/>
        </w:rPr>
        <w:t>Ramzan</w:t>
      </w:r>
      <w:proofErr w:type="spellEnd"/>
      <w:r w:rsidRPr="004B0361">
        <w:rPr>
          <w:rFonts w:ascii="Arial" w:hAnsi="Arial" w:cs="Arial"/>
          <w:sz w:val="24"/>
          <w:szCs w:val="24"/>
        </w:rPr>
        <w:t>, S., &amp; Fatima, K. (2016). Analysis of Employees’ Time Management Behavior Skills and Strategies (TMBSS) in Pakistan. </w:t>
      </w:r>
      <w:r w:rsidRPr="004B0361">
        <w:rPr>
          <w:rFonts w:ascii="Arial" w:hAnsi="Arial" w:cs="Arial"/>
          <w:i/>
          <w:iCs/>
          <w:sz w:val="24"/>
          <w:szCs w:val="24"/>
        </w:rPr>
        <w:t>STRATEGIC MANAGEMENT</w:t>
      </w:r>
      <w:r w:rsidRPr="004B0361">
        <w:rPr>
          <w:rFonts w:ascii="Arial" w:hAnsi="Arial" w:cs="Arial"/>
          <w:sz w:val="24"/>
          <w:szCs w:val="24"/>
        </w:rPr>
        <w:t>, </w:t>
      </w:r>
      <w:r w:rsidRPr="004B0361">
        <w:rPr>
          <w:rFonts w:ascii="Arial" w:hAnsi="Arial" w:cs="Arial"/>
          <w:i/>
          <w:iCs/>
          <w:sz w:val="24"/>
          <w:szCs w:val="24"/>
        </w:rPr>
        <w:t>21</w:t>
      </w:r>
      <w:r w:rsidRPr="004B0361">
        <w:rPr>
          <w:rFonts w:ascii="Arial" w:hAnsi="Arial" w:cs="Arial"/>
          <w:sz w:val="24"/>
          <w:szCs w:val="24"/>
        </w:rPr>
        <w:t>(4), 12-21.</w:t>
      </w:r>
    </w:p>
    <w:p w:rsidR="004B0361" w:rsidRPr="004B0361" w:rsidRDefault="004B0361" w:rsidP="004B0361">
      <w:pPr>
        <w:spacing w:line="360" w:lineRule="auto"/>
        <w:jc w:val="both"/>
        <w:rPr>
          <w:rFonts w:ascii="Arial" w:hAnsi="Arial" w:cs="Arial"/>
          <w:sz w:val="24"/>
          <w:szCs w:val="24"/>
        </w:rPr>
      </w:pPr>
      <w:r w:rsidRPr="004B0361">
        <w:rPr>
          <w:rFonts w:ascii="Arial" w:hAnsi="Arial" w:cs="Arial"/>
          <w:sz w:val="24"/>
          <w:szCs w:val="24"/>
        </w:rPr>
        <w:t>Silverman, D. (Ed.). (2016). </w:t>
      </w:r>
      <w:r w:rsidRPr="004B0361">
        <w:rPr>
          <w:rFonts w:ascii="Arial" w:hAnsi="Arial" w:cs="Arial"/>
          <w:i/>
          <w:iCs/>
          <w:sz w:val="24"/>
          <w:szCs w:val="24"/>
        </w:rPr>
        <w:t>Qualitative research</w:t>
      </w:r>
      <w:r w:rsidRPr="004B0361">
        <w:rPr>
          <w:rFonts w:ascii="Arial" w:hAnsi="Arial" w:cs="Arial"/>
          <w:sz w:val="24"/>
          <w:szCs w:val="24"/>
        </w:rPr>
        <w:t>. Sage.</w:t>
      </w:r>
    </w:p>
    <w:p w:rsidR="004B0361" w:rsidRDefault="004B0361" w:rsidP="004B0361">
      <w:pPr>
        <w:spacing w:line="360" w:lineRule="auto"/>
        <w:jc w:val="both"/>
        <w:rPr>
          <w:rFonts w:ascii="Arial" w:hAnsi="Arial" w:cs="Arial"/>
          <w:sz w:val="24"/>
          <w:szCs w:val="24"/>
        </w:rPr>
      </w:pPr>
      <w:r w:rsidRPr="004B0361">
        <w:rPr>
          <w:rFonts w:ascii="Arial" w:hAnsi="Arial" w:cs="Arial"/>
          <w:sz w:val="24"/>
          <w:szCs w:val="24"/>
        </w:rPr>
        <w:t xml:space="preserve">Thomas, T., </w:t>
      </w:r>
      <w:proofErr w:type="spellStart"/>
      <w:r w:rsidRPr="004B0361">
        <w:rPr>
          <w:rFonts w:ascii="Arial" w:hAnsi="Arial" w:cs="Arial"/>
          <w:sz w:val="24"/>
          <w:szCs w:val="24"/>
        </w:rPr>
        <w:t>Rafie</w:t>
      </w:r>
      <w:proofErr w:type="spellEnd"/>
      <w:r w:rsidRPr="004B0361">
        <w:rPr>
          <w:rFonts w:ascii="Arial" w:hAnsi="Arial" w:cs="Arial"/>
          <w:sz w:val="24"/>
          <w:szCs w:val="24"/>
        </w:rPr>
        <w:t>, K., &amp; Williams, E. (2016). 8: INTEGRATING FUNCTIONAL RESONANCE AND KOLB’S LEARNING CYCLE TO UNDERSTAND SOCIOTECHNICAL SYSTEMS. </w:t>
      </w:r>
      <w:r w:rsidRPr="004B0361">
        <w:rPr>
          <w:rFonts w:ascii="Arial" w:hAnsi="Arial" w:cs="Arial"/>
          <w:i/>
          <w:iCs/>
          <w:sz w:val="24"/>
          <w:szCs w:val="24"/>
        </w:rPr>
        <w:t>Critical Care Medicine</w:t>
      </w:r>
      <w:r w:rsidRPr="004B0361">
        <w:rPr>
          <w:rFonts w:ascii="Arial" w:hAnsi="Arial" w:cs="Arial"/>
          <w:sz w:val="24"/>
          <w:szCs w:val="24"/>
        </w:rPr>
        <w:t>, </w:t>
      </w:r>
      <w:r w:rsidRPr="004B0361">
        <w:rPr>
          <w:rFonts w:ascii="Arial" w:hAnsi="Arial" w:cs="Arial"/>
          <w:i/>
          <w:iCs/>
          <w:sz w:val="24"/>
          <w:szCs w:val="24"/>
        </w:rPr>
        <w:t>44</w:t>
      </w:r>
      <w:r w:rsidRPr="004B0361">
        <w:rPr>
          <w:rFonts w:ascii="Arial" w:hAnsi="Arial" w:cs="Arial"/>
          <w:sz w:val="24"/>
          <w:szCs w:val="24"/>
        </w:rPr>
        <w:t>(12), 88.</w:t>
      </w:r>
    </w:p>
    <w:p w:rsidR="004B0361" w:rsidRDefault="004B0361" w:rsidP="004B0361">
      <w:pPr>
        <w:spacing w:line="360" w:lineRule="auto"/>
        <w:jc w:val="both"/>
        <w:rPr>
          <w:rFonts w:ascii="Arial" w:hAnsi="Arial" w:cs="Arial"/>
          <w:sz w:val="24"/>
          <w:szCs w:val="24"/>
        </w:rPr>
      </w:pPr>
    </w:p>
    <w:p w:rsidR="004B0361" w:rsidRDefault="004B0361">
      <w:pPr>
        <w:rPr>
          <w:rFonts w:ascii="Arial" w:hAnsi="Arial" w:cs="Arial"/>
          <w:sz w:val="24"/>
          <w:szCs w:val="24"/>
        </w:rPr>
      </w:pPr>
      <w:r>
        <w:rPr>
          <w:rFonts w:ascii="Arial" w:hAnsi="Arial" w:cs="Arial"/>
          <w:sz w:val="24"/>
          <w:szCs w:val="24"/>
        </w:rPr>
        <w:br w:type="page"/>
      </w:r>
    </w:p>
    <w:p w:rsidR="004B0361" w:rsidRDefault="004B0361" w:rsidP="00930282">
      <w:pPr>
        <w:pStyle w:val="Heading1"/>
      </w:pPr>
      <w:bookmarkStart w:id="8" w:name="_Toc502847331"/>
      <w:r>
        <w:lastRenderedPageBreak/>
        <w:t>Appendices</w:t>
      </w:r>
      <w:bookmarkEnd w:id="8"/>
    </w:p>
    <w:p w:rsidR="004B0361" w:rsidRDefault="004B0361" w:rsidP="004B0361">
      <w:pPr>
        <w:spacing w:line="360" w:lineRule="auto"/>
        <w:jc w:val="both"/>
        <w:rPr>
          <w:rFonts w:ascii="Arial" w:hAnsi="Arial" w:cs="Arial"/>
          <w:sz w:val="24"/>
          <w:szCs w:val="24"/>
        </w:rPr>
      </w:pPr>
      <w:r>
        <w:rPr>
          <w:rFonts w:ascii="Arial" w:hAnsi="Arial" w:cs="Arial"/>
          <w:sz w:val="24"/>
          <w:szCs w:val="24"/>
        </w:rPr>
        <w:t>Appendix # A: Learning Log</w:t>
      </w:r>
    </w:p>
    <w:p w:rsidR="004B0361" w:rsidRPr="004B0361" w:rsidRDefault="004B0361" w:rsidP="004B0361">
      <w:pPr>
        <w:spacing w:line="360" w:lineRule="auto"/>
        <w:jc w:val="both"/>
        <w:rPr>
          <w:rFonts w:ascii="Arial" w:hAnsi="Arial" w:cs="Arial"/>
          <w:sz w:val="24"/>
          <w:szCs w:val="24"/>
        </w:rPr>
      </w:pPr>
      <w:r>
        <w:rPr>
          <w:rFonts w:ascii="Arial" w:hAnsi="Arial" w:cs="Arial"/>
          <w:noProof/>
          <w:sz w:val="24"/>
          <w:szCs w:val="24"/>
          <w:lang w:val="en-GB" w:eastAsia="en-GB"/>
        </w:rPr>
        <w:drawing>
          <wp:inline distT="0" distB="0" distL="0" distR="0" wp14:anchorId="2DF51B18">
            <wp:extent cx="6049010" cy="32617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68105" cy="3272026"/>
                    </a:xfrm>
                    <a:prstGeom prst="rect">
                      <a:avLst/>
                    </a:prstGeom>
                    <a:noFill/>
                  </pic:spPr>
                </pic:pic>
              </a:graphicData>
            </a:graphic>
          </wp:inline>
        </w:drawing>
      </w:r>
    </w:p>
    <w:p w:rsidR="004B0361" w:rsidRDefault="004B0361" w:rsidP="00E90C17">
      <w:pPr>
        <w:spacing w:line="360" w:lineRule="auto"/>
        <w:jc w:val="both"/>
        <w:rPr>
          <w:rFonts w:ascii="Arial" w:hAnsi="Arial" w:cs="Arial"/>
          <w:sz w:val="24"/>
          <w:szCs w:val="24"/>
        </w:rPr>
      </w:pPr>
      <w:r>
        <w:rPr>
          <w:rFonts w:ascii="Arial" w:hAnsi="Arial" w:cs="Arial"/>
          <w:noProof/>
          <w:sz w:val="24"/>
          <w:szCs w:val="24"/>
          <w:lang w:val="en-GB" w:eastAsia="en-GB"/>
        </w:rPr>
        <w:drawing>
          <wp:inline distT="0" distB="0" distL="0" distR="0" wp14:anchorId="5C26D4E0">
            <wp:extent cx="5997561" cy="1782445"/>
            <wp:effectExtent l="0" t="0" r="381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15278" cy="1787710"/>
                    </a:xfrm>
                    <a:prstGeom prst="rect">
                      <a:avLst/>
                    </a:prstGeom>
                    <a:noFill/>
                  </pic:spPr>
                </pic:pic>
              </a:graphicData>
            </a:graphic>
          </wp:inline>
        </w:drawing>
      </w:r>
    </w:p>
    <w:p w:rsidR="004B0361" w:rsidRDefault="004B0361">
      <w:pPr>
        <w:rPr>
          <w:rFonts w:ascii="Arial" w:hAnsi="Arial" w:cs="Arial"/>
          <w:sz w:val="24"/>
          <w:szCs w:val="24"/>
        </w:rPr>
      </w:pPr>
      <w:r>
        <w:rPr>
          <w:rFonts w:ascii="Arial" w:hAnsi="Arial" w:cs="Arial"/>
          <w:sz w:val="24"/>
          <w:szCs w:val="24"/>
        </w:rPr>
        <w:br w:type="page"/>
      </w:r>
    </w:p>
    <w:p w:rsidR="004B0361" w:rsidRDefault="004B0361" w:rsidP="00E90C17">
      <w:pPr>
        <w:spacing w:line="360" w:lineRule="auto"/>
        <w:jc w:val="both"/>
        <w:rPr>
          <w:rFonts w:ascii="Arial" w:hAnsi="Arial" w:cs="Arial"/>
          <w:sz w:val="24"/>
          <w:szCs w:val="24"/>
        </w:rPr>
      </w:pPr>
      <w:r>
        <w:rPr>
          <w:rFonts w:ascii="Arial" w:hAnsi="Arial" w:cs="Arial"/>
          <w:sz w:val="24"/>
          <w:szCs w:val="24"/>
        </w:rPr>
        <w:lastRenderedPageBreak/>
        <w:t xml:space="preserve">Appendix # B: PowerPoint slide </w:t>
      </w: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r w:rsidRPr="004B0361">
        <w:rPr>
          <w:rFonts w:ascii="Arial" w:hAnsi="Arial" w:cs="Arial"/>
          <w:sz w:val="24"/>
          <w:szCs w:val="24"/>
        </w:rPr>
        <w:object w:dxaOrig="7200" w:dyaOrig="4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8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5" DrawAspect="Content" ObjectID="_1576934246" r:id="rId14"/>
        </w:object>
      </w:r>
    </w:p>
    <w:p w:rsidR="004B0361" w:rsidRPr="004B0361" w:rsidRDefault="004B0361" w:rsidP="004B0361">
      <w:pPr>
        <w:rPr>
          <w:rFonts w:ascii="Arial" w:hAnsi="Arial" w:cs="Arial"/>
          <w:sz w:val="24"/>
          <w:szCs w:val="24"/>
        </w:rPr>
      </w:pPr>
      <w:r w:rsidRPr="004B0361">
        <w:rPr>
          <w:rFonts w:ascii="Arial" w:hAnsi="Arial" w:cs="Arial"/>
          <w:sz w:val="24"/>
          <w:szCs w:val="24"/>
        </w:rPr>
        <w:object w:dxaOrig="7200" w:dyaOrig="4050">
          <v:shape id="_x0000_i1026" type="#_x0000_t75" style="width:5in;height:202.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6" DrawAspect="Content" ObjectID="_1576934247" r:id="rId16"/>
        </w:object>
      </w: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r w:rsidRPr="004B0361">
        <w:rPr>
          <w:rFonts w:ascii="Arial" w:hAnsi="Arial" w:cs="Arial"/>
          <w:sz w:val="24"/>
          <w:szCs w:val="24"/>
        </w:rPr>
        <w:br w:type="page"/>
      </w:r>
    </w:p>
    <w:p w:rsidR="004B0361" w:rsidRPr="004B0361" w:rsidRDefault="004B0361" w:rsidP="004B0361">
      <w:pPr>
        <w:rPr>
          <w:rFonts w:ascii="Arial" w:hAnsi="Arial" w:cs="Arial"/>
          <w:sz w:val="24"/>
          <w:szCs w:val="24"/>
        </w:rPr>
      </w:pPr>
      <w:r w:rsidRPr="004B0361">
        <w:rPr>
          <w:rFonts w:ascii="Arial" w:hAnsi="Arial" w:cs="Arial"/>
          <w:sz w:val="24"/>
          <w:szCs w:val="24"/>
        </w:rPr>
        <w:object w:dxaOrig="7200" w:dyaOrig="4050">
          <v:shape id="_x0000_i1027" type="#_x0000_t75" style="width:5in;height:202.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7" DrawAspect="Content" ObjectID="_1576934248" r:id="rId18"/>
        </w:object>
      </w: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r w:rsidRPr="004B0361">
        <w:rPr>
          <w:rFonts w:ascii="Arial" w:hAnsi="Arial" w:cs="Arial"/>
          <w:sz w:val="24"/>
          <w:szCs w:val="24"/>
        </w:rPr>
        <w:br w:type="page"/>
      </w:r>
    </w:p>
    <w:p w:rsidR="004B0361" w:rsidRPr="004B0361" w:rsidRDefault="004B0361" w:rsidP="004B0361">
      <w:pPr>
        <w:rPr>
          <w:rFonts w:ascii="Arial" w:hAnsi="Arial" w:cs="Arial"/>
          <w:sz w:val="24"/>
          <w:szCs w:val="24"/>
        </w:rPr>
      </w:pPr>
      <w:r w:rsidRPr="004B0361">
        <w:rPr>
          <w:rFonts w:ascii="Arial" w:hAnsi="Arial" w:cs="Arial"/>
          <w:sz w:val="24"/>
          <w:szCs w:val="24"/>
        </w:rPr>
        <w:object w:dxaOrig="7200" w:dyaOrig="4050">
          <v:shape id="_x0000_i1028" type="#_x0000_t75" style="width:5in;height:202.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8" DrawAspect="Content" ObjectID="_1576934249" r:id="rId20"/>
        </w:object>
      </w: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r w:rsidRPr="004B0361">
        <w:rPr>
          <w:rFonts w:ascii="Arial" w:hAnsi="Arial" w:cs="Arial"/>
          <w:sz w:val="24"/>
          <w:szCs w:val="24"/>
        </w:rPr>
        <w:object w:dxaOrig="7200" w:dyaOrig="4050">
          <v:shape id="_x0000_i1029" type="#_x0000_t75" style="width:5in;height:202.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9" DrawAspect="Content" ObjectID="_1576934250" r:id="rId22"/>
        </w:object>
      </w: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p>
    <w:p w:rsidR="004B0361" w:rsidRPr="004B0361" w:rsidRDefault="004B0361" w:rsidP="004B0361">
      <w:pPr>
        <w:rPr>
          <w:rFonts w:ascii="Arial" w:hAnsi="Arial" w:cs="Arial"/>
          <w:sz w:val="24"/>
          <w:szCs w:val="24"/>
        </w:rPr>
      </w:pPr>
      <w:r w:rsidRPr="004B0361">
        <w:rPr>
          <w:rFonts w:ascii="Arial" w:hAnsi="Arial" w:cs="Arial"/>
          <w:sz w:val="24"/>
          <w:szCs w:val="24"/>
        </w:rPr>
        <w:object w:dxaOrig="7200" w:dyaOrig="4050">
          <v:shape id="_x0000_i1030" type="#_x0000_t75" style="width:5in;height:202.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0" DrawAspect="Content" ObjectID="_1576934251" r:id="rId24"/>
        </w:object>
      </w:r>
    </w:p>
    <w:sectPr w:rsidR="004B0361" w:rsidRPr="004B0361" w:rsidSect="00930282">
      <w:footerReference w:type="default" r:id="rId25"/>
      <w:pgSz w:w="12240" w:h="15840" w:code="1"/>
      <w:pgMar w:top="1872" w:right="1872" w:bottom="1872" w:left="1872"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59AE" w:rsidRDefault="007459AE" w:rsidP="00930282">
      <w:pPr>
        <w:spacing w:after="0" w:line="240" w:lineRule="auto"/>
      </w:pPr>
      <w:r>
        <w:separator/>
      </w:r>
    </w:p>
  </w:endnote>
  <w:endnote w:type="continuationSeparator" w:id="0">
    <w:p w:rsidR="007459AE" w:rsidRDefault="007459AE" w:rsidP="00930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7852902"/>
      <w:docPartObj>
        <w:docPartGallery w:val="Page Numbers (Bottom of Page)"/>
        <w:docPartUnique/>
      </w:docPartObj>
    </w:sdtPr>
    <w:sdtEndPr>
      <w:rPr>
        <w:noProof/>
      </w:rPr>
    </w:sdtEndPr>
    <w:sdtContent>
      <w:p w:rsidR="00930282" w:rsidRDefault="00930282">
        <w:pPr>
          <w:pStyle w:val="Footer"/>
          <w:jc w:val="right"/>
        </w:pPr>
        <w:r>
          <w:fldChar w:fldCharType="begin"/>
        </w:r>
        <w:r>
          <w:instrText xml:space="preserve"> PAGE   \* MERGEFORMAT </w:instrText>
        </w:r>
        <w:r>
          <w:fldChar w:fldCharType="separate"/>
        </w:r>
        <w:r w:rsidR="003C3870">
          <w:rPr>
            <w:noProof/>
          </w:rPr>
          <w:t>9</w:t>
        </w:r>
        <w:r>
          <w:rPr>
            <w:noProof/>
          </w:rPr>
          <w:fldChar w:fldCharType="end"/>
        </w:r>
      </w:p>
    </w:sdtContent>
  </w:sdt>
  <w:p w:rsidR="00930282" w:rsidRDefault="009302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59AE" w:rsidRDefault="007459AE" w:rsidP="00930282">
      <w:pPr>
        <w:spacing w:after="0" w:line="240" w:lineRule="auto"/>
      </w:pPr>
      <w:r>
        <w:separator/>
      </w:r>
    </w:p>
  </w:footnote>
  <w:footnote w:type="continuationSeparator" w:id="0">
    <w:p w:rsidR="007459AE" w:rsidRDefault="007459AE" w:rsidP="009302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75B"/>
    <w:multiLevelType w:val="multilevel"/>
    <w:tmpl w:val="4DE0FA8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5B5"/>
    <w:rsid w:val="00041D69"/>
    <w:rsid w:val="0015433C"/>
    <w:rsid w:val="00182872"/>
    <w:rsid w:val="00250BA7"/>
    <w:rsid w:val="002E6210"/>
    <w:rsid w:val="003C3870"/>
    <w:rsid w:val="003D52CE"/>
    <w:rsid w:val="00447E44"/>
    <w:rsid w:val="004B0361"/>
    <w:rsid w:val="00557480"/>
    <w:rsid w:val="007459AE"/>
    <w:rsid w:val="008A40A4"/>
    <w:rsid w:val="00930282"/>
    <w:rsid w:val="009729CA"/>
    <w:rsid w:val="009D175D"/>
    <w:rsid w:val="00BF7DA5"/>
    <w:rsid w:val="00CB56B2"/>
    <w:rsid w:val="00D942BF"/>
    <w:rsid w:val="00DE2824"/>
    <w:rsid w:val="00E90C17"/>
    <w:rsid w:val="00EA1EDF"/>
    <w:rsid w:val="00F015B5"/>
    <w:rsid w:val="00FA5E0D"/>
    <w:rsid w:val="00FD6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2D95DA-1BE5-4C5F-A211-2C86A1204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282"/>
  </w:style>
  <w:style w:type="paragraph" w:styleId="Heading1">
    <w:name w:val="heading 1"/>
    <w:basedOn w:val="Normal"/>
    <w:next w:val="Normal"/>
    <w:link w:val="Heading1Char"/>
    <w:uiPriority w:val="9"/>
    <w:qFormat/>
    <w:rsid w:val="00930282"/>
    <w:pPr>
      <w:keepNext/>
      <w:keepLines/>
      <w:numPr>
        <w:numId w:val="20"/>
      </w:numPr>
      <w:pBdr>
        <w:bottom w:val="single" w:sz="4" w:space="1" w:color="595959" w:themeColor="text1" w:themeTint="A6"/>
      </w:pBdr>
      <w:spacing w:before="360"/>
      <w:outlineLvl w:val="0"/>
    </w:pPr>
    <w:rPr>
      <w:rFonts w:ascii="Arial" w:eastAsiaTheme="majorEastAsia" w:hAnsi="Arial"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930282"/>
    <w:pPr>
      <w:keepNext/>
      <w:keepLines/>
      <w:numPr>
        <w:ilvl w:val="1"/>
        <w:numId w:val="2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930282"/>
    <w:pPr>
      <w:keepNext/>
      <w:keepLines/>
      <w:numPr>
        <w:ilvl w:val="2"/>
        <w:numId w:val="2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930282"/>
    <w:pPr>
      <w:keepNext/>
      <w:keepLines/>
      <w:numPr>
        <w:ilvl w:val="3"/>
        <w:numId w:val="2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930282"/>
    <w:pPr>
      <w:keepNext/>
      <w:keepLines/>
      <w:numPr>
        <w:ilvl w:val="4"/>
        <w:numId w:val="2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930282"/>
    <w:pPr>
      <w:keepNext/>
      <w:keepLines/>
      <w:numPr>
        <w:ilvl w:val="5"/>
        <w:numId w:val="2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930282"/>
    <w:pPr>
      <w:keepNext/>
      <w:keepLines/>
      <w:numPr>
        <w:ilvl w:val="6"/>
        <w:numId w:val="2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30282"/>
    <w:pPr>
      <w:keepNext/>
      <w:keepLines/>
      <w:numPr>
        <w:ilvl w:val="7"/>
        <w:numId w:val="2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30282"/>
    <w:pPr>
      <w:keepNext/>
      <w:keepLines/>
      <w:numPr>
        <w:ilvl w:val="8"/>
        <w:numId w:val="2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93028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930282"/>
    <w:rPr>
      <w:rFonts w:ascii="Arial" w:eastAsiaTheme="majorEastAsia" w:hAnsi="Arial"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930282"/>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930282"/>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930282"/>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930282"/>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930282"/>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93028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3028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30282"/>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930282"/>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930282"/>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930282"/>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30282"/>
    <w:rPr>
      <w:color w:val="5A5A5A" w:themeColor="text1" w:themeTint="A5"/>
      <w:spacing w:val="10"/>
    </w:rPr>
  </w:style>
  <w:style w:type="character" w:styleId="Strong">
    <w:name w:val="Strong"/>
    <w:basedOn w:val="DefaultParagraphFont"/>
    <w:uiPriority w:val="22"/>
    <w:qFormat/>
    <w:rsid w:val="00930282"/>
    <w:rPr>
      <w:b/>
      <w:bCs/>
      <w:color w:val="000000" w:themeColor="text1"/>
    </w:rPr>
  </w:style>
  <w:style w:type="character" w:styleId="Emphasis">
    <w:name w:val="Emphasis"/>
    <w:basedOn w:val="DefaultParagraphFont"/>
    <w:uiPriority w:val="20"/>
    <w:qFormat/>
    <w:rsid w:val="00930282"/>
    <w:rPr>
      <w:i/>
      <w:iCs/>
      <w:color w:val="auto"/>
    </w:rPr>
  </w:style>
  <w:style w:type="paragraph" w:styleId="NoSpacing">
    <w:name w:val="No Spacing"/>
    <w:link w:val="NoSpacingChar"/>
    <w:uiPriority w:val="1"/>
    <w:qFormat/>
    <w:rsid w:val="00930282"/>
    <w:pPr>
      <w:spacing w:after="0" w:line="240" w:lineRule="auto"/>
    </w:pPr>
  </w:style>
  <w:style w:type="paragraph" w:styleId="Quote">
    <w:name w:val="Quote"/>
    <w:basedOn w:val="Normal"/>
    <w:next w:val="Normal"/>
    <w:link w:val="QuoteChar"/>
    <w:uiPriority w:val="29"/>
    <w:qFormat/>
    <w:rsid w:val="00930282"/>
    <w:pPr>
      <w:spacing w:before="160"/>
      <w:ind w:left="720" w:right="720"/>
    </w:pPr>
    <w:rPr>
      <w:i/>
      <w:iCs/>
      <w:color w:val="000000" w:themeColor="text1"/>
    </w:rPr>
  </w:style>
  <w:style w:type="character" w:customStyle="1" w:styleId="QuoteChar">
    <w:name w:val="Quote Char"/>
    <w:basedOn w:val="DefaultParagraphFont"/>
    <w:link w:val="Quote"/>
    <w:uiPriority w:val="29"/>
    <w:rsid w:val="00930282"/>
    <w:rPr>
      <w:i/>
      <w:iCs/>
      <w:color w:val="000000" w:themeColor="text1"/>
    </w:rPr>
  </w:style>
  <w:style w:type="paragraph" w:styleId="IntenseQuote">
    <w:name w:val="Intense Quote"/>
    <w:basedOn w:val="Normal"/>
    <w:next w:val="Normal"/>
    <w:link w:val="IntenseQuoteChar"/>
    <w:uiPriority w:val="30"/>
    <w:qFormat/>
    <w:rsid w:val="00930282"/>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30282"/>
    <w:rPr>
      <w:color w:val="000000" w:themeColor="text1"/>
      <w:shd w:val="clear" w:color="auto" w:fill="F2F2F2" w:themeFill="background1" w:themeFillShade="F2"/>
    </w:rPr>
  </w:style>
  <w:style w:type="character" w:styleId="SubtleEmphasis">
    <w:name w:val="Subtle Emphasis"/>
    <w:basedOn w:val="DefaultParagraphFont"/>
    <w:uiPriority w:val="19"/>
    <w:qFormat/>
    <w:rsid w:val="00930282"/>
    <w:rPr>
      <w:i/>
      <w:iCs/>
      <w:color w:val="404040" w:themeColor="text1" w:themeTint="BF"/>
    </w:rPr>
  </w:style>
  <w:style w:type="character" w:styleId="IntenseEmphasis">
    <w:name w:val="Intense Emphasis"/>
    <w:basedOn w:val="DefaultParagraphFont"/>
    <w:uiPriority w:val="21"/>
    <w:qFormat/>
    <w:rsid w:val="00930282"/>
    <w:rPr>
      <w:b/>
      <w:bCs/>
      <w:i/>
      <w:iCs/>
      <w:caps/>
    </w:rPr>
  </w:style>
  <w:style w:type="character" w:styleId="SubtleReference">
    <w:name w:val="Subtle Reference"/>
    <w:basedOn w:val="DefaultParagraphFont"/>
    <w:uiPriority w:val="31"/>
    <w:qFormat/>
    <w:rsid w:val="0093028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30282"/>
    <w:rPr>
      <w:b/>
      <w:bCs/>
      <w:smallCaps/>
      <w:u w:val="single"/>
    </w:rPr>
  </w:style>
  <w:style w:type="character" w:styleId="BookTitle">
    <w:name w:val="Book Title"/>
    <w:basedOn w:val="DefaultParagraphFont"/>
    <w:uiPriority w:val="33"/>
    <w:qFormat/>
    <w:rsid w:val="00930282"/>
    <w:rPr>
      <w:b w:val="0"/>
      <w:bCs w:val="0"/>
      <w:smallCaps/>
      <w:spacing w:val="5"/>
    </w:rPr>
  </w:style>
  <w:style w:type="paragraph" w:styleId="TOCHeading">
    <w:name w:val="TOC Heading"/>
    <w:basedOn w:val="Heading1"/>
    <w:next w:val="Normal"/>
    <w:uiPriority w:val="39"/>
    <w:unhideWhenUsed/>
    <w:qFormat/>
    <w:rsid w:val="00930282"/>
    <w:pPr>
      <w:outlineLvl w:val="9"/>
    </w:pPr>
  </w:style>
  <w:style w:type="paragraph" w:styleId="TOC1">
    <w:name w:val="toc 1"/>
    <w:basedOn w:val="Normal"/>
    <w:next w:val="Normal"/>
    <w:autoRedefine/>
    <w:uiPriority w:val="39"/>
    <w:unhideWhenUsed/>
    <w:rsid w:val="00930282"/>
    <w:pPr>
      <w:spacing w:after="100"/>
    </w:pPr>
  </w:style>
  <w:style w:type="character" w:styleId="Hyperlink">
    <w:name w:val="Hyperlink"/>
    <w:basedOn w:val="DefaultParagraphFont"/>
    <w:uiPriority w:val="99"/>
    <w:unhideWhenUsed/>
    <w:rsid w:val="00930282"/>
    <w:rPr>
      <w:color w:val="0563C1" w:themeColor="hyperlink"/>
      <w:u w:val="single"/>
    </w:rPr>
  </w:style>
  <w:style w:type="paragraph" w:styleId="Header">
    <w:name w:val="header"/>
    <w:basedOn w:val="Normal"/>
    <w:link w:val="HeaderChar"/>
    <w:uiPriority w:val="99"/>
    <w:unhideWhenUsed/>
    <w:rsid w:val="009302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282"/>
  </w:style>
  <w:style w:type="paragraph" w:styleId="Footer">
    <w:name w:val="footer"/>
    <w:basedOn w:val="Normal"/>
    <w:link w:val="FooterChar"/>
    <w:uiPriority w:val="99"/>
    <w:unhideWhenUsed/>
    <w:rsid w:val="009302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282"/>
  </w:style>
  <w:style w:type="character" w:customStyle="1" w:styleId="NoSpacingChar">
    <w:name w:val="No Spacing Char"/>
    <w:basedOn w:val="DefaultParagraphFont"/>
    <w:link w:val="NoSpacing"/>
    <w:uiPriority w:val="1"/>
    <w:rsid w:val="00930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73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package" Target="embeddings/Microsoft_PowerPoint_Slide3.sldx"/><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package" Target="embeddings/Microsoft_PowerPoint_Slide2.sldx"/><Relationship Id="rId20" Type="http://schemas.openxmlformats.org/officeDocument/2006/relationships/package" Target="embeddings/Microsoft_PowerPoint_Slide4.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package" Target="embeddings/Microsoft_PowerPoint_Slide6.sldx"/><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1.emf"/><Relationship Id="rId10" Type="http://schemas.openxmlformats.org/officeDocument/2006/relationships/image" Target="media/image3.png"/><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PowerPoint_Slide1.sldx"/><Relationship Id="rId22" Type="http://schemas.openxmlformats.org/officeDocument/2006/relationships/package" Target="embeddings/Microsoft_PowerPoint_Slide5.sldx"/><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A69AF-0AD5-4195-BA9A-896D86B11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14</Pages>
  <Words>1402</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Pathway project one</dc:title>
  <dc:subject/>
  <dc:creator>irene</dc:creator>
  <cp:keywords/>
  <dc:description/>
  <cp:lastModifiedBy>Iqbal</cp:lastModifiedBy>
  <cp:revision>14</cp:revision>
  <dcterms:created xsi:type="dcterms:W3CDTF">2018-01-04T03:13:00Z</dcterms:created>
  <dcterms:modified xsi:type="dcterms:W3CDTF">2018-01-08T16:31:00Z</dcterms:modified>
</cp:coreProperties>
</file>