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5A7003" w14:textId="77777777" w:rsidR="00CB0ECB" w:rsidRDefault="00CB0ECB" w:rsidP="00EC2EEA">
      <w:pPr>
        <w:pStyle w:val="Title"/>
        <w:jc w:val="left"/>
      </w:pPr>
    </w:p>
    <w:p w14:paraId="4206E92C" w14:textId="77777777" w:rsidR="00CB0ECB" w:rsidRDefault="00CB0ECB" w:rsidP="00CB0ECB">
      <w:r>
        <w:rPr>
          <w:noProof/>
          <w:lang w:val="en-US"/>
        </w:rPr>
        <w:drawing>
          <wp:inline distT="0" distB="0" distL="0" distR="0" wp14:anchorId="00311E2A" wp14:editId="1D0D43CD">
            <wp:extent cx="2012110" cy="792000"/>
            <wp:effectExtent l="0" t="0" r="7620" b="8255"/>
            <wp:docPr id="1" name="Picture 1"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1E2C043E" w14:textId="5A75105B" w:rsidR="00CB0ECB" w:rsidRDefault="00CB0ECB" w:rsidP="00CB0ECB"/>
    <w:p w14:paraId="58015956" w14:textId="46CD0FC2" w:rsidR="00781D02" w:rsidRDefault="00781D02" w:rsidP="00CB0ECB"/>
    <w:p w14:paraId="43E2654F" w14:textId="5F556DC0" w:rsidR="00781D02" w:rsidRDefault="00781D02" w:rsidP="00781D02">
      <w:pPr>
        <w:jc w:val="center"/>
      </w:pPr>
    </w:p>
    <w:p w14:paraId="6B6047B9" w14:textId="7EA9FEA4" w:rsidR="00781D02" w:rsidRDefault="00EC4B47" w:rsidP="00EC4B47">
      <w:pPr>
        <w:jc w:val="center"/>
      </w:pPr>
      <w:r w:rsidRPr="00EC4B47">
        <w:rPr>
          <w:noProof/>
        </w:rPr>
        <w:drawing>
          <wp:inline distT="0" distB="0" distL="0" distR="0" wp14:anchorId="5A9ACA7E" wp14:editId="7F5739C8">
            <wp:extent cx="1905000" cy="2114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905000" cy="2114550"/>
                    </a:xfrm>
                    <a:prstGeom prst="rect">
                      <a:avLst/>
                    </a:prstGeom>
                  </pic:spPr>
                </pic:pic>
              </a:graphicData>
            </a:graphic>
          </wp:inline>
        </w:drawing>
      </w:r>
    </w:p>
    <w:p w14:paraId="5D610458" w14:textId="6DF09781" w:rsidR="00781D02" w:rsidRDefault="00781D02" w:rsidP="00CB0ECB"/>
    <w:p w14:paraId="41F13383" w14:textId="5D5207F9" w:rsidR="00781D02" w:rsidRDefault="00781D02" w:rsidP="00CB0ECB"/>
    <w:p w14:paraId="2F08BE10" w14:textId="7D704726" w:rsidR="00781D02" w:rsidRDefault="00781D02" w:rsidP="00CB0ECB"/>
    <w:p w14:paraId="576666C1" w14:textId="309F5F1D" w:rsidR="00781D02" w:rsidRPr="00D56086" w:rsidRDefault="00EC4B47" w:rsidP="00EC4B47">
      <w:pPr>
        <w:jc w:val="center"/>
        <w:rPr>
          <w:rFonts w:ascii="Times New Roman" w:hAnsi="Times New Roman" w:cs="Times New Roman"/>
          <w:b/>
          <w:bCs/>
          <w:sz w:val="28"/>
          <w:szCs w:val="28"/>
        </w:rPr>
      </w:pPr>
      <w:r w:rsidRPr="00D56086">
        <w:rPr>
          <w:rFonts w:ascii="Times New Roman" w:hAnsi="Times New Roman" w:cs="Times New Roman"/>
          <w:b/>
          <w:bCs/>
          <w:sz w:val="28"/>
          <w:szCs w:val="28"/>
        </w:rPr>
        <w:t>Name: Jamie Miller</w:t>
      </w:r>
    </w:p>
    <w:p w14:paraId="6D10B286" w14:textId="2372B520" w:rsidR="00EC4B47" w:rsidRDefault="00EC4B47" w:rsidP="00EC4B47">
      <w:pPr>
        <w:jc w:val="center"/>
        <w:rPr>
          <w:rFonts w:ascii="Times New Roman" w:hAnsi="Times New Roman" w:cs="Times New Roman"/>
          <w:b/>
          <w:bCs/>
          <w:sz w:val="28"/>
          <w:szCs w:val="28"/>
        </w:rPr>
      </w:pPr>
      <w:r w:rsidRPr="00D56086">
        <w:rPr>
          <w:rFonts w:ascii="Times New Roman" w:hAnsi="Times New Roman" w:cs="Times New Roman"/>
          <w:b/>
          <w:bCs/>
          <w:sz w:val="28"/>
          <w:szCs w:val="28"/>
        </w:rPr>
        <w:t>Student Number: 1703135</w:t>
      </w:r>
    </w:p>
    <w:p w14:paraId="029B4C18" w14:textId="0B0D2D9E" w:rsidR="00C07D21" w:rsidRPr="00D56086" w:rsidRDefault="00A21063" w:rsidP="00EC4B47">
      <w:pPr>
        <w:jc w:val="center"/>
        <w:rPr>
          <w:rFonts w:ascii="Times New Roman" w:hAnsi="Times New Roman" w:cs="Times New Roman"/>
          <w:b/>
          <w:bCs/>
          <w:sz w:val="28"/>
          <w:szCs w:val="28"/>
        </w:rPr>
      </w:pPr>
      <w:r>
        <w:rPr>
          <w:rFonts w:ascii="Times New Roman" w:hAnsi="Times New Roman" w:cs="Times New Roman"/>
          <w:b/>
          <w:bCs/>
          <w:sz w:val="28"/>
          <w:szCs w:val="28"/>
        </w:rPr>
        <w:t>Course: BA Physical Education</w:t>
      </w:r>
    </w:p>
    <w:p w14:paraId="1BD3B0A4" w14:textId="58692781" w:rsidR="00D56086" w:rsidRDefault="00D56086" w:rsidP="00EC4B47">
      <w:pPr>
        <w:jc w:val="center"/>
        <w:rPr>
          <w:rFonts w:ascii="Times New Roman" w:hAnsi="Times New Roman" w:cs="Times New Roman"/>
          <w:b/>
          <w:bCs/>
          <w:sz w:val="28"/>
          <w:szCs w:val="28"/>
        </w:rPr>
      </w:pPr>
      <w:r w:rsidRPr="00D56086">
        <w:rPr>
          <w:rFonts w:ascii="Times New Roman" w:hAnsi="Times New Roman" w:cs="Times New Roman"/>
          <w:b/>
          <w:bCs/>
          <w:sz w:val="28"/>
          <w:szCs w:val="28"/>
        </w:rPr>
        <w:t>Title: A review of outcomes associated with motor skill intervention in childhood</w:t>
      </w:r>
    </w:p>
    <w:p w14:paraId="551D591A" w14:textId="08126CFF" w:rsidR="004D2857" w:rsidRDefault="004D2857" w:rsidP="00EC4B47">
      <w:pPr>
        <w:jc w:val="center"/>
        <w:rPr>
          <w:rFonts w:ascii="Times New Roman" w:hAnsi="Times New Roman" w:cs="Times New Roman"/>
          <w:b/>
          <w:bCs/>
          <w:sz w:val="28"/>
          <w:szCs w:val="28"/>
        </w:rPr>
      </w:pPr>
      <w:r>
        <w:rPr>
          <w:rFonts w:ascii="Times New Roman" w:hAnsi="Times New Roman" w:cs="Times New Roman"/>
          <w:b/>
          <w:bCs/>
          <w:sz w:val="28"/>
          <w:szCs w:val="28"/>
        </w:rPr>
        <w:t>Word Count: 9,565</w:t>
      </w:r>
    </w:p>
    <w:p w14:paraId="45EC231E" w14:textId="0F0BFD62" w:rsidR="00C52A70" w:rsidRDefault="00C52A70" w:rsidP="00EC4B47">
      <w:pPr>
        <w:jc w:val="center"/>
        <w:rPr>
          <w:rFonts w:ascii="Times New Roman" w:hAnsi="Times New Roman" w:cs="Times New Roman"/>
          <w:b/>
          <w:bCs/>
          <w:sz w:val="28"/>
          <w:szCs w:val="28"/>
        </w:rPr>
      </w:pPr>
    </w:p>
    <w:p w14:paraId="5A045704" w14:textId="79B415AB" w:rsidR="00C52A70" w:rsidRDefault="00C52A70">
      <w:pPr>
        <w:rPr>
          <w:rFonts w:ascii="Times New Roman" w:hAnsi="Times New Roman" w:cs="Times New Roman"/>
          <w:b/>
          <w:bCs/>
          <w:sz w:val="28"/>
          <w:szCs w:val="28"/>
        </w:rPr>
      </w:pPr>
      <w:r>
        <w:rPr>
          <w:rFonts w:ascii="Times New Roman" w:hAnsi="Times New Roman" w:cs="Times New Roman"/>
          <w:b/>
          <w:bCs/>
          <w:sz w:val="28"/>
          <w:szCs w:val="28"/>
        </w:rPr>
        <w:br w:type="page"/>
      </w:r>
    </w:p>
    <w:p w14:paraId="0CB02AC6" w14:textId="5D65A5E6" w:rsidR="00C52A70" w:rsidRDefault="00C52A70" w:rsidP="00EC4B47">
      <w:pPr>
        <w:jc w:val="center"/>
        <w:rPr>
          <w:rFonts w:ascii="Times New Roman" w:hAnsi="Times New Roman" w:cs="Times New Roman"/>
          <w:b/>
          <w:bCs/>
          <w:sz w:val="28"/>
          <w:szCs w:val="28"/>
        </w:rPr>
      </w:pPr>
    </w:p>
    <w:p w14:paraId="14F570CB" w14:textId="77777777" w:rsidR="00C52A70" w:rsidRPr="00C52A70" w:rsidRDefault="00C52A70" w:rsidP="00C52A70">
      <w:pPr>
        <w:jc w:val="center"/>
        <w:rPr>
          <w:rFonts w:ascii="Times New Roman" w:hAnsi="Times New Roman" w:cs="Times New Roman"/>
          <w:b/>
          <w:bCs/>
          <w:sz w:val="28"/>
          <w:szCs w:val="28"/>
        </w:rPr>
      </w:pPr>
      <w:r w:rsidRPr="00C52A70">
        <w:rPr>
          <w:rFonts w:ascii="Times New Roman" w:hAnsi="Times New Roman" w:cs="Times New Roman"/>
          <w:b/>
          <w:bCs/>
          <w:sz w:val="28"/>
          <w:szCs w:val="28"/>
        </w:rPr>
        <w:t>Undergraduate Dissertation Certificate</w:t>
      </w:r>
    </w:p>
    <w:p w14:paraId="26F4DB5D" w14:textId="77777777" w:rsidR="00C52A70" w:rsidRPr="00C52A70" w:rsidRDefault="00C52A70" w:rsidP="00C52A70">
      <w:pPr>
        <w:jc w:val="center"/>
        <w:rPr>
          <w:rFonts w:ascii="Times New Roman" w:hAnsi="Times New Roman" w:cs="Times New Roman"/>
          <w:b/>
          <w:bCs/>
          <w:sz w:val="28"/>
          <w:szCs w:val="28"/>
          <w:u w:val="single"/>
        </w:rPr>
      </w:pPr>
    </w:p>
    <w:p w14:paraId="1A903A6E" w14:textId="77777777" w:rsidR="00C52A70" w:rsidRPr="00C52A70" w:rsidRDefault="00C52A70" w:rsidP="00C52A70">
      <w:pPr>
        <w:jc w:val="center"/>
        <w:rPr>
          <w:rFonts w:ascii="Times New Roman" w:hAnsi="Times New Roman" w:cs="Times New Roman"/>
          <w:b/>
          <w:bCs/>
          <w:sz w:val="28"/>
          <w:szCs w:val="28"/>
          <w:u w:val="single"/>
        </w:rPr>
      </w:pPr>
      <w:r w:rsidRPr="00C52A70">
        <w:rPr>
          <w:rFonts w:ascii="Times New Roman" w:hAnsi="Times New Roman" w:cs="Times New Roman"/>
          <w:b/>
          <w:bCs/>
          <w:sz w:val="28"/>
          <w:szCs w:val="28"/>
          <w:lang w:val="en-US"/>
        </w:rPr>
        <w:drawing>
          <wp:inline distT="0" distB="0" distL="0" distR="0" wp14:anchorId="3628E8F7" wp14:editId="5A7E1083">
            <wp:extent cx="2952750" cy="762000"/>
            <wp:effectExtent l="0" t="0" r="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2952750" cy="762000"/>
                    </a:xfrm>
                    <a:prstGeom prst="rect">
                      <a:avLst/>
                    </a:prstGeom>
                    <a:noFill/>
                    <a:ln>
                      <a:noFill/>
                    </a:ln>
                  </pic:spPr>
                </pic:pic>
              </a:graphicData>
            </a:graphic>
          </wp:inline>
        </w:drawing>
      </w:r>
    </w:p>
    <w:p w14:paraId="2A1E57EB" w14:textId="77777777" w:rsidR="00C52A70" w:rsidRPr="00C52A70" w:rsidRDefault="00C52A70" w:rsidP="00C52A70">
      <w:pPr>
        <w:jc w:val="center"/>
        <w:rPr>
          <w:rFonts w:ascii="Times New Roman" w:hAnsi="Times New Roman" w:cs="Times New Roman"/>
          <w:b/>
          <w:bCs/>
          <w:sz w:val="28"/>
          <w:szCs w:val="28"/>
        </w:rPr>
      </w:pPr>
    </w:p>
    <w:p w14:paraId="691F908F" w14:textId="77777777" w:rsidR="00C52A70" w:rsidRPr="00C52A70" w:rsidRDefault="00C52A70" w:rsidP="00C52A70">
      <w:pPr>
        <w:jc w:val="center"/>
        <w:rPr>
          <w:rFonts w:ascii="Times New Roman" w:hAnsi="Times New Roman" w:cs="Times New Roman"/>
          <w:b/>
          <w:bCs/>
          <w:sz w:val="28"/>
          <w:szCs w:val="28"/>
        </w:rPr>
      </w:pPr>
    </w:p>
    <w:p w14:paraId="7AF9B502" w14:textId="77777777" w:rsidR="00C52A70" w:rsidRPr="00C52A70" w:rsidRDefault="00C52A70" w:rsidP="00C52A70">
      <w:pPr>
        <w:jc w:val="center"/>
        <w:rPr>
          <w:rFonts w:ascii="Times New Roman" w:hAnsi="Times New Roman" w:cs="Times New Roman"/>
          <w:b/>
          <w:bCs/>
          <w:sz w:val="28"/>
          <w:szCs w:val="28"/>
        </w:rPr>
      </w:pPr>
    </w:p>
    <w:p w14:paraId="58A1FF9E" w14:textId="77777777" w:rsidR="00C52A70" w:rsidRPr="00C52A70" w:rsidRDefault="00C52A70" w:rsidP="00C52A70">
      <w:pPr>
        <w:jc w:val="center"/>
        <w:rPr>
          <w:rFonts w:ascii="Times New Roman" w:hAnsi="Times New Roman" w:cs="Times New Roman"/>
          <w:b/>
          <w:bCs/>
          <w:sz w:val="28"/>
          <w:szCs w:val="28"/>
        </w:rPr>
      </w:pPr>
    </w:p>
    <w:p w14:paraId="59D82DD5" w14:textId="77777777" w:rsidR="00C52A70" w:rsidRPr="00C52A70" w:rsidRDefault="00C52A70" w:rsidP="00C52A70">
      <w:pPr>
        <w:jc w:val="center"/>
        <w:rPr>
          <w:rFonts w:ascii="Times New Roman" w:hAnsi="Times New Roman" w:cs="Times New Roman"/>
          <w:b/>
          <w:bCs/>
          <w:sz w:val="28"/>
          <w:szCs w:val="28"/>
        </w:rPr>
      </w:pPr>
    </w:p>
    <w:p w14:paraId="556331A0" w14:textId="77777777" w:rsidR="00C52A70" w:rsidRPr="00C52A70" w:rsidRDefault="00C52A70" w:rsidP="00C52A70">
      <w:pPr>
        <w:jc w:val="center"/>
        <w:rPr>
          <w:rFonts w:ascii="Times New Roman" w:hAnsi="Times New Roman" w:cs="Times New Roman"/>
          <w:b/>
          <w:bCs/>
          <w:sz w:val="28"/>
          <w:szCs w:val="28"/>
        </w:rPr>
      </w:pPr>
    </w:p>
    <w:p w14:paraId="59739A85" w14:textId="77777777" w:rsidR="00C52A70" w:rsidRPr="00C52A70" w:rsidRDefault="00C52A70" w:rsidP="00C52A70">
      <w:pPr>
        <w:jc w:val="center"/>
        <w:rPr>
          <w:rFonts w:ascii="Times New Roman" w:hAnsi="Times New Roman" w:cs="Times New Roman"/>
          <w:b/>
          <w:bCs/>
          <w:sz w:val="28"/>
          <w:szCs w:val="28"/>
        </w:rPr>
      </w:pPr>
      <w:r w:rsidRPr="00C52A70">
        <w:rPr>
          <w:rFonts w:ascii="Times New Roman" w:hAnsi="Times New Roman" w:cs="Times New Roman"/>
          <w:b/>
          <w:bCs/>
          <w:sz w:val="28"/>
          <w:szCs w:val="28"/>
        </w:rPr>
        <w:t>Name of the Programme of Study:</w:t>
      </w:r>
    </w:p>
    <w:p w14:paraId="42FBC086" w14:textId="77777777" w:rsidR="00C52A70" w:rsidRPr="00C52A70" w:rsidRDefault="00C52A70" w:rsidP="00C52A70">
      <w:pPr>
        <w:jc w:val="center"/>
        <w:rPr>
          <w:rFonts w:ascii="Times New Roman" w:hAnsi="Times New Roman" w:cs="Times New Roman"/>
          <w:b/>
          <w:bCs/>
          <w:sz w:val="28"/>
          <w:szCs w:val="28"/>
        </w:rPr>
      </w:pPr>
    </w:p>
    <w:p w14:paraId="4F15B736" w14:textId="77777777" w:rsidR="00C52A70" w:rsidRPr="00C52A70" w:rsidRDefault="00C52A70" w:rsidP="00C52A70">
      <w:pPr>
        <w:jc w:val="center"/>
        <w:rPr>
          <w:rFonts w:ascii="Times New Roman" w:hAnsi="Times New Roman" w:cs="Times New Roman"/>
          <w:b/>
          <w:bCs/>
          <w:sz w:val="28"/>
          <w:szCs w:val="28"/>
        </w:rPr>
      </w:pPr>
      <w:r w:rsidRPr="00C52A70">
        <w:rPr>
          <w:rFonts w:ascii="Times New Roman" w:hAnsi="Times New Roman" w:cs="Times New Roman"/>
          <w:b/>
          <w:bCs/>
          <w:sz w:val="28"/>
          <w:szCs w:val="28"/>
        </w:rPr>
        <w:t>Name of Student (Capital Letters):</w:t>
      </w:r>
    </w:p>
    <w:p w14:paraId="0F2266FD" w14:textId="77777777" w:rsidR="00C52A70" w:rsidRPr="00C52A70" w:rsidRDefault="00C52A70" w:rsidP="00C52A70">
      <w:pPr>
        <w:jc w:val="center"/>
        <w:rPr>
          <w:rFonts w:ascii="Times New Roman" w:hAnsi="Times New Roman" w:cs="Times New Roman"/>
          <w:b/>
          <w:bCs/>
          <w:sz w:val="28"/>
          <w:szCs w:val="28"/>
        </w:rPr>
      </w:pPr>
    </w:p>
    <w:p w14:paraId="35D5BF9E" w14:textId="77777777" w:rsidR="00C52A70" w:rsidRPr="00C52A70" w:rsidRDefault="00C52A70" w:rsidP="00C52A70">
      <w:pPr>
        <w:jc w:val="center"/>
        <w:rPr>
          <w:rFonts w:ascii="Times New Roman" w:hAnsi="Times New Roman" w:cs="Times New Roman"/>
          <w:b/>
          <w:bCs/>
          <w:sz w:val="28"/>
          <w:szCs w:val="28"/>
        </w:rPr>
      </w:pPr>
    </w:p>
    <w:p w14:paraId="6424E3B8" w14:textId="77777777" w:rsidR="00C52A70" w:rsidRPr="00C52A70" w:rsidRDefault="00C52A70" w:rsidP="00C52A70">
      <w:pPr>
        <w:jc w:val="center"/>
        <w:rPr>
          <w:rFonts w:ascii="Times New Roman" w:hAnsi="Times New Roman" w:cs="Times New Roman"/>
          <w:b/>
          <w:bCs/>
          <w:sz w:val="28"/>
          <w:szCs w:val="28"/>
        </w:rPr>
      </w:pPr>
    </w:p>
    <w:p w14:paraId="7640E315" w14:textId="77777777" w:rsidR="00C52A70" w:rsidRPr="00C52A70" w:rsidRDefault="00C52A70" w:rsidP="00C52A70">
      <w:pPr>
        <w:jc w:val="center"/>
        <w:rPr>
          <w:rFonts w:ascii="Times New Roman" w:hAnsi="Times New Roman" w:cs="Times New Roman"/>
          <w:b/>
          <w:bCs/>
          <w:sz w:val="28"/>
          <w:szCs w:val="28"/>
        </w:rPr>
      </w:pPr>
      <w:r w:rsidRPr="00C52A70">
        <w:rPr>
          <w:rFonts w:ascii="Times New Roman" w:hAnsi="Times New Roman" w:cs="Times New Roman"/>
          <w:b/>
          <w:bCs/>
          <w:sz w:val="28"/>
          <w:szCs w:val="28"/>
        </w:rPr>
        <w:t>DECLARATION</w:t>
      </w:r>
    </w:p>
    <w:p w14:paraId="32548348" w14:textId="77777777" w:rsidR="00C52A70" w:rsidRPr="00C52A70" w:rsidRDefault="00C52A70" w:rsidP="00C52A70">
      <w:pPr>
        <w:jc w:val="center"/>
        <w:rPr>
          <w:rFonts w:ascii="Times New Roman" w:hAnsi="Times New Roman" w:cs="Times New Roman"/>
          <w:b/>
          <w:bCs/>
          <w:sz w:val="28"/>
          <w:szCs w:val="28"/>
        </w:rPr>
      </w:pPr>
    </w:p>
    <w:p w14:paraId="6F3D354C" w14:textId="77777777" w:rsidR="00C52A70" w:rsidRPr="00C52A70" w:rsidRDefault="00C52A70" w:rsidP="00C52A70">
      <w:pPr>
        <w:jc w:val="center"/>
        <w:rPr>
          <w:rFonts w:ascii="Times New Roman" w:hAnsi="Times New Roman" w:cs="Times New Roman"/>
          <w:b/>
          <w:bCs/>
          <w:sz w:val="28"/>
          <w:szCs w:val="28"/>
        </w:rPr>
      </w:pPr>
      <w:r w:rsidRPr="00C52A70">
        <w:rPr>
          <w:rFonts w:ascii="Times New Roman" w:hAnsi="Times New Roman" w:cs="Times New Roman"/>
          <w:b/>
          <w:bCs/>
          <w:sz w:val="28"/>
          <w:szCs w:val="28"/>
        </w:rPr>
        <w:t>I certify that the whole of this work is the result of my individual effort, and that all sources have been acknowledged.</w:t>
      </w:r>
    </w:p>
    <w:p w14:paraId="1A32A424" w14:textId="77777777" w:rsidR="00C52A70" w:rsidRPr="00C52A70" w:rsidRDefault="00C52A70" w:rsidP="00C52A70">
      <w:pPr>
        <w:jc w:val="center"/>
        <w:rPr>
          <w:rFonts w:ascii="Times New Roman" w:hAnsi="Times New Roman" w:cs="Times New Roman"/>
          <w:b/>
          <w:bCs/>
          <w:sz w:val="28"/>
          <w:szCs w:val="28"/>
        </w:rPr>
      </w:pPr>
    </w:p>
    <w:p w14:paraId="23CFB28D" w14:textId="32F5060C" w:rsidR="00C52A70" w:rsidRPr="00C52A70" w:rsidRDefault="00C52A70" w:rsidP="00C52A70">
      <w:pPr>
        <w:jc w:val="center"/>
        <w:rPr>
          <w:rFonts w:ascii="Times New Roman" w:hAnsi="Times New Roman" w:cs="Times New Roman"/>
          <w:b/>
          <w:bCs/>
          <w:sz w:val="28"/>
          <w:szCs w:val="28"/>
        </w:rPr>
      </w:pPr>
      <w:r w:rsidRPr="00C52A70">
        <w:rPr>
          <w:rFonts w:ascii="Times New Roman" w:hAnsi="Times New Roman" w:cs="Times New Roman"/>
          <w:b/>
          <w:bCs/>
          <w:sz w:val="28"/>
          <w:szCs w:val="28"/>
        </w:rPr>
        <w:t xml:space="preserve">Signed </w:t>
      </w:r>
      <w:r>
        <w:rPr>
          <w:rFonts w:ascii="Times New Roman" w:hAnsi="Times New Roman" w:cs="Times New Roman"/>
          <w:b/>
          <w:bCs/>
          <w:sz w:val="28"/>
          <w:szCs w:val="28"/>
        </w:rPr>
        <w:t>Jamie Miller (1703135)</w:t>
      </w:r>
      <w:r w:rsidRPr="00C52A70">
        <w:rPr>
          <w:rFonts w:ascii="Times New Roman" w:hAnsi="Times New Roman" w:cs="Times New Roman"/>
          <w:b/>
          <w:bCs/>
          <w:sz w:val="28"/>
          <w:szCs w:val="28"/>
        </w:rPr>
        <w:t xml:space="preserve"> (Student)</w:t>
      </w:r>
    </w:p>
    <w:p w14:paraId="72018AE9" w14:textId="77777777" w:rsidR="00C52A70" w:rsidRPr="00C52A70" w:rsidRDefault="00C52A70" w:rsidP="00C52A70">
      <w:pPr>
        <w:jc w:val="center"/>
        <w:rPr>
          <w:rFonts w:ascii="Times New Roman" w:hAnsi="Times New Roman" w:cs="Times New Roman"/>
          <w:b/>
          <w:bCs/>
          <w:sz w:val="28"/>
          <w:szCs w:val="28"/>
        </w:rPr>
      </w:pPr>
    </w:p>
    <w:p w14:paraId="403AF59F" w14:textId="501EB09D" w:rsidR="00C52A70" w:rsidRPr="00C52A70" w:rsidRDefault="00C52A70" w:rsidP="00C52A70">
      <w:pPr>
        <w:jc w:val="center"/>
        <w:rPr>
          <w:rFonts w:ascii="Times New Roman" w:hAnsi="Times New Roman" w:cs="Times New Roman"/>
          <w:b/>
          <w:bCs/>
          <w:sz w:val="28"/>
          <w:szCs w:val="28"/>
        </w:rPr>
      </w:pPr>
      <w:r w:rsidRPr="00C52A70">
        <w:rPr>
          <w:rFonts w:ascii="Times New Roman" w:hAnsi="Times New Roman" w:cs="Times New Roman"/>
          <w:b/>
          <w:bCs/>
          <w:sz w:val="28"/>
          <w:szCs w:val="28"/>
        </w:rPr>
        <w:t xml:space="preserve">Date </w:t>
      </w:r>
      <w:r>
        <w:rPr>
          <w:rFonts w:ascii="Times New Roman" w:hAnsi="Times New Roman" w:cs="Times New Roman"/>
          <w:b/>
          <w:bCs/>
          <w:sz w:val="28"/>
          <w:szCs w:val="28"/>
        </w:rPr>
        <w:t>09/06/2020</w:t>
      </w:r>
    </w:p>
    <w:p w14:paraId="30ED9AAC" w14:textId="77777777" w:rsidR="00C52A70" w:rsidRPr="00C52A70" w:rsidRDefault="00C52A70" w:rsidP="00C52A70">
      <w:pPr>
        <w:jc w:val="center"/>
        <w:rPr>
          <w:rFonts w:ascii="Times New Roman" w:hAnsi="Times New Roman" w:cs="Times New Roman"/>
          <w:b/>
          <w:bCs/>
          <w:sz w:val="28"/>
          <w:szCs w:val="28"/>
        </w:rPr>
      </w:pPr>
    </w:p>
    <w:p w14:paraId="26537E05" w14:textId="77777777" w:rsidR="00C52A70" w:rsidRPr="00C52A70" w:rsidRDefault="00C52A70" w:rsidP="00C52A70">
      <w:pPr>
        <w:jc w:val="center"/>
        <w:rPr>
          <w:rFonts w:ascii="Times New Roman" w:hAnsi="Times New Roman" w:cs="Times New Roman"/>
          <w:b/>
          <w:bCs/>
          <w:sz w:val="28"/>
          <w:szCs w:val="28"/>
        </w:rPr>
      </w:pPr>
    </w:p>
    <w:p w14:paraId="6C164EDE" w14:textId="77777777" w:rsidR="00C52A70" w:rsidRPr="00C52A70" w:rsidRDefault="00C52A70" w:rsidP="00C52A70">
      <w:pPr>
        <w:jc w:val="center"/>
        <w:rPr>
          <w:rFonts w:ascii="Times New Roman" w:hAnsi="Times New Roman" w:cs="Times New Roman"/>
          <w:b/>
          <w:bCs/>
          <w:sz w:val="28"/>
          <w:szCs w:val="28"/>
        </w:rPr>
      </w:pPr>
    </w:p>
    <w:p w14:paraId="2EDC9EAC" w14:textId="77777777" w:rsidR="00C52A70" w:rsidRPr="00C52A70" w:rsidRDefault="00C52A70" w:rsidP="00C52A70">
      <w:pPr>
        <w:jc w:val="center"/>
        <w:rPr>
          <w:rFonts w:ascii="Times New Roman" w:hAnsi="Times New Roman" w:cs="Times New Roman"/>
          <w:b/>
          <w:bCs/>
          <w:sz w:val="28"/>
          <w:szCs w:val="28"/>
        </w:rPr>
      </w:pPr>
    </w:p>
    <w:p w14:paraId="60C0086B" w14:textId="77777777" w:rsidR="00C52A70" w:rsidRPr="00C52A70" w:rsidRDefault="00C52A70" w:rsidP="00C52A70">
      <w:pPr>
        <w:jc w:val="center"/>
        <w:rPr>
          <w:rFonts w:ascii="Times New Roman" w:hAnsi="Times New Roman" w:cs="Times New Roman"/>
          <w:b/>
          <w:bCs/>
          <w:sz w:val="28"/>
          <w:szCs w:val="28"/>
        </w:rPr>
      </w:pPr>
      <w:r w:rsidRPr="00C52A70">
        <w:rPr>
          <w:rFonts w:ascii="Times New Roman" w:hAnsi="Times New Roman" w:cs="Times New Roman"/>
          <w:b/>
          <w:bCs/>
          <w:sz w:val="28"/>
          <w:szCs w:val="28"/>
        </w:rPr>
        <w:t>DECLARATION</w:t>
      </w:r>
    </w:p>
    <w:p w14:paraId="420FEC34" w14:textId="77777777" w:rsidR="00C52A70" w:rsidRPr="00C52A70" w:rsidRDefault="00C52A70" w:rsidP="00C52A70">
      <w:pPr>
        <w:jc w:val="center"/>
        <w:rPr>
          <w:rFonts w:ascii="Times New Roman" w:hAnsi="Times New Roman" w:cs="Times New Roman"/>
          <w:b/>
          <w:bCs/>
          <w:sz w:val="28"/>
          <w:szCs w:val="28"/>
        </w:rPr>
      </w:pPr>
    </w:p>
    <w:p w14:paraId="77E55FFA" w14:textId="77777777" w:rsidR="00C52A70" w:rsidRPr="00C52A70" w:rsidRDefault="00C52A70" w:rsidP="00C52A70">
      <w:pPr>
        <w:jc w:val="center"/>
        <w:rPr>
          <w:rFonts w:ascii="Times New Roman" w:hAnsi="Times New Roman" w:cs="Times New Roman"/>
          <w:b/>
          <w:bCs/>
          <w:sz w:val="28"/>
          <w:szCs w:val="28"/>
        </w:rPr>
      </w:pPr>
      <w:r w:rsidRPr="00C52A70">
        <w:rPr>
          <w:rFonts w:ascii="Times New Roman" w:hAnsi="Times New Roman" w:cs="Times New Roman"/>
          <w:b/>
          <w:bCs/>
          <w:sz w:val="28"/>
          <w:szCs w:val="28"/>
        </w:rPr>
        <w:t>I am satisfied that this work is the result of the Student’s effort.</w:t>
      </w:r>
    </w:p>
    <w:p w14:paraId="359FF8E6" w14:textId="77777777" w:rsidR="00C52A70" w:rsidRPr="00C52A70" w:rsidRDefault="00C52A70" w:rsidP="00C52A70">
      <w:pPr>
        <w:jc w:val="center"/>
        <w:rPr>
          <w:rFonts w:ascii="Times New Roman" w:hAnsi="Times New Roman" w:cs="Times New Roman"/>
          <w:b/>
          <w:bCs/>
          <w:sz w:val="28"/>
          <w:szCs w:val="28"/>
        </w:rPr>
      </w:pPr>
    </w:p>
    <w:p w14:paraId="551C6BCA" w14:textId="77777777" w:rsidR="00C52A70" w:rsidRPr="00C52A70" w:rsidRDefault="00C52A70" w:rsidP="00C52A70">
      <w:pPr>
        <w:jc w:val="center"/>
        <w:rPr>
          <w:rFonts w:ascii="Times New Roman" w:hAnsi="Times New Roman" w:cs="Times New Roman"/>
          <w:b/>
          <w:bCs/>
          <w:sz w:val="28"/>
          <w:szCs w:val="28"/>
        </w:rPr>
      </w:pPr>
      <w:r w:rsidRPr="00C52A70">
        <w:rPr>
          <w:rFonts w:ascii="Times New Roman" w:hAnsi="Times New Roman" w:cs="Times New Roman"/>
          <w:b/>
          <w:bCs/>
          <w:sz w:val="28"/>
          <w:szCs w:val="28"/>
        </w:rPr>
        <w:t>Signed .............................................................. (Lecturer)</w:t>
      </w:r>
    </w:p>
    <w:p w14:paraId="3E60153A" w14:textId="77777777" w:rsidR="00C52A70" w:rsidRPr="00C52A70" w:rsidRDefault="00C52A70" w:rsidP="00C52A70">
      <w:pPr>
        <w:jc w:val="center"/>
        <w:rPr>
          <w:rFonts w:ascii="Times New Roman" w:hAnsi="Times New Roman" w:cs="Times New Roman"/>
          <w:b/>
          <w:bCs/>
          <w:sz w:val="28"/>
          <w:szCs w:val="28"/>
        </w:rPr>
      </w:pPr>
    </w:p>
    <w:p w14:paraId="071B1AAE" w14:textId="77777777" w:rsidR="00C52A70" w:rsidRPr="00C52A70" w:rsidRDefault="00C52A70" w:rsidP="00C52A70">
      <w:pPr>
        <w:jc w:val="center"/>
        <w:rPr>
          <w:rFonts w:ascii="Times New Roman" w:hAnsi="Times New Roman" w:cs="Times New Roman"/>
          <w:b/>
          <w:bCs/>
          <w:sz w:val="28"/>
          <w:szCs w:val="28"/>
        </w:rPr>
      </w:pPr>
      <w:r w:rsidRPr="00C52A70">
        <w:rPr>
          <w:rFonts w:ascii="Times New Roman" w:hAnsi="Times New Roman" w:cs="Times New Roman"/>
          <w:b/>
          <w:bCs/>
          <w:sz w:val="28"/>
          <w:szCs w:val="28"/>
        </w:rPr>
        <w:t>Date     ..............................................................</w:t>
      </w:r>
    </w:p>
    <w:p w14:paraId="35DB3910" w14:textId="77777777" w:rsidR="00C52A70" w:rsidRPr="00C52A70" w:rsidRDefault="00C52A70" w:rsidP="00C52A70">
      <w:pPr>
        <w:jc w:val="center"/>
        <w:rPr>
          <w:rFonts w:ascii="Times New Roman" w:hAnsi="Times New Roman" w:cs="Times New Roman"/>
          <w:b/>
          <w:bCs/>
          <w:sz w:val="28"/>
          <w:szCs w:val="28"/>
        </w:rPr>
      </w:pPr>
    </w:p>
    <w:p w14:paraId="1F9A5CB2" w14:textId="77777777" w:rsidR="00C52A70" w:rsidRDefault="00C52A70" w:rsidP="00EC4B47">
      <w:pPr>
        <w:jc w:val="center"/>
        <w:rPr>
          <w:rFonts w:ascii="Times New Roman" w:hAnsi="Times New Roman" w:cs="Times New Roman"/>
          <w:b/>
          <w:bCs/>
          <w:sz w:val="28"/>
          <w:szCs w:val="28"/>
        </w:rPr>
      </w:pPr>
    </w:p>
    <w:p w14:paraId="19AB8E66" w14:textId="214B56ED" w:rsidR="00CB0ECB" w:rsidRPr="00C52A70" w:rsidRDefault="00CB0ECB" w:rsidP="00C52A70">
      <w:pPr>
        <w:rPr>
          <w:rFonts w:ascii="Times New Roman" w:hAnsi="Times New Roman" w:cs="Times New Roman"/>
          <w:b/>
          <w:bCs/>
          <w:sz w:val="28"/>
          <w:szCs w:val="28"/>
        </w:rPr>
      </w:pPr>
      <w:r w:rsidRPr="00C52A70">
        <w:rPr>
          <w:b/>
          <w:bCs/>
        </w:rPr>
        <w:t xml:space="preserve">LEVEL 6       </w:t>
      </w:r>
    </w:p>
    <w:p w14:paraId="6582AAA8" w14:textId="77777777" w:rsidR="00CB0ECB" w:rsidRPr="00CB0ECB" w:rsidRDefault="00CB0ECB" w:rsidP="00CB0ECB">
      <w:pPr>
        <w:pStyle w:val="Modcode"/>
        <w:jc w:val="left"/>
      </w:pPr>
      <w:r w:rsidRPr="00CB0ECB">
        <w:t xml:space="preserve">                                                                      </w:t>
      </w:r>
    </w:p>
    <w:p w14:paraId="60D9D36F" w14:textId="77777777" w:rsidR="00CB0ECB" w:rsidRPr="00CB0ECB" w:rsidRDefault="00CB0ECB" w:rsidP="00CB0ECB">
      <w:pPr>
        <w:pStyle w:val="Modcode"/>
        <w:jc w:val="left"/>
      </w:pPr>
      <w:r w:rsidRPr="00CB0ECB">
        <w:t xml:space="preserve">SEMESTER 1 &amp; 2                                                                         </w:t>
      </w:r>
    </w:p>
    <w:p w14:paraId="1F913273" w14:textId="77777777" w:rsidR="00CB0ECB" w:rsidRPr="00CB0ECB" w:rsidRDefault="00CB0ECB" w:rsidP="00CB0ECB">
      <w:pPr>
        <w:pStyle w:val="Modcode"/>
        <w:jc w:val="left"/>
      </w:pPr>
    </w:p>
    <w:p w14:paraId="2049398D" w14:textId="77777777" w:rsidR="00CB0ECB" w:rsidRPr="00CB0ECB" w:rsidRDefault="00CB0ECB" w:rsidP="00CB0ECB">
      <w:pPr>
        <w:pStyle w:val="Modcode"/>
        <w:jc w:val="left"/>
      </w:pPr>
    </w:p>
    <w:p w14:paraId="34318C8C" w14:textId="77777777" w:rsidR="00CB0ECB" w:rsidRPr="00CB0ECB" w:rsidRDefault="00CB0ECB" w:rsidP="00CB0ECB">
      <w:pPr>
        <w:pStyle w:val="Modcode"/>
      </w:pPr>
      <w:r w:rsidRPr="00CB0ECB">
        <w:t>MODULE CODE: SHSS6070</w:t>
      </w:r>
    </w:p>
    <w:p w14:paraId="780056AF" w14:textId="0BFE8E8E" w:rsidR="00CB0ECB" w:rsidRPr="00CB0ECB" w:rsidRDefault="00CB0ECB" w:rsidP="00CB0ECB">
      <w:pPr>
        <w:pStyle w:val="Modname"/>
      </w:pPr>
      <w:r w:rsidRPr="00CB0ECB">
        <w:t>INDEPENDENT STUDY (DISSERTATION)</w:t>
      </w:r>
    </w:p>
    <w:p w14:paraId="400A5DC7" w14:textId="77777777" w:rsidR="00CB0ECB" w:rsidRPr="00CB0ECB" w:rsidRDefault="00CB0ECB" w:rsidP="00CB0ECB">
      <w:pPr>
        <w:pStyle w:val="Answer"/>
        <w:rPr>
          <w:szCs w:val="28"/>
        </w:rPr>
      </w:pPr>
      <w:r w:rsidRPr="00CB0ECB">
        <w:rPr>
          <w:szCs w:val="28"/>
        </w:rPr>
        <w:t>aSSESSMENT TYPE: Dissertation</w:t>
      </w:r>
    </w:p>
    <w:p w14:paraId="68BC6BD7" w14:textId="77777777" w:rsidR="00CB0ECB" w:rsidRPr="00CB0ECB" w:rsidRDefault="00CB0ECB" w:rsidP="00CB0ECB">
      <w:pPr>
        <w:pStyle w:val="BodyText"/>
      </w:pPr>
    </w:p>
    <w:p w14:paraId="1F81FB10" w14:textId="77777777" w:rsidR="00CB0ECB" w:rsidRPr="00CB0ECB" w:rsidRDefault="00CB0ECB" w:rsidP="00CB0ECB">
      <w:pPr>
        <w:pStyle w:val="Answer"/>
        <w:rPr>
          <w:szCs w:val="28"/>
        </w:rPr>
      </w:pPr>
      <w:r w:rsidRPr="00CB0ECB">
        <w:rPr>
          <w:szCs w:val="28"/>
        </w:rPr>
        <w:t>Assessment/Component: 2</w:t>
      </w:r>
    </w:p>
    <w:p w14:paraId="58895420" w14:textId="77777777" w:rsidR="00CB0ECB" w:rsidRPr="00CB0ECB" w:rsidRDefault="00CB0ECB" w:rsidP="00CB0ECB">
      <w:pPr>
        <w:pStyle w:val="BodyText"/>
      </w:pPr>
    </w:p>
    <w:p w14:paraId="24A84BB4" w14:textId="642CBE3F" w:rsidR="00CB0ECB" w:rsidRPr="00474614" w:rsidRDefault="00CB0ECB" w:rsidP="00CB0ECB">
      <w:pPr>
        <w:pStyle w:val="BodyText"/>
        <w:rPr>
          <w:b/>
          <w:sz w:val="28"/>
          <w:szCs w:val="28"/>
          <w:u w:val="single"/>
        </w:rPr>
      </w:pPr>
      <w:r w:rsidRPr="00CB0ECB">
        <w:rPr>
          <w:b/>
          <w:sz w:val="28"/>
          <w:szCs w:val="28"/>
        </w:rPr>
        <w:t xml:space="preserve">COMPONENT WEIGHTING: </w:t>
      </w:r>
      <w:r w:rsidRPr="00BA0834">
        <w:rPr>
          <w:b/>
          <w:sz w:val="28"/>
          <w:szCs w:val="28"/>
        </w:rPr>
        <w:t>90</w:t>
      </w:r>
      <w:r w:rsidRPr="00CB0ECB">
        <w:rPr>
          <w:b/>
          <w:sz w:val="28"/>
          <w:szCs w:val="28"/>
        </w:rPr>
        <w:t>%</w:t>
      </w:r>
    </w:p>
    <w:p w14:paraId="676CF515" w14:textId="1831DFD2" w:rsidR="00CB0ECB" w:rsidRPr="00CB0ECB" w:rsidRDefault="00CB0ECB" w:rsidP="00CB0ECB">
      <w:pPr>
        <w:pStyle w:val="BodyText"/>
        <w:rPr>
          <w:b/>
          <w:sz w:val="28"/>
          <w:szCs w:val="28"/>
          <w:u w:val="single"/>
        </w:rPr>
      </w:pPr>
      <w:r w:rsidRPr="00CB0ECB">
        <w:rPr>
          <w:b/>
          <w:sz w:val="28"/>
          <w:szCs w:val="28"/>
        </w:rPr>
        <w:t xml:space="preserve">WORD COUNT: </w:t>
      </w:r>
      <w:r w:rsidRPr="00BA0834">
        <w:rPr>
          <w:b/>
          <w:sz w:val="28"/>
          <w:szCs w:val="28"/>
        </w:rPr>
        <w:t>10,500</w:t>
      </w:r>
      <w:r w:rsidR="0050555F">
        <w:rPr>
          <w:b/>
          <w:sz w:val="28"/>
          <w:szCs w:val="28"/>
        </w:rPr>
        <w:t xml:space="preserve"> </w:t>
      </w:r>
      <w:r w:rsidRPr="00CB0ECB">
        <w:rPr>
          <w:b/>
          <w:sz w:val="28"/>
          <w:szCs w:val="28"/>
        </w:rPr>
        <w:t>WORDS</w:t>
      </w:r>
      <w:r w:rsidRPr="00CB0ECB">
        <w:rPr>
          <w:b/>
          <w:sz w:val="28"/>
          <w:szCs w:val="28"/>
          <w:u w:val="single"/>
        </w:rPr>
        <w:t xml:space="preserve"> </w:t>
      </w:r>
    </w:p>
    <w:p w14:paraId="5A030569" w14:textId="77777777" w:rsidR="00CB0ECB" w:rsidRPr="00CB0ECB" w:rsidRDefault="00CB0ECB" w:rsidP="00CB0ECB">
      <w:pPr>
        <w:pStyle w:val="BodyText"/>
        <w:rPr>
          <w:b/>
          <w:sz w:val="28"/>
          <w:szCs w:val="28"/>
          <w:u w:val="single"/>
        </w:rPr>
      </w:pPr>
    </w:p>
    <w:p w14:paraId="40F384BB" w14:textId="77777777" w:rsidR="00CB0ECB" w:rsidRPr="00CB0ECB" w:rsidRDefault="00CB0ECB" w:rsidP="00CB0ECB">
      <w:pPr>
        <w:pStyle w:val="BodyText"/>
        <w:rPr>
          <w:b/>
          <w:sz w:val="28"/>
          <w:szCs w:val="28"/>
          <w:u w:val="single"/>
        </w:rPr>
      </w:pPr>
      <w:r w:rsidRPr="00CB0ECB">
        <w:rPr>
          <w:b/>
          <w:sz w:val="28"/>
          <w:szCs w:val="28"/>
        </w:rPr>
        <w:t xml:space="preserve">MODULE TUTOR: </w:t>
      </w:r>
      <w:r w:rsidRPr="00BA0834">
        <w:rPr>
          <w:b/>
          <w:sz w:val="28"/>
          <w:szCs w:val="28"/>
        </w:rPr>
        <w:t>ALISON CONNAUGHTON</w:t>
      </w:r>
    </w:p>
    <w:p w14:paraId="5937CFE0" w14:textId="77777777" w:rsidR="00CB0ECB" w:rsidRPr="00CB0ECB" w:rsidRDefault="00CB0ECB" w:rsidP="00CB0ECB">
      <w:pPr>
        <w:pStyle w:val="BodyText"/>
        <w:rPr>
          <w:b/>
          <w:sz w:val="28"/>
          <w:szCs w:val="28"/>
          <w:u w:val="single"/>
        </w:rPr>
      </w:pPr>
    </w:p>
    <w:p w14:paraId="795A0ACA" w14:textId="32A674A6" w:rsidR="00A543CB" w:rsidRPr="00D01092" w:rsidRDefault="00CB0ECB" w:rsidP="00CB0ECB">
      <w:pPr>
        <w:pStyle w:val="BodyText"/>
        <w:rPr>
          <w:b/>
          <w:sz w:val="28"/>
          <w:szCs w:val="28"/>
        </w:rPr>
      </w:pPr>
      <w:r w:rsidRPr="00CB0ECB">
        <w:rPr>
          <w:b/>
          <w:sz w:val="28"/>
          <w:szCs w:val="28"/>
        </w:rPr>
        <w:t>SUBMISSION DETAILS:</w:t>
      </w:r>
    </w:p>
    <w:p w14:paraId="470ADE3A" w14:textId="371E2160" w:rsidR="00CB0ECB" w:rsidRPr="00474614" w:rsidRDefault="00CB0ECB" w:rsidP="00CB0ECB">
      <w:pPr>
        <w:rPr>
          <w:rFonts w:ascii="Times New Roman" w:hAnsi="Times New Roman" w:cs="Times New Roman"/>
          <w:sz w:val="28"/>
          <w:szCs w:val="28"/>
        </w:rPr>
      </w:pPr>
      <w:r w:rsidRPr="00474614">
        <w:rPr>
          <w:rFonts w:ascii="Times New Roman" w:hAnsi="Times New Roman" w:cs="Times New Roman"/>
          <w:sz w:val="28"/>
          <w:szCs w:val="28"/>
        </w:rPr>
        <w:t>1 copy to be submitted via Turnitin + 2 bound paper copies</w:t>
      </w:r>
      <w:r w:rsidR="002D513F" w:rsidRPr="00474614">
        <w:rPr>
          <w:rFonts w:ascii="Times New Roman" w:hAnsi="Times New Roman" w:cs="Times New Roman"/>
          <w:sz w:val="28"/>
          <w:szCs w:val="28"/>
        </w:rPr>
        <w:t xml:space="preserve"> to the faculty office.</w:t>
      </w:r>
    </w:p>
    <w:p w14:paraId="1AA38AC9" w14:textId="77777777" w:rsidR="00474614" w:rsidRDefault="00474614" w:rsidP="00474614">
      <w:pPr>
        <w:pStyle w:val="Title"/>
        <w:jc w:val="left"/>
        <w:rPr>
          <w:b w:val="0"/>
        </w:rPr>
      </w:pPr>
    </w:p>
    <w:p w14:paraId="0F0FFDA4" w14:textId="73822E07" w:rsidR="00474614" w:rsidRPr="00474614" w:rsidRDefault="00474614" w:rsidP="00474614">
      <w:pPr>
        <w:pStyle w:val="Title"/>
        <w:jc w:val="left"/>
      </w:pPr>
      <w:r w:rsidRPr="00474614">
        <w:t>TASK:</w:t>
      </w:r>
    </w:p>
    <w:p w14:paraId="44CC6621" w14:textId="11A012F2" w:rsidR="00474614" w:rsidRDefault="00474614" w:rsidP="00474614">
      <w:pPr>
        <w:pStyle w:val="Title"/>
        <w:jc w:val="left"/>
        <w:rPr>
          <w:b w:val="0"/>
        </w:rPr>
      </w:pPr>
      <w:r w:rsidRPr="00CB0ECB">
        <w:rPr>
          <w:b w:val="0"/>
        </w:rPr>
        <w:t xml:space="preserve">Dissertation </w:t>
      </w:r>
      <w:r>
        <w:rPr>
          <w:b w:val="0"/>
        </w:rPr>
        <w:t xml:space="preserve"> </w:t>
      </w:r>
      <w:r w:rsidRPr="00CB0ECB">
        <w:rPr>
          <w:b w:val="0"/>
        </w:rPr>
        <w:t>(10,500 words</w:t>
      </w:r>
      <w:r w:rsidR="005646B0">
        <w:rPr>
          <w:b w:val="0"/>
        </w:rPr>
        <w:t xml:space="preserve"> ±10%</w:t>
      </w:r>
      <w:r w:rsidRPr="00CB0ECB">
        <w:rPr>
          <w:b w:val="0"/>
        </w:rPr>
        <w:t>)</w:t>
      </w:r>
    </w:p>
    <w:p w14:paraId="7A9C9BD2" w14:textId="77777777" w:rsidR="00CB0ECB" w:rsidRPr="00CB0ECB" w:rsidRDefault="00CB0ECB" w:rsidP="00CB0ECB">
      <w:pPr>
        <w:pStyle w:val="Title"/>
        <w:jc w:val="left"/>
        <w:rPr>
          <w:b w:val="0"/>
          <w:i/>
        </w:rPr>
      </w:pPr>
    </w:p>
    <w:p w14:paraId="145AD31F" w14:textId="721C9B97" w:rsidR="00CB0ECB" w:rsidRDefault="002D513F" w:rsidP="00CB0ECB">
      <w:pPr>
        <w:pStyle w:val="Title"/>
        <w:jc w:val="left"/>
        <w:rPr>
          <w:b w:val="0"/>
        </w:rPr>
      </w:pPr>
      <w:r>
        <w:rPr>
          <w:b w:val="0"/>
        </w:rPr>
        <w:t>S</w:t>
      </w:r>
      <w:r w:rsidR="00CA5962">
        <w:rPr>
          <w:b w:val="0"/>
        </w:rPr>
        <w:t>ee Moodle for further guidance, lecture notes and relevant resources for each chapter of the study.</w:t>
      </w:r>
      <w:r w:rsidR="00D01092">
        <w:rPr>
          <w:b w:val="0"/>
        </w:rPr>
        <w:t xml:space="preserve"> </w:t>
      </w:r>
    </w:p>
    <w:p w14:paraId="36373275" w14:textId="77777777" w:rsidR="00474614" w:rsidRDefault="00474614" w:rsidP="00CB0ECB">
      <w:pPr>
        <w:pStyle w:val="Title"/>
        <w:jc w:val="left"/>
        <w:rPr>
          <w:b w:val="0"/>
        </w:rPr>
      </w:pPr>
    </w:p>
    <w:p w14:paraId="39BAB87E" w14:textId="38D39B60" w:rsidR="00CA5962" w:rsidRDefault="00A543CB" w:rsidP="00D01092">
      <w:pPr>
        <w:rPr>
          <w:rFonts w:ascii="Times New Roman" w:hAnsi="Times New Roman" w:cs="Times New Roman"/>
          <w:b/>
          <w:sz w:val="28"/>
          <w:szCs w:val="28"/>
        </w:rPr>
      </w:pPr>
      <w:r w:rsidRPr="0055595D">
        <w:rPr>
          <w:rFonts w:ascii="Times New Roman" w:hAnsi="Times New Roman" w:cs="Times New Roman"/>
          <w:b/>
          <w:sz w:val="28"/>
          <w:szCs w:val="28"/>
        </w:rPr>
        <w:t>Submission Date:</w:t>
      </w:r>
      <w:r w:rsidR="00EF189E">
        <w:rPr>
          <w:rFonts w:ascii="Times New Roman" w:hAnsi="Times New Roman" w:cs="Times New Roman"/>
          <w:b/>
          <w:sz w:val="28"/>
          <w:szCs w:val="28"/>
        </w:rPr>
        <w:t xml:space="preserve"> 2</w:t>
      </w:r>
      <w:r w:rsidR="002264CF">
        <w:rPr>
          <w:rFonts w:ascii="Times New Roman" w:hAnsi="Times New Roman" w:cs="Times New Roman"/>
          <w:b/>
          <w:sz w:val="28"/>
          <w:szCs w:val="28"/>
        </w:rPr>
        <w:t>4</w:t>
      </w:r>
      <w:r w:rsidR="0055595D" w:rsidRPr="0055595D">
        <w:rPr>
          <w:rFonts w:ascii="Times New Roman" w:hAnsi="Times New Roman" w:cs="Times New Roman"/>
          <w:b/>
          <w:sz w:val="28"/>
          <w:szCs w:val="28"/>
          <w:vertAlign w:val="superscript"/>
        </w:rPr>
        <w:t>th</w:t>
      </w:r>
      <w:r w:rsidR="002264CF">
        <w:rPr>
          <w:rFonts w:ascii="Times New Roman" w:hAnsi="Times New Roman" w:cs="Times New Roman"/>
          <w:b/>
          <w:sz w:val="28"/>
          <w:szCs w:val="28"/>
        </w:rPr>
        <w:t xml:space="preserve"> of April, 2020</w:t>
      </w:r>
    </w:p>
    <w:p w14:paraId="2C6F844E" w14:textId="77777777" w:rsidR="005646B0" w:rsidRDefault="005646B0" w:rsidP="00D01092">
      <w:pPr>
        <w:rPr>
          <w:rFonts w:ascii="Times New Roman" w:hAnsi="Times New Roman" w:cs="Times New Roman"/>
          <w:b/>
          <w:sz w:val="28"/>
          <w:szCs w:val="28"/>
        </w:rPr>
      </w:pPr>
    </w:p>
    <w:p w14:paraId="4D337AA7" w14:textId="77777777" w:rsidR="005646B0" w:rsidRDefault="005646B0" w:rsidP="00D01092">
      <w:pPr>
        <w:rPr>
          <w:rFonts w:ascii="Times New Roman" w:hAnsi="Times New Roman" w:cs="Times New Roman"/>
          <w:b/>
          <w:sz w:val="28"/>
          <w:szCs w:val="28"/>
        </w:rPr>
      </w:pPr>
    </w:p>
    <w:p w14:paraId="4AF53C19" w14:textId="77777777" w:rsidR="005646B0" w:rsidRDefault="005646B0" w:rsidP="00D01092">
      <w:pPr>
        <w:rPr>
          <w:rFonts w:ascii="Times New Roman" w:hAnsi="Times New Roman" w:cs="Times New Roman"/>
          <w:b/>
          <w:sz w:val="28"/>
          <w:szCs w:val="28"/>
        </w:rPr>
      </w:pPr>
    </w:p>
    <w:p w14:paraId="3D0F6658" w14:textId="77777777" w:rsidR="005646B0" w:rsidRDefault="005646B0" w:rsidP="00D01092">
      <w:pPr>
        <w:rPr>
          <w:rFonts w:ascii="Times New Roman" w:hAnsi="Times New Roman" w:cs="Times New Roman"/>
          <w:b/>
          <w:sz w:val="28"/>
          <w:szCs w:val="28"/>
        </w:rPr>
      </w:pPr>
    </w:p>
    <w:p w14:paraId="0B808811" w14:textId="77777777" w:rsidR="005646B0" w:rsidRDefault="005646B0" w:rsidP="00D01092">
      <w:pPr>
        <w:rPr>
          <w:rFonts w:ascii="Times New Roman" w:hAnsi="Times New Roman" w:cs="Times New Roman"/>
          <w:b/>
          <w:sz w:val="28"/>
          <w:szCs w:val="28"/>
        </w:rPr>
      </w:pPr>
    </w:p>
    <w:p w14:paraId="5CF0A361" w14:textId="77777777" w:rsidR="005646B0" w:rsidRPr="00D01092" w:rsidRDefault="005646B0" w:rsidP="00D01092">
      <w:pPr>
        <w:rPr>
          <w:rFonts w:ascii="Times New Roman" w:hAnsi="Times New Roman" w:cs="Times New Roman"/>
          <w:sz w:val="28"/>
          <w:szCs w:val="28"/>
        </w:rPr>
      </w:pPr>
    </w:p>
    <w:p w14:paraId="3D2EF8BD" w14:textId="77777777" w:rsidR="00C52A70" w:rsidRDefault="00C52A70" w:rsidP="00D6095A">
      <w:pPr>
        <w:pStyle w:val="Title"/>
      </w:pPr>
    </w:p>
    <w:p w14:paraId="52F2070D" w14:textId="77777777" w:rsidR="00C52A70" w:rsidRDefault="00C52A70" w:rsidP="00D6095A">
      <w:pPr>
        <w:pStyle w:val="Title"/>
      </w:pPr>
    </w:p>
    <w:p w14:paraId="2DD9D47F" w14:textId="77777777" w:rsidR="00C52A70" w:rsidRDefault="00C52A70" w:rsidP="00D6095A">
      <w:pPr>
        <w:pStyle w:val="Title"/>
      </w:pPr>
    </w:p>
    <w:p w14:paraId="2EEC372A" w14:textId="77777777" w:rsidR="00C52A70" w:rsidRDefault="00C52A70" w:rsidP="00D6095A">
      <w:pPr>
        <w:pStyle w:val="Title"/>
      </w:pPr>
    </w:p>
    <w:p w14:paraId="0DE5AD23" w14:textId="77777777" w:rsidR="00C52A70" w:rsidRDefault="00C52A70" w:rsidP="00D6095A">
      <w:pPr>
        <w:pStyle w:val="Title"/>
      </w:pPr>
    </w:p>
    <w:p w14:paraId="277629C5" w14:textId="77777777" w:rsidR="00C52A70" w:rsidRDefault="00C52A70" w:rsidP="00D6095A">
      <w:pPr>
        <w:pStyle w:val="Title"/>
      </w:pPr>
    </w:p>
    <w:p w14:paraId="0D425988" w14:textId="77777777" w:rsidR="00C52A70" w:rsidRDefault="00C52A70" w:rsidP="00D6095A">
      <w:pPr>
        <w:pStyle w:val="Title"/>
      </w:pPr>
    </w:p>
    <w:p w14:paraId="716E6E50" w14:textId="7B2D2070" w:rsidR="00D6095A" w:rsidRPr="007A2699" w:rsidRDefault="00D6095A" w:rsidP="00D6095A">
      <w:pPr>
        <w:pStyle w:val="Title"/>
      </w:pPr>
      <w:r w:rsidRPr="007A2699">
        <w:t>School of Sport, Health &amp; Outdoor Education</w:t>
      </w:r>
    </w:p>
    <w:p w14:paraId="348AD7FE" w14:textId="77777777" w:rsidR="00D6095A" w:rsidRPr="00DB29C9" w:rsidRDefault="00D6095A" w:rsidP="00D6095A">
      <w:pPr>
        <w:rPr>
          <w:b/>
          <w:bCs/>
          <w:sz w:val="16"/>
          <w:szCs w:val="16"/>
        </w:rPr>
      </w:pPr>
    </w:p>
    <w:p w14:paraId="4D8CF886" w14:textId="77777777" w:rsidR="00D6095A" w:rsidRPr="007A2699" w:rsidRDefault="00D6095A" w:rsidP="00D6095A">
      <w:pPr>
        <w:pStyle w:val="Subtitle"/>
      </w:pPr>
      <w:r>
        <w:t>Assessment Feedback Sheet</w:t>
      </w:r>
      <w:r w:rsidR="00C700D9">
        <w:t xml:space="preserve"> - Dissertation</w:t>
      </w:r>
    </w:p>
    <w:p w14:paraId="342710EF" w14:textId="77777777" w:rsidR="00D6095A" w:rsidRPr="00DB29C9" w:rsidRDefault="00D6095A" w:rsidP="00D6095A">
      <w:pPr>
        <w:pStyle w:val="Subtitle"/>
        <w:rPr>
          <w:sz w:val="16"/>
          <w:szCs w:val="16"/>
        </w:rPr>
      </w:pPr>
    </w:p>
    <w:p w14:paraId="59C17C03" w14:textId="77777777" w:rsidR="00C700D9" w:rsidRDefault="00D6095A" w:rsidP="00D6095A">
      <w:pPr>
        <w:pStyle w:val="Subtitle"/>
        <w:jc w:val="both"/>
        <w:rPr>
          <w:b/>
          <w:bCs/>
          <w:sz w:val="24"/>
          <w:szCs w:val="24"/>
          <w:u w:val="none"/>
        </w:rPr>
      </w:pPr>
      <w:r w:rsidRPr="00952485">
        <w:rPr>
          <w:b/>
          <w:bCs/>
          <w:sz w:val="24"/>
          <w:szCs w:val="24"/>
          <w:u w:val="none"/>
        </w:rPr>
        <w:tab/>
        <w:t xml:space="preserve">            </w:t>
      </w:r>
      <w:r>
        <w:rPr>
          <w:b/>
          <w:bCs/>
          <w:sz w:val="24"/>
          <w:szCs w:val="24"/>
          <w:u w:val="none"/>
        </w:rPr>
        <w:t xml:space="preserve">    Student No./Name:</w:t>
      </w:r>
    </w:p>
    <w:p w14:paraId="6EBF5B19" w14:textId="77777777" w:rsidR="00C700D9" w:rsidRPr="00952485" w:rsidRDefault="00C700D9" w:rsidP="00C700D9">
      <w:pPr>
        <w:pStyle w:val="Subtitle"/>
        <w:ind w:firstLine="720"/>
        <w:rPr>
          <w:b/>
          <w:bCs/>
          <w:sz w:val="24"/>
          <w:szCs w:val="24"/>
          <w:u w:val="none"/>
        </w:rPr>
      </w:pPr>
      <w:r>
        <w:rPr>
          <w:b/>
          <w:bCs/>
          <w:sz w:val="24"/>
          <w:szCs w:val="24"/>
          <w:u w:val="none"/>
        </w:rPr>
        <w:t>Module: Independent Study (Dissertation)</w:t>
      </w:r>
    </w:p>
    <w:p w14:paraId="3E16D062" w14:textId="77777777" w:rsidR="00D6095A" w:rsidRPr="00C700D9" w:rsidRDefault="00C700D9" w:rsidP="00C700D9">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 6070</w:t>
      </w:r>
    </w:p>
    <w:p w14:paraId="0C4514A6" w14:textId="77777777" w:rsidR="00D6095A" w:rsidRDefault="00D6095A" w:rsidP="00D6095A">
      <w:pPr>
        <w:rPr>
          <w:sz w:val="24"/>
          <w:szCs w:val="24"/>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C700D9" w:rsidRPr="00313008" w14:paraId="1A927A99" w14:textId="77777777" w:rsidTr="00C700D9">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5135DE00" w14:textId="77777777" w:rsidR="00C700D9" w:rsidRPr="00313008" w:rsidRDefault="00C700D9" w:rsidP="00C700D9">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C700D9" w:rsidRPr="00313008" w14:paraId="5A40C49B" w14:textId="77777777" w:rsidTr="00C700D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075F5D6" w14:textId="77777777" w:rsidR="00C700D9" w:rsidRPr="00313008" w:rsidRDefault="00C700D9" w:rsidP="00C700D9">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864B356" w14:textId="77777777" w:rsidR="00C700D9" w:rsidRPr="00313008" w:rsidRDefault="00C700D9" w:rsidP="00C700D9">
            <w:pPr>
              <w:pStyle w:val="Subtitle"/>
              <w:rPr>
                <w:b/>
                <w:bCs/>
                <w:sz w:val="24"/>
                <w:szCs w:val="24"/>
                <w:u w:val="none"/>
              </w:rPr>
            </w:pPr>
          </w:p>
        </w:tc>
      </w:tr>
      <w:tr w:rsidR="00C700D9" w:rsidRPr="00313008" w14:paraId="4B1BF2B4" w14:textId="77777777" w:rsidTr="00C700D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1C355DD" w14:textId="77777777" w:rsidR="00C700D9" w:rsidRPr="00313008" w:rsidRDefault="00C700D9" w:rsidP="00C700D9">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DC1B3CF" w14:textId="77777777" w:rsidR="00C700D9" w:rsidRPr="00313008" w:rsidRDefault="00C700D9" w:rsidP="00C700D9">
            <w:pPr>
              <w:pStyle w:val="Subtitle"/>
              <w:rPr>
                <w:b/>
                <w:bCs/>
                <w:sz w:val="24"/>
                <w:szCs w:val="24"/>
                <w:u w:val="none"/>
              </w:rPr>
            </w:pPr>
          </w:p>
        </w:tc>
      </w:tr>
      <w:tr w:rsidR="00C700D9" w:rsidRPr="00313008" w14:paraId="17807880" w14:textId="77777777" w:rsidTr="00C700D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A3AC075" w14:textId="77777777" w:rsidR="00C700D9" w:rsidRPr="00313008" w:rsidRDefault="00C700D9" w:rsidP="00C700D9">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AF5EC8C" w14:textId="77777777" w:rsidR="00C700D9" w:rsidRPr="00313008" w:rsidRDefault="00C700D9" w:rsidP="00C700D9">
            <w:pPr>
              <w:pStyle w:val="Subtitle"/>
              <w:rPr>
                <w:b/>
                <w:bCs/>
                <w:sz w:val="24"/>
                <w:szCs w:val="24"/>
                <w:u w:val="none"/>
              </w:rPr>
            </w:pPr>
          </w:p>
        </w:tc>
      </w:tr>
      <w:tr w:rsidR="00C700D9" w:rsidRPr="00313008" w14:paraId="6E079C1D" w14:textId="77777777" w:rsidTr="00C700D9">
        <w:trPr>
          <w:cantSplit/>
        </w:trPr>
        <w:tc>
          <w:tcPr>
            <w:tcW w:w="2305" w:type="dxa"/>
            <w:vMerge w:val="restart"/>
            <w:tcBorders>
              <w:top w:val="single" w:sz="4" w:space="0" w:color="auto"/>
              <w:left w:val="thinThickLargeGap" w:sz="24" w:space="0" w:color="auto"/>
              <w:bottom w:val="single" w:sz="6" w:space="0" w:color="auto"/>
            </w:tcBorders>
          </w:tcPr>
          <w:p w14:paraId="369B7E79" w14:textId="77777777" w:rsidR="00C700D9" w:rsidRPr="00313008" w:rsidRDefault="00C700D9" w:rsidP="00C700D9">
            <w:pPr>
              <w:pStyle w:val="Subtitle"/>
              <w:jc w:val="left"/>
              <w:rPr>
                <w:b/>
                <w:bCs/>
                <w:sz w:val="24"/>
                <w:szCs w:val="24"/>
                <w:u w:val="none"/>
              </w:rPr>
            </w:pPr>
          </w:p>
          <w:p w14:paraId="064FB5BD" w14:textId="77777777" w:rsidR="00C700D9" w:rsidRPr="009574BA" w:rsidRDefault="00C700D9" w:rsidP="00C700D9">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3AFBB59A" w14:textId="77777777" w:rsidR="00C700D9" w:rsidRPr="00313008" w:rsidRDefault="00C700D9" w:rsidP="00C700D9">
            <w:pPr>
              <w:ind w:left="113" w:right="113"/>
              <w:rPr>
                <w:sz w:val="16"/>
                <w:szCs w:val="16"/>
              </w:rPr>
            </w:pPr>
            <w:r w:rsidRPr="00313008">
              <w:rPr>
                <w:sz w:val="16"/>
                <w:szCs w:val="16"/>
              </w:rPr>
              <w:t>Learning</w:t>
            </w:r>
          </w:p>
          <w:p w14:paraId="6572B9A6" w14:textId="77777777" w:rsidR="00C700D9" w:rsidRPr="00313008" w:rsidRDefault="00C700D9" w:rsidP="00C700D9">
            <w:pPr>
              <w:ind w:left="113" w:right="113"/>
              <w:rPr>
                <w:sz w:val="16"/>
                <w:szCs w:val="16"/>
              </w:rPr>
            </w:pPr>
            <w:r w:rsidRPr="00313008">
              <w:rPr>
                <w:sz w:val="16"/>
                <w:szCs w:val="16"/>
              </w:rPr>
              <w:t>Outcomes</w:t>
            </w:r>
          </w:p>
          <w:p w14:paraId="7D48F3F0" w14:textId="77777777" w:rsidR="00C700D9" w:rsidRPr="00313008" w:rsidRDefault="00C700D9" w:rsidP="00C700D9">
            <w:pPr>
              <w:ind w:left="113" w:right="113"/>
              <w:rPr>
                <w:sz w:val="16"/>
                <w:szCs w:val="16"/>
              </w:rPr>
            </w:pPr>
          </w:p>
          <w:p w14:paraId="72C327D5" w14:textId="77777777" w:rsidR="00C700D9" w:rsidRPr="00313008" w:rsidRDefault="00C700D9" w:rsidP="00C700D9">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3DC1B14" w14:textId="77777777" w:rsidR="00C700D9" w:rsidRPr="00313008" w:rsidRDefault="00C700D9" w:rsidP="00C700D9">
            <w:pPr>
              <w:pStyle w:val="Subtitle"/>
              <w:rPr>
                <w:b/>
                <w:bCs/>
                <w:sz w:val="24"/>
                <w:szCs w:val="24"/>
                <w:u w:val="none"/>
              </w:rPr>
            </w:pPr>
            <w:r w:rsidRPr="00313008">
              <w:rPr>
                <w:b/>
                <w:bCs/>
                <w:sz w:val="24"/>
                <w:szCs w:val="24"/>
                <w:u w:val="none"/>
              </w:rPr>
              <w:t>GRADE</w:t>
            </w:r>
          </w:p>
        </w:tc>
      </w:tr>
      <w:tr w:rsidR="00C700D9" w:rsidRPr="00313008" w14:paraId="562A8943" w14:textId="77777777" w:rsidTr="00C700D9">
        <w:trPr>
          <w:cantSplit/>
        </w:trPr>
        <w:tc>
          <w:tcPr>
            <w:tcW w:w="2305" w:type="dxa"/>
            <w:vMerge/>
            <w:tcBorders>
              <w:top w:val="single" w:sz="6" w:space="0" w:color="auto"/>
              <w:left w:val="thinThickLargeGap" w:sz="24" w:space="0" w:color="auto"/>
              <w:bottom w:val="single" w:sz="6" w:space="0" w:color="auto"/>
            </w:tcBorders>
          </w:tcPr>
          <w:p w14:paraId="34FCFA2C" w14:textId="77777777" w:rsidR="00C700D9" w:rsidRPr="00313008" w:rsidRDefault="00C700D9" w:rsidP="00C700D9">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68164AB7" w14:textId="77777777" w:rsidR="00C700D9" w:rsidRPr="00313008" w:rsidRDefault="00C700D9" w:rsidP="00C700D9">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A3D3B6D" w14:textId="77777777" w:rsidR="00C700D9" w:rsidRPr="003E3041" w:rsidRDefault="00C700D9" w:rsidP="00C700D9">
            <w:pPr>
              <w:pStyle w:val="Subtitle"/>
              <w:rPr>
                <w:b/>
                <w:bCs/>
                <w:sz w:val="16"/>
                <w:szCs w:val="16"/>
                <w:u w:val="none"/>
              </w:rPr>
            </w:pPr>
            <w:r>
              <w:rPr>
                <w:b/>
                <w:bCs/>
                <w:sz w:val="16"/>
                <w:szCs w:val="16"/>
                <w:u w:val="none"/>
              </w:rPr>
              <w:t>Poor</w:t>
            </w:r>
          </w:p>
          <w:p w14:paraId="5A1DA27B" w14:textId="77777777" w:rsidR="00C700D9" w:rsidRPr="003E3041" w:rsidRDefault="00C700D9" w:rsidP="00C700D9">
            <w:pPr>
              <w:pStyle w:val="Subtitle"/>
              <w:rPr>
                <w:b/>
                <w:bCs/>
                <w:sz w:val="16"/>
                <w:szCs w:val="16"/>
                <w:u w:val="none"/>
              </w:rPr>
            </w:pPr>
            <w:r>
              <w:rPr>
                <w:b/>
                <w:bCs/>
                <w:sz w:val="16"/>
                <w:szCs w:val="16"/>
                <w:u w:val="none"/>
              </w:rPr>
              <w:t>&lt; 2</w:t>
            </w:r>
            <w:r w:rsidRPr="003E3041">
              <w:rPr>
                <w:b/>
                <w:bCs/>
                <w:sz w:val="16"/>
                <w:szCs w:val="16"/>
                <w:u w:val="none"/>
              </w:rPr>
              <w:t>0%</w:t>
            </w:r>
          </w:p>
          <w:p w14:paraId="3DEF3960" w14:textId="77777777" w:rsidR="00C700D9" w:rsidRPr="003E3041" w:rsidRDefault="00C700D9" w:rsidP="00C700D9">
            <w:pPr>
              <w:pStyle w:val="Subtitle"/>
              <w:rPr>
                <w:sz w:val="16"/>
                <w:szCs w:val="16"/>
                <w:u w:val="none"/>
              </w:rPr>
            </w:pPr>
          </w:p>
        </w:tc>
        <w:tc>
          <w:tcPr>
            <w:tcW w:w="923" w:type="dxa"/>
            <w:tcBorders>
              <w:top w:val="single" w:sz="6" w:space="0" w:color="auto"/>
              <w:left w:val="single" w:sz="6" w:space="0" w:color="auto"/>
              <w:right w:val="single" w:sz="6" w:space="0" w:color="auto"/>
            </w:tcBorders>
          </w:tcPr>
          <w:p w14:paraId="1D78F8E9" w14:textId="77777777" w:rsidR="00C700D9" w:rsidRDefault="00C700D9" w:rsidP="00C700D9">
            <w:pPr>
              <w:pStyle w:val="Subtitle"/>
              <w:rPr>
                <w:b/>
                <w:sz w:val="16"/>
                <w:szCs w:val="16"/>
                <w:u w:val="none"/>
              </w:rPr>
            </w:pPr>
            <w:r>
              <w:rPr>
                <w:b/>
                <w:sz w:val="16"/>
                <w:szCs w:val="16"/>
                <w:u w:val="none"/>
              </w:rPr>
              <w:t>Weak</w:t>
            </w:r>
          </w:p>
          <w:p w14:paraId="44F1BEBD" w14:textId="77777777" w:rsidR="00C700D9" w:rsidRPr="003E3041" w:rsidRDefault="00C700D9" w:rsidP="00C700D9">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092F2611" w14:textId="77777777" w:rsidR="00C700D9" w:rsidRPr="003E3041" w:rsidRDefault="00C700D9" w:rsidP="00C700D9">
            <w:pPr>
              <w:pStyle w:val="Subtitle"/>
              <w:rPr>
                <w:b/>
                <w:bCs/>
                <w:sz w:val="16"/>
                <w:szCs w:val="16"/>
                <w:u w:val="none"/>
              </w:rPr>
            </w:pPr>
            <w:r>
              <w:rPr>
                <w:b/>
                <w:bCs/>
                <w:sz w:val="16"/>
                <w:szCs w:val="16"/>
                <w:u w:val="none"/>
              </w:rPr>
              <w:t>Unsatisfactory</w:t>
            </w:r>
          </w:p>
          <w:p w14:paraId="70D3FFA3" w14:textId="77777777" w:rsidR="00C700D9" w:rsidRPr="003E3041" w:rsidRDefault="00C700D9" w:rsidP="00C700D9">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10030987" w14:textId="77777777" w:rsidR="00C700D9" w:rsidRPr="003E3041" w:rsidRDefault="00C700D9" w:rsidP="00C700D9">
            <w:pPr>
              <w:pStyle w:val="Subtitle"/>
              <w:rPr>
                <w:b/>
                <w:bCs/>
                <w:sz w:val="16"/>
                <w:szCs w:val="16"/>
                <w:u w:val="none"/>
              </w:rPr>
            </w:pPr>
            <w:r w:rsidRPr="003E3041">
              <w:rPr>
                <w:b/>
                <w:bCs/>
                <w:sz w:val="16"/>
                <w:szCs w:val="16"/>
                <w:u w:val="none"/>
              </w:rPr>
              <w:t>Satisfactory</w:t>
            </w:r>
          </w:p>
          <w:p w14:paraId="5F913684" w14:textId="77777777" w:rsidR="00C700D9" w:rsidRPr="003E3041" w:rsidRDefault="00C700D9" w:rsidP="00C700D9">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60E541D0" w14:textId="77777777" w:rsidR="00C700D9" w:rsidRPr="003E3041" w:rsidRDefault="00C700D9" w:rsidP="00C700D9">
            <w:pPr>
              <w:pStyle w:val="Subtitle"/>
              <w:rPr>
                <w:b/>
                <w:bCs/>
                <w:sz w:val="16"/>
                <w:szCs w:val="16"/>
                <w:u w:val="none"/>
              </w:rPr>
            </w:pPr>
            <w:r w:rsidRPr="003E3041">
              <w:rPr>
                <w:b/>
                <w:bCs/>
                <w:sz w:val="16"/>
                <w:szCs w:val="16"/>
                <w:u w:val="none"/>
              </w:rPr>
              <w:t>Good</w:t>
            </w:r>
          </w:p>
          <w:p w14:paraId="561ABCED" w14:textId="77777777" w:rsidR="00C700D9" w:rsidRPr="003E3041" w:rsidRDefault="00C700D9" w:rsidP="00C700D9">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5ACEAD4F" w14:textId="77777777" w:rsidR="00C700D9" w:rsidRPr="003E3041" w:rsidRDefault="00C700D9" w:rsidP="00C700D9">
            <w:pPr>
              <w:pStyle w:val="Subtitle"/>
              <w:rPr>
                <w:b/>
                <w:bCs/>
                <w:sz w:val="16"/>
                <w:szCs w:val="16"/>
                <w:u w:val="none"/>
              </w:rPr>
            </w:pPr>
            <w:r w:rsidRPr="003E3041">
              <w:rPr>
                <w:b/>
                <w:bCs/>
                <w:sz w:val="16"/>
                <w:szCs w:val="16"/>
                <w:u w:val="none"/>
              </w:rPr>
              <w:t>Very Good</w:t>
            </w:r>
          </w:p>
          <w:p w14:paraId="45DB880A" w14:textId="77777777" w:rsidR="00C700D9" w:rsidRPr="003E3041" w:rsidRDefault="00C700D9" w:rsidP="00C700D9">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11FEC765" w14:textId="77777777" w:rsidR="00C700D9" w:rsidRPr="003E3041" w:rsidRDefault="00C700D9" w:rsidP="00C700D9">
            <w:pPr>
              <w:pStyle w:val="Subtitle"/>
              <w:rPr>
                <w:b/>
                <w:bCs/>
                <w:sz w:val="16"/>
                <w:szCs w:val="16"/>
                <w:u w:val="none"/>
              </w:rPr>
            </w:pPr>
            <w:r w:rsidRPr="003E3041">
              <w:rPr>
                <w:b/>
                <w:bCs/>
                <w:sz w:val="16"/>
                <w:szCs w:val="16"/>
                <w:u w:val="none"/>
              </w:rPr>
              <w:t>Excellent</w:t>
            </w:r>
          </w:p>
          <w:p w14:paraId="76342669" w14:textId="77777777" w:rsidR="00C700D9" w:rsidRPr="003E3041" w:rsidRDefault="00C700D9" w:rsidP="00C700D9">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49B2773D" w14:textId="77777777" w:rsidR="00C700D9" w:rsidRDefault="00C700D9" w:rsidP="00C700D9">
            <w:pPr>
              <w:pStyle w:val="Subtitle"/>
              <w:rPr>
                <w:b/>
                <w:bCs/>
                <w:sz w:val="16"/>
                <w:szCs w:val="16"/>
                <w:u w:val="none"/>
              </w:rPr>
            </w:pPr>
            <w:r>
              <w:rPr>
                <w:b/>
                <w:bCs/>
                <w:sz w:val="16"/>
                <w:szCs w:val="16"/>
                <w:u w:val="none"/>
              </w:rPr>
              <w:t>Exceptional</w:t>
            </w:r>
          </w:p>
          <w:p w14:paraId="5E954AFB" w14:textId="77777777" w:rsidR="00C700D9" w:rsidRPr="003E3041" w:rsidRDefault="00C700D9" w:rsidP="00C700D9">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206A67A3" w14:textId="77777777" w:rsidR="00C700D9" w:rsidRPr="00313008" w:rsidRDefault="00C700D9" w:rsidP="00C700D9">
            <w:pPr>
              <w:pStyle w:val="Subtitle"/>
              <w:jc w:val="left"/>
              <w:rPr>
                <w:b/>
                <w:bCs/>
                <w:sz w:val="18"/>
                <w:szCs w:val="18"/>
                <w:u w:val="none"/>
              </w:rPr>
            </w:pPr>
          </w:p>
          <w:p w14:paraId="2D1693A2" w14:textId="77777777" w:rsidR="00C700D9" w:rsidRPr="00313008" w:rsidRDefault="00C700D9" w:rsidP="00C700D9">
            <w:pPr>
              <w:pStyle w:val="Subtitle"/>
              <w:jc w:val="left"/>
              <w:rPr>
                <w:b/>
                <w:bCs/>
                <w:sz w:val="18"/>
                <w:szCs w:val="18"/>
                <w:u w:val="none"/>
              </w:rPr>
            </w:pPr>
            <w:r w:rsidRPr="00313008">
              <w:rPr>
                <w:b/>
                <w:bCs/>
                <w:sz w:val="18"/>
                <w:szCs w:val="18"/>
                <w:u w:val="none"/>
              </w:rPr>
              <w:t xml:space="preserve">  %</w:t>
            </w:r>
          </w:p>
        </w:tc>
      </w:tr>
      <w:tr w:rsidR="00C700D9" w:rsidRPr="00313008" w14:paraId="1B4A2C89" w14:textId="77777777" w:rsidTr="00C700D9">
        <w:tc>
          <w:tcPr>
            <w:tcW w:w="2305" w:type="dxa"/>
            <w:tcBorders>
              <w:top w:val="single" w:sz="6" w:space="0" w:color="auto"/>
              <w:left w:val="thinThickLargeGap" w:sz="24" w:space="0" w:color="auto"/>
              <w:bottom w:val="single" w:sz="6" w:space="0" w:color="auto"/>
            </w:tcBorders>
          </w:tcPr>
          <w:p w14:paraId="38E0C042" w14:textId="77777777" w:rsidR="00C700D9" w:rsidRPr="00280357" w:rsidRDefault="00C700D9" w:rsidP="00C700D9">
            <w:pPr>
              <w:pStyle w:val="Subtitle"/>
              <w:jc w:val="left"/>
              <w:rPr>
                <w:sz w:val="20"/>
                <w:szCs w:val="20"/>
                <w:u w:val="none"/>
              </w:rPr>
            </w:pPr>
            <w:r w:rsidRPr="00280357">
              <w:rPr>
                <w:sz w:val="20"/>
                <w:szCs w:val="20"/>
                <w:u w:val="none"/>
              </w:rPr>
              <w:t>Abstract</w:t>
            </w:r>
          </w:p>
        </w:tc>
        <w:tc>
          <w:tcPr>
            <w:tcW w:w="540" w:type="dxa"/>
            <w:gridSpan w:val="2"/>
            <w:tcBorders>
              <w:top w:val="single" w:sz="6" w:space="0" w:color="auto"/>
              <w:bottom w:val="single" w:sz="6" w:space="0" w:color="auto"/>
              <w:right w:val="single" w:sz="6" w:space="0" w:color="auto"/>
            </w:tcBorders>
          </w:tcPr>
          <w:p w14:paraId="213C738D" w14:textId="77777777" w:rsidR="00C700D9" w:rsidRPr="00313008" w:rsidRDefault="00C700D9" w:rsidP="00C700D9">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2729BE51"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0776F7F4" w14:textId="77777777" w:rsidR="00C700D9" w:rsidRPr="00313008" w:rsidRDefault="00C700D9" w:rsidP="00C700D9">
            <w:pPr>
              <w:pStyle w:val="Subtitle"/>
              <w:rPr>
                <w:sz w:val="18"/>
                <w:szCs w:val="18"/>
                <w:u w:val="none"/>
              </w:rPr>
            </w:pPr>
          </w:p>
        </w:tc>
        <w:tc>
          <w:tcPr>
            <w:tcW w:w="922" w:type="dxa"/>
            <w:gridSpan w:val="2"/>
            <w:tcBorders>
              <w:left w:val="single" w:sz="6" w:space="0" w:color="auto"/>
              <w:right w:val="single" w:sz="6" w:space="0" w:color="auto"/>
            </w:tcBorders>
          </w:tcPr>
          <w:p w14:paraId="7A130CE6"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7E2DBC6" w14:textId="77777777" w:rsidR="00C700D9" w:rsidRPr="00313008" w:rsidRDefault="00C700D9" w:rsidP="00C700D9">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5161D75"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750C3D" w14:textId="77777777" w:rsidR="00C700D9" w:rsidRPr="002E0D8B" w:rsidRDefault="00C700D9" w:rsidP="00C700D9">
            <w:pPr>
              <w:pStyle w:val="Subtitle"/>
              <w:jc w:val="right"/>
              <w:rPr>
                <w:sz w:val="24"/>
                <w:szCs w:val="24"/>
                <w:u w:val="none"/>
              </w:rPr>
            </w:pPr>
          </w:p>
        </w:tc>
        <w:tc>
          <w:tcPr>
            <w:tcW w:w="922" w:type="dxa"/>
            <w:gridSpan w:val="2"/>
            <w:tcBorders>
              <w:left w:val="single" w:sz="6" w:space="0" w:color="auto"/>
              <w:right w:val="single" w:sz="6" w:space="0" w:color="auto"/>
            </w:tcBorders>
          </w:tcPr>
          <w:p w14:paraId="516347DE"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68C8E2F7"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DB81D54" w14:textId="77777777" w:rsidR="00C700D9" w:rsidRPr="00313008" w:rsidRDefault="00C700D9" w:rsidP="00C700D9">
            <w:pPr>
              <w:pStyle w:val="Subtitle"/>
              <w:jc w:val="left"/>
              <w:rPr>
                <w:b/>
                <w:bCs/>
                <w:sz w:val="18"/>
                <w:szCs w:val="18"/>
                <w:u w:val="none"/>
              </w:rPr>
            </w:pPr>
            <w:r>
              <w:rPr>
                <w:b/>
                <w:bCs/>
                <w:sz w:val="18"/>
                <w:szCs w:val="18"/>
                <w:u w:val="none"/>
              </w:rPr>
              <w:t>5</w:t>
            </w:r>
            <w:r w:rsidRPr="00313008">
              <w:rPr>
                <w:b/>
                <w:bCs/>
                <w:sz w:val="18"/>
                <w:szCs w:val="18"/>
                <w:u w:val="none"/>
              </w:rPr>
              <w:t>%</w:t>
            </w:r>
          </w:p>
        </w:tc>
      </w:tr>
      <w:tr w:rsidR="00C700D9" w:rsidRPr="00313008" w14:paraId="63373FB6" w14:textId="77777777" w:rsidTr="00C700D9">
        <w:tc>
          <w:tcPr>
            <w:tcW w:w="2305" w:type="dxa"/>
            <w:tcBorders>
              <w:top w:val="single" w:sz="6" w:space="0" w:color="auto"/>
              <w:left w:val="thinThickLargeGap" w:sz="24" w:space="0" w:color="auto"/>
              <w:bottom w:val="single" w:sz="6" w:space="0" w:color="auto"/>
            </w:tcBorders>
          </w:tcPr>
          <w:p w14:paraId="079B318E" w14:textId="77777777" w:rsidR="00C700D9" w:rsidRPr="00280357" w:rsidRDefault="00C700D9" w:rsidP="00C700D9">
            <w:pPr>
              <w:pStyle w:val="Subtitle"/>
              <w:jc w:val="left"/>
              <w:rPr>
                <w:sz w:val="20"/>
                <w:szCs w:val="20"/>
                <w:u w:val="none"/>
              </w:rPr>
            </w:pPr>
            <w:r w:rsidRPr="00280357">
              <w:rPr>
                <w:sz w:val="20"/>
                <w:szCs w:val="20"/>
                <w:u w:val="none"/>
              </w:rPr>
              <w:t>Introduction (including research question and / or hypotheses)</w:t>
            </w:r>
          </w:p>
        </w:tc>
        <w:tc>
          <w:tcPr>
            <w:tcW w:w="540" w:type="dxa"/>
            <w:gridSpan w:val="2"/>
            <w:tcBorders>
              <w:top w:val="single" w:sz="6" w:space="0" w:color="auto"/>
              <w:bottom w:val="single" w:sz="6" w:space="0" w:color="auto"/>
              <w:right w:val="single" w:sz="6" w:space="0" w:color="auto"/>
            </w:tcBorders>
          </w:tcPr>
          <w:p w14:paraId="67C8C763" w14:textId="77777777" w:rsidR="00C700D9" w:rsidRPr="00313008" w:rsidRDefault="00C700D9" w:rsidP="00C700D9">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1C9600A7"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41A3B86C" w14:textId="77777777" w:rsidR="00C700D9" w:rsidRPr="00313008" w:rsidRDefault="00C700D9" w:rsidP="00C700D9">
            <w:pPr>
              <w:pStyle w:val="Subtitle"/>
              <w:rPr>
                <w:sz w:val="18"/>
                <w:szCs w:val="18"/>
                <w:u w:val="none"/>
              </w:rPr>
            </w:pPr>
          </w:p>
        </w:tc>
        <w:tc>
          <w:tcPr>
            <w:tcW w:w="922" w:type="dxa"/>
            <w:gridSpan w:val="2"/>
            <w:tcBorders>
              <w:left w:val="single" w:sz="6" w:space="0" w:color="auto"/>
              <w:right w:val="single" w:sz="6" w:space="0" w:color="auto"/>
            </w:tcBorders>
          </w:tcPr>
          <w:p w14:paraId="40E6D217"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2168170" w14:textId="77777777" w:rsidR="00C700D9" w:rsidRPr="00313008" w:rsidRDefault="00C700D9" w:rsidP="00C700D9">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47091A8" w14:textId="77777777" w:rsidR="00C700D9" w:rsidRPr="00313008" w:rsidRDefault="00C700D9" w:rsidP="00C700D9">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D90D07E" w14:textId="77777777" w:rsidR="00C700D9" w:rsidRDefault="00C700D9" w:rsidP="00C700D9"/>
        </w:tc>
        <w:tc>
          <w:tcPr>
            <w:tcW w:w="922" w:type="dxa"/>
            <w:gridSpan w:val="2"/>
            <w:tcBorders>
              <w:left w:val="single" w:sz="6" w:space="0" w:color="auto"/>
              <w:right w:val="single" w:sz="6" w:space="0" w:color="auto"/>
            </w:tcBorders>
          </w:tcPr>
          <w:p w14:paraId="479B5248"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2CB06C33"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733A46B" w14:textId="77777777" w:rsidR="00C700D9" w:rsidRPr="00313008" w:rsidRDefault="00C700D9" w:rsidP="00C700D9">
            <w:pPr>
              <w:pStyle w:val="Subtitle"/>
              <w:jc w:val="left"/>
              <w:rPr>
                <w:b/>
                <w:bCs/>
                <w:sz w:val="18"/>
                <w:szCs w:val="18"/>
                <w:u w:val="none"/>
              </w:rPr>
            </w:pPr>
            <w:r>
              <w:rPr>
                <w:b/>
                <w:bCs/>
                <w:sz w:val="18"/>
                <w:szCs w:val="18"/>
                <w:u w:val="none"/>
              </w:rPr>
              <w:t>10</w:t>
            </w:r>
            <w:r w:rsidRPr="00313008">
              <w:rPr>
                <w:b/>
                <w:bCs/>
                <w:sz w:val="18"/>
                <w:szCs w:val="18"/>
                <w:u w:val="none"/>
              </w:rPr>
              <w:t>%</w:t>
            </w:r>
          </w:p>
        </w:tc>
      </w:tr>
      <w:tr w:rsidR="00C700D9" w:rsidRPr="00313008" w14:paraId="6475188D" w14:textId="77777777" w:rsidTr="00C700D9">
        <w:tc>
          <w:tcPr>
            <w:tcW w:w="2305" w:type="dxa"/>
            <w:tcBorders>
              <w:top w:val="single" w:sz="6" w:space="0" w:color="auto"/>
              <w:left w:val="thinThickLargeGap" w:sz="24" w:space="0" w:color="auto"/>
              <w:bottom w:val="single" w:sz="6" w:space="0" w:color="auto"/>
            </w:tcBorders>
          </w:tcPr>
          <w:p w14:paraId="599414B7" w14:textId="77777777" w:rsidR="00C700D9" w:rsidRPr="00280357" w:rsidRDefault="00C700D9" w:rsidP="00C700D9">
            <w:pPr>
              <w:pStyle w:val="Subtitle"/>
              <w:ind w:left="-15"/>
              <w:jc w:val="left"/>
              <w:rPr>
                <w:sz w:val="20"/>
                <w:szCs w:val="20"/>
                <w:u w:val="none"/>
              </w:rPr>
            </w:pPr>
            <w:r w:rsidRPr="00280357">
              <w:rPr>
                <w:sz w:val="20"/>
                <w:szCs w:val="20"/>
                <w:u w:val="none"/>
              </w:rPr>
              <w:t xml:space="preserve">Literature </w:t>
            </w:r>
            <w:r>
              <w:rPr>
                <w:sz w:val="20"/>
                <w:szCs w:val="20"/>
                <w:u w:val="none"/>
              </w:rPr>
              <w:t>r</w:t>
            </w:r>
            <w:r w:rsidRPr="00280357">
              <w:rPr>
                <w:sz w:val="20"/>
                <w:szCs w:val="20"/>
                <w:u w:val="none"/>
              </w:rPr>
              <w:t>eview</w:t>
            </w:r>
          </w:p>
        </w:tc>
        <w:tc>
          <w:tcPr>
            <w:tcW w:w="540" w:type="dxa"/>
            <w:gridSpan w:val="2"/>
            <w:tcBorders>
              <w:top w:val="single" w:sz="6" w:space="0" w:color="auto"/>
              <w:bottom w:val="single" w:sz="6" w:space="0" w:color="auto"/>
              <w:right w:val="single" w:sz="6" w:space="0" w:color="auto"/>
            </w:tcBorders>
          </w:tcPr>
          <w:p w14:paraId="0634C854" w14:textId="77777777" w:rsidR="00C700D9" w:rsidRPr="00313008" w:rsidRDefault="00C700D9" w:rsidP="00474614">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31F5F271"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4362AE2B" w14:textId="77777777" w:rsidR="00C700D9" w:rsidRPr="00313008" w:rsidRDefault="00C700D9" w:rsidP="00C700D9">
            <w:pPr>
              <w:pStyle w:val="Subtitle"/>
              <w:rPr>
                <w:sz w:val="18"/>
                <w:szCs w:val="18"/>
                <w:u w:val="none"/>
              </w:rPr>
            </w:pPr>
          </w:p>
        </w:tc>
        <w:tc>
          <w:tcPr>
            <w:tcW w:w="922" w:type="dxa"/>
            <w:gridSpan w:val="2"/>
            <w:tcBorders>
              <w:left w:val="single" w:sz="6" w:space="0" w:color="auto"/>
              <w:right w:val="single" w:sz="6" w:space="0" w:color="auto"/>
            </w:tcBorders>
          </w:tcPr>
          <w:p w14:paraId="3BC08EA6"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52D46C7" w14:textId="77777777" w:rsidR="00C700D9" w:rsidRPr="00313008" w:rsidRDefault="00C700D9" w:rsidP="00C700D9">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5011D48" w14:textId="77777777" w:rsidR="00C700D9" w:rsidRPr="00313008" w:rsidRDefault="00C700D9" w:rsidP="00C700D9">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6CD1697" w14:textId="77777777" w:rsidR="00C700D9" w:rsidRPr="00313008" w:rsidRDefault="00C700D9" w:rsidP="00C700D9">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4E88AFA"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482876C8"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361A7F4" w14:textId="77777777" w:rsidR="00C700D9" w:rsidRPr="00313008" w:rsidRDefault="00C700D9" w:rsidP="00C700D9">
            <w:pPr>
              <w:pStyle w:val="Subtitle"/>
              <w:jc w:val="left"/>
              <w:rPr>
                <w:b/>
                <w:bCs/>
                <w:sz w:val="18"/>
                <w:szCs w:val="18"/>
                <w:u w:val="none"/>
              </w:rPr>
            </w:pPr>
            <w:r>
              <w:rPr>
                <w:b/>
                <w:bCs/>
                <w:sz w:val="18"/>
                <w:szCs w:val="18"/>
                <w:u w:val="none"/>
              </w:rPr>
              <w:t>2</w:t>
            </w:r>
            <w:r w:rsidRPr="00313008">
              <w:rPr>
                <w:b/>
                <w:bCs/>
                <w:sz w:val="18"/>
                <w:szCs w:val="18"/>
                <w:u w:val="none"/>
              </w:rPr>
              <w:t>0%</w:t>
            </w:r>
          </w:p>
        </w:tc>
      </w:tr>
      <w:tr w:rsidR="00C700D9" w:rsidRPr="00313008" w14:paraId="32E89BB0" w14:textId="77777777" w:rsidTr="00C700D9">
        <w:tc>
          <w:tcPr>
            <w:tcW w:w="2305" w:type="dxa"/>
            <w:tcBorders>
              <w:top w:val="single" w:sz="6" w:space="0" w:color="auto"/>
              <w:left w:val="thinThickLargeGap" w:sz="24" w:space="0" w:color="auto"/>
              <w:bottom w:val="single" w:sz="4" w:space="0" w:color="auto"/>
            </w:tcBorders>
          </w:tcPr>
          <w:p w14:paraId="7B3BBC0D" w14:textId="77777777" w:rsidR="00C700D9" w:rsidRPr="00280357" w:rsidRDefault="00C700D9" w:rsidP="00C700D9">
            <w:pPr>
              <w:pStyle w:val="Subtitle"/>
              <w:ind w:left="-15"/>
              <w:jc w:val="left"/>
              <w:rPr>
                <w:sz w:val="20"/>
                <w:szCs w:val="20"/>
                <w:u w:val="none"/>
              </w:rPr>
            </w:pPr>
            <w:r>
              <w:rPr>
                <w:sz w:val="20"/>
                <w:szCs w:val="20"/>
                <w:u w:val="none"/>
              </w:rPr>
              <w:t>Method &amp; research d</w:t>
            </w:r>
            <w:r w:rsidRPr="00280357">
              <w:rPr>
                <w:sz w:val="20"/>
                <w:szCs w:val="20"/>
                <w:u w:val="none"/>
              </w:rPr>
              <w:t>esign</w:t>
            </w:r>
          </w:p>
        </w:tc>
        <w:tc>
          <w:tcPr>
            <w:tcW w:w="540" w:type="dxa"/>
            <w:gridSpan w:val="2"/>
            <w:tcBorders>
              <w:top w:val="single" w:sz="6" w:space="0" w:color="auto"/>
              <w:bottom w:val="single" w:sz="4" w:space="0" w:color="auto"/>
              <w:right w:val="single" w:sz="6" w:space="0" w:color="auto"/>
            </w:tcBorders>
          </w:tcPr>
          <w:p w14:paraId="3DAA2EF7" w14:textId="238B72E5" w:rsidR="00C700D9" w:rsidRPr="00313008" w:rsidRDefault="00C700D9" w:rsidP="00C700D9">
            <w:pPr>
              <w:pStyle w:val="Subtitle"/>
              <w:rPr>
                <w:b/>
                <w:bCs/>
                <w:sz w:val="18"/>
                <w:szCs w:val="18"/>
                <w:u w:val="none"/>
              </w:rPr>
            </w:pPr>
            <w:r>
              <w:rPr>
                <w:b/>
                <w:bCs/>
                <w:sz w:val="18"/>
                <w:szCs w:val="18"/>
                <w:u w:val="none"/>
              </w:rPr>
              <w:t>2</w:t>
            </w:r>
            <w:r w:rsidR="00474614">
              <w:rPr>
                <w:b/>
                <w:bCs/>
                <w:sz w:val="18"/>
                <w:szCs w:val="18"/>
                <w:u w:val="none"/>
              </w:rPr>
              <w:t>,3</w:t>
            </w:r>
          </w:p>
        </w:tc>
        <w:tc>
          <w:tcPr>
            <w:tcW w:w="922" w:type="dxa"/>
            <w:tcBorders>
              <w:left w:val="single" w:sz="6" w:space="0" w:color="auto"/>
              <w:bottom w:val="single" w:sz="4" w:space="0" w:color="auto"/>
              <w:right w:val="single" w:sz="6" w:space="0" w:color="auto"/>
            </w:tcBorders>
          </w:tcPr>
          <w:p w14:paraId="44D89777"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43792FC" w14:textId="77777777" w:rsidR="00C700D9" w:rsidRPr="00313008" w:rsidRDefault="00C700D9" w:rsidP="00C700D9">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30EB6D3"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6887800" w14:textId="77777777" w:rsidR="00C700D9" w:rsidRPr="00313008" w:rsidRDefault="00C700D9" w:rsidP="00C700D9">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3C704615" w14:textId="77777777" w:rsidR="00C700D9" w:rsidRPr="00313008" w:rsidRDefault="00C700D9" w:rsidP="00C700D9">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A3D624E" w14:textId="77777777" w:rsidR="00C700D9" w:rsidRPr="00313008" w:rsidRDefault="00C700D9" w:rsidP="00C700D9">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FF11989"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F6D7662"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656370BB" w14:textId="77777777" w:rsidR="00C700D9" w:rsidRPr="00313008" w:rsidRDefault="00C700D9" w:rsidP="00C700D9">
            <w:pPr>
              <w:pStyle w:val="Subtitle"/>
              <w:jc w:val="left"/>
              <w:rPr>
                <w:b/>
                <w:bCs/>
                <w:sz w:val="18"/>
                <w:szCs w:val="18"/>
                <w:u w:val="none"/>
              </w:rPr>
            </w:pPr>
            <w:r>
              <w:rPr>
                <w:b/>
                <w:bCs/>
                <w:sz w:val="18"/>
                <w:szCs w:val="18"/>
                <w:u w:val="none"/>
              </w:rPr>
              <w:t>15%</w:t>
            </w:r>
          </w:p>
        </w:tc>
      </w:tr>
      <w:tr w:rsidR="00C700D9" w:rsidRPr="00313008" w14:paraId="2C45497C" w14:textId="77777777" w:rsidTr="00C700D9">
        <w:tc>
          <w:tcPr>
            <w:tcW w:w="2305" w:type="dxa"/>
            <w:tcBorders>
              <w:top w:val="single" w:sz="6" w:space="0" w:color="auto"/>
              <w:left w:val="thinThickLargeGap" w:sz="24" w:space="0" w:color="auto"/>
              <w:bottom w:val="single" w:sz="4" w:space="0" w:color="auto"/>
            </w:tcBorders>
          </w:tcPr>
          <w:p w14:paraId="20A97C0A" w14:textId="77777777" w:rsidR="00C700D9" w:rsidRPr="00280357" w:rsidRDefault="00C700D9" w:rsidP="00C700D9">
            <w:pPr>
              <w:pStyle w:val="Subtitle"/>
              <w:ind w:left="-15"/>
              <w:jc w:val="left"/>
              <w:rPr>
                <w:sz w:val="20"/>
                <w:szCs w:val="20"/>
                <w:u w:val="none"/>
              </w:rPr>
            </w:pPr>
            <w:r w:rsidRPr="00280357">
              <w:rPr>
                <w:sz w:val="20"/>
                <w:szCs w:val="20"/>
                <w:u w:val="none"/>
              </w:rPr>
              <w:t xml:space="preserve">Results obtained </w:t>
            </w:r>
            <w:r>
              <w:rPr>
                <w:sz w:val="20"/>
                <w:szCs w:val="20"/>
                <w:u w:val="none"/>
              </w:rPr>
              <w:t>&amp; a</w:t>
            </w:r>
            <w:r w:rsidRPr="00280357">
              <w:rPr>
                <w:sz w:val="20"/>
                <w:szCs w:val="20"/>
                <w:u w:val="none"/>
              </w:rPr>
              <w:t>nalysis of results using an appropriate method</w:t>
            </w:r>
          </w:p>
        </w:tc>
        <w:tc>
          <w:tcPr>
            <w:tcW w:w="540" w:type="dxa"/>
            <w:gridSpan w:val="2"/>
            <w:tcBorders>
              <w:top w:val="single" w:sz="6" w:space="0" w:color="auto"/>
              <w:bottom w:val="single" w:sz="4" w:space="0" w:color="auto"/>
              <w:right w:val="single" w:sz="6" w:space="0" w:color="auto"/>
            </w:tcBorders>
          </w:tcPr>
          <w:p w14:paraId="210861F4" w14:textId="0033FBB3" w:rsidR="00C700D9" w:rsidRDefault="00474614" w:rsidP="00C700D9">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59A28AB5"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BB01D04" w14:textId="77777777" w:rsidR="00C700D9" w:rsidRPr="00313008" w:rsidRDefault="00C700D9" w:rsidP="00C700D9">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3E56056F"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51B4B25" w14:textId="77777777" w:rsidR="00C700D9" w:rsidRPr="00313008" w:rsidRDefault="00C700D9" w:rsidP="00C700D9">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031E796D" w14:textId="77777777" w:rsidR="00C700D9" w:rsidRPr="00313008" w:rsidRDefault="00C700D9" w:rsidP="00C700D9">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324F9CD" w14:textId="77777777" w:rsidR="00C700D9" w:rsidRPr="00313008" w:rsidRDefault="00C700D9" w:rsidP="00C700D9">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C9017F2"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EF39407"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2182A6CA" w14:textId="77777777" w:rsidR="00C700D9" w:rsidRDefault="00C700D9" w:rsidP="00C700D9">
            <w:pPr>
              <w:pStyle w:val="Subtitle"/>
              <w:jc w:val="left"/>
              <w:rPr>
                <w:b/>
                <w:bCs/>
                <w:sz w:val="18"/>
                <w:szCs w:val="18"/>
                <w:u w:val="none"/>
              </w:rPr>
            </w:pPr>
            <w:r>
              <w:rPr>
                <w:b/>
                <w:bCs/>
                <w:sz w:val="18"/>
                <w:szCs w:val="18"/>
                <w:u w:val="none"/>
              </w:rPr>
              <w:t>20%</w:t>
            </w:r>
          </w:p>
        </w:tc>
      </w:tr>
      <w:tr w:rsidR="00C700D9" w:rsidRPr="00313008" w14:paraId="655A6E12" w14:textId="77777777" w:rsidTr="00C700D9">
        <w:tc>
          <w:tcPr>
            <w:tcW w:w="2305" w:type="dxa"/>
            <w:tcBorders>
              <w:top w:val="single" w:sz="6" w:space="0" w:color="auto"/>
              <w:left w:val="thinThickLargeGap" w:sz="24" w:space="0" w:color="auto"/>
              <w:bottom w:val="single" w:sz="4" w:space="0" w:color="auto"/>
            </w:tcBorders>
          </w:tcPr>
          <w:p w14:paraId="7920D310" w14:textId="217A8AF0" w:rsidR="00C700D9" w:rsidRPr="00280357" w:rsidRDefault="00C700D9" w:rsidP="00DF4F59">
            <w:pPr>
              <w:pStyle w:val="Subtitle"/>
              <w:ind w:left="-15"/>
              <w:jc w:val="left"/>
              <w:rPr>
                <w:sz w:val="20"/>
                <w:szCs w:val="20"/>
                <w:u w:val="none"/>
              </w:rPr>
            </w:pPr>
            <w:r w:rsidRPr="00280357">
              <w:rPr>
                <w:sz w:val="20"/>
                <w:szCs w:val="20"/>
                <w:u w:val="none"/>
              </w:rPr>
              <w:t>Discussion</w:t>
            </w:r>
            <w:r w:rsidR="00DF4F59">
              <w:rPr>
                <w:sz w:val="20"/>
                <w:szCs w:val="20"/>
                <w:u w:val="none"/>
              </w:rPr>
              <w:t xml:space="preserve"> </w:t>
            </w:r>
            <w:r w:rsidR="006D3C2E">
              <w:rPr>
                <w:sz w:val="20"/>
                <w:szCs w:val="20"/>
                <w:u w:val="none"/>
              </w:rPr>
              <w:t xml:space="preserve"> </w:t>
            </w:r>
          </w:p>
        </w:tc>
        <w:tc>
          <w:tcPr>
            <w:tcW w:w="540" w:type="dxa"/>
            <w:gridSpan w:val="2"/>
            <w:tcBorders>
              <w:top w:val="single" w:sz="6" w:space="0" w:color="auto"/>
              <w:bottom w:val="single" w:sz="4" w:space="0" w:color="auto"/>
              <w:right w:val="single" w:sz="6" w:space="0" w:color="auto"/>
            </w:tcBorders>
          </w:tcPr>
          <w:p w14:paraId="7B4E15C7" w14:textId="1F5B1EC5" w:rsidR="00C700D9" w:rsidRDefault="00474614" w:rsidP="00C700D9">
            <w:pPr>
              <w:pStyle w:val="Subtitle"/>
              <w:rPr>
                <w:b/>
                <w:bCs/>
                <w:sz w:val="18"/>
                <w:szCs w:val="18"/>
                <w:u w:val="none"/>
              </w:rPr>
            </w:pPr>
            <w:r>
              <w:rPr>
                <w:b/>
                <w:bCs/>
                <w:sz w:val="18"/>
                <w:szCs w:val="18"/>
                <w:u w:val="none"/>
              </w:rPr>
              <w:t>4,5</w:t>
            </w:r>
          </w:p>
        </w:tc>
        <w:tc>
          <w:tcPr>
            <w:tcW w:w="922" w:type="dxa"/>
            <w:tcBorders>
              <w:left w:val="single" w:sz="6" w:space="0" w:color="auto"/>
              <w:bottom w:val="single" w:sz="4" w:space="0" w:color="auto"/>
              <w:right w:val="single" w:sz="6" w:space="0" w:color="auto"/>
            </w:tcBorders>
          </w:tcPr>
          <w:p w14:paraId="7DA674FE"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5E31E4B" w14:textId="77777777" w:rsidR="00C700D9" w:rsidRPr="00313008" w:rsidRDefault="00C700D9" w:rsidP="00C700D9">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50E2459"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A9542F9" w14:textId="77777777" w:rsidR="00C700D9" w:rsidRPr="00313008" w:rsidRDefault="00C700D9" w:rsidP="00C700D9">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3B371FBA" w14:textId="77777777" w:rsidR="00C700D9" w:rsidRPr="00313008" w:rsidRDefault="00C700D9" w:rsidP="00C700D9">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CC8F12B" w14:textId="77777777" w:rsidR="00C700D9" w:rsidRPr="00313008" w:rsidRDefault="00C700D9" w:rsidP="00C700D9">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3D8ED37"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41134B7"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6320333C" w14:textId="552E6FD5" w:rsidR="00C700D9" w:rsidRDefault="00DF4F59" w:rsidP="00C700D9">
            <w:pPr>
              <w:pStyle w:val="Subtitle"/>
              <w:jc w:val="left"/>
              <w:rPr>
                <w:b/>
                <w:bCs/>
                <w:sz w:val="18"/>
                <w:szCs w:val="18"/>
                <w:u w:val="none"/>
              </w:rPr>
            </w:pPr>
            <w:r>
              <w:rPr>
                <w:b/>
                <w:bCs/>
                <w:sz w:val="18"/>
                <w:szCs w:val="18"/>
                <w:u w:val="none"/>
              </w:rPr>
              <w:t>25</w:t>
            </w:r>
            <w:r w:rsidR="00C700D9">
              <w:rPr>
                <w:b/>
                <w:bCs/>
                <w:sz w:val="18"/>
                <w:szCs w:val="18"/>
                <w:u w:val="none"/>
              </w:rPr>
              <w:t>%</w:t>
            </w:r>
          </w:p>
        </w:tc>
      </w:tr>
      <w:tr w:rsidR="00C700D9" w:rsidRPr="00313008" w14:paraId="023868D6" w14:textId="77777777" w:rsidTr="00C700D9">
        <w:tc>
          <w:tcPr>
            <w:tcW w:w="2305" w:type="dxa"/>
            <w:tcBorders>
              <w:top w:val="single" w:sz="6" w:space="0" w:color="auto"/>
              <w:left w:val="thinThickLargeGap" w:sz="24" w:space="0" w:color="auto"/>
              <w:bottom w:val="single" w:sz="4" w:space="0" w:color="auto"/>
            </w:tcBorders>
          </w:tcPr>
          <w:p w14:paraId="593D8A3F" w14:textId="7EE9A3C9" w:rsidR="005646B0" w:rsidRPr="0050555F" w:rsidRDefault="00DF4F59" w:rsidP="005646B0">
            <w:pPr>
              <w:pStyle w:val="Subtitle"/>
              <w:ind w:left="-15"/>
              <w:jc w:val="left"/>
              <w:rPr>
                <w:sz w:val="20"/>
                <w:szCs w:val="20"/>
                <w:u w:val="none"/>
              </w:rPr>
            </w:pPr>
            <w:r>
              <w:rPr>
                <w:sz w:val="20"/>
                <w:szCs w:val="20"/>
                <w:u w:val="none"/>
              </w:rPr>
              <w:t>Conclusion</w:t>
            </w:r>
          </w:p>
        </w:tc>
        <w:tc>
          <w:tcPr>
            <w:tcW w:w="540" w:type="dxa"/>
            <w:gridSpan w:val="2"/>
            <w:tcBorders>
              <w:top w:val="single" w:sz="6" w:space="0" w:color="auto"/>
              <w:bottom w:val="single" w:sz="4" w:space="0" w:color="auto"/>
              <w:right w:val="single" w:sz="6" w:space="0" w:color="auto"/>
            </w:tcBorders>
          </w:tcPr>
          <w:p w14:paraId="28ED6755" w14:textId="3FC7B7DD" w:rsidR="00C700D9" w:rsidRPr="0050555F" w:rsidRDefault="00DF4F59" w:rsidP="00C700D9">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36A1F68E" w14:textId="77777777" w:rsidR="00C700D9" w:rsidRPr="0050555F"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E7C74C8" w14:textId="77777777" w:rsidR="00C700D9" w:rsidRPr="0050555F" w:rsidRDefault="00C700D9" w:rsidP="00C700D9">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07991CA3" w14:textId="77777777" w:rsidR="00C700D9" w:rsidRPr="0050555F" w:rsidRDefault="00C700D9" w:rsidP="00C700D9">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7EC55FC" w14:textId="77777777" w:rsidR="00C700D9" w:rsidRPr="0050555F" w:rsidRDefault="00C700D9" w:rsidP="00C700D9">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0AB63EF" w14:textId="77777777" w:rsidR="00C700D9" w:rsidRPr="0050555F" w:rsidRDefault="00C700D9" w:rsidP="00C700D9">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A25BB4A" w14:textId="77777777" w:rsidR="00C700D9" w:rsidRPr="0050555F" w:rsidRDefault="00C700D9" w:rsidP="00C700D9">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048EDC34" w14:textId="77777777" w:rsidR="00C700D9" w:rsidRPr="0050555F"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7A273F4" w14:textId="77777777" w:rsidR="00C700D9" w:rsidRPr="0050555F" w:rsidRDefault="00C700D9" w:rsidP="00C700D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2E475945" w14:textId="5A173FF9" w:rsidR="00C700D9" w:rsidRPr="0050555F" w:rsidRDefault="00DF4F59" w:rsidP="00C700D9">
            <w:pPr>
              <w:pStyle w:val="Subtitle"/>
              <w:jc w:val="left"/>
              <w:rPr>
                <w:b/>
                <w:bCs/>
                <w:sz w:val="18"/>
                <w:szCs w:val="18"/>
                <w:u w:val="none"/>
              </w:rPr>
            </w:pPr>
            <w:r>
              <w:rPr>
                <w:b/>
                <w:bCs/>
                <w:sz w:val="18"/>
                <w:szCs w:val="18"/>
                <w:u w:val="none"/>
              </w:rPr>
              <w:t>5</w:t>
            </w:r>
            <w:r w:rsidR="00C700D9" w:rsidRPr="0050555F">
              <w:rPr>
                <w:b/>
                <w:bCs/>
                <w:sz w:val="18"/>
                <w:szCs w:val="18"/>
                <w:u w:val="none"/>
              </w:rPr>
              <w:t>%</w:t>
            </w:r>
          </w:p>
        </w:tc>
      </w:tr>
      <w:tr w:rsidR="00C700D9" w:rsidRPr="00313008" w14:paraId="4873A176" w14:textId="77777777" w:rsidTr="00C700D9">
        <w:trPr>
          <w:cantSplit/>
          <w:trHeight w:val="282"/>
        </w:trPr>
        <w:tc>
          <w:tcPr>
            <w:tcW w:w="10225" w:type="dxa"/>
            <w:gridSpan w:val="13"/>
            <w:tcBorders>
              <w:left w:val="thinThickLargeGap" w:sz="24" w:space="0" w:color="auto"/>
              <w:right w:val="single" w:sz="4" w:space="0" w:color="auto"/>
            </w:tcBorders>
          </w:tcPr>
          <w:p w14:paraId="491A9922" w14:textId="77777777" w:rsidR="00C700D9" w:rsidRPr="009A081E" w:rsidRDefault="00C700D9" w:rsidP="00C700D9">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1C717A75" w14:textId="77777777" w:rsidR="00C700D9" w:rsidRPr="00313008" w:rsidRDefault="00C700D9" w:rsidP="00C700D9">
            <w:pPr>
              <w:pStyle w:val="Subtitle"/>
              <w:jc w:val="left"/>
              <w:rPr>
                <w:b/>
                <w:bCs/>
                <w:sz w:val="24"/>
                <w:szCs w:val="24"/>
                <w:u w:val="none"/>
              </w:rPr>
            </w:pPr>
          </w:p>
        </w:tc>
      </w:tr>
      <w:tr w:rsidR="00C700D9" w:rsidRPr="00313008" w14:paraId="5D39E842" w14:textId="77777777" w:rsidTr="00C700D9">
        <w:trPr>
          <w:cantSplit/>
          <w:trHeight w:val="3567"/>
        </w:trPr>
        <w:tc>
          <w:tcPr>
            <w:tcW w:w="10945" w:type="dxa"/>
            <w:gridSpan w:val="14"/>
            <w:tcBorders>
              <w:left w:val="thinThickLargeGap" w:sz="24" w:space="0" w:color="auto"/>
              <w:right w:val="thinThickLargeGap" w:sz="24" w:space="0" w:color="auto"/>
            </w:tcBorders>
          </w:tcPr>
          <w:p w14:paraId="1706063C" w14:textId="77777777" w:rsidR="00C700D9" w:rsidRPr="00313008" w:rsidRDefault="00C700D9" w:rsidP="00C700D9">
            <w:pPr>
              <w:pStyle w:val="Subtitle"/>
              <w:jc w:val="left"/>
              <w:rPr>
                <w:b/>
                <w:bCs/>
                <w:sz w:val="24"/>
                <w:szCs w:val="24"/>
                <w:u w:val="none"/>
              </w:rPr>
            </w:pPr>
            <w:r w:rsidRPr="00313008">
              <w:rPr>
                <w:b/>
                <w:bCs/>
                <w:sz w:val="24"/>
                <w:szCs w:val="24"/>
                <w:u w:val="none"/>
              </w:rPr>
              <w:t>TUTOR COMMENTS:</w:t>
            </w:r>
          </w:p>
          <w:p w14:paraId="5D29E185" w14:textId="77777777" w:rsidR="00C700D9" w:rsidRDefault="00C700D9" w:rsidP="00C700D9">
            <w:pPr>
              <w:pStyle w:val="Subtitle"/>
              <w:ind w:left="937" w:right="1152"/>
              <w:jc w:val="both"/>
              <w:rPr>
                <w:b/>
                <w:bCs/>
                <w:sz w:val="24"/>
                <w:szCs w:val="24"/>
                <w:u w:val="none"/>
              </w:rPr>
            </w:pPr>
          </w:p>
          <w:p w14:paraId="2ABD8E39" w14:textId="77777777" w:rsidR="00C700D9" w:rsidRDefault="00C700D9" w:rsidP="00C700D9">
            <w:pPr>
              <w:pStyle w:val="Subtitle"/>
              <w:ind w:left="937" w:right="1152"/>
              <w:jc w:val="both"/>
              <w:rPr>
                <w:b/>
                <w:bCs/>
                <w:sz w:val="24"/>
                <w:szCs w:val="24"/>
                <w:u w:val="none"/>
              </w:rPr>
            </w:pPr>
          </w:p>
          <w:p w14:paraId="4505F18E" w14:textId="77777777" w:rsidR="00C700D9" w:rsidRDefault="00C700D9" w:rsidP="00C700D9">
            <w:pPr>
              <w:pStyle w:val="Subtitle"/>
              <w:ind w:left="937" w:right="1152"/>
              <w:jc w:val="both"/>
              <w:rPr>
                <w:b/>
                <w:bCs/>
                <w:sz w:val="24"/>
                <w:szCs w:val="24"/>
                <w:u w:val="none"/>
              </w:rPr>
            </w:pPr>
          </w:p>
          <w:p w14:paraId="1010AE0E" w14:textId="77777777" w:rsidR="00C700D9" w:rsidRDefault="00C700D9" w:rsidP="00C700D9">
            <w:pPr>
              <w:pStyle w:val="Subtitle"/>
              <w:ind w:left="937" w:right="1152"/>
              <w:jc w:val="both"/>
              <w:rPr>
                <w:b/>
                <w:bCs/>
                <w:sz w:val="24"/>
                <w:szCs w:val="24"/>
                <w:u w:val="none"/>
              </w:rPr>
            </w:pPr>
          </w:p>
          <w:p w14:paraId="6AF1FDEA" w14:textId="77777777" w:rsidR="00C700D9" w:rsidRDefault="00C700D9" w:rsidP="00C700D9">
            <w:pPr>
              <w:pStyle w:val="Subtitle"/>
              <w:ind w:left="937" w:right="1152"/>
              <w:jc w:val="both"/>
              <w:rPr>
                <w:b/>
                <w:bCs/>
                <w:sz w:val="24"/>
                <w:szCs w:val="24"/>
                <w:u w:val="none"/>
              </w:rPr>
            </w:pPr>
          </w:p>
          <w:p w14:paraId="60A6E800" w14:textId="77777777" w:rsidR="00C700D9" w:rsidRDefault="00C700D9" w:rsidP="00C700D9">
            <w:pPr>
              <w:pStyle w:val="Subtitle"/>
              <w:ind w:left="937" w:right="1152"/>
              <w:jc w:val="both"/>
              <w:rPr>
                <w:b/>
                <w:bCs/>
                <w:sz w:val="24"/>
                <w:szCs w:val="24"/>
                <w:u w:val="none"/>
              </w:rPr>
            </w:pPr>
          </w:p>
          <w:p w14:paraId="7E1F3AB6" w14:textId="77777777" w:rsidR="00C700D9" w:rsidRDefault="00C700D9" w:rsidP="00C700D9">
            <w:pPr>
              <w:pStyle w:val="Subtitle"/>
              <w:ind w:left="937" w:right="1152"/>
              <w:jc w:val="both"/>
              <w:rPr>
                <w:b/>
                <w:bCs/>
                <w:sz w:val="24"/>
                <w:szCs w:val="24"/>
                <w:u w:val="none"/>
              </w:rPr>
            </w:pPr>
          </w:p>
          <w:p w14:paraId="0F1C5BD8" w14:textId="77777777" w:rsidR="00C700D9" w:rsidRDefault="00C700D9" w:rsidP="00C700D9">
            <w:pPr>
              <w:pStyle w:val="Subtitle"/>
              <w:ind w:left="937" w:right="1152"/>
              <w:jc w:val="both"/>
              <w:rPr>
                <w:b/>
                <w:bCs/>
                <w:sz w:val="24"/>
                <w:szCs w:val="24"/>
                <w:u w:val="none"/>
              </w:rPr>
            </w:pPr>
          </w:p>
          <w:p w14:paraId="4DFC2D88" w14:textId="77777777" w:rsidR="00C700D9" w:rsidRDefault="00C700D9" w:rsidP="00C700D9">
            <w:pPr>
              <w:pStyle w:val="Subtitle"/>
              <w:ind w:left="937" w:right="1152"/>
              <w:jc w:val="both"/>
              <w:rPr>
                <w:b/>
                <w:bCs/>
                <w:sz w:val="24"/>
                <w:szCs w:val="24"/>
                <w:u w:val="none"/>
              </w:rPr>
            </w:pPr>
          </w:p>
          <w:p w14:paraId="5E6B9FDC" w14:textId="77777777" w:rsidR="00C700D9" w:rsidRDefault="00C700D9" w:rsidP="00C700D9">
            <w:pPr>
              <w:pStyle w:val="Subtitle"/>
              <w:ind w:left="937" w:right="1152"/>
              <w:jc w:val="both"/>
              <w:rPr>
                <w:b/>
                <w:bCs/>
                <w:sz w:val="24"/>
                <w:szCs w:val="24"/>
                <w:u w:val="none"/>
              </w:rPr>
            </w:pPr>
          </w:p>
          <w:p w14:paraId="61E09283" w14:textId="77777777" w:rsidR="00C700D9" w:rsidRDefault="00C700D9" w:rsidP="00C700D9">
            <w:pPr>
              <w:pStyle w:val="Subtitle"/>
              <w:ind w:left="937" w:right="1152"/>
              <w:jc w:val="both"/>
              <w:rPr>
                <w:b/>
                <w:bCs/>
                <w:sz w:val="24"/>
                <w:szCs w:val="24"/>
                <w:u w:val="none"/>
              </w:rPr>
            </w:pPr>
          </w:p>
          <w:p w14:paraId="7F619263" w14:textId="77777777" w:rsidR="00C700D9" w:rsidRPr="00313008" w:rsidRDefault="00C700D9" w:rsidP="00C700D9">
            <w:pPr>
              <w:pStyle w:val="Subtitle"/>
              <w:ind w:left="937" w:right="1152"/>
              <w:jc w:val="both"/>
              <w:rPr>
                <w:b/>
                <w:bCs/>
                <w:sz w:val="24"/>
                <w:szCs w:val="24"/>
                <w:u w:val="none"/>
              </w:rPr>
            </w:pPr>
          </w:p>
        </w:tc>
      </w:tr>
      <w:tr w:rsidR="00C700D9" w:rsidRPr="00313008" w14:paraId="7A1169A6" w14:textId="77777777" w:rsidTr="00C700D9">
        <w:trPr>
          <w:cantSplit/>
          <w:trHeight w:val="365"/>
        </w:trPr>
        <w:tc>
          <w:tcPr>
            <w:tcW w:w="2661" w:type="dxa"/>
            <w:gridSpan w:val="2"/>
            <w:tcBorders>
              <w:left w:val="thinThickLargeGap" w:sz="24" w:space="0" w:color="auto"/>
              <w:bottom w:val="thickThinLargeGap" w:sz="24" w:space="0" w:color="auto"/>
            </w:tcBorders>
          </w:tcPr>
          <w:p w14:paraId="11901567" w14:textId="6C0251FD" w:rsidR="003D77BF" w:rsidRPr="00313008" w:rsidRDefault="00C700D9" w:rsidP="003D77BF">
            <w:pPr>
              <w:pStyle w:val="Subtitle"/>
              <w:jc w:val="left"/>
              <w:rPr>
                <w:b/>
                <w:bCs/>
                <w:sz w:val="18"/>
                <w:szCs w:val="18"/>
                <w:u w:val="none"/>
              </w:rPr>
            </w:pPr>
            <w:r w:rsidRPr="00313008">
              <w:rPr>
                <w:b/>
                <w:bCs/>
                <w:sz w:val="18"/>
                <w:szCs w:val="18"/>
                <w:u w:val="none"/>
              </w:rPr>
              <w:t xml:space="preserve"> Submission date: </w:t>
            </w:r>
            <w:r w:rsidR="002264CF">
              <w:rPr>
                <w:b/>
                <w:bCs/>
                <w:sz w:val="18"/>
                <w:szCs w:val="18"/>
                <w:u w:val="none"/>
              </w:rPr>
              <w:t>24/4/20</w:t>
            </w:r>
          </w:p>
          <w:p w14:paraId="5F91D9B2" w14:textId="7FCE0B7C" w:rsidR="00C700D9" w:rsidRPr="00313008" w:rsidRDefault="00C700D9" w:rsidP="00C700D9">
            <w:pPr>
              <w:pStyle w:val="Subtitle"/>
              <w:jc w:val="left"/>
              <w:rPr>
                <w:b/>
                <w:bCs/>
                <w:sz w:val="18"/>
                <w:szCs w:val="18"/>
                <w:u w:val="none"/>
              </w:rPr>
            </w:pPr>
          </w:p>
        </w:tc>
        <w:tc>
          <w:tcPr>
            <w:tcW w:w="2337" w:type="dxa"/>
            <w:gridSpan w:val="4"/>
            <w:tcBorders>
              <w:bottom w:val="thickThinLargeGap" w:sz="24" w:space="0" w:color="auto"/>
            </w:tcBorders>
          </w:tcPr>
          <w:p w14:paraId="7959743A" w14:textId="77777777" w:rsidR="00C700D9" w:rsidRPr="00313008" w:rsidRDefault="00C700D9" w:rsidP="00C700D9">
            <w:pPr>
              <w:pStyle w:val="Subtitle"/>
              <w:jc w:val="left"/>
              <w:rPr>
                <w:b/>
                <w:bCs/>
                <w:sz w:val="18"/>
                <w:szCs w:val="18"/>
                <w:u w:val="none"/>
              </w:rPr>
            </w:pPr>
            <w:r>
              <w:rPr>
                <w:b/>
                <w:bCs/>
                <w:sz w:val="18"/>
                <w:szCs w:val="18"/>
                <w:u w:val="none"/>
              </w:rPr>
              <w:t>Return date:</w:t>
            </w:r>
          </w:p>
          <w:p w14:paraId="77CCCADB" w14:textId="77777777" w:rsidR="00C700D9" w:rsidRPr="00313008" w:rsidRDefault="00C700D9" w:rsidP="00C700D9">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68F2215" w14:textId="777B56C4" w:rsidR="00C700D9" w:rsidRPr="00313008" w:rsidRDefault="00C700D9" w:rsidP="00C700D9">
            <w:pPr>
              <w:pStyle w:val="Subtitle"/>
              <w:jc w:val="left"/>
              <w:rPr>
                <w:b/>
                <w:bCs/>
                <w:sz w:val="18"/>
                <w:szCs w:val="18"/>
                <w:u w:val="none"/>
              </w:rPr>
            </w:pPr>
            <w:r w:rsidRPr="00313008">
              <w:rPr>
                <w:b/>
                <w:bCs/>
                <w:sz w:val="18"/>
                <w:szCs w:val="18"/>
                <w:u w:val="none"/>
              </w:rPr>
              <w:t xml:space="preserve">Tutor: </w:t>
            </w:r>
            <w:r w:rsidR="00474614">
              <w:rPr>
                <w:b/>
                <w:bCs/>
                <w:sz w:val="18"/>
                <w:szCs w:val="18"/>
                <w:u w:val="none"/>
              </w:rPr>
              <w:t xml:space="preserve"> </w:t>
            </w:r>
          </w:p>
        </w:tc>
        <w:tc>
          <w:tcPr>
            <w:tcW w:w="2347" w:type="dxa"/>
            <w:gridSpan w:val="3"/>
            <w:tcBorders>
              <w:bottom w:val="thickThinLargeGap" w:sz="24" w:space="0" w:color="auto"/>
              <w:right w:val="thinThickLargeGap" w:sz="24" w:space="0" w:color="auto"/>
            </w:tcBorders>
          </w:tcPr>
          <w:p w14:paraId="3C1B301C" w14:textId="77777777" w:rsidR="00C700D9" w:rsidRPr="00313008" w:rsidRDefault="00C700D9" w:rsidP="00C700D9">
            <w:pPr>
              <w:pStyle w:val="Subtitle"/>
              <w:jc w:val="left"/>
              <w:rPr>
                <w:b/>
                <w:bCs/>
                <w:sz w:val="18"/>
                <w:szCs w:val="18"/>
                <w:u w:val="none"/>
              </w:rPr>
            </w:pPr>
            <w:r w:rsidRPr="00313008">
              <w:rPr>
                <w:b/>
                <w:bCs/>
                <w:sz w:val="18"/>
                <w:szCs w:val="18"/>
                <w:u w:val="none"/>
              </w:rPr>
              <w:t xml:space="preserve">Mark: </w:t>
            </w:r>
          </w:p>
        </w:tc>
      </w:tr>
    </w:tbl>
    <w:p w14:paraId="2D0147CC" w14:textId="7D6FA0C7" w:rsidR="005646B0" w:rsidRPr="0050555F" w:rsidRDefault="00D6095A" w:rsidP="0050555F">
      <w:pPr>
        <w:pStyle w:val="Title"/>
        <w:ind w:left="-284"/>
        <w:rPr>
          <w:sz w:val="24"/>
          <w:szCs w:val="24"/>
        </w:rPr>
      </w:pPr>
      <w:r>
        <w:rPr>
          <w:sz w:val="24"/>
          <w:szCs w:val="24"/>
        </w:rPr>
        <w:lastRenderedPageBreak/>
        <w:br w:type="page"/>
      </w:r>
    </w:p>
    <w:p w14:paraId="4FA67209" w14:textId="3DF65E4A" w:rsidR="00234540" w:rsidRPr="00CA5962" w:rsidRDefault="00234540" w:rsidP="00234540">
      <w:pPr>
        <w:rPr>
          <w:rFonts w:ascii="Times New Roman" w:hAnsi="Times New Roman" w:cs="Times New Roman"/>
          <w:b/>
          <w:sz w:val="24"/>
          <w:szCs w:val="24"/>
          <w:u w:val="single"/>
        </w:rPr>
      </w:pPr>
      <w:r w:rsidRPr="00CA5962">
        <w:rPr>
          <w:rFonts w:ascii="Times New Roman" w:hAnsi="Times New Roman" w:cs="Times New Roman"/>
          <w:b/>
          <w:sz w:val="24"/>
          <w:szCs w:val="24"/>
          <w:u w:val="single"/>
        </w:rPr>
        <w:lastRenderedPageBreak/>
        <w:t>Criteria for Quantitative Dissertations</w:t>
      </w:r>
    </w:p>
    <w:tbl>
      <w:tblPr>
        <w:tblW w:w="0" w:type="auto"/>
        <w:tblLayout w:type="fixed"/>
        <w:tblLook w:val="0000" w:firstRow="0" w:lastRow="0" w:firstColumn="0" w:lastColumn="0" w:noHBand="0" w:noVBand="0"/>
      </w:tblPr>
      <w:tblGrid>
        <w:gridCol w:w="414"/>
        <w:gridCol w:w="5498"/>
        <w:gridCol w:w="2487"/>
      </w:tblGrid>
      <w:tr w:rsidR="00234540" w:rsidRPr="00CA5962" w14:paraId="00BB2B7F" w14:textId="77777777" w:rsidTr="0057421E">
        <w:trPr>
          <w:trHeight w:val="166"/>
        </w:trPr>
        <w:tc>
          <w:tcPr>
            <w:tcW w:w="414" w:type="dxa"/>
          </w:tcPr>
          <w:p w14:paraId="3F7190AC" w14:textId="77777777" w:rsidR="00234540" w:rsidRPr="00CA5962" w:rsidRDefault="00234540" w:rsidP="00234540">
            <w:pPr>
              <w:jc w:val="both"/>
              <w:rPr>
                <w:rFonts w:ascii="Times New Roman" w:hAnsi="Times New Roman" w:cs="Times New Roman"/>
                <w:sz w:val="24"/>
                <w:szCs w:val="24"/>
              </w:rPr>
            </w:pPr>
          </w:p>
        </w:tc>
        <w:tc>
          <w:tcPr>
            <w:tcW w:w="5498" w:type="dxa"/>
          </w:tcPr>
          <w:p w14:paraId="02C7E251" w14:textId="77777777" w:rsidR="00234540" w:rsidRPr="00CA5962" w:rsidRDefault="00234540" w:rsidP="00234540">
            <w:pPr>
              <w:pStyle w:val="Heading1"/>
              <w:rPr>
                <w:rFonts w:ascii="Times New Roman" w:hAnsi="Times New Roman" w:cs="Times New Roman"/>
                <w:sz w:val="24"/>
                <w:szCs w:val="24"/>
              </w:rPr>
            </w:pPr>
          </w:p>
        </w:tc>
        <w:tc>
          <w:tcPr>
            <w:tcW w:w="2487" w:type="dxa"/>
          </w:tcPr>
          <w:p w14:paraId="4941EA02" w14:textId="77777777" w:rsidR="00234540" w:rsidRPr="00CA5962" w:rsidRDefault="00234540" w:rsidP="00234540">
            <w:pPr>
              <w:jc w:val="right"/>
              <w:rPr>
                <w:rFonts w:ascii="Times New Roman" w:hAnsi="Times New Roman" w:cs="Times New Roman"/>
                <w:sz w:val="24"/>
                <w:szCs w:val="24"/>
              </w:rPr>
            </w:pPr>
          </w:p>
        </w:tc>
      </w:tr>
    </w:tbl>
    <w:p w14:paraId="2780464F" w14:textId="77777777" w:rsidR="00234540" w:rsidRPr="00CA5962" w:rsidRDefault="00234540" w:rsidP="00234540">
      <w:pPr>
        <w:jc w:val="both"/>
        <w:rPr>
          <w:rFonts w:ascii="Times New Roman" w:hAnsi="Times New Roman" w:cs="Times New Roman"/>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1 (70-100%)</w:t>
      </w:r>
    </w:p>
    <w:p w14:paraId="7F160DC0" w14:textId="77777777" w:rsidR="00234540" w:rsidRPr="00CA5962" w:rsidRDefault="00234540" w:rsidP="00234540">
      <w:pPr>
        <w:numPr>
          <w:ilvl w:val="0"/>
          <w:numId w:val="1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Recognition of the need for, and appropriation of, the relevant research methods.</w:t>
      </w:r>
    </w:p>
    <w:p w14:paraId="0C1A8E47" w14:textId="77777777" w:rsidR="00234540" w:rsidRPr="00CA5962" w:rsidRDefault="00234540" w:rsidP="00234540">
      <w:pPr>
        <w:numPr>
          <w:ilvl w:val="0"/>
          <w:numId w:val="1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Excellent presentation: suitably organised; appropriate use of accurate tables, figures, plates and numerical data; appropriate and accurate use of analysis methods in relation to research design; few typographical errors - including spelling, correct use of units, use of English, sentence construction and grammar.</w:t>
      </w:r>
    </w:p>
    <w:p w14:paraId="71D0FDE6" w14:textId="77777777" w:rsidR="00234540" w:rsidRPr="00CA5962" w:rsidRDefault="00234540" w:rsidP="00234540">
      <w:pPr>
        <w:numPr>
          <w:ilvl w:val="0"/>
          <w:numId w:val="1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and concise statement of the problem. Fully justified, detailed and well-argued methodology, with full acknowledgement of any limitations. Due consideration of internal validity, external validity and reliability. Clear reflective analysis of all the processes of the enquiry</w:t>
      </w:r>
    </w:p>
    <w:p w14:paraId="79A96506" w14:textId="77777777" w:rsidR="00234540" w:rsidRPr="00CA5962" w:rsidRDefault="00234540" w:rsidP="00234540">
      <w:pPr>
        <w:numPr>
          <w:ilvl w:val="0"/>
          <w:numId w:val="1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All literature reviewed is relevant to the research problem, and is critically and systematically analysed. Shows clear ability to analyse and synthesise different theoretical, conceptual and applied perspectives.</w:t>
      </w:r>
    </w:p>
    <w:p w14:paraId="72959CC6" w14:textId="77777777" w:rsidR="00234540" w:rsidRPr="00CA5962" w:rsidRDefault="00234540" w:rsidP="00234540">
      <w:pPr>
        <w:numPr>
          <w:ilvl w:val="0"/>
          <w:numId w:val="1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and concise analysis and interpretation of the data, making links to the existing body of knowledge. Evidence of originality in this analysis and interpretation, with innovative thinking and depth of understanding.</w:t>
      </w:r>
    </w:p>
    <w:p w14:paraId="70AC5309" w14:textId="77777777" w:rsidR="00234540" w:rsidRPr="00CA5962" w:rsidRDefault="00234540" w:rsidP="00234540">
      <w:pPr>
        <w:numPr>
          <w:ilvl w:val="0"/>
          <w:numId w:val="1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logical and coherent organisation.</w:t>
      </w:r>
    </w:p>
    <w:p w14:paraId="1DFA6AE5" w14:textId="77777777" w:rsidR="00234540" w:rsidRPr="00CA5962" w:rsidRDefault="00234540" w:rsidP="00234540">
      <w:pPr>
        <w:numPr>
          <w:ilvl w:val="0"/>
          <w:numId w:val="1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Connects the literature and argument over the entire study in a coherent fashion.  Clearly identifies directions for future research. Potential for publication.</w:t>
      </w:r>
    </w:p>
    <w:p w14:paraId="2AE398F4" w14:textId="77777777" w:rsidR="00234540" w:rsidRPr="00CA5962" w:rsidRDefault="00234540" w:rsidP="00234540">
      <w:pPr>
        <w:jc w:val="both"/>
        <w:rPr>
          <w:rFonts w:ascii="Times New Roman" w:hAnsi="Times New Roman" w:cs="Times New Roman"/>
          <w:sz w:val="24"/>
          <w:szCs w:val="24"/>
        </w:rPr>
      </w:pPr>
    </w:p>
    <w:p w14:paraId="786F803C" w14:textId="77777777" w:rsidR="00234540" w:rsidRPr="00CA5962" w:rsidRDefault="00234540" w:rsidP="00234540">
      <w:pPr>
        <w:jc w:val="both"/>
        <w:rPr>
          <w:rFonts w:ascii="Times New Roman" w:hAnsi="Times New Roman" w:cs="Times New Roman"/>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2:1</w:t>
      </w:r>
      <w:r w:rsidRPr="00CA5962">
        <w:rPr>
          <w:rFonts w:ascii="Times New Roman" w:hAnsi="Times New Roman" w:cs="Times New Roman"/>
          <w:b/>
          <w:sz w:val="24"/>
          <w:szCs w:val="24"/>
        </w:rPr>
        <w:tab/>
        <w:t>(60-69%)</w:t>
      </w:r>
    </w:p>
    <w:p w14:paraId="68977575" w14:textId="77777777" w:rsidR="00234540" w:rsidRPr="00CA5962" w:rsidRDefault="00234540" w:rsidP="00234540">
      <w:pPr>
        <w:numPr>
          <w:ilvl w:val="0"/>
          <w:numId w:val="1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Recognition of the need for, and appropriation of, the relevant research methods.</w:t>
      </w:r>
    </w:p>
    <w:p w14:paraId="1581E67E" w14:textId="77777777" w:rsidR="00234540" w:rsidRPr="00CA5962" w:rsidRDefault="00234540" w:rsidP="00234540">
      <w:pPr>
        <w:numPr>
          <w:ilvl w:val="0"/>
          <w:numId w:val="1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Excellent presentation: suitably organised; appropriate use of accurate tables, figures, plates and numerical data; appropriate and accurate use of analysis procedures in relation to the research design adopted; few typographical errors - including spelling, correct use of units, use of English, sentence construction and grammar.</w:t>
      </w:r>
    </w:p>
    <w:p w14:paraId="33743336" w14:textId="77777777" w:rsidR="00234540" w:rsidRPr="00CA5962" w:rsidRDefault="00234540" w:rsidP="00234540">
      <w:pPr>
        <w:numPr>
          <w:ilvl w:val="0"/>
          <w:numId w:val="1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statement of the problem. Justified, detailed methodology, with acknowledgement of any limitations. Some evidence that regard has been taken for the establishment of internal validity, external validity and reliability. Some evidence of capacity for reflective analysis of the processes of the enquiry.</w:t>
      </w:r>
    </w:p>
    <w:p w14:paraId="0BDD6461" w14:textId="77777777" w:rsidR="00234540" w:rsidRPr="00CA5962" w:rsidRDefault="00234540" w:rsidP="00234540">
      <w:pPr>
        <w:numPr>
          <w:ilvl w:val="0"/>
          <w:numId w:val="1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The majority of the literature reviewed is relevant to the research problem, and is critically and systematically analysed. Shows ability to analyse and/or synthesise relevant theoretical, conceptual and applied perspectives.</w:t>
      </w:r>
    </w:p>
    <w:p w14:paraId="476094D6" w14:textId="77777777" w:rsidR="00234540" w:rsidRPr="00CA5962" w:rsidRDefault="00234540" w:rsidP="00234540">
      <w:pPr>
        <w:numPr>
          <w:ilvl w:val="0"/>
          <w:numId w:val="1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and thorough analysis and interpretation of the data, making some links to the existing body of knowledge. Attempts creative exposition, with variable levels of understanding.</w:t>
      </w:r>
    </w:p>
    <w:p w14:paraId="5F3AA70A" w14:textId="77777777" w:rsidR="00234540" w:rsidRPr="00CA5962" w:rsidRDefault="00234540" w:rsidP="00234540">
      <w:pPr>
        <w:numPr>
          <w:ilvl w:val="0"/>
          <w:numId w:val="1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and thorough organisation, not only of the project report.</w:t>
      </w:r>
    </w:p>
    <w:p w14:paraId="6827078B" w14:textId="77777777" w:rsidR="00234540" w:rsidRPr="00CA5962" w:rsidRDefault="00234540" w:rsidP="00234540">
      <w:pPr>
        <w:numPr>
          <w:ilvl w:val="0"/>
          <w:numId w:val="1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Presents cogent and coherent conclusions. Identifies directions for future research. Some potential for publication.</w:t>
      </w:r>
    </w:p>
    <w:p w14:paraId="0E5E229D" w14:textId="77777777" w:rsidR="00234540" w:rsidRPr="00CA5962" w:rsidRDefault="00234540" w:rsidP="00234540">
      <w:pPr>
        <w:jc w:val="both"/>
        <w:rPr>
          <w:rFonts w:ascii="Times New Roman" w:hAnsi="Times New Roman" w:cs="Times New Roman"/>
          <w:b/>
          <w:sz w:val="24"/>
          <w:szCs w:val="24"/>
        </w:rPr>
      </w:pPr>
    </w:p>
    <w:p w14:paraId="4C62AC30" w14:textId="77777777" w:rsidR="00234540" w:rsidRPr="00CA5962" w:rsidRDefault="00234540" w:rsidP="00234540">
      <w:pPr>
        <w:jc w:val="both"/>
        <w:rPr>
          <w:rFonts w:ascii="Times New Roman" w:hAnsi="Times New Roman" w:cs="Times New Roman"/>
          <w:b/>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2:2</w:t>
      </w:r>
      <w:r w:rsidRPr="00CA5962">
        <w:rPr>
          <w:rFonts w:ascii="Times New Roman" w:hAnsi="Times New Roman" w:cs="Times New Roman"/>
          <w:b/>
          <w:sz w:val="24"/>
          <w:szCs w:val="24"/>
        </w:rPr>
        <w:tab/>
        <w:t>(50-59%)</w:t>
      </w:r>
    </w:p>
    <w:p w14:paraId="00748E66" w14:textId="77777777" w:rsidR="00234540" w:rsidRPr="00CA5962" w:rsidRDefault="00234540" w:rsidP="00234540">
      <w:pPr>
        <w:numPr>
          <w:ilvl w:val="0"/>
          <w:numId w:val="12"/>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Adequate recognition of the need for, and appropriation of, the relevant research methods.</w:t>
      </w:r>
    </w:p>
    <w:p w14:paraId="1287942F" w14:textId="77777777" w:rsidR="00234540" w:rsidRPr="00CA5962" w:rsidRDefault="00234540" w:rsidP="00234540">
      <w:pPr>
        <w:numPr>
          <w:ilvl w:val="0"/>
          <w:numId w:val="12"/>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 xml:space="preserve">Clear presentation: organised; use of tables, figures, plates and numerical data; appropriate and accurate use of analysis procedures in relation to the research design </w:t>
      </w:r>
      <w:r w:rsidRPr="00CA5962">
        <w:rPr>
          <w:rFonts w:ascii="Times New Roman" w:hAnsi="Times New Roman" w:cs="Times New Roman"/>
          <w:sz w:val="24"/>
          <w:szCs w:val="24"/>
        </w:rPr>
        <w:lastRenderedPageBreak/>
        <w:t>adopted; some typographical errors - including spelling, correct use of units, use of English, sentence construction and grammar.</w:t>
      </w:r>
    </w:p>
    <w:p w14:paraId="764C7A3B" w14:textId="77777777" w:rsidR="00234540" w:rsidRPr="00CA5962" w:rsidRDefault="00234540" w:rsidP="00234540">
      <w:pPr>
        <w:numPr>
          <w:ilvl w:val="0"/>
          <w:numId w:val="12"/>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Appropriate statement of the problem. Clear statement of the methodology, with acknowledgement of some limitations. Some evidence that regard has been taken for the establishment of internal validity, external validity and reliability.</w:t>
      </w:r>
    </w:p>
    <w:p w14:paraId="6EFA26C0" w14:textId="77777777" w:rsidR="00234540" w:rsidRPr="00CA5962" w:rsidRDefault="00234540" w:rsidP="00234540">
      <w:pPr>
        <w:numPr>
          <w:ilvl w:val="0"/>
          <w:numId w:val="12"/>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The literature reviewed is generally relevant to the research problem. Shows some evidence of critical evaluation and organisation. Reference is made to different theoretical, conceptual and applied perspectives.</w:t>
      </w:r>
    </w:p>
    <w:p w14:paraId="0DAD78FB" w14:textId="77777777" w:rsidR="00234540" w:rsidRPr="00CA5962" w:rsidRDefault="00234540" w:rsidP="00234540">
      <w:pPr>
        <w:numPr>
          <w:ilvl w:val="0"/>
          <w:numId w:val="12"/>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Presents an analysis and interpretation of the data, making occasional links to the existing body of knowledge. Does not make the best use of available data.</w:t>
      </w:r>
    </w:p>
    <w:p w14:paraId="5306F7F2" w14:textId="77777777" w:rsidR="00234540" w:rsidRPr="00CA5962" w:rsidRDefault="00234540" w:rsidP="00234540">
      <w:pPr>
        <w:numPr>
          <w:ilvl w:val="0"/>
          <w:numId w:val="12"/>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Shows some evidence of organisation of the project report.</w:t>
      </w:r>
    </w:p>
    <w:p w14:paraId="4D62D2AF" w14:textId="77777777" w:rsidR="00234540" w:rsidRPr="00CA5962" w:rsidRDefault="00234540" w:rsidP="00234540">
      <w:pPr>
        <w:numPr>
          <w:ilvl w:val="0"/>
          <w:numId w:val="12"/>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Presents the main issues clearly. Refers to future research possibilities.</w:t>
      </w:r>
    </w:p>
    <w:p w14:paraId="2B2EB844" w14:textId="77777777" w:rsidR="00234540" w:rsidRPr="00CA5962" w:rsidRDefault="00234540" w:rsidP="00234540">
      <w:pPr>
        <w:jc w:val="both"/>
        <w:rPr>
          <w:rFonts w:ascii="Times New Roman" w:hAnsi="Times New Roman" w:cs="Times New Roman"/>
          <w:sz w:val="24"/>
          <w:szCs w:val="24"/>
        </w:rPr>
      </w:pPr>
    </w:p>
    <w:p w14:paraId="3A5FDEF2" w14:textId="77777777" w:rsidR="00234540" w:rsidRPr="00CA5962" w:rsidRDefault="00234540" w:rsidP="00234540">
      <w:pPr>
        <w:jc w:val="both"/>
        <w:rPr>
          <w:rFonts w:ascii="Times New Roman" w:hAnsi="Times New Roman" w:cs="Times New Roman"/>
          <w:b/>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3</w:t>
      </w:r>
      <w:r w:rsidRPr="00CA5962">
        <w:rPr>
          <w:rFonts w:ascii="Times New Roman" w:hAnsi="Times New Roman" w:cs="Times New Roman"/>
          <w:b/>
          <w:sz w:val="24"/>
          <w:szCs w:val="24"/>
        </w:rPr>
        <w:tab/>
        <w:t>(40-49%)</w:t>
      </w:r>
    </w:p>
    <w:p w14:paraId="0AF8C661" w14:textId="77777777" w:rsidR="00234540" w:rsidRPr="00CA5962" w:rsidRDefault="00234540" w:rsidP="00234540">
      <w:pPr>
        <w:numPr>
          <w:ilvl w:val="0"/>
          <w:numId w:val="11"/>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Largely inadequate recognition of the need for, and appropriation of, the relevant research methods.</w:t>
      </w:r>
    </w:p>
    <w:p w14:paraId="04DF3043" w14:textId="77777777" w:rsidR="00234540" w:rsidRPr="00CA5962" w:rsidRDefault="00234540" w:rsidP="00234540">
      <w:pPr>
        <w:numPr>
          <w:ilvl w:val="0"/>
          <w:numId w:val="11"/>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Only adequate presentation: not always organised; some use of tables, figures, plates and numerical data; some use of appropriate analysis procedures, plates and numerical data; some use of appropriate statistical tests to the type of data collected; many typographical errors - including spelling, correct use of units, use of English, sentence construction and grammar.</w:t>
      </w:r>
    </w:p>
    <w:p w14:paraId="014B3696" w14:textId="77777777" w:rsidR="00234540" w:rsidRPr="00CA5962" w:rsidRDefault="00234540" w:rsidP="00234540">
      <w:pPr>
        <w:numPr>
          <w:ilvl w:val="0"/>
          <w:numId w:val="11"/>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Unclear and/or disorganised statement of the problem. Incomplete description of the methodology.  Some evidence that measurement reliability has been considered.</w:t>
      </w:r>
    </w:p>
    <w:p w14:paraId="3D79CD78" w14:textId="77777777" w:rsidR="00234540" w:rsidRPr="00CA5962" w:rsidRDefault="00234540" w:rsidP="00234540">
      <w:pPr>
        <w:numPr>
          <w:ilvl w:val="0"/>
          <w:numId w:val="11"/>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The literature reviewed is incomplete, and may include some irrelevancies. Shows some evidence of critical evaluation and organisation. Limited reference is made to different theoretical, conceptual and applied perspectives, with some significant omissions and/or factual inaccuracies.</w:t>
      </w:r>
    </w:p>
    <w:p w14:paraId="04CC382F" w14:textId="77777777" w:rsidR="00234540" w:rsidRPr="00CA5962" w:rsidRDefault="00234540" w:rsidP="00234540">
      <w:pPr>
        <w:numPr>
          <w:ilvl w:val="0"/>
          <w:numId w:val="11"/>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Incomplete and/or superficial analysis and interpretation of the data. Absence of links to the existing body of knowledge. Partial and/or over-simplified explanation.</w:t>
      </w:r>
    </w:p>
    <w:p w14:paraId="29941BDF" w14:textId="77777777" w:rsidR="00234540" w:rsidRPr="00CA5962" w:rsidRDefault="00234540" w:rsidP="00234540">
      <w:pPr>
        <w:numPr>
          <w:ilvl w:val="0"/>
          <w:numId w:val="11"/>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The project report has been poorly organised.</w:t>
      </w:r>
    </w:p>
    <w:p w14:paraId="31FE07B7" w14:textId="77777777" w:rsidR="00234540" w:rsidRPr="00CA5962" w:rsidRDefault="00234540" w:rsidP="00234540">
      <w:pPr>
        <w:numPr>
          <w:ilvl w:val="0"/>
          <w:numId w:val="11"/>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Fails to identify any major themes and issues, some of the conclusions drawn may be simplistic, naive and/or unwarranted.</w:t>
      </w:r>
    </w:p>
    <w:p w14:paraId="797AB8D1" w14:textId="77777777" w:rsidR="00234540" w:rsidRPr="00CA5962" w:rsidRDefault="00234540" w:rsidP="00234540">
      <w:pPr>
        <w:jc w:val="both"/>
        <w:rPr>
          <w:rFonts w:ascii="Times New Roman" w:hAnsi="Times New Roman" w:cs="Times New Roman"/>
          <w:sz w:val="24"/>
          <w:szCs w:val="24"/>
        </w:rPr>
      </w:pPr>
    </w:p>
    <w:p w14:paraId="741112BF" w14:textId="77777777" w:rsidR="00234540" w:rsidRPr="00CA5962" w:rsidRDefault="00234540" w:rsidP="00234540">
      <w:pPr>
        <w:jc w:val="both"/>
        <w:rPr>
          <w:rFonts w:ascii="Times New Roman" w:hAnsi="Times New Roman" w:cs="Times New Roman"/>
          <w:sz w:val="24"/>
          <w:szCs w:val="24"/>
        </w:rPr>
      </w:pPr>
    </w:p>
    <w:p w14:paraId="4E092E16" w14:textId="77777777" w:rsidR="00234540" w:rsidRPr="00CA5962" w:rsidRDefault="00234540" w:rsidP="00234540">
      <w:pPr>
        <w:rPr>
          <w:rFonts w:ascii="Times New Roman" w:hAnsi="Times New Roman" w:cs="Times New Roman"/>
          <w:b/>
          <w:sz w:val="24"/>
          <w:szCs w:val="24"/>
          <w:u w:val="single"/>
        </w:rPr>
      </w:pPr>
    </w:p>
    <w:p w14:paraId="4D39142A" w14:textId="70613CB2" w:rsidR="00234540" w:rsidRPr="00CA5962" w:rsidRDefault="00234540" w:rsidP="00234540">
      <w:pPr>
        <w:rPr>
          <w:rFonts w:ascii="Times New Roman" w:hAnsi="Times New Roman" w:cs="Times New Roman"/>
          <w:sz w:val="24"/>
          <w:szCs w:val="24"/>
          <w:u w:val="single"/>
        </w:rPr>
      </w:pPr>
      <w:r w:rsidRPr="00CA5962">
        <w:rPr>
          <w:rFonts w:ascii="Times New Roman" w:hAnsi="Times New Roman" w:cs="Times New Roman"/>
          <w:b/>
          <w:sz w:val="24"/>
          <w:szCs w:val="24"/>
          <w:u w:val="single"/>
        </w:rPr>
        <w:t>Criteria for Qualitative Dissertations</w:t>
      </w:r>
    </w:p>
    <w:p w14:paraId="21C7777C" w14:textId="77777777" w:rsidR="00234540" w:rsidRPr="00CA5962" w:rsidRDefault="00234540" w:rsidP="00234540">
      <w:pPr>
        <w:jc w:val="both"/>
        <w:rPr>
          <w:rFonts w:ascii="Times New Roman" w:hAnsi="Times New Roman" w:cs="Times New Roman"/>
          <w:sz w:val="24"/>
          <w:szCs w:val="24"/>
        </w:rPr>
      </w:pPr>
    </w:p>
    <w:p w14:paraId="7C3F9CEC" w14:textId="77777777" w:rsidR="00234540" w:rsidRPr="00CA5962" w:rsidRDefault="00234540" w:rsidP="00234540">
      <w:pPr>
        <w:jc w:val="both"/>
        <w:rPr>
          <w:rFonts w:ascii="Times New Roman" w:hAnsi="Times New Roman" w:cs="Times New Roman"/>
          <w:b/>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1</w:t>
      </w:r>
      <w:r w:rsidRPr="00CA5962">
        <w:rPr>
          <w:rFonts w:ascii="Times New Roman" w:hAnsi="Times New Roman" w:cs="Times New Roman"/>
          <w:b/>
          <w:sz w:val="24"/>
          <w:szCs w:val="24"/>
        </w:rPr>
        <w:tab/>
        <w:t>(70-100%)</w:t>
      </w:r>
    </w:p>
    <w:p w14:paraId="2F73F183" w14:textId="77777777" w:rsidR="00234540" w:rsidRPr="00CA5962" w:rsidRDefault="00234540" w:rsidP="00234540">
      <w:pPr>
        <w:numPr>
          <w:ilvl w:val="0"/>
          <w:numId w:val="10"/>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Excellent presentation: suitably organised; appropriate use of accurate graphics, tables, figures and other data.</w:t>
      </w:r>
    </w:p>
    <w:p w14:paraId="0E04F819" w14:textId="77777777" w:rsidR="00234540" w:rsidRPr="00CA5962" w:rsidRDefault="00234540" w:rsidP="00234540">
      <w:pPr>
        <w:numPr>
          <w:ilvl w:val="0"/>
          <w:numId w:val="10"/>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and concise statement of the problem. Epistemologically justified and well-argued methodology, with acknowledgement of any limitations. Clear reflective analysis of the process of enquiry.</w:t>
      </w:r>
    </w:p>
    <w:p w14:paraId="6FAE91D3" w14:textId="77777777" w:rsidR="00234540" w:rsidRPr="00CA5962" w:rsidRDefault="00234540" w:rsidP="00234540">
      <w:pPr>
        <w:numPr>
          <w:ilvl w:val="0"/>
          <w:numId w:val="10"/>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All literature relevant to the research problem is critically and systematically reviewed. Shows clear ability to analyse and synthesise different theoretical, conceptual and applied perspectives.</w:t>
      </w:r>
    </w:p>
    <w:p w14:paraId="171D3514" w14:textId="77777777" w:rsidR="00234540" w:rsidRPr="00CA5962" w:rsidRDefault="00234540" w:rsidP="00234540">
      <w:pPr>
        <w:numPr>
          <w:ilvl w:val="0"/>
          <w:numId w:val="10"/>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and concise analysis of the data making links to existing body of knowledge. Evidence of originality in this analysis with innovative thinking and depth of understanding.</w:t>
      </w:r>
    </w:p>
    <w:p w14:paraId="568A099F" w14:textId="77777777" w:rsidR="00234540" w:rsidRPr="00CA5962" w:rsidRDefault="00234540" w:rsidP="00234540">
      <w:pPr>
        <w:numPr>
          <w:ilvl w:val="0"/>
          <w:numId w:val="10"/>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lastRenderedPageBreak/>
        <w:t>Connects the literature and argument over the entire study in a coherent fashion.  Clearly identifies directions for future research. Potential for publication.</w:t>
      </w:r>
    </w:p>
    <w:p w14:paraId="089FEBF0" w14:textId="77777777" w:rsidR="00234540" w:rsidRPr="00CA5962" w:rsidRDefault="00234540" w:rsidP="00234540">
      <w:pPr>
        <w:jc w:val="both"/>
        <w:rPr>
          <w:rFonts w:ascii="Times New Roman" w:hAnsi="Times New Roman" w:cs="Times New Roman"/>
          <w:sz w:val="24"/>
          <w:szCs w:val="24"/>
        </w:rPr>
      </w:pPr>
    </w:p>
    <w:p w14:paraId="7A2AFB20" w14:textId="77777777" w:rsidR="00234540" w:rsidRPr="00CA5962" w:rsidRDefault="00234540" w:rsidP="00234540">
      <w:pPr>
        <w:jc w:val="both"/>
        <w:rPr>
          <w:rFonts w:ascii="Times New Roman" w:hAnsi="Times New Roman" w:cs="Times New Roman"/>
          <w:b/>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2:1</w:t>
      </w:r>
      <w:r w:rsidRPr="00CA5962">
        <w:rPr>
          <w:rFonts w:ascii="Times New Roman" w:hAnsi="Times New Roman" w:cs="Times New Roman"/>
          <w:b/>
          <w:sz w:val="24"/>
          <w:szCs w:val="24"/>
        </w:rPr>
        <w:tab/>
        <w:t>(60-69%)</w:t>
      </w:r>
    </w:p>
    <w:p w14:paraId="5DF0E984" w14:textId="77777777" w:rsidR="00234540" w:rsidRPr="00CA5962" w:rsidRDefault="00234540" w:rsidP="00234540">
      <w:pPr>
        <w:numPr>
          <w:ilvl w:val="0"/>
          <w:numId w:val="9"/>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presentation: in general, suitably organised; appropriate use of graphics, tables, figures and other data.</w:t>
      </w:r>
    </w:p>
    <w:p w14:paraId="7E3B668F" w14:textId="77777777" w:rsidR="00234540" w:rsidRPr="00CA5962" w:rsidRDefault="00234540" w:rsidP="00234540">
      <w:pPr>
        <w:numPr>
          <w:ilvl w:val="0"/>
          <w:numId w:val="9"/>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statement of the problem. Justified methodology, with acknowledgement of any limitations.  Some evidence of capacity for reflective analysis of the process of enquiry.</w:t>
      </w:r>
    </w:p>
    <w:p w14:paraId="47DA7495" w14:textId="77777777" w:rsidR="00234540" w:rsidRPr="00CA5962" w:rsidRDefault="00234540" w:rsidP="00234540">
      <w:pPr>
        <w:numPr>
          <w:ilvl w:val="0"/>
          <w:numId w:val="9"/>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Literature review is completely thorough and relevant. Shows ability to analyse and/or synthesise relevant theoretical, conceptual and applied perspectives.</w:t>
      </w:r>
    </w:p>
    <w:p w14:paraId="22B7630E" w14:textId="77777777" w:rsidR="00234540" w:rsidRPr="00CA5962" w:rsidRDefault="00234540" w:rsidP="00234540">
      <w:pPr>
        <w:numPr>
          <w:ilvl w:val="0"/>
          <w:numId w:val="9"/>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and thorough analysis of the data, with some links to existing body of knowledge.  Attempts creative exposition, with variable levels of understanding.</w:t>
      </w:r>
    </w:p>
    <w:p w14:paraId="705FCB47" w14:textId="77777777" w:rsidR="00234540" w:rsidRPr="00CA5962" w:rsidRDefault="00234540" w:rsidP="00234540">
      <w:pPr>
        <w:numPr>
          <w:ilvl w:val="0"/>
          <w:numId w:val="9"/>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Presents cogent and coherent conclusions. Identifies directions for future research.  Basis of publishable work.</w:t>
      </w:r>
    </w:p>
    <w:p w14:paraId="26064FAA" w14:textId="77777777" w:rsidR="00234540" w:rsidRPr="00CA5962" w:rsidRDefault="00234540" w:rsidP="00234540">
      <w:pPr>
        <w:jc w:val="both"/>
        <w:rPr>
          <w:rFonts w:ascii="Times New Roman" w:hAnsi="Times New Roman" w:cs="Times New Roman"/>
          <w:sz w:val="24"/>
          <w:szCs w:val="24"/>
        </w:rPr>
      </w:pPr>
    </w:p>
    <w:p w14:paraId="5B2B03C0" w14:textId="77777777" w:rsidR="00234540" w:rsidRPr="00CA5962" w:rsidRDefault="00234540" w:rsidP="00234540">
      <w:pPr>
        <w:jc w:val="both"/>
        <w:rPr>
          <w:rFonts w:ascii="Times New Roman" w:hAnsi="Times New Roman" w:cs="Times New Roman"/>
          <w:b/>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2:2</w:t>
      </w:r>
      <w:r w:rsidRPr="00CA5962">
        <w:rPr>
          <w:rFonts w:ascii="Times New Roman" w:hAnsi="Times New Roman" w:cs="Times New Roman"/>
          <w:b/>
          <w:sz w:val="24"/>
          <w:szCs w:val="24"/>
        </w:rPr>
        <w:tab/>
        <w:t>(50-59%)</w:t>
      </w:r>
    </w:p>
    <w:p w14:paraId="1C3BB22C" w14:textId="77777777" w:rsidR="00234540" w:rsidRPr="00CA5962" w:rsidRDefault="00234540" w:rsidP="00234540">
      <w:pPr>
        <w:numPr>
          <w:ilvl w:val="0"/>
          <w:numId w:val="8"/>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Only satisfactory presentation: organised use of graphics, tables, figures and other data.</w:t>
      </w:r>
    </w:p>
    <w:p w14:paraId="392EF829" w14:textId="77777777" w:rsidR="00234540" w:rsidRPr="00CA5962" w:rsidRDefault="00234540" w:rsidP="00234540">
      <w:pPr>
        <w:numPr>
          <w:ilvl w:val="0"/>
          <w:numId w:val="8"/>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Appropriate statement of the problem. Clear statement of methodology, with acknowledgement of some limitations.</w:t>
      </w:r>
    </w:p>
    <w:p w14:paraId="59F2FCE2" w14:textId="77777777" w:rsidR="00234540" w:rsidRPr="00CA5962" w:rsidRDefault="00234540" w:rsidP="00234540">
      <w:pPr>
        <w:numPr>
          <w:ilvl w:val="0"/>
          <w:numId w:val="8"/>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The literature reviewed is generally relevant to the research problem. Some evidence of critical evaluation and organisation. Reference is made to different theoretical, conceptual and applied perspectives.</w:t>
      </w:r>
    </w:p>
    <w:p w14:paraId="59DC4896" w14:textId="77777777" w:rsidR="00234540" w:rsidRPr="00CA5962" w:rsidRDefault="00234540" w:rsidP="00234540">
      <w:pPr>
        <w:numPr>
          <w:ilvl w:val="0"/>
          <w:numId w:val="8"/>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Presents analysis of the data, with occasional links to existing body of knowledge.  Does not make the best use of available data.  Shows some understanding of the data.</w:t>
      </w:r>
    </w:p>
    <w:p w14:paraId="72D97E34" w14:textId="77777777" w:rsidR="00234540" w:rsidRPr="00CA5962" w:rsidRDefault="00234540" w:rsidP="00234540">
      <w:pPr>
        <w:numPr>
          <w:ilvl w:val="0"/>
          <w:numId w:val="8"/>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Presents main issues clearly.  Refers to future research possibilities.</w:t>
      </w:r>
    </w:p>
    <w:p w14:paraId="4614C633" w14:textId="77777777" w:rsidR="00234540" w:rsidRPr="00CA5962" w:rsidRDefault="00234540" w:rsidP="00234540">
      <w:pPr>
        <w:jc w:val="both"/>
        <w:rPr>
          <w:rFonts w:ascii="Times New Roman" w:hAnsi="Times New Roman" w:cs="Times New Roman"/>
          <w:b/>
          <w:sz w:val="24"/>
          <w:szCs w:val="24"/>
        </w:rPr>
      </w:pPr>
    </w:p>
    <w:p w14:paraId="26047536" w14:textId="77777777" w:rsidR="00234540" w:rsidRPr="00CA5962" w:rsidRDefault="00234540" w:rsidP="00234540">
      <w:pPr>
        <w:jc w:val="both"/>
        <w:rPr>
          <w:rFonts w:ascii="Times New Roman" w:hAnsi="Times New Roman" w:cs="Times New Roman"/>
          <w:b/>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3</w:t>
      </w:r>
      <w:r w:rsidRPr="00CA5962">
        <w:rPr>
          <w:rFonts w:ascii="Times New Roman" w:hAnsi="Times New Roman" w:cs="Times New Roman"/>
          <w:b/>
          <w:sz w:val="24"/>
          <w:szCs w:val="24"/>
        </w:rPr>
        <w:tab/>
        <w:t>(40-49%)</w:t>
      </w:r>
    </w:p>
    <w:p w14:paraId="14115490" w14:textId="77777777" w:rsidR="00234540" w:rsidRPr="00CA5962" w:rsidRDefault="00234540" w:rsidP="00234540">
      <w:pPr>
        <w:numPr>
          <w:ilvl w:val="0"/>
          <w:numId w:val="7"/>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Adequate presentation: not always organised; some use of graphics, tables, figure and other data.</w:t>
      </w:r>
    </w:p>
    <w:p w14:paraId="77E5D7C6" w14:textId="77777777" w:rsidR="00234540" w:rsidRPr="00CA5962" w:rsidRDefault="00234540" w:rsidP="00234540">
      <w:pPr>
        <w:numPr>
          <w:ilvl w:val="0"/>
          <w:numId w:val="7"/>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Unclear and/or disorganised statement of the problem. Incomplete description and justification of methodology. Little evidence of analysis of the process of enquiry.</w:t>
      </w:r>
    </w:p>
    <w:p w14:paraId="4793C15D" w14:textId="77777777" w:rsidR="00234540" w:rsidRPr="00CA5962" w:rsidRDefault="00234540" w:rsidP="00234540">
      <w:pPr>
        <w:numPr>
          <w:ilvl w:val="0"/>
          <w:numId w:val="7"/>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Incomplete review of relevant literature; may include some irrelevancies. Limited reference to different theoretical, conceptual and applied perspectives, with some significant omissions and/or factual inaccuracies.</w:t>
      </w:r>
    </w:p>
    <w:p w14:paraId="0A6DDF23" w14:textId="77777777" w:rsidR="00234540" w:rsidRPr="00CA5962" w:rsidRDefault="00234540" w:rsidP="00234540">
      <w:pPr>
        <w:numPr>
          <w:ilvl w:val="0"/>
          <w:numId w:val="7"/>
        </w:numPr>
        <w:spacing w:line="240" w:lineRule="auto"/>
        <w:jc w:val="both"/>
        <w:rPr>
          <w:rFonts w:ascii="Times New Roman" w:hAnsi="Times New Roman" w:cs="Times New Roman"/>
          <w:b/>
          <w:sz w:val="24"/>
          <w:szCs w:val="24"/>
          <w:u w:val="single"/>
        </w:rPr>
      </w:pPr>
      <w:r w:rsidRPr="00CA5962">
        <w:rPr>
          <w:rFonts w:ascii="Times New Roman" w:hAnsi="Times New Roman" w:cs="Times New Roman"/>
          <w:sz w:val="24"/>
          <w:szCs w:val="24"/>
        </w:rPr>
        <w:t>Incomplete and/or superficial analysis of the data. Absence of links to existing body of knowledge.  Partial and/or over-simplified explanation.</w:t>
      </w:r>
    </w:p>
    <w:p w14:paraId="58B42644" w14:textId="39F71B97" w:rsidR="0057421E" w:rsidRPr="0050555F" w:rsidRDefault="00234540" w:rsidP="0057421E">
      <w:pPr>
        <w:numPr>
          <w:ilvl w:val="0"/>
          <w:numId w:val="7"/>
        </w:numPr>
        <w:spacing w:line="240" w:lineRule="auto"/>
        <w:jc w:val="both"/>
        <w:rPr>
          <w:rFonts w:ascii="Times New Roman" w:hAnsi="Times New Roman" w:cs="Times New Roman"/>
          <w:b/>
          <w:sz w:val="24"/>
          <w:szCs w:val="24"/>
          <w:u w:val="single"/>
        </w:rPr>
      </w:pPr>
      <w:r w:rsidRPr="00CA5962">
        <w:rPr>
          <w:rFonts w:ascii="Times New Roman" w:hAnsi="Times New Roman" w:cs="Times New Roman"/>
          <w:sz w:val="24"/>
          <w:szCs w:val="24"/>
        </w:rPr>
        <w:t>Fails to identify all major themes and issues, some conclusions may be unwarranted and/or simplistic.</w:t>
      </w:r>
    </w:p>
    <w:p w14:paraId="3D07FBBE" w14:textId="77777777" w:rsidR="0057421E" w:rsidRDefault="0057421E" w:rsidP="0057421E">
      <w:pPr>
        <w:spacing w:line="240" w:lineRule="auto"/>
        <w:jc w:val="both"/>
        <w:rPr>
          <w:rFonts w:ascii="Times New Roman" w:hAnsi="Times New Roman" w:cs="Times New Roman"/>
          <w:sz w:val="24"/>
          <w:szCs w:val="24"/>
        </w:rPr>
      </w:pPr>
    </w:p>
    <w:p w14:paraId="76517160" w14:textId="77777777" w:rsidR="0057421E" w:rsidRPr="00CA5962" w:rsidRDefault="0057421E" w:rsidP="0057421E">
      <w:pPr>
        <w:spacing w:line="240" w:lineRule="auto"/>
        <w:jc w:val="both"/>
        <w:rPr>
          <w:rFonts w:ascii="Times New Roman" w:hAnsi="Times New Roman" w:cs="Times New Roman"/>
          <w:b/>
          <w:sz w:val="24"/>
          <w:szCs w:val="24"/>
          <w:u w:val="single"/>
        </w:rPr>
      </w:pPr>
    </w:p>
    <w:p w14:paraId="41160B44" w14:textId="77777777" w:rsidR="00234540" w:rsidRPr="00CA5962" w:rsidRDefault="00234540" w:rsidP="00234540">
      <w:pPr>
        <w:rPr>
          <w:rFonts w:ascii="Times New Roman" w:hAnsi="Times New Roman" w:cs="Times New Roman"/>
          <w:b/>
          <w:sz w:val="24"/>
          <w:szCs w:val="24"/>
          <w:u w:val="single"/>
        </w:rPr>
      </w:pPr>
      <w:r w:rsidRPr="00CA5962">
        <w:rPr>
          <w:rFonts w:ascii="Times New Roman" w:hAnsi="Times New Roman" w:cs="Times New Roman"/>
          <w:b/>
          <w:sz w:val="24"/>
          <w:szCs w:val="24"/>
          <w:u w:val="single"/>
        </w:rPr>
        <w:t>Criteria for Theoretical (Library Based) Dissertations</w:t>
      </w:r>
    </w:p>
    <w:p w14:paraId="05BB1143" w14:textId="77777777" w:rsidR="00234540" w:rsidRPr="00CA5962" w:rsidRDefault="00234540" w:rsidP="00234540">
      <w:pPr>
        <w:jc w:val="both"/>
        <w:rPr>
          <w:rFonts w:ascii="Times New Roman" w:hAnsi="Times New Roman" w:cs="Times New Roman"/>
          <w:sz w:val="24"/>
          <w:szCs w:val="24"/>
        </w:rPr>
      </w:pPr>
    </w:p>
    <w:p w14:paraId="7491FDD8" w14:textId="77777777" w:rsidR="00234540" w:rsidRPr="00CA5962" w:rsidRDefault="00234540" w:rsidP="00234540">
      <w:pPr>
        <w:jc w:val="both"/>
        <w:rPr>
          <w:rFonts w:ascii="Times New Roman" w:hAnsi="Times New Roman" w:cs="Times New Roman"/>
          <w:b/>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 xml:space="preserve">1 </w:t>
      </w:r>
      <w:r w:rsidRPr="00CA5962">
        <w:rPr>
          <w:rFonts w:ascii="Times New Roman" w:hAnsi="Times New Roman" w:cs="Times New Roman"/>
          <w:b/>
          <w:sz w:val="24"/>
          <w:szCs w:val="24"/>
        </w:rPr>
        <w:tab/>
        <w:t>(70-100%)</w:t>
      </w:r>
    </w:p>
    <w:p w14:paraId="1FC444C0" w14:textId="77777777" w:rsidR="00234540" w:rsidRPr="00CA5962" w:rsidRDefault="00234540" w:rsidP="00234540">
      <w:pPr>
        <w:numPr>
          <w:ilvl w:val="0"/>
          <w:numId w:val="6"/>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Excellent production values.</w:t>
      </w:r>
    </w:p>
    <w:p w14:paraId="478E4833" w14:textId="77777777" w:rsidR="00234540" w:rsidRPr="00CA5962" w:rsidRDefault="00234540" w:rsidP="00234540">
      <w:pPr>
        <w:numPr>
          <w:ilvl w:val="0"/>
          <w:numId w:val="6"/>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and concise statement of the problem and (tentative) resolutions offered.  The author is in control of the methodology and material. All of the main tenets of the argument are stated without ambiguity.</w:t>
      </w:r>
    </w:p>
    <w:p w14:paraId="3874AD30" w14:textId="77777777" w:rsidR="00234540" w:rsidRPr="00CA5962" w:rsidRDefault="00234540" w:rsidP="00234540">
      <w:pPr>
        <w:numPr>
          <w:ilvl w:val="0"/>
          <w:numId w:val="6"/>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 xml:space="preserve">All literature reviewed is pertinent to the research problem. Material handled with sensitivity and sophistication. Shows clear ability to distinguish and / or synthesise </w:t>
      </w:r>
      <w:r w:rsidRPr="00CA5962">
        <w:rPr>
          <w:rFonts w:ascii="Times New Roman" w:hAnsi="Times New Roman" w:cs="Times New Roman"/>
          <w:sz w:val="24"/>
          <w:szCs w:val="24"/>
        </w:rPr>
        <w:lastRenderedPageBreak/>
        <w:t>different authors or positions. Offers clear evidence of critical ability to distinguish levels of contribution to scholarship.</w:t>
      </w:r>
    </w:p>
    <w:p w14:paraId="6F24CA0D" w14:textId="77777777" w:rsidR="00234540" w:rsidRPr="00CA5962" w:rsidRDefault="00234540" w:rsidP="00234540">
      <w:pPr>
        <w:numPr>
          <w:ilvl w:val="0"/>
          <w:numId w:val="6"/>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In defining the problem the author displays sensitivity to the nature and limits of the methodology. Clear awareness of the nature of conceptual analysis, its limitations and/or the possibility of alternative analyses. Where appropriate, draws upon relevant empirical research.  Is able to link the analyses to all areas of the study.</w:t>
      </w:r>
    </w:p>
    <w:p w14:paraId="716836BA" w14:textId="77777777" w:rsidR="00234540" w:rsidRPr="00CA5962" w:rsidRDefault="00234540" w:rsidP="00234540">
      <w:pPr>
        <w:numPr>
          <w:ilvl w:val="0"/>
          <w:numId w:val="6"/>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Shows mastery of the relevant concepts and their application. Teases out implications in a subtle fashion. Evidences depth of understanding. Connects the literature and argument over the entire study in a coherent fashion.</w:t>
      </w:r>
    </w:p>
    <w:p w14:paraId="46086DE3" w14:textId="77777777" w:rsidR="00234540" w:rsidRPr="00CA5962" w:rsidRDefault="00234540" w:rsidP="00234540">
      <w:pPr>
        <w:numPr>
          <w:ilvl w:val="0"/>
          <w:numId w:val="6"/>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Critical self-awareness of the position adopted and of the strengths and weaknesses of chosen and alternative positions. Publishable, with suitable amendments, in a lesser journal.</w:t>
      </w:r>
    </w:p>
    <w:p w14:paraId="4C6C8218" w14:textId="77777777" w:rsidR="00234540" w:rsidRPr="00CA5962" w:rsidRDefault="00234540" w:rsidP="00234540">
      <w:pPr>
        <w:jc w:val="both"/>
        <w:rPr>
          <w:rFonts w:ascii="Times New Roman" w:hAnsi="Times New Roman" w:cs="Times New Roman"/>
          <w:sz w:val="24"/>
          <w:szCs w:val="24"/>
        </w:rPr>
      </w:pPr>
    </w:p>
    <w:p w14:paraId="79C7AA62" w14:textId="77777777" w:rsidR="00234540" w:rsidRPr="00CA5962" w:rsidRDefault="00234540" w:rsidP="00234540">
      <w:pPr>
        <w:jc w:val="both"/>
        <w:rPr>
          <w:rFonts w:ascii="Times New Roman" w:hAnsi="Times New Roman" w:cs="Times New Roman"/>
          <w:b/>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2:1</w:t>
      </w:r>
      <w:r w:rsidRPr="00CA5962">
        <w:rPr>
          <w:rFonts w:ascii="Times New Roman" w:hAnsi="Times New Roman" w:cs="Times New Roman"/>
          <w:b/>
          <w:sz w:val="24"/>
          <w:szCs w:val="24"/>
        </w:rPr>
        <w:tab/>
        <w:t xml:space="preserve">(60-69%) </w:t>
      </w:r>
    </w:p>
    <w:p w14:paraId="7BE05F5E" w14:textId="77777777" w:rsidR="00234540" w:rsidRPr="00CA5962" w:rsidRDefault="00234540" w:rsidP="00234540">
      <w:pPr>
        <w:numPr>
          <w:ilvl w:val="0"/>
          <w:numId w:val="5"/>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Very good production values.</w:t>
      </w:r>
    </w:p>
    <w:p w14:paraId="69B79D65" w14:textId="77777777" w:rsidR="00234540" w:rsidRPr="00CA5962" w:rsidRDefault="00234540" w:rsidP="00234540">
      <w:pPr>
        <w:numPr>
          <w:ilvl w:val="0"/>
          <w:numId w:val="5"/>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Author shows good control over the statement of the problem. All of the main tenets of the argument are included but lacks a little clarity and/or rigour.</w:t>
      </w:r>
    </w:p>
    <w:p w14:paraId="441E1C75" w14:textId="77777777" w:rsidR="00234540" w:rsidRPr="00CA5962" w:rsidRDefault="00234540" w:rsidP="00234540">
      <w:pPr>
        <w:numPr>
          <w:ilvl w:val="0"/>
          <w:numId w:val="5"/>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All literature reviewed is pertinent to the research problem. Some areas or authors reviewed are clear but some vagueness or inaccuracy remains. Some evidence of critical ability but fails to grasp more sophisticated material.</w:t>
      </w:r>
    </w:p>
    <w:p w14:paraId="52369C81" w14:textId="77777777" w:rsidR="00234540" w:rsidRPr="00CA5962" w:rsidRDefault="00234540" w:rsidP="00234540">
      <w:pPr>
        <w:numPr>
          <w:ilvl w:val="0"/>
          <w:numId w:val="5"/>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Reasonably clear awareness of the nature of conceptual analysis and/or the possibility of alternative analyses. Where appropriate, draws upon relevant empirical research but can show variability in its application.  Links analyses to other areas of the study.</w:t>
      </w:r>
    </w:p>
    <w:p w14:paraId="141EDF33" w14:textId="77777777" w:rsidR="00234540" w:rsidRPr="00CA5962" w:rsidRDefault="00234540" w:rsidP="00234540">
      <w:pPr>
        <w:numPr>
          <w:ilvl w:val="0"/>
          <w:numId w:val="5"/>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Shows mature understanding of the relevant concepts and their application. Is able to tease out some implications in a subtle fashion. Evidences depth of understanding. Connects the literature and argument over the entire study in a relatively coherent fashion but does not display sophistication therein.</w:t>
      </w:r>
    </w:p>
    <w:p w14:paraId="7F65754D" w14:textId="77777777" w:rsidR="00234540" w:rsidRPr="00CA5962" w:rsidRDefault="00234540" w:rsidP="00234540">
      <w:pPr>
        <w:numPr>
          <w:ilvl w:val="0"/>
          <w:numId w:val="5"/>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Some evidence of critical self-awareness in the position adopted and of the strengths and weaknesses of chosen and alternative positions.</w:t>
      </w:r>
    </w:p>
    <w:p w14:paraId="7251F9A4" w14:textId="77777777" w:rsidR="00234540" w:rsidRPr="00CA5962" w:rsidRDefault="00234540" w:rsidP="00234540">
      <w:pPr>
        <w:jc w:val="both"/>
        <w:rPr>
          <w:rFonts w:ascii="Times New Roman" w:hAnsi="Times New Roman" w:cs="Times New Roman"/>
          <w:sz w:val="24"/>
          <w:szCs w:val="24"/>
        </w:rPr>
      </w:pPr>
    </w:p>
    <w:p w14:paraId="4DE2ED5B" w14:textId="77777777" w:rsidR="00234540" w:rsidRPr="00CA5962" w:rsidRDefault="00234540" w:rsidP="00234540">
      <w:pPr>
        <w:jc w:val="both"/>
        <w:rPr>
          <w:rFonts w:ascii="Times New Roman" w:hAnsi="Times New Roman" w:cs="Times New Roman"/>
          <w:b/>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2:2</w:t>
      </w:r>
      <w:r w:rsidRPr="00CA5962">
        <w:rPr>
          <w:rFonts w:ascii="Times New Roman" w:hAnsi="Times New Roman" w:cs="Times New Roman"/>
          <w:b/>
          <w:sz w:val="24"/>
          <w:szCs w:val="24"/>
        </w:rPr>
        <w:tab/>
        <w:t>(50-59%)</w:t>
      </w:r>
    </w:p>
    <w:p w14:paraId="15B8A1BD" w14:textId="77777777" w:rsidR="00234540" w:rsidRPr="00CA5962" w:rsidRDefault="00234540" w:rsidP="00234540">
      <w:pPr>
        <w:numPr>
          <w:ilvl w:val="0"/>
          <w:numId w:val="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Reasonable production values (no major mistakes).</w:t>
      </w:r>
    </w:p>
    <w:p w14:paraId="672195CA" w14:textId="77777777" w:rsidR="00234540" w:rsidRPr="00CA5962" w:rsidRDefault="00234540" w:rsidP="00234540">
      <w:pPr>
        <w:numPr>
          <w:ilvl w:val="0"/>
          <w:numId w:val="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Has a reasonable control over the statement of the problem but is not fully on the inside of the methodology. Structure is a little wayward. Expression wanders into non-essential areas.  Critical areas not sufficiently addressed.</w:t>
      </w:r>
    </w:p>
    <w:p w14:paraId="0E7C6730" w14:textId="77777777" w:rsidR="00234540" w:rsidRPr="00CA5962" w:rsidRDefault="00234540" w:rsidP="00234540">
      <w:pPr>
        <w:numPr>
          <w:ilvl w:val="0"/>
          <w:numId w:val="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Not all literature reviewed is pertinent to the research problem. Significant portions of the literature are missing or limited. There is a lack of comprehension in relation to the difficult matters.  The level of presentation never or rarely rises above mere description.</w:t>
      </w:r>
    </w:p>
    <w:p w14:paraId="558F5921" w14:textId="77777777" w:rsidR="00234540" w:rsidRPr="00CA5962" w:rsidRDefault="00234540" w:rsidP="00234540">
      <w:pPr>
        <w:numPr>
          <w:ilvl w:val="0"/>
          <w:numId w:val="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Under-developed awareness of the nature of conceptual analysis and/or the possibility of alternative analyses. Fails to link analyses with other areas of the study.</w:t>
      </w:r>
    </w:p>
    <w:p w14:paraId="775B25C5" w14:textId="77777777" w:rsidR="00234540" w:rsidRPr="00CA5962" w:rsidRDefault="00234540" w:rsidP="00234540">
      <w:pPr>
        <w:numPr>
          <w:ilvl w:val="0"/>
          <w:numId w:val="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Shows a limited awareness of the relevant concepts but unable to see their application. Fails to connect the literature and argument over the entire study in a coherent fashion. Unable to draw out all of the possible implications of the study.</w:t>
      </w:r>
    </w:p>
    <w:p w14:paraId="7EC4EE26" w14:textId="77777777" w:rsidR="00234540" w:rsidRPr="00CA5962" w:rsidRDefault="00234540" w:rsidP="00234540">
      <w:pPr>
        <w:numPr>
          <w:ilvl w:val="0"/>
          <w:numId w:val="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Lack of critical self-awareness of the position adopted and of the strengths and weaknesses of chosen and alternative positions.</w:t>
      </w:r>
    </w:p>
    <w:p w14:paraId="63F1241C" w14:textId="77777777" w:rsidR="00234540" w:rsidRPr="00CA5962" w:rsidRDefault="00234540" w:rsidP="00234540">
      <w:pPr>
        <w:numPr>
          <w:ilvl w:val="0"/>
          <w:numId w:val="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Conclusions are little more than superficial or shallow. Some conclusions are not warranted by the study.</w:t>
      </w:r>
    </w:p>
    <w:p w14:paraId="35032D33" w14:textId="77777777" w:rsidR="00234540" w:rsidRPr="00CA5962" w:rsidRDefault="00234540" w:rsidP="00234540">
      <w:pPr>
        <w:jc w:val="both"/>
        <w:rPr>
          <w:rFonts w:ascii="Times New Roman" w:hAnsi="Times New Roman" w:cs="Times New Roman"/>
          <w:sz w:val="24"/>
          <w:szCs w:val="24"/>
        </w:rPr>
      </w:pPr>
    </w:p>
    <w:p w14:paraId="55E9CE00" w14:textId="77777777" w:rsidR="00234540" w:rsidRPr="00CA5962" w:rsidRDefault="00234540" w:rsidP="00234540">
      <w:pPr>
        <w:jc w:val="both"/>
        <w:rPr>
          <w:rFonts w:ascii="Times New Roman" w:hAnsi="Times New Roman" w:cs="Times New Roman"/>
          <w:b/>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3 (40-49%)</w:t>
      </w:r>
    </w:p>
    <w:p w14:paraId="0590B2FD" w14:textId="77777777" w:rsidR="00234540" w:rsidRPr="00CA5962" w:rsidRDefault="00234540" w:rsidP="00234540">
      <w:pPr>
        <w:numPr>
          <w:ilvl w:val="0"/>
          <w:numId w:val="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lastRenderedPageBreak/>
        <w:t>Poor production values (several mistakes).</w:t>
      </w:r>
    </w:p>
    <w:p w14:paraId="1B2F5759" w14:textId="77777777" w:rsidR="00234540" w:rsidRPr="00CA5962" w:rsidRDefault="00234540" w:rsidP="00234540">
      <w:pPr>
        <w:numPr>
          <w:ilvl w:val="0"/>
          <w:numId w:val="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Has poor control over the methodology and offers naive, limited or inaccurate accounts of the material presented.</w:t>
      </w:r>
    </w:p>
    <w:p w14:paraId="0236B718" w14:textId="77777777" w:rsidR="00234540" w:rsidRPr="00CA5962" w:rsidRDefault="00234540" w:rsidP="00234540">
      <w:pPr>
        <w:numPr>
          <w:ilvl w:val="0"/>
          <w:numId w:val="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Not all literature reviewed is pertinent to the research problem and some significant authors may be ignored or misrepresented. Poor level of description achieved. Some significant misunderstandings remain.</w:t>
      </w:r>
    </w:p>
    <w:p w14:paraId="081ACB52" w14:textId="77777777" w:rsidR="00234540" w:rsidRPr="00CA5962" w:rsidRDefault="00234540" w:rsidP="00234540">
      <w:pPr>
        <w:numPr>
          <w:ilvl w:val="0"/>
          <w:numId w:val="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Unclear about the nature of conceptual analysis and/or unable to distinguish philosophical from empirical methods. Unable to link analyses to other areas of the study.</w:t>
      </w:r>
    </w:p>
    <w:p w14:paraId="06F6B3BB" w14:textId="77777777" w:rsidR="00234540" w:rsidRPr="00CA5962" w:rsidRDefault="00234540" w:rsidP="00234540">
      <w:pPr>
        <w:numPr>
          <w:ilvl w:val="0"/>
          <w:numId w:val="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Very limited awareness of the relevant concepts and unable to see their application. Fails significantly to connect the literature and argument over the entire study in a coherent fashion.  Unable to draw out all but the most obvious implications of the study.</w:t>
      </w:r>
    </w:p>
    <w:p w14:paraId="4159B41D" w14:textId="77777777" w:rsidR="00234540" w:rsidRPr="00CA5962" w:rsidRDefault="00234540" w:rsidP="00234540">
      <w:pPr>
        <w:numPr>
          <w:ilvl w:val="0"/>
          <w:numId w:val="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Complete lack of critical self-awareness of the position adopted and of the strengths and weaknesses of chosen and alternative positions.</w:t>
      </w:r>
    </w:p>
    <w:p w14:paraId="295F870B" w14:textId="77777777" w:rsidR="00234540" w:rsidRPr="00CA5962" w:rsidRDefault="00234540" w:rsidP="00234540">
      <w:pPr>
        <w:numPr>
          <w:ilvl w:val="0"/>
          <w:numId w:val="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Conclusions are little more than superficial or shallow. Some conclusions are not warranted by the study.</w:t>
      </w:r>
    </w:p>
    <w:p w14:paraId="50CC8105" w14:textId="77777777" w:rsidR="00234540" w:rsidRPr="00CA5962" w:rsidRDefault="00234540" w:rsidP="00234540">
      <w:pPr>
        <w:rPr>
          <w:rFonts w:ascii="Times New Roman" w:hAnsi="Times New Roman" w:cs="Times New Roman"/>
          <w:sz w:val="24"/>
          <w:szCs w:val="24"/>
        </w:rPr>
      </w:pPr>
    </w:p>
    <w:p w14:paraId="2C5A084D" w14:textId="77777777" w:rsidR="00234540" w:rsidRPr="00CA5962" w:rsidRDefault="00234540" w:rsidP="00D6095A">
      <w:pPr>
        <w:pStyle w:val="Title"/>
        <w:ind w:left="-284"/>
        <w:rPr>
          <w:sz w:val="24"/>
          <w:szCs w:val="24"/>
        </w:rPr>
      </w:pPr>
    </w:p>
    <w:p w14:paraId="2F8C021E" w14:textId="77777777" w:rsidR="00234540" w:rsidRPr="00CA5962" w:rsidRDefault="00234540" w:rsidP="00D6095A">
      <w:pPr>
        <w:pStyle w:val="Title"/>
        <w:ind w:left="-284"/>
        <w:rPr>
          <w:sz w:val="24"/>
          <w:szCs w:val="24"/>
        </w:rPr>
      </w:pPr>
    </w:p>
    <w:p w14:paraId="293A0C72" w14:textId="77777777" w:rsidR="00234540" w:rsidRDefault="00234540" w:rsidP="00D6095A">
      <w:pPr>
        <w:pStyle w:val="Title"/>
        <w:ind w:left="-284"/>
        <w:rPr>
          <w:sz w:val="24"/>
          <w:szCs w:val="24"/>
        </w:rPr>
      </w:pPr>
    </w:p>
    <w:p w14:paraId="32FC3932" w14:textId="77777777" w:rsidR="00234540" w:rsidRDefault="00234540" w:rsidP="00D6095A">
      <w:pPr>
        <w:pStyle w:val="Title"/>
        <w:ind w:left="-284"/>
        <w:rPr>
          <w:sz w:val="24"/>
          <w:szCs w:val="24"/>
        </w:rPr>
      </w:pPr>
    </w:p>
    <w:p w14:paraId="112B0D75" w14:textId="77777777" w:rsidR="00234540" w:rsidRDefault="00234540" w:rsidP="00D6095A">
      <w:pPr>
        <w:pStyle w:val="Title"/>
        <w:ind w:left="-284"/>
        <w:rPr>
          <w:sz w:val="24"/>
          <w:szCs w:val="24"/>
        </w:rPr>
      </w:pPr>
    </w:p>
    <w:p w14:paraId="3BAFF042" w14:textId="77777777" w:rsidR="00234540" w:rsidRDefault="00234540" w:rsidP="00D6095A">
      <w:pPr>
        <w:pStyle w:val="Title"/>
        <w:ind w:left="-284"/>
        <w:rPr>
          <w:sz w:val="24"/>
          <w:szCs w:val="24"/>
        </w:rPr>
      </w:pPr>
    </w:p>
    <w:p w14:paraId="67A0FB00" w14:textId="77777777" w:rsidR="00234540" w:rsidRDefault="00234540" w:rsidP="00D6095A">
      <w:pPr>
        <w:pStyle w:val="Title"/>
        <w:ind w:left="-284"/>
        <w:rPr>
          <w:sz w:val="24"/>
          <w:szCs w:val="24"/>
        </w:rPr>
      </w:pPr>
    </w:p>
    <w:p w14:paraId="25CA25D7" w14:textId="77777777" w:rsidR="00234540" w:rsidRDefault="00234540" w:rsidP="00D6095A">
      <w:pPr>
        <w:pStyle w:val="Title"/>
        <w:ind w:left="-284"/>
        <w:rPr>
          <w:sz w:val="24"/>
          <w:szCs w:val="24"/>
        </w:rPr>
      </w:pPr>
    </w:p>
    <w:p w14:paraId="571A5FBA" w14:textId="77777777" w:rsidR="00234540" w:rsidRDefault="00234540" w:rsidP="00D6095A">
      <w:pPr>
        <w:pStyle w:val="Title"/>
        <w:ind w:left="-284"/>
        <w:rPr>
          <w:sz w:val="24"/>
          <w:szCs w:val="24"/>
        </w:rPr>
      </w:pPr>
    </w:p>
    <w:p w14:paraId="29D74C5F" w14:textId="77777777" w:rsidR="00234540" w:rsidRDefault="00234540" w:rsidP="00D6095A">
      <w:pPr>
        <w:pStyle w:val="Title"/>
        <w:ind w:left="-284"/>
        <w:rPr>
          <w:sz w:val="24"/>
          <w:szCs w:val="24"/>
        </w:rPr>
      </w:pPr>
    </w:p>
    <w:p w14:paraId="43999E45" w14:textId="77777777" w:rsidR="00234540" w:rsidRDefault="00234540" w:rsidP="00D6095A">
      <w:pPr>
        <w:pStyle w:val="Title"/>
        <w:ind w:left="-284"/>
        <w:rPr>
          <w:sz w:val="24"/>
          <w:szCs w:val="24"/>
        </w:rPr>
      </w:pPr>
    </w:p>
    <w:p w14:paraId="77599B06" w14:textId="77777777" w:rsidR="00234540" w:rsidRDefault="00234540" w:rsidP="00D6095A">
      <w:pPr>
        <w:pStyle w:val="Title"/>
        <w:ind w:left="-284"/>
        <w:rPr>
          <w:sz w:val="24"/>
          <w:szCs w:val="24"/>
        </w:rPr>
      </w:pPr>
    </w:p>
    <w:p w14:paraId="439D2CD7" w14:textId="77777777" w:rsidR="00234540" w:rsidRDefault="00234540" w:rsidP="00D6095A">
      <w:pPr>
        <w:pStyle w:val="Title"/>
        <w:ind w:left="-284"/>
        <w:rPr>
          <w:sz w:val="24"/>
          <w:szCs w:val="24"/>
        </w:rPr>
      </w:pPr>
    </w:p>
    <w:p w14:paraId="7FCE1117" w14:textId="77777777" w:rsidR="00234540" w:rsidRDefault="00234540" w:rsidP="00D6095A">
      <w:pPr>
        <w:pStyle w:val="Title"/>
        <w:ind w:left="-284"/>
        <w:rPr>
          <w:sz w:val="24"/>
          <w:szCs w:val="24"/>
        </w:rPr>
      </w:pPr>
    </w:p>
    <w:p w14:paraId="1F728928" w14:textId="77777777" w:rsidR="00234540" w:rsidRDefault="00234540" w:rsidP="00D6095A">
      <w:pPr>
        <w:pStyle w:val="Title"/>
        <w:ind w:left="-284"/>
        <w:rPr>
          <w:sz w:val="24"/>
          <w:szCs w:val="24"/>
        </w:rPr>
      </w:pPr>
    </w:p>
    <w:p w14:paraId="0804894B" w14:textId="77777777" w:rsidR="00234540" w:rsidRDefault="00234540" w:rsidP="00D6095A">
      <w:pPr>
        <w:pStyle w:val="Title"/>
        <w:ind w:left="-284"/>
        <w:rPr>
          <w:sz w:val="24"/>
          <w:szCs w:val="24"/>
        </w:rPr>
      </w:pPr>
    </w:p>
    <w:p w14:paraId="3113B9D8" w14:textId="77777777" w:rsidR="00234540" w:rsidRDefault="00234540" w:rsidP="00D6095A">
      <w:pPr>
        <w:pStyle w:val="Title"/>
        <w:ind w:left="-284"/>
        <w:rPr>
          <w:sz w:val="24"/>
          <w:szCs w:val="24"/>
        </w:rPr>
      </w:pPr>
    </w:p>
    <w:p w14:paraId="5CCD64C4" w14:textId="77777777" w:rsidR="00234540" w:rsidRDefault="00234540" w:rsidP="00D6095A">
      <w:pPr>
        <w:pStyle w:val="Title"/>
        <w:ind w:left="-284"/>
        <w:rPr>
          <w:sz w:val="24"/>
          <w:szCs w:val="24"/>
        </w:rPr>
      </w:pPr>
    </w:p>
    <w:p w14:paraId="4E9F901D" w14:textId="77777777" w:rsidR="00234540" w:rsidRDefault="00234540" w:rsidP="00D6095A">
      <w:pPr>
        <w:pStyle w:val="Title"/>
        <w:ind w:left="-284"/>
        <w:rPr>
          <w:sz w:val="24"/>
          <w:szCs w:val="24"/>
        </w:rPr>
      </w:pPr>
    </w:p>
    <w:p w14:paraId="5A688B5D" w14:textId="77777777" w:rsidR="00234540" w:rsidRDefault="00234540" w:rsidP="00D6095A">
      <w:pPr>
        <w:pStyle w:val="Title"/>
        <w:ind w:left="-284"/>
        <w:rPr>
          <w:sz w:val="24"/>
          <w:szCs w:val="24"/>
        </w:rPr>
      </w:pPr>
    </w:p>
    <w:p w14:paraId="77B75F06" w14:textId="77777777" w:rsidR="00234540" w:rsidRDefault="00234540" w:rsidP="00D6095A">
      <w:pPr>
        <w:pStyle w:val="Title"/>
        <w:ind w:left="-284"/>
        <w:rPr>
          <w:sz w:val="24"/>
          <w:szCs w:val="24"/>
        </w:rPr>
      </w:pPr>
    </w:p>
    <w:p w14:paraId="64B7415E" w14:textId="77777777" w:rsidR="0055595D" w:rsidRDefault="0055595D" w:rsidP="00D6095A">
      <w:pPr>
        <w:pStyle w:val="Title"/>
        <w:ind w:left="-284"/>
        <w:rPr>
          <w:sz w:val="24"/>
          <w:szCs w:val="24"/>
        </w:rPr>
      </w:pPr>
    </w:p>
    <w:p w14:paraId="65539AE8" w14:textId="77777777" w:rsidR="0055595D" w:rsidRDefault="0055595D" w:rsidP="00D6095A">
      <w:pPr>
        <w:pStyle w:val="Title"/>
        <w:ind w:left="-284"/>
        <w:rPr>
          <w:sz w:val="24"/>
          <w:szCs w:val="24"/>
        </w:rPr>
      </w:pPr>
    </w:p>
    <w:p w14:paraId="536AB595" w14:textId="77777777" w:rsidR="0055595D" w:rsidRDefault="0055595D" w:rsidP="00D6095A">
      <w:pPr>
        <w:pStyle w:val="Title"/>
        <w:ind w:left="-284"/>
        <w:rPr>
          <w:sz w:val="24"/>
          <w:szCs w:val="24"/>
        </w:rPr>
      </w:pPr>
    </w:p>
    <w:p w14:paraId="3FC50645" w14:textId="77777777" w:rsidR="0055595D" w:rsidRDefault="0055595D" w:rsidP="00D6095A">
      <w:pPr>
        <w:pStyle w:val="Title"/>
        <w:ind w:left="-284"/>
        <w:rPr>
          <w:sz w:val="24"/>
          <w:szCs w:val="24"/>
        </w:rPr>
      </w:pPr>
    </w:p>
    <w:p w14:paraId="048E698D" w14:textId="77777777" w:rsidR="0055595D" w:rsidRDefault="0055595D" w:rsidP="00D6095A">
      <w:pPr>
        <w:pStyle w:val="Title"/>
        <w:ind w:left="-284"/>
        <w:rPr>
          <w:sz w:val="24"/>
          <w:szCs w:val="24"/>
        </w:rPr>
      </w:pPr>
    </w:p>
    <w:p w14:paraId="6673E996" w14:textId="77777777" w:rsidR="0055595D" w:rsidRDefault="0055595D" w:rsidP="00D6095A">
      <w:pPr>
        <w:pStyle w:val="Title"/>
        <w:ind w:left="-284"/>
        <w:rPr>
          <w:sz w:val="24"/>
          <w:szCs w:val="24"/>
        </w:rPr>
      </w:pPr>
    </w:p>
    <w:p w14:paraId="07D51582" w14:textId="77777777" w:rsidR="0055595D" w:rsidRDefault="0055595D" w:rsidP="00D6095A">
      <w:pPr>
        <w:pStyle w:val="Title"/>
        <w:ind w:left="-284"/>
        <w:rPr>
          <w:sz w:val="24"/>
          <w:szCs w:val="24"/>
        </w:rPr>
      </w:pPr>
    </w:p>
    <w:p w14:paraId="14A6D2ED" w14:textId="77777777" w:rsidR="0055595D" w:rsidRDefault="0055595D" w:rsidP="00D6095A">
      <w:pPr>
        <w:pStyle w:val="Title"/>
        <w:ind w:left="-284"/>
        <w:rPr>
          <w:sz w:val="24"/>
          <w:szCs w:val="24"/>
        </w:rPr>
      </w:pPr>
    </w:p>
    <w:p w14:paraId="5EF69880" w14:textId="77777777" w:rsidR="0055595D" w:rsidRDefault="0055595D" w:rsidP="00D6095A">
      <w:pPr>
        <w:pStyle w:val="Title"/>
        <w:ind w:left="-284"/>
        <w:rPr>
          <w:sz w:val="24"/>
          <w:szCs w:val="24"/>
        </w:rPr>
      </w:pPr>
    </w:p>
    <w:p w14:paraId="50C56D21" w14:textId="77777777" w:rsidR="00234540" w:rsidRDefault="00234540" w:rsidP="00D6095A">
      <w:pPr>
        <w:pStyle w:val="Title"/>
        <w:ind w:left="-284"/>
        <w:rPr>
          <w:sz w:val="24"/>
          <w:szCs w:val="24"/>
        </w:rPr>
      </w:pPr>
    </w:p>
    <w:p w14:paraId="40F85FE2" w14:textId="77777777" w:rsidR="00234540" w:rsidRDefault="00234540" w:rsidP="00D6095A">
      <w:pPr>
        <w:pStyle w:val="Title"/>
        <w:ind w:left="-284"/>
        <w:rPr>
          <w:sz w:val="24"/>
          <w:szCs w:val="24"/>
        </w:rPr>
      </w:pPr>
    </w:p>
    <w:p w14:paraId="1383333A" w14:textId="77777777" w:rsidR="00234540" w:rsidRDefault="00234540" w:rsidP="00D6095A">
      <w:pPr>
        <w:pStyle w:val="Title"/>
        <w:ind w:left="-284"/>
        <w:rPr>
          <w:sz w:val="24"/>
          <w:szCs w:val="24"/>
        </w:rPr>
      </w:pPr>
    </w:p>
    <w:p w14:paraId="14FD2CA5" w14:textId="77777777" w:rsidR="00234540" w:rsidRDefault="00234540" w:rsidP="00D6095A">
      <w:pPr>
        <w:pStyle w:val="Title"/>
        <w:ind w:left="-284"/>
        <w:rPr>
          <w:sz w:val="24"/>
          <w:szCs w:val="24"/>
        </w:rPr>
      </w:pPr>
    </w:p>
    <w:p w14:paraId="090F1073" w14:textId="79397568" w:rsidR="00D6095A" w:rsidRPr="0006594F" w:rsidRDefault="00D6095A" w:rsidP="00D6095A">
      <w:pPr>
        <w:pStyle w:val="Title"/>
        <w:ind w:left="-284"/>
        <w:rPr>
          <w:u w:val="single"/>
        </w:rPr>
      </w:pPr>
      <w:r w:rsidRPr="0006594F">
        <w:rPr>
          <w:u w:val="single"/>
        </w:rPr>
        <w:lastRenderedPageBreak/>
        <w:t>Assignment Checklist</w:t>
      </w:r>
    </w:p>
    <w:p w14:paraId="21F6CB18" w14:textId="77777777" w:rsidR="00D6095A" w:rsidRPr="009574BA" w:rsidRDefault="00D6095A" w:rsidP="00D6095A">
      <w:pPr>
        <w:pStyle w:val="Title"/>
        <w:ind w:left="-284"/>
      </w:pPr>
    </w:p>
    <w:p w14:paraId="13DA1DD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1B80EA3"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D163FE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599E861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318A0B7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7E6FDDF"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3A6107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4D3089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0EFC59E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211A16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968AB0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F760C81"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2ECA7D1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92CC49A" w14:textId="43F2CC05"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w:t>
      </w:r>
      <w:r w:rsidR="00EF189E">
        <w:rPr>
          <w:rFonts w:ascii="Times New Roman" w:eastAsia="Times New Roman" w:hAnsi="Times New Roman"/>
          <w:b/>
          <w:sz w:val="24"/>
          <w:szCs w:val="24"/>
        </w:rPr>
        <w:t xml:space="preserve"> as described in the UWTSD referencing guide</w:t>
      </w:r>
      <w:r>
        <w:rPr>
          <w:rFonts w:ascii="Times New Roman" w:eastAsia="Times New Roman" w:hAnsi="Times New Roman"/>
          <w:b/>
          <w:sz w:val="24"/>
          <w:szCs w:val="24"/>
        </w:rPr>
        <w:t>.</w:t>
      </w:r>
    </w:p>
    <w:p w14:paraId="357F101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6998C3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BA4DA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E5EFCA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D1037B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2362A3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72FF604A" w14:textId="17D6D1D4" w:rsidR="00932B51" w:rsidRDefault="00D6095A" w:rsidP="00E576EB">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273C5E86" w14:textId="52031079" w:rsidR="00A13FED" w:rsidRDefault="00A13FED" w:rsidP="00E576EB">
      <w:pPr>
        <w:jc w:val="center"/>
        <w:rPr>
          <w:b/>
          <w:sz w:val="52"/>
        </w:rPr>
      </w:pPr>
    </w:p>
    <w:p w14:paraId="5A9BCAF8" w14:textId="55B8B3BD" w:rsidR="00A13FED" w:rsidRDefault="00D41A93" w:rsidP="00E576EB">
      <w:pPr>
        <w:jc w:val="center"/>
        <w:rPr>
          <w:rFonts w:ascii="Times New Roman" w:hAnsi="Times New Roman" w:cs="Times New Roman"/>
          <w:b/>
          <w:sz w:val="28"/>
          <w:szCs w:val="28"/>
        </w:rPr>
      </w:pPr>
      <w:r>
        <w:rPr>
          <w:rFonts w:ascii="Times New Roman" w:hAnsi="Times New Roman" w:cs="Times New Roman"/>
          <w:b/>
          <w:sz w:val="28"/>
          <w:szCs w:val="28"/>
        </w:rPr>
        <w:t>Jamie Miller (1703135)</w:t>
      </w:r>
    </w:p>
    <w:p w14:paraId="338FA891" w14:textId="743F3B21" w:rsidR="00C52A70" w:rsidRPr="00D94C96" w:rsidRDefault="00303959" w:rsidP="00D94C96">
      <w:pPr>
        <w:jc w:val="center"/>
        <w:rPr>
          <w:rFonts w:ascii="Times New Roman" w:hAnsi="Times New Roman" w:cs="Times New Roman"/>
          <w:b/>
          <w:sz w:val="28"/>
          <w:szCs w:val="28"/>
        </w:rPr>
      </w:pPr>
      <w:r>
        <w:rPr>
          <w:rFonts w:ascii="Times New Roman" w:hAnsi="Times New Roman" w:cs="Times New Roman"/>
          <w:b/>
          <w:sz w:val="28"/>
          <w:szCs w:val="28"/>
        </w:rPr>
        <w:t>A r</w:t>
      </w:r>
      <w:r w:rsidR="00D41A93">
        <w:rPr>
          <w:rFonts w:ascii="Times New Roman" w:hAnsi="Times New Roman" w:cs="Times New Roman"/>
          <w:b/>
          <w:sz w:val="28"/>
          <w:szCs w:val="28"/>
        </w:rPr>
        <w:t xml:space="preserve">eview of outcomes associated with </w:t>
      </w:r>
      <w:r w:rsidR="001C0232">
        <w:rPr>
          <w:rFonts w:ascii="Times New Roman" w:hAnsi="Times New Roman" w:cs="Times New Roman"/>
          <w:b/>
          <w:sz w:val="28"/>
          <w:szCs w:val="28"/>
        </w:rPr>
        <w:t>Motor Skill intervention in childhood</w:t>
      </w:r>
    </w:p>
    <w:p w14:paraId="520BD699" w14:textId="77777777" w:rsidR="00C52A70" w:rsidRDefault="00C52A70" w:rsidP="001C0232">
      <w:pPr>
        <w:rPr>
          <w:rFonts w:ascii="Times New Roman" w:hAnsi="Times New Roman" w:cs="Times New Roman"/>
          <w:b/>
          <w:sz w:val="28"/>
          <w:szCs w:val="28"/>
        </w:rPr>
      </w:pPr>
    </w:p>
    <w:p w14:paraId="73BF70FB" w14:textId="56C80244" w:rsidR="001C0232" w:rsidRDefault="001C0232" w:rsidP="001C0232">
      <w:pPr>
        <w:rPr>
          <w:rFonts w:ascii="Times New Roman" w:hAnsi="Times New Roman" w:cs="Times New Roman"/>
          <w:b/>
          <w:sz w:val="28"/>
          <w:szCs w:val="28"/>
        </w:rPr>
      </w:pPr>
      <w:r>
        <w:rPr>
          <w:rFonts w:ascii="Times New Roman" w:hAnsi="Times New Roman" w:cs="Times New Roman"/>
          <w:b/>
          <w:sz w:val="28"/>
          <w:szCs w:val="28"/>
        </w:rPr>
        <w:t>Introduction</w:t>
      </w:r>
    </w:p>
    <w:p w14:paraId="2E5979F1" w14:textId="79120550" w:rsidR="000D1881" w:rsidRDefault="000D1881" w:rsidP="001C0232">
      <w:pPr>
        <w:rPr>
          <w:rFonts w:ascii="Times New Roman" w:hAnsi="Times New Roman" w:cs="Times New Roman"/>
          <w:b/>
          <w:sz w:val="28"/>
          <w:szCs w:val="28"/>
        </w:rPr>
      </w:pPr>
    </w:p>
    <w:p w14:paraId="4362B8B0" w14:textId="08272D0F" w:rsidR="00510348" w:rsidRPr="00510348" w:rsidRDefault="0038771F" w:rsidP="001C0232">
      <w:pPr>
        <w:rPr>
          <w:rFonts w:ascii="Times New Roman" w:hAnsi="Times New Roman" w:cs="Times New Roman"/>
          <w:bCs/>
          <w:sz w:val="24"/>
          <w:szCs w:val="24"/>
        </w:rPr>
      </w:pPr>
      <w:r>
        <w:rPr>
          <w:rFonts w:ascii="Times New Roman" w:hAnsi="Times New Roman" w:cs="Times New Roman"/>
          <w:bCs/>
          <w:sz w:val="24"/>
          <w:szCs w:val="24"/>
        </w:rPr>
        <w:t>This paper aims to conduct a review of outcomes associated with motor skill development in childhood</w:t>
      </w:r>
      <w:r w:rsidR="007842F1">
        <w:rPr>
          <w:rFonts w:ascii="Times New Roman" w:hAnsi="Times New Roman" w:cs="Times New Roman"/>
          <w:bCs/>
          <w:sz w:val="24"/>
          <w:szCs w:val="24"/>
        </w:rPr>
        <w:t xml:space="preserve">, </w:t>
      </w:r>
      <w:r w:rsidR="00AE3267">
        <w:rPr>
          <w:rFonts w:ascii="Times New Roman" w:hAnsi="Times New Roman" w:cs="Times New Roman"/>
          <w:bCs/>
          <w:sz w:val="24"/>
          <w:szCs w:val="24"/>
        </w:rPr>
        <w:t xml:space="preserve">during this study childhood will be </w:t>
      </w:r>
      <w:r w:rsidR="004F063C">
        <w:rPr>
          <w:rFonts w:ascii="Times New Roman" w:hAnsi="Times New Roman" w:cs="Times New Roman"/>
          <w:bCs/>
          <w:sz w:val="24"/>
          <w:szCs w:val="24"/>
        </w:rPr>
        <w:t xml:space="preserve">classified as children aged between </w:t>
      </w:r>
      <w:r w:rsidR="00E71C6B">
        <w:rPr>
          <w:rFonts w:ascii="Times New Roman" w:hAnsi="Times New Roman" w:cs="Times New Roman"/>
          <w:bCs/>
          <w:sz w:val="24"/>
          <w:szCs w:val="24"/>
        </w:rPr>
        <w:t xml:space="preserve">ages </w:t>
      </w:r>
      <w:r w:rsidR="004033BD">
        <w:rPr>
          <w:rFonts w:ascii="Times New Roman" w:hAnsi="Times New Roman" w:cs="Times New Roman"/>
          <w:bCs/>
          <w:sz w:val="24"/>
          <w:szCs w:val="24"/>
        </w:rPr>
        <w:t xml:space="preserve">3 and 11. </w:t>
      </w:r>
      <w:r w:rsidR="00AF3665">
        <w:rPr>
          <w:rFonts w:ascii="Times New Roman" w:hAnsi="Times New Roman" w:cs="Times New Roman"/>
          <w:bCs/>
          <w:sz w:val="24"/>
          <w:szCs w:val="24"/>
        </w:rPr>
        <w:t>This study uses criteria cre</w:t>
      </w:r>
      <w:r w:rsidR="008A06D1">
        <w:rPr>
          <w:rFonts w:ascii="Times New Roman" w:hAnsi="Times New Roman" w:cs="Times New Roman"/>
          <w:bCs/>
          <w:sz w:val="24"/>
          <w:szCs w:val="24"/>
        </w:rPr>
        <w:t>ated to select eligible studies</w:t>
      </w:r>
      <w:r w:rsidR="00F02B26">
        <w:rPr>
          <w:rFonts w:ascii="Times New Roman" w:hAnsi="Times New Roman" w:cs="Times New Roman"/>
          <w:bCs/>
          <w:sz w:val="24"/>
          <w:szCs w:val="24"/>
        </w:rPr>
        <w:t xml:space="preserve"> to review. </w:t>
      </w:r>
      <w:r w:rsidR="00380EE5">
        <w:rPr>
          <w:rFonts w:ascii="Times New Roman" w:hAnsi="Times New Roman" w:cs="Times New Roman"/>
          <w:bCs/>
          <w:sz w:val="24"/>
          <w:szCs w:val="24"/>
        </w:rPr>
        <w:t xml:space="preserve">Search criteria highlighted the process used to </w:t>
      </w:r>
      <w:r w:rsidR="00941769">
        <w:rPr>
          <w:rFonts w:ascii="Times New Roman" w:hAnsi="Times New Roman" w:cs="Times New Roman"/>
          <w:bCs/>
          <w:sz w:val="24"/>
          <w:szCs w:val="24"/>
        </w:rPr>
        <w:t xml:space="preserve">find eligible studies, including search terms and databases used. </w:t>
      </w:r>
      <w:r w:rsidR="00F02B26">
        <w:rPr>
          <w:rFonts w:ascii="Times New Roman" w:hAnsi="Times New Roman" w:cs="Times New Roman"/>
          <w:bCs/>
          <w:sz w:val="24"/>
          <w:szCs w:val="24"/>
        </w:rPr>
        <w:t>Studies selected were all intervention studies</w:t>
      </w:r>
      <w:r w:rsidR="00103A69">
        <w:rPr>
          <w:rFonts w:ascii="Times New Roman" w:hAnsi="Times New Roman" w:cs="Times New Roman"/>
          <w:bCs/>
          <w:sz w:val="24"/>
          <w:szCs w:val="24"/>
        </w:rPr>
        <w:t xml:space="preserve"> working with children</w:t>
      </w:r>
      <w:r w:rsidR="00557905">
        <w:rPr>
          <w:rFonts w:ascii="Times New Roman" w:hAnsi="Times New Roman" w:cs="Times New Roman"/>
          <w:bCs/>
          <w:sz w:val="24"/>
          <w:szCs w:val="24"/>
        </w:rPr>
        <w:t xml:space="preserve">. </w:t>
      </w:r>
      <w:r w:rsidR="0084049B">
        <w:rPr>
          <w:rFonts w:ascii="Times New Roman" w:hAnsi="Times New Roman" w:cs="Times New Roman"/>
          <w:bCs/>
          <w:sz w:val="24"/>
          <w:szCs w:val="24"/>
        </w:rPr>
        <w:t xml:space="preserve">Studies selected were studies carrying out interventions involving motor skill, these included </w:t>
      </w:r>
      <w:r w:rsidR="00813D46">
        <w:rPr>
          <w:rFonts w:ascii="Times New Roman" w:hAnsi="Times New Roman" w:cs="Times New Roman"/>
          <w:bCs/>
          <w:sz w:val="24"/>
          <w:szCs w:val="24"/>
        </w:rPr>
        <w:t>a mixture of different approaches</w:t>
      </w:r>
      <w:r w:rsidR="00FA7402">
        <w:rPr>
          <w:rFonts w:ascii="Times New Roman" w:hAnsi="Times New Roman" w:cs="Times New Roman"/>
          <w:bCs/>
          <w:sz w:val="24"/>
          <w:szCs w:val="24"/>
        </w:rPr>
        <w:t>;</w:t>
      </w:r>
      <w:r w:rsidR="00132CDF">
        <w:rPr>
          <w:rFonts w:ascii="Times New Roman" w:hAnsi="Times New Roman" w:cs="Times New Roman"/>
          <w:bCs/>
          <w:sz w:val="24"/>
          <w:szCs w:val="24"/>
        </w:rPr>
        <w:t xml:space="preserve"> </w:t>
      </w:r>
      <w:r w:rsidR="00D96F4B">
        <w:rPr>
          <w:rFonts w:ascii="Times New Roman" w:hAnsi="Times New Roman" w:cs="Times New Roman"/>
          <w:bCs/>
          <w:sz w:val="24"/>
          <w:szCs w:val="24"/>
        </w:rPr>
        <w:t>approaches including intervention</w:t>
      </w:r>
      <w:r w:rsidR="00D56B52">
        <w:rPr>
          <w:rFonts w:ascii="Times New Roman" w:hAnsi="Times New Roman" w:cs="Times New Roman"/>
          <w:bCs/>
          <w:sz w:val="24"/>
          <w:szCs w:val="24"/>
        </w:rPr>
        <w:t>s</w:t>
      </w:r>
      <w:r w:rsidR="00D96F4B">
        <w:rPr>
          <w:rFonts w:ascii="Times New Roman" w:hAnsi="Times New Roman" w:cs="Times New Roman"/>
          <w:bCs/>
          <w:sz w:val="24"/>
          <w:szCs w:val="24"/>
        </w:rPr>
        <w:t xml:space="preserve"> of motor skill, locomotor</w:t>
      </w:r>
      <w:r w:rsidR="00D56B52">
        <w:rPr>
          <w:rFonts w:ascii="Times New Roman" w:hAnsi="Times New Roman" w:cs="Times New Roman"/>
          <w:bCs/>
          <w:sz w:val="24"/>
          <w:szCs w:val="24"/>
        </w:rPr>
        <w:t>, object control</w:t>
      </w:r>
      <w:r w:rsidR="009234DA">
        <w:rPr>
          <w:rFonts w:ascii="Times New Roman" w:hAnsi="Times New Roman" w:cs="Times New Roman"/>
          <w:bCs/>
          <w:sz w:val="24"/>
          <w:szCs w:val="24"/>
        </w:rPr>
        <w:t>, mastery climate, activity based, direct instruction, or a combinatio</w:t>
      </w:r>
      <w:r w:rsidR="001103F4">
        <w:rPr>
          <w:rFonts w:ascii="Times New Roman" w:hAnsi="Times New Roman" w:cs="Times New Roman"/>
          <w:bCs/>
          <w:sz w:val="24"/>
          <w:szCs w:val="24"/>
        </w:rPr>
        <w:t xml:space="preserve">n of these. </w:t>
      </w:r>
      <w:r w:rsidR="007446BC">
        <w:rPr>
          <w:rFonts w:ascii="Times New Roman" w:hAnsi="Times New Roman" w:cs="Times New Roman"/>
          <w:bCs/>
          <w:sz w:val="24"/>
          <w:szCs w:val="24"/>
        </w:rPr>
        <w:t>From these studies the paper will aim to review results of these interventions</w:t>
      </w:r>
      <w:r w:rsidR="007B5134">
        <w:rPr>
          <w:rFonts w:ascii="Times New Roman" w:hAnsi="Times New Roman" w:cs="Times New Roman"/>
          <w:bCs/>
          <w:sz w:val="24"/>
          <w:szCs w:val="24"/>
        </w:rPr>
        <w:t xml:space="preserve">, assessing key aspects to outline outcomes of these studies. </w:t>
      </w:r>
      <w:r w:rsidR="00A000E4">
        <w:rPr>
          <w:rFonts w:ascii="Times New Roman" w:hAnsi="Times New Roman" w:cs="Times New Roman"/>
          <w:bCs/>
          <w:sz w:val="24"/>
          <w:szCs w:val="24"/>
        </w:rPr>
        <w:t xml:space="preserve">Outcomes could possibly include </w:t>
      </w:r>
      <w:r w:rsidR="00430AF9">
        <w:rPr>
          <w:rFonts w:ascii="Times New Roman" w:hAnsi="Times New Roman" w:cs="Times New Roman"/>
          <w:bCs/>
          <w:sz w:val="24"/>
          <w:szCs w:val="24"/>
        </w:rPr>
        <w:t>dis</w:t>
      </w:r>
      <w:r w:rsidR="005B5DD4">
        <w:rPr>
          <w:rFonts w:ascii="Times New Roman" w:hAnsi="Times New Roman" w:cs="Times New Roman"/>
          <w:bCs/>
          <w:sz w:val="24"/>
          <w:szCs w:val="24"/>
        </w:rPr>
        <w:t>c</w:t>
      </w:r>
      <w:r w:rsidR="00430AF9">
        <w:rPr>
          <w:rFonts w:ascii="Times New Roman" w:hAnsi="Times New Roman" w:cs="Times New Roman"/>
          <w:bCs/>
          <w:sz w:val="24"/>
          <w:szCs w:val="24"/>
        </w:rPr>
        <w:t>ussing</w:t>
      </w:r>
      <w:r w:rsidR="00A000E4">
        <w:rPr>
          <w:rFonts w:ascii="Times New Roman" w:hAnsi="Times New Roman" w:cs="Times New Roman"/>
          <w:bCs/>
          <w:sz w:val="24"/>
          <w:szCs w:val="24"/>
        </w:rPr>
        <w:t xml:space="preserve"> aspects such as motor development, </w:t>
      </w:r>
      <w:r w:rsidR="007468EC">
        <w:rPr>
          <w:rFonts w:ascii="Times New Roman" w:hAnsi="Times New Roman" w:cs="Times New Roman"/>
          <w:bCs/>
          <w:sz w:val="24"/>
          <w:szCs w:val="24"/>
        </w:rPr>
        <w:t>motor skill</w:t>
      </w:r>
      <w:r w:rsidR="00931937">
        <w:rPr>
          <w:rFonts w:ascii="Times New Roman" w:hAnsi="Times New Roman" w:cs="Times New Roman"/>
          <w:bCs/>
          <w:sz w:val="24"/>
          <w:szCs w:val="24"/>
        </w:rPr>
        <w:t xml:space="preserve">, physical competence, and perceived physical competence. Aspects such as motor skill may even go into further depth to outline </w:t>
      </w:r>
      <w:r w:rsidR="00144ADE">
        <w:rPr>
          <w:rFonts w:ascii="Times New Roman" w:hAnsi="Times New Roman" w:cs="Times New Roman"/>
          <w:bCs/>
          <w:sz w:val="24"/>
          <w:szCs w:val="24"/>
        </w:rPr>
        <w:t xml:space="preserve">locomotor </w:t>
      </w:r>
      <w:r w:rsidR="00CD134D">
        <w:rPr>
          <w:rFonts w:ascii="Times New Roman" w:hAnsi="Times New Roman" w:cs="Times New Roman"/>
          <w:bCs/>
          <w:sz w:val="24"/>
          <w:szCs w:val="24"/>
        </w:rPr>
        <w:t xml:space="preserve">skill </w:t>
      </w:r>
      <w:r w:rsidR="00144ADE">
        <w:rPr>
          <w:rFonts w:ascii="Times New Roman" w:hAnsi="Times New Roman" w:cs="Times New Roman"/>
          <w:bCs/>
          <w:sz w:val="24"/>
          <w:szCs w:val="24"/>
        </w:rPr>
        <w:t>and object control</w:t>
      </w:r>
      <w:r w:rsidR="00CD134D">
        <w:rPr>
          <w:rFonts w:ascii="Times New Roman" w:hAnsi="Times New Roman" w:cs="Times New Roman"/>
          <w:bCs/>
          <w:sz w:val="24"/>
          <w:szCs w:val="24"/>
        </w:rPr>
        <w:t xml:space="preserve"> skill</w:t>
      </w:r>
      <w:r w:rsidR="00144ADE">
        <w:rPr>
          <w:rFonts w:ascii="Times New Roman" w:hAnsi="Times New Roman" w:cs="Times New Roman"/>
          <w:bCs/>
          <w:sz w:val="24"/>
          <w:szCs w:val="24"/>
        </w:rPr>
        <w:t>.</w:t>
      </w:r>
      <w:r w:rsidR="005B5DD4">
        <w:rPr>
          <w:rFonts w:ascii="Times New Roman" w:hAnsi="Times New Roman" w:cs="Times New Roman"/>
          <w:bCs/>
          <w:sz w:val="24"/>
          <w:szCs w:val="24"/>
        </w:rPr>
        <w:t xml:space="preserve"> </w:t>
      </w:r>
      <w:r w:rsidR="00724DAB">
        <w:rPr>
          <w:rFonts w:ascii="Times New Roman" w:hAnsi="Times New Roman" w:cs="Times New Roman"/>
          <w:bCs/>
          <w:sz w:val="24"/>
          <w:szCs w:val="24"/>
        </w:rPr>
        <w:t xml:space="preserve">From discussing </w:t>
      </w:r>
      <w:r w:rsidR="009D07D4">
        <w:rPr>
          <w:rFonts w:ascii="Times New Roman" w:hAnsi="Times New Roman" w:cs="Times New Roman"/>
          <w:bCs/>
          <w:sz w:val="24"/>
          <w:szCs w:val="24"/>
        </w:rPr>
        <w:t>outcomes and comparing outcomes of different studies</w:t>
      </w:r>
      <w:r w:rsidR="00E1496B">
        <w:rPr>
          <w:rFonts w:ascii="Times New Roman" w:hAnsi="Times New Roman" w:cs="Times New Roman"/>
          <w:bCs/>
          <w:sz w:val="24"/>
          <w:szCs w:val="24"/>
        </w:rPr>
        <w:t xml:space="preserve"> we could identify whether there were similarities in both the results and the approaches taken</w:t>
      </w:r>
      <w:r w:rsidR="008F7E1C">
        <w:rPr>
          <w:rFonts w:ascii="Times New Roman" w:hAnsi="Times New Roman" w:cs="Times New Roman"/>
          <w:bCs/>
          <w:sz w:val="24"/>
          <w:szCs w:val="24"/>
        </w:rPr>
        <w:t xml:space="preserve"> between studies</w:t>
      </w:r>
      <w:r w:rsidR="005F1B58">
        <w:rPr>
          <w:rFonts w:ascii="Times New Roman" w:hAnsi="Times New Roman" w:cs="Times New Roman"/>
          <w:bCs/>
          <w:sz w:val="24"/>
          <w:szCs w:val="24"/>
        </w:rPr>
        <w:t xml:space="preserve">. </w:t>
      </w:r>
      <w:r w:rsidR="00393A40">
        <w:rPr>
          <w:rFonts w:ascii="Times New Roman" w:hAnsi="Times New Roman" w:cs="Times New Roman"/>
          <w:bCs/>
          <w:sz w:val="24"/>
          <w:szCs w:val="24"/>
        </w:rPr>
        <w:t xml:space="preserve">On top of discussing what the outcomes and approaches were we can discuss whether </w:t>
      </w:r>
      <w:r w:rsidR="00B25DB2">
        <w:rPr>
          <w:rFonts w:ascii="Times New Roman" w:hAnsi="Times New Roman" w:cs="Times New Roman"/>
          <w:bCs/>
          <w:sz w:val="24"/>
          <w:szCs w:val="24"/>
        </w:rPr>
        <w:t>motor skill intervention influences aspects discussed</w:t>
      </w:r>
      <w:r w:rsidR="00D877AF">
        <w:rPr>
          <w:rFonts w:ascii="Times New Roman" w:hAnsi="Times New Roman" w:cs="Times New Roman"/>
          <w:bCs/>
          <w:sz w:val="24"/>
          <w:szCs w:val="24"/>
        </w:rPr>
        <w:t>, for example we could ask whether motor skill intervention has a positive influence on a child’s levels of physical competence, their perception of their own physical competence</w:t>
      </w:r>
      <w:r w:rsidR="005D6267">
        <w:rPr>
          <w:rFonts w:ascii="Times New Roman" w:hAnsi="Times New Roman" w:cs="Times New Roman"/>
          <w:bCs/>
          <w:sz w:val="24"/>
          <w:szCs w:val="24"/>
        </w:rPr>
        <w:t xml:space="preserve">, or their development of motor skill. </w:t>
      </w:r>
      <w:r w:rsidR="00D35943">
        <w:rPr>
          <w:rFonts w:ascii="Times New Roman" w:hAnsi="Times New Roman" w:cs="Times New Roman"/>
          <w:bCs/>
          <w:sz w:val="24"/>
          <w:szCs w:val="24"/>
        </w:rPr>
        <w:t xml:space="preserve">Another </w:t>
      </w:r>
      <w:r w:rsidR="00DE0C7D">
        <w:rPr>
          <w:rFonts w:ascii="Times New Roman" w:hAnsi="Times New Roman" w:cs="Times New Roman"/>
          <w:bCs/>
          <w:sz w:val="24"/>
          <w:szCs w:val="24"/>
        </w:rPr>
        <w:t xml:space="preserve">aspect for discussion could also possibly be </w:t>
      </w:r>
      <w:r w:rsidR="002740DA">
        <w:rPr>
          <w:rFonts w:ascii="Times New Roman" w:hAnsi="Times New Roman" w:cs="Times New Roman"/>
          <w:bCs/>
          <w:sz w:val="24"/>
          <w:szCs w:val="24"/>
        </w:rPr>
        <w:t xml:space="preserve">the merits and limitations of these interventions and discuss how these limitations of research </w:t>
      </w:r>
      <w:r w:rsidR="000F5DAE">
        <w:rPr>
          <w:rFonts w:ascii="Times New Roman" w:hAnsi="Times New Roman" w:cs="Times New Roman"/>
          <w:bCs/>
          <w:sz w:val="24"/>
          <w:szCs w:val="24"/>
        </w:rPr>
        <w:t xml:space="preserve">could possibly impact future study. </w:t>
      </w:r>
      <w:r w:rsidR="00FA7FF2">
        <w:rPr>
          <w:rFonts w:ascii="Times New Roman" w:hAnsi="Times New Roman" w:cs="Times New Roman"/>
          <w:bCs/>
          <w:sz w:val="24"/>
          <w:szCs w:val="24"/>
        </w:rPr>
        <w:t xml:space="preserve">This could </w:t>
      </w:r>
      <w:r w:rsidR="00E22D98">
        <w:rPr>
          <w:rFonts w:ascii="Times New Roman" w:hAnsi="Times New Roman" w:cs="Times New Roman"/>
          <w:bCs/>
          <w:sz w:val="24"/>
          <w:szCs w:val="24"/>
        </w:rPr>
        <w:t>include variables such as lengths of interventions, methods chosen and if they are comparab</w:t>
      </w:r>
      <w:r w:rsidR="00366E99">
        <w:rPr>
          <w:rFonts w:ascii="Times New Roman" w:hAnsi="Times New Roman" w:cs="Times New Roman"/>
          <w:bCs/>
          <w:sz w:val="24"/>
          <w:szCs w:val="24"/>
        </w:rPr>
        <w:t xml:space="preserve">le. The participants used are an element with lots of variables attached, </w:t>
      </w:r>
      <w:r w:rsidR="001831E4">
        <w:rPr>
          <w:rFonts w:ascii="Times New Roman" w:hAnsi="Times New Roman" w:cs="Times New Roman"/>
          <w:bCs/>
          <w:sz w:val="24"/>
          <w:szCs w:val="24"/>
        </w:rPr>
        <w:t>studies include participants of different genders, ethnicities</w:t>
      </w:r>
      <w:r w:rsidR="00003565">
        <w:rPr>
          <w:rFonts w:ascii="Times New Roman" w:hAnsi="Times New Roman" w:cs="Times New Roman"/>
          <w:bCs/>
          <w:sz w:val="24"/>
          <w:szCs w:val="24"/>
        </w:rPr>
        <w:t xml:space="preserve">, socio-economic status, disabilities and family histories, this will also discuss </w:t>
      </w:r>
      <w:r w:rsidR="00DD5814">
        <w:rPr>
          <w:rFonts w:ascii="Times New Roman" w:hAnsi="Times New Roman" w:cs="Times New Roman"/>
          <w:bCs/>
          <w:sz w:val="24"/>
          <w:szCs w:val="24"/>
        </w:rPr>
        <w:t xml:space="preserve">how this multitude of variables </w:t>
      </w:r>
      <w:r w:rsidR="00215721">
        <w:rPr>
          <w:rFonts w:ascii="Times New Roman" w:hAnsi="Times New Roman" w:cs="Times New Roman"/>
          <w:bCs/>
          <w:sz w:val="24"/>
          <w:szCs w:val="24"/>
        </w:rPr>
        <w:t>could possibly be an effect of implementing motor skill interventions</w:t>
      </w:r>
      <w:r w:rsidR="001E657C">
        <w:rPr>
          <w:rFonts w:ascii="Times New Roman" w:hAnsi="Times New Roman" w:cs="Times New Roman"/>
          <w:bCs/>
          <w:sz w:val="24"/>
          <w:szCs w:val="24"/>
        </w:rPr>
        <w:t xml:space="preserve"> or the development of the practice. </w:t>
      </w:r>
    </w:p>
    <w:p w14:paraId="7719A40C" w14:textId="77777777" w:rsidR="000D1881" w:rsidRDefault="000D1881" w:rsidP="001C0232">
      <w:pPr>
        <w:rPr>
          <w:rFonts w:ascii="Times New Roman" w:hAnsi="Times New Roman" w:cs="Times New Roman"/>
          <w:b/>
          <w:sz w:val="28"/>
          <w:szCs w:val="28"/>
        </w:rPr>
      </w:pPr>
    </w:p>
    <w:p w14:paraId="08E74C39" w14:textId="421ED102" w:rsidR="001C0232" w:rsidRDefault="000D1881" w:rsidP="001C0232">
      <w:pPr>
        <w:rPr>
          <w:rFonts w:ascii="Times New Roman" w:hAnsi="Times New Roman" w:cs="Times New Roman"/>
          <w:b/>
          <w:sz w:val="28"/>
          <w:szCs w:val="28"/>
        </w:rPr>
      </w:pPr>
      <w:r>
        <w:rPr>
          <w:rFonts w:ascii="Times New Roman" w:hAnsi="Times New Roman" w:cs="Times New Roman"/>
          <w:b/>
          <w:sz w:val="28"/>
          <w:szCs w:val="28"/>
        </w:rPr>
        <w:t>Review of Literature</w:t>
      </w:r>
    </w:p>
    <w:p w14:paraId="33450AF3" w14:textId="7AC1E238" w:rsidR="000D1881" w:rsidRDefault="000D1881" w:rsidP="001C0232">
      <w:pPr>
        <w:rPr>
          <w:rFonts w:ascii="Times New Roman" w:hAnsi="Times New Roman" w:cs="Times New Roman"/>
          <w:b/>
          <w:sz w:val="28"/>
          <w:szCs w:val="28"/>
        </w:rPr>
      </w:pPr>
    </w:p>
    <w:p w14:paraId="226CBACC" w14:textId="6A2E1B99" w:rsidR="001F7A36" w:rsidRDefault="00180FA3" w:rsidP="001C0232">
      <w:pPr>
        <w:rPr>
          <w:rFonts w:ascii="Times New Roman" w:hAnsi="Times New Roman" w:cs="Times New Roman"/>
          <w:bCs/>
          <w:sz w:val="24"/>
          <w:szCs w:val="24"/>
        </w:rPr>
      </w:pPr>
      <w:r>
        <w:rPr>
          <w:rFonts w:ascii="Times New Roman" w:hAnsi="Times New Roman" w:cs="Times New Roman"/>
          <w:bCs/>
          <w:sz w:val="24"/>
          <w:szCs w:val="24"/>
        </w:rPr>
        <w:t xml:space="preserve">Reviewing </w:t>
      </w:r>
      <w:r w:rsidR="00C61CC0">
        <w:rPr>
          <w:rFonts w:ascii="Times New Roman" w:hAnsi="Times New Roman" w:cs="Times New Roman"/>
          <w:bCs/>
          <w:sz w:val="24"/>
          <w:szCs w:val="24"/>
        </w:rPr>
        <w:t xml:space="preserve">previous and current literature </w:t>
      </w:r>
      <w:r w:rsidR="003A0384">
        <w:rPr>
          <w:rFonts w:ascii="Times New Roman" w:hAnsi="Times New Roman" w:cs="Times New Roman"/>
          <w:bCs/>
          <w:sz w:val="24"/>
          <w:szCs w:val="24"/>
        </w:rPr>
        <w:t xml:space="preserve">a situation can be recognised that outlines the current state </w:t>
      </w:r>
      <w:r w:rsidR="00E35967">
        <w:rPr>
          <w:rFonts w:ascii="Times New Roman" w:hAnsi="Times New Roman" w:cs="Times New Roman"/>
          <w:bCs/>
          <w:sz w:val="24"/>
          <w:szCs w:val="24"/>
        </w:rPr>
        <w:t>affairs regarding</w:t>
      </w:r>
      <w:r w:rsidR="00DF1D89">
        <w:rPr>
          <w:rFonts w:ascii="Times New Roman" w:hAnsi="Times New Roman" w:cs="Times New Roman"/>
          <w:bCs/>
          <w:sz w:val="24"/>
          <w:szCs w:val="24"/>
        </w:rPr>
        <w:t xml:space="preserve"> aspects involved with childhood physical health</w:t>
      </w:r>
      <w:r w:rsidR="0025558A">
        <w:rPr>
          <w:rFonts w:ascii="Times New Roman" w:hAnsi="Times New Roman" w:cs="Times New Roman"/>
          <w:bCs/>
          <w:sz w:val="24"/>
          <w:szCs w:val="24"/>
        </w:rPr>
        <w:t xml:space="preserve">, of which research has </w:t>
      </w:r>
      <w:r w:rsidR="005B3B25">
        <w:rPr>
          <w:rFonts w:ascii="Times New Roman" w:hAnsi="Times New Roman" w:cs="Times New Roman"/>
          <w:bCs/>
          <w:sz w:val="24"/>
          <w:szCs w:val="24"/>
        </w:rPr>
        <w:t xml:space="preserve">been conducted, attempting to further understand </w:t>
      </w:r>
      <w:r w:rsidR="00052708">
        <w:rPr>
          <w:rFonts w:ascii="Times New Roman" w:hAnsi="Times New Roman" w:cs="Times New Roman"/>
          <w:bCs/>
          <w:sz w:val="24"/>
          <w:szCs w:val="24"/>
        </w:rPr>
        <w:t xml:space="preserve">disturbing trends in health domains (Robinson et al, </w:t>
      </w:r>
      <w:r w:rsidR="009F03DA">
        <w:rPr>
          <w:rFonts w:ascii="Times New Roman" w:hAnsi="Times New Roman" w:cs="Times New Roman"/>
          <w:bCs/>
          <w:sz w:val="24"/>
          <w:szCs w:val="24"/>
        </w:rPr>
        <w:t xml:space="preserve">2015). </w:t>
      </w:r>
      <w:proofErr w:type="spellStart"/>
      <w:r w:rsidR="00C932FA">
        <w:rPr>
          <w:rFonts w:ascii="Times New Roman" w:hAnsi="Times New Roman" w:cs="Times New Roman"/>
          <w:bCs/>
          <w:sz w:val="24"/>
          <w:szCs w:val="24"/>
        </w:rPr>
        <w:t>Okely</w:t>
      </w:r>
      <w:proofErr w:type="spellEnd"/>
      <w:r w:rsidR="00C932FA">
        <w:rPr>
          <w:rFonts w:ascii="Times New Roman" w:hAnsi="Times New Roman" w:cs="Times New Roman"/>
          <w:bCs/>
          <w:sz w:val="24"/>
          <w:szCs w:val="24"/>
        </w:rPr>
        <w:t xml:space="preserve"> et al (20</w:t>
      </w:r>
      <w:r w:rsidR="00DA7551">
        <w:rPr>
          <w:rFonts w:ascii="Times New Roman" w:hAnsi="Times New Roman" w:cs="Times New Roman"/>
          <w:bCs/>
          <w:sz w:val="24"/>
          <w:szCs w:val="24"/>
        </w:rPr>
        <w:t>04) stated ‘unhealthy weight gain’ as an issue in childhood health</w:t>
      </w:r>
      <w:r w:rsidR="00494860">
        <w:rPr>
          <w:rFonts w:ascii="Times New Roman" w:hAnsi="Times New Roman" w:cs="Times New Roman"/>
          <w:bCs/>
          <w:sz w:val="24"/>
          <w:szCs w:val="24"/>
        </w:rPr>
        <w:t>, they believed that interventions that focus toward</w:t>
      </w:r>
      <w:r w:rsidR="002558DA">
        <w:rPr>
          <w:rFonts w:ascii="Times New Roman" w:hAnsi="Times New Roman" w:cs="Times New Roman"/>
          <w:bCs/>
          <w:sz w:val="24"/>
          <w:szCs w:val="24"/>
        </w:rPr>
        <w:t>s</w:t>
      </w:r>
      <w:r w:rsidR="00494860">
        <w:rPr>
          <w:rFonts w:ascii="Times New Roman" w:hAnsi="Times New Roman" w:cs="Times New Roman"/>
          <w:bCs/>
          <w:sz w:val="24"/>
          <w:szCs w:val="24"/>
        </w:rPr>
        <w:t xml:space="preserve"> </w:t>
      </w:r>
      <w:r w:rsidR="000C15C0">
        <w:rPr>
          <w:rFonts w:ascii="Times New Roman" w:hAnsi="Times New Roman" w:cs="Times New Roman"/>
          <w:bCs/>
          <w:sz w:val="24"/>
          <w:szCs w:val="24"/>
        </w:rPr>
        <w:t>acquisition of motor skill, particularly locomotor</w:t>
      </w:r>
      <w:r w:rsidR="00BB00FA">
        <w:rPr>
          <w:rFonts w:ascii="Times New Roman" w:hAnsi="Times New Roman" w:cs="Times New Roman"/>
          <w:bCs/>
          <w:sz w:val="24"/>
          <w:szCs w:val="24"/>
        </w:rPr>
        <w:t xml:space="preserve">, could possibly be key against these trends. </w:t>
      </w:r>
      <w:r w:rsidR="00DE2A33">
        <w:rPr>
          <w:rFonts w:ascii="Times New Roman" w:hAnsi="Times New Roman" w:cs="Times New Roman"/>
          <w:bCs/>
          <w:sz w:val="24"/>
          <w:szCs w:val="24"/>
        </w:rPr>
        <w:t xml:space="preserve">A meta-analysis </w:t>
      </w:r>
      <w:r w:rsidR="00DE2A33">
        <w:rPr>
          <w:rFonts w:ascii="Times New Roman" w:hAnsi="Times New Roman" w:cs="Times New Roman"/>
          <w:bCs/>
          <w:sz w:val="24"/>
          <w:szCs w:val="24"/>
        </w:rPr>
        <w:lastRenderedPageBreak/>
        <w:t>performed by Logan et al (201</w:t>
      </w:r>
      <w:r w:rsidR="0056134D">
        <w:rPr>
          <w:rFonts w:ascii="Times New Roman" w:hAnsi="Times New Roman" w:cs="Times New Roman"/>
          <w:bCs/>
          <w:sz w:val="24"/>
          <w:szCs w:val="24"/>
        </w:rPr>
        <w:t>2</w:t>
      </w:r>
      <w:r w:rsidR="00DE2A33">
        <w:rPr>
          <w:rFonts w:ascii="Times New Roman" w:hAnsi="Times New Roman" w:cs="Times New Roman"/>
          <w:bCs/>
          <w:sz w:val="24"/>
          <w:szCs w:val="24"/>
        </w:rPr>
        <w:t xml:space="preserve">) supported this idea </w:t>
      </w:r>
      <w:r w:rsidR="00FD0F73">
        <w:rPr>
          <w:rFonts w:ascii="Times New Roman" w:hAnsi="Times New Roman" w:cs="Times New Roman"/>
          <w:bCs/>
          <w:sz w:val="24"/>
          <w:szCs w:val="24"/>
        </w:rPr>
        <w:t>of motor skill intervention as possible strategy</w:t>
      </w:r>
      <w:r w:rsidR="00212C11">
        <w:rPr>
          <w:rFonts w:ascii="Times New Roman" w:hAnsi="Times New Roman" w:cs="Times New Roman"/>
          <w:bCs/>
          <w:sz w:val="24"/>
          <w:szCs w:val="24"/>
        </w:rPr>
        <w:t xml:space="preserve">, believing it warrants further research into the effectiveness of motor skill intervention. </w:t>
      </w:r>
      <w:r w:rsidR="00F21CF9">
        <w:rPr>
          <w:rFonts w:ascii="Times New Roman" w:hAnsi="Times New Roman" w:cs="Times New Roman"/>
          <w:bCs/>
          <w:sz w:val="24"/>
          <w:szCs w:val="24"/>
        </w:rPr>
        <w:t>However,</w:t>
      </w:r>
      <w:r w:rsidR="00226A47">
        <w:rPr>
          <w:rFonts w:ascii="Times New Roman" w:hAnsi="Times New Roman" w:cs="Times New Roman"/>
          <w:bCs/>
          <w:sz w:val="24"/>
          <w:szCs w:val="24"/>
        </w:rPr>
        <w:t xml:space="preserve"> Logan et al (201</w:t>
      </w:r>
      <w:r w:rsidR="0056134D">
        <w:rPr>
          <w:rFonts w:ascii="Times New Roman" w:hAnsi="Times New Roman" w:cs="Times New Roman"/>
          <w:bCs/>
          <w:sz w:val="24"/>
          <w:szCs w:val="24"/>
        </w:rPr>
        <w:t>2</w:t>
      </w:r>
      <w:r w:rsidR="00226A47">
        <w:rPr>
          <w:rFonts w:ascii="Times New Roman" w:hAnsi="Times New Roman" w:cs="Times New Roman"/>
          <w:bCs/>
          <w:sz w:val="24"/>
          <w:szCs w:val="24"/>
        </w:rPr>
        <w:t xml:space="preserve">) also saw challenge to this idea of interventions, adding research also needs to be conducted into the </w:t>
      </w:r>
      <w:r w:rsidR="00F21CF9">
        <w:rPr>
          <w:rFonts w:ascii="Times New Roman" w:hAnsi="Times New Roman" w:cs="Times New Roman"/>
          <w:bCs/>
          <w:sz w:val="24"/>
          <w:szCs w:val="24"/>
        </w:rPr>
        <w:t>feasibility of educators implementing the</w:t>
      </w:r>
      <w:r w:rsidR="009A2B0A">
        <w:rPr>
          <w:rFonts w:ascii="Times New Roman" w:hAnsi="Times New Roman" w:cs="Times New Roman"/>
          <w:bCs/>
          <w:sz w:val="24"/>
          <w:szCs w:val="24"/>
        </w:rPr>
        <w:t xml:space="preserve">m. </w:t>
      </w:r>
      <w:r w:rsidR="00C51144">
        <w:rPr>
          <w:rFonts w:ascii="Times New Roman" w:hAnsi="Times New Roman" w:cs="Times New Roman"/>
          <w:bCs/>
          <w:sz w:val="24"/>
          <w:szCs w:val="24"/>
        </w:rPr>
        <w:t xml:space="preserve">Much earlier thoughts on this issue were of </w:t>
      </w:r>
      <w:proofErr w:type="spellStart"/>
      <w:r w:rsidR="00C51144">
        <w:rPr>
          <w:rFonts w:ascii="Times New Roman" w:hAnsi="Times New Roman" w:cs="Times New Roman"/>
          <w:bCs/>
          <w:sz w:val="24"/>
          <w:szCs w:val="24"/>
        </w:rPr>
        <w:t>Seedfel</w:t>
      </w:r>
      <w:r w:rsidR="0035515C">
        <w:rPr>
          <w:rFonts w:ascii="Times New Roman" w:hAnsi="Times New Roman" w:cs="Times New Roman"/>
          <w:bCs/>
          <w:sz w:val="24"/>
          <w:szCs w:val="24"/>
        </w:rPr>
        <w:t>d</w:t>
      </w:r>
      <w:r w:rsidR="00C51144">
        <w:rPr>
          <w:rFonts w:ascii="Times New Roman" w:hAnsi="Times New Roman" w:cs="Times New Roman"/>
          <w:bCs/>
          <w:sz w:val="24"/>
          <w:szCs w:val="24"/>
        </w:rPr>
        <w:t>t</w:t>
      </w:r>
      <w:proofErr w:type="spellEnd"/>
      <w:r w:rsidR="00C51144">
        <w:rPr>
          <w:rFonts w:ascii="Times New Roman" w:hAnsi="Times New Roman" w:cs="Times New Roman"/>
          <w:bCs/>
          <w:sz w:val="24"/>
          <w:szCs w:val="24"/>
        </w:rPr>
        <w:t xml:space="preserve"> (1980) who </w:t>
      </w:r>
      <w:r w:rsidR="007C0331">
        <w:rPr>
          <w:rFonts w:ascii="Times New Roman" w:hAnsi="Times New Roman" w:cs="Times New Roman"/>
          <w:bCs/>
          <w:sz w:val="24"/>
          <w:szCs w:val="24"/>
        </w:rPr>
        <w:t xml:space="preserve">talked about </w:t>
      </w:r>
      <w:r w:rsidR="004B0879">
        <w:rPr>
          <w:rFonts w:ascii="Times New Roman" w:hAnsi="Times New Roman" w:cs="Times New Roman"/>
          <w:bCs/>
          <w:sz w:val="24"/>
          <w:szCs w:val="24"/>
        </w:rPr>
        <w:t>motor or physical competency</w:t>
      </w:r>
      <w:r w:rsidR="00EB42C3">
        <w:rPr>
          <w:rFonts w:ascii="Times New Roman" w:hAnsi="Times New Roman" w:cs="Times New Roman"/>
          <w:bCs/>
          <w:sz w:val="24"/>
          <w:szCs w:val="24"/>
        </w:rPr>
        <w:t xml:space="preserve"> through development of fundamental movement skills</w:t>
      </w:r>
      <w:r w:rsidR="00B02080">
        <w:rPr>
          <w:rFonts w:ascii="Times New Roman" w:hAnsi="Times New Roman" w:cs="Times New Roman"/>
          <w:bCs/>
          <w:sz w:val="24"/>
          <w:szCs w:val="24"/>
        </w:rPr>
        <w:t xml:space="preserve"> (FMS)</w:t>
      </w:r>
      <w:r w:rsidR="00EB42C3">
        <w:rPr>
          <w:rFonts w:ascii="Times New Roman" w:hAnsi="Times New Roman" w:cs="Times New Roman"/>
          <w:bCs/>
          <w:sz w:val="24"/>
          <w:szCs w:val="24"/>
        </w:rPr>
        <w:t>, th</w:t>
      </w:r>
      <w:r w:rsidR="00313BDD">
        <w:rPr>
          <w:rFonts w:ascii="Times New Roman" w:hAnsi="Times New Roman" w:cs="Times New Roman"/>
          <w:bCs/>
          <w:sz w:val="24"/>
          <w:szCs w:val="24"/>
        </w:rPr>
        <w:t xml:space="preserve">ey stated reason for the importance of development, giving an example </w:t>
      </w:r>
      <w:r w:rsidR="009A5B77">
        <w:rPr>
          <w:rFonts w:ascii="Times New Roman" w:hAnsi="Times New Roman" w:cs="Times New Roman"/>
          <w:bCs/>
          <w:sz w:val="24"/>
          <w:szCs w:val="24"/>
        </w:rPr>
        <w:t xml:space="preserve">that </w:t>
      </w:r>
      <w:r w:rsidR="008A3360">
        <w:rPr>
          <w:rFonts w:ascii="Times New Roman" w:hAnsi="Times New Roman" w:cs="Times New Roman"/>
          <w:bCs/>
          <w:sz w:val="24"/>
          <w:szCs w:val="24"/>
        </w:rPr>
        <w:t xml:space="preserve">in childhood, basic competency in FMS is essential for a child to </w:t>
      </w:r>
      <w:r w:rsidR="00D334A9">
        <w:rPr>
          <w:rFonts w:ascii="Times New Roman" w:hAnsi="Times New Roman" w:cs="Times New Roman"/>
          <w:bCs/>
          <w:sz w:val="24"/>
          <w:szCs w:val="24"/>
        </w:rPr>
        <w:t>develop and move towards activities like sports or dance</w:t>
      </w:r>
      <w:r w:rsidR="00285820">
        <w:rPr>
          <w:rFonts w:ascii="Times New Roman" w:hAnsi="Times New Roman" w:cs="Times New Roman"/>
          <w:bCs/>
          <w:sz w:val="24"/>
          <w:szCs w:val="24"/>
        </w:rPr>
        <w:t xml:space="preserve"> that</w:t>
      </w:r>
      <w:r w:rsidR="00D334A9">
        <w:rPr>
          <w:rFonts w:ascii="Times New Roman" w:hAnsi="Times New Roman" w:cs="Times New Roman"/>
          <w:bCs/>
          <w:sz w:val="24"/>
          <w:szCs w:val="24"/>
        </w:rPr>
        <w:t xml:space="preserve"> requir</w:t>
      </w:r>
      <w:r w:rsidR="00285820">
        <w:rPr>
          <w:rFonts w:ascii="Times New Roman" w:hAnsi="Times New Roman" w:cs="Times New Roman"/>
          <w:bCs/>
          <w:sz w:val="24"/>
          <w:szCs w:val="24"/>
        </w:rPr>
        <w:t>e</w:t>
      </w:r>
      <w:r w:rsidR="00D334A9">
        <w:rPr>
          <w:rFonts w:ascii="Times New Roman" w:hAnsi="Times New Roman" w:cs="Times New Roman"/>
          <w:bCs/>
          <w:sz w:val="24"/>
          <w:szCs w:val="24"/>
        </w:rPr>
        <w:t xml:space="preserve"> higher levels of competency. </w:t>
      </w:r>
      <w:r w:rsidR="00B054AE">
        <w:rPr>
          <w:rFonts w:ascii="Times New Roman" w:hAnsi="Times New Roman" w:cs="Times New Roman"/>
          <w:bCs/>
          <w:sz w:val="24"/>
          <w:szCs w:val="24"/>
        </w:rPr>
        <w:t>This is echoed by Goodway et al (2014)</w:t>
      </w:r>
      <w:r w:rsidR="00AD1F3D">
        <w:rPr>
          <w:rFonts w:ascii="Times New Roman" w:hAnsi="Times New Roman" w:cs="Times New Roman"/>
          <w:bCs/>
          <w:sz w:val="24"/>
          <w:szCs w:val="24"/>
        </w:rPr>
        <w:t xml:space="preserve"> who believe “</w:t>
      </w:r>
      <w:r w:rsidR="00AD1F3D" w:rsidRPr="00AD1F3D">
        <w:rPr>
          <w:rFonts w:ascii="Times New Roman" w:hAnsi="Times New Roman" w:cs="Times New Roman"/>
          <w:bCs/>
          <w:sz w:val="24"/>
          <w:szCs w:val="24"/>
        </w:rPr>
        <w:t>a child who cannot run and throw and catch with basic competency is unlikely to engage successfully in sports where these skills are needed</w:t>
      </w:r>
      <w:r w:rsidR="00AD1F3D">
        <w:rPr>
          <w:rFonts w:ascii="Times New Roman" w:hAnsi="Times New Roman" w:cs="Times New Roman"/>
          <w:bCs/>
          <w:sz w:val="24"/>
          <w:szCs w:val="24"/>
        </w:rPr>
        <w:t>”.</w:t>
      </w:r>
      <w:r w:rsidR="00490278">
        <w:rPr>
          <w:rFonts w:ascii="Times New Roman" w:hAnsi="Times New Roman" w:cs="Times New Roman"/>
          <w:bCs/>
          <w:sz w:val="24"/>
          <w:szCs w:val="24"/>
        </w:rPr>
        <w:t xml:space="preserve"> Examples of fu</w:t>
      </w:r>
      <w:r w:rsidR="00936E7E">
        <w:rPr>
          <w:rFonts w:ascii="Times New Roman" w:hAnsi="Times New Roman" w:cs="Times New Roman"/>
          <w:bCs/>
          <w:sz w:val="24"/>
          <w:szCs w:val="24"/>
        </w:rPr>
        <w:t>n</w:t>
      </w:r>
      <w:r w:rsidR="00490278">
        <w:rPr>
          <w:rFonts w:ascii="Times New Roman" w:hAnsi="Times New Roman" w:cs="Times New Roman"/>
          <w:bCs/>
          <w:sz w:val="24"/>
          <w:szCs w:val="24"/>
        </w:rPr>
        <w:t>damental movement skills</w:t>
      </w:r>
      <w:r w:rsidR="00936E7E">
        <w:rPr>
          <w:rFonts w:ascii="Times New Roman" w:hAnsi="Times New Roman" w:cs="Times New Roman"/>
          <w:bCs/>
          <w:sz w:val="24"/>
          <w:szCs w:val="24"/>
        </w:rPr>
        <w:t xml:space="preserve"> often include basic stabil</w:t>
      </w:r>
      <w:r w:rsidR="00B016B5">
        <w:rPr>
          <w:rFonts w:ascii="Times New Roman" w:hAnsi="Times New Roman" w:cs="Times New Roman"/>
          <w:bCs/>
          <w:sz w:val="24"/>
          <w:szCs w:val="24"/>
        </w:rPr>
        <w:t xml:space="preserve">ity, locomotor skills, </w:t>
      </w:r>
      <w:r w:rsidR="00346254">
        <w:rPr>
          <w:rFonts w:ascii="Times New Roman" w:hAnsi="Times New Roman" w:cs="Times New Roman"/>
          <w:bCs/>
          <w:sz w:val="24"/>
          <w:szCs w:val="24"/>
        </w:rPr>
        <w:t>or</w:t>
      </w:r>
      <w:r w:rsidR="00B016B5">
        <w:rPr>
          <w:rFonts w:ascii="Times New Roman" w:hAnsi="Times New Roman" w:cs="Times New Roman"/>
          <w:bCs/>
          <w:sz w:val="24"/>
          <w:szCs w:val="24"/>
        </w:rPr>
        <w:t xml:space="preserve"> object control skills (</w:t>
      </w:r>
      <w:proofErr w:type="spellStart"/>
      <w:r w:rsidR="00B016B5">
        <w:rPr>
          <w:rFonts w:ascii="Times New Roman" w:hAnsi="Times New Roman" w:cs="Times New Roman"/>
          <w:bCs/>
          <w:sz w:val="24"/>
          <w:szCs w:val="24"/>
        </w:rPr>
        <w:t>Gallahue</w:t>
      </w:r>
      <w:proofErr w:type="spellEnd"/>
      <w:r w:rsidR="00B016B5">
        <w:rPr>
          <w:rFonts w:ascii="Times New Roman" w:hAnsi="Times New Roman" w:cs="Times New Roman"/>
          <w:bCs/>
          <w:sz w:val="24"/>
          <w:szCs w:val="24"/>
        </w:rPr>
        <w:t xml:space="preserve"> &amp; </w:t>
      </w:r>
      <w:proofErr w:type="spellStart"/>
      <w:r w:rsidR="00886C5A">
        <w:rPr>
          <w:rFonts w:ascii="Times New Roman" w:hAnsi="Times New Roman" w:cs="Times New Roman"/>
          <w:bCs/>
          <w:sz w:val="24"/>
          <w:szCs w:val="24"/>
        </w:rPr>
        <w:t>Cleleand-Donelly</w:t>
      </w:r>
      <w:proofErr w:type="spellEnd"/>
      <w:r w:rsidR="00886C5A">
        <w:rPr>
          <w:rFonts w:ascii="Times New Roman" w:hAnsi="Times New Roman" w:cs="Times New Roman"/>
          <w:bCs/>
          <w:sz w:val="24"/>
          <w:szCs w:val="24"/>
        </w:rPr>
        <w:t xml:space="preserve"> (2003).</w:t>
      </w:r>
      <w:r w:rsidR="00654336">
        <w:rPr>
          <w:rFonts w:ascii="Times New Roman" w:hAnsi="Times New Roman" w:cs="Times New Roman"/>
          <w:bCs/>
          <w:sz w:val="24"/>
          <w:szCs w:val="24"/>
        </w:rPr>
        <w:t xml:space="preserve"> </w:t>
      </w:r>
      <w:r w:rsidR="00EC5F79">
        <w:rPr>
          <w:rFonts w:ascii="Times New Roman" w:hAnsi="Times New Roman" w:cs="Times New Roman"/>
          <w:bCs/>
          <w:sz w:val="24"/>
          <w:szCs w:val="24"/>
        </w:rPr>
        <w:t xml:space="preserve">Fundamental movement skills are considered as </w:t>
      </w:r>
      <w:r w:rsidR="00C0624D">
        <w:rPr>
          <w:rFonts w:ascii="Times New Roman" w:hAnsi="Times New Roman" w:cs="Times New Roman"/>
          <w:bCs/>
          <w:sz w:val="24"/>
          <w:szCs w:val="24"/>
        </w:rPr>
        <w:t xml:space="preserve">‘building blocks’ </w:t>
      </w:r>
      <w:r w:rsidR="00A27C55">
        <w:rPr>
          <w:rFonts w:ascii="Times New Roman" w:hAnsi="Times New Roman" w:cs="Times New Roman"/>
          <w:bCs/>
          <w:sz w:val="24"/>
          <w:szCs w:val="24"/>
        </w:rPr>
        <w:t xml:space="preserve">that move a child’s development towards </w:t>
      </w:r>
      <w:r w:rsidR="001A0B8A">
        <w:rPr>
          <w:rFonts w:ascii="Times New Roman" w:hAnsi="Times New Roman" w:cs="Times New Roman"/>
          <w:bCs/>
          <w:sz w:val="24"/>
          <w:szCs w:val="24"/>
        </w:rPr>
        <w:t xml:space="preserve">more difficult </w:t>
      </w:r>
      <w:r w:rsidR="00446470">
        <w:rPr>
          <w:rFonts w:ascii="Times New Roman" w:hAnsi="Times New Roman" w:cs="Times New Roman"/>
          <w:bCs/>
          <w:sz w:val="24"/>
          <w:szCs w:val="24"/>
        </w:rPr>
        <w:t xml:space="preserve">and </w:t>
      </w:r>
      <w:r w:rsidR="001A0B8A">
        <w:rPr>
          <w:rFonts w:ascii="Times New Roman" w:hAnsi="Times New Roman" w:cs="Times New Roman"/>
          <w:bCs/>
          <w:sz w:val="24"/>
          <w:szCs w:val="24"/>
        </w:rPr>
        <w:t>sport-specific skills</w:t>
      </w:r>
      <w:r w:rsidR="00446470">
        <w:rPr>
          <w:rFonts w:ascii="Times New Roman" w:hAnsi="Times New Roman" w:cs="Times New Roman"/>
          <w:bCs/>
          <w:sz w:val="24"/>
          <w:szCs w:val="24"/>
        </w:rPr>
        <w:t xml:space="preserve"> (Goodway &amp; </w:t>
      </w:r>
      <w:proofErr w:type="spellStart"/>
      <w:r w:rsidR="00446470">
        <w:rPr>
          <w:rFonts w:ascii="Times New Roman" w:hAnsi="Times New Roman" w:cs="Times New Roman"/>
          <w:bCs/>
          <w:sz w:val="24"/>
          <w:szCs w:val="24"/>
        </w:rPr>
        <w:t>Branta</w:t>
      </w:r>
      <w:proofErr w:type="spellEnd"/>
      <w:r w:rsidR="00172DF9">
        <w:rPr>
          <w:rFonts w:ascii="Times New Roman" w:hAnsi="Times New Roman" w:cs="Times New Roman"/>
          <w:bCs/>
          <w:sz w:val="24"/>
          <w:szCs w:val="24"/>
        </w:rPr>
        <w:t>, 2003</w:t>
      </w:r>
      <w:r w:rsidR="004E34C3">
        <w:rPr>
          <w:rFonts w:ascii="Times New Roman" w:hAnsi="Times New Roman" w:cs="Times New Roman"/>
          <w:bCs/>
          <w:sz w:val="24"/>
          <w:szCs w:val="24"/>
        </w:rPr>
        <w:t xml:space="preserve">; </w:t>
      </w:r>
      <w:r w:rsidR="00F64B54">
        <w:rPr>
          <w:rFonts w:ascii="Times New Roman" w:hAnsi="Times New Roman" w:cs="Times New Roman"/>
          <w:bCs/>
          <w:sz w:val="24"/>
          <w:szCs w:val="24"/>
        </w:rPr>
        <w:t xml:space="preserve">Haywood &amp; Getchell, 2001; </w:t>
      </w:r>
      <w:r w:rsidR="00AD557F">
        <w:rPr>
          <w:rFonts w:ascii="Times New Roman" w:hAnsi="Times New Roman" w:cs="Times New Roman"/>
          <w:bCs/>
          <w:sz w:val="24"/>
          <w:szCs w:val="24"/>
        </w:rPr>
        <w:t>Payne &amp; Isaacs</w:t>
      </w:r>
      <w:r w:rsidR="0035515C">
        <w:rPr>
          <w:rFonts w:ascii="Times New Roman" w:hAnsi="Times New Roman" w:cs="Times New Roman"/>
          <w:bCs/>
          <w:sz w:val="24"/>
          <w:szCs w:val="24"/>
        </w:rPr>
        <w:t xml:space="preserve">, 2002; </w:t>
      </w:r>
      <w:proofErr w:type="spellStart"/>
      <w:r w:rsidR="0035515C">
        <w:rPr>
          <w:rFonts w:ascii="Times New Roman" w:hAnsi="Times New Roman" w:cs="Times New Roman"/>
          <w:bCs/>
          <w:sz w:val="24"/>
          <w:szCs w:val="24"/>
        </w:rPr>
        <w:t>Seedfeldt</w:t>
      </w:r>
      <w:proofErr w:type="spellEnd"/>
      <w:r w:rsidR="0035515C">
        <w:rPr>
          <w:rFonts w:ascii="Times New Roman" w:hAnsi="Times New Roman" w:cs="Times New Roman"/>
          <w:bCs/>
          <w:sz w:val="24"/>
          <w:szCs w:val="24"/>
        </w:rPr>
        <w:t>, 1980).</w:t>
      </w:r>
      <w:r w:rsidR="00AD1F3D">
        <w:rPr>
          <w:rFonts w:ascii="Times New Roman" w:hAnsi="Times New Roman" w:cs="Times New Roman"/>
          <w:bCs/>
          <w:sz w:val="24"/>
          <w:szCs w:val="24"/>
        </w:rPr>
        <w:t xml:space="preserve"> </w:t>
      </w:r>
      <w:r w:rsidR="005929A7">
        <w:rPr>
          <w:rFonts w:ascii="Times New Roman" w:hAnsi="Times New Roman" w:cs="Times New Roman"/>
          <w:bCs/>
          <w:sz w:val="24"/>
          <w:szCs w:val="24"/>
        </w:rPr>
        <w:t xml:space="preserve">The importance of these interventions in childhood is emphasised </w:t>
      </w:r>
      <w:r w:rsidR="00960F3D">
        <w:rPr>
          <w:rFonts w:ascii="Times New Roman" w:hAnsi="Times New Roman" w:cs="Times New Roman"/>
          <w:bCs/>
          <w:sz w:val="24"/>
          <w:szCs w:val="24"/>
        </w:rPr>
        <w:t xml:space="preserve">by an agreement believing </w:t>
      </w:r>
      <w:r w:rsidR="001F2ED6">
        <w:rPr>
          <w:rFonts w:ascii="Times New Roman" w:hAnsi="Times New Roman" w:cs="Times New Roman"/>
          <w:bCs/>
          <w:sz w:val="24"/>
          <w:szCs w:val="24"/>
        </w:rPr>
        <w:t>interventions involving motor development</w:t>
      </w:r>
      <w:r w:rsidR="00A03ACB">
        <w:rPr>
          <w:rFonts w:ascii="Times New Roman" w:hAnsi="Times New Roman" w:cs="Times New Roman"/>
          <w:bCs/>
          <w:sz w:val="24"/>
          <w:szCs w:val="24"/>
        </w:rPr>
        <w:t xml:space="preserve"> can be beneficial </w:t>
      </w:r>
      <w:r w:rsidR="001F7A36">
        <w:rPr>
          <w:rFonts w:ascii="Times New Roman" w:hAnsi="Times New Roman" w:cs="Times New Roman"/>
          <w:bCs/>
          <w:sz w:val="24"/>
          <w:szCs w:val="24"/>
        </w:rPr>
        <w:t>in lowering risk of problems later on</w:t>
      </w:r>
      <w:r w:rsidR="00F73947">
        <w:rPr>
          <w:rFonts w:ascii="Times New Roman" w:hAnsi="Times New Roman" w:cs="Times New Roman"/>
          <w:bCs/>
          <w:sz w:val="24"/>
          <w:szCs w:val="24"/>
        </w:rPr>
        <w:t>, including those with developmental disorders (</w:t>
      </w:r>
      <w:r w:rsidR="00F415F6" w:rsidRPr="00F415F6">
        <w:rPr>
          <w:rFonts w:ascii="Times New Roman" w:hAnsi="Times New Roman" w:cs="Times New Roman"/>
          <w:bCs/>
          <w:sz w:val="24"/>
          <w:szCs w:val="24"/>
        </w:rPr>
        <w:t>Kirk and Rhodes, 2011</w:t>
      </w:r>
      <w:r w:rsidR="005A03B5">
        <w:rPr>
          <w:rFonts w:ascii="Times New Roman" w:hAnsi="Times New Roman" w:cs="Times New Roman"/>
          <w:bCs/>
          <w:sz w:val="24"/>
          <w:szCs w:val="24"/>
        </w:rPr>
        <w:t>;</w:t>
      </w:r>
      <w:r w:rsidR="00F415F6" w:rsidRPr="00F415F6">
        <w:rPr>
          <w:rFonts w:ascii="Times New Roman" w:hAnsi="Times New Roman" w:cs="Times New Roman"/>
          <w:bCs/>
          <w:sz w:val="24"/>
          <w:szCs w:val="24"/>
        </w:rPr>
        <w:t xml:space="preserve"> Logan et al, 201</w:t>
      </w:r>
      <w:r w:rsidR="0056134D">
        <w:rPr>
          <w:rFonts w:ascii="Times New Roman" w:hAnsi="Times New Roman" w:cs="Times New Roman"/>
          <w:bCs/>
          <w:sz w:val="24"/>
          <w:szCs w:val="24"/>
        </w:rPr>
        <w:t>2</w:t>
      </w:r>
      <w:r w:rsidR="00F415F6" w:rsidRPr="00F415F6">
        <w:rPr>
          <w:rFonts w:ascii="Times New Roman" w:hAnsi="Times New Roman" w:cs="Times New Roman"/>
          <w:bCs/>
          <w:sz w:val="24"/>
          <w:szCs w:val="24"/>
        </w:rPr>
        <w:t>)</w:t>
      </w:r>
      <w:r w:rsidR="00F415F6">
        <w:rPr>
          <w:rFonts w:ascii="Times New Roman" w:hAnsi="Times New Roman" w:cs="Times New Roman"/>
          <w:bCs/>
          <w:sz w:val="24"/>
          <w:szCs w:val="24"/>
        </w:rPr>
        <w:t xml:space="preserve">. </w:t>
      </w:r>
      <w:r w:rsidR="00404AB7">
        <w:rPr>
          <w:rFonts w:ascii="Times New Roman" w:hAnsi="Times New Roman" w:cs="Times New Roman"/>
          <w:bCs/>
          <w:sz w:val="24"/>
          <w:szCs w:val="24"/>
        </w:rPr>
        <w:t xml:space="preserve">Childhood is viewed in literature as an optimum </w:t>
      </w:r>
      <w:r w:rsidR="00A37BE0">
        <w:rPr>
          <w:rFonts w:ascii="Times New Roman" w:hAnsi="Times New Roman" w:cs="Times New Roman"/>
          <w:bCs/>
          <w:sz w:val="24"/>
          <w:szCs w:val="24"/>
        </w:rPr>
        <w:t xml:space="preserve">period for </w:t>
      </w:r>
      <w:r w:rsidR="00AB01A9">
        <w:rPr>
          <w:rFonts w:ascii="Times New Roman" w:hAnsi="Times New Roman" w:cs="Times New Roman"/>
          <w:bCs/>
          <w:sz w:val="24"/>
          <w:szCs w:val="24"/>
        </w:rPr>
        <w:t>development of various motor skills</w:t>
      </w:r>
      <w:r w:rsidR="00BD1471">
        <w:rPr>
          <w:rFonts w:ascii="Times New Roman" w:hAnsi="Times New Roman" w:cs="Times New Roman"/>
          <w:bCs/>
          <w:sz w:val="24"/>
          <w:szCs w:val="24"/>
        </w:rPr>
        <w:t xml:space="preserve"> with an objective to establish </w:t>
      </w:r>
      <w:r w:rsidR="00771D6D">
        <w:rPr>
          <w:rFonts w:ascii="Times New Roman" w:hAnsi="Times New Roman" w:cs="Times New Roman"/>
          <w:bCs/>
          <w:sz w:val="24"/>
          <w:szCs w:val="24"/>
        </w:rPr>
        <w:t xml:space="preserve">good behaviours and movement skills </w:t>
      </w:r>
      <w:r w:rsidR="0038675A">
        <w:rPr>
          <w:rFonts w:ascii="Times New Roman" w:hAnsi="Times New Roman" w:cs="Times New Roman"/>
          <w:bCs/>
          <w:sz w:val="24"/>
          <w:szCs w:val="24"/>
        </w:rPr>
        <w:t>during early years</w:t>
      </w:r>
      <w:r w:rsidR="00A11BAE">
        <w:rPr>
          <w:rFonts w:ascii="Times New Roman" w:hAnsi="Times New Roman" w:cs="Times New Roman"/>
          <w:bCs/>
          <w:sz w:val="24"/>
          <w:szCs w:val="24"/>
        </w:rPr>
        <w:t>; furthermore</w:t>
      </w:r>
      <w:r w:rsidR="0038675A">
        <w:rPr>
          <w:rFonts w:ascii="Times New Roman" w:hAnsi="Times New Roman" w:cs="Times New Roman"/>
          <w:bCs/>
          <w:sz w:val="24"/>
          <w:szCs w:val="24"/>
        </w:rPr>
        <w:t xml:space="preserve"> </w:t>
      </w:r>
      <w:r w:rsidR="00F1270D">
        <w:rPr>
          <w:rFonts w:ascii="Times New Roman" w:hAnsi="Times New Roman" w:cs="Times New Roman"/>
          <w:bCs/>
          <w:sz w:val="24"/>
          <w:szCs w:val="24"/>
        </w:rPr>
        <w:t>these skills aim</w:t>
      </w:r>
      <w:r w:rsidR="00BD31CA">
        <w:rPr>
          <w:rFonts w:ascii="Times New Roman" w:hAnsi="Times New Roman" w:cs="Times New Roman"/>
          <w:bCs/>
          <w:sz w:val="24"/>
          <w:szCs w:val="24"/>
        </w:rPr>
        <w:t xml:space="preserve"> to</w:t>
      </w:r>
      <w:r w:rsidR="0038675A">
        <w:rPr>
          <w:rFonts w:ascii="Times New Roman" w:hAnsi="Times New Roman" w:cs="Times New Roman"/>
          <w:bCs/>
          <w:sz w:val="24"/>
          <w:szCs w:val="24"/>
        </w:rPr>
        <w:t xml:space="preserve"> lay a platform for </w:t>
      </w:r>
      <w:r w:rsidR="001E02EA">
        <w:rPr>
          <w:rFonts w:ascii="Times New Roman" w:hAnsi="Times New Roman" w:cs="Times New Roman"/>
          <w:bCs/>
          <w:sz w:val="24"/>
          <w:szCs w:val="24"/>
        </w:rPr>
        <w:t>a person to be capable of participating in further</w:t>
      </w:r>
      <w:r w:rsidR="0024185B">
        <w:rPr>
          <w:rFonts w:ascii="Times New Roman" w:hAnsi="Times New Roman" w:cs="Times New Roman"/>
          <w:bCs/>
          <w:sz w:val="24"/>
          <w:szCs w:val="24"/>
        </w:rPr>
        <w:t>,</w:t>
      </w:r>
      <w:r w:rsidR="001E02EA">
        <w:rPr>
          <w:rFonts w:ascii="Times New Roman" w:hAnsi="Times New Roman" w:cs="Times New Roman"/>
          <w:bCs/>
          <w:sz w:val="24"/>
          <w:szCs w:val="24"/>
        </w:rPr>
        <w:t xml:space="preserve"> more difficult physical activity </w:t>
      </w:r>
      <w:r w:rsidR="008063EC">
        <w:rPr>
          <w:rFonts w:ascii="Times New Roman" w:hAnsi="Times New Roman" w:cs="Times New Roman"/>
          <w:bCs/>
          <w:sz w:val="24"/>
          <w:szCs w:val="24"/>
        </w:rPr>
        <w:t>when t</w:t>
      </w:r>
      <w:r w:rsidR="000E373C">
        <w:rPr>
          <w:rFonts w:ascii="Times New Roman" w:hAnsi="Times New Roman" w:cs="Times New Roman"/>
          <w:bCs/>
          <w:sz w:val="24"/>
          <w:szCs w:val="24"/>
        </w:rPr>
        <w:t>hey</w:t>
      </w:r>
      <w:r w:rsidR="008063EC">
        <w:rPr>
          <w:rFonts w:ascii="Times New Roman" w:hAnsi="Times New Roman" w:cs="Times New Roman"/>
          <w:bCs/>
          <w:sz w:val="24"/>
          <w:szCs w:val="24"/>
        </w:rPr>
        <w:t xml:space="preserve"> come to their adolescent and adult stages of life</w:t>
      </w:r>
      <w:r w:rsidR="0024185B">
        <w:rPr>
          <w:rFonts w:ascii="Times New Roman" w:hAnsi="Times New Roman" w:cs="Times New Roman"/>
          <w:bCs/>
          <w:sz w:val="24"/>
          <w:szCs w:val="24"/>
        </w:rPr>
        <w:t xml:space="preserve"> </w:t>
      </w:r>
      <w:r w:rsidR="00F56611">
        <w:rPr>
          <w:rFonts w:ascii="Times New Roman" w:hAnsi="Times New Roman" w:cs="Times New Roman"/>
          <w:bCs/>
          <w:sz w:val="24"/>
          <w:szCs w:val="24"/>
        </w:rPr>
        <w:t xml:space="preserve">(Robinson et al, 2015; </w:t>
      </w:r>
      <w:r w:rsidR="00737DF1">
        <w:rPr>
          <w:rFonts w:ascii="Times New Roman" w:hAnsi="Times New Roman" w:cs="Times New Roman"/>
          <w:bCs/>
          <w:sz w:val="24"/>
          <w:szCs w:val="24"/>
        </w:rPr>
        <w:t>Clarke, 199</w:t>
      </w:r>
      <w:r w:rsidR="005B45A7">
        <w:rPr>
          <w:rFonts w:ascii="Times New Roman" w:hAnsi="Times New Roman" w:cs="Times New Roman"/>
          <w:bCs/>
          <w:sz w:val="24"/>
          <w:szCs w:val="24"/>
        </w:rPr>
        <w:t>4; Clarke &amp; Metcalfe, 2002</w:t>
      </w:r>
      <w:r w:rsidR="00985506">
        <w:rPr>
          <w:rFonts w:ascii="Times New Roman" w:hAnsi="Times New Roman" w:cs="Times New Roman"/>
          <w:bCs/>
          <w:sz w:val="24"/>
          <w:szCs w:val="24"/>
        </w:rPr>
        <w:t>; Robinson et al, 2012</w:t>
      </w:r>
      <w:r w:rsidR="000E7B93">
        <w:rPr>
          <w:rFonts w:ascii="Times New Roman" w:hAnsi="Times New Roman" w:cs="Times New Roman"/>
          <w:bCs/>
          <w:sz w:val="24"/>
          <w:szCs w:val="24"/>
        </w:rPr>
        <w:t>; Cliff et al, 2009</w:t>
      </w:r>
      <w:r w:rsidR="00115494">
        <w:rPr>
          <w:rFonts w:ascii="Times New Roman" w:hAnsi="Times New Roman" w:cs="Times New Roman"/>
          <w:bCs/>
          <w:sz w:val="24"/>
          <w:szCs w:val="24"/>
        </w:rPr>
        <w:t>; Logan et al, 201</w:t>
      </w:r>
      <w:r w:rsidR="0056134D">
        <w:rPr>
          <w:rFonts w:ascii="Times New Roman" w:hAnsi="Times New Roman" w:cs="Times New Roman"/>
          <w:bCs/>
          <w:sz w:val="24"/>
          <w:szCs w:val="24"/>
        </w:rPr>
        <w:t>2</w:t>
      </w:r>
      <w:r w:rsidR="00D75AB8">
        <w:rPr>
          <w:rFonts w:ascii="Times New Roman" w:hAnsi="Times New Roman" w:cs="Times New Roman"/>
          <w:bCs/>
          <w:sz w:val="24"/>
          <w:szCs w:val="24"/>
        </w:rPr>
        <w:t xml:space="preserve">; </w:t>
      </w:r>
      <w:proofErr w:type="spellStart"/>
      <w:r w:rsidR="00D75AB8" w:rsidRPr="00D75AB8">
        <w:rPr>
          <w:rFonts w:ascii="Times New Roman" w:hAnsi="Times New Roman" w:cs="Times New Roman"/>
          <w:bCs/>
          <w:sz w:val="24"/>
          <w:szCs w:val="24"/>
        </w:rPr>
        <w:t>Gallahue</w:t>
      </w:r>
      <w:proofErr w:type="spellEnd"/>
      <w:r w:rsidR="00D75AB8" w:rsidRPr="00D75AB8">
        <w:rPr>
          <w:rFonts w:ascii="Times New Roman" w:hAnsi="Times New Roman" w:cs="Times New Roman"/>
          <w:bCs/>
          <w:sz w:val="24"/>
          <w:szCs w:val="24"/>
        </w:rPr>
        <w:t>, Ozmun &amp; Goodway, 2012</w:t>
      </w:r>
      <w:r w:rsidR="00B85521">
        <w:rPr>
          <w:rFonts w:ascii="Times New Roman" w:hAnsi="Times New Roman" w:cs="Times New Roman"/>
          <w:bCs/>
          <w:sz w:val="24"/>
          <w:szCs w:val="24"/>
        </w:rPr>
        <w:t>; Goodway et al, 2014)</w:t>
      </w:r>
      <w:r w:rsidR="00B7560B">
        <w:rPr>
          <w:rFonts w:ascii="Times New Roman" w:hAnsi="Times New Roman" w:cs="Times New Roman"/>
          <w:bCs/>
          <w:sz w:val="24"/>
          <w:szCs w:val="24"/>
        </w:rPr>
        <w:t xml:space="preserve">. Although this stage is seen as critical, the current state doesn’t always reflect this </w:t>
      </w:r>
      <w:r w:rsidR="00E630A2">
        <w:rPr>
          <w:rFonts w:ascii="Times New Roman" w:hAnsi="Times New Roman" w:cs="Times New Roman"/>
          <w:bCs/>
          <w:sz w:val="24"/>
          <w:szCs w:val="24"/>
        </w:rPr>
        <w:t>with a global decline in childhood and adolescent levels of physical activity</w:t>
      </w:r>
      <w:r w:rsidR="00930F2C">
        <w:rPr>
          <w:rFonts w:ascii="Times New Roman" w:hAnsi="Times New Roman" w:cs="Times New Roman"/>
          <w:bCs/>
          <w:sz w:val="24"/>
          <w:szCs w:val="24"/>
        </w:rPr>
        <w:t xml:space="preserve">, believing this generation of children to be more overweight and less active than </w:t>
      </w:r>
      <w:r w:rsidR="00C179D4">
        <w:rPr>
          <w:rFonts w:ascii="Times New Roman" w:hAnsi="Times New Roman" w:cs="Times New Roman"/>
          <w:bCs/>
          <w:sz w:val="24"/>
          <w:szCs w:val="24"/>
        </w:rPr>
        <w:t>past generations (WHO, 2011</w:t>
      </w:r>
      <w:r w:rsidR="005545FC">
        <w:rPr>
          <w:rFonts w:ascii="Times New Roman" w:hAnsi="Times New Roman" w:cs="Times New Roman"/>
          <w:bCs/>
          <w:sz w:val="24"/>
          <w:szCs w:val="24"/>
        </w:rPr>
        <w:t xml:space="preserve">a; WHO, 2011b; WHO 2011c). </w:t>
      </w:r>
      <w:r w:rsidR="000372AC">
        <w:rPr>
          <w:rFonts w:ascii="Times New Roman" w:hAnsi="Times New Roman" w:cs="Times New Roman"/>
          <w:bCs/>
          <w:sz w:val="24"/>
          <w:szCs w:val="24"/>
        </w:rPr>
        <w:t xml:space="preserve">Childhood </w:t>
      </w:r>
      <w:r w:rsidR="00CB1D4B">
        <w:rPr>
          <w:rFonts w:ascii="Times New Roman" w:hAnsi="Times New Roman" w:cs="Times New Roman"/>
          <w:bCs/>
          <w:sz w:val="24"/>
          <w:szCs w:val="24"/>
        </w:rPr>
        <w:t xml:space="preserve">can be categorised as a stage between ages </w:t>
      </w:r>
      <w:r w:rsidR="00430E31">
        <w:rPr>
          <w:rFonts w:ascii="Times New Roman" w:hAnsi="Times New Roman" w:cs="Times New Roman"/>
          <w:bCs/>
          <w:sz w:val="24"/>
          <w:szCs w:val="24"/>
        </w:rPr>
        <w:t xml:space="preserve">2-13, however childhood can be further categorised into; </w:t>
      </w:r>
      <w:r w:rsidR="006541FF" w:rsidRPr="006541FF">
        <w:rPr>
          <w:rFonts w:ascii="Times New Roman" w:hAnsi="Times New Roman" w:cs="Times New Roman"/>
          <w:bCs/>
          <w:sz w:val="24"/>
          <w:szCs w:val="24"/>
        </w:rPr>
        <w:t xml:space="preserve">early childhood </w:t>
      </w:r>
      <w:r w:rsidR="006541FF">
        <w:rPr>
          <w:rFonts w:ascii="Times New Roman" w:hAnsi="Times New Roman" w:cs="Times New Roman"/>
          <w:bCs/>
          <w:sz w:val="24"/>
          <w:szCs w:val="24"/>
        </w:rPr>
        <w:t>(</w:t>
      </w:r>
      <w:r w:rsidR="006541FF" w:rsidRPr="006541FF">
        <w:rPr>
          <w:rFonts w:ascii="Times New Roman" w:hAnsi="Times New Roman" w:cs="Times New Roman"/>
          <w:bCs/>
          <w:sz w:val="24"/>
          <w:szCs w:val="24"/>
        </w:rPr>
        <w:t>2–5 years</w:t>
      </w:r>
      <w:r w:rsidR="006541FF">
        <w:rPr>
          <w:rFonts w:ascii="Times New Roman" w:hAnsi="Times New Roman" w:cs="Times New Roman"/>
          <w:bCs/>
          <w:sz w:val="24"/>
          <w:szCs w:val="24"/>
        </w:rPr>
        <w:t>)</w:t>
      </w:r>
      <w:r w:rsidR="006541FF" w:rsidRPr="006541FF">
        <w:rPr>
          <w:rFonts w:ascii="Times New Roman" w:hAnsi="Times New Roman" w:cs="Times New Roman"/>
          <w:bCs/>
          <w:sz w:val="24"/>
          <w:szCs w:val="24"/>
        </w:rPr>
        <w:t xml:space="preserve">, middle childhood </w:t>
      </w:r>
      <w:r w:rsidR="006541FF">
        <w:rPr>
          <w:rFonts w:ascii="Times New Roman" w:hAnsi="Times New Roman" w:cs="Times New Roman"/>
          <w:bCs/>
          <w:sz w:val="24"/>
          <w:szCs w:val="24"/>
        </w:rPr>
        <w:t>(</w:t>
      </w:r>
      <w:r w:rsidR="006541FF" w:rsidRPr="006541FF">
        <w:rPr>
          <w:rFonts w:ascii="Times New Roman" w:hAnsi="Times New Roman" w:cs="Times New Roman"/>
          <w:bCs/>
          <w:sz w:val="24"/>
          <w:szCs w:val="24"/>
        </w:rPr>
        <w:t>6–9 years</w:t>
      </w:r>
      <w:r w:rsidR="006541FF">
        <w:rPr>
          <w:rFonts w:ascii="Times New Roman" w:hAnsi="Times New Roman" w:cs="Times New Roman"/>
          <w:bCs/>
          <w:sz w:val="24"/>
          <w:szCs w:val="24"/>
        </w:rPr>
        <w:t xml:space="preserve">) and </w:t>
      </w:r>
      <w:r w:rsidR="006541FF" w:rsidRPr="006541FF">
        <w:rPr>
          <w:rFonts w:ascii="Times New Roman" w:hAnsi="Times New Roman" w:cs="Times New Roman"/>
          <w:bCs/>
          <w:sz w:val="24"/>
          <w:szCs w:val="24"/>
        </w:rPr>
        <w:t xml:space="preserve">late childhood </w:t>
      </w:r>
      <w:r w:rsidR="006541FF">
        <w:rPr>
          <w:rFonts w:ascii="Times New Roman" w:hAnsi="Times New Roman" w:cs="Times New Roman"/>
          <w:bCs/>
          <w:sz w:val="24"/>
          <w:szCs w:val="24"/>
        </w:rPr>
        <w:t>(</w:t>
      </w:r>
      <w:r w:rsidR="006541FF" w:rsidRPr="006541FF">
        <w:rPr>
          <w:rFonts w:ascii="Times New Roman" w:hAnsi="Times New Roman" w:cs="Times New Roman"/>
          <w:bCs/>
          <w:sz w:val="24"/>
          <w:szCs w:val="24"/>
        </w:rPr>
        <w:t>10–13 years</w:t>
      </w:r>
      <w:r w:rsidR="006541FF">
        <w:rPr>
          <w:rFonts w:ascii="Times New Roman" w:hAnsi="Times New Roman" w:cs="Times New Roman"/>
          <w:bCs/>
          <w:sz w:val="24"/>
          <w:szCs w:val="24"/>
        </w:rPr>
        <w:t>)</w:t>
      </w:r>
      <w:r w:rsidR="00B90498">
        <w:rPr>
          <w:rFonts w:ascii="Times New Roman" w:hAnsi="Times New Roman" w:cs="Times New Roman"/>
          <w:bCs/>
          <w:sz w:val="24"/>
          <w:szCs w:val="24"/>
        </w:rPr>
        <w:t xml:space="preserve"> (Robinson et al</w:t>
      </w:r>
      <w:r w:rsidR="004A3870">
        <w:rPr>
          <w:rFonts w:ascii="Times New Roman" w:hAnsi="Times New Roman" w:cs="Times New Roman"/>
          <w:bCs/>
          <w:sz w:val="24"/>
          <w:szCs w:val="24"/>
        </w:rPr>
        <w:t>, 2015).</w:t>
      </w:r>
      <w:r w:rsidR="00346254">
        <w:rPr>
          <w:rFonts w:ascii="Times New Roman" w:hAnsi="Times New Roman" w:cs="Times New Roman"/>
          <w:bCs/>
          <w:sz w:val="24"/>
          <w:szCs w:val="24"/>
        </w:rPr>
        <w:t xml:space="preserve"> </w:t>
      </w:r>
      <w:r w:rsidR="00242241">
        <w:rPr>
          <w:rFonts w:ascii="Times New Roman" w:hAnsi="Times New Roman" w:cs="Times New Roman"/>
          <w:bCs/>
          <w:sz w:val="24"/>
          <w:szCs w:val="24"/>
        </w:rPr>
        <w:t>In the literature reviewed, motor skill interventions have used different approaches</w:t>
      </w:r>
      <w:r w:rsidR="00B76A36">
        <w:rPr>
          <w:rFonts w:ascii="Times New Roman" w:hAnsi="Times New Roman" w:cs="Times New Roman"/>
          <w:bCs/>
          <w:sz w:val="24"/>
          <w:szCs w:val="24"/>
        </w:rPr>
        <w:t xml:space="preserve">, </w:t>
      </w:r>
      <w:r w:rsidR="000866BC">
        <w:rPr>
          <w:rFonts w:ascii="Times New Roman" w:hAnsi="Times New Roman" w:cs="Times New Roman"/>
          <w:bCs/>
          <w:sz w:val="24"/>
          <w:szCs w:val="24"/>
        </w:rPr>
        <w:t xml:space="preserve">however Haywood (1991) believed a general aim of motor skill intervention </w:t>
      </w:r>
      <w:r w:rsidR="00DE2B31">
        <w:rPr>
          <w:rFonts w:ascii="Times New Roman" w:hAnsi="Times New Roman" w:cs="Times New Roman"/>
          <w:bCs/>
          <w:sz w:val="24"/>
          <w:szCs w:val="24"/>
        </w:rPr>
        <w:t>to be the development of motor skill and the promotion of a healthy and active lifest</w:t>
      </w:r>
      <w:r w:rsidR="00000C5C">
        <w:rPr>
          <w:rFonts w:ascii="Times New Roman" w:hAnsi="Times New Roman" w:cs="Times New Roman"/>
          <w:bCs/>
          <w:sz w:val="24"/>
          <w:szCs w:val="24"/>
        </w:rPr>
        <w:t xml:space="preserve">yle. </w:t>
      </w:r>
      <w:r w:rsidR="001E3ED9">
        <w:rPr>
          <w:rFonts w:ascii="Times New Roman" w:hAnsi="Times New Roman" w:cs="Times New Roman"/>
          <w:bCs/>
          <w:sz w:val="24"/>
          <w:szCs w:val="24"/>
        </w:rPr>
        <w:t xml:space="preserve">In researched literature different studies used various terms </w:t>
      </w:r>
      <w:r w:rsidR="000873D2">
        <w:rPr>
          <w:rFonts w:ascii="Times New Roman" w:hAnsi="Times New Roman" w:cs="Times New Roman"/>
          <w:bCs/>
          <w:sz w:val="24"/>
          <w:szCs w:val="24"/>
        </w:rPr>
        <w:t>involved around motor skill interventions</w:t>
      </w:r>
      <w:r w:rsidR="00111793">
        <w:rPr>
          <w:rFonts w:ascii="Times New Roman" w:hAnsi="Times New Roman" w:cs="Times New Roman"/>
          <w:bCs/>
          <w:sz w:val="24"/>
          <w:szCs w:val="24"/>
        </w:rPr>
        <w:t>. Robinson et al (2015)</w:t>
      </w:r>
      <w:r w:rsidR="006175FC">
        <w:rPr>
          <w:rFonts w:ascii="Times New Roman" w:hAnsi="Times New Roman" w:cs="Times New Roman"/>
          <w:bCs/>
          <w:sz w:val="24"/>
          <w:szCs w:val="24"/>
        </w:rPr>
        <w:t xml:space="preserve"> stated ‘motor competence’ as </w:t>
      </w:r>
      <w:r w:rsidR="00F14821">
        <w:rPr>
          <w:rFonts w:ascii="Times New Roman" w:hAnsi="Times New Roman" w:cs="Times New Roman"/>
          <w:bCs/>
          <w:sz w:val="24"/>
          <w:szCs w:val="24"/>
        </w:rPr>
        <w:t xml:space="preserve">a </w:t>
      </w:r>
      <w:r w:rsidR="00DA04A6">
        <w:rPr>
          <w:rFonts w:ascii="Times New Roman" w:hAnsi="Times New Roman" w:cs="Times New Roman"/>
          <w:bCs/>
          <w:sz w:val="24"/>
          <w:szCs w:val="24"/>
        </w:rPr>
        <w:t>“global term</w:t>
      </w:r>
      <w:r w:rsidR="00032215">
        <w:rPr>
          <w:rFonts w:ascii="Times New Roman" w:hAnsi="Times New Roman" w:cs="Times New Roman"/>
          <w:bCs/>
          <w:sz w:val="24"/>
          <w:szCs w:val="24"/>
        </w:rPr>
        <w:t xml:space="preserve">” that </w:t>
      </w:r>
      <w:r w:rsidR="00875430">
        <w:rPr>
          <w:rFonts w:ascii="Times New Roman" w:hAnsi="Times New Roman" w:cs="Times New Roman"/>
          <w:bCs/>
          <w:sz w:val="24"/>
          <w:szCs w:val="24"/>
        </w:rPr>
        <w:t>has been use</w:t>
      </w:r>
      <w:r w:rsidR="00966261">
        <w:rPr>
          <w:rFonts w:ascii="Times New Roman" w:hAnsi="Times New Roman" w:cs="Times New Roman"/>
          <w:bCs/>
          <w:sz w:val="24"/>
          <w:szCs w:val="24"/>
        </w:rPr>
        <w:t xml:space="preserve">d in previous literature to branch over several other aspects describing </w:t>
      </w:r>
      <w:r w:rsidR="005A433A">
        <w:rPr>
          <w:rFonts w:ascii="Times New Roman" w:hAnsi="Times New Roman" w:cs="Times New Roman"/>
          <w:bCs/>
          <w:sz w:val="24"/>
          <w:szCs w:val="24"/>
        </w:rPr>
        <w:t>“goal-directed human movement”, terms included</w:t>
      </w:r>
      <w:r w:rsidR="00CF04C5">
        <w:rPr>
          <w:rFonts w:ascii="Times New Roman" w:hAnsi="Times New Roman" w:cs="Times New Roman"/>
          <w:bCs/>
          <w:sz w:val="24"/>
          <w:szCs w:val="24"/>
        </w:rPr>
        <w:t xml:space="preserve"> </w:t>
      </w:r>
      <w:r w:rsidR="00B779C1" w:rsidRPr="00B779C1">
        <w:rPr>
          <w:rFonts w:ascii="Times New Roman" w:hAnsi="Times New Roman" w:cs="Times New Roman"/>
          <w:bCs/>
          <w:sz w:val="24"/>
          <w:szCs w:val="24"/>
        </w:rPr>
        <w:t>motor proﬁciency, motor performance, fundamental movement/motor skill, motor ability, and motor coordination</w:t>
      </w:r>
      <w:r w:rsidR="00402D14">
        <w:rPr>
          <w:rFonts w:ascii="Times New Roman" w:hAnsi="Times New Roman" w:cs="Times New Roman"/>
          <w:bCs/>
          <w:sz w:val="24"/>
          <w:szCs w:val="24"/>
        </w:rPr>
        <w:t xml:space="preserve">. </w:t>
      </w:r>
      <w:r w:rsidR="00CD3BF7">
        <w:rPr>
          <w:rFonts w:ascii="Times New Roman" w:hAnsi="Times New Roman" w:cs="Times New Roman"/>
          <w:bCs/>
          <w:sz w:val="24"/>
          <w:szCs w:val="24"/>
        </w:rPr>
        <w:t xml:space="preserve">Barnett et al (2016) </w:t>
      </w:r>
      <w:r w:rsidR="00D742F4">
        <w:rPr>
          <w:rFonts w:ascii="Times New Roman" w:hAnsi="Times New Roman" w:cs="Times New Roman"/>
          <w:bCs/>
          <w:sz w:val="24"/>
          <w:szCs w:val="24"/>
        </w:rPr>
        <w:t xml:space="preserve">reflected </w:t>
      </w:r>
      <w:r w:rsidR="00196655">
        <w:rPr>
          <w:rFonts w:ascii="Times New Roman" w:hAnsi="Times New Roman" w:cs="Times New Roman"/>
          <w:bCs/>
          <w:sz w:val="24"/>
          <w:szCs w:val="24"/>
        </w:rPr>
        <w:t xml:space="preserve">further </w:t>
      </w:r>
      <w:r w:rsidR="00D742F4">
        <w:rPr>
          <w:rFonts w:ascii="Times New Roman" w:hAnsi="Times New Roman" w:cs="Times New Roman"/>
          <w:bCs/>
          <w:sz w:val="24"/>
          <w:szCs w:val="24"/>
        </w:rPr>
        <w:t>on this variation of terms</w:t>
      </w:r>
      <w:r w:rsidR="00BD3EE7">
        <w:rPr>
          <w:rFonts w:ascii="Times New Roman" w:hAnsi="Times New Roman" w:cs="Times New Roman"/>
          <w:bCs/>
          <w:sz w:val="24"/>
          <w:szCs w:val="24"/>
        </w:rPr>
        <w:t xml:space="preserve">, they referenced </w:t>
      </w:r>
      <w:r w:rsidR="00DB7486">
        <w:rPr>
          <w:rFonts w:ascii="Times New Roman" w:hAnsi="Times New Roman" w:cs="Times New Roman"/>
          <w:bCs/>
          <w:sz w:val="24"/>
          <w:szCs w:val="24"/>
        </w:rPr>
        <w:t xml:space="preserve">Robinson et al (2015)’s </w:t>
      </w:r>
      <w:r w:rsidR="00FC6C8B">
        <w:rPr>
          <w:rFonts w:ascii="Times New Roman" w:hAnsi="Times New Roman" w:cs="Times New Roman"/>
          <w:bCs/>
          <w:sz w:val="24"/>
          <w:szCs w:val="24"/>
        </w:rPr>
        <w:t xml:space="preserve">term “goal-directed human movement” and </w:t>
      </w:r>
      <w:r w:rsidR="000B57A9">
        <w:rPr>
          <w:rFonts w:ascii="Times New Roman" w:hAnsi="Times New Roman" w:cs="Times New Roman"/>
          <w:bCs/>
          <w:sz w:val="24"/>
          <w:szCs w:val="24"/>
        </w:rPr>
        <w:t>the various terms surrounding it</w:t>
      </w:r>
      <w:r w:rsidR="004A693B">
        <w:rPr>
          <w:rFonts w:ascii="Times New Roman" w:hAnsi="Times New Roman" w:cs="Times New Roman"/>
          <w:bCs/>
          <w:sz w:val="24"/>
          <w:szCs w:val="24"/>
        </w:rPr>
        <w:t xml:space="preserve">, they </w:t>
      </w:r>
      <w:r w:rsidR="001323D0">
        <w:rPr>
          <w:rFonts w:ascii="Times New Roman" w:hAnsi="Times New Roman" w:cs="Times New Roman"/>
          <w:bCs/>
          <w:sz w:val="24"/>
          <w:szCs w:val="24"/>
        </w:rPr>
        <w:t>reflected on this to give their own branching term</w:t>
      </w:r>
      <w:r w:rsidR="007E6798">
        <w:rPr>
          <w:rFonts w:ascii="Times New Roman" w:hAnsi="Times New Roman" w:cs="Times New Roman"/>
          <w:bCs/>
          <w:sz w:val="24"/>
          <w:szCs w:val="24"/>
        </w:rPr>
        <w:t>,</w:t>
      </w:r>
      <w:r w:rsidR="00096AC5">
        <w:rPr>
          <w:rFonts w:ascii="Times New Roman" w:hAnsi="Times New Roman" w:cs="Times New Roman"/>
          <w:bCs/>
          <w:sz w:val="24"/>
          <w:szCs w:val="24"/>
        </w:rPr>
        <w:t xml:space="preserve"> “gross motor competence”</w:t>
      </w:r>
      <w:r w:rsidR="004A693B">
        <w:rPr>
          <w:rFonts w:ascii="Times New Roman" w:hAnsi="Times New Roman" w:cs="Times New Roman"/>
          <w:bCs/>
          <w:sz w:val="24"/>
          <w:szCs w:val="24"/>
        </w:rPr>
        <w:t xml:space="preserve"> for their own study. </w:t>
      </w:r>
      <w:r w:rsidR="00340240">
        <w:rPr>
          <w:rFonts w:ascii="Times New Roman" w:hAnsi="Times New Roman" w:cs="Times New Roman"/>
          <w:bCs/>
          <w:sz w:val="24"/>
          <w:szCs w:val="24"/>
        </w:rPr>
        <w:t>From this</w:t>
      </w:r>
      <w:r w:rsidR="00CD18A4">
        <w:rPr>
          <w:rFonts w:ascii="Times New Roman" w:hAnsi="Times New Roman" w:cs="Times New Roman"/>
          <w:bCs/>
          <w:sz w:val="24"/>
          <w:szCs w:val="24"/>
        </w:rPr>
        <w:t>,</w:t>
      </w:r>
      <w:r w:rsidR="00340240">
        <w:rPr>
          <w:rFonts w:ascii="Times New Roman" w:hAnsi="Times New Roman" w:cs="Times New Roman"/>
          <w:bCs/>
          <w:sz w:val="24"/>
          <w:szCs w:val="24"/>
        </w:rPr>
        <w:t xml:space="preserve"> studies researched also reflected this variation of terms used, </w:t>
      </w:r>
      <w:r w:rsidR="00397D4C">
        <w:rPr>
          <w:rFonts w:ascii="Times New Roman" w:hAnsi="Times New Roman" w:cs="Times New Roman"/>
          <w:bCs/>
          <w:sz w:val="24"/>
          <w:szCs w:val="24"/>
        </w:rPr>
        <w:t xml:space="preserve">commonly </w:t>
      </w:r>
      <w:r w:rsidR="000E7FB5">
        <w:rPr>
          <w:rFonts w:ascii="Times New Roman" w:hAnsi="Times New Roman" w:cs="Times New Roman"/>
          <w:bCs/>
          <w:sz w:val="24"/>
          <w:szCs w:val="24"/>
        </w:rPr>
        <w:t>discussed aspects</w:t>
      </w:r>
      <w:r w:rsidR="00397D4C">
        <w:rPr>
          <w:rFonts w:ascii="Times New Roman" w:hAnsi="Times New Roman" w:cs="Times New Roman"/>
          <w:bCs/>
          <w:sz w:val="24"/>
          <w:szCs w:val="24"/>
        </w:rPr>
        <w:t xml:space="preserve"> across the studies researched included motor development, motor skill</w:t>
      </w:r>
      <w:r w:rsidR="0047667A">
        <w:rPr>
          <w:rFonts w:ascii="Times New Roman" w:hAnsi="Times New Roman" w:cs="Times New Roman"/>
          <w:bCs/>
          <w:sz w:val="24"/>
          <w:szCs w:val="24"/>
        </w:rPr>
        <w:t xml:space="preserve">, motor </w:t>
      </w:r>
      <w:r w:rsidR="0047667A">
        <w:rPr>
          <w:rFonts w:ascii="Times New Roman" w:hAnsi="Times New Roman" w:cs="Times New Roman"/>
          <w:bCs/>
          <w:sz w:val="24"/>
          <w:szCs w:val="24"/>
        </w:rPr>
        <w:lastRenderedPageBreak/>
        <w:t>competence</w:t>
      </w:r>
      <w:r w:rsidR="000C5837">
        <w:rPr>
          <w:rFonts w:ascii="Times New Roman" w:hAnsi="Times New Roman" w:cs="Times New Roman"/>
          <w:bCs/>
          <w:sz w:val="24"/>
          <w:szCs w:val="24"/>
        </w:rPr>
        <w:t>, physical competence, perceived physical competence and physical activity levels</w:t>
      </w:r>
      <w:r w:rsidR="000E7FB5">
        <w:rPr>
          <w:rFonts w:ascii="Times New Roman" w:hAnsi="Times New Roman" w:cs="Times New Roman"/>
          <w:bCs/>
          <w:sz w:val="24"/>
          <w:szCs w:val="24"/>
        </w:rPr>
        <w:t xml:space="preserve">. </w:t>
      </w:r>
    </w:p>
    <w:p w14:paraId="49B7E697" w14:textId="2F161822" w:rsidR="00AF1F22" w:rsidRDefault="00AF1F22" w:rsidP="001C0232">
      <w:pPr>
        <w:rPr>
          <w:rFonts w:ascii="Times New Roman" w:hAnsi="Times New Roman" w:cs="Times New Roman"/>
          <w:bCs/>
          <w:sz w:val="24"/>
          <w:szCs w:val="24"/>
        </w:rPr>
      </w:pPr>
    </w:p>
    <w:p w14:paraId="4CBA846A" w14:textId="5E9BD866" w:rsidR="00A422D7" w:rsidRDefault="009D6505" w:rsidP="001C0232">
      <w:pPr>
        <w:rPr>
          <w:rFonts w:ascii="Times New Roman" w:hAnsi="Times New Roman" w:cs="Times New Roman"/>
          <w:bCs/>
          <w:sz w:val="24"/>
          <w:szCs w:val="24"/>
        </w:rPr>
      </w:pPr>
      <w:r>
        <w:rPr>
          <w:rFonts w:ascii="Times New Roman" w:hAnsi="Times New Roman" w:cs="Times New Roman"/>
          <w:bCs/>
          <w:sz w:val="24"/>
          <w:szCs w:val="24"/>
        </w:rPr>
        <w:t>Motor developme</w:t>
      </w:r>
      <w:r w:rsidR="005B7919">
        <w:rPr>
          <w:rFonts w:ascii="Times New Roman" w:hAnsi="Times New Roman" w:cs="Times New Roman"/>
          <w:bCs/>
          <w:sz w:val="24"/>
          <w:szCs w:val="24"/>
        </w:rPr>
        <w:t xml:space="preserve">nt has been defined by Clark &amp; </w:t>
      </w:r>
      <w:proofErr w:type="spellStart"/>
      <w:r w:rsidR="005B7919">
        <w:rPr>
          <w:rFonts w:ascii="Times New Roman" w:hAnsi="Times New Roman" w:cs="Times New Roman"/>
          <w:bCs/>
          <w:sz w:val="24"/>
          <w:szCs w:val="24"/>
        </w:rPr>
        <w:t>Whitall</w:t>
      </w:r>
      <w:proofErr w:type="spellEnd"/>
      <w:r w:rsidR="005B7919">
        <w:rPr>
          <w:rFonts w:ascii="Times New Roman" w:hAnsi="Times New Roman" w:cs="Times New Roman"/>
          <w:bCs/>
          <w:sz w:val="24"/>
          <w:szCs w:val="24"/>
        </w:rPr>
        <w:t xml:space="preserve"> (1989)</w:t>
      </w:r>
      <w:r w:rsidR="003B3299">
        <w:rPr>
          <w:rFonts w:ascii="Times New Roman" w:hAnsi="Times New Roman" w:cs="Times New Roman"/>
          <w:bCs/>
          <w:sz w:val="24"/>
          <w:szCs w:val="24"/>
        </w:rPr>
        <w:t xml:space="preserve"> as changes over a person’s lifespan, of motor behaviours and the processes that contribute to these changes</w:t>
      </w:r>
      <w:r w:rsidR="008D6944">
        <w:rPr>
          <w:rFonts w:ascii="Times New Roman" w:hAnsi="Times New Roman" w:cs="Times New Roman"/>
          <w:bCs/>
          <w:sz w:val="24"/>
          <w:szCs w:val="24"/>
        </w:rPr>
        <w:t xml:space="preserve">, </w:t>
      </w:r>
      <w:r w:rsidR="00541D66">
        <w:rPr>
          <w:rFonts w:ascii="Times New Roman" w:hAnsi="Times New Roman" w:cs="Times New Roman"/>
          <w:bCs/>
          <w:sz w:val="24"/>
          <w:szCs w:val="24"/>
        </w:rPr>
        <w:t>Clark &amp; Metcalfe</w:t>
      </w:r>
      <w:r w:rsidR="0078515A">
        <w:rPr>
          <w:rFonts w:ascii="Times New Roman" w:hAnsi="Times New Roman" w:cs="Times New Roman"/>
          <w:bCs/>
          <w:sz w:val="24"/>
          <w:szCs w:val="24"/>
        </w:rPr>
        <w:t xml:space="preserve"> (2002) created a metaphor for motor development, describing </w:t>
      </w:r>
      <w:r w:rsidR="008F5E55">
        <w:rPr>
          <w:rFonts w:ascii="Times New Roman" w:hAnsi="Times New Roman" w:cs="Times New Roman"/>
          <w:bCs/>
          <w:sz w:val="24"/>
          <w:szCs w:val="24"/>
        </w:rPr>
        <w:t xml:space="preserve">a </w:t>
      </w:r>
      <w:r w:rsidR="00935543">
        <w:rPr>
          <w:rFonts w:ascii="Times New Roman" w:hAnsi="Times New Roman" w:cs="Times New Roman"/>
          <w:bCs/>
          <w:sz w:val="24"/>
          <w:szCs w:val="24"/>
        </w:rPr>
        <w:t xml:space="preserve">‘mountain of motor development’. In this metaphor </w:t>
      </w:r>
      <w:r w:rsidR="00D4337C">
        <w:rPr>
          <w:rFonts w:ascii="Times New Roman" w:hAnsi="Times New Roman" w:cs="Times New Roman"/>
          <w:bCs/>
          <w:sz w:val="24"/>
          <w:szCs w:val="24"/>
        </w:rPr>
        <w:t xml:space="preserve">they discussed building upon fundamental movement skills </w:t>
      </w:r>
      <w:r w:rsidR="008F0C79">
        <w:rPr>
          <w:rFonts w:ascii="Times New Roman" w:hAnsi="Times New Roman" w:cs="Times New Roman"/>
          <w:bCs/>
          <w:sz w:val="24"/>
          <w:szCs w:val="24"/>
        </w:rPr>
        <w:t xml:space="preserve">to reach the top of the mountain, a person </w:t>
      </w:r>
      <w:r w:rsidR="002B18E3">
        <w:rPr>
          <w:rFonts w:ascii="Times New Roman" w:hAnsi="Times New Roman" w:cs="Times New Roman"/>
          <w:bCs/>
          <w:sz w:val="24"/>
          <w:szCs w:val="24"/>
        </w:rPr>
        <w:t xml:space="preserve">reaching the top of this mountain would acquire competency in FMS </w:t>
      </w:r>
      <w:r w:rsidR="00ED0F26">
        <w:rPr>
          <w:rFonts w:ascii="Times New Roman" w:hAnsi="Times New Roman" w:cs="Times New Roman"/>
          <w:bCs/>
          <w:sz w:val="24"/>
          <w:szCs w:val="24"/>
        </w:rPr>
        <w:t xml:space="preserve">to become active and physically </w:t>
      </w:r>
      <w:r w:rsidR="0016527F">
        <w:rPr>
          <w:rFonts w:ascii="Times New Roman" w:hAnsi="Times New Roman" w:cs="Times New Roman"/>
          <w:bCs/>
          <w:sz w:val="24"/>
          <w:szCs w:val="24"/>
        </w:rPr>
        <w:t xml:space="preserve">skilful. The aim of climbing this mountain </w:t>
      </w:r>
      <w:r w:rsidR="00F14012">
        <w:rPr>
          <w:rFonts w:ascii="Times New Roman" w:hAnsi="Times New Roman" w:cs="Times New Roman"/>
          <w:bCs/>
          <w:sz w:val="24"/>
          <w:szCs w:val="24"/>
        </w:rPr>
        <w:t xml:space="preserve">is to </w:t>
      </w:r>
      <w:r w:rsidR="007F5179">
        <w:rPr>
          <w:rFonts w:ascii="Times New Roman" w:hAnsi="Times New Roman" w:cs="Times New Roman"/>
          <w:bCs/>
          <w:sz w:val="24"/>
          <w:szCs w:val="24"/>
        </w:rPr>
        <w:t>acquire a level of skills that give a person diversity</w:t>
      </w:r>
      <w:r w:rsidR="007D05B1">
        <w:rPr>
          <w:rFonts w:ascii="Times New Roman" w:hAnsi="Times New Roman" w:cs="Times New Roman"/>
          <w:bCs/>
          <w:sz w:val="24"/>
          <w:szCs w:val="24"/>
        </w:rPr>
        <w:t xml:space="preserve"> in the skillset they can </w:t>
      </w:r>
      <w:r w:rsidR="005C5BEA">
        <w:rPr>
          <w:rFonts w:ascii="Times New Roman" w:hAnsi="Times New Roman" w:cs="Times New Roman"/>
          <w:bCs/>
          <w:sz w:val="24"/>
          <w:szCs w:val="24"/>
        </w:rPr>
        <w:t xml:space="preserve">competently </w:t>
      </w:r>
      <w:r w:rsidR="007D05B1">
        <w:rPr>
          <w:rFonts w:ascii="Times New Roman" w:hAnsi="Times New Roman" w:cs="Times New Roman"/>
          <w:bCs/>
          <w:sz w:val="24"/>
          <w:szCs w:val="24"/>
        </w:rPr>
        <w:t xml:space="preserve">use and adaptively apply their </w:t>
      </w:r>
      <w:r w:rsidR="001B631C">
        <w:rPr>
          <w:rFonts w:ascii="Times New Roman" w:hAnsi="Times New Roman" w:cs="Times New Roman"/>
          <w:bCs/>
          <w:sz w:val="24"/>
          <w:szCs w:val="24"/>
        </w:rPr>
        <w:t xml:space="preserve">repertoire of </w:t>
      </w:r>
      <w:r w:rsidR="007D05B1">
        <w:rPr>
          <w:rFonts w:ascii="Times New Roman" w:hAnsi="Times New Roman" w:cs="Times New Roman"/>
          <w:bCs/>
          <w:sz w:val="24"/>
          <w:szCs w:val="24"/>
        </w:rPr>
        <w:t>skills to more specific physical situations</w:t>
      </w:r>
      <w:r w:rsidR="001B631C">
        <w:rPr>
          <w:rFonts w:ascii="Times New Roman" w:hAnsi="Times New Roman" w:cs="Times New Roman"/>
          <w:bCs/>
          <w:sz w:val="24"/>
          <w:szCs w:val="24"/>
        </w:rPr>
        <w:t>.</w:t>
      </w:r>
      <w:r w:rsidR="00CB7FA5">
        <w:rPr>
          <w:rFonts w:ascii="Times New Roman" w:hAnsi="Times New Roman" w:cs="Times New Roman"/>
          <w:bCs/>
          <w:sz w:val="24"/>
          <w:szCs w:val="24"/>
        </w:rPr>
        <w:t xml:space="preserve"> </w:t>
      </w:r>
      <w:r w:rsidR="00D465B2">
        <w:rPr>
          <w:rFonts w:ascii="Times New Roman" w:hAnsi="Times New Roman" w:cs="Times New Roman"/>
          <w:bCs/>
          <w:sz w:val="24"/>
          <w:szCs w:val="24"/>
        </w:rPr>
        <w:t xml:space="preserve">While reviewing the literature </w:t>
      </w:r>
      <w:r w:rsidR="00561A46">
        <w:rPr>
          <w:rFonts w:ascii="Times New Roman" w:hAnsi="Times New Roman" w:cs="Times New Roman"/>
          <w:bCs/>
          <w:sz w:val="24"/>
          <w:szCs w:val="24"/>
        </w:rPr>
        <w:t xml:space="preserve">the next term, motor skill, has been used interchangeably </w:t>
      </w:r>
      <w:r w:rsidR="001456D8">
        <w:rPr>
          <w:rFonts w:ascii="Times New Roman" w:hAnsi="Times New Roman" w:cs="Times New Roman"/>
          <w:bCs/>
          <w:sz w:val="24"/>
          <w:szCs w:val="24"/>
        </w:rPr>
        <w:t>with fundamental movement skills</w:t>
      </w:r>
      <w:r w:rsidR="00C47702">
        <w:rPr>
          <w:rFonts w:ascii="Times New Roman" w:hAnsi="Times New Roman" w:cs="Times New Roman"/>
          <w:bCs/>
          <w:sz w:val="24"/>
          <w:szCs w:val="24"/>
        </w:rPr>
        <w:t>, Robinson et al (2015)</w:t>
      </w:r>
      <w:r w:rsidR="00EF04CF">
        <w:rPr>
          <w:rFonts w:ascii="Times New Roman" w:hAnsi="Times New Roman" w:cs="Times New Roman"/>
          <w:bCs/>
          <w:sz w:val="24"/>
          <w:szCs w:val="24"/>
        </w:rPr>
        <w:t xml:space="preserve"> used </w:t>
      </w:r>
      <w:r w:rsidR="0094438A">
        <w:rPr>
          <w:rFonts w:ascii="Times New Roman" w:hAnsi="Times New Roman" w:cs="Times New Roman"/>
          <w:bCs/>
          <w:sz w:val="24"/>
          <w:szCs w:val="24"/>
        </w:rPr>
        <w:t>fundamental movement skill in their study, giving examples of these that include</w:t>
      </w:r>
      <w:r w:rsidR="00BC02FF">
        <w:rPr>
          <w:rFonts w:ascii="Times New Roman" w:hAnsi="Times New Roman" w:cs="Times New Roman"/>
          <w:bCs/>
          <w:sz w:val="24"/>
          <w:szCs w:val="24"/>
        </w:rPr>
        <w:t xml:space="preserve">, </w:t>
      </w:r>
      <w:r w:rsidR="00BC02FF" w:rsidRPr="00BC02FF">
        <w:rPr>
          <w:rFonts w:ascii="Times New Roman" w:hAnsi="Times New Roman" w:cs="Times New Roman"/>
          <w:bCs/>
          <w:sz w:val="24"/>
          <w:szCs w:val="24"/>
        </w:rPr>
        <w:t>running, catching, throwing, hopping, balance, and striking</w:t>
      </w:r>
      <w:r w:rsidR="00DA56BD">
        <w:rPr>
          <w:rFonts w:ascii="Times New Roman" w:hAnsi="Times New Roman" w:cs="Times New Roman"/>
          <w:bCs/>
          <w:sz w:val="24"/>
          <w:szCs w:val="24"/>
        </w:rPr>
        <w:t xml:space="preserve">. </w:t>
      </w:r>
      <w:r w:rsidR="00A23CF8">
        <w:rPr>
          <w:rFonts w:ascii="Times New Roman" w:hAnsi="Times New Roman" w:cs="Times New Roman"/>
          <w:bCs/>
          <w:sz w:val="24"/>
          <w:szCs w:val="24"/>
        </w:rPr>
        <w:t xml:space="preserve">Also </w:t>
      </w:r>
      <w:r w:rsidR="00BB4E7E">
        <w:rPr>
          <w:rFonts w:ascii="Times New Roman" w:hAnsi="Times New Roman" w:cs="Times New Roman"/>
          <w:bCs/>
          <w:sz w:val="24"/>
          <w:szCs w:val="24"/>
        </w:rPr>
        <w:t>the term seems to be used</w:t>
      </w:r>
      <w:r w:rsidR="00A23CF8">
        <w:rPr>
          <w:rFonts w:ascii="Times New Roman" w:hAnsi="Times New Roman" w:cs="Times New Roman"/>
          <w:bCs/>
          <w:sz w:val="24"/>
          <w:szCs w:val="24"/>
        </w:rPr>
        <w:t xml:space="preserve"> interchangeably </w:t>
      </w:r>
      <w:r w:rsidR="00BB4E7E">
        <w:rPr>
          <w:rFonts w:ascii="Times New Roman" w:hAnsi="Times New Roman" w:cs="Times New Roman"/>
          <w:bCs/>
          <w:sz w:val="24"/>
          <w:szCs w:val="24"/>
        </w:rPr>
        <w:t xml:space="preserve">across literature </w:t>
      </w:r>
      <w:r w:rsidR="00A23CF8">
        <w:rPr>
          <w:rFonts w:ascii="Times New Roman" w:hAnsi="Times New Roman" w:cs="Times New Roman"/>
          <w:bCs/>
          <w:sz w:val="24"/>
          <w:szCs w:val="24"/>
        </w:rPr>
        <w:t xml:space="preserve">with fundamental movement skills they appear to </w:t>
      </w:r>
      <w:r w:rsidR="00A94780">
        <w:rPr>
          <w:rFonts w:ascii="Times New Roman" w:hAnsi="Times New Roman" w:cs="Times New Roman"/>
          <w:bCs/>
          <w:sz w:val="24"/>
          <w:szCs w:val="24"/>
        </w:rPr>
        <w:t>be used</w:t>
      </w:r>
      <w:r w:rsidR="00A23CF8">
        <w:rPr>
          <w:rFonts w:ascii="Times New Roman" w:hAnsi="Times New Roman" w:cs="Times New Roman"/>
          <w:bCs/>
          <w:sz w:val="24"/>
          <w:szCs w:val="24"/>
        </w:rPr>
        <w:t xml:space="preserve"> with the same objective to </w:t>
      </w:r>
      <w:r w:rsidR="00A716B7">
        <w:rPr>
          <w:rFonts w:ascii="Times New Roman" w:hAnsi="Times New Roman" w:cs="Times New Roman"/>
          <w:bCs/>
          <w:sz w:val="24"/>
          <w:szCs w:val="24"/>
        </w:rPr>
        <w:t xml:space="preserve">development competency that facilitates participation </w:t>
      </w:r>
      <w:r w:rsidR="00AA4661">
        <w:rPr>
          <w:rFonts w:ascii="Times New Roman" w:hAnsi="Times New Roman" w:cs="Times New Roman"/>
          <w:bCs/>
          <w:sz w:val="24"/>
          <w:szCs w:val="24"/>
        </w:rPr>
        <w:t>in more complex activity such as structured sport</w:t>
      </w:r>
      <w:r w:rsidR="002350DA">
        <w:rPr>
          <w:rFonts w:ascii="Times New Roman" w:hAnsi="Times New Roman" w:cs="Times New Roman"/>
          <w:bCs/>
          <w:sz w:val="24"/>
          <w:szCs w:val="24"/>
        </w:rPr>
        <w:t>, however</w:t>
      </w:r>
      <w:r w:rsidR="00113093">
        <w:rPr>
          <w:rFonts w:ascii="Times New Roman" w:hAnsi="Times New Roman" w:cs="Times New Roman"/>
          <w:bCs/>
          <w:sz w:val="24"/>
          <w:szCs w:val="24"/>
        </w:rPr>
        <w:t xml:space="preserve"> it could be examined as to whether</w:t>
      </w:r>
      <w:r w:rsidR="00F53046">
        <w:rPr>
          <w:rFonts w:ascii="Times New Roman" w:hAnsi="Times New Roman" w:cs="Times New Roman"/>
          <w:bCs/>
          <w:sz w:val="24"/>
          <w:szCs w:val="24"/>
        </w:rPr>
        <w:t xml:space="preserve"> this</w:t>
      </w:r>
      <w:r w:rsidR="00304536">
        <w:rPr>
          <w:rFonts w:ascii="Times New Roman" w:hAnsi="Times New Roman" w:cs="Times New Roman"/>
          <w:bCs/>
          <w:sz w:val="24"/>
          <w:szCs w:val="24"/>
        </w:rPr>
        <w:t xml:space="preserve"> possibly create</w:t>
      </w:r>
      <w:r w:rsidR="00F53046">
        <w:rPr>
          <w:rFonts w:ascii="Times New Roman" w:hAnsi="Times New Roman" w:cs="Times New Roman"/>
          <w:bCs/>
          <w:sz w:val="24"/>
          <w:szCs w:val="24"/>
        </w:rPr>
        <w:t>s</w:t>
      </w:r>
      <w:r w:rsidR="00304536">
        <w:rPr>
          <w:rFonts w:ascii="Times New Roman" w:hAnsi="Times New Roman" w:cs="Times New Roman"/>
          <w:bCs/>
          <w:sz w:val="24"/>
          <w:szCs w:val="24"/>
        </w:rPr>
        <w:t xml:space="preserve"> an ambiguity when cross-referencing different studies</w:t>
      </w:r>
      <w:r w:rsidR="009D5887">
        <w:rPr>
          <w:rFonts w:ascii="Times New Roman" w:hAnsi="Times New Roman" w:cs="Times New Roman"/>
          <w:bCs/>
          <w:sz w:val="24"/>
          <w:szCs w:val="24"/>
        </w:rPr>
        <w:t xml:space="preserve">. </w:t>
      </w:r>
      <w:proofErr w:type="spellStart"/>
      <w:r w:rsidR="00A53222">
        <w:rPr>
          <w:rFonts w:ascii="Times New Roman" w:hAnsi="Times New Roman" w:cs="Times New Roman"/>
          <w:bCs/>
          <w:sz w:val="24"/>
          <w:szCs w:val="24"/>
        </w:rPr>
        <w:t>Stodden</w:t>
      </w:r>
      <w:proofErr w:type="spellEnd"/>
      <w:r w:rsidR="00A53222">
        <w:rPr>
          <w:rFonts w:ascii="Times New Roman" w:hAnsi="Times New Roman" w:cs="Times New Roman"/>
          <w:bCs/>
          <w:sz w:val="24"/>
          <w:szCs w:val="24"/>
        </w:rPr>
        <w:t xml:space="preserve"> et al (2008) mentioned that fundamental motor skills </w:t>
      </w:r>
      <w:r w:rsidR="000F560B">
        <w:rPr>
          <w:rFonts w:ascii="Times New Roman" w:hAnsi="Times New Roman" w:cs="Times New Roman"/>
          <w:bCs/>
          <w:sz w:val="24"/>
          <w:szCs w:val="24"/>
        </w:rPr>
        <w:t xml:space="preserve">consist of locomotor skills and object control skills. </w:t>
      </w:r>
      <w:r w:rsidR="001F2363">
        <w:rPr>
          <w:rFonts w:ascii="Times New Roman" w:hAnsi="Times New Roman" w:cs="Times New Roman"/>
          <w:bCs/>
          <w:sz w:val="24"/>
          <w:szCs w:val="24"/>
        </w:rPr>
        <w:t xml:space="preserve">Haywood </w:t>
      </w:r>
      <w:r w:rsidR="0045330E">
        <w:rPr>
          <w:rFonts w:ascii="Times New Roman" w:hAnsi="Times New Roman" w:cs="Times New Roman"/>
          <w:bCs/>
          <w:sz w:val="24"/>
          <w:szCs w:val="24"/>
        </w:rPr>
        <w:t xml:space="preserve">&amp; Getchell (2005) gave their definition of </w:t>
      </w:r>
      <w:r w:rsidR="0075724F">
        <w:rPr>
          <w:rFonts w:ascii="Times New Roman" w:hAnsi="Times New Roman" w:cs="Times New Roman"/>
          <w:bCs/>
          <w:sz w:val="24"/>
          <w:szCs w:val="24"/>
        </w:rPr>
        <w:t>locomotor</w:t>
      </w:r>
      <w:r w:rsidR="008B2B50">
        <w:rPr>
          <w:rFonts w:ascii="Times New Roman" w:hAnsi="Times New Roman" w:cs="Times New Roman"/>
          <w:bCs/>
          <w:sz w:val="24"/>
          <w:szCs w:val="24"/>
        </w:rPr>
        <w:t xml:space="preserve"> skills </w:t>
      </w:r>
      <w:r w:rsidR="000B6D7E">
        <w:rPr>
          <w:rFonts w:ascii="Times New Roman" w:hAnsi="Times New Roman" w:cs="Times New Roman"/>
          <w:bCs/>
          <w:sz w:val="24"/>
          <w:szCs w:val="24"/>
        </w:rPr>
        <w:t>as skills that are involved with moving the body through space</w:t>
      </w:r>
      <w:r w:rsidR="002E6A66">
        <w:rPr>
          <w:rFonts w:ascii="Times New Roman" w:hAnsi="Times New Roman" w:cs="Times New Roman"/>
          <w:bCs/>
          <w:sz w:val="24"/>
          <w:szCs w:val="24"/>
        </w:rPr>
        <w:t xml:space="preserve"> and gave examples of these that included </w:t>
      </w:r>
      <w:r w:rsidR="002E6A66" w:rsidRPr="002E6A66">
        <w:rPr>
          <w:rFonts w:ascii="Times New Roman" w:hAnsi="Times New Roman" w:cs="Times New Roman"/>
          <w:bCs/>
          <w:sz w:val="24"/>
          <w:szCs w:val="24"/>
        </w:rPr>
        <w:t>running, galloping, skipping, hopping, sliding, and leaping</w:t>
      </w:r>
      <w:r w:rsidR="002E6A66">
        <w:rPr>
          <w:rFonts w:ascii="Times New Roman" w:hAnsi="Times New Roman" w:cs="Times New Roman"/>
          <w:bCs/>
          <w:sz w:val="24"/>
          <w:szCs w:val="24"/>
        </w:rPr>
        <w:t xml:space="preserve">. </w:t>
      </w:r>
      <w:r w:rsidR="00CC0611">
        <w:rPr>
          <w:rFonts w:ascii="Times New Roman" w:hAnsi="Times New Roman" w:cs="Times New Roman"/>
          <w:bCs/>
          <w:sz w:val="24"/>
          <w:szCs w:val="24"/>
        </w:rPr>
        <w:t xml:space="preserve">Goodway et al (2014) </w:t>
      </w:r>
      <w:r w:rsidR="001A469D">
        <w:rPr>
          <w:rFonts w:ascii="Times New Roman" w:hAnsi="Times New Roman" w:cs="Times New Roman"/>
          <w:bCs/>
          <w:sz w:val="24"/>
          <w:szCs w:val="24"/>
        </w:rPr>
        <w:t xml:space="preserve">agreed with Haywood &amp; Getchell (2005) </w:t>
      </w:r>
      <w:r w:rsidR="00147D78">
        <w:rPr>
          <w:rFonts w:ascii="Times New Roman" w:hAnsi="Times New Roman" w:cs="Times New Roman"/>
          <w:bCs/>
          <w:sz w:val="24"/>
          <w:szCs w:val="24"/>
        </w:rPr>
        <w:t xml:space="preserve">and gave similar if not the same examples of these </w:t>
      </w:r>
      <w:r w:rsidR="00A03F2D">
        <w:rPr>
          <w:rFonts w:ascii="Times New Roman" w:hAnsi="Times New Roman" w:cs="Times New Roman"/>
          <w:bCs/>
          <w:sz w:val="24"/>
          <w:szCs w:val="24"/>
        </w:rPr>
        <w:t xml:space="preserve">skills, however they simplified the definition </w:t>
      </w:r>
      <w:r w:rsidR="008B6AEC">
        <w:rPr>
          <w:rFonts w:ascii="Times New Roman" w:hAnsi="Times New Roman" w:cs="Times New Roman"/>
          <w:bCs/>
          <w:sz w:val="24"/>
          <w:szCs w:val="24"/>
        </w:rPr>
        <w:t xml:space="preserve">stating </w:t>
      </w:r>
      <w:r w:rsidR="0055154C">
        <w:rPr>
          <w:rFonts w:ascii="Times New Roman" w:hAnsi="Times New Roman" w:cs="Times New Roman"/>
          <w:bCs/>
          <w:sz w:val="24"/>
          <w:szCs w:val="24"/>
        </w:rPr>
        <w:t>“</w:t>
      </w:r>
      <w:r w:rsidR="0055154C" w:rsidRPr="0055154C">
        <w:rPr>
          <w:rFonts w:ascii="Times New Roman" w:hAnsi="Times New Roman" w:cs="Times New Roman"/>
          <w:bCs/>
          <w:sz w:val="24"/>
          <w:szCs w:val="24"/>
        </w:rPr>
        <w:t>in other words a child moves his/her body from one point to another</w:t>
      </w:r>
      <w:r w:rsidR="0055154C">
        <w:rPr>
          <w:rFonts w:ascii="Times New Roman" w:hAnsi="Times New Roman" w:cs="Times New Roman"/>
          <w:bCs/>
          <w:sz w:val="24"/>
          <w:szCs w:val="24"/>
        </w:rPr>
        <w:t>”</w:t>
      </w:r>
      <w:r w:rsidR="00F62C56">
        <w:rPr>
          <w:rFonts w:ascii="Times New Roman" w:hAnsi="Times New Roman" w:cs="Times New Roman"/>
          <w:bCs/>
          <w:sz w:val="24"/>
          <w:szCs w:val="24"/>
        </w:rPr>
        <w:t xml:space="preserve"> (Goodway et al, 2014). </w:t>
      </w:r>
      <w:proofErr w:type="spellStart"/>
      <w:r w:rsidR="00400372">
        <w:rPr>
          <w:rFonts w:ascii="Times New Roman" w:hAnsi="Times New Roman" w:cs="Times New Roman"/>
          <w:bCs/>
          <w:sz w:val="24"/>
          <w:szCs w:val="24"/>
        </w:rPr>
        <w:t>Gall</w:t>
      </w:r>
      <w:r w:rsidR="006B3C78">
        <w:rPr>
          <w:rFonts w:ascii="Times New Roman" w:hAnsi="Times New Roman" w:cs="Times New Roman"/>
          <w:bCs/>
          <w:sz w:val="24"/>
          <w:szCs w:val="24"/>
        </w:rPr>
        <w:t>ahue</w:t>
      </w:r>
      <w:proofErr w:type="spellEnd"/>
      <w:r w:rsidR="006B3C78">
        <w:rPr>
          <w:rFonts w:ascii="Times New Roman" w:hAnsi="Times New Roman" w:cs="Times New Roman"/>
          <w:bCs/>
          <w:sz w:val="24"/>
          <w:szCs w:val="24"/>
        </w:rPr>
        <w:t xml:space="preserve"> &amp; Cleland-</w:t>
      </w:r>
      <w:proofErr w:type="spellStart"/>
      <w:r w:rsidR="006B3C78">
        <w:rPr>
          <w:rFonts w:ascii="Times New Roman" w:hAnsi="Times New Roman" w:cs="Times New Roman"/>
          <w:bCs/>
          <w:sz w:val="24"/>
          <w:szCs w:val="24"/>
        </w:rPr>
        <w:t>Donelly</w:t>
      </w:r>
      <w:proofErr w:type="spellEnd"/>
      <w:r w:rsidR="006B3C78">
        <w:rPr>
          <w:rFonts w:ascii="Times New Roman" w:hAnsi="Times New Roman" w:cs="Times New Roman"/>
          <w:bCs/>
          <w:sz w:val="24"/>
          <w:szCs w:val="24"/>
        </w:rPr>
        <w:t xml:space="preserve"> </w:t>
      </w:r>
      <w:r w:rsidR="001F6C09">
        <w:rPr>
          <w:rFonts w:ascii="Times New Roman" w:hAnsi="Times New Roman" w:cs="Times New Roman"/>
          <w:bCs/>
          <w:sz w:val="24"/>
          <w:szCs w:val="24"/>
        </w:rPr>
        <w:t xml:space="preserve">(2003) </w:t>
      </w:r>
      <w:r w:rsidR="00A73F7A">
        <w:rPr>
          <w:rFonts w:ascii="Times New Roman" w:hAnsi="Times New Roman" w:cs="Times New Roman"/>
          <w:bCs/>
          <w:sz w:val="24"/>
          <w:szCs w:val="24"/>
        </w:rPr>
        <w:t xml:space="preserve">add to the description of locomotor skills stating </w:t>
      </w:r>
      <w:r w:rsidR="00772DE7">
        <w:rPr>
          <w:rFonts w:ascii="Times New Roman" w:hAnsi="Times New Roman" w:cs="Times New Roman"/>
          <w:bCs/>
          <w:sz w:val="24"/>
          <w:szCs w:val="24"/>
        </w:rPr>
        <w:t xml:space="preserve">locomotor skills involve two or more body segments. </w:t>
      </w:r>
      <w:r w:rsidR="005C6D15">
        <w:rPr>
          <w:rFonts w:ascii="Times New Roman" w:hAnsi="Times New Roman" w:cs="Times New Roman"/>
          <w:bCs/>
          <w:sz w:val="24"/>
          <w:szCs w:val="24"/>
        </w:rPr>
        <w:t>The importance of locomotor skills isn’t lost across</w:t>
      </w:r>
      <w:r w:rsidR="00541C76">
        <w:rPr>
          <w:rFonts w:ascii="Times New Roman" w:hAnsi="Times New Roman" w:cs="Times New Roman"/>
          <w:bCs/>
          <w:sz w:val="24"/>
          <w:szCs w:val="24"/>
        </w:rPr>
        <w:t xml:space="preserve"> literature</w:t>
      </w:r>
      <w:r w:rsidR="001F739D">
        <w:rPr>
          <w:rFonts w:ascii="Times New Roman" w:hAnsi="Times New Roman" w:cs="Times New Roman"/>
          <w:bCs/>
          <w:sz w:val="24"/>
          <w:szCs w:val="24"/>
        </w:rPr>
        <w:t xml:space="preserve"> with authors</w:t>
      </w:r>
      <w:r w:rsidR="00B147C8">
        <w:rPr>
          <w:rFonts w:ascii="Times New Roman" w:hAnsi="Times New Roman" w:cs="Times New Roman"/>
          <w:bCs/>
          <w:sz w:val="24"/>
          <w:szCs w:val="24"/>
        </w:rPr>
        <w:t xml:space="preserve"> believing </w:t>
      </w:r>
      <w:r w:rsidR="0004660B">
        <w:rPr>
          <w:rFonts w:ascii="Times New Roman" w:hAnsi="Times New Roman" w:cs="Times New Roman"/>
          <w:bCs/>
          <w:sz w:val="24"/>
          <w:szCs w:val="24"/>
        </w:rPr>
        <w:t>its</w:t>
      </w:r>
      <w:r w:rsidR="00B147C8">
        <w:rPr>
          <w:rFonts w:ascii="Times New Roman" w:hAnsi="Times New Roman" w:cs="Times New Roman"/>
          <w:bCs/>
          <w:sz w:val="24"/>
          <w:szCs w:val="24"/>
        </w:rPr>
        <w:t xml:space="preserve"> role as critical </w:t>
      </w:r>
      <w:r w:rsidR="002829CA">
        <w:rPr>
          <w:rFonts w:ascii="Times New Roman" w:hAnsi="Times New Roman" w:cs="Times New Roman"/>
          <w:bCs/>
          <w:sz w:val="24"/>
          <w:szCs w:val="24"/>
        </w:rPr>
        <w:t>and singling out the</w:t>
      </w:r>
      <w:r w:rsidR="00EA70BC">
        <w:rPr>
          <w:rFonts w:ascii="Times New Roman" w:hAnsi="Times New Roman" w:cs="Times New Roman"/>
          <w:bCs/>
          <w:sz w:val="24"/>
          <w:szCs w:val="24"/>
        </w:rPr>
        <w:t xml:space="preserve"> early childhood stage for partic</w:t>
      </w:r>
      <w:r w:rsidR="00E7470B">
        <w:rPr>
          <w:rFonts w:ascii="Times New Roman" w:hAnsi="Times New Roman" w:cs="Times New Roman"/>
          <w:bCs/>
          <w:sz w:val="24"/>
          <w:szCs w:val="24"/>
        </w:rPr>
        <w:t>ular recognition</w:t>
      </w:r>
      <w:r w:rsidR="00A11D26">
        <w:rPr>
          <w:rFonts w:ascii="Times New Roman" w:hAnsi="Times New Roman" w:cs="Times New Roman"/>
          <w:bCs/>
          <w:sz w:val="24"/>
          <w:szCs w:val="24"/>
        </w:rPr>
        <w:t xml:space="preserve"> </w:t>
      </w:r>
      <w:r w:rsidR="0004660B">
        <w:rPr>
          <w:rFonts w:ascii="Times New Roman" w:hAnsi="Times New Roman" w:cs="Times New Roman"/>
          <w:bCs/>
          <w:sz w:val="24"/>
          <w:szCs w:val="24"/>
        </w:rPr>
        <w:t>(Robinson &amp; Wadsworth</w:t>
      </w:r>
      <w:r w:rsidR="003B0FD3">
        <w:rPr>
          <w:rFonts w:ascii="Times New Roman" w:hAnsi="Times New Roman" w:cs="Times New Roman"/>
          <w:bCs/>
          <w:sz w:val="24"/>
          <w:szCs w:val="24"/>
        </w:rPr>
        <w:t xml:space="preserve">, 2012; </w:t>
      </w:r>
      <w:r w:rsidR="00D86977">
        <w:rPr>
          <w:rFonts w:ascii="Times New Roman" w:hAnsi="Times New Roman" w:cs="Times New Roman"/>
          <w:bCs/>
          <w:sz w:val="24"/>
          <w:szCs w:val="24"/>
        </w:rPr>
        <w:t>Cliff et al, 2009)</w:t>
      </w:r>
      <w:r w:rsidR="00253DD9">
        <w:rPr>
          <w:rFonts w:ascii="Times New Roman" w:hAnsi="Times New Roman" w:cs="Times New Roman"/>
          <w:bCs/>
          <w:sz w:val="24"/>
          <w:szCs w:val="24"/>
        </w:rPr>
        <w:t xml:space="preserve">; Robinson et al (2015) </w:t>
      </w:r>
      <w:r w:rsidR="00EC65AE">
        <w:rPr>
          <w:rFonts w:ascii="Times New Roman" w:hAnsi="Times New Roman" w:cs="Times New Roman"/>
          <w:bCs/>
          <w:sz w:val="24"/>
          <w:szCs w:val="24"/>
        </w:rPr>
        <w:t xml:space="preserve">explain </w:t>
      </w:r>
      <w:r w:rsidR="00E32002">
        <w:rPr>
          <w:rFonts w:ascii="Times New Roman" w:hAnsi="Times New Roman" w:cs="Times New Roman"/>
          <w:bCs/>
          <w:sz w:val="24"/>
          <w:szCs w:val="24"/>
        </w:rPr>
        <w:t xml:space="preserve">this emphasis of the importance of locomotor skill to early childhood in particular </w:t>
      </w:r>
      <w:r w:rsidR="00DF5D0F">
        <w:rPr>
          <w:rFonts w:ascii="Times New Roman" w:hAnsi="Times New Roman" w:cs="Times New Roman"/>
          <w:bCs/>
          <w:sz w:val="24"/>
          <w:szCs w:val="24"/>
        </w:rPr>
        <w:t>stating locomotor skills tend to develop</w:t>
      </w:r>
      <w:r w:rsidR="00262E2E">
        <w:rPr>
          <w:rFonts w:ascii="Times New Roman" w:hAnsi="Times New Roman" w:cs="Times New Roman"/>
          <w:bCs/>
          <w:sz w:val="24"/>
          <w:szCs w:val="24"/>
        </w:rPr>
        <w:t xml:space="preserve"> earlier than object control or manipulation skills. </w:t>
      </w:r>
      <w:r w:rsidR="004950E2">
        <w:rPr>
          <w:rFonts w:ascii="Times New Roman" w:hAnsi="Times New Roman" w:cs="Times New Roman"/>
          <w:bCs/>
          <w:sz w:val="24"/>
          <w:szCs w:val="24"/>
        </w:rPr>
        <w:t>From this literature</w:t>
      </w:r>
      <w:r w:rsidR="007E61BA">
        <w:rPr>
          <w:rFonts w:ascii="Times New Roman" w:hAnsi="Times New Roman" w:cs="Times New Roman"/>
          <w:bCs/>
          <w:sz w:val="24"/>
          <w:szCs w:val="24"/>
        </w:rPr>
        <w:t>, the stated importance of fundamental movement/motor skills as “building blocks”</w:t>
      </w:r>
      <w:r w:rsidR="008C5615">
        <w:rPr>
          <w:rFonts w:ascii="Times New Roman" w:hAnsi="Times New Roman" w:cs="Times New Roman"/>
          <w:bCs/>
          <w:sz w:val="24"/>
          <w:szCs w:val="24"/>
        </w:rPr>
        <w:t xml:space="preserve"> (</w:t>
      </w:r>
      <w:proofErr w:type="spellStart"/>
      <w:r w:rsidR="008C5615">
        <w:rPr>
          <w:rFonts w:ascii="Times New Roman" w:hAnsi="Times New Roman" w:cs="Times New Roman"/>
          <w:bCs/>
          <w:sz w:val="24"/>
          <w:szCs w:val="24"/>
        </w:rPr>
        <w:t>Gallahue</w:t>
      </w:r>
      <w:proofErr w:type="spellEnd"/>
      <w:r w:rsidR="008C5615">
        <w:rPr>
          <w:rFonts w:ascii="Times New Roman" w:hAnsi="Times New Roman" w:cs="Times New Roman"/>
          <w:bCs/>
          <w:sz w:val="24"/>
          <w:szCs w:val="24"/>
        </w:rPr>
        <w:t>, Ozmun &amp; Goodway</w:t>
      </w:r>
      <w:r w:rsidR="002023FC">
        <w:rPr>
          <w:rFonts w:ascii="Times New Roman" w:hAnsi="Times New Roman" w:cs="Times New Roman"/>
          <w:bCs/>
          <w:sz w:val="24"/>
          <w:szCs w:val="24"/>
        </w:rPr>
        <w:t xml:space="preserve">, 2012) </w:t>
      </w:r>
      <w:r w:rsidR="007F10D3">
        <w:rPr>
          <w:rFonts w:ascii="Times New Roman" w:hAnsi="Times New Roman" w:cs="Times New Roman"/>
          <w:bCs/>
          <w:sz w:val="24"/>
          <w:szCs w:val="24"/>
        </w:rPr>
        <w:t xml:space="preserve">to </w:t>
      </w:r>
      <w:r w:rsidR="004D3FEE">
        <w:rPr>
          <w:rFonts w:ascii="Times New Roman" w:hAnsi="Times New Roman" w:cs="Times New Roman"/>
          <w:bCs/>
          <w:sz w:val="24"/>
          <w:szCs w:val="24"/>
        </w:rPr>
        <w:t xml:space="preserve">more difficult activity suggests the early mastery of </w:t>
      </w:r>
      <w:r w:rsidR="006C4426">
        <w:rPr>
          <w:rFonts w:ascii="Times New Roman" w:hAnsi="Times New Roman" w:cs="Times New Roman"/>
          <w:bCs/>
          <w:sz w:val="24"/>
          <w:szCs w:val="24"/>
        </w:rPr>
        <w:t>basic locomotor movement skill</w:t>
      </w:r>
      <w:r w:rsidR="00546914">
        <w:rPr>
          <w:rFonts w:ascii="Times New Roman" w:hAnsi="Times New Roman" w:cs="Times New Roman"/>
          <w:bCs/>
          <w:sz w:val="24"/>
          <w:szCs w:val="24"/>
        </w:rPr>
        <w:t xml:space="preserve"> as </w:t>
      </w:r>
      <w:r w:rsidR="00702A5B">
        <w:rPr>
          <w:rFonts w:ascii="Times New Roman" w:hAnsi="Times New Roman" w:cs="Times New Roman"/>
          <w:bCs/>
          <w:sz w:val="24"/>
          <w:szCs w:val="24"/>
        </w:rPr>
        <w:t xml:space="preserve">a critical platform that could influence a child’s future development; for example </w:t>
      </w:r>
      <w:r w:rsidR="00FC2759">
        <w:rPr>
          <w:rFonts w:ascii="Times New Roman" w:hAnsi="Times New Roman" w:cs="Times New Roman"/>
          <w:bCs/>
          <w:sz w:val="24"/>
          <w:szCs w:val="24"/>
        </w:rPr>
        <w:t xml:space="preserve">a hypothesis that could possibly be discussed could be that </w:t>
      </w:r>
      <w:r w:rsidR="00E57A77">
        <w:rPr>
          <w:rFonts w:ascii="Times New Roman" w:hAnsi="Times New Roman" w:cs="Times New Roman"/>
          <w:bCs/>
          <w:sz w:val="24"/>
          <w:szCs w:val="24"/>
        </w:rPr>
        <w:t xml:space="preserve">without </w:t>
      </w:r>
      <w:r w:rsidR="002277B9">
        <w:rPr>
          <w:rFonts w:ascii="Times New Roman" w:hAnsi="Times New Roman" w:cs="Times New Roman"/>
          <w:bCs/>
          <w:sz w:val="24"/>
          <w:szCs w:val="24"/>
        </w:rPr>
        <w:t xml:space="preserve">the opportunity to start developing movement skills a child may </w:t>
      </w:r>
      <w:r w:rsidR="007D7F57">
        <w:rPr>
          <w:rFonts w:ascii="Times New Roman" w:hAnsi="Times New Roman" w:cs="Times New Roman"/>
          <w:bCs/>
          <w:sz w:val="24"/>
          <w:szCs w:val="24"/>
        </w:rPr>
        <w:t xml:space="preserve">find future difficulty </w:t>
      </w:r>
      <w:r w:rsidR="00FE6688">
        <w:rPr>
          <w:rFonts w:ascii="Times New Roman" w:hAnsi="Times New Roman" w:cs="Times New Roman"/>
          <w:bCs/>
          <w:sz w:val="24"/>
          <w:szCs w:val="24"/>
        </w:rPr>
        <w:t xml:space="preserve">executing </w:t>
      </w:r>
      <w:r w:rsidR="00942BA9">
        <w:rPr>
          <w:rFonts w:ascii="Times New Roman" w:hAnsi="Times New Roman" w:cs="Times New Roman"/>
          <w:bCs/>
          <w:sz w:val="24"/>
          <w:szCs w:val="24"/>
        </w:rPr>
        <w:t>other</w:t>
      </w:r>
      <w:r w:rsidR="00290D5A">
        <w:rPr>
          <w:rFonts w:ascii="Times New Roman" w:hAnsi="Times New Roman" w:cs="Times New Roman"/>
          <w:bCs/>
          <w:sz w:val="24"/>
          <w:szCs w:val="24"/>
        </w:rPr>
        <w:t xml:space="preserve"> physical skills such as object control later in life. </w:t>
      </w:r>
      <w:r w:rsidR="00422654">
        <w:rPr>
          <w:rFonts w:ascii="Times New Roman" w:hAnsi="Times New Roman" w:cs="Times New Roman"/>
          <w:bCs/>
          <w:sz w:val="24"/>
          <w:szCs w:val="24"/>
        </w:rPr>
        <w:t xml:space="preserve">Object controls </w:t>
      </w:r>
      <w:r w:rsidR="00454F8D">
        <w:rPr>
          <w:rFonts w:ascii="Times New Roman" w:hAnsi="Times New Roman" w:cs="Times New Roman"/>
          <w:bCs/>
          <w:sz w:val="24"/>
          <w:szCs w:val="24"/>
        </w:rPr>
        <w:t xml:space="preserve">have been mentioned as developing </w:t>
      </w:r>
      <w:r w:rsidR="00950CFA">
        <w:rPr>
          <w:rFonts w:ascii="Times New Roman" w:hAnsi="Times New Roman" w:cs="Times New Roman"/>
          <w:bCs/>
          <w:sz w:val="24"/>
          <w:szCs w:val="24"/>
        </w:rPr>
        <w:t>later</w:t>
      </w:r>
      <w:r w:rsidR="00454F8D">
        <w:rPr>
          <w:rFonts w:ascii="Times New Roman" w:hAnsi="Times New Roman" w:cs="Times New Roman"/>
          <w:bCs/>
          <w:sz w:val="24"/>
          <w:szCs w:val="24"/>
        </w:rPr>
        <w:t xml:space="preserve"> compared with locomotor skills, </w:t>
      </w:r>
      <w:r w:rsidR="003E765C">
        <w:rPr>
          <w:rFonts w:ascii="Times New Roman" w:hAnsi="Times New Roman" w:cs="Times New Roman"/>
          <w:bCs/>
          <w:sz w:val="24"/>
          <w:szCs w:val="24"/>
        </w:rPr>
        <w:t xml:space="preserve">Robinson et al (2015) also mentions object control as manipulation skill. </w:t>
      </w:r>
      <w:r w:rsidR="00950CFA">
        <w:rPr>
          <w:rFonts w:ascii="Times New Roman" w:hAnsi="Times New Roman" w:cs="Times New Roman"/>
          <w:bCs/>
          <w:sz w:val="24"/>
          <w:szCs w:val="24"/>
        </w:rPr>
        <w:t>Object control skills are skills that include manipulating an object, such as a bat or a ball</w:t>
      </w:r>
      <w:r w:rsidR="002E63BD">
        <w:rPr>
          <w:rFonts w:ascii="Times New Roman" w:hAnsi="Times New Roman" w:cs="Times New Roman"/>
          <w:bCs/>
          <w:sz w:val="24"/>
          <w:szCs w:val="24"/>
        </w:rPr>
        <w:t xml:space="preserve"> </w:t>
      </w:r>
      <w:r w:rsidR="00F83A74">
        <w:rPr>
          <w:rFonts w:ascii="Times New Roman" w:hAnsi="Times New Roman" w:cs="Times New Roman"/>
          <w:bCs/>
          <w:sz w:val="24"/>
          <w:szCs w:val="24"/>
        </w:rPr>
        <w:t>during movements such as</w:t>
      </w:r>
      <w:r w:rsidR="00F83A74" w:rsidRPr="00F83A74">
        <w:rPr>
          <w:rFonts w:ascii="Times New Roman" w:hAnsi="Times New Roman" w:cs="Times New Roman"/>
          <w:bCs/>
          <w:sz w:val="24"/>
          <w:szCs w:val="24"/>
        </w:rPr>
        <w:t xml:space="preserve"> throwing, catching, kicking, striking, rolling, </w:t>
      </w:r>
      <w:r w:rsidR="00F83A74">
        <w:rPr>
          <w:rFonts w:ascii="Times New Roman" w:hAnsi="Times New Roman" w:cs="Times New Roman"/>
          <w:bCs/>
          <w:sz w:val="24"/>
          <w:szCs w:val="24"/>
        </w:rPr>
        <w:t>or bouncing</w:t>
      </w:r>
      <w:r w:rsidR="000F0D16">
        <w:rPr>
          <w:rFonts w:ascii="Times New Roman" w:hAnsi="Times New Roman" w:cs="Times New Roman"/>
          <w:bCs/>
          <w:sz w:val="24"/>
          <w:szCs w:val="24"/>
        </w:rPr>
        <w:t xml:space="preserve"> (Haywood &amp; Getchell, 2005; </w:t>
      </w:r>
      <w:proofErr w:type="spellStart"/>
      <w:r w:rsidR="000F0D16">
        <w:rPr>
          <w:rFonts w:ascii="Times New Roman" w:hAnsi="Times New Roman" w:cs="Times New Roman"/>
          <w:bCs/>
          <w:sz w:val="24"/>
          <w:szCs w:val="24"/>
        </w:rPr>
        <w:t>Gallahue</w:t>
      </w:r>
      <w:proofErr w:type="spellEnd"/>
      <w:r w:rsidR="000F0D16">
        <w:rPr>
          <w:rFonts w:ascii="Times New Roman" w:hAnsi="Times New Roman" w:cs="Times New Roman"/>
          <w:bCs/>
          <w:sz w:val="24"/>
          <w:szCs w:val="24"/>
        </w:rPr>
        <w:t>, Ozmun &amp; Goodway, 2012)</w:t>
      </w:r>
      <w:r w:rsidR="00CC39A8">
        <w:rPr>
          <w:rFonts w:ascii="Times New Roman" w:hAnsi="Times New Roman" w:cs="Times New Roman"/>
          <w:bCs/>
          <w:sz w:val="24"/>
          <w:szCs w:val="24"/>
        </w:rPr>
        <w:t xml:space="preserve">. </w:t>
      </w:r>
      <w:r w:rsidR="00AA2CD7">
        <w:rPr>
          <w:rFonts w:ascii="Times New Roman" w:hAnsi="Times New Roman" w:cs="Times New Roman"/>
          <w:bCs/>
          <w:sz w:val="24"/>
          <w:szCs w:val="24"/>
        </w:rPr>
        <w:t xml:space="preserve">Robinson et (2015) believes that the question of object control skills developing later than locomotor skill warrants examination, as they believe that </w:t>
      </w:r>
      <w:r w:rsidR="007C6DA3">
        <w:rPr>
          <w:rFonts w:ascii="Times New Roman" w:hAnsi="Times New Roman" w:cs="Times New Roman"/>
          <w:bCs/>
          <w:sz w:val="24"/>
          <w:szCs w:val="24"/>
        </w:rPr>
        <w:t xml:space="preserve">current assessment methods are </w:t>
      </w:r>
      <w:r w:rsidR="007C6DA3">
        <w:rPr>
          <w:rFonts w:ascii="Times New Roman" w:hAnsi="Times New Roman" w:cs="Times New Roman"/>
          <w:bCs/>
          <w:sz w:val="24"/>
          <w:szCs w:val="24"/>
        </w:rPr>
        <w:lastRenderedPageBreak/>
        <w:t xml:space="preserve">limited in their ability </w:t>
      </w:r>
      <w:r w:rsidR="00957C4B">
        <w:rPr>
          <w:rFonts w:ascii="Times New Roman" w:hAnsi="Times New Roman" w:cs="Times New Roman"/>
          <w:bCs/>
          <w:sz w:val="24"/>
          <w:szCs w:val="24"/>
        </w:rPr>
        <w:t xml:space="preserve">to </w:t>
      </w:r>
      <w:r w:rsidR="00504D7C">
        <w:rPr>
          <w:rFonts w:ascii="Times New Roman" w:hAnsi="Times New Roman" w:cs="Times New Roman"/>
          <w:bCs/>
          <w:sz w:val="24"/>
          <w:szCs w:val="24"/>
        </w:rPr>
        <w:t xml:space="preserve">test object control skills. </w:t>
      </w:r>
      <w:r w:rsidR="00962F22">
        <w:rPr>
          <w:rFonts w:ascii="Times New Roman" w:hAnsi="Times New Roman" w:cs="Times New Roman"/>
          <w:bCs/>
          <w:sz w:val="24"/>
          <w:szCs w:val="24"/>
        </w:rPr>
        <w:t>It could be suggested from literature that motor competence includes the mastery of the</w:t>
      </w:r>
      <w:r w:rsidR="0047570E">
        <w:rPr>
          <w:rFonts w:ascii="Times New Roman" w:hAnsi="Times New Roman" w:cs="Times New Roman"/>
          <w:bCs/>
          <w:sz w:val="24"/>
          <w:szCs w:val="24"/>
        </w:rPr>
        <w:t xml:space="preserve">se skills, </w:t>
      </w:r>
      <w:r w:rsidR="004F5BB3">
        <w:rPr>
          <w:rFonts w:ascii="Times New Roman" w:hAnsi="Times New Roman" w:cs="Times New Roman"/>
          <w:bCs/>
          <w:sz w:val="24"/>
          <w:szCs w:val="24"/>
        </w:rPr>
        <w:t xml:space="preserve">this statement falls in line with </w:t>
      </w:r>
      <w:r w:rsidR="00C173EC">
        <w:rPr>
          <w:rFonts w:ascii="Times New Roman" w:hAnsi="Times New Roman" w:cs="Times New Roman"/>
          <w:bCs/>
          <w:sz w:val="24"/>
          <w:szCs w:val="24"/>
        </w:rPr>
        <w:t xml:space="preserve">current literature that believes motor competence as </w:t>
      </w:r>
      <w:r w:rsidR="00175E52">
        <w:rPr>
          <w:rFonts w:ascii="Times New Roman" w:hAnsi="Times New Roman" w:cs="Times New Roman"/>
          <w:bCs/>
          <w:sz w:val="24"/>
          <w:szCs w:val="24"/>
        </w:rPr>
        <w:t>competency in gross motor skill, this can encompass, fundamental mo</w:t>
      </w:r>
      <w:r w:rsidR="00485944">
        <w:rPr>
          <w:rFonts w:ascii="Times New Roman" w:hAnsi="Times New Roman" w:cs="Times New Roman"/>
          <w:bCs/>
          <w:sz w:val="24"/>
          <w:szCs w:val="24"/>
        </w:rPr>
        <w:t>tor skills and coordinating motor skills or acts</w:t>
      </w:r>
      <w:r w:rsidR="004474F1">
        <w:rPr>
          <w:rFonts w:ascii="Times New Roman" w:hAnsi="Times New Roman" w:cs="Times New Roman"/>
          <w:bCs/>
          <w:sz w:val="24"/>
          <w:szCs w:val="24"/>
        </w:rPr>
        <w:t xml:space="preserve"> necessary to perform both specific</w:t>
      </w:r>
      <w:r w:rsidR="00EB6BEC">
        <w:rPr>
          <w:rFonts w:ascii="Times New Roman" w:hAnsi="Times New Roman" w:cs="Times New Roman"/>
          <w:bCs/>
          <w:sz w:val="24"/>
          <w:szCs w:val="24"/>
        </w:rPr>
        <w:t xml:space="preserve"> sporting</w:t>
      </w:r>
      <w:r w:rsidR="004474F1">
        <w:rPr>
          <w:rFonts w:ascii="Times New Roman" w:hAnsi="Times New Roman" w:cs="Times New Roman"/>
          <w:bCs/>
          <w:sz w:val="24"/>
          <w:szCs w:val="24"/>
        </w:rPr>
        <w:t xml:space="preserve"> techniques and general everyday tasks (Barnett et al, 2016; </w:t>
      </w:r>
      <w:r w:rsidR="00B779F0">
        <w:rPr>
          <w:rFonts w:ascii="Times New Roman" w:hAnsi="Times New Roman" w:cs="Times New Roman"/>
          <w:bCs/>
          <w:sz w:val="24"/>
          <w:szCs w:val="24"/>
        </w:rPr>
        <w:t xml:space="preserve">Henderson &amp; Sugden, 1992; </w:t>
      </w:r>
      <w:proofErr w:type="spellStart"/>
      <w:r w:rsidR="006D7B5E">
        <w:rPr>
          <w:rFonts w:ascii="Times New Roman" w:hAnsi="Times New Roman" w:cs="Times New Roman"/>
          <w:bCs/>
          <w:sz w:val="24"/>
          <w:szCs w:val="24"/>
        </w:rPr>
        <w:t>Branta</w:t>
      </w:r>
      <w:proofErr w:type="spellEnd"/>
      <w:r w:rsidR="006D7B5E">
        <w:rPr>
          <w:rFonts w:ascii="Times New Roman" w:hAnsi="Times New Roman" w:cs="Times New Roman"/>
          <w:bCs/>
          <w:sz w:val="24"/>
          <w:szCs w:val="24"/>
        </w:rPr>
        <w:t xml:space="preserve"> et al, 1984; </w:t>
      </w:r>
      <w:proofErr w:type="spellStart"/>
      <w:r w:rsidR="00BF266A">
        <w:rPr>
          <w:rFonts w:ascii="Times New Roman" w:hAnsi="Times New Roman" w:cs="Times New Roman"/>
          <w:bCs/>
          <w:sz w:val="24"/>
          <w:szCs w:val="24"/>
        </w:rPr>
        <w:t>Gallahue</w:t>
      </w:r>
      <w:proofErr w:type="spellEnd"/>
      <w:r w:rsidR="00BF266A">
        <w:rPr>
          <w:rFonts w:ascii="Times New Roman" w:hAnsi="Times New Roman" w:cs="Times New Roman"/>
          <w:bCs/>
          <w:sz w:val="24"/>
          <w:szCs w:val="24"/>
        </w:rPr>
        <w:t xml:space="preserve"> &amp; Ozmun, 2006; </w:t>
      </w:r>
      <w:proofErr w:type="spellStart"/>
      <w:r w:rsidR="00BF266A">
        <w:rPr>
          <w:rFonts w:ascii="Times New Roman" w:hAnsi="Times New Roman" w:cs="Times New Roman"/>
          <w:bCs/>
          <w:sz w:val="24"/>
          <w:szCs w:val="24"/>
        </w:rPr>
        <w:t>Gallahue</w:t>
      </w:r>
      <w:proofErr w:type="spellEnd"/>
      <w:r w:rsidR="00BF266A">
        <w:rPr>
          <w:rFonts w:ascii="Times New Roman" w:hAnsi="Times New Roman" w:cs="Times New Roman"/>
          <w:bCs/>
          <w:sz w:val="24"/>
          <w:szCs w:val="24"/>
        </w:rPr>
        <w:t xml:space="preserve"> &amp; Cleland-</w:t>
      </w:r>
      <w:proofErr w:type="spellStart"/>
      <w:r w:rsidR="00BF266A">
        <w:rPr>
          <w:rFonts w:ascii="Times New Roman" w:hAnsi="Times New Roman" w:cs="Times New Roman"/>
          <w:bCs/>
          <w:sz w:val="24"/>
          <w:szCs w:val="24"/>
        </w:rPr>
        <w:t>Donelly</w:t>
      </w:r>
      <w:proofErr w:type="spellEnd"/>
      <w:r w:rsidR="00BF266A">
        <w:rPr>
          <w:rFonts w:ascii="Times New Roman" w:hAnsi="Times New Roman" w:cs="Times New Roman"/>
          <w:bCs/>
          <w:sz w:val="24"/>
          <w:szCs w:val="24"/>
        </w:rPr>
        <w:t xml:space="preserve">, 2003). </w:t>
      </w:r>
      <w:r w:rsidR="008C5BFA">
        <w:rPr>
          <w:rFonts w:ascii="Times New Roman" w:hAnsi="Times New Roman" w:cs="Times New Roman"/>
          <w:bCs/>
          <w:sz w:val="24"/>
          <w:szCs w:val="24"/>
        </w:rPr>
        <w:t xml:space="preserve">The importance of motor competence </w:t>
      </w:r>
      <w:r w:rsidR="00D622AA">
        <w:rPr>
          <w:rFonts w:ascii="Times New Roman" w:hAnsi="Times New Roman" w:cs="Times New Roman"/>
          <w:bCs/>
          <w:sz w:val="24"/>
          <w:szCs w:val="24"/>
        </w:rPr>
        <w:t xml:space="preserve">has different aspects, </w:t>
      </w:r>
      <w:proofErr w:type="spellStart"/>
      <w:r w:rsidR="00A826A1">
        <w:rPr>
          <w:rFonts w:ascii="Times New Roman" w:hAnsi="Times New Roman" w:cs="Times New Roman"/>
          <w:bCs/>
          <w:sz w:val="24"/>
          <w:szCs w:val="24"/>
        </w:rPr>
        <w:t>Stodden</w:t>
      </w:r>
      <w:proofErr w:type="spellEnd"/>
      <w:r w:rsidR="00A826A1">
        <w:rPr>
          <w:rFonts w:ascii="Times New Roman" w:hAnsi="Times New Roman" w:cs="Times New Roman"/>
          <w:bCs/>
          <w:sz w:val="24"/>
          <w:szCs w:val="24"/>
        </w:rPr>
        <w:t xml:space="preserve"> et al (2008) believed </w:t>
      </w:r>
      <w:r w:rsidR="007B0F05">
        <w:rPr>
          <w:rFonts w:ascii="Times New Roman" w:hAnsi="Times New Roman" w:cs="Times New Roman"/>
          <w:bCs/>
          <w:sz w:val="24"/>
          <w:szCs w:val="24"/>
        </w:rPr>
        <w:t xml:space="preserve">that motor competence provides “a dynamic and synergistic role” </w:t>
      </w:r>
      <w:r w:rsidR="00972B5B">
        <w:rPr>
          <w:rFonts w:ascii="Times New Roman" w:hAnsi="Times New Roman" w:cs="Times New Roman"/>
          <w:bCs/>
          <w:sz w:val="24"/>
          <w:szCs w:val="24"/>
        </w:rPr>
        <w:t>that relates to factors involving physical activity</w:t>
      </w:r>
      <w:r w:rsidR="00101A61">
        <w:rPr>
          <w:rFonts w:ascii="Times New Roman" w:hAnsi="Times New Roman" w:cs="Times New Roman"/>
          <w:bCs/>
          <w:sz w:val="24"/>
          <w:szCs w:val="24"/>
        </w:rPr>
        <w:t xml:space="preserve">, this included initiating physical activity, maintaining physical activity, and even </w:t>
      </w:r>
      <w:r w:rsidR="00C879F1">
        <w:rPr>
          <w:rFonts w:ascii="Times New Roman" w:hAnsi="Times New Roman" w:cs="Times New Roman"/>
          <w:bCs/>
          <w:sz w:val="24"/>
          <w:szCs w:val="24"/>
        </w:rPr>
        <w:t>decline in physical activity (</w:t>
      </w:r>
      <w:proofErr w:type="spellStart"/>
      <w:r w:rsidR="00C879F1">
        <w:rPr>
          <w:rFonts w:ascii="Times New Roman" w:hAnsi="Times New Roman" w:cs="Times New Roman"/>
          <w:bCs/>
          <w:sz w:val="24"/>
          <w:szCs w:val="24"/>
        </w:rPr>
        <w:t>Stodden</w:t>
      </w:r>
      <w:proofErr w:type="spellEnd"/>
      <w:r w:rsidR="00C879F1">
        <w:rPr>
          <w:rFonts w:ascii="Times New Roman" w:hAnsi="Times New Roman" w:cs="Times New Roman"/>
          <w:bCs/>
          <w:sz w:val="24"/>
          <w:szCs w:val="24"/>
        </w:rPr>
        <w:t xml:space="preserve"> et al, 2008). </w:t>
      </w:r>
      <w:r w:rsidR="00F852BC">
        <w:rPr>
          <w:rFonts w:ascii="Times New Roman" w:hAnsi="Times New Roman" w:cs="Times New Roman"/>
          <w:bCs/>
          <w:sz w:val="24"/>
          <w:szCs w:val="24"/>
        </w:rPr>
        <w:t>From this the importance of motor competence could be found in its relationship with physical activity.</w:t>
      </w:r>
      <w:r w:rsidR="00593716">
        <w:rPr>
          <w:rFonts w:ascii="Times New Roman" w:hAnsi="Times New Roman" w:cs="Times New Roman"/>
          <w:bCs/>
          <w:sz w:val="24"/>
          <w:szCs w:val="24"/>
        </w:rPr>
        <w:t xml:space="preserve"> An e</w:t>
      </w:r>
      <w:r w:rsidR="00C9268E">
        <w:rPr>
          <w:rFonts w:ascii="Times New Roman" w:hAnsi="Times New Roman" w:cs="Times New Roman"/>
          <w:bCs/>
          <w:sz w:val="24"/>
          <w:szCs w:val="24"/>
        </w:rPr>
        <w:t xml:space="preserve">xample of this relationship is that motor competence in childhood effects </w:t>
      </w:r>
      <w:r w:rsidR="008C037B">
        <w:rPr>
          <w:rFonts w:ascii="Times New Roman" w:hAnsi="Times New Roman" w:cs="Times New Roman"/>
          <w:bCs/>
          <w:sz w:val="24"/>
          <w:szCs w:val="24"/>
        </w:rPr>
        <w:t>adolescent levels of physical activity</w:t>
      </w:r>
      <w:r w:rsidR="00EA5522">
        <w:rPr>
          <w:rFonts w:ascii="Times New Roman" w:hAnsi="Times New Roman" w:cs="Times New Roman"/>
          <w:bCs/>
          <w:sz w:val="24"/>
          <w:szCs w:val="24"/>
        </w:rPr>
        <w:t xml:space="preserve"> </w:t>
      </w:r>
      <w:r w:rsidR="00E32606">
        <w:rPr>
          <w:rFonts w:ascii="Times New Roman" w:hAnsi="Times New Roman" w:cs="Times New Roman"/>
          <w:bCs/>
          <w:sz w:val="24"/>
          <w:szCs w:val="24"/>
        </w:rPr>
        <w:t>along with physical fitness (Barnett et al, 2009)</w:t>
      </w:r>
      <w:r w:rsidR="00A70118">
        <w:rPr>
          <w:rFonts w:ascii="Times New Roman" w:hAnsi="Times New Roman" w:cs="Times New Roman"/>
          <w:bCs/>
          <w:sz w:val="24"/>
          <w:szCs w:val="24"/>
        </w:rPr>
        <w:t xml:space="preserve"> while the opposite is also true </w:t>
      </w:r>
      <w:r w:rsidR="007C4CC3">
        <w:rPr>
          <w:rFonts w:ascii="Times New Roman" w:hAnsi="Times New Roman" w:cs="Times New Roman"/>
          <w:bCs/>
          <w:sz w:val="24"/>
          <w:szCs w:val="24"/>
        </w:rPr>
        <w:t>as “c</w:t>
      </w:r>
      <w:r w:rsidR="007C4CC3" w:rsidRPr="007C4CC3">
        <w:rPr>
          <w:rFonts w:ascii="Times New Roman" w:hAnsi="Times New Roman" w:cs="Times New Roman"/>
          <w:bCs/>
          <w:sz w:val="24"/>
          <w:szCs w:val="24"/>
        </w:rPr>
        <w:t>hildren with low levels of gross motor competence tend to be less physically active and have lower levels of cardio-respiratory ﬁtness</w:t>
      </w:r>
      <w:r w:rsidR="007C4CC3">
        <w:rPr>
          <w:rFonts w:ascii="Times New Roman" w:hAnsi="Times New Roman" w:cs="Times New Roman"/>
          <w:bCs/>
          <w:sz w:val="24"/>
          <w:szCs w:val="24"/>
        </w:rPr>
        <w:t xml:space="preserve">” (Hardy et al, 2012). </w:t>
      </w:r>
      <w:r w:rsidR="0072608F">
        <w:rPr>
          <w:rFonts w:ascii="Times New Roman" w:hAnsi="Times New Roman" w:cs="Times New Roman"/>
          <w:bCs/>
          <w:sz w:val="24"/>
          <w:szCs w:val="24"/>
        </w:rPr>
        <w:t xml:space="preserve">This idea of a reciprocal relationship between motor competence and factors including fitness and physical activity </w:t>
      </w:r>
      <w:r w:rsidR="001C0215">
        <w:rPr>
          <w:rFonts w:ascii="Times New Roman" w:hAnsi="Times New Roman" w:cs="Times New Roman"/>
          <w:bCs/>
          <w:sz w:val="24"/>
          <w:szCs w:val="24"/>
        </w:rPr>
        <w:t xml:space="preserve">is also further reinforced in literature </w:t>
      </w:r>
      <w:r w:rsidR="006659DE">
        <w:rPr>
          <w:rFonts w:ascii="Times New Roman" w:hAnsi="Times New Roman" w:cs="Times New Roman"/>
          <w:bCs/>
          <w:sz w:val="24"/>
          <w:szCs w:val="24"/>
        </w:rPr>
        <w:t>(</w:t>
      </w:r>
      <w:proofErr w:type="spellStart"/>
      <w:r w:rsidR="006659DE">
        <w:rPr>
          <w:rFonts w:ascii="Times New Roman" w:hAnsi="Times New Roman" w:cs="Times New Roman"/>
          <w:bCs/>
          <w:sz w:val="24"/>
          <w:szCs w:val="24"/>
        </w:rPr>
        <w:t>Stodden</w:t>
      </w:r>
      <w:proofErr w:type="spellEnd"/>
      <w:r w:rsidR="006659DE">
        <w:rPr>
          <w:rFonts w:ascii="Times New Roman" w:hAnsi="Times New Roman" w:cs="Times New Roman"/>
          <w:bCs/>
          <w:sz w:val="24"/>
          <w:szCs w:val="24"/>
        </w:rPr>
        <w:t xml:space="preserve"> et al, 2008; Barnett et al, 2011). </w:t>
      </w:r>
      <w:r w:rsidR="003854B1">
        <w:rPr>
          <w:rFonts w:ascii="Times New Roman" w:hAnsi="Times New Roman" w:cs="Times New Roman"/>
          <w:bCs/>
          <w:sz w:val="24"/>
          <w:szCs w:val="24"/>
        </w:rPr>
        <w:t>So far relationships branching from motor competence</w:t>
      </w:r>
      <w:r w:rsidR="00D35848">
        <w:rPr>
          <w:rFonts w:ascii="Times New Roman" w:hAnsi="Times New Roman" w:cs="Times New Roman"/>
          <w:bCs/>
          <w:sz w:val="24"/>
          <w:szCs w:val="24"/>
        </w:rPr>
        <w:t xml:space="preserve"> have been performance of skills, fitness levels, and levels of physical activity, however </w:t>
      </w:r>
      <w:r w:rsidR="00EA5491">
        <w:rPr>
          <w:rFonts w:ascii="Times New Roman" w:hAnsi="Times New Roman" w:cs="Times New Roman"/>
          <w:bCs/>
          <w:sz w:val="24"/>
          <w:szCs w:val="24"/>
        </w:rPr>
        <w:t xml:space="preserve">literature also leans towards a relationship between </w:t>
      </w:r>
      <w:r w:rsidR="005B3DDF">
        <w:rPr>
          <w:rFonts w:ascii="Times New Roman" w:hAnsi="Times New Roman" w:cs="Times New Roman"/>
          <w:bCs/>
          <w:sz w:val="24"/>
          <w:szCs w:val="24"/>
        </w:rPr>
        <w:t xml:space="preserve">motor competence and a child’s perception of motor competence. </w:t>
      </w:r>
      <w:r w:rsidR="00762651">
        <w:rPr>
          <w:rFonts w:ascii="Times New Roman" w:hAnsi="Times New Roman" w:cs="Times New Roman"/>
          <w:bCs/>
          <w:sz w:val="24"/>
          <w:szCs w:val="24"/>
        </w:rPr>
        <w:t xml:space="preserve">There are those who </w:t>
      </w:r>
      <w:r w:rsidR="00D33C0B">
        <w:rPr>
          <w:rFonts w:ascii="Times New Roman" w:hAnsi="Times New Roman" w:cs="Times New Roman"/>
          <w:bCs/>
          <w:sz w:val="24"/>
          <w:szCs w:val="24"/>
        </w:rPr>
        <w:t xml:space="preserve">use the term ‘actual </w:t>
      </w:r>
      <w:r w:rsidR="00A422D7">
        <w:rPr>
          <w:rFonts w:ascii="Times New Roman" w:hAnsi="Times New Roman" w:cs="Times New Roman"/>
          <w:bCs/>
          <w:sz w:val="24"/>
          <w:szCs w:val="24"/>
        </w:rPr>
        <w:t xml:space="preserve">competence’ when </w:t>
      </w:r>
      <w:r w:rsidR="00FC0E64">
        <w:rPr>
          <w:rFonts w:ascii="Times New Roman" w:hAnsi="Times New Roman" w:cs="Times New Roman"/>
          <w:bCs/>
          <w:sz w:val="24"/>
          <w:szCs w:val="24"/>
        </w:rPr>
        <w:t>describing a relationship with perceived competence (</w:t>
      </w:r>
      <w:r w:rsidR="00875A2B">
        <w:rPr>
          <w:rFonts w:ascii="Times New Roman" w:hAnsi="Times New Roman" w:cs="Times New Roman"/>
          <w:bCs/>
          <w:sz w:val="24"/>
          <w:szCs w:val="24"/>
        </w:rPr>
        <w:t>Van Rossum &amp; Vermeer, 1990</w:t>
      </w:r>
      <w:r w:rsidR="0006725B">
        <w:rPr>
          <w:rFonts w:ascii="Times New Roman" w:hAnsi="Times New Roman" w:cs="Times New Roman"/>
          <w:bCs/>
          <w:sz w:val="24"/>
          <w:szCs w:val="24"/>
        </w:rPr>
        <w:t xml:space="preserve">; </w:t>
      </w:r>
      <w:proofErr w:type="spellStart"/>
      <w:r w:rsidR="0082057F">
        <w:rPr>
          <w:rFonts w:ascii="Times New Roman" w:hAnsi="Times New Roman" w:cs="Times New Roman"/>
          <w:bCs/>
          <w:sz w:val="24"/>
          <w:szCs w:val="24"/>
        </w:rPr>
        <w:t>LeGear</w:t>
      </w:r>
      <w:proofErr w:type="spellEnd"/>
      <w:r w:rsidR="0082057F">
        <w:rPr>
          <w:rFonts w:ascii="Times New Roman" w:hAnsi="Times New Roman" w:cs="Times New Roman"/>
          <w:bCs/>
          <w:sz w:val="24"/>
          <w:szCs w:val="24"/>
        </w:rPr>
        <w:t xml:space="preserve"> et al, 2012; </w:t>
      </w:r>
      <w:proofErr w:type="spellStart"/>
      <w:r w:rsidR="001C605B" w:rsidRPr="001C605B">
        <w:rPr>
          <w:rFonts w:ascii="Times New Roman" w:hAnsi="Times New Roman" w:cs="Times New Roman"/>
          <w:bCs/>
          <w:sz w:val="24"/>
          <w:szCs w:val="24"/>
        </w:rPr>
        <w:t>Toftegaard-Stoeckel</w:t>
      </w:r>
      <w:proofErr w:type="spellEnd"/>
      <w:r w:rsidR="006C4AF6">
        <w:rPr>
          <w:rFonts w:ascii="Times New Roman" w:hAnsi="Times New Roman" w:cs="Times New Roman"/>
          <w:bCs/>
          <w:sz w:val="24"/>
          <w:szCs w:val="24"/>
        </w:rPr>
        <w:t xml:space="preserve"> et al</w:t>
      </w:r>
      <w:r w:rsidR="001C605B">
        <w:rPr>
          <w:rFonts w:ascii="Times New Roman" w:hAnsi="Times New Roman" w:cs="Times New Roman"/>
          <w:bCs/>
          <w:sz w:val="24"/>
          <w:szCs w:val="24"/>
        </w:rPr>
        <w:t xml:space="preserve">, 2010; </w:t>
      </w:r>
      <w:r w:rsidR="00201A6F">
        <w:rPr>
          <w:rFonts w:ascii="Times New Roman" w:hAnsi="Times New Roman" w:cs="Times New Roman"/>
          <w:bCs/>
          <w:sz w:val="24"/>
          <w:szCs w:val="24"/>
        </w:rPr>
        <w:t xml:space="preserve">Robinson, 2011). </w:t>
      </w:r>
      <w:r w:rsidR="007C7AE9">
        <w:rPr>
          <w:rFonts w:ascii="Times New Roman" w:hAnsi="Times New Roman" w:cs="Times New Roman"/>
          <w:bCs/>
          <w:sz w:val="24"/>
          <w:szCs w:val="24"/>
        </w:rPr>
        <w:t xml:space="preserve">There are studies that have discussed a relationship between actual and perceived motor competence </w:t>
      </w:r>
      <w:r w:rsidR="00D64BDB">
        <w:rPr>
          <w:rFonts w:ascii="Times New Roman" w:hAnsi="Times New Roman" w:cs="Times New Roman"/>
          <w:bCs/>
          <w:sz w:val="24"/>
          <w:szCs w:val="24"/>
        </w:rPr>
        <w:t>(</w:t>
      </w:r>
      <w:proofErr w:type="spellStart"/>
      <w:r w:rsidR="00D64BDB">
        <w:rPr>
          <w:rFonts w:ascii="Times New Roman" w:hAnsi="Times New Roman" w:cs="Times New Roman"/>
          <w:bCs/>
          <w:sz w:val="24"/>
          <w:szCs w:val="24"/>
        </w:rPr>
        <w:t>Pless</w:t>
      </w:r>
      <w:proofErr w:type="spellEnd"/>
      <w:r w:rsidR="00D64BDB">
        <w:rPr>
          <w:rFonts w:ascii="Times New Roman" w:hAnsi="Times New Roman" w:cs="Times New Roman"/>
          <w:bCs/>
          <w:sz w:val="24"/>
          <w:szCs w:val="24"/>
        </w:rPr>
        <w:t>, 2001</w:t>
      </w:r>
      <w:r w:rsidR="001C1759">
        <w:rPr>
          <w:rFonts w:ascii="Times New Roman" w:hAnsi="Times New Roman" w:cs="Times New Roman"/>
          <w:bCs/>
          <w:sz w:val="24"/>
          <w:szCs w:val="24"/>
        </w:rPr>
        <w:t xml:space="preserve">; </w:t>
      </w:r>
      <w:r w:rsidR="005C61A6">
        <w:rPr>
          <w:rFonts w:ascii="Times New Roman" w:hAnsi="Times New Roman" w:cs="Times New Roman"/>
          <w:bCs/>
          <w:sz w:val="24"/>
          <w:szCs w:val="24"/>
        </w:rPr>
        <w:t>Robinson et al, 2015)</w:t>
      </w:r>
      <w:r w:rsidR="008A08D1">
        <w:rPr>
          <w:rFonts w:ascii="Times New Roman" w:hAnsi="Times New Roman" w:cs="Times New Roman"/>
          <w:bCs/>
          <w:sz w:val="24"/>
          <w:szCs w:val="24"/>
        </w:rPr>
        <w:t>, Research has taken place in this area across both childhood and adolesce</w:t>
      </w:r>
      <w:r w:rsidR="00034C24">
        <w:rPr>
          <w:rFonts w:ascii="Times New Roman" w:hAnsi="Times New Roman" w:cs="Times New Roman"/>
          <w:bCs/>
          <w:sz w:val="24"/>
          <w:szCs w:val="24"/>
        </w:rPr>
        <w:t xml:space="preserve">nce (Robinson et al, 2015); a large amount of studies have </w:t>
      </w:r>
      <w:r w:rsidR="00C175EC">
        <w:rPr>
          <w:rFonts w:ascii="Times New Roman" w:hAnsi="Times New Roman" w:cs="Times New Roman"/>
          <w:bCs/>
          <w:sz w:val="24"/>
          <w:szCs w:val="24"/>
        </w:rPr>
        <w:t xml:space="preserve">focused towards children with motor difficulties </w:t>
      </w:r>
      <w:r w:rsidR="005F1157">
        <w:rPr>
          <w:rFonts w:ascii="Times New Roman" w:hAnsi="Times New Roman" w:cs="Times New Roman"/>
          <w:bCs/>
          <w:sz w:val="24"/>
          <w:szCs w:val="24"/>
        </w:rPr>
        <w:t xml:space="preserve">(Gruber, 1986; </w:t>
      </w:r>
      <w:r w:rsidR="00743406">
        <w:rPr>
          <w:rFonts w:ascii="Times New Roman" w:hAnsi="Times New Roman" w:cs="Times New Roman"/>
          <w:bCs/>
          <w:sz w:val="24"/>
          <w:szCs w:val="24"/>
        </w:rPr>
        <w:t xml:space="preserve">Humphries et al, 1992; </w:t>
      </w:r>
      <w:r w:rsidR="00A8514D">
        <w:rPr>
          <w:rFonts w:ascii="Times New Roman" w:hAnsi="Times New Roman" w:cs="Times New Roman"/>
          <w:bCs/>
          <w:sz w:val="24"/>
          <w:szCs w:val="24"/>
        </w:rPr>
        <w:t xml:space="preserve">Polatajko, 1991; </w:t>
      </w:r>
      <w:r w:rsidR="007746F7">
        <w:rPr>
          <w:rFonts w:ascii="Times New Roman" w:hAnsi="Times New Roman" w:cs="Times New Roman"/>
          <w:bCs/>
          <w:sz w:val="24"/>
          <w:szCs w:val="24"/>
        </w:rPr>
        <w:t xml:space="preserve">Ulrich, 1987; </w:t>
      </w:r>
      <w:r w:rsidR="004B3B18">
        <w:rPr>
          <w:rFonts w:ascii="Times New Roman" w:hAnsi="Times New Roman" w:cs="Times New Roman"/>
          <w:bCs/>
          <w:sz w:val="24"/>
          <w:szCs w:val="24"/>
        </w:rPr>
        <w:t>Van Rossum &amp; Vermeer, 1990)</w:t>
      </w:r>
      <w:r w:rsidR="00F406D9">
        <w:rPr>
          <w:rFonts w:ascii="Times New Roman" w:hAnsi="Times New Roman" w:cs="Times New Roman"/>
          <w:bCs/>
          <w:sz w:val="24"/>
          <w:szCs w:val="24"/>
        </w:rPr>
        <w:t xml:space="preserve">. </w:t>
      </w:r>
      <w:proofErr w:type="spellStart"/>
      <w:r w:rsidR="00C15A3F">
        <w:rPr>
          <w:rFonts w:ascii="Times New Roman" w:hAnsi="Times New Roman" w:cs="Times New Roman"/>
          <w:bCs/>
          <w:sz w:val="24"/>
          <w:szCs w:val="24"/>
        </w:rPr>
        <w:t>Pless</w:t>
      </w:r>
      <w:proofErr w:type="spellEnd"/>
      <w:r w:rsidR="00C15A3F">
        <w:rPr>
          <w:rFonts w:ascii="Times New Roman" w:hAnsi="Times New Roman" w:cs="Times New Roman"/>
          <w:bCs/>
          <w:sz w:val="24"/>
          <w:szCs w:val="24"/>
        </w:rPr>
        <w:t xml:space="preserve"> (2001) stated</w:t>
      </w:r>
      <w:r w:rsidR="00CF4A35">
        <w:rPr>
          <w:rFonts w:ascii="Times New Roman" w:hAnsi="Times New Roman" w:cs="Times New Roman"/>
          <w:bCs/>
          <w:sz w:val="24"/>
          <w:szCs w:val="24"/>
        </w:rPr>
        <w:t xml:space="preserve"> </w:t>
      </w:r>
      <w:r w:rsidR="00C15A3F">
        <w:rPr>
          <w:rFonts w:ascii="Times New Roman" w:hAnsi="Times New Roman" w:cs="Times New Roman"/>
          <w:bCs/>
          <w:sz w:val="24"/>
          <w:szCs w:val="24"/>
        </w:rPr>
        <w:t>from their review of studies</w:t>
      </w:r>
      <w:r w:rsidR="00433D78">
        <w:rPr>
          <w:rFonts w:ascii="Times New Roman" w:hAnsi="Times New Roman" w:cs="Times New Roman"/>
          <w:bCs/>
          <w:sz w:val="24"/>
          <w:szCs w:val="24"/>
        </w:rPr>
        <w:t>,</w:t>
      </w:r>
      <w:r w:rsidR="0087267A">
        <w:rPr>
          <w:rFonts w:ascii="Times New Roman" w:hAnsi="Times New Roman" w:cs="Times New Roman"/>
          <w:bCs/>
          <w:sz w:val="24"/>
          <w:szCs w:val="24"/>
        </w:rPr>
        <w:t xml:space="preserve"> tha</w:t>
      </w:r>
      <w:r w:rsidR="00B913AF">
        <w:rPr>
          <w:rFonts w:ascii="Times New Roman" w:hAnsi="Times New Roman" w:cs="Times New Roman"/>
          <w:bCs/>
          <w:sz w:val="24"/>
          <w:szCs w:val="24"/>
        </w:rPr>
        <w:t>t</w:t>
      </w:r>
      <w:r w:rsidR="002E5C72">
        <w:rPr>
          <w:rFonts w:ascii="Times New Roman" w:hAnsi="Times New Roman" w:cs="Times New Roman"/>
          <w:bCs/>
          <w:sz w:val="24"/>
          <w:szCs w:val="24"/>
        </w:rPr>
        <w:t xml:space="preserve"> children with motor difficulties often showed perceptions that reflected </w:t>
      </w:r>
      <w:r w:rsidR="001446EB">
        <w:rPr>
          <w:rFonts w:ascii="Times New Roman" w:hAnsi="Times New Roman" w:cs="Times New Roman"/>
          <w:bCs/>
          <w:sz w:val="24"/>
          <w:szCs w:val="24"/>
        </w:rPr>
        <w:t>this</w:t>
      </w:r>
      <w:r w:rsidR="00BF0962">
        <w:rPr>
          <w:rFonts w:ascii="Times New Roman" w:hAnsi="Times New Roman" w:cs="Times New Roman"/>
          <w:bCs/>
          <w:sz w:val="24"/>
          <w:szCs w:val="24"/>
        </w:rPr>
        <w:t xml:space="preserve">, this statement of association between the two aspects is reflected </w:t>
      </w:r>
      <w:r w:rsidR="00CB7938">
        <w:rPr>
          <w:rFonts w:ascii="Times New Roman" w:hAnsi="Times New Roman" w:cs="Times New Roman"/>
          <w:bCs/>
          <w:sz w:val="24"/>
          <w:szCs w:val="24"/>
        </w:rPr>
        <w:t xml:space="preserve">across different cultures (Robinson et al, 2015), these include </w:t>
      </w:r>
      <w:proofErr w:type="spellStart"/>
      <w:r w:rsidR="002F0641">
        <w:rPr>
          <w:rFonts w:ascii="Times New Roman" w:hAnsi="Times New Roman" w:cs="Times New Roman"/>
          <w:bCs/>
          <w:sz w:val="24"/>
          <w:szCs w:val="24"/>
        </w:rPr>
        <w:t>Candian</w:t>
      </w:r>
      <w:proofErr w:type="spellEnd"/>
      <w:r w:rsidR="002F0641">
        <w:rPr>
          <w:rFonts w:ascii="Times New Roman" w:hAnsi="Times New Roman" w:cs="Times New Roman"/>
          <w:bCs/>
          <w:sz w:val="24"/>
          <w:szCs w:val="24"/>
        </w:rPr>
        <w:t xml:space="preserve"> (</w:t>
      </w:r>
      <w:proofErr w:type="spellStart"/>
      <w:r w:rsidR="002F0641">
        <w:rPr>
          <w:rFonts w:ascii="Times New Roman" w:hAnsi="Times New Roman" w:cs="Times New Roman"/>
          <w:bCs/>
          <w:sz w:val="24"/>
          <w:szCs w:val="24"/>
        </w:rPr>
        <w:t>LeGear</w:t>
      </w:r>
      <w:proofErr w:type="spellEnd"/>
      <w:r w:rsidR="002F0641">
        <w:rPr>
          <w:rFonts w:ascii="Times New Roman" w:hAnsi="Times New Roman" w:cs="Times New Roman"/>
          <w:bCs/>
          <w:sz w:val="24"/>
          <w:szCs w:val="24"/>
        </w:rPr>
        <w:t xml:space="preserve"> et al, 2012), American</w:t>
      </w:r>
      <w:r w:rsidR="0098515F">
        <w:rPr>
          <w:rFonts w:ascii="Times New Roman" w:hAnsi="Times New Roman" w:cs="Times New Roman"/>
          <w:bCs/>
          <w:sz w:val="24"/>
          <w:szCs w:val="24"/>
        </w:rPr>
        <w:t xml:space="preserve"> (Robinson, 2011), and Danish </w:t>
      </w:r>
      <w:r w:rsidR="006C4AF6">
        <w:rPr>
          <w:rFonts w:ascii="Times New Roman" w:hAnsi="Times New Roman" w:cs="Times New Roman"/>
          <w:bCs/>
          <w:sz w:val="24"/>
          <w:szCs w:val="24"/>
        </w:rPr>
        <w:t>(</w:t>
      </w:r>
      <w:proofErr w:type="spellStart"/>
      <w:r w:rsidR="006C4AF6" w:rsidRPr="006C4AF6">
        <w:rPr>
          <w:rFonts w:ascii="Times New Roman" w:hAnsi="Times New Roman" w:cs="Times New Roman"/>
          <w:bCs/>
          <w:sz w:val="24"/>
          <w:szCs w:val="24"/>
        </w:rPr>
        <w:t>Toftegaard-Stoeckel</w:t>
      </w:r>
      <w:proofErr w:type="spellEnd"/>
      <w:r w:rsidR="006C4AF6">
        <w:rPr>
          <w:rFonts w:ascii="Times New Roman" w:hAnsi="Times New Roman" w:cs="Times New Roman"/>
          <w:bCs/>
          <w:sz w:val="24"/>
          <w:szCs w:val="24"/>
        </w:rPr>
        <w:t xml:space="preserve"> et al, 2010) cultures. </w:t>
      </w:r>
      <w:proofErr w:type="spellStart"/>
      <w:r w:rsidR="00AD483F">
        <w:rPr>
          <w:rFonts w:ascii="Times New Roman" w:hAnsi="Times New Roman" w:cs="Times New Roman"/>
          <w:bCs/>
          <w:sz w:val="24"/>
          <w:szCs w:val="24"/>
        </w:rPr>
        <w:t>Pless</w:t>
      </w:r>
      <w:proofErr w:type="spellEnd"/>
      <w:r w:rsidR="00AD483F">
        <w:rPr>
          <w:rFonts w:ascii="Times New Roman" w:hAnsi="Times New Roman" w:cs="Times New Roman"/>
          <w:bCs/>
          <w:sz w:val="24"/>
          <w:szCs w:val="24"/>
        </w:rPr>
        <w:t xml:space="preserve"> (2001) discussed these positive associations </w:t>
      </w:r>
      <w:r w:rsidR="004E218F">
        <w:rPr>
          <w:rFonts w:ascii="Times New Roman" w:hAnsi="Times New Roman" w:cs="Times New Roman"/>
          <w:bCs/>
          <w:sz w:val="24"/>
          <w:szCs w:val="24"/>
        </w:rPr>
        <w:t xml:space="preserve">to summarise that </w:t>
      </w:r>
      <w:r w:rsidR="00115FFF">
        <w:rPr>
          <w:rFonts w:ascii="Times New Roman" w:hAnsi="Times New Roman" w:cs="Times New Roman"/>
          <w:bCs/>
          <w:sz w:val="24"/>
          <w:szCs w:val="24"/>
        </w:rPr>
        <w:t>“</w:t>
      </w:r>
      <w:r w:rsidR="00115FFF" w:rsidRPr="00115FFF">
        <w:rPr>
          <w:rFonts w:ascii="Times New Roman" w:hAnsi="Times New Roman" w:cs="Times New Roman"/>
          <w:bCs/>
          <w:sz w:val="24"/>
          <w:szCs w:val="24"/>
        </w:rPr>
        <w:t xml:space="preserve">when a child has achieved realistic self-perceived motor competence, an increase in actual motor competence is likely to result in an increase in self-perceived motor </w:t>
      </w:r>
      <w:r w:rsidR="00BF6996">
        <w:rPr>
          <w:rFonts w:ascii="Times New Roman" w:hAnsi="Times New Roman" w:cs="Times New Roman"/>
          <w:bCs/>
          <w:sz w:val="24"/>
          <w:szCs w:val="24"/>
        </w:rPr>
        <w:t xml:space="preserve">There are however, those </w:t>
      </w:r>
      <w:r w:rsidR="00A14EFF">
        <w:rPr>
          <w:rFonts w:ascii="Times New Roman" w:hAnsi="Times New Roman" w:cs="Times New Roman"/>
          <w:bCs/>
          <w:sz w:val="24"/>
          <w:szCs w:val="24"/>
        </w:rPr>
        <w:t>who are</w:t>
      </w:r>
      <w:r w:rsidR="00F7586A">
        <w:rPr>
          <w:rFonts w:ascii="Times New Roman" w:hAnsi="Times New Roman" w:cs="Times New Roman"/>
          <w:bCs/>
          <w:sz w:val="24"/>
          <w:szCs w:val="24"/>
        </w:rPr>
        <w:t xml:space="preserve"> also</w:t>
      </w:r>
      <w:r w:rsidR="00A14EFF">
        <w:rPr>
          <w:rFonts w:ascii="Times New Roman" w:hAnsi="Times New Roman" w:cs="Times New Roman"/>
          <w:bCs/>
          <w:sz w:val="24"/>
          <w:szCs w:val="24"/>
        </w:rPr>
        <w:t xml:space="preserve"> sceptical of the relationship between actual and perceived motor competence</w:t>
      </w:r>
      <w:r w:rsidR="00F7586A">
        <w:rPr>
          <w:rFonts w:ascii="Times New Roman" w:hAnsi="Times New Roman" w:cs="Times New Roman"/>
          <w:bCs/>
          <w:sz w:val="24"/>
          <w:szCs w:val="24"/>
        </w:rPr>
        <w:t xml:space="preserve">, believing </w:t>
      </w:r>
      <w:r w:rsidR="0066301A">
        <w:rPr>
          <w:rFonts w:ascii="Times New Roman" w:hAnsi="Times New Roman" w:cs="Times New Roman"/>
          <w:bCs/>
          <w:sz w:val="24"/>
          <w:szCs w:val="24"/>
        </w:rPr>
        <w:t xml:space="preserve">it can difficult to assess the level of association </w:t>
      </w:r>
      <w:r w:rsidR="008F2DA5">
        <w:rPr>
          <w:rFonts w:ascii="Times New Roman" w:hAnsi="Times New Roman" w:cs="Times New Roman"/>
          <w:bCs/>
          <w:sz w:val="24"/>
          <w:szCs w:val="24"/>
        </w:rPr>
        <w:t>(Robinson et al, 2015)</w:t>
      </w:r>
      <w:r w:rsidR="001414EF">
        <w:rPr>
          <w:rFonts w:ascii="Times New Roman" w:hAnsi="Times New Roman" w:cs="Times New Roman"/>
          <w:bCs/>
          <w:sz w:val="24"/>
          <w:szCs w:val="24"/>
        </w:rPr>
        <w:t xml:space="preserve">. This is because it is believed that assessments of the two different aspects </w:t>
      </w:r>
      <w:r w:rsidR="0019646B">
        <w:rPr>
          <w:rFonts w:ascii="Times New Roman" w:hAnsi="Times New Roman" w:cs="Times New Roman"/>
          <w:bCs/>
          <w:sz w:val="24"/>
          <w:szCs w:val="24"/>
        </w:rPr>
        <w:t>can be difficult to closely align</w:t>
      </w:r>
      <w:r w:rsidR="00B13156">
        <w:rPr>
          <w:rFonts w:ascii="Times New Roman" w:hAnsi="Times New Roman" w:cs="Times New Roman"/>
          <w:bCs/>
          <w:sz w:val="24"/>
          <w:szCs w:val="24"/>
        </w:rPr>
        <w:t xml:space="preserve"> with each other</w:t>
      </w:r>
      <w:r w:rsidR="0019646B">
        <w:rPr>
          <w:rFonts w:ascii="Times New Roman" w:hAnsi="Times New Roman" w:cs="Times New Roman"/>
          <w:bCs/>
          <w:sz w:val="24"/>
          <w:szCs w:val="24"/>
        </w:rPr>
        <w:t xml:space="preserve"> when applied to specific skill domains (</w:t>
      </w:r>
      <w:r w:rsidR="00B13156">
        <w:rPr>
          <w:rFonts w:ascii="Times New Roman" w:hAnsi="Times New Roman" w:cs="Times New Roman"/>
          <w:bCs/>
          <w:sz w:val="24"/>
          <w:szCs w:val="24"/>
        </w:rPr>
        <w:t>Barnett et al, 2015)</w:t>
      </w:r>
      <w:r w:rsidR="00CA3E1E">
        <w:rPr>
          <w:rFonts w:ascii="Times New Roman" w:hAnsi="Times New Roman" w:cs="Times New Roman"/>
          <w:bCs/>
          <w:sz w:val="24"/>
          <w:szCs w:val="24"/>
        </w:rPr>
        <w:t xml:space="preserve">; </w:t>
      </w:r>
      <w:proofErr w:type="spellStart"/>
      <w:r w:rsidR="00CA3E1E">
        <w:rPr>
          <w:rFonts w:ascii="Times New Roman" w:hAnsi="Times New Roman" w:cs="Times New Roman"/>
          <w:bCs/>
          <w:sz w:val="24"/>
          <w:szCs w:val="24"/>
        </w:rPr>
        <w:t>Babic</w:t>
      </w:r>
      <w:proofErr w:type="spellEnd"/>
      <w:r w:rsidR="00CA3E1E">
        <w:rPr>
          <w:rFonts w:ascii="Times New Roman" w:hAnsi="Times New Roman" w:cs="Times New Roman"/>
          <w:bCs/>
          <w:sz w:val="24"/>
          <w:szCs w:val="24"/>
        </w:rPr>
        <w:t xml:space="preserve"> et al (2014) agrees with this difficulty </w:t>
      </w:r>
      <w:r w:rsidR="00082B0B">
        <w:rPr>
          <w:rFonts w:ascii="Times New Roman" w:hAnsi="Times New Roman" w:cs="Times New Roman"/>
          <w:bCs/>
          <w:sz w:val="24"/>
          <w:szCs w:val="24"/>
        </w:rPr>
        <w:t xml:space="preserve">as they believed this also applied when measuring self-concept. </w:t>
      </w:r>
      <w:r w:rsidR="00051870">
        <w:rPr>
          <w:rFonts w:ascii="Times New Roman" w:hAnsi="Times New Roman" w:cs="Times New Roman"/>
          <w:bCs/>
          <w:sz w:val="24"/>
          <w:szCs w:val="24"/>
        </w:rPr>
        <w:t xml:space="preserve">A Brazilian study cast </w:t>
      </w:r>
      <w:r w:rsidR="0074284D">
        <w:rPr>
          <w:rFonts w:ascii="Times New Roman" w:hAnsi="Times New Roman" w:cs="Times New Roman"/>
          <w:bCs/>
          <w:sz w:val="24"/>
          <w:szCs w:val="24"/>
        </w:rPr>
        <w:t>ambiguity o</w:t>
      </w:r>
      <w:r w:rsidR="00FD0EEE">
        <w:rPr>
          <w:rFonts w:ascii="Times New Roman" w:hAnsi="Times New Roman" w:cs="Times New Roman"/>
          <w:bCs/>
          <w:sz w:val="24"/>
          <w:szCs w:val="24"/>
        </w:rPr>
        <w:t>n whether a relationship is present between Actual and perceived motor competence</w:t>
      </w:r>
      <w:r w:rsidR="00A56B27">
        <w:rPr>
          <w:rFonts w:ascii="Times New Roman" w:hAnsi="Times New Roman" w:cs="Times New Roman"/>
          <w:bCs/>
          <w:sz w:val="24"/>
          <w:szCs w:val="24"/>
        </w:rPr>
        <w:t xml:space="preserve"> as their study failed to find a relationship </w:t>
      </w:r>
      <w:r w:rsidR="009710E7">
        <w:rPr>
          <w:rFonts w:ascii="Times New Roman" w:hAnsi="Times New Roman" w:cs="Times New Roman"/>
          <w:bCs/>
          <w:sz w:val="24"/>
          <w:szCs w:val="24"/>
        </w:rPr>
        <w:t>(</w:t>
      </w:r>
      <w:proofErr w:type="spellStart"/>
      <w:r w:rsidR="009710E7">
        <w:rPr>
          <w:rFonts w:ascii="Times New Roman" w:hAnsi="Times New Roman" w:cs="Times New Roman"/>
          <w:bCs/>
          <w:sz w:val="24"/>
          <w:szCs w:val="24"/>
        </w:rPr>
        <w:t>Spessato</w:t>
      </w:r>
      <w:proofErr w:type="spellEnd"/>
      <w:r w:rsidR="009710E7">
        <w:rPr>
          <w:rFonts w:ascii="Times New Roman" w:hAnsi="Times New Roman" w:cs="Times New Roman"/>
          <w:bCs/>
          <w:sz w:val="24"/>
          <w:szCs w:val="24"/>
        </w:rPr>
        <w:t xml:space="preserve"> et al, 2013)</w:t>
      </w:r>
      <w:r w:rsidR="0075510C">
        <w:rPr>
          <w:rFonts w:ascii="Times New Roman" w:hAnsi="Times New Roman" w:cs="Times New Roman"/>
          <w:bCs/>
          <w:sz w:val="24"/>
          <w:szCs w:val="24"/>
        </w:rPr>
        <w:t xml:space="preserve">, they cited a limitation </w:t>
      </w:r>
      <w:r w:rsidR="00450A72">
        <w:rPr>
          <w:rFonts w:ascii="Times New Roman" w:hAnsi="Times New Roman" w:cs="Times New Roman"/>
          <w:bCs/>
          <w:sz w:val="24"/>
          <w:szCs w:val="24"/>
        </w:rPr>
        <w:t xml:space="preserve">that reinforced </w:t>
      </w:r>
      <w:r w:rsidR="00A240D6">
        <w:rPr>
          <w:rFonts w:ascii="Times New Roman" w:hAnsi="Times New Roman" w:cs="Times New Roman"/>
          <w:bCs/>
          <w:sz w:val="24"/>
          <w:szCs w:val="24"/>
        </w:rPr>
        <w:t>the earlier stated p</w:t>
      </w:r>
      <w:r w:rsidR="000E290B">
        <w:rPr>
          <w:rFonts w:ascii="Times New Roman" w:hAnsi="Times New Roman" w:cs="Times New Roman"/>
          <w:bCs/>
          <w:sz w:val="24"/>
          <w:szCs w:val="24"/>
        </w:rPr>
        <w:t>o</w:t>
      </w:r>
      <w:r w:rsidR="00A240D6">
        <w:rPr>
          <w:rFonts w:ascii="Times New Roman" w:hAnsi="Times New Roman" w:cs="Times New Roman"/>
          <w:bCs/>
          <w:sz w:val="24"/>
          <w:szCs w:val="24"/>
        </w:rPr>
        <w:t>int from Barnett et al (2015)</w:t>
      </w:r>
      <w:r w:rsidR="00A3512D">
        <w:rPr>
          <w:rFonts w:ascii="Times New Roman" w:hAnsi="Times New Roman" w:cs="Times New Roman"/>
          <w:bCs/>
          <w:sz w:val="24"/>
          <w:szCs w:val="24"/>
        </w:rPr>
        <w:t>, stating “</w:t>
      </w:r>
      <w:r w:rsidR="00A3512D" w:rsidRPr="00A3512D">
        <w:rPr>
          <w:rFonts w:ascii="Times New Roman" w:hAnsi="Times New Roman" w:cs="Times New Roman"/>
          <w:bCs/>
          <w:sz w:val="24"/>
          <w:szCs w:val="24"/>
        </w:rPr>
        <w:t>the perceived motor tasks of Harter scale and motor tasks of the TGMD-2 are not closely linked</w:t>
      </w:r>
      <w:r w:rsidR="00A3512D">
        <w:rPr>
          <w:rFonts w:ascii="Times New Roman" w:hAnsi="Times New Roman" w:cs="Times New Roman"/>
          <w:bCs/>
          <w:sz w:val="24"/>
          <w:szCs w:val="24"/>
        </w:rPr>
        <w:t>” (</w:t>
      </w:r>
      <w:proofErr w:type="spellStart"/>
      <w:r w:rsidR="00A3512D">
        <w:rPr>
          <w:rFonts w:ascii="Times New Roman" w:hAnsi="Times New Roman" w:cs="Times New Roman"/>
          <w:bCs/>
          <w:sz w:val="24"/>
          <w:szCs w:val="24"/>
        </w:rPr>
        <w:t>Spessato</w:t>
      </w:r>
      <w:proofErr w:type="spellEnd"/>
      <w:r w:rsidR="00A3512D">
        <w:rPr>
          <w:rFonts w:ascii="Times New Roman" w:hAnsi="Times New Roman" w:cs="Times New Roman"/>
          <w:bCs/>
          <w:sz w:val="24"/>
          <w:szCs w:val="24"/>
        </w:rPr>
        <w:t xml:space="preserve"> et al, 2013). </w:t>
      </w:r>
      <w:r w:rsidR="00B21DDA">
        <w:rPr>
          <w:rFonts w:ascii="Times New Roman" w:hAnsi="Times New Roman" w:cs="Times New Roman"/>
          <w:bCs/>
          <w:sz w:val="24"/>
          <w:szCs w:val="24"/>
        </w:rPr>
        <w:t xml:space="preserve">Physical activity </w:t>
      </w:r>
      <w:r w:rsidR="00B21DDA">
        <w:rPr>
          <w:rFonts w:ascii="Times New Roman" w:hAnsi="Times New Roman" w:cs="Times New Roman"/>
          <w:bCs/>
          <w:sz w:val="24"/>
          <w:szCs w:val="24"/>
        </w:rPr>
        <w:lastRenderedPageBreak/>
        <w:t>has also been mentioned as a factor relating to perceived motor com</w:t>
      </w:r>
      <w:r w:rsidR="009E0B01">
        <w:rPr>
          <w:rFonts w:ascii="Times New Roman" w:hAnsi="Times New Roman" w:cs="Times New Roman"/>
          <w:bCs/>
          <w:sz w:val="24"/>
          <w:szCs w:val="24"/>
        </w:rPr>
        <w:t xml:space="preserve">petence </w:t>
      </w:r>
      <w:r w:rsidR="001E5893">
        <w:rPr>
          <w:rFonts w:ascii="Times New Roman" w:hAnsi="Times New Roman" w:cs="Times New Roman"/>
          <w:bCs/>
          <w:sz w:val="24"/>
          <w:szCs w:val="24"/>
        </w:rPr>
        <w:t xml:space="preserve">as </w:t>
      </w:r>
      <w:r w:rsidR="00E31C04">
        <w:rPr>
          <w:rFonts w:ascii="Times New Roman" w:hAnsi="Times New Roman" w:cs="Times New Roman"/>
          <w:bCs/>
          <w:sz w:val="24"/>
          <w:szCs w:val="24"/>
        </w:rPr>
        <w:t xml:space="preserve">levels of physical activity can </w:t>
      </w:r>
      <w:r w:rsidR="004520A8">
        <w:rPr>
          <w:rFonts w:ascii="Times New Roman" w:hAnsi="Times New Roman" w:cs="Times New Roman"/>
          <w:bCs/>
          <w:sz w:val="24"/>
          <w:szCs w:val="24"/>
        </w:rPr>
        <w:t>affect</w:t>
      </w:r>
      <w:r w:rsidR="00E31C04">
        <w:rPr>
          <w:rFonts w:ascii="Times New Roman" w:hAnsi="Times New Roman" w:cs="Times New Roman"/>
          <w:bCs/>
          <w:sz w:val="24"/>
          <w:szCs w:val="24"/>
        </w:rPr>
        <w:t xml:space="preserve"> perceived motor competence (</w:t>
      </w:r>
      <w:proofErr w:type="spellStart"/>
      <w:r w:rsidR="00E31C04">
        <w:rPr>
          <w:rFonts w:ascii="Times New Roman" w:hAnsi="Times New Roman" w:cs="Times New Roman"/>
          <w:bCs/>
          <w:sz w:val="24"/>
          <w:szCs w:val="24"/>
        </w:rPr>
        <w:t>Pless</w:t>
      </w:r>
      <w:proofErr w:type="spellEnd"/>
      <w:r w:rsidR="00E31C04">
        <w:rPr>
          <w:rFonts w:ascii="Times New Roman" w:hAnsi="Times New Roman" w:cs="Times New Roman"/>
          <w:bCs/>
          <w:sz w:val="24"/>
          <w:szCs w:val="24"/>
        </w:rPr>
        <w:t>, 2001)</w:t>
      </w:r>
      <w:r w:rsidR="004520A8">
        <w:rPr>
          <w:rFonts w:ascii="Times New Roman" w:hAnsi="Times New Roman" w:cs="Times New Roman"/>
          <w:bCs/>
          <w:sz w:val="24"/>
          <w:szCs w:val="24"/>
        </w:rPr>
        <w:t xml:space="preserve">, however this </w:t>
      </w:r>
      <w:r w:rsidR="00464C9D">
        <w:rPr>
          <w:rFonts w:ascii="Times New Roman" w:hAnsi="Times New Roman" w:cs="Times New Roman"/>
          <w:bCs/>
          <w:sz w:val="24"/>
          <w:szCs w:val="24"/>
        </w:rPr>
        <w:t>can be viewed as a reciprocal relationship</w:t>
      </w:r>
      <w:r w:rsidR="006A745A">
        <w:rPr>
          <w:rFonts w:ascii="Times New Roman" w:hAnsi="Times New Roman" w:cs="Times New Roman"/>
          <w:bCs/>
          <w:sz w:val="24"/>
          <w:szCs w:val="24"/>
        </w:rPr>
        <w:t xml:space="preserve">, </w:t>
      </w:r>
      <w:proofErr w:type="spellStart"/>
      <w:r w:rsidR="006A745A">
        <w:rPr>
          <w:rFonts w:ascii="Times New Roman" w:hAnsi="Times New Roman" w:cs="Times New Roman"/>
          <w:bCs/>
          <w:sz w:val="24"/>
          <w:szCs w:val="24"/>
        </w:rPr>
        <w:t>Stodden</w:t>
      </w:r>
      <w:proofErr w:type="spellEnd"/>
      <w:r w:rsidR="006A745A">
        <w:rPr>
          <w:rFonts w:ascii="Times New Roman" w:hAnsi="Times New Roman" w:cs="Times New Roman"/>
          <w:bCs/>
          <w:sz w:val="24"/>
          <w:szCs w:val="24"/>
        </w:rPr>
        <w:t xml:space="preserve"> et al (2008) summarised this stating “ </w:t>
      </w:r>
      <w:r w:rsidR="006A745A" w:rsidRPr="006A745A">
        <w:rPr>
          <w:rFonts w:ascii="Times New Roman" w:hAnsi="Times New Roman" w:cs="Times New Roman"/>
          <w:bCs/>
          <w:sz w:val="24"/>
          <w:szCs w:val="24"/>
        </w:rPr>
        <w:t>a child’s perceptions of competence influence whether a child will maintain engagement in an activity</w:t>
      </w:r>
      <w:r w:rsidR="006A745A">
        <w:rPr>
          <w:rFonts w:ascii="Times New Roman" w:hAnsi="Times New Roman" w:cs="Times New Roman"/>
          <w:bCs/>
          <w:sz w:val="24"/>
          <w:szCs w:val="24"/>
        </w:rPr>
        <w:t>”</w:t>
      </w:r>
      <w:r w:rsidR="00D13EE4">
        <w:rPr>
          <w:rFonts w:ascii="Times New Roman" w:hAnsi="Times New Roman" w:cs="Times New Roman"/>
          <w:bCs/>
          <w:sz w:val="24"/>
          <w:szCs w:val="24"/>
        </w:rPr>
        <w:t xml:space="preserve">; </w:t>
      </w:r>
      <w:r w:rsidR="00096872">
        <w:rPr>
          <w:rFonts w:ascii="Times New Roman" w:hAnsi="Times New Roman" w:cs="Times New Roman"/>
          <w:bCs/>
          <w:sz w:val="24"/>
          <w:szCs w:val="24"/>
        </w:rPr>
        <w:t xml:space="preserve">Authors elaborated further on this by </w:t>
      </w:r>
      <w:r w:rsidR="00DD27E3">
        <w:rPr>
          <w:rFonts w:ascii="Times New Roman" w:hAnsi="Times New Roman" w:cs="Times New Roman"/>
          <w:bCs/>
          <w:sz w:val="24"/>
          <w:szCs w:val="24"/>
        </w:rPr>
        <w:t xml:space="preserve">explaining perceived competence against the difficulty of a articular task would influence a child’s choice </w:t>
      </w:r>
      <w:r w:rsidR="00797BB9">
        <w:rPr>
          <w:rFonts w:ascii="Times New Roman" w:hAnsi="Times New Roman" w:cs="Times New Roman"/>
          <w:bCs/>
          <w:sz w:val="24"/>
          <w:szCs w:val="24"/>
        </w:rPr>
        <w:t xml:space="preserve">to participate in physical activity </w:t>
      </w:r>
      <w:r w:rsidR="000279E9" w:rsidRPr="000279E9">
        <w:rPr>
          <w:rFonts w:ascii="Times New Roman" w:hAnsi="Times New Roman" w:cs="Times New Roman"/>
          <w:bCs/>
          <w:sz w:val="24"/>
          <w:szCs w:val="24"/>
        </w:rPr>
        <w:t xml:space="preserve">(Eccles &amp; Harold, 1991; Eccles &amp; </w:t>
      </w:r>
      <w:proofErr w:type="spellStart"/>
      <w:r w:rsidR="000279E9" w:rsidRPr="000279E9">
        <w:rPr>
          <w:rFonts w:ascii="Times New Roman" w:hAnsi="Times New Roman" w:cs="Times New Roman"/>
          <w:bCs/>
          <w:sz w:val="24"/>
          <w:szCs w:val="24"/>
        </w:rPr>
        <w:t>Wigfield</w:t>
      </w:r>
      <w:proofErr w:type="spellEnd"/>
      <w:r w:rsidR="000279E9" w:rsidRPr="000279E9">
        <w:rPr>
          <w:rFonts w:ascii="Times New Roman" w:hAnsi="Times New Roman" w:cs="Times New Roman"/>
          <w:bCs/>
          <w:sz w:val="24"/>
          <w:szCs w:val="24"/>
        </w:rPr>
        <w:t xml:space="preserve">, 2002; Eccles, </w:t>
      </w:r>
      <w:proofErr w:type="spellStart"/>
      <w:r w:rsidR="000279E9" w:rsidRPr="000279E9">
        <w:rPr>
          <w:rFonts w:ascii="Times New Roman" w:hAnsi="Times New Roman" w:cs="Times New Roman"/>
          <w:bCs/>
          <w:sz w:val="24"/>
          <w:szCs w:val="24"/>
        </w:rPr>
        <w:t>Wigfield</w:t>
      </w:r>
      <w:proofErr w:type="spellEnd"/>
      <w:r w:rsidR="000279E9" w:rsidRPr="000279E9">
        <w:rPr>
          <w:rFonts w:ascii="Times New Roman" w:hAnsi="Times New Roman" w:cs="Times New Roman"/>
          <w:bCs/>
          <w:sz w:val="24"/>
          <w:szCs w:val="24"/>
        </w:rPr>
        <w:t xml:space="preserve">, &amp; </w:t>
      </w:r>
      <w:proofErr w:type="spellStart"/>
      <w:r w:rsidR="000279E9" w:rsidRPr="000279E9">
        <w:rPr>
          <w:rFonts w:ascii="Times New Roman" w:hAnsi="Times New Roman" w:cs="Times New Roman"/>
          <w:bCs/>
          <w:sz w:val="24"/>
          <w:szCs w:val="24"/>
        </w:rPr>
        <w:t>Schiefele</w:t>
      </w:r>
      <w:proofErr w:type="spellEnd"/>
      <w:r w:rsidR="000279E9" w:rsidRPr="000279E9">
        <w:rPr>
          <w:rFonts w:ascii="Times New Roman" w:hAnsi="Times New Roman" w:cs="Times New Roman"/>
          <w:bCs/>
          <w:sz w:val="24"/>
          <w:szCs w:val="24"/>
        </w:rPr>
        <w:t>, 1998)</w:t>
      </w:r>
      <w:r w:rsidR="000279E9">
        <w:rPr>
          <w:rFonts w:ascii="Times New Roman" w:hAnsi="Times New Roman" w:cs="Times New Roman"/>
          <w:bCs/>
          <w:sz w:val="24"/>
          <w:szCs w:val="24"/>
        </w:rPr>
        <w:t>.</w:t>
      </w:r>
    </w:p>
    <w:p w14:paraId="29E09526" w14:textId="27C6956B" w:rsidR="004F35C1" w:rsidRDefault="004F35C1" w:rsidP="001C0232">
      <w:pPr>
        <w:rPr>
          <w:rFonts w:ascii="Times New Roman" w:hAnsi="Times New Roman" w:cs="Times New Roman"/>
          <w:bCs/>
          <w:sz w:val="24"/>
          <w:szCs w:val="24"/>
        </w:rPr>
      </w:pPr>
    </w:p>
    <w:p w14:paraId="085EEFB5" w14:textId="5E479607" w:rsidR="004F35C1" w:rsidRDefault="00227904" w:rsidP="001C0232">
      <w:pPr>
        <w:rPr>
          <w:rFonts w:ascii="Times New Roman" w:hAnsi="Times New Roman" w:cs="Times New Roman"/>
          <w:bCs/>
          <w:sz w:val="24"/>
          <w:szCs w:val="24"/>
        </w:rPr>
      </w:pPr>
      <w:r>
        <w:rPr>
          <w:rFonts w:ascii="Times New Roman" w:hAnsi="Times New Roman" w:cs="Times New Roman"/>
          <w:bCs/>
          <w:sz w:val="24"/>
          <w:szCs w:val="24"/>
        </w:rPr>
        <w:t>R</w:t>
      </w:r>
      <w:r w:rsidR="00536AC1">
        <w:rPr>
          <w:rFonts w:ascii="Times New Roman" w:hAnsi="Times New Roman" w:cs="Times New Roman"/>
          <w:bCs/>
          <w:sz w:val="24"/>
          <w:szCs w:val="24"/>
        </w:rPr>
        <w:t xml:space="preserve">eviewing different studies across the literature has shown different approaches used </w:t>
      </w:r>
      <w:r w:rsidR="004F7F4B">
        <w:rPr>
          <w:rFonts w:ascii="Times New Roman" w:hAnsi="Times New Roman" w:cs="Times New Roman"/>
          <w:bCs/>
          <w:sz w:val="24"/>
          <w:szCs w:val="24"/>
        </w:rPr>
        <w:t xml:space="preserve">or reviewed within the context of motor skill interventions. </w:t>
      </w:r>
      <w:r w:rsidR="008813E9">
        <w:rPr>
          <w:rFonts w:ascii="Times New Roman" w:hAnsi="Times New Roman" w:cs="Times New Roman"/>
          <w:bCs/>
          <w:sz w:val="24"/>
          <w:szCs w:val="24"/>
        </w:rPr>
        <w:t xml:space="preserve">Among approaches assessed have been </w:t>
      </w:r>
      <w:r w:rsidR="00FF6987">
        <w:rPr>
          <w:rFonts w:ascii="Times New Roman" w:hAnsi="Times New Roman" w:cs="Times New Roman"/>
          <w:bCs/>
          <w:sz w:val="24"/>
          <w:szCs w:val="24"/>
        </w:rPr>
        <w:t>mastery</w:t>
      </w:r>
      <w:r w:rsidR="000F6A28">
        <w:rPr>
          <w:rFonts w:ascii="Times New Roman" w:hAnsi="Times New Roman" w:cs="Times New Roman"/>
          <w:bCs/>
          <w:sz w:val="24"/>
          <w:szCs w:val="24"/>
        </w:rPr>
        <w:t xml:space="preserve"> approach</w:t>
      </w:r>
      <w:r w:rsidR="005E1FF4">
        <w:rPr>
          <w:rFonts w:ascii="Times New Roman" w:hAnsi="Times New Roman" w:cs="Times New Roman"/>
          <w:bCs/>
          <w:sz w:val="24"/>
          <w:szCs w:val="24"/>
        </w:rPr>
        <w:t>, direct instruction</w:t>
      </w:r>
      <w:r w:rsidR="007D058D">
        <w:rPr>
          <w:rFonts w:ascii="Times New Roman" w:hAnsi="Times New Roman" w:cs="Times New Roman"/>
          <w:bCs/>
          <w:sz w:val="24"/>
          <w:szCs w:val="24"/>
        </w:rPr>
        <w:t xml:space="preserve"> a</w:t>
      </w:r>
      <w:r w:rsidR="00554EAC">
        <w:rPr>
          <w:rFonts w:ascii="Times New Roman" w:hAnsi="Times New Roman" w:cs="Times New Roman"/>
          <w:bCs/>
          <w:sz w:val="24"/>
          <w:szCs w:val="24"/>
        </w:rPr>
        <w:t xml:space="preserve">nd </w:t>
      </w:r>
      <w:r w:rsidR="00034156">
        <w:rPr>
          <w:rFonts w:ascii="Times New Roman" w:hAnsi="Times New Roman" w:cs="Times New Roman"/>
          <w:bCs/>
          <w:sz w:val="24"/>
          <w:szCs w:val="24"/>
        </w:rPr>
        <w:t>child centred</w:t>
      </w:r>
      <w:r w:rsidR="00554EAC">
        <w:rPr>
          <w:rFonts w:ascii="Times New Roman" w:hAnsi="Times New Roman" w:cs="Times New Roman"/>
          <w:bCs/>
          <w:sz w:val="24"/>
          <w:szCs w:val="24"/>
        </w:rPr>
        <w:t>.</w:t>
      </w:r>
      <w:r w:rsidR="00035AC7">
        <w:rPr>
          <w:rFonts w:ascii="Times New Roman" w:hAnsi="Times New Roman" w:cs="Times New Roman"/>
          <w:bCs/>
          <w:sz w:val="24"/>
          <w:szCs w:val="24"/>
        </w:rPr>
        <w:t xml:space="preserve"> </w:t>
      </w:r>
      <w:r w:rsidR="002758C8">
        <w:rPr>
          <w:rFonts w:ascii="Times New Roman" w:hAnsi="Times New Roman" w:cs="Times New Roman"/>
          <w:bCs/>
          <w:sz w:val="24"/>
          <w:szCs w:val="24"/>
        </w:rPr>
        <w:t xml:space="preserve">A mastery approach </w:t>
      </w:r>
      <w:r w:rsidR="009D219E">
        <w:rPr>
          <w:rFonts w:ascii="Times New Roman" w:hAnsi="Times New Roman" w:cs="Times New Roman"/>
          <w:bCs/>
          <w:sz w:val="24"/>
          <w:szCs w:val="24"/>
        </w:rPr>
        <w:t xml:space="preserve">aims to create a </w:t>
      </w:r>
      <w:r w:rsidR="000A3569">
        <w:rPr>
          <w:rFonts w:ascii="Times New Roman" w:hAnsi="Times New Roman" w:cs="Times New Roman"/>
          <w:bCs/>
          <w:sz w:val="24"/>
          <w:szCs w:val="24"/>
        </w:rPr>
        <w:t xml:space="preserve">non-competitive learning environment </w:t>
      </w:r>
      <w:r w:rsidR="000C50CB">
        <w:rPr>
          <w:rFonts w:ascii="Times New Roman" w:hAnsi="Times New Roman" w:cs="Times New Roman"/>
          <w:bCs/>
          <w:sz w:val="24"/>
          <w:szCs w:val="24"/>
        </w:rPr>
        <w:t xml:space="preserve">during which students are given </w:t>
      </w:r>
      <w:r w:rsidR="006F594D">
        <w:rPr>
          <w:rFonts w:ascii="Times New Roman" w:hAnsi="Times New Roman" w:cs="Times New Roman"/>
          <w:bCs/>
          <w:sz w:val="24"/>
          <w:szCs w:val="24"/>
        </w:rPr>
        <w:t xml:space="preserve">opportunity to receive instruction, </w:t>
      </w:r>
      <w:r w:rsidR="00567296">
        <w:rPr>
          <w:rFonts w:ascii="Times New Roman" w:hAnsi="Times New Roman" w:cs="Times New Roman"/>
          <w:bCs/>
          <w:sz w:val="24"/>
          <w:szCs w:val="24"/>
        </w:rPr>
        <w:t>in addition to instruction students are encouraged and given positive reinforcement</w:t>
      </w:r>
      <w:r w:rsidR="001929F2">
        <w:rPr>
          <w:rFonts w:ascii="Times New Roman" w:hAnsi="Times New Roman" w:cs="Times New Roman"/>
          <w:bCs/>
          <w:sz w:val="24"/>
          <w:szCs w:val="24"/>
        </w:rPr>
        <w:t xml:space="preserve">, researchers believe this approach </w:t>
      </w:r>
      <w:r w:rsidR="003159A5">
        <w:rPr>
          <w:rFonts w:ascii="Times New Roman" w:hAnsi="Times New Roman" w:cs="Times New Roman"/>
          <w:bCs/>
          <w:sz w:val="24"/>
          <w:szCs w:val="24"/>
        </w:rPr>
        <w:t xml:space="preserve">has the possibility to promote </w:t>
      </w:r>
      <w:r w:rsidR="00FB00D6">
        <w:rPr>
          <w:rFonts w:ascii="Times New Roman" w:hAnsi="Times New Roman" w:cs="Times New Roman"/>
          <w:bCs/>
          <w:sz w:val="24"/>
          <w:szCs w:val="24"/>
        </w:rPr>
        <w:t>perceived competence and intrinsic motivation</w:t>
      </w:r>
      <w:r w:rsidR="00A24049">
        <w:rPr>
          <w:rFonts w:ascii="Times New Roman" w:hAnsi="Times New Roman" w:cs="Times New Roman"/>
          <w:bCs/>
          <w:sz w:val="24"/>
          <w:szCs w:val="24"/>
        </w:rPr>
        <w:t xml:space="preserve"> (Goodway et  al, 2014, </w:t>
      </w:r>
      <w:r w:rsidR="00A24049" w:rsidRPr="00A24049">
        <w:rPr>
          <w:rFonts w:ascii="Times New Roman" w:hAnsi="Times New Roman" w:cs="Times New Roman"/>
          <w:bCs/>
          <w:sz w:val="24"/>
          <w:szCs w:val="24"/>
        </w:rPr>
        <w:t>Robinson</w:t>
      </w:r>
      <w:r w:rsidR="00A24049">
        <w:rPr>
          <w:rFonts w:ascii="Times New Roman" w:hAnsi="Times New Roman" w:cs="Times New Roman"/>
          <w:bCs/>
          <w:sz w:val="24"/>
          <w:szCs w:val="24"/>
        </w:rPr>
        <w:t xml:space="preserve"> et al</w:t>
      </w:r>
      <w:r w:rsidR="00A24049" w:rsidRPr="00A24049">
        <w:rPr>
          <w:rFonts w:ascii="Times New Roman" w:hAnsi="Times New Roman" w:cs="Times New Roman"/>
          <w:bCs/>
          <w:sz w:val="24"/>
          <w:szCs w:val="24"/>
        </w:rPr>
        <w:t xml:space="preserve"> 2009; </w:t>
      </w:r>
      <w:proofErr w:type="spellStart"/>
      <w:r w:rsidR="00A24049" w:rsidRPr="00A24049">
        <w:rPr>
          <w:rFonts w:ascii="Times New Roman" w:hAnsi="Times New Roman" w:cs="Times New Roman"/>
          <w:bCs/>
          <w:sz w:val="24"/>
          <w:szCs w:val="24"/>
        </w:rPr>
        <w:t>Theeboom</w:t>
      </w:r>
      <w:proofErr w:type="spellEnd"/>
      <w:r w:rsidR="00A24049">
        <w:rPr>
          <w:rFonts w:ascii="Times New Roman" w:hAnsi="Times New Roman" w:cs="Times New Roman"/>
          <w:bCs/>
          <w:sz w:val="24"/>
          <w:szCs w:val="24"/>
        </w:rPr>
        <w:t xml:space="preserve"> et al</w:t>
      </w:r>
      <w:r w:rsidR="00A24049" w:rsidRPr="00A24049">
        <w:rPr>
          <w:rFonts w:ascii="Times New Roman" w:hAnsi="Times New Roman" w:cs="Times New Roman"/>
          <w:bCs/>
          <w:sz w:val="24"/>
          <w:szCs w:val="24"/>
        </w:rPr>
        <w:t xml:space="preserve">, 1995 </w:t>
      </w:r>
      <w:proofErr w:type="spellStart"/>
      <w:r w:rsidR="00A24049" w:rsidRPr="00A24049">
        <w:rPr>
          <w:rFonts w:ascii="Times New Roman" w:hAnsi="Times New Roman" w:cs="Times New Roman"/>
          <w:bCs/>
          <w:sz w:val="24"/>
          <w:szCs w:val="24"/>
        </w:rPr>
        <w:t>Valentini</w:t>
      </w:r>
      <w:proofErr w:type="spellEnd"/>
      <w:r w:rsidR="00A24049" w:rsidRPr="00A24049">
        <w:rPr>
          <w:rFonts w:ascii="Times New Roman" w:hAnsi="Times New Roman" w:cs="Times New Roman"/>
          <w:bCs/>
          <w:sz w:val="24"/>
          <w:szCs w:val="24"/>
        </w:rPr>
        <w:t xml:space="preserve"> &amp; </w:t>
      </w:r>
      <w:proofErr w:type="spellStart"/>
      <w:r w:rsidR="00A24049" w:rsidRPr="00A24049">
        <w:rPr>
          <w:rFonts w:ascii="Times New Roman" w:hAnsi="Times New Roman" w:cs="Times New Roman"/>
          <w:bCs/>
          <w:sz w:val="24"/>
          <w:szCs w:val="24"/>
        </w:rPr>
        <w:t>Rudisill</w:t>
      </w:r>
      <w:proofErr w:type="spellEnd"/>
      <w:r w:rsidR="00A24049" w:rsidRPr="00A24049">
        <w:rPr>
          <w:rFonts w:ascii="Times New Roman" w:hAnsi="Times New Roman" w:cs="Times New Roman"/>
          <w:bCs/>
          <w:sz w:val="24"/>
          <w:szCs w:val="24"/>
        </w:rPr>
        <w:t>, 2004)</w:t>
      </w:r>
      <w:r w:rsidR="001533C0">
        <w:rPr>
          <w:rFonts w:ascii="Times New Roman" w:hAnsi="Times New Roman" w:cs="Times New Roman"/>
          <w:bCs/>
          <w:sz w:val="24"/>
          <w:szCs w:val="24"/>
        </w:rPr>
        <w:t>.</w:t>
      </w:r>
      <w:r w:rsidR="003E361B">
        <w:rPr>
          <w:rFonts w:ascii="Times New Roman" w:hAnsi="Times New Roman" w:cs="Times New Roman"/>
          <w:bCs/>
          <w:sz w:val="24"/>
          <w:szCs w:val="24"/>
        </w:rPr>
        <w:t xml:space="preserve"> Other authors agreed with the association of a mastery approach and perceived competence (</w:t>
      </w:r>
      <w:r w:rsidR="003E361B" w:rsidRPr="003E361B">
        <w:rPr>
          <w:rFonts w:ascii="Times New Roman" w:hAnsi="Times New Roman" w:cs="Times New Roman"/>
          <w:bCs/>
          <w:sz w:val="24"/>
          <w:szCs w:val="24"/>
        </w:rPr>
        <w:t>Harter, 1978, 1988; Harter &amp; Connell, 1984</w:t>
      </w:r>
      <w:r w:rsidR="003E361B">
        <w:rPr>
          <w:rFonts w:ascii="Times New Roman" w:hAnsi="Times New Roman" w:cs="Times New Roman"/>
          <w:bCs/>
          <w:sz w:val="24"/>
          <w:szCs w:val="24"/>
        </w:rPr>
        <w:t>)</w:t>
      </w:r>
      <w:r w:rsidR="008337D2">
        <w:rPr>
          <w:rFonts w:ascii="Times New Roman" w:hAnsi="Times New Roman" w:cs="Times New Roman"/>
          <w:bCs/>
          <w:sz w:val="24"/>
          <w:szCs w:val="24"/>
        </w:rPr>
        <w:t xml:space="preserve">. </w:t>
      </w:r>
      <w:r w:rsidR="0059472A">
        <w:rPr>
          <w:rFonts w:ascii="Times New Roman" w:hAnsi="Times New Roman" w:cs="Times New Roman"/>
          <w:bCs/>
          <w:sz w:val="24"/>
          <w:szCs w:val="24"/>
        </w:rPr>
        <w:t xml:space="preserve">In a mastery climate, although </w:t>
      </w:r>
      <w:r w:rsidR="00B77C06">
        <w:rPr>
          <w:rFonts w:ascii="Times New Roman" w:hAnsi="Times New Roman" w:cs="Times New Roman"/>
          <w:bCs/>
          <w:sz w:val="24"/>
          <w:szCs w:val="24"/>
        </w:rPr>
        <w:t>the approach is systematically instructional it is very much student centred</w:t>
      </w:r>
      <w:r w:rsidR="00A4142E">
        <w:rPr>
          <w:rFonts w:ascii="Times New Roman" w:hAnsi="Times New Roman" w:cs="Times New Roman"/>
          <w:bCs/>
          <w:sz w:val="24"/>
          <w:szCs w:val="24"/>
        </w:rPr>
        <w:t xml:space="preserve">, the </w:t>
      </w:r>
      <w:r w:rsidR="00327F40">
        <w:rPr>
          <w:rFonts w:ascii="Times New Roman" w:hAnsi="Times New Roman" w:cs="Times New Roman"/>
          <w:bCs/>
          <w:sz w:val="24"/>
          <w:szCs w:val="24"/>
        </w:rPr>
        <w:t xml:space="preserve">child’s autonomy is the primary emphasis </w:t>
      </w:r>
      <w:r w:rsidR="00255330">
        <w:rPr>
          <w:rFonts w:ascii="Times New Roman" w:hAnsi="Times New Roman" w:cs="Times New Roman"/>
          <w:bCs/>
          <w:sz w:val="24"/>
          <w:szCs w:val="24"/>
        </w:rPr>
        <w:t>where the approach is centred more towards the process than the outcome (</w:t>
      </w:r>
      <w:proofErr w:type="spellStart"/>
      <w:r w:rsidR="00255330">
        <w:rPr>
          <w:rFonts w:ascii="Times New Roman" w:hAnsi="Times New Roman" w:cs="Times New Roman"/>
          <w:bCs/>
          <w:sz w:val="24"/>
          <w:szCs w:val="24"/>
        </w:rPr>
        <w:t>Valentini</w:t>
      </w:r>
      <w:proofErr w:type="spellEnd"/>
      <w:r w:rsidR="00255330">
        <w:rPr>
          <w:rFonts w:ascii="Times New Roman" w:hAnsi="Times New Roman" w:cs="Times New Roman"/>
          <w:bCs/>
          <w:sz w:val="24"/>
          <w:szCs w:val="24"/>
        </w:rPr>
        <w:t xml:space="preserve"> &amp; </w:t>
      </w:r>
      <w:proofErr w:type="spellStart"/>
      <w:r w:rsidR="00255330">
        <w:rPr>
          <w:rFonts w:ascii="Times New Roman" w:hAnsi="Times New Roman" w:cs="Times New Roman"/>
          <w:bCs/>
          <w:sz w:val="24"/>
          <w:szCs w:val="24"/>
        </w:rPr>
        <w:t>Rudishill</w:t>
      </w:r>
      <w:proofErr w:type="spellEnd"/>
      <w:r w:rsidR="00255330">
        <w:rPr>
          <w:rFonts w:ascii="Times New Roman" w:hAnsi="Times New Roman" w:cs="Times New Roman"/>
          <w:bCs/>
          <w:sz w:val="24"/>
          <w:szCs w:val="24"/>
        </w:rPr>
        <w:t>, 2004)</w:t>
      </w:r>
      <w:r w:rsidR="00BB520D">
        <w:rPr>
          <w:rFonts w:ascii="Times New Roman" w:hAnsi="Times New Roman" w:cs="Times New Roman"/>
          <w:bCs/>
          <w:sz w:val="24"/>
          <w:szCs w:val="24"/>
        </w:rPr>
        <w:t xml:space="preserve">. </w:t>
      </w:r>
      <w:r w:rsidR="000E3D63">
        <w:rPr>
          <w:rFonts w:ascii="Times New Roman" w:hAnsi="Times New Roman" w:cs="Times New Roman"/>
          <w:bCs/>
          <w:sz w:val="24"/>
          <w:szCs w:val="24"/>
        </w:rPr>
        <w:t xml:space="preserve">Barnett et al (2016) </w:t>
      </w:r>
      <w:r w:rsidR="004B6C19">
        <w:rPr>
          <w:rFonts w:ascii="Times New Roman" w:hAnsi="Times New Roman" w:cs="Times New Roman"/>
          <w:bCs/>
          <w:sz w:val="24"/>
          <w:szCs w:val="24"/>
        </w:rPr>
        <w:t>described</w:t>
      </w:r>
      <w:r w:rsidR="000E3D63">
        <w:rPr>
          <w:rFonts w:ascii="Times New Roman" w:hAnsi="Times New Roman" w:cs="Times New Roman"/>
          <w:bCs/>
          <w:sz w:val="24"/>
          <w:szCs w:val="24"/>
        </w:rPr>
        <w:t xml:space="preserve"> a process-oriented approach</w:t>
      </w:r>
      <w:r w:rsidR="003F15AE">
        <w:rPr>
          <w:rFonts w:ascii="Times New Roman" w:hAnsi="Times New Roman" w:cs="Times New Roman"/>
          <w:bCs/>
          <w:sz w:val="24"/>
          <w:szCs w:val="24"/>
        </w:rPr>
        <w:t>, believing “</w:t>
      </w:r>
      <w:r w:rsidR="003F15AE" w:rsidRPr="003F15AE">
        <w:rPr>
          <w:rFonts w:ascii="Times New Roman" w:hAnsi="Times New Roman" w:cs="Times New Roman"/>
          <w:bCs/>
          <w:sz w:val="24"/>
          <w:szCs w:val="24"/>
        </w:rPr>
        <w:t>instruments designed to assess motor competence via process-oriented assessments in young children have fewer and simpler assessment components than those designed for older children</w:t>
      </w:r>
      <w:r w:rsidR="003F15AE">
        <w:rPr>
          <w:rFonts w:ascii="Times New Roman" w:hAnsi="Times New Roman" w:cs="Times New Roman"/>
          <w:bCs/>
          <w:sz w:val="24"/>
          <w:szCs w:val="24"/>
        </w:rPr>
        <w:t>”</w:t>
      </w:r>
      <w:r w:rsidR="004B6C19">
        <w:rPr>
          <w:rFonts w:ascii="Times New Roman" w:hAnsi="Times New Roman" w:cs="Times New Roman"/>
          <w:bCs/>
          <w:sz w:val="24"/>
          <w:szCs w:val="24"/>
        </w:rPr>
        <w:t xml:space="preserve">. </w:t>
      </w:r>
      <w:r w:rsidR="00372EFD">
        <w:rPr>
          <w:rFonts w:ascii="Times New Roman" w:hAnsi="Times New Roman" w:cs="Times New Roman"/>
          <w:bCs/>
          <w:sz w:val="24"/>
          <w:szCs w:val="24"/>
        </w:rPr>
        <w:t>Logan et al (201</w:t>
      </w:r>
      <w:r w:rsidR="0056134D">
        <w:rPr>
          <w:rFonts w:ascii="Times New Roman" w:hAnsi="Times New Roman" w:cs="Times New Roman"/>
          <w:bCs/>
          <w:sz w:val="24"/>
          <w:szCs w:val="24"/>
        </w:rPr>
        <w:t>2</w:t>
      </w:r>
      <w:r w:rsidR="00372EFD">
        <w:rPr>
          <w:rFonts w:ascii="Times New Roman" w:hAnsi="Times New Roman" w:cs="Times New Roman"/>
          <w:bCs/>
          <w:sz w:val="24"/>
          <w:szCs w:val="24"/>
        </w:rPr>
        <w:t>) stated mastery</w:t>
      </w:r>
      <w:r w:rsidR="00BC0B9D">
        <w:rPr>
          <w:rFonts w:ascii="Times New Roman" w:hAnsi="Times New Roman" w:cs="Times New Roman"/>
          <w:bCs/>
          <w:sz w:val="24"/>
          <w:szCs w:val="24"/>
        </w:rPr>
        <w:t xml:space="preserve"> and child centred approaches were more experimental compared to a more traditional approach such as direct instruction. </w:t>
      </w:r>
      <w:r w:rsidR="002D413F">
        <w:rPr>
          <w:rFonts w:ascii="Times New Roman" w:hAnsi="Times New Roman" w:cs="Times New Roman"/>
          <w:bCs/>
          <w:sz w:val="24"/>
          <w:szCs w:val="24"/>
        </w:rPr>
        <w:t xml:space="preserve">Miller et al (2007) </w:t>
      </w:r>
      <w:r w:rsidR="00540FDA">
        <w:rPr>
          <w:rFonts w:ascii="Times New Roman" w:hAnsi="Times New Roman" w:cs="Times New Roman"/>
          <w:bCs/>
          <w:sz w:val="24"/>
          <w:szCs w:val="24"/>
        </w:rPr>
        <w:t>viewed direct instruction from a pedagogical perspective</w:t>
      </w:r>
      <w:r w:rsidR="00BF1A8F">
        <w:rPr>
          <w:rFonts w:ascii="Times New Roman" w:hAnsi="Times New Roman" w:cs="Times New Roman"/>
          <w:bCs/>
          <w:sz w:val="24"/>
          <w:szCs w:val="24"/>
        </w:rPr>
        <w:t xml:space="preserve">, considering it best practice in </w:t>
      </w:r>
      <w:r w:rsidR="00544A25">
        <w:rPr>
          <w:rFonts w:ascii="Times New Roman" w:hAnsi="Times New Roman" w:cs="Times New Roman"/>
          <w:bCs/>
          <w:sz w:val="24"/>
          <w:szCs w:val="24"/>
        </w:rPr>
        <w:t>a physical education settin</w:t>
      </w:r>
      <w:r w:rsidR="00B85DCE">
        <w:rPr>
          <w:rFonts w:ascii="Times New Roman" w:hAnsi="Times New Roman" w:cs="Times New Roman"/>
          <w:bCs/>
          <w:sz w:val="24"/>
          <w:szCs w:val="24"/>
        </w:rPr>
        <w:t xml:space="preserve">g to facilitate maximum student learning. </w:t>
      </w:r>
      <w:r w:rsidR="00BE1AAD">
        <w:rPr>
          <w:rFonts w:ascii="Times New Roman" w:hAnsi="Times New Roman" w:cs="Times New Roman"/>
          <w:bCs/>
          <w:sz w:val="24"/>
          <w:szCs w:val="24"/>
        </w:rPr>
        <w:t xml:space="preserve">Other authors saw benefits of </w:t>
      </w:r>
      <w:r w:rsidR="006F2CA2">
        <w:rPr>
          <w:rFonts w:ascii="Times New Roman" w:hAnsi="Times New Roman" w:cs="Times New Roman"/>
          <w:bCs/>
          <w:sz w:val="24"/>
          <w:szCs w:val="24"/>
        </w:rPr>
        <w:t xml:space="preserve">a </w:t>
      </w:r>
      <w:r w:rsidR="00BE1AAD">
        <w:rPr>
          <w:rFonts w:ascii="Times New Roman" w:hAnsi="Times New Roman" w:cs="Times New Roman"/>
          <w:bCs/>
          <w:sz w:val="24"/>
          <w:szCs w:val="24"/>
        </w:rPr>
        <w:t>direct instruction</w:t>
      </w:r>
      <w:r w:rsidR="006F2CA2">
        <w:rPr>
          <w:rFonts w:ascii="Times New Roman" w:hAnsi="Times New Roman" w:cs="Times New Roman"/>
          <w:bCs/>
          <w:sz w:val="24"/>
          <w:szCs w:val="24"/>
        </w:rPr>
        <w:t xml:space="preserve"> approach</w:t>
      </w:r>
      <w:r w:rsidR="00BE1AAD">
        <w:rPr>
          <w:rFonts w:ascii="Times New Roman" w:hAnsi="Times New Roman" w:cs="Times New Roman"/>
          <w:bCs/>
          <w:sz w:val="24"/>
          <w:szCs w:val="24"/>
        </w:rPr>
        <w:t xml:space="preserve"> </w:t>
      </w:r>
      <w:r w:rsidR="001B0760">
        <w:rPr>
          <w:rFonts w:ascii="Times New Roman" w:hAnsi="Times New Roman" w:cs="Times New Roman"/>
          <w:bCs/>
          <w:sz w:val="24"/>
          <w:szCs w:val="24"/>
        </w:rPr>
        <w:t>when</w:t>
      </w:r>
      <w:r w:rsidR="006F2CA2">
        <w:rPr>
          <w:rFonts w:ascii="Times New Roman" w:hAnsi="Times New Roman" w:cs="Times New Roman"/>
          <w:bCs/>
          <w:sz w:val="24"/>
          <w:szCs w:val="24"/>
        </w:rPr>
        <w:t xml:space="preserve"> applied to</w:t>
      </w:r>
      <w:r w:rsidR="001B0760">
        <w:rPr>
          <w:rFonts w:ascii="Times New Roman" w:hAnsi="Times New Roman" w:cs="Times New Roman"/>
          <w:bCs/>
          <w:sz w:val="24"/>
          <w:szCs w:val="24"/>
        </w:rPr>
        <w:t xml:space="preserve"> </w:t>
      </w:r>
      <w:r w:rsidR="006F2CA2">
        <w:rPr>
          <w:rFonts w:ascii="Times New Roman" w:hAnsi="Times New Roman" w:cs="Times New Roman"/>
          <w:bCs/>
          <w:sz w:val="24"/>
          <w:szCs w:val="24"/>
        </w:rPr>
        <w:t xml:space="preserve">developing fundamental movement skills </w:t>
      </w:r>
      <w:r w:rsidR="001C7402" w:rsidRPr="001C7402">
        <w:rPr>
          <w:rFonts w:ascii="Times New Roman" w:hAnsi="Times New Roman" w:cs="Times New Roman"/>
          <w:bCs/>
          <w:sz w:val="24"/>
          <w:szCs w:val="24"/>
        </w:rPr>
        <w:t xml:space="preserve">(Goodway and </w:t>
      </w:r>
      <w:proofErr w:type="spellStart"/>
      <w:r w:rsidR="001C7402" w:rsidRPr="001C7402">
        <w:rPr>
          <w:rFonts w:ascii="Times New Roman" w:hAnsi="Times New Roman" w:cs="Times New Roman"/>
          <w:bCs/>
          <w:sz w:val="24"/>
          <w:szCs w:val="24"/>
        </w:rPr>
        <w:t>Branta</w:t>
      </w:r>
      <w:proofErr w:type="spellEnd"/>
      <w:r w:rsidR="001C7402" w:rsidRPr="001C7402">
        <w:rPr>
          <w:rFonts w:ascii="Times New Roman" w:hAnsi="Times New Roman" w:cs="Times New Roman"/>
          <w:bCs/>
          <w:sz w:val="24"/>
          <w:szCs w:val="24"/>
        </w:rPr>
        <w:t xml:space="preserve"> 2003; </w:t>
      </w:r>
      <w:proofErr w:type="spellStart"/>
      <w:r w:rsidR="001C7402" w:rsidRPr="001C7402">
        <w:rPr>
          <w:rFonts w:ascii="Times New Roman" w:hAnsi="Times New Roman" w:cs="Times New Roman"/>
          <w:bCs/>
          <w:sz w:val="24"/>
          <w:szCs w:val="24"/>
        </w:rPr>
        <w:t>Hürmeriç-Altunsöz</w:t>
      </w:r>
      <w:proofErr w:type="spellEnd"/>
      <w:r w:rsidR="001C7402" w:rsidRPr="001C7402">
        <w:rPr>
          <w:rFonts w:ascii="Times New Roman" w:hAnsi="Times New Roman" w:cs="Times New Roman"/>
          <w:bCs/>
          <w:sz w:val="24"/>
          <w:szCs w:val="24"/>
        </w:rPr>
        <w:t xml:space="preserve"> and Goodway 2015; Robinson and Goodway 2009; </w:t>
      </w:r>
      <w:proofErr w:type="spellStart"/>
      <w:r w:rsidR="001C7402" w:rsidRPr="001C7402">
        <w:rPr>
          <w:rFonts w:ascii="Times New Roman" w:hAnsi="Times New Roman" w:cs="Times New Roman"/>
          <w:bCs/>
          <w:sz w:val="24"/>
          <w:szCs w:val="24"/>
        </w:rPr>
        <w:t>Valentini</w:t>
      </w:r>
      <w:proofErr w:type="spellEnd"/>
      <w:r w:rsidR="001C7402" w:rsidRPr="001C7402">
        <w:rPr>
          <w:rFonts w:ascii="Times New Roman" w:hAnsi="Times New Roman" w:cs="Times New Roman"/>
          <w:bCs/>
          <w:sz w:val="24"/>
          <w:szCs w:val="24"/>
        </w:rPr>
        <w:t xml:space="preserve"> and </w:t>
      </w:r>
      <w:proofErr w:type="spellStart"/>
      <w:r w:rsidR="001C7402" w:rsidRPr="001C7402">
        <w:rPr>
          <w:rFonts w:ascii="Times New Roman" w:hAnsi="Times New Roman" w:cs="Times New Roman"/>
          <w:bCs/>
          <w:sz w:val="24"/>
          <w:szCs w:val="24"/>
        </w:rPr>
        <w:t>Rudisill</w:t>
      </w:r>
      <w:proofErr w:type="spellEnd"/>
      <w:r w:rsidR="001C7402" w:rsidRPr="001C7402">
        <w:rPr>
          <w:rFonts w:ascii="Times New Roman" w:hAnsi="Times New Roman" w:cs="Times New Roman"/>
          <w:bCs/>
          <w:sz w:val="24"/>
          <w:szCs w:val="24"/>
        </w:rPr>
        <w:t xml:space="preserve"> 2004).</w:t>
      </w:r>
      <w:r w:rsidR="00062E4E">
        <w:rPr>
          <w:rFonts w:ascii="Times New Roman" w:hAnsi="Times New Roman" w:cs="Times New Roman"/>
          <w:bCs/>
          <w:sz w:val="24"/>
          <w:szCs w:val="24"/>
        </w:rPr>
        <w:t xml:space="preserve"> </w:t>
      </w:r>
      <w:proofErr w:type="spellStart"/>
      <w:r w:rsidR="00DF172C">
        <w:rPr>
          <w:rFonts w:ascii="Times New Roman" w:hAnsi="Times New Roman" w:cs="Times New Roman"/>
          <w:bCs/>
          <w:sz w:val="24"/>
          <w:szCs w:val="24"/>
        </w:rPr>
        <w:t>Bardid</w:t>
      </w:r>
      <w:proofErr w:type="spellEnd"/>
      <w:r w:rsidR="00DF172C">
        <w:rPr>
          <w:rFonts w:ascii="Times New Roman" w:hAnsi="Times New Roman" w:cs="Times New Roman"/>
          <w:bCs/>
          <w:sz w:val="24"/>
          <w:szCs w:val="24"/>
        </w:rPr>
        <w:t xml:space="preserve"> et al (2013) </w:t>
      </w:r>
      <w:r w:rsidR="00E9227B">
        <w:rPr>
          <w:rFonts w:ascii="Times New Roman" w:hAnsi="Times New Roman" w:cs="Times New Roman"/>
          <w:bCs/>
          <w:sz w:val="24"/>
          <w:szCs w:val="24"/>
        </w:rPr>
        <w:t xml:space="preserve">reviewed the effectiveness of different approaches and concluded </w:t>
      </w:r>
      <w:r w:rsidR="00364515">
        <w:rPr>
          <w:rFonts w:ascii="Times New Roman" w:hAnsi="Times New Roman" w:cs="Times New Roman"/>
          <w:bCs/>
          <w:sz w:val="24"/>
          <w:szCs w:val="24"/>
        </w:rPr>
        <w:t>that</w:t>
      </w:r>
      <w:r w:rsidR="00BD2218">
        <w:rPr>
          <w:rFonts w:ascii="Times New Roman" w:hAnsi="Times New Roman" w:cs="Times New Roman"/>
          <w:bCs/>
          <w:sz w:val="24"/>
          <w:szCs w:val="24"/>
        </w:rPr>
        <w:t xml:space="preserve"> they</w:t>
      </w:r>
      <w:r w:rsidR="00364515">
        <w:rPr>
          <w:rFonts w:ascii="Times New Roman" w:hAnsi="Times New Roman" w:cs="Times New Roman"/>
          <w:bCs/>
          <w:sz w:val="24"/>
          <w:szCs w:val="24"/>
        </w:rPr>
        <w:t xml:space="preserve"> found</w:t>
      </w:r>
      <w:r w:rsidR="007625D4">
        <w:rPr>
          <w:rFonts w:ascii="Times New Roman" w:hAnsi="Times New Roman" w:cs="Times New Roman"/>
          <w:bCs/>
          <w:sz w:val="24"/>
          <w:szCs w:val="24"/>
        </w:rPr>
        <w:t xml:space="preserve"> </w:t>
      </w:r>
      <w:r w:rsidR="002A4E40">
        <w:rPr>
          <w:rFonts w:ascii="Times New Roman" w:hAnsi="Times New Roman" w:cs="Times New Roman"/>
          <w:bCs/>
          <w:sz w:val="24"/>
          <w:szCs w:val="24"/>
        </w:rPr>
        <w:t>mastery approaches fared better than approaches that encouraged less autonomy</w:t>
      </w:r>
      <w:r w:rsidR="00777602">
        <w:rPr>
          <w:rFonts w:ascii="Times New Roman" w:hAnsi="Times New Roman" w:cs="Times New Roman"/>
          <w:bCs/>
          <w:sz w:val="24"/>
          <w:szCs w:val="24"/>
        </w:rPr>
        <w:t xml:space="preserve"> and also that direct instruction was less effective than methods using a more a</w:t>
      </w:r>
      <w:r w:rsidR="001E3C4C">
        <w:rPr>
          <w:rFonts w:ascii="Times New Roman" w:hAnsi="Times New Roman" w:cs="Times New Roman"/>
          <w:bCs/>
          <w:sz w:val="24"/>
          <w:szCs w:val="24"/>
        </w:rPr>
        <w:t>ctivity-based approach</w:t>
      </w:r>
      <w:r w:rsidR="008107A0">
        <w:rPr>
          <w:rFonts w:ascii="Times New Roman" w:hAnsi="Times New Roman" w:cs="Times New Roman"/>
          <w:bCs/>
          <w:sz w:val="24"/>
          <w:szCs w:val="24"/>
        </w:rPr>
        <w:t xml:space="preserve">, possible further review could possibly further examine </w:t>
      </w:r>
      <w:r w:rsidR="002450B8">
        <w:rPr>
          <w:rFonts w:ascii="Times New Roman" w:hAnsi="Times New Roman" w:cs="Times New Roman"/>
          <w:bCs/>
          <w:sz w:val="24"/>
          <w:szCs w:val="24"/>
        </w:rPr>
        <w:t>whether their conclusion means that</w:t>
      </w:r>
      <w:r w:rsidR="009D4561">
        <w:rPr>
          <w:rFonts w:ascii="Times New Roman" w:hAnsi="Times New Roman" w:cs="Times New Roman"/>
          <w:bCs/>
          <w:sz w:val="24"/>
          <w:szCs w:val="24"/>
        </w:rPr>
        <w:t xml:space="preserve"> process-focused approaches fare better than </w:t>
      </w:r>
      <w:r w:rsidR="001E4ABB">
        <w:rPr>
          <w:rFonts w:ascii="Times New Roman" w:hAnsi="Times New Roman" w:cs="Times New Roman"/>
          <w:bCs/>
          <w:sz w:val="24"/>
          <w:szCs w:val="24"/>
        </w:rPr>
        <w:t xml:space="preserve">approaches that are focused more towards an overall outcome. </w:t>
      </w:r>
      <w:r w:rsidR="00152113">
        <w:rPr>
          <w:rFonts w:ascii="Times New Roman" w:hAnsi="Times New Roman" w:cs="Times New Roman"/>
          <w:bCs/>
          <w:sz w:val="24"/>
          <w:szCs w:val="24"/>
        </w:rPr>
        <w:t xml:space="preserve">Merits of this question </w:t>
      </w:r>
      <w:r w:rsidR="00D42CBB">
        <w:rPr>
          <w:rFonts w:ascii="Times New Roman" w:hAnsi="Times New Roman" w:cs="Times New Roman"/>
          <w:bCs/>
          <w:sz w:val="24"/>
          <w:szCs w:val="24"/>
        </w:rPr>
        <w:t xml:space="preserve">are reinforced by Logan et </w:t>
      </w:r>
      <w:proofErr w:type="spellStart"/>
      <w:r w:rsidR="00D42CBB">
        <w:rPr>
          <w:rFonts w:ascii="Times New Roman" w:hAnsi="Times New Roman" w:cs="Times New Roman"/>
          <w:bCs/>
          <w:sz w:val="24"/>
          <w:szCs w:val="24"/>
        </w:rPr>
        <w:t>al’s</w:t>
      </w:r>
      <w:proofErr w:type="spellEnd"/>
      <w:r w:rsidR="00D42CBB">
        <w:rPr>
          <w:rFonts w:ascii="Times New Roman" w:hAnsi="Times New Roman" w:cs="Times New Roman"/>
          <w:bCs/>
          <w:sz w:val="24"/>
          <w:szCs w:val="24"/>
        </w:rPr>
        <w:t xml:space="preserve"> (201</w:t>
      </w:r>
      <w:r w:rsidR="0056134D">
        <w:rPr>
          <w:rFonts w:ascii="Times New Roman" w:hAnsi="Times New Roman" w:cs="Times New Roman"/>
          <w:bCs/>
          <w:sz w:val="24"/>
          <w:szCs w:val="24"/>
        </w:rPr>
        <w:t>2</w:t>
      </w:r>
      <w:r w:rsidR="00D42CBB">
        <w:rPr>
          <w:rFonts w:ascii="Times New Roman" w:hAnsi="Times New Roman" w:cs="Times New Roman"/>
          <w:bCs/>
          <w:sz w:val="24"/>
          <w:szCs w:val="24"/>
        </w:rPr>
        <w:t>) statement</w:t>
      </w:r>
      <w:r w:rsidR="000F7CEE">
        <w:rPr>
          <w:rFonts w:ascii="Times New Roman" w:hAnsi="Times New Roman" w:cs="Times New Roman"/>
          <w:bCs/>
          <w:sz w:val="24"/>
          <w:szCs w:val="24"/>
        </w:rPr>
        <w:t>, “r</w:t>
      </w:r>
      <w:r w:rsidR="000F7CEE" w:rsidRPr="000F7CEE">
        <w:rPr>
          <w:rFonts w:ascii="Times New Roman" w:hAnsi="Times New Roman" w:cs="Times New Roman"/>
          <w:bCs/>
          <w:sz w:val="24"/>
          <w:szCs w:val="24"/>
        </w:rPr>
        <w:t>esearchers use a variety of motor assessments when measuring pre- to post-intervention changes in FMS competence. Assessments use either a product- or process-oriented approach to evaluate movement performance</w:t>
      </w:r>
      <w:r w:rsidR="002A6778">
        <w:rPr>
          <w:rFonts w:ascii="Times New Roman" w:hAnsi="Times New Roman" w:cs="Times New Roman"/>
          <w:bCs/>
          <w:sz w:val="24"/>
          <w:szCs w:val="24"/>
        </w:rPr>
        <w:t xml:space="preserve">”. </w:t>
      </w:r>
      <w:r w:rsidR="00434BB5">
        <w:rPr>
          <w:rFonts w:ascii="Times New Roman" w:hAnsi="Times New Roman" w:cs="Times New Roman"/>
          <w:bCs/>
          <w:sz w:val="24"/>
          <w:szCs w:val="24"/>
        </w:rPr>
        <w:t xml:space="preserve">While reviewing studies </w:t>
      </w:r>
      <w:r w:rsidR="00ED41BB">
        <w:rPr>
          <w:rFonts w:ascii="Times New Roman" w:hAnsi="Times New Roman" w:cs="Times New Roman"/>
          <w:bCs/>
          <w:sz w:val="24"/>
          <w:szCs w:val="24"/>
        </w:rPr>
        <w:t xml:space="preserve">it has been apparent when comparing that there are factors to consider when comparing or applying motor skill interventions. </w:t>
      </w:r>
      <w:r w:rsidR="004F26F2">
        <w:rPr>
          <w:rFonts w:ascii="Times New Roman" w:hAnsi="Times New Roman" w:cs="Times New Roman"/>
          <w:bCs/>
          <w:sz w:val="24"/>
          <w:szCs w:val="24"/>
        </w:rPr>
        <w:t xml:space="preserve">Barnett et al (2016) examined correlates relating to motor competence, they identified </w:t>
      </w:r>
      <w:r w:rsidR="00320E03">
        <w:rPr>
          <w:rFonts w:ascii="Times New Roman" w:hAnsi="Times New Roman" w:cs="Times New Roman"/>
          <w:bCs/>
          <w:sz w:val="24"/>
          <w:szCs w:val="24"/>
        </w:rPr>
        <w:t>biological and demographic factors</w:t>
      </w:r>
      <w:r w:rsidR="00FB6C80">
        <w:rPr>
          <w:rFonts w:ascii="Times New Roman" w:hAnsi="Times New Roman" w:cs="Times New Roman"/>
          <w:bCs/>
          <w:sz w:val="24"/>
          <w:szCs w:val="24"/>
        </w:rPr>
        <w:t xml:space="preserve"> and related them to aspects </w:t>
      </w:r>
      <w:r w:rsidR="00095B69">
        <w:rPr>
          <w:rFonts w:ascii="Times New Roman" w:hAnsi="Times New Roman" w:cs="Times New Roman"/>
          <w:bCs/>
          <w:sz w:val="24"/>
          <w:szCs w:val="24"/>
        </w:rPr>
        <w:t xml:space="preserve">including motor skill, both object control and </w:t>
      </w:r>
      <w:r w:rsidR="00375613">
        <w:rPr>
          <w:rFonts w:ascii="Times New Roman" w:hAnsi="Times New Roman" w:cs="Times New Roman"/>
          <w:bCs/>
          <w:sz w:val="24"/>
          <w:szCs w:val="24"/>
        </w:rPr>
        <w:t>locomotor</w:t>
      </w:r>
      <w:r w:rsidR="00FC6E98">
        <w:rPr>
          <w:rFonts w:ascii="Times New Roman" w:hAnsi="Times New Roman" w:cs="Times New Roman"/>
          <w:bCs/>
          <w:sz w:val="24"/>
          <w:szCs w:val="24"/>
        </w:rPr>
        <w:t xml:space="preserve">. </w:t>
      </w:r>
      <w:r w:rsidR="00CA7762">
        <w:rPr>
          <w:rFonts w:ascii="Times New Roman" w:hAnsi="Times New Roman" w:cs="Times New Roman"/>
          <w:bCs/>
          <w:sz w:val="24"/>
          <w:szCs w:val="24"/>
        </w:rPr>
        <w:t>Factors they identified were gender, age</w:t>
      </w:r>
      <w:r w:rsidR="00165AD5">
        <w:rPr>
          <w:rFonts w:ascii="Times New Roman" w:hAnsi="Times New Roman" w:cs="Times New Roman"/>
          <w:bCs/>
          <w:sz w:val="24"/>
          <w:szCs w:val="24"/>
        </w:rPr>
        <w:t>,</w:t>
      </w:r>
      <w:r w:rsidR="00CA7762">
        <w:rPr>
          <w:rFonts w:ascii="Times New Roman" w:hAnsi="Times New Roman" w:cs="Times New Roman"/>
          <w:bCs/>
          <w:sz w:val="24"/>
          <w:szCs w:val="24"/>
        </w:rPr>
        <w:t xml:space="preserve"> and adiposity</w:t>
      </w:r>
      <w:r w:rsidR="00E5235F">
        <w:rPr>
          <w:rFonts w:ascii="Times New Roman" w:hAnsi="Times New Roman" w:cs="Times New Roman"/>
          <w:bCs/>
          <w:sz w:val="24"/>
          <w:szCs w:val="24"/>
        </w:rPr>
        <w:t xml:space="preserve"> (Barnett et al, 2016). </w:t>
      </w:r>
      <w:r w:rsidR="002B79A9">
        <w:rPr>
          <w:rFonts w:ascii="Times New Roman" w:hAnsi="Times New Roman" w:cs="Times New Roman"/>
          <w:bCs/>
          <w:sz w:val="24"/>
          <w:szCs w:val="24"/>
        </w:rPr>
        <w:t xml:space="preserve">Barnett’s (2016) findings could be interpreted as factors that would influence results of interventions, </w:t>
      </w:r>
      <w:r w:rsidR="006B572A">
        <w:rPr>
          <w:rFonts w:ascii="Times New Roman" w:hAnsi="Times New Roman" w:cs="Times New Roman"/>
          <w:bCs/>
          <w:sz w:val="24"/>
          <w:szCs w:val="24"/>
        </w:rPr>
        <w:t>Logan et al (201</w:t>
      </w:r>
      <w:r w:rsidR="0056134D">
        <w:rPr>
          <w:rFonts w:ascii="Times New Roman" w:hAnsi="Times New Roman" w:cs="Times New Roman"/>
          <w:bCs/>
          <w:sz w:val="24"/>
          <w:szCs w:val="24"/>
        </w:rPr>
        <w:t>2</w:t>
      </w:r>
      <w:r w:rsidR="006B572A">
        <w:rPr>
          <w:rFonts w:ascii="Times New Roman" w:hAnsi="Times New Roman" w:cs="Times New Roman"/>
          <w:bCs/>
          <w:sz w:val="24"/>
          <w:szCs w:val="24"/>
        </w:rPr>
        <w:t xml:space="preserve">) identified </w:t>
      </w:r>
      <w:r w:rsidR="006B572A">
        <w:rPr>
          <w:rFonts w:ascii="Times New Roman" w:hAnsi="Times New Roman" w:cs="Times New Roman"/>
          <w:bCs/>
          <w:sz w:val="24"/>
          <w:szCs w:val="24"/>
        </w:rPr>
        <w:lastRenderedPageBreak/>
        <w:t xml:space="preserve">characteristics of motor skill interventions that could also possibly be influences on </w:t>
      </w:r>
      <w:r w:rsidR="00377055">
        <w:rPr>
          <w:rFonts w:ascii="Times New Roman" w:hAnsi="Times New Roman" w:cs="Times New Roman"/>
          <w:bCs/>
          <w:sz w:val="24"/>
          <w:szCs w:val="24"/>
        </w:rPr>
        <w:t xml:space="preserve">results of motor skill interventions, they summarised from a research standpoint </w:t>
      </w:r>
      <w:r w:rsidR="00777F38">
        <w:rPr>
          <w:rFonts w:ascii="Times New Roman" w:hAnsi="Times New Roman" w:cs="Times New Roman"/>
          <w:bCs/>
          <w:sz w:val="24"/>
          <w:szCs w:val="24"/>
        </w:rPr>
        <w:t xml:space="preserve">that </w:t>
      </w:r>
      <w:r w:rsidR="00CA21DA">
        <w:rPr>
          <w:rFonts w:ascii="Times New Roman" w:hAnsi="Times New Roman" w:cs="Times New Roman"/>
          <w:bCs/>
          <w:sz w:val="24"/>
          <w:szCs w:val="24"/>
        </w:rPr>
        <w:t xml:space="preserve">types of approaches and minutes under instruction were also factors to consider. </w:t>
      </w:r>
      <w:r w:rsidR="00320F80">
        <w:rPr>
          <w:rFonts w:ascii="Times New Roman" w:hAnsi="Times New Roman" w:cs="Times New Roman"/>
          <w:bCs/>
          <w:sz w:val="24"/>
          <w:szCs w:val="24"/>
        </w:rPr>
        <w:t>Logan et al (201</w:t>
      </w:r>
      <w:r w:rsidR="0056134D">
        <w:rPr>
          <w:rFonts w:ascii="Times New Roman" w:hAnsi="Times New Roman" w:cs="Times New Roman"/>
          <w:bCs/>
          <w:sz w:val="24"/>
          <w:szCs w:val="24"/>
        </w:rPr>
        <w:t>2</w:t>
      </w:r>
      <w:r w:rsidR="00320F80">
        <w:rPr>
          <w:rFonts w:ascii="Times New Roman" w:hAnsi="Times New Roman" w:cs="Times New Roman"/>
          <w:bCs/>
          <w:sz w:val="24"/>
          <w:szCs w:val="24"/>
        </w:rPr>
        <w:t>) stated th</w:t>
      </w:r>
      <w:r w:rsidR="00B854E1">
        <w:rPr>
          <w:rFonts w:ascii="Times New Roman" w:hAnsi="Times New Roman" w:cs="Times New Roman"/>
          <w:bCs/>
          <w:sz w:val="24"/>
          <w:szCs w:val="24"/>
        </w:rPr>
        <w:t xml:space="preserve">eir findings </w:t>
      </w:r>
      <w:r w:rsidR="00214C23">
        <w:rPr>
          <w:rFonts w:ascii="Times New Roman" w:hAnsi="Times New Roman" w:cs="Times New Roman"/>
          <w:bCs/>
          <w:sz w:val="24"/>
          <w:szCs w:val="24"/>
        </w:rPr>
        <w:t>to be aimed as recommendation when shaping policies and curricular</w:t>
      </w:r>
      <w:r w:rsidR="00DD0FD3">
        <w:rPr>
          <w:rFonts w:ascii="Times New Roman" w:hAnsi="Times New Roman" w:cs="Times New Roman"/>
          <w:bCs/>
          <w:sz w:val="24"/>
          <w:szCs w:val="24"/>
        </w:rPr>
        <w:t xml:space="preserve">. </w:t>
      </w:r>
      <w:proofErr w:type="spellStart"/>
      <w:r w:rsidR="00DD0FD3">
        <w:rPr>
          <w:rFonts w:ascii="Times New Roman" w:hAnsi="Times New Roman" w:cs="Times New Roman"/>
          <w:bCs/>
          <w:sz w:val="24"/>
          <w:szCs w:val="24"/>
        </w:rPr>
        <w:t>Bardid</w:t>
      </w:r>
      <w:proofErr w:type="spellEnd"/>
      <w:r w:rsidR="00DD0FD3">
        <w:rPr>
          <w:rFonts w:ascii="Times New Roman" w:hAnsi="Times New Roman" w:cs="Times New Roman"/>
          <w:bCs/>
          <w:sz w:val="24"/>
          <w:szCs w:val="24"/>
        </w:rPr>
        <w:t xml:space="preserve"> et al (2013) believed a school setting is best for motor skill interventions</w:t>
      </w:r>
      <w:r w:rsidR="00792CA4">
        <w:rPr>
          <w:rFonts w:ascii="Times New Roman" w:hAnsi="Times New Roman" w:cs="Times New Roman"/>
          <w:bCs/>
          <w:sz w:val="24"/>
          <w:szCs w:val="24"/>
        </w:rPr>
        <w:t>, although they agreed with Logan et al (</w:t>
      </w:r>
      <w:r w:rsidR="00D635F0">
        <w:rPr>
          <w:rFonts w:ascii="Times New Roman" w:hAnsi="Times New Roman" w:cs="Times New Roman"/>
          <w:bCs/>
          <w:sz w:val="24"/>
          <w:szCs w:val="24"/>
        </w:rPr>
        <w:t>201</w:t>
      </w:r>
      <w:r w:rsidR="0056134D">
        <w:rPr>
          <w:rFonts w:ascii="Times New Roman" w:hAnsi="Times New Roman" w:cs="Times New Roman"/>
          <w:bCs/>
          <w:sz w:val="24"/>
          <w:szCs w:val="24"/>
        </w:rPr>
        <w:t>2</w:t>
      </w:r>
      <w:r w:rsidR="00D635F0">
        <w:rPr>
          <w:rFonts w:ascii="Times New Roman" w:hAnsi="Times New Roman" w:cs="Times New Roman"/>
          <w:bCs/>
          <w:sz w:val="24"/>
          <w:szCs w:val="24"/>
        </w:rPr>
        <w:t>) that duration and types of approaches are factors</w:t>
      </w:r>
      <w:r w:rsidR="00CB594B">
        <w:rPr>
          <w:rFonts w:ascii="Times New Roman" w:hAnsi="Times New Roman" w:cs="Times New Roman"/>
          <w:bCs/>
          <w:sz w:val="24"/>
          <w:szCs w:val="24"/>
        </w:rPr>
        <w:t xml:space="preserve">, they also believed that more research towards this area is needed. </w:t>
      </w:r>
      <w:proofErr w:type="spellStart"/>
      <w:r w:rsidR="000A7DF9">
        <w:rPr>
          <w:rFonts w:ascii="Times New Roman" w:hAnsi="Times New Roman" w:cs="Times New Roman"/>
          <w:bCs/>
          <w:sz w:val="24"/>
          <w:szCs w:val="24"/>
        </w:rPr>
        <w:t>Bardid’s</w:t>
      </w:r>
      <w:proofErr w:type="spellEnd"/>
      <w:r w:rsidR="000A7DF9">
        <w:rPr>
          <w:rFonts w:ascii="Times New Roman" w:hAnsi="Times New Roman" w:cs="Times New Roman"/>
          <w:bCs/>
          <w:sz w:val="24"/>
          <w:szCs w:val="24"/>
        </w:rPr>
        <w:t xml:space="preserve"> (2013) findings </w:t>
      </w:r>
      <w:r w:rsidR="00092491">
        <w:rPr>
          <w:rFonts w:ascii="Times New Roman" w:hAnsi="Times New Roman" w:cs="Times New Roman"/>
          <w:bCs/>
          <w:sz w:val="24"/>
          <w:szCs w:val="24"/>
        </w:rPr>
        <w:t xml:space="preserve">of a school-setting being suited for motor skill interventions </w:t>
      </w:r>
      <w:r w:rsidR="00786820">
        <w:rPr>
          <w:rFonts w:ascii="Times New Roman" w:hAnsi="Times New Roman" w:cs="Times New Roman"/>
          <w:bCs/>
          <w:sz w:val="24"/>
          <w:szCs w:val="24"/>
        </w:rPr>
        <w:t>is reinforced by other studies obtaining positive results through a physical education setting</w:t>
      </w:r>
      <w:r w:rsidR="00426FAD">
        <w:rPr>
          <w:rFonts w:ascii="Times New Roman" w:hAnsi="Times New Roman" w:cs="Times New Roman"/>
          <w:bCs/>
          <w:sz w:val="24"/>
          <w:szCs w:val="24"/>
        </w:rPr>
        <w:t xml:space="preserve">, in which PE sessions were adapted for a group to be given weekly </w:t>
      </w:r>
      <w:r w:rsidR="00662A35">
        <w:rPr>
          <w:rFonts w:ascii="Times New Roman" w:hAnsi="Times New Roman" w:cs="Times New Roman"/>
          <w:bCs/>
          <w:sz w:val="24"/>
          <w:szCs w:val="24"/>
        </w:rPr>
        <w:t xml:space="preserve">(Revie &amp; Larkin, 1993; </w:t>
      </w:r>
      <w:proofErr w:type="spellStart"/>
      <w:r w:rsidR="00662A35">
        <w:rPr>
          <w:rFonts w:ascii="Times New Roman" w:hAnsi="Times New Roman" w:cs="Times New Roman"/>
          <w:bCs/>
          <w:sz w:val="24"/>
          <w:szCs w:val="24"/>
        </w:rPr>
        <w:t>Rintala</w:t>
      </w:r>
      <w:proofErr w:type="spellEnd"/>
      <w:r w:rsidR="00662A35">
        <w:rPr>
          <w:rFonts w:ascii="Times New Roman" w:hAnsi="Times New Roman" w:cs="Times New Roman"/>
          <w:bCs/>
          <w:sz w:val="24"/>
          <w:szCs w:val="24"/>
        </w:rPr>
        <w:t xml:space="preserve"> et al, 1998). </w:t>
      </w:r>
      <w:r w:rsidR="007061C4">
        <w:rPr>
          <w:rFonts w:ascii="Times New Roman" w:hAnsi="Times New Roman" w:cs="Times New Roman"/>
          <w:bCs/>
          <w:sz w:val="24"/>
          <w:szCs w:val="24"/>
        </w:rPr>
        <w:t xml:space="preserve">When researching factors </w:t>
      </w:r>
      <w:r w:rsidR="00CA7201">
        <w:rPr>
          <w:rFonts w:ascii="Times New Roman" w:hAnsi="Times New Roman" w:cs="Times New Roman"/>
          <w:bCs/>
          <w:sz w:val="24"/>
          <w:szCs w:val="24"/>
        </w:rPr>
        <w:t>of the effectiveness of interventions</w:t>
      </w:r>
      <w:r w:rsidR="00A51915">
        <w:rPr>
          <w:rFonts w:ascii="Times New Roman" w:hAnsi="Times New Roman" w:cs="Times New Roman"/>
          <w:bCs/>
          <w:sz w:val="24"/>
          <w:szCs w:val="24"/>
        </w:rPr>
        <w:t xml:space="preserve"> there have also been debates about limitations of current interventions</w:t>
      </w:r>
      <w:r w:rsidR="00633448">
        <w:rPr>
          <w:rFonts w:ascii="Times New Roman" w:hAnsi="Times New Roman" w:cs="Times New Roman"/>
          <w:bCs/>
          <w:sz w:val="24"/>
          <w:szCs w:val="24"/>
        </w:rPr>
        <w:t>.</w:t>
      </w:r>
      <w:r w:rsidR="00810A98">
        <w:rPr>
          <w:rFonts w:ascii="Times New Roman" w:hAnsi="Times New Roman" w:cs="Times New Roman"/>
          <w:bCs/>
          <w:sz w:val="24"/>
          <w:szCs w:val="24"/>
        </w:rPr>
        <w:t xml:space="preserve"> </w:t>
      </w:r>
      <w:r w:rsidR="00633448">
        <w:rPr>
          <w:rFonts w:ascii="Times New Roman" w:hAnsi="Times New Roman" w:cs="Times New Roman"/>
          <w:bCs/>
          <w:sz w:val="24"/>
          <w:szCs w:val="24"/>
        </w:rPr>
        <w:t xml:space="preserve">While there </w:t>
      </w:r>
      <w:r w:rsidR="005D50AC">
        <w:rPr>
          <w:rFonts w:ascii="Times New Roman" w:hAnsi="Times New Roman" w:cs="Times New Roman"/>
          <w:bCs/>
          <w:sz w:val="24"/>
          <w:szCs w:val="24"/>
        </w:rPr>
        <w:t>is</w:t>
      </w:r>
      <w:r w:rsidR="00633448">
        <w:rPr>
          <w:rFonts w:ascii="Times New Roman" w:hAnsi="Times New Roman" w:cs="Times New Roman"/>
          <w:bCs/>
          <w:sz w:val="24"/>
          <w:szCs w:val="24"/>
        </w:rPr>
        <w:t xml:space="preserve"> </w:t>
      </w:r>
      <w:r w:rsidR="00F57F5A">
        <w:rPr>
          <w:rFonts w:ascii="Times New Roman" w:hAnsi="Times New Roman" w:cs="Times New Roman"/>
          <w:bCs/>
          <w:sz w:val="24"/>
          <w:szCs w:val="24"/>
        </w:rPr>
        <w:t>a common amount of studies where their intervention has been designed towards children</w:t>
      </w:r>
      <w:r w:rsidR="00921880">
        <w:rPr>
          <w:rFonts w:ascii="Times New Roman" w:hAnsi="Times New Roman" w:cs="Times New Roman"/>
          <w:bCs/>
          <w:sz w:val="24"/>
          <w:szCs w:val="24"/>
        </w:rPr>
        <w:t xml:space="preserve"> with developmental delays or motor difficulties</w:t>
      </w:r>
      <w:r w:rsidR="00AC3633">
        <w:rPr>
          <w:rFonts w:ascii="Times New Roman" w:hAnsi="Times New Roman" w:cs="Times New Roman"/>
          <w:bCs/>
          <w:sz w:val="24"/>
          <w:szCs w:val="24"/>
        </w:rPr>
        <w:t>, there are less studies using typical students</w:t>
      </w:r>
      <w:r w:rsidR="00810A98">
        <w:rPr>
          <w:rFonts w:ascii="Times New Roman" w:hAnsi="Times New Roman" w:cs="Times New Roman"/>
          <w:bCs/>
          <w:sz w:val="24"/>
          <w:szCs w:val="24"/>
        </w:rPr>
        <w:t xml:space="preserve"> (Logan et al, 201</w:t>
      </w:r>
      <w:r w:rsidR="002C4CF5">
        <w:rPr>
          <w:rFonts w:ascii="Times New Roman" w:hAnsi="Times New Roman" w:cs="Times New Roman"/>
          <w:bCs/>
          <w:sz w:val="24"/>
          <w:szCs w:val="24"/>
        </w:rPr>
        <w:t>2</w:t>
      </w:r>
      <w:r w:rsidR="00810A98">
        <w:rPr>
          <w:rFonts w:ascii="Times New Roman" w:hAnsi="Times New Roman" w:cs="Times New Roman"/>
          <w:bCs/>
          <w:sz w:val="24"/>
          <w:szCs w:val="24"/>
        </w:rPr>
        <w:t>). Logan et al (201</w:t>
      </w:r>
      <w:r w:rsidR="002C4CF5">
        <w:rPr>
          <w:rFonts w:ascii="Times New Roman" w:hAnsi="Times New Roman" w:cs="Times New Roman"/>
          <w:bCs/>
          <w:sz w:val="24"/>
          <w:szCs w:val="24"/>
        </w:rPr>
        <w:t>2</w:t>
      </w:r>
      <w:r w:rsidR="00810A98">
        <w:rPr>
          <w:rFonts w:ascii="Times New Roman" w:hAnsi="Times New Roman" w:cs="Times New Roman"/>
          <w:bCs/>
          <w:sz w:val="24"/>
          <w:szCs w:val="24"/>
        </w:rPr>
        <w:t>)</w:t>
      </w:r>
      <w:r w:rsidR="001A702C">
        <w:rPr>
          <w:rFonts w:ascii="Times New Roman" w:hAnsi="Times New Roman" w:cs="Times New Roman"/>
          <w:bCs/>
          <w:sz w:val="24"/>
          <w:szCs w:val="24"/>
        </w:rPr>
        <w:t xml:space="preserve"> thought studies may be reluctant to use typically developing children believing </w:t>
      </w:r>
      <w:r w:rsidR="00FA3839">
        <w:rPr>
          <w:rFonts w:ascii="Times New Roman" w:hAnsi="Times New Roman" w:cs="Times New Roman"/>
          <w:bCs/>
          <w:sz w:val="24"/>
          <w:szCs w:val="24"/>
        </w:rPr>
        <w:t xml:space="preserve">in current literature to be a lack of </w:t>
      </w:r>
      <w:r w:rsidR="005D50AC">
        <w:rPr>
          <w:rFonts w:ascii="Times New Roman" w:hAnsi="Times New Roman" w:cs="Times New Roman"/>
          <w:bCs/>
          <w:sz w:val="24"/>
          <w:szCs w:val="24"/>
        </w:rPr>
        <w:t>these studies.</w:t>
      </w:r>
      <w:r w:rsidR="005B1ED0">
        <w:rPr>
          <w:rFonts w:ascii="Times New Roman" w:hAnsi="Times New Roman" w:cs="Times New Roman"/>
          <w:bCs/>
          <w:sz w:val="24"/>
          <w:szCs w:val="24"/>
        </w:rPr>
        <w:t xml:space="preserve"> Others </w:t>
      </w:r>
      <w:r w:rsidR="0081711B">
        <w:rPr>
          <w:rFonts w:ascii="Times New Roman" w:hAnsi="Times New Roman" w:cs="Times New Roman"/>
          <w:bCs/>
          <w:sz w:val="24"/>
          <w:szCs w:val="24"/>
        </w:rPr>
        <w:t xml:space="preserve">have cited ambiguity across different studies due to varieties of </w:t>
      </w:r>
      <w:r w:rsidR="008702B9">
        <w:rPr>
          <w:rFonts w:ascii="Times New Roman" w:hAnsi="Times New Roman" w:cs="Times New Roman"/>
          <w:bCs/>
          <w:sz w:val="24"/>
          <w:szCs w:val="24"/>
        </w:rPr>
        <w:t xml:space="preserve">approaches and assessments used, they believed </w:t>
      </w:r>
      <w:r w:rsidR="001B3F81">
        <w:rPr>
          <w:rFonts w:ascii="Times New Roman" w:hAnsi="Times New Roman" w:cs="Times New Roman"/>
          <w:bCs/>
          <w:sz w:val="24"/>
          <w:szCs w:val="24"/>
        </w:rPr>
        <w:t xml:space="preserve">this ambiguity </w:t>
      </w:r>
      <w:r w:rsidR="00707B2F">
        <w:rPr>
          <w:rFonts w:ascii="Times New Roman" w:hAnsi="Times New Roman" w:cs="Times New Roman"/>
          <w:bCs/>
          <w:sz w:val="24"/>
          <w:szCs w:val="24"/>
        </w:rPr>
        <w:t xml:space="preserve">was a barrier because it </w:t>
      </w:r>
      <w:r w:rsidR="0047685B">
        <w:rPr>
          <w:rFonts w:ascii="Times New Roman" w:hAnsi="Times New Roman" w:cs="Times New Roman"/>
          <w:bCs/>
          <w:sz w:val="24"/>
          <w:szCs w:val="24"/>
        </w:rPr>
        <w:t>did not</w:t>
      </w:r>
      <w:r w:rsidR="00707B2F">
        <w:rPr>
          <w:rFonts w:ascii="Times New Roman" w:hAnsi="Times New Roman" w:cs="Times New Roman"/>
          <w:bCs/>
          <w:sz w:val="24"/>
          <w:szCs w:val="24"/>
        </w:rPr>
        <w:t xml:space="preserve"> help to </w:t>
      </w:r>
      <w:r w:rsidR="00C12B8C">
        <w:rPr>
          <w:rFonts w:ascii="Times New Roman" w:hAnsi="Times New Roman" w:cs="Times New Roman"/>
          <w:bCs/>
          <w:sz w:val="24"/>
          <w:szCs w:val="24"/>
        </w:rPr>
        <w:t>answer the main objective</w:t>
      </w:r>
      <w:r w:rsidR="00A66C8A">
        <w:rPr>
          <w:rFonts w:ascii="Times New Roman" w:hAnsi="Times New Roman" w:cs="Times New Roman"/>
          <w:bCs/>
          <w:sz w:val="24"/>
          <w:szCs w:val="24"/>
        </w:rPr>
        <w:t xml:space="preserve"> </w:t>
      </w:r>
      <w:r w:rsidR="00A66C8A" w:rsidRPr="00A66C8A">
        <w:rPr>
          <w:rFonts w:ascii="Times New Roman" w:hAnsi="Times New Roman" w:cs="Times New Roman"/>
          <w:bCs/>
          <w:sz w:val="24"/>
          <w:szCs w:val="24"/>
        </w:rPr>
        <w:t xml:space="preserve">(Tan et al. 2001; </w:t>
      </w:r>
      <w:proofErr w:type="spellStart"/>
      <w:r w:rsidR="00A66C8A" w:rsidRPr="00A66C8A">
        <w:rPr>
          <w:rFonts w:ascii="Times New Roman" w:hAnsi="Times New Roman" w:cs="Times New Roman"/>
          <w:bCs/>
          <w:sz w:val="24"/>
          <w:szCs w:val="24"/>
        </w:rPr>
        <w:t>Waelvelde</w:t>
      </w:r>
      <w:proofErr w:type="spellEnd"/>
      <w:r w:rsidR="00A66C8A" w:rsidRPr="00A66C8A">
        <w:rPr>
          <w:rFonts w:ascii="Times New Roman" w:hAnsi="Times New Roman" w:cs="Times New Roman"/>
          <w:bCs/>
          <w:sz w:val="24"/>
          <w:szCs w:val="24"/>
        </w:rPr>
        <w:t xml:space="preserve"> et al. 2007; </w:t>
      </w:r>
      <w:proofErr w:type="spellStart"/>
      <w:r w:rsidR="00A66C8A" w:rsidRPr="00A66C8A">
        <w:rPr>
          <w:rFonts w:ascii="Times New Roman" w:hAnsi="Times New Roman" w:cs="Times New Roman"/>
          <w:bCs/>
          <w:sz w:val="24"/>
          <w:szCs w:val="24"/>
        </w:rPr>
        <w:t>Stodden</w:t>
      </w:r>
      <w:proofErr w:type="spellEnd"/>
      <w:r w:rsidR="00A66C8A" w:rsidRPr="00A66C8A">
        <w:rPr>
          <w:rFonts w:ascii="Times New Roman" w:hAnsi="Times New Roman" w:cs="Times New Roman"/>
          <w:bCs/>
          <w:sz w:val="24"/>
          <w:szCs w:val="24"/>
        </w:rPr>
        <w:t xml:space="preserve"> et al. 2008)</w:t>
      </w:r>
      <w:r w:rsidR="00A66C8A">
        <w:rPr>
          <w:rFonts w:ascii="Times New Roman" w:hAnsi="Times New Roman" w:cs="Times New Roman"/>
          <w:bCs/>
          <w:sz w:val="24"/>
          <w:szCs w:val="24"/>
        </w:rPr>
        <w:t>.</w:t>
      </w:r>
    </w:p>
    <w:p w14:paraId="0DCC01AE" w14:textId="66692FAC" w:rsidR="00667A51" w:rsidRDefault="00667A51" w:rsidP="001C0232">
      <w:pPr>
        <w:rPr>
          <w:rFonts w:ascii="Times New Roman" w:hAnsi="Times New Roman" w:cs="Times New Roman"/>
          <w:bCs/>
          <w:sz w:val="24"/>
          <w:szCs w:val="24"/>
        </w:rPr>
      </w:pPr>
    </w:p>
    <w:p w14:paraId="49C75AF0" w14:textId="70976E2A" w:rsidR="004E4B1A" w:rsidRDefault="00667A51" w:rsidP="001C0232">
      <w:pPr>
        <w:rPr>
          <w:rFonts w:ascii="Times New Roman" w:hAnsi="Times New Roman" w:cs="Times New Roman"/>
          <w:bCs/>
          <w:sz w:val="24"/>
          <w:szCs w:val="24"/>
        </w:rPr>
      </w:pPr>
      <w:r>
        <w:rPr>
          <w:rFonts w:ascii="Times New Roman" w:hAnsi="Times New Roman" w:cs="Times New Roman"/>
          <w:bCs/>
          <w:sz w:val="24"/>
          <w:szCs w:val="24"/>
        </w:rPr>
        <w:t xml:space="preserve">Literature </w:t>
      </w:r>
      <w:r w:rsidR="00A034C8">
        <w:rPr>
          <w:rFonts w:ascii="Times New Roman" w:hAnsi="Times New Roman" w:cs="Times New Roman"/>
          <w:bCs/>
          <w:sz w:val="24"/>
          <w:szCs w:val="24"/>
        </w:rPr>
        <w:t xml:space="preserve">states that motor skill interventions are important to promote fundamental motor skills, </w:t>
      </w:r>
      <w:r w:rsidR="00984219">
        <w:rPr>
          <w:rFonts w:ascii="Times New Roman" w:hAnsi="Times New Roman" w:cs="Times New Roman"/>
          <w:bCs/>
          <w:sz w:val="24"/>
          <w:szCs w:val="24"/>
        </w:rPr>
        <w:t xml:space="preserve">objectives of these interventions are often aimed towards </w:t>
      </w:r>
      <w:r w:rsidR="00D40930">
        <w:rPr>
          <w:rFonts w:ascii="Times New Roman" w:hAnsi="Times New Roman" w:cs="Times New Roman"/>
          <w:bCs/>
          <w:sz w:val="24"/>
          <w:szCs w:val="24"/>
        </w:rPr>
        <w:t>assessin</w:t>
      </w:r>
      <w:r w:rsidR="00417295">
        <w:rPr>
          <w:rFonts w:ascii="Times New Roman" w:hAnsi="Times New Roman" w:cs="Times New Roman"/>
          <w:bCs/>
          <w:sz w:val="24"/>
          <w:szCs w:val="24"/>
        </w:rPr>
        <w:t>g the</w:t>
      </w:r>
      <w:r w:rsidR="00C753B4">
        <w:rPr>
          <w:rFonts w:ascii="Times New Roman" w:hAnsi="Times New Roman" w:cs="Times New Roman"/>
          <w:bCs/>
          <w:sz w:val="24"/>
          <w:szCs w:val="24"/>
        </w:rPr>
        <w:t xml:space="preserve"> effectiveness of interventions and the effects development of motor skills may have</w:t>
      </w:r>
      <w:r w:rsidR="009C22FE">
        <w:rPr>
          <w:rFonts w:ascii="Times New Roman" w:hAnsi="Times New Roman" w:cs="Times New Roman"/>
          <w:bCs/>
          <w:sz w:val="24"/>
          <w:szCs w:val="24"/>
        </w:rPr>
        <w:t xml:space="preserve"> on motor development, motor competence, or levels of physical activity. </w:t>
      </w:r>
      <w:r w:rsidR="00EC752D">
        <w:rPr>
          <w:rFonts w:ascii="Times New Roman" w:hAnsi="Times New Roman" w:cs="Times New Roman"/>
          <w:bCs/>
          <w:sz w:val="24"/>
          <w:szCs w:val="24"/>
        </w:rPr>
        <w:t>From literature reviewed it can be argued that further research into motor skill intervention is warrante</w:t>
      </w:r>
      <w:r w:rsidR="00A41A8C">
        <w:rPr>
          <w:rFonts w:ascii="Times New Roman" w:hAnsi="Times New Roman" w:cs="Times New Roman"/>
          <w:bCs/>
          <w:sz w:val="24"/>
          <w:szCs w:val="24"/>
        </w:rPr>
        <w:t>d</w:t>
      </w:r>
    </w:p>
    <w:p w14:paraId="7B9E906F" w14:textId="0D17DC80" w:rsidR="00820E71" w:rsidRDefault="00820E71" w:rsidP="001C0232">
      <w:pPr>
        <w:rPr>
          <w:rFonts w:ascii="Times New Roman" w:hAnsi="Times New Roman" w:cs="Times New Roman"/>
          <w:bCs/>
          <w:sz w:val="24"/>
          <w:szCs w:val="24"/>
        </w:rPr>
      </w:pPr>
    </w:p>
    <w:p w14:paraId="6772DCCF" w14:textId="0500C7A5" w:rsidR="00820E71" w:rsidRDefault="00820E71" w:rsidP="001C0232">
      <w:pPr>
        <w:rPr>
          <w:rFonts w:ascii="Times New Roman" w:hAnsi="Times New Roman" w:cs="Times New Roman"/>
          <w:b/>
          <w:sz w:val="28"/>
          <w:szCs w:val="28"/>
        </w:rPr>
      </w:pPr>
      <w:r>
        <w:rPr>
          <w:rFonts w:ascii="Times New Roman" w:hAnsi="Times New Roman" w:cs="Times New Roman"/>
          <w:b/>
          <w:sz w:val="28"/>
          <w:szCs w:val="28"/>
        </w:rPr>
        <w:t>Method</w:t>
      </w:r>
    </w:p>
    <w:p w14:paraId="09F7A5B0" w14:textId="7C9C12DF" w:rsidR="00820E71" w:rsidRDefault="00820E71" w:rsidP="001C0232">
      <w:pPr>
        <w:rPr>
          <w:rFonts w:ascii="Times New Roman" w:hAnsi="Times New Roman" w:cs="Times New Roman"/>
          <w:b/>
          <w:sz w:val="28"/>
          <w:szCs w:val="28"/>
        </w:rPr>
      </w:pPr>
    </w:p>
    <w:p w14:paraId="3F037166" w14:textId="1D034D1A" w:rsidR="00426FAD" w:rsidRDefault="00D55EFC" w:rsidP="001C0232">
      <w:pPr>
        <w:rPr>
          <w:rFonts w:ascii="Times New Roman" w:hAnsi="Times New Roman" w:cs="Times New Roman"/>
          <w:bCs/>
          <w:sz w:val="24"/>
          <w:szCs w:val="24"/>
        </w:rPr>
      </w:pPr>
      <w:r>
        <w:rPr>
          <w:rFonts w:ascii="Times New Roman" w:hAnsi="Times New Roman" w:cs="Times New Roman"/>
          <w:bCs/>
          <w:sz w:val="24"/>
          <w:szCs w:val="24"/>
        </w:rPr>
        <w:t>The object</w:t>
      </w:r>
      <w:r w:rsidR="00A41A8C">
        <w:rPr>
          <w:rFonts w:ascii="Times New Roman" w:hAnsi="Times New Roman" w:cs="Times New Roman"/>
          <w:bCs/>
          <w:sz w:val="24"/>
          <w:szCs w:val="24"/>
        </w:rPr>
        <w:t xml:space="preserve">ive of the study was to assess the outcomes that are associated with motor skill interventions. To carry this out </w:t>
      </w:r>
      <w:r w:rsidR="00AB2EFD">
        <w:rPr>
          <w:rFonts w:ascii="Times New Roman" w:hAnsi="Times New Roman" w:cs="Times New Roman"/>
          <w:bCs/>
          <w:sz w:val="24"/>
          <w:szCs w:val="24"/>
        </w:rPr>
        <w:t>a method to find eligible studies needed to be devised</w:t>
      </w:r>
      <w:r w:rsidR="00134A2C">
        <w:rPr>
          <w:rFonts w:ascii="Times New Roman" w:hAnsi="Times New Roman" w:cs="Times New Roman"/>
          <w:bCs/>
          <w:sz w:val="24"/>
          <w:szCs w:val="24"/>
        </w:rPr>
        <w:t>. To find studies that were eligible for inclusion</w:t>
      </w:r>
      <w:r w:rsidR="00000EF4">
        <w:rPr>
          <w:rFonts w:ascii="Times New Roman" w:hAnsi="Times New Roman" w:cs="Times New Roman"/>
          <w:bCs/>
          <w:sz w:val="24"/>
          <w:szCs w:val="24"/>
        </w:rPr>
        <w:t xml:space="preserve"> considerations needed to be outlined to create a viable search method</w:t>
      </w:r>
      <w:r w:rsidR="003842AF">
        <w:rPr>
          <w:rFonts w:ascii="Times New Roman" w:hAnsi="Times New Roman" w:cs="Times New Roman"/>
          <w:bCs/>
          <w:sz w:val="24"/>
          <w:szCs w:val="24"/>
        </w:rPr>
        <w:t>.</w:t>
      </w:r>
      <w:r w:rsidR="00000C8D">
        <w:rPr>
          <w:rFonts w:ascii="Times New Roman" w:hAnsi="Times New Roman" w:cs="Times New Roman"/>
          <w:bCs/>
          <w:sz w:val="24"/>
          <w:szCs w:val="24"/>
        </w:rPr>
        <w:t xml:space="preserve"> These considerations included assessing key terms</w:t>
      </w:r>
      <w:r w:rsidR="00431933">
        <w:rPr>
          <w:rFonts w:ascii="Times New Roman" w:hAnsi="Times New Roman" w:cs="Times New Roman"/>
          <w:bCs/>
          <w:sz w:val="24"/>
          <w:szCs w:val="24"/>
        </w:rPr>
        <w:t xml:space="preserve"> and deciding criteria for studies to be included.</w:t>
      </w:r>
    </w:p>
    <w:p w14:paraId="104F6186" w14:textId="16A14AE2" w:rsidR="00431933" w:rsidRDefault="00431933" w:rsidP="001C0232">
      <w:pPr>
        <w:rPr>
          <w:rFonts w:ascii="Times New Roman" w:hAnsi="Times New Roman" w:cs="Times New Roman"/>
          <w:bCs/>
          <w:sz w:val="24"/>
          <w:szCs w:val="24"/>
        </w:rPr>
      </w:pPr>
    </w:p>
    <w:p w14:paraId="02BA48EA" w14:textId="4B8C1AC3" w:rsidR="00903F63" w:rsidRDefault="00564B99" w:rsidP="00C67671">
      <w:pPr>
        <w:rPr>
          <w:rFonts w:ascii="Times New Roman" w:hAnsi="Times New Roman" w:cs="Times New Roman"/>
          <w:bCs/>
          <w:sz w:val="24"/>
          <w:szCs w:val="24"/>
        </w:rPr>
      </w:pPr>
      <w:r>
        <w:rPr>
          <w:rFonts w:ascii="Times New Roman" w:hAnsi="Times New Roman" w:cs="Times New Roman"/>
          <w:bCs/>
          <w:sz w:val="24"/>
          <w:szCs w:val="24"/>
        </w:rPr>
        <w:t>The choice of databases used was based on availability and ease of access. The</w:t>
      </w:r>
      <w:r w:rsidR="00AB3045">
        <w:rPr>
          <w:rFonts w:ascii="Times New Roman" w:hAnsi="Times New Roman" w:cs="Times New Roman"/>
          <w:bCs/>
          <w:sz w:val="24"/>
          <w:szCs w:val="24"/>
        </w:rPr>
        <w:t xml:space="preserve"> main databases that were used the most included the UWTSD online library catalogue, </w:t>
      </w:r>
      <w:r w:rsidR="003216D9">
        <w:rPr>
          <w:rFonts w:ascii="Times New Roman" w:hAnsi="Times New Roman" w:cs="Times New Roman"/>
          <w:bCs/>
          <w:sz w:val="24"/>
          <w:szCs w:val="24"/>
        </w:rPr>
        <w:t>Sport Discus and Google Scholar</w:t>
      </w:r>
      <w:r w:rsidR="009A74C6">
        <w:rPr>
          <w:rFonts w:ascii="Times New Roman" w:hAnsi="Times New Roman" w:cs="Times New Roman"/>
          <w:bCs/>
          <w:sz w:val="24"/>
          <w:szCs w:val="24"/>
        </w:rPr>
        <w:t>. However</w:t>
      </w:r>
      <w:r w:rsidR="006C0C8B">
        <w:rPr>
          <w:rFonts w:ascii="Times New Roman" w:hAnsi="Times New Roman" w:cs="Times New Roman"/>
          <w:bCs/>
          <w:sz w:val="24"/>
          <w:szCs w:val="24"/>
        </w:rPr>
        <w:t>,</w:t>
      </w:r>
      <w:r w:rsidR="009A74C6">
        <w:rPr>
          <w:rFonts w:ascii="Times New Roman" w:hAnsi="Times New Roman" w:cs="Times New Roman"/>
          <w:bCs/>
          <w:sz w:val="24"/>
          <w:szCs w:val="24"/>
        </w:rPr>
        <w:t xml:space="preserve"> </w:t>
      </w:r>
      <w:r w:rsidR="006C0C8B">
        <w:rPr>
          <w:rFonts w:ascii="Times New Roman" w:hAnsi="Times New Roman" w:cs="Times New Roman"/>
          <w:bCs/>
          <w:sz w:val="24"/>
          <w:szCs w:val="24"/>
        </w:rPr>
        <w:t xml:space="preserve">after searching databases reference lists of other applicable studies were </w:t>
      </w:r>
      <w:r w:rsidR="00471DDC">
        <w:rPr>
          <w:rFonts w:ascii="Times New Roman" w:hAnsi="Times New Roman" w:cs="Times New Roman"/>
          <w:bCs/>
          <w:sz w:val="24"/>
          <w:szCs w:val="24"/>
        </w:rPr>
        <w:t xml:space="preserve">also </w:t>
      </w:r>
      <w:r w:rsidR="006C0C8B">
        <w:rPr>
          <w:rFonts w:ascii="Times New Roman" w:hAnsi="Times New Roman" w:cs="Times New Roman"/>
          <w:bCs/>
          <w:sz w:val="24"/>
          <w:szCs w:val="24"/>
        </w:rPr>
        <w:t xml:space="preserve">used. A key study </w:t>
      </w:r>
      <w:r w:rsidR="00985C4E">
        <w:rPr>
          <w:rFonts w:ascii="Times New Roman" w:hAnsi="Times New Roman" w:cs="Times New Roman"/>
          <w:bCs/>
          <w:sz w:val="24"/>
          <w:szCs w:val="24"/>
        </w:rPr>
        <w:t>in which their</w:t>
      </w:r>
      <w:r w:rsidR="003E1F97">
        <w:rPr>
          <w:rFonts w:ascii="Times New Roman" w:hAnsi="Times New Roman" w:cs="Times New Roman"/>
          <w:bCs/>
          <w:sz w:val="24"/>
          <w:szCs w:val="24"/>
        </w:rPr>
        <w:t xml:space="preserve"> list of references w</w:t>
      </w:r>
      <w:r w:rsidR="00985C4E">
        <w:rPr>
          <w:rFonts w:ascii="Times New Roman" w:hAnsi="Times New Roman" w:cs="Times New Roman"/>
          <w:bCs/>
          <w:sz w:val="24"/>
          <w:szCs w:val="24"/>
        </w:rPr>
        <w:t>as</w:t>
      </w:r>
      <w:r w:rsidR="003E1F97">
        <w:rPr>
          <w:rFonts w:ascii="Times New Roman" w:hAnsi="Times New Roman" w:cs="Times New Roman"/>
          <w:bCs/>
          <w:sz w:val="24"/>
          <w:szCs w:val="24"/>
        </w:rPr>
        <w:t xml:space="preserve"> used was Logan et </w:t>
      </w:r>
      <w:proofErr w:type="spellStart"/>
      <w:r w:rsidR="003E1F97">
        <w:rPr>
          <w:rFonts w:ascii="Times New Roman" w:hAnsi="Times New Roman" w:cs="Times New Roman"/>
          <w:bCs/>
          <w:sz w:val="24"/>
          <w:szCs w:val="24"/>
        </w:rPr>
        <w:t>al’s</w:t>
      </w:r>
      <w:proofErr w:type="spellEnd"/>
      <w:r w:rsidR="003E1F97">
        <w:rPr>
          <w:rFonts w:ascii="Times New Roman" w:hAnsi="Times New Roman" w:cs="Times New Roman"/>
          <w:bCs/>
          <w:sz w:val="24"/>
          <w:szCs w:val="24"/>
        </w:rPr>
        <w:t xml:space="preserve"> (201</w:t>
      </w:r>
      <w:r w:rsidR="002C4CF5">
        <w:rPr>
          <w:rFonts w:ascii="Times New Roman" w:hAnsi="Times New Roman" w:cs="Times New Roman"/>
          <w:bCs/>
          <w:sz w:val="24"/>
          <w:szCs w:val="24"/>
        </w:rPr>
        <w:t>2</w:t>
      </w:r>
      <w:r w:rsidR="003E1F97">
        <w:rPr>
          <w:rFonts w:ascii="Times New Roman" w:hAnsi="Times New Roman" w:cs="Times New Roman"/>
          <w:bCs/>
          <w:sz w:val="24"/>
          <w:szCs w:val="24"/>
        </w:rPr>
        <w:t xml:space="preserve">) </w:t>
      </w:r>
      <w:r w:rsidR="00C67671">
        <w:rPr>
          <w:rFonts w:ascii="Times New Roman" w:hAnsi="Times New Roman" w:cs="Times New Roman"/>
          <w:bCs/>
          <w:sz w:val="24"/>
          <w:szCs w:val="24"/>
        </w:rPr>
        <w:t>“</w:t>
      </w:r>
      <w:r w:rsidR="00C67671" w:rsidRPr="00C67671">
        <w:rPr>
          <w:rFonts w:ascii="Times New Roman" w:hAnsi="Times New Roman" w:cs="Times New Roman"/>
          <w:bCs/>
          <w:sz w:val="24"/>
          <w:szCs w:val="24"/>
        </w:rPr>
        <w:t>Getting the fundamentals of movement: a</w:t>
      </w:r>
      <w:r w:rsidR="00C67671">
        <w:rPr>
          <w:rFonts w:ascii="Times New Roman" w:hAnsi="Times New Roman" w:cs="Times New Roman"/>
          <w:bCs/>
          <w:sz w:val="24"/>
          <w:szCs w:val="24"/>
        </w:rPr>
        <w:t xml:space="preserve"> </w:t>
      </w:r>
      <w:r w:rsidR="00C67671" w:rsidRPr="00C67671">
        <w:rPr>
          <w:rFonts w:ascii="Times New Roman" w:hAnsi="Times New Roman" w:cs="Times New Roman"/>
          <w:bCs/>
          <w:sz w:val="24"/>
          <w:szCs w:val="24"/>
        </w:rPr>
        <w:t>meta-analysis of the effectiveness of motor skill</w:t>
      </w:r>
      <w:r w:rsidR="00C67671">
        <w:rPr>
          <w:rFonts w:ascii="Times New Roman" w:hAnsi="Times New Roman" w:cs="Times New Roman"/>
          <w:bCs/>
          <w:sz w:val="24"/>
          <w:szCs w:val="24"/>
        </w:rPr>
        <w:t xml:space="preserve"> </w:t>
      </w:r>
      <w:r w:rsidR="00C67671" w:rsidRPr="00C67671">
        <w:rPr>
          <w:rFonts w:ascii="Times New Roman" w:hAnsi="Times New Roman" w:cs="Times New Roman"/>
          <w:bCs/>
          <w:sz w:val="24"/>
          <w:szCs w:val="24"/>
        </w:rPr>
        <w:t>interventions in children</w:t>
      </w:r>
      <w:r w:rsidR="00C67671">
        <w:rPr>
          <w:rFonts w:ascii="Times New Roman" w:hAnsi="Times New Roman" w:cs="Times New Roman"/>
          <w:bCs/>
          <w:sz w:val="24"/>
          <w:szCs w:val="24"/>
        </w:rPr>
        <w:t>”.</w:t>
      </w:r>
      <w:r w:rsidR="000811EA">
        <w:rPr>
          <w:rFonts w:ascii="Times New Roman" w:hAnsi="Times New Roman" w:cs="Times New Roman"/>
          <w:bCs/>
          <w:sz w:val="24"/>
          <w:szCs w:val="24"/>
        </w:rPr>
        <w:t xml:space="preserve"> These sources were chosen </w:t>
      </w:r>
      <w:r w:rsidR="00BC767B">
        <w:rPr>
          <w:rFonts w:ascii="Times New Roman" w:hAnsi="Times New Roman" w:cs="Times New Roman"/>
          <w:bCs/>
          <w:sz w:val="24"/>
          <w:szCs w:val="24"/>
        </w:rPr>
        <w:t>with the aim that studies observed would most likely be published studies from legitimate sources</w:t>
      </w:r>
      <w:r w:rsidR="00BE67AD">
        <w:rPr>
          <w:rFonts w:ascii="Times New Roman" w:hAnsi="Times New Roman" w:cs="Times New Roman"/>
          <w:bCs/>
          <w:sz w:val="24"/>
          <w:szCs w:val="24"/>
        </w:rPr>
        <w:t xml:space="preserve"> and likely to be peer-reviewed.</w:t>
      </w:r>
      <w:r w:rsidR="00C67671">
        <w:rPr>
          <w:rFonts w:ascii="Times New Roman" w:hAnsi="Times New Roman" w:cs="Times New Roman"/>
          <w:bCs/>
          <w:sz w:val="24"/>
          <w:szCs w:val="24"/>
        </w:rPr>
        <w:t xml:space="preserve"> </w:t>
      </w:r>
      <w:r w:rsidR="00161D7B">
        <w:rPr>
          <w:rFonts w:ascii="Times New Roman" w:hAnsi="Times New Roman" w:cs="Times New Roman"/>
          <w:bCs/>
          <w:sz w:val="24"/>
          <w:szCs w:val="24"/>
        </w:rPr>
        <w:t>Search terms</w:t>
      </w:r>
      <w:r w:rsidR="00B72C2D">
        <w:rPr>
          <w:rFonts w:ascii="Times New Roman" w:hAnsi="Times New Roman" w:cs="Times New Roman"/>
          <w:bCs/>
          <w:sz w:val="24"/>
          <w:szCs w:val="24"/>
        </w:rPr>
        <w:t>/phrases</w:t>
      </w:r>
      <w:r w:rsidR="00161D7B">
        <w:rPr>
          <w:rFonts w:ascii="Times New Roman" w:hAnsi="Times New Roman" w:cs="Times New Roman"/>
          <w:bCs/>
          <w:sz w:val="24"/>
          <w:szCs w:val="24"/>
        </w:rPr>
        <w:t xml:space="preserve"> </w:t>
      </w:r>
      <w:r w:rsidR="00C96871">
        <w:rPr>
          <w:rFonts w:ascii="Times New Roman" w:hAnsi="Times New Roman" w:cs="Times New Roman"/>
          <w:bCs/>
          <w:sz w:val="24"/>
          <w:szCs w:val="24"/>
        </w:rPr>
        <w:t xml:space="preserve">considered </w:t>
      </w:r>
      <w:r w:rsidR="00B72C2D">
        <w:rPr>
          <w:rFonts w:ascii="Times New Roman" w:hAnsi="Times New Roman" w:cs="Times New Roman"/>
          <w:bCs/>
          <w:sz w:val="24"/>
          <w:szCs w:val="24"/>
        </w:rPr>
        <w:t>were</w:t>
      </w:r>
      <w:r w:rsidR="00C96871">
        <w:rPr>
          <w:rFonts w:ascii="Times New Roman" w:hAnsi="Times New Roman" w:cs="Times New Roman"/>
          <w:bCs/>
          <w:sz w:val="24"/>
          <w:szCs w:val="24"/>
        </w:rPr>
        <w:t xml:space="preserve"> “motor”, “skill”, “intervention”, </w:t>
      </w:r>
      <w:r w:rsidR="00C14598">
        <w:rPr>
          <w:rFonts w:ascii="Times New Roman" w:hAnsi="Times New Roman" w:cs="Times New Roman"/>
          <w:bCs/>
          <w:sz w:val="24"/>
          <w:szCs w:val="24"/>
        </w:rPr>
        <w:t xml:space="preserve">“childhood”, “programme”, </w:t>
      </w:r>
      <w:r w:rsidR="00E94FBB">
        <w:rPr>
          <w:rFonts w:ascii="Times New Roman" w:hAnsi="Times New Roman" w:cs="Times New Roman"/>
          <w:bCs/>
          <w:sz w:val="24"/>
          <w:szCs w:val="24"/>
        </w:rPr>
        <w:t>“physical competence”</w:t>
      </w:r>
      <w:r w:rsidR="00335F85">
        <w:rPr>
          <w:rFonts w:ascii="Times New Roman" w:hAnsi="Times New Roman" w:cs="Times New Roman"/>
          <w:bCs/>
          <w:sz w:val="24"/>
          <w:szCs w:val="24"/>
        </w:rPr>
        <w:t xml:space="preserve">, “motor competence”, </w:t>
      </w:r>
      <w:r w:rsidR="00335F85">
        <w:rPr>
          <w:rFonts w:ascii="Times New Roman" w:hAnsi="Times New Roman" w:cs="Times New Roman"/>
          <w:bCs/>
          <w:sz w:val="24"/>
          <w:szCs w:val="24"/>
        </w:rPr>
        <w:lastRenderedPageBreak/>
        <w:t>“perceived physical competence”, “perceived motor competence”</w:t>
      </w:r>
      <w:r w:rsidR="005E7CCB">
        <w:rPr>
          <w:rFonts w:ascii="Times New Roman" w:hAnsi="Times New Roman" w:cs="Times New Roman"/>
          <w:bCs/>
          <w:sz w:val="24"/>
          <w:szCs w:val="24"/>
        </w:rPr>
        <w:t xml:space="preserve"> and “movement”. Terms were searched both individually and combined with the most common search</w:t>
      </w:r>
      <w:r w:rsidR="005B5E9D">
        <w:rPr>
          <w:rFonts w:ascii="Times New Roman" w:hAnsi="Times New Roman" w:cs="Times New Roman"/>
          <w:bCs/>
          <w:sz w:val="24"/>
          <w:szCs w:val="24"/>
        </w:rPr>
        <w:t xml:space="preserve"> being a combined search of “motor skill intervention” + “childhood”. </w:t>
      </w:r>
      <w:r w:rsidR="009C668E">
        <w:rPr>
          <w:rFonts w:ascii="Times New Roman" w:hAnsi="Times New Roman" w:cs="Times New Roman"/>
          <w:bCs/>
          <w:sz w:val="24"/>
          <w:szCs w:val="24"/>
        </w:rPr>
        <w:t xml:space="preserve">A </w:t>
      </w:r>
      <w:r w:rsidR="00AD42D0">
        <w:rPr>
          <w:rFonts w:ascii="Times New Roman" w:hAnsi="Times New Roman" w:cs="Times New Roman"/>
          <w:bCs/>
          <w:sz w:val="24"/>
          <w:szCs w:val="24"/>
        </w:rPr>
        <w:t>search criterion</w:t>
      </w:r>
      <w:r w:rsidR="009C668E">
        <w:rPr>
          <w:rFonts w:ascii="Times New Roman" w:hAnsi="Times New Roman" w:cs="Times New Roman"/>
          <w:bCs/>
          <w:sz w:val="24"/>
          <w:szCs w:val="24"/>
        </w:rPr>
        <w:t xml:space="preserve"> was decided upon </w:t>
      </w:r>
      <w:r w:rsidR="00AD42D0">
        <w:rPr>
          <w:rFonts w:ascii="Times New Roman" w:hAnsi="Times New Roman" w:cs="Times New Roman"/>
          <w:bCs/>
          <w:sz w:val="24"/>
          <w:szCs w:val="24"/>
        </w:rPr>
        <w:t xml:space="preserve">after an initial process of observing literature. From </w:t>
      </w:r>
      <w:r w:rsidR="00745588">
        <w:rPr>
          <w:rFonts w:ascii="Times New Roman" w:hAnsi="Times New Roman" w:cs="Times New Roman"/>
          <w:bCs/>
          <w:sz w:val="24"/>
          <w:szCs w:val="24"/>
        </w:rPr>
        <w:t xml:space="preserve">early observation </w:t>
      </w:r>
      <w:r w:rsidR="009F3DC2">
        <w:rPr>
          <w:rFonts w:ascii="Times New Roman" w:hAnsi="Times New Roman" w:cs="Times New Roman"/>
          <w:bCs/>
          <w:sz w:val="24"/>
          <w:szCs w:val="24"/>
        </w:rPr>
        <w:t>it became clearer the aspects involved across these types of studies</w:t>
      </w:r>
      <w:r w:rsidR="00F303E6">
        <w:rPr>
          <w:rFonts w:ascii="Times New Roman" w:hAnsi="Times New Roman" w:cs="Times New Roman"/>
          <w:bCs/>
          <w:sz w:val="24"/>
          <w:szCs w:val="24"/>
        </w:rPr>
        <w:t>, this was essential to gain a</w:t>
      </w:r>
      <w:r w:rsidR="00A65A76">
        <w:rPr>
          <w:rFonts w:ascii="Times New Roman" w:hAnsi="Times New Roman" w:cs="Times New Roman"/>
          <w:bCs/>
          <w:sz w:val="24"/>
          <w:szCs w:val="24"/>
        </w:rPr>
        <w:t xml:space="preserve">n insight into how these types of study are structured. </w:t>
      </w:r>
      <w:r w:rsidR="00B142D8">
        <w:rPr>
          <w:rFonts w:ascii="Times New Roman" w:hAnsi="Times New Roman" w:cs="Times New Roman"/>
          <w:bCs/>
          <w:sz w:val="24"/>
          <w:szCs w:val="24"/>
        </w:rPr>
        <w:t xml:space="preserve">From this insight it became easier to </w:t>
      </w:r>
      <w:r w:rsidR="004F6FC6">
        <w:rPr>
          <w:rFonts w:ascii="Times New Roman" w:hAnsi="Times New Roman" w:cs="Times New Roman"/>
          <w:bCs/>
          <w:sz w:val="24"/>
          <w:szCs w:val="24"/>
        </w:rPr>
        <w:t xml:space="preserve">create a criterion for inclusion. </w:t>
      </w:r>
      <w:r w:rsidR="009B28E6">
        <w:rPr>
          <w:rFonts w:ascii="Times New Roman" w:hAnsi="Times New Roman" w:cs="Times New Roman"/>
          <w:bCs/>
          <w:sz w:val="24"/>
          <w:szCs w:val="24"/>
        </w:rPr>
        <w:t xml:space="preserve">For a study to be included any type </w:t>
      </w:r>
      <w:r w:rsidR="009C7FC2">
        <w:rPr>
          <w:rFonts w:ascii="Times New Roman" w:hAnsi="Times New Roman" w:cs="Times New Roman"/>
          <w:bCs/>
          <w:sz w:val="24"/>
          <w:szCs w:val="24"/>
        </w:rPr>
        <w:t xml:space="preserve">intervention involving motor skill </w:t>
      </w:r>
      <w:r w:rsidR="009B28E6">
        <w:rPr>
          <w:rFonts w:ascii="Times New Roman" w:hAnsi="Times New Roman" w:cs="Times New Roman"/>
          <w:bCs/>
          <w:sz w:val="24"/>
          <w:szCs w:val="24"/>
        </w:rPr>
        <w:t xml:space="preserve">was </w:t>
      </w:r>
      <w:r w:rsidR="009C7FC2">
        <w:rPr>
          <w:rFonts w:ascii="Times New Roman" w:hAnsi="Times New Roman" w:cs="Times New Roman"/>
          <w:bCs/>
          <w:sz w:val="24"/>
          <w:szCs w:val="24"/>
        </w:rPr>
        <w:t>eligible</w:t>
      </w:r>
      <w:r w:rsidR="00131173">
        <w:rPr>
          <w:rFonts w:ascii="Times New Roman" w:hAnsi="Times New Roman" w:cs="Times New Roman"/>
          <w:bCs/>
          <w:sz w:val="24"/>
          <w:szCs w:val="24"/>
        </w:rPr>
        <w:t>,</w:t>
      </w:r>
      <w:r w:rsidR="009B28E6">
        <w:rPr>
          <w:rFonts w:ascii="Times New Roman" w:hAnsi="Times New Roman" w:cs="Times New Roman"/>
          <w:bCs/>
          <w:sz w:val="24"/>
          <w:szCs w:val="24"/>
        </w:rPr>
        <w:t xml:space="preserve"> however </w:t>
      </w:r>
      <w:r w:rsidR="00836C00">
        <w:rPr>
          <w:rFonts w:ascii="Times New Roman" w:hAnsi="Times New Roman" w:cs="Times New Roman"/>
          <w:bCs/>
          <w:sz w:val="24"/>
          <w:szCs w:val="24"/>
        </w:rPr>
        <w:t>it was decided an included</w:t>
      </w:r>
      <w:r w:rsidR="009B28E6">
        <w:rPr>
          <w:rFonts w:ascii="Times New Roman" w:hAnsi="Times New Roman" w:cs="Times New Roman"/>
          <w:bCs/>
          <w:sz w:val="24"/>
          <w:szCs w:val="24"/>
        </w:rPr>
        <w:t xml:space="preserve"> study needed to have pre and post intervention testing</w:t>
      </w:r>
      <w:r w:rsidR="00836C00">
        <w:rPr>
          <w:rFonts w:ascii="Times New Roman" w:hAnsi="Times New Roman" w:cs="Times New Roman"/>
          <w:bCs/>
          <w:sz w:val="24"/>
          <w:szCs w:val="24"/>
        </w:rPr>
        <w:t xml:space="preserve">. </w:t>
      </w:r>
      <w:r w:rsidR="00A720E2">
        <w:rPr>
          <w:rFonts w:ascii="Times New Roman" w:hAnsi="Times New Roman" w:cs="Times New Roman"/>
          <w:bCs/>
          <w:sz w:val="24"/>
          <w:szCs w:val="24"/>
        </w:rPr>
        <w:t>Studies</w:t>
      </w:r>
      <w:r w:rsidR="002D6744">
        <w:rPr>
          <w:rFonts w:ascii="Times New Roman" w:hAnsi="Times New Roman" w:cs="Times New Roman"/>
          <w:bCs/>
          <w:sz w:val="24"/>
          <w:szCs w:val="24"/>
        </w:rPr>
        <w:t xml:space="preserve"> were interventions involving fundamental</w:t>
      </w:r>
      <w:r w:rsidR="00A720E2">
        <w:rPr>
          <w:rFonts w:ascii="Times New Roman" w:hAnsi="Times New Roman" w:cs="Times New Roman"/>
          <w:bCs/>
          <w:sz w:val="24"/>
          <w:szCs w:val="24"/>
        </w:rPr>
        <w:t xml:space="preserve"> movement/motor skill, this meant that there was no discri</w:t>
      </w:r>
      <w:r w:rsidR="00974B66">
        <w:rPr>
          <w:rFonts w:ascii="Times New Roman" w:hAnsi="Times New Roman" w:cs="Times New Roman"/>
          <w:bCs/>
          <w:sz w:val="24"/>
          <w:szCs w:val="24"/>
        </w:rPr>
        <w:t>mination over the type of FMS used, meaning that a study could involve, locomotor skill, object control skill</w:t>
      </w:r>
      <w:r w:rsidR="00F94A2B">
        <w:rPr>
          <w:rFonts w:ascii="Times New Roman" w:hAnsi="Times New Roman" w:cs="Times New Roman"/>
          <w:bCs/>
          <w:sz w:val="24"/>
          <w:szCs w:val="24"/>
        </w:rPr>
        <w:t xml:space="preserve">, or a combination of FMS. </w:t>
      </w:r>
      <w:r w:rsidR="003C00C4">
        <w:rPr>
          <w:rFonts w:ascii="Times New Roman" w:hAnsi="Times New Roman" w:cs="Times New Roman"/>
          <w:bCs/>
          <w:sz w:val="24"/>
          <w:szCs w:val="24"/>
        </w:rPr>
        <w:t xml:space="preserve">The age range of the study was a factor for inclusion </w:t>
      </w:r>
      <w:r w:rsidR="006E04EF">
        <w:rPr>
          <w:rFonts w:ascii="Times New Roman" w:hAnsi="Times New Roman" w:cs="Times New Roman"/>
          <w:bCs/>
          <w:sz w:val="24"/>
          <w:szCs w:val="24"/>
        </w:rPr>
        <w:t>so study’s needed to be working across the childhood stage (3-13)</w:t>
      </w:r>
      <w:r w:rsidR="00475AC8">
        <w:rPr>
          <w:rFonts w:ascii="Times New Roman" w:hAnsi="Times New Roman" w:cs="Times New Roman"/>
          <w:bCs/>
          <w:sz w:val="24"/>
          <w:szCs w:val="24"/>
        </w:rPr>
        <w:t xml:space="preserve">, however there was no discrimination on stage </w:t>
      </w:r>
      <w:r w:rsidR="0009745E">
        <w:rPr>
          <w:rFonts w:ascii="Times New Roman" w:hAnsi="Times New Roman" w:cs="Times New Roman"/>
          <w:bCs/>
          <w:sz w:val="24"/>
          <w:szCs w:val="24"/>
        </w:rPr>
        <w:t xml:space="preserve">of childhood, meaning that an included study could be using participants in the early, middle or later childhood phases. </w:t>
      </w:r>
      <w:r w:rsidR="00FB6021">
        <w:rPr>
          <w:rFonts w:ascii="Times New Roman" w:hAnsi="Times New Roman" w:cs="Times New Roman"/>
          <w:bCs/>
          <w:sz w:val="24"/>
          <w:szCs w:val="24"/>
        </w:rPr>
        <w:t>Regarding participants there was also no discrimination in the criter</w:t>
      </w:r>
      <w:r w:rsidR="00320310">
        <w:rPr>
          <w:rFonts w:ascii="Times New Roman" w:hAnsi="Times New Roman" w:cs="Times New Roman"/>
          <w:bCs/>
          <w:sz w:val="24"/>
          <w:szCs w:val="24"/>
        </w:rPr>
        <w:t xml:space="preserve">ion between studies using typical participants or those with developmental of motor delays or difficulties. </w:t>
      </w:r>
      <w:r w:rsidR="00041413">
        <w:rPr>
          <w:rFonts w:ascii="Times New Roman" w:hAnsi="Times New Roman" w:cs="Times New Roman"/>
          <w:bCs/>
          <w:sz w:val="24"/>
          <w:szCs w:val="24"/>
        </w:rPr>
        <w:t xml:space="preserve">The use of a control group </w:t>
      </w:r>
      <w:r w:rsidR="002718A7">
        <w:rPr>
          <w:rFonts w:ascii="Times New Roman" w:hAnsi="Times New Roman" w:cs="Times New Roman"/>
          <w:bCs/>
          <w:sz w:val="24"/>
          <w:szCs w:val="24"/>
        </w:rPr>
        <w:t xml:space="preserve">during a study </w:t>
      </w:r>
      <w:r w:rsidR="003955CE">
        <w:rPr>
          <w:rFonts w:ascii="Times New Roman" w:hAnsi="Times New Roman" w:cs="Times New Roman"/>
          <w:bCs/>
          <w:sz w:val="24"/>
          <w:szCs w:val="24"/>
        </w:rPr>
        <w:t>was not</w:t>
      </w:r>
      <w:r w:rsidR="00041413">
        <w:rPr>
          <w:rFonts w:ascii="Times New Roman" w:hAnsi="Times New Roman" w:cs="Times New Roman"/>
          <w:bCs/>
          <w:sz w:val="24"/>
          <w:szCs w:val="24"/>
        </w:rPr>
        <w:t xml:space="preserve"> deemed essential for inclusion in this review</w:t>
      </w:r>
      <w:r w:rsidR="00C7692A">
        <w:rPr>
          <w:rFonts w:ascii="Times New Roman" w:hAnsi="Times New Roman" w:cs="Times New Roman"/>
          <w:bCs/>
          <w:sz w:val="24"/>
          <w:szCs w:val="24"/>
        </w:rPr>
        <w:t xml:space="preserve">, however </w:t>
      </w:r>
      <w:r w:rsidR="005D071F">
        <w:rPr>
          <w:rFonts w:ascii="Times New Roman" w:hAnsi="Times New Roman" w:cs="Times New Roman"/>
          <w:bCs/>
          <w:sz w:val="24"/>
          <w:szCs w:val="24"/>
        </w:rPr>
        <w:t>the amount of participants in a study was considered</w:t>
      </w:r>
      <w:r w:rsidR="00D166E9">
        <w:rPr>
          <w:rFonts w:ascii="Times New Roman" w:hAnsi="Times New Roman" w:cs="Times New Roman"/>
          <w:bCs/>
          <w:sz w:val="24"/>
          <w:szCs w:val="24"/>
        </w:rPr>
        <w:t xml:space="preserve">, meaning the number of participants would need to be large enough that a study </w:t>
      </w:r>
      <w:r w:rsidR="00334F3B">
        <w:rPr>
          <w:rFonts w:ascii="Times New Roman" w:hAnsi="Times New Roman" w:cs="Times New Roman"/>
          <w:bCs/>
          <w:sz w:val="24"/>
          <w:szCs w:val="24"/>
        </w:rPr>
        <w:t xml:space="preserve">is legitimate, however this was a very minor consideration due to </w:t>
      </w:r>
      <w:r w:rsidR="001407E4">
        <w:rPr>
          <w:rFonts w:ascii="Times New Roman" w:hAnsi="Times New Roman" w:cs="Times New Roman"/>
          <w:bCs/>
          <w:sz w:val="24"/>
          <w:szCs w:val="24"/>
        </w:rPr>
        <w:t>most studies having already been peer-reviewed and therefore for this ca</w:t>
      </w:r>
      <w:r w:rsidR="00B04288">
        <w:rPr>
          <w:rFonts w:ascii="Times New Roman" w:hAnsi="Times New Roman" w:cs="Times New Roman"/>
          <w:bCs/>
          <w:sz w:val="24"/>
          <w:szCs w:val="24"/>
        </w:rPr>
        <w:t>se already considered legitimate.</w:t>
      </w:r>
      <w:r w:rsidR="00F02629">
        <w:rPr>
          <w:rFonts w:ascii="Times New Roman" w:hAnsi="Times New Roman" w:cs="Times New Roman"/>
          <w:bCs/>
          <w:sz w:val="24"/>
          <w:szCs w:val="24"/>
        </w:rPr>
        <w:t xml:space="preserve"> The type of approach was also not deemed essential when deciding included studies, this meant that studies that used approaches such as, mastery, activity-based</w:t>
      </w:r>
      <w:r w:rsidR="005A7B13">
        <w:rPr>
          <w:rFonts w:ascii="Times New Roman" w:hAnsi="Times New Roman" w:cs="Times New Roman"/>
          <w:bCs/>
          <w:sz w:val="24"/>
          <w:szCs w:val="24"/>
        </w:rPr>
        <w:t xml:space="preserve"> or direct instructional approaches could all be included</w:t>
      </w:r>
      <w:r w:rsidR="00597ECF">
        <w:rPr>
          <w:rFonts w:ascii="Times New Roman" w:hAnsi="Times New Roman" w:cs="Times New Roman"/>
          <w:bCs/>
          <w:sz w:val="24"/>
          <w:szCs w:val="24"/>
        </w:rPr>
        <w:t xml:space="preserve">. </w:t>
      </w:r>
      <w:r w:rsidR="007A11F9">
        <w:rPr>
          <w:rFonts w:ascii="Times New Roman" w:hAnsi="Times New Roman" w:cs="Times New Roman"/>
          <w:bCs/>
          <w:sz w:val="24"/>
          <w:szCs w:val="24"/>
        </w:rPr>
        <w:t xml:space="preserve">Regarding approaches, the </w:t>
      </w:r>
      <w:r w:rsidR="007344FF">
        <w:rPr>
          <w:rFonts w:ascii="Times New Roman" w:hAnsi="Times New Roman" w:cs="Times New Roman"/>
          <w:bCs/>
          <w:sz w:val="24"/>
          <w:szCs w:val="24"/>
        </w:rPr>
        <w:t xml:space="preserve">criteria regarding the environment they approaches took place was also relaxed </w:t>
      </w:r>
      <w:r w:rsidR="00CC4173">
        <w:rPr>
          <w:rFonts w:ascii="Times New Roman" w:hAnsi="Times New Roman" w:cs="Times New Roman"/>
          <w:bCs/>
          <w:sz w:val="24"/>
          <w:szCs w:val="24"/>
        </w:rPr>
        <w:t xml:space="preserve">to include most types of environments, however a school physical education setting would be </w:t>
      </w:r>
      <w:r w:rsidR="00C7692A">
        <w:rPr>
          <w:rFonts w:ascii="Times New Roman" w:hAnsi="Times New Roman" w:cs="Times New Roman"/>
          <w:bCs/>
          <w:sz w:val="24"/>
          <w:szCs w:val="24"/>
        </w:rPr>
        <w:t xml:space="preserve">the most preferred. </w:t>
      </w:r>
      <w:r w:rsidR="00ED3BD9">
        <w:rPr>
          <w:rFonts w:ascii="Times New Roman" w:hAnsi="Times New Roman" w:cs="Times New Roman"/>
          <w:bCs/>
          <w:sz w:val="24"/>
          <w:szCs w:val="24"/>
        </w:rPr>
        <w:t xml:space="preserve">A date range also </w:t>
      </w:r>
      <w:r w:rsidR="00FD0A32">
        <w:rPr>
          <w:rFonts w:ascii="Times New Roman" w:hAnsi="Times New Roman" w:cs="Times New Roman"/>
          <w:bCs/>
          <w:sz w:val="24"/>
          <w:szCs w:val="24"/>
        </w:rPr>
        <w:t>was not</w:t>
      </w:r>
      <w:r w:rsidR="00ED3BD9">
        <w:rPr>
          <w:rFonts w:ascii="Times New Roman" w:hAnsi="Times New Roman" w:cs="Times New Roman"/>
          <w:bCs/>
          <w:sz w:val="24"/>
          <w:szCs w:val="24"/>
        </w:rPr>
        <w:t xml:space="preserve"> set for a study to be included, although if there</w:t>
      </w:r>
      <w:r w:rsidR="00B62FC7">
        <w:rPr>
          <w:rFonts w:ascii="Times New Roman" w:hAnsi="Times New Roman" w:cs="Times New Roman"/>
          <w:bCs/>
          <w:sz w:val="24"/>
          <w:szCs w:val="24"/>
        </w:rPr>
        <w:t xml:space="preserve"> were studies very similar to one another then the more recent study would be preferred. </w:t>
      </w:r>
      <w:r w:rsidR="00784A02">
        <w:rPr>
          <w:rFonts w:ascii="Times New Roman" w:hAnsi="Times New Roman" w:cs="Times New Roman"/>
          <w:bCs/>
          <w:sz w:val="24"/>
          <w:szCs w:val="24"/>
        </w:rPr>
        <w:t xml:space="preserve">The number of studies to be included was also </w:t>
      </w:r>
      <w:r w:rsidR="00DE24C0">
        <w:rPr>
          <w:rFonts w:ascii="Times New Roman" w:hAnsi="Times New Roman" w:cs="Times New Roman"/>
          <w:bCs/>
          <w:sz w:val="24"/>
          <w:szCs w:val="24"/>
        </w:rPr>
        <w:t xml:space="preserve">a factor for thought, for example it was believed there needed to be a number of studies large enough </w:t>
      </w:r>
      <w:r w:rsidR="001F394E">
        <w:rPr>
          <w:rFonts w:ascii="Times New Roman" w:hAnsi="Times New Roman" w:cs="Times New Roman"/>
          <w:bCs/>
          <w:sz w:val="24"/>
          <w:szCs w:val="24"/>
        </w:rPr>
        <w:t xml:space="preserve">in order for a review to be considered legitimate, however </w:t>
      </w:r>
      <w:r w:rsidR="005F0EBC">
        <w:rPr>
          <w:rFonts w:ascii="Times New Roman" w:hAnsi="Times New Roman" w:cs="Times New Roman"/>
          <w:bCs/>
          <w:sz w:val="24"/>
          <w:szCs w:val="24"/>
        </w:rPr>
        <w:t xml:space="preserve">it was also considered that the number of studies needed to be feasible </w:t>
      </w:r>
      <w:r w:rsidR="0007330D">
        <w:rPr>
          <w:rFonts w:ascii="Times New Roman" w:hAnsi="Times New Roman" w:cs="Times New Roman"/>
          <w:bCs/>
          <w:sz w:val="24"/>
          <w:szCs w:val="24"/>
        </w:rPr>
        <w:t>to</w:t>
      </w:r>
      <w:r w:rsidR="00E01E18">
        <w:rPr>
          <w:rFonts w:ascii="Times New Roman" w:hAnsi="Times New Roman" w:cs="Times New Roman"/>
          <w:bCs/>
          <w:sz w:val="24"/>
          <w:szCs w:val="24"/>
        </w:rPr>
        <w:t xml:space="preserve"> be</w:t>
      </w:r>
      <w:r w:rsidR="005F0EBC">
        <w:rPr>
          <w:rFonts w:ascii="Times New Roman" w:hAnsi="Times New Roman" w:cs="Times New Roman"/>
          <w:bCs/>
          <w:sz w:val="24"/>
          <w:szCs w:val="24"/>
        </w:rPr>
        <w:t xml:space="preserve"> review</w:t>
      </w:r>
      <w:r w:rsidR="00E01E18">
        <w:rPr>
          <w:rFonts w:ascii="Times New Roman" w:hAnsi="Times New Roman" w:cs="Times New Roman"/>
          <w:bCs/>
          <w:sz w:val="24"/>
          <w:szCs w:val="24"/>
        </w:rPr>
        <w:t xml:space="preserve">ed </w:t>
      </w:r>
      <w:r w:rsidR="005F0EBC">
        <w:rPr>
          <w:rFonts w:ascii="Times New Roman" w:hAnsi="Times New Roman" w:cs="Times New Roman"/>
          <w:bCs/>
          <w:sz w:val="24"/>
          <w:szCs w:val="24"/>
        </w:rPr>
        <w:t>with the time and resources that were present</w:t>
      </w:r>
      <w:r w:rsidR="00E01E18">
        <w:rPr>
          <w:rFonts w:ascii="Times New Roman" w:hAnsi="Times New Roman" w:cs="Times New Roman"/>
          <w:bCs/>
          <w:sz w:val="24"/>
          <w:szCs w:val="24"/>
        </w:rPr>
        <w:t>.</w:t>
      </w:r>
      <w:r w:rsidR="00436565">
        <w:rPr>
          <w:rFonts w:ascii="Times New Roman" w:hAnsi="Times New Roman" w:cs="Times New Roman"/>
          <w:bCs/>
          <w:sz w:val="24"/>
          <w:szCs w:val="24"/>
        </w:rPr>
        <w:t xml:space="preserve"> </w:t>
      </w:r>
    </w:p>
    <w:p w14:paraId="6D4CD8A6" w14:textId="3C0B2C79" w:rsidR="00130600" w:rsidRDefault="00130600" w:rsidP="00C67671">
      <w:pPr>
        <w:rPr>
          <w:rFonts w:ascii="Times New Roman" w:hAnsi="Times New Roman" w:cs="Times New Roman"/>
          <w:bCs/>
          <w:sz w:val="24"/>
          <w:szCs w:val="24"/>
        </w:rPr>
      </w:pPr>
    </w:p>
    <w:p w14:paraId="41D64705" w14:textId="0DC6634B" w:rsidR="00B2247C" w:rsidRDefault="00CB77EC" w:rsidP="00C67671">
      <w:pPr>
        <w:rPr>
          <w:rFonts w:ascii="Times New Roman" w:hAnsi="Times New Roman" w:cs="Times New Roman"/>
          <w:bCs/>
          <w:sz w:val="24"/>
          <w:szCs w:val="24"/>
        </w:rPr>
      </w:pPr>
      <w:r>
        <w:rPr>
          <w:rFonts w:ascii="Times New Roman" w:hAnsi="Times New Roman" w:cs="Times New Roman"/>
          <w:bCs/>
          <w:sz w:val="24"/>
          <w:szCs w:val="24"/>
        </w:rPr>
        <w:t>From the process of selecting relevant and eligible studies to be included</w:t>
      </w:r>
      <w:r w:rsidR="0022631A">
        <w:rPr>
          <w:rFonts w:ascii="Times New Roman" w:hAnsi="Times New Roman" w:cs="Times New Roman"/>
          <w:bCs/>
          <w:sz w:val="24"/>
          <w:szCs w:val="24"/>
        </w:rPr>
        <w:t>, eleven studies were chosen and summarised</w:t>
      </w:r>
      <w:r w:rsidR="006D1BCB">
        <w:rPr>
          <w:rFonts w:ascii="Times New Roman" w:hAnsi="Times New Roman" w:cs="Times New Roman"/>
          <w:bCs/>
          <w:sz w:val="24"/>
          <w:szCs w:val="24"/>
        </w:rPr>
        <w:t>. In the summary of each study aspects listed were</w:t>
      </w:r>
      <w:r w:rsidR="00D10BF7">
        <w:rPr>
          <w:rFonts w:ascii="Times New Roman" w:hAnsi="Times New Roman" w:cs="Times New Roman"/>
          <w:bCs/>
          <w:sz w:val="24"/>
          <w:szCs w:val="24"/>
        </w:rPr>
        <w:t xml:space="preserve">, the aims/objectives of the intervention, the </w:t>
      </w:r>
      <w:r w:rsidR="00B04E63">
        <w:rPr>
          <w:rFonts w:ascii="Times New Roman" w:hAnsi="Times New Roman" w:cs="Times New Roman"/>
          <w:bCs/>
          <w:sz w:val="24"/>
          <w:szCs w:val="24"/>
        </w:rPr>
        <w:t xml:space="preserve">types of skill the intervention was </w:t>
      </w:r>
      <w:r w:rsidR="00C8065E">
        <w:rPr>
          <w:rFonts w:ascii="Times New Roman" w:hAnsi="Times New Roman" w:cs="Times New Roman"/>
          <w:bCs/>
          <w:sz w:val="24"/>
          <w:szCs w:val="24"/>
        </w:rPr>
        <w:t>assessing</w:t>
      </w:r>
      <w:r w:rsidR="00DB6197">
        <w:rPr>
          <w:rFonts w:ascii="Times New Roman" w:hAnsi="Times New Roman" w:cs="Times New Roman"/>
          <w:bCs/>
          <w:sz w:val="24"/>
          <w:szCs w:val="24"/>
        </w:rPr>
        <w:t xml:space="preserve">, </w:t>
      </w:r>
      <w:r w:rsidR="00A42A2A">
        <w:rPr>
          <w:rFonts w:ascii="Times New Roman" w:hAnsi="Times New Roman" w:cs="Times New Roman"/>
          <w:bCs/>
          <w:sz w:val="24"/>
          <w:szCs w:val="24"/>
        </w:rPr>
        <w:t>the types of tests and/or assessments they used</w:t>
      </w:r>
      <w:r w:rsidR="00382C67">
        <w:rPr>
          <w:rFonts w:ascii="Times New Roman" w:hAnsi="Times New Roman" w:cs="Times New Roman"/>
          <w:bCs/>
          <w:sz w:val="24"/>
          <w:szCs w:val="24"/>
        </w:rPr>
        <w:t>, and outcomes of their study. Once these had been summarised for each study a process could begin that assessed similarities and differences across</w:t>
      </w:r>
      <w:r w:rsidR="004A7BF7">
        <w:rPr>
          <w:rFonts w:ascii="Times New Roman" w:hAnsi="Times New Roman" w:cs="Times New Roman"/>
          <w:bCs/>
          <w:sz w:val="24"/>
          <w:szCs w:val="24"/>
        </w:rPr>
        <w:t xml:space="preserve"> the eleven studies. This included aspects such as common approaches or assess</w:t>
      </w:r>
      <w:r w:rsidR="00254E75">
        <w:rPr>
          <w:rFonts w:ascii="Times New Roman" w:hAnsi="Times New Roman" w:cs="Times New Roman"/>
          <w:bCs/>
          <w:sz w:val="24"/>
          <w:szCs w:val="24"/>
        </w:rPr>
        <w:t xml:space="preserve">ments used, common results or if there were anomalies or odd results in comparison to other studies. From the findings the </w:t>
      </w:r>
      <w:r w:rsidR="008149FB">
        <w:rPr>
          <w:rFonts w:ascii="Times New Roman" w:hAnsi="Times New Roman" w:cs="Times New Roman"/>
          <w:bCs/>
          <w:sz w:val="24"/>
          <w:szCs w:val="24"/>
        </w:rPr>
        <w:t xml:space="preserve">results were </w:t>
      </w:r>
      <w:r w:rsidR="00FD729C">
        <w:rPr>
          <w:rFonts w:ascii="Times New Roman" w:hAnsi="Times New Roman" w:cs="Times New Roman"/>
          <w:bCs/>
          <w:sz w:val="24"/>
          <w:szCs w:val="24"/>
        </w:rPr>
        <w:t>qualitatively assessed and stated narratively.</w:t>
      </w:r>
      <w:r w:rsidR="00EA095F">
        <w:rPr>
          <w:rFonts w:ascii="Times New Roman" w:hAnsi="Times New Roman" w:cs="Times New Roman"/>
          <w:bCs/>
          <w:sz w:val="24"/>
          <w:szCs w:val="24"/>
        </w:rPr>
        <w:t xml:space="preserve"> </w:t>
      </w:r>
    </w:p>
    <w:p w14:paraId="5A658865" w14:textId="042E6C2D" w:rsidR="00FD729C" w:rsidRDefault="00FD729C" w:rsidP="00C67671">
      <w:pPr>
        <w:rPr>
          <w:rFonts w:ascii="Times New Roman" w:hAnsi="Times New Roman" w:cs="Times New Roman"/>
          <w:bCs/>
          <w:sz w:val="24"/>
          <w:szCs w:val="24"/>
        </w:rPr>
      </w:pPr>
    </w:p>
    <w:p w14:paraId="03F8B9E4" w14:textId="1B004705" w:rsidR="00FD729C" w:rsidRDefault="00FD729C" w:rsidP="00C67671">
      <w:pPr>
        <w:rPr>
          <w:rFonts w:ascii="Times New Roman" w:hAnsi="Times New Roman" w:cs="Times New Roman"/>
          <w:bCs/>
          <w:sz w:val="24"/>
          <w:szCs w:val="24"/>
        </w:rPr>
      </w:pPr>
      <w:r>
        <w:rPr>
          <w:rFonts w:ascii="Times New Roman" w:hAnsi="Times New Roman" w:cs="Times New Roman"/>
          <w:bCs/>
          <w:sz w:val="24"/>
          <w:szCs w:val="24"/>
        </w:rPr>
        <w:t>Studies</w:t>
      </w:r>
      <w:r w:rsidR="0014617C">
        <w:rPr>
          <w:rFonts w:ascii="Times New Roman" w:hAnsi="Times New Roman" w:cs="Times New Roman"/>
          <w:bCs/>
          <w:sz w:val="24"/>
          <w:szCs w:val="24"/>
        </w:rPr>
        <w:t xml:space="preserve"> (listed alphabetically by author):</w:t>
      </w:r>
    </w:p>
    <w:p w14:paraId="74B15059" w14:textId="516455C0" w:rsidR="0014617C" w:rsidRDefault="0014617C" w:rsidP="00C67671">
      <w:pPr>
        <w:rPr>
          <w:rFonts w:ascii="Times New Roman" w:hAnsi="Times New Roman" w:cs="Times New Roman"/>
          <w:bCs/>
          <w:sz w:val="24"/>
          <w:szCs w:val="24"/>
        </w:rPr>
      </w:pPr>
    </w:p>
    <w:p w14:paraId="113A847D" w14:textId="6175BEA5" w:rsidR="0014617C" w:rsidRDefault="002B5F36" w:rsidP="00C67671">
      <w:pPr>
        <w:rPr>
          <w:rFonts w:ascii="Times New Roman" w:hAnsi="Times New Roman" w:cs="Times New Roman"/>
          <w:bCs/>
          <w:sz w:val="24"/>
          <w:szCs w:val="24"/>
        </w:rPr>
      </w:pPr>
      <w:r>
        <w:rPr>
          <w:rFonts w:ascii="Times New Roman" w:hAnsi="Times New Roman" w:cs="Times New Roman"/>
          <w:bCs/>
          <w:sz w:val="24"/>
          <w:szCs w:val="24"/>
        </w:rPr>
        <w:t>Apache. G</w:t>
      </w:r>
      <w:r w:rsidR="00737155">
        <w:rPr>
          <w:rFonts w:ascii="Times New Roman" w:hAnsi="Times New Roman" w:cs="Times New Roman"/>
          <w:bCs/>
          <w:sz w:val="24"/>
          <w:szCs w:val="24"/>
        </w:rPr>
        <w:t xml:space="preserve"> (2005) - </w:t>
      </w:r>
      <w:r w:rsidR="0032700C" w:rsidRPr="0032700C">
        <w:rPr>
          <w:rFonts w:ascii="Times New Roman" w:hAnsi="Times New Roman" w:cs="Times New Roman"/>
          <w:bCs/>
          <w:sz w:val="24"/>
          <w:szCs w:val="24"/>
        </w:rPr>
        <w:t>Activity-Based Intervention in Motor Skill Development</w:t>
      </w:r>
    </w:p>
    <w:p w14:paraId="7D1FA29F" w14:textId="41AE9B88" w:rsidR="003D0127" w:rsidRDefault="003D0127" w:rsidP="00C67671">
      <w:pPr>
        <w:rPr>
          <w:rFonts w:ascii="Times New Roman" w:hAnsi="Times New Roman" w:cs="Times New Roman"/>
          <w:bCs/>
          <w:sz w:val="24"/>
          <w:szCs w:val="24"/>
        </w:rPr>
      </w:pPr>
    </w:p>
    <w:p w14:paraId="62918E4A" w14:textId="44BFA22F" w:rsidR="003D0127" w:rsidRDefault="00343D29" w:rsidP="00C67671">
      <w:pPr>
        <w:rPr>
          <w:rFonts w:ascii="Times New Roman" w:hAnsi="Times New Roman" w:cs="Times New Roman"/>
          <w:bCs/>
          <w:sz w:val="24"/>
          <w:szCs w:val="24"/>
        </w:rPr>
      </w:pPr>
      <w:proofErr w:type="spellStart"/>
      <w:r>
        <w:rPr>
          <w:rFonts w:ascii="Times New Roman" w:hAnsi="Times New Roman" w:cs="Times New Roman"/>
          <w:bCs/>
          <w:sz w:val="24"/>
          <w:szCs w:val="24"/>
        </w:rPr>
        <w:t>Deli.E</w:t>
      </w:r>
      <w:proofErr w:type="spellEnd"/>
      <w:r w:rsidR="00C4379C">
        <w:rPr>
          <w:rFonts w:ascii="Times New Roman" w:hAnsi="Times New Roman" w:cs="Times New Roman"/>
          <w:bCs/>
          <w:sz w:val="24"/>
          <w:szCs w:val="24"/>
        </w:rPr>
        <w:t xml:space="preserve">, </w:t>
      </w:r>
      <w:proofErr w:type="spellStart"/>
      <w:r w:rsidR="005B3B7A">
        <w:rPr>
          <w:rFonts w:ascii="Times New Roman" w:hAnsi="Times New Roman" w:cs="Times New Roman"/>
          <w:bCs/>
          <w:sz w:val="24"/>
          <w:szCs w:val="24"/>
        </w:rPr>
        <w:t>Bakle</w:t>
      </w:r>
      <w:proofErr w:type="spellEnd"/>
      <w:r w:rsidR="005B3B7A">
        <w:rPr>
          <w:rFonts w:ascii="Times New Roman" w:hAnsi="Times New Roman" w:cs="Times New Roman"/>
          <w:bCs/>
          <w:sz w:val="24"/>
          <w:szCs w:val="24"/>
        </w:rPr>
        <w:t>. L</w:t>
      </w:r>
      <w:r w:rsidR="009C31DB">
        <w:rPr>
          <w:rFonts w:ascii="Times New Roman" w:hAnsi="Times New Roman" w:cs="Times New Roman"/>
          <w:bCs/>
          <w:sz w:val="24"/>
          <w:szCs w:val="24"/>
        </w:rPr>
        <w:t xml:space="preserve"> &amp; </w:t>
      </w:r>
      <w:proofErr w:type="spellStart"/>
      <w:r w:rsidR="009C31DB">
        <w:rPr>
          <w:rFonts w:ascii="Times New Roman" w:hAnsi="Times New Roman" w:cs="Times New Roman"/>
          <w:bCs/>
          <w:sz w:val="24"/>
          <w:szCs w:val="24"/>
        </w:rPr>
        <w:t>Zachopoulou</w:t>
      </w:r>
      <w:proofErr w:type="spellEnd"/>
      <w:r w:rsidR="009C31DB">
        <w:rPr>
          <w:rFonts w:ascii="Times New Roman" w:hAnsi="Times New Roman" w:cs="Times New Roman"/>
          <w:bCs/>
          <w:sz w:val="24"/>
          <w:szCs w:val="24"/>
        </w:rPr>
        <w:t xml:space="preserve">. E (2006) - </w:t>
      </w:r>
      <w:r w:rsidR="007D5C1B">
        <w:rPr>
          <w:rFonts w:ascii="Times New Roman" w:hAnsi="Times New Roman" w:cs="Times New Roman"/>
          <w:bCs/>
          <w:sz w:val="24"/>
          <w:szCs w:val="24"/>
        </w:rPr>
        <w:t>I</w:t>
      </w:r>
      <w:r w:rsidR="007D5C1B" w:rsidRPr="007D5C1B">
        <w:rPr>
          <w:rFonts w:ascii="Times New Roman" w:hAnsi="Times New Roman" w:cs="Times New Roman"/>
          <w:bCs/>
          <w:sz w:val="24"/>
          <w:szCs w:val="24"/>
        </w:rPr>
        <w:t>mplementing intervention movement programs for kindergarten children</w:t>
      </w:r>
    </w:p>
    <w:p w14:paraId="6FB5C144" w14:textId="2AC43E19" w:rsidR="007D5C1B" w:rsidRDefault="007D5C1B" w:rsidP="00C67671">
      <w:pPr>
        <w:rPr>
          <w:rFonts w:ascii="Times New Roman" w:hAnsi="Times New Roman" w:cs="Times New Roman"/>
          <w:bCs/>
          <w:sz w:val="24"/>
          <w:szCs w:val="24"/>
        </w:rPr>
      </w:pPr>
    </w:p>
    <w:p w14:paraId="458F0A3E" w14:textId="2C0EA885" w:rsidR="007D5C1B" w:rsidRDefault="00E011BF" w:rsidP="00C67671">
      <w:pPr>
        <w:rPr>
          <w:rFonts w:ascii="Times New Roman" w:hAnsi="Times New Roman" w:cs="Times New Roman"/>
          <w:bCs/>
          <w:sz w:val="24"/>
          <w:szCs w:val="24"/>
        </w:rPr>
      </w:pPr>
      <w:r>
        <w:rPr>
          <w:rFonts w:ascii="Times New Roman" w:hAnsi="Times New Roman" w:cs="Times New Roman"/>
          <w:bCs/>
          <w:sz w:val="24"/>
          <w:szCs w:val="24"/>
        </w:rPr>
        <w:t>Barnett. L et al (200</w:t>
      </w:r>
      <w:r w:rsidR="000E4698">
        <w:rPr>
          <w:rFonts w:ascii="Times New Roman" w:hAnsi="Times New Roman" w:cs="Times New Roman"/>
          <w:bCs/>
          <w:sz w:val="24"/>
          <w:szCs w:val="24"/>
        </w:rPr>
        <w:t>9</w:t>
      </w:r>
      <w:r>
        <w:rPr>
          <w:rFonts w:ascii="Times New Roman" w:hAnsi="Times New Roman" w:cs="Times New Roman"/>
          <w:bCs/>
          <w:sz w:val="24"/>
          <w:szCs w:val="24"/>
        </w:rPr>
        <w:t>)</w:t>
      </w:r>
      <w:r w:rsidR="00C91C18">
        <w:rPr>
          <w:rFonts w:ascii="Times New Roman" w:hAnsi="Times New Roman" w:cs="Times New Roman"/>
          <w:bCs/>
          <w:sz w:val="24"/>
          <w:szCs w:val="24"/>
        </w:rPr>
        <w:t xml:space="preserve"> - </w:t>
      </w:r>
      <w:r w:rsidR="00920BA7" w:rsidRPr="00920BA7">
        <w:rPr>
          <w:rFonts w:ascii="Times New Roman" w:hAnsi="Times New Roman" w:cs="Times New Roman"/>
          <w:bCs/>
          <w:sz w:val="24"/>
          <w:szCs w:val="24"/>
        </w:rPr>
        <w:t>Childhood Motor Skill Proficiency as a Predictor of Adolescent Physical Activity</w:t>
      </w:r>
    </w:p>
    <w:p w14:paraId="6AE233F3" w14:textId="02EFE7F8" w:rsidR="00920BA7" w:rsidRDefault="00920BA7" w:rsidP="00C67671">
      <w:pPr>
        <w:rPr>
          <w:rFonts w:ascii="Times New Roman" w:hAnsi="Times New Roman" w:cs="Times New Roman"/>
          <w:bCs/>
          <w:sz w:val="24"/>
          <w:szCs w:val="24"/>
        </w:rPr>
      </w:pPr>
    </w:p>
    <w:p w14:paraId="48A2BDC8" w14:textId="6328A406" w:rsidR="00920BA7" w:rsidRDefault="00920BA7" w:rsidP="00C67671">
      <w:pPr>
        <w:rPr>
          <w:rFonts w:ascii="Times New Roman" w:hAnsi="Times New Roman" w:cs="Times New Roman"/>
          <w:bCs/>
          <w:sz w:val="24"/>
          <w:szCs w:val="24"/>
        </w:rPr>
      </w:pPr>
      <w:r>
        <w:rPr>
          <w:rFonts w:ascii="Times New Roman" w:hAnsi="Times New Roman" w:cs="Times New Roman"/>
          <w:bCs/>
          <w:sz w:val="24"/>
          <w:szCs w:val="24"/>
        </w:rPr>
        <w:t>Barnett. L et al (201</w:t>
      </w:r>
      <w:r w:rsidR="00407E8C">
        <w:rPr>
          <w:rFonts w:ascii="Times New Roman" w:hAnsi="Times New Roman" w:cs="Times New Roman"/>
          <w:bCs/>
          <w:sz w:val="24"/>
          <w:szCs w:val="24"/>
        </w:rPr>
        <w:t>5</w:t>
      </w:r>
      <w:r>
        <w:rPr>
          <w:rFonts w:ascii="Times New Roman" w:hAnsi="Times New Roman" w:cs="Times New Roman"/>
          <w:bCs/>
          <w:sz w:val="24"/>
          <w:szCs w:val="24"/>
        </w:rPr>
        <w:t xml:space="preserve">) - </w:t>
      </w:r>
      <w:r w:rsidR="00B10E56" w:rsidRPr="00B10E56">
        <w:rPr>
          <w:rFonts w:ascii="Times New Roman" w:hAnsi="Times New Roman" w:cs="Times New Roman"/>
          <w:bCs/>
          <w:sz w:val="24"/>
          <w:szCs w:val="24"/>
        </w:rPr>
        <w:t>Associations between young children's perceived and actual ball skill competence and physical activity</w:t>
      </w:r>
    </w:p>
    <w:p w14:paraId="2150958C" w14:textId="2B85F04E" w:rsidR="00B10E56" w:rsidRDefault="00B10E56" w:rsidP="00C67671">
      <w:pPr>
        <w:rPr>
          <w:rFonts w:ascii="Times New Roman" w:hAnsi="Times New Roman" w:cs="Times New Roman"/>
          <w:bCs/>
          <w:sz w:val="24"/>
          <w:szCs w:val="24"/>
        </w:rPr>
      </w:pPr>
    </w:p>
    <w:p w14:paraId="4C60AF03" w14:textId="586943D0" w:rsidR="00B10E56" w:rsidRDefault="008E45C5" w:rsidP="00C67671">
      <w:pPr>
        <w:rPr>
          <w:rFonts w:ascii="Times New Roman" w:hAnsi="Times New Roman" w:cs="Times New Roman"/>
          <w:bCs/>
          <w:sz w:val="24"/>
          <w:szCs w:val="24"/>
        </w:rPr>
      </w:pPr>
      <w:r>
        <w:rPr>
          <w:rFonts w:ascii="Times New Roman" w:hAnsi="Times New Roman" w:cs="Times New Roman"/>
          <w:bCs/>
          <w:sz w:val="24"/>
          <w:szCs w:val="24"/>
        </w:rPr>
        <w:t xml:space="preserve">Goodway. J &amp; </w:t>
      </w:r>
      <w:proofErr w:type="spellStart"/>
      <w:r>
        <w:rPr>
          <w:rFonts w:ascii="Times New Roman" w:hAnsi="Times New Roman" w:cs="Times New Roman"/>
          <w:bCs/>
          <w:sz w:val="24"/>
          <w:szCs w:val="24"/>
        </w:rPr>
        <w:t>Branta</w:t>
      </w:r>
      <w:proofErr w:type="spellEnd"/>
      <w:r>
        <w:rPr>
          <w:rFonts w:ascii="Times New Roman" w:hAnsi="Times New Roman" w:cs="Times New Roman"/>
          <w:bCs/>
          <w:sz w:val="24"/>
          <w:szCs w:val="24"/>
        </w:rPr>
        <w:t>. F (</w:t>
      </w:r>
      <w:r w:rsidR="00E37F0A">
        <w:rPr>
          <w:rFonts w:ascii="Times New Roman" w:hAnsi="Times New Roman" w:cs="Times New Roman"/>
          <w:bCs/>
          <w:sz w:val="24"/>
          <w:szCs w:val="24"/>
        </w:rPr>
        <w:t xml:space="preserve">2003) </w:t>
      </w:r>
      <w:r w:rsidR="002A2ABE">
        <w:rPr>
          <w:rFonts w:ascii="Times New Roman" w:hAnsi="Times New Roman" w:cs="Times New Roman"/>
          <w:bCs/>
          <w:sz w:val="24"/>
          <w:szCs w:val="24"/>
        </w:rPr>
        <w:t>–</w:t>
      </w:r>
      <w:r w:rsidR="00E37F0A">
        <w:rPr>
          <w:rFonts w:ascii="Times New Roman" w:hAnsi="Times New Roman" w:cs="Times New Roman"/>
          <w:bCs/>
          <w:sz w:val="24"/>
          <w:szCs w:val="24"/>
        </w:rPr>
        <w:t xml:space="preserve"> </w:t>
      </w:r>
      <w:r w:rsidR="002A2ABE">
        <w:rPr>
          <w:rFonts w:ascii="Times New Roman" w:hAnsi="Times New Roman" w:cs="Times New Roman"/>
          <w:bCs/>
          <w:sz w:val="24"/>
          <w:szCs w:val="24"/>
        </w:rPr>
        <w:t xml:space="preserve">Influence of a </w:t>
      </w:r>
      <w:r w:rsidR="008F374D">
        <w:rPr>
          <w:rFonts w:ascii="Times New Roman" w:hAnsi="Times New Roman" w:cs="Times New Roman"/>
          <w:bCs/>
          <w:sz w:val="24"/>
          <w:szCs w:val="24"/>
        </w:rPr>
        <w:t>motor skill intervention o</w:t>
      </w:r>
      <w:r w:rsidR="008B193D">
        <w:rPr>
          <w:rFonts w:ascii="Times New Roman" w:hAnsi="Times New Roman" w:cs="Times New Roman"/>
          <w:bCs/>
          <w:sz w:val="24"/>
          <w:szCs w:val="24"/>
        </w:rPr>
        <w:t>n</w:t>
      </w:r>
      <w:r w:rsidR="008F374D">
        <w:rPr>
          <w:rFonts w:ascii="Times New Roman" w:hAnsi="Times New Roman" w:cs="Times New Roman"/>
          <w:bCs/>
          <w:sz w:val="24"/>
          <w:szCs w:val="24"/>
        </w:rPr>
        <w:t xml:space="preserve"> fundamental movement skill development of disadvantaged preschool children</w:t>
      </w:r>
    </w:p>
    <w:p w14:paraId="595B66E4" w14:textId="22871AFC" w:rsidR="008B193D" w:rsidRDefault="008B193D" w:rsidP="00C67671">
      <w:pPr>
        <w:rPr>
          <w:rFonts w:ascii="Times New Roman" w:hAnsi="Times New Roman" w:cs="Times New Roman"/>
          <w:bCs/>
          <w:sz w:val="24"/>
          <w:szCs w:val="24"/>
        </w:rPr>
      </w:pPr>
    </w:p>
    <w:p w14:paraId="34230D70" w14:textId="40CCE6F0" w:rsidR="008B193D" w:rsidRDefault="008B193D" w:rsidP="00C67671">
      <w:pPr>
        <w:rPr>
          <w:rFonts w:ascii="Times New Roman" w:hAnsi="Times New Roman" w:cs="Times New Roman"/>
          <w:bCs/>
          <w:sz w:val="24"/>
          <w:szCs w:val="24"/>
        </w:rPr>
      </w:pPr>
      <w:r>
        <w:rPr>
          <w:rFonts w:ascii="Times New Roman" w:hAnsi="Times New Roman" w:cs="Times New Roman"/>
          <w:bCs/>
          <w:sz w:val="24"/>
          <w:szCs w:val="24"/>
        </w:rPr>
        <w:t xml:space="preserve">Goodway. J et al (2003) - </w:t>
      </w:r>
      <w:r w:rsidR="00BE3D49" w:rsidRPr="00BE3D49">
        <w:rPr>
          <w:rFonts w:ascii="Times New Roman" w:hAnsi="Times New Roman" w:cs="Times New Roman"/>
          <w:bCs/>
          <w:sz w:val="24"/>
          <w:szCs w:val="24"/>
        </w:rPr>
        <w:t>Effects of Motor Skill Instruction on Fundamental Motor Skill Development</w:t>
      </w:r>
    </w:p>
    <w:p w14:paraId="0FC465A0" w14:textId="7C7B55D5" w:rsidR="00BE3D49" w:rsidRDefault="00BE3D49" w:rsidP="00C67671">
      <w:pPr>
        <w:rPr>
          <w:rFonts w:ascii="Times New Roman" w:hAnsi="Times New Roman" w:cs="Times New Roman"/>
          <w:bCs/>
          <w:sz w:val="24"/>
          <w:szCs w:val="24"/>
        </w:rPr>
      </w:pPr>
    </w:p>
    <w:p w14:paraId="2298BAC0" w14:textId="6B5B0A57" w:rsidR="00BE3D49" w:rsidRDefault="00CA1D53" w:rsidP="00C67671">
      <w:pPr>
        <w:rPr>
          <w:rFonts w:ascii="Times New Roman" w:hAnsi="Times New Roman" w:cs="Times New Roman"/>
          <w:bCs/>
          <w:sz w:val="24"/>
          <w:szCs w:val="24"/>
        </w:rPr>
      </w:pPr>
      <w:r>
        <w:rPr>
          <w:rFonts w:ascii="Times New Roman" w:hAnsi="Times New Roman" w:cs="Times New Roman"/>
          <w:bCs/>
          <w:sz w:val="24"/>
          <w:szCs w:val="24"/>
        </w:rPr>
        <w:t xml:space="preserve">Hamilton. </w:t>
      </w:r>
      <w:r w:rsidR="00402D07">
        <w:rPr>
          <w:rFonts w:ascii="Times New Roman" w:hAnsi="Times New Roman" w:cs="Times New Roman"/>
          <w:bCs/>
          <w:sz w:val="24"/>
          <w:szCs w:val="24"/>
        </w:rPr>
        <w:t>M</w:t>
      </w:r>
      <w:r w:rsidR="004376A2">
        <w:rPr>
          <w:rFonts w:ascii="Times New Roman" w:hAnsi="Times New Roman" w:cs="Times New Roman"/>
          <w:bCs/>
          <w:sz w:val="24"/>
          <w:szCs w:val="24"/>
        </w:rPr>
        <w:t xml:space="preserve"> et al (1999) – Parent-assisted instruction in a motor skill programme for at-risk preschool children</w:t>
      </w:r>
    </w:p>
    <w:p w14:paraId="1EA8AB6F" w14:textId="47C596AB" w:rsidR="004376A2" w:rsidRDefault="004376A2" w:rsidP="00C67671">
      <w:pPr>
        <w:rPr>
          <w:rFonts w:ascii="Times New Roman" w:hAnsi="Times New Roman" w:cs="Times New Roman"/>
          <w:bCs/>
          <w:sz w:val="24"/>
          <w:szCs w:val="24"/>
        </w:rPr>
      </w:pPr>
    </w:p>
    <w:p w14:paraId="0231F3B1" w14:textId="6B567FBE" w:rsidR="004376A2" w:rsidRDefault="003955F5" w:rsidP="00C67671">
      <w:pPr>
        <w:rPr>
          <w:rFonts w:ascii="Times New Roman" w:hAnsi="Times New Roman" w:cs="Times New Roman"/>
          <w:bCs/>
          <w:sz w:val="24"/>
          <w:szCs w:val="24"/>
        </w:rPr>
      </w:pPr>
      <w:proofErr w:type="spellStart"/>
      <w:r>
        <w:rPr>
          <w:rFonts w:ascii="Times New Roman" w:hAnsi="Times New Roman" w:cs="Times New Roman"/>
          <w:bCs/>
          <w:sz w:val="24"/>
          <w:szCs w:val="24"/>
        </w:rPr>
        <w:t>Ketcheson</w:t>
      </w:r>
      <w:proofErr w:type="spellEnd"/>
      <w:r>
        <w:rPr>
          <w:rFonts w:ascii="Times New Roman" w:hAnsi="Times New Roman" w:cs="Times New Roman"/>
          <w:bCs/>
          <w:sz w:val="24"/>
          <w:szCs w:val="24"/>
        </w:rPr>
        <w:t xml:space="preserve">. L et al (2017) - </w:t>
      </w:r>
      <w:r w:rsidRPr="003955F5">
        <w:rPr>
          <w:rFonts w:ascii="Times New Roman" w:hAnsi="Times New Roman" w:cs="Times New Roman"/>
          <w:bCs/>
          <w:sz w:val="24"/>
          <w:szCs w:val="24"/>
        </w:rPr>
        <w:t>The effects of an early motor skill intervention on motor skills, levels of physical activity, and socialization in young children with autism spectrum disorder: A pilot study</w:t>
      </w:r>
    </w:p>
    <w:p w14:paraId="01A5DC07" w14:textId="706F90E9" w:rsidR="003955F5" w:rsidRDefault="003955F5" w:rsidP="00C67671">
      <w:pPr>
        <w:rPr>
          <w:rFonts w:ascii="Times New Roman" w:hAnsi="Times New Roman" w:cs="Times New Roman"/>
          <w:bCs/>
          <w:sz w:val="24"/>
          <w:szCs w:val="24"/>
        </w:rPr>
      </w:pPr>
    </w:p>
    <w:p w14:paraId="03172246" w14:textId="305C54F9" w:rsidR="003955F5" w:rsidRDefault="008B151A" w:rsidP="00C67671">
      <w:pPr>
        <w:rPr>
          <w:rFonts w:ascii="Times New Roman" w:hAnsi="Times New Roman" w:cs="Times New Roman"/>
          <w:bCs/>
          <w:sz w:val="24"/>
          <w:szCs w:val="24"/>
        </w:rPr>
      </w:pPr>
      <w:r>
        <w:rPr>
          <w:rFonts w:ascii="Times New Roman" w:hAnsi="Times New Roman" w:cs="Times New Roman"/>
          <w:bCs/>
          <w:sz w:val="24"/>
          <w:szCs w:val="24"/>
        </w:rPr>
        <w:t>Taunton</w:t>
      </w:r>
      <w:r w:rsidR="003424F0">
        <w:rPr>
          <w:rFonts w:ascii="Times New Roman" w:hAnsi="Times New Roman" w:cs="Times New Roman"/>
          <w:bCs/>
          <w:sz w:val="24"/>
          <w:szCs w:val="24"/>
        </w:rPr>
        <w:t xml:space="preserve">. S et al (2017) - </w:t>
      </w:r>
      <w:r w:rsidR="00976112" w:rsidRPr="00976112">
        <w:rPr>
          <w:rFonts w:ascii="Times New Roman" w:hAnsi="Times New Roman" w:cs="Times New Roman"/>
          <w:bCs/>
          <w:sz w:val="24"/>
          <w:szCs w:val="24"/>
        </w:rPr>
        <w:t>Universally Designed Motor Skill Intervention for Children with and without Disabilities</w:t>
      </w:r>
    </w:p>
    <w:p w14:paraId="613491E6" w14:textId="38CDFC4C" w:rsidR="00976112" w:rsidRDefault="00976112" w:rsidP="00C67671">
      <w:pPr>
        <w:rPr>
          <w:rFonts w:ascii="Times New Roman" w:hAnsi="Times New Roman" w:cs="Times New Roman"/>
          <w:bCs/>
          <w:sz w:val="24"/>
          <w:szCs w:val="24"/>
        </w:rPr>
      </w:pPr>
    </w:p>
    <w:p w14:paraId="5154BDFC" w14:textId="7F28757D" w:rsidR="00976112" w:rsidRDefault="00976112" w:rsidP="00C67671">
      <w:pPr>
        <w:rPr>
          <w:rFonts w:ascii="Times New Roman" w:hAnsi="Times New Roman" w:cs="Times New Roman"/>
          <w:bCs/>
          <w:sz w:val="24"/>
          <w:szCs w:val="24"/>
        </w:rPr>
      </w:pPr>
      <w:proofErr w:type="spellStart"/>
      <w:r>
        <w:rPr>
          <w:rFonts w:ascii="Times New Roman" w:hAnsi="Times New Roman" w:cs="Times New Roman"/>
          <w:bCs/>
          <w:sz w:val="24"/>
          <w:szCs w:val="24"/>
        </w:rPr>
        <w:t>Valentini</w:t>
      </w:r>
      <w:proofErr w:type="spellEnd"/>
      <w:r>
        <w:rPr>
          <w:rFonts w:ascii="Times New Roman" w:hAnsi="Times New Roman" w:cs="Times New Roman"/>
          <w:bCs/>
          <w:sz w:val="24"/>
          <w:szCs w:val="24"/>
        </w:rPr>
        <w:t xml:space="preserve">. </w:t>
      </w:r>
      <w:r w:rsidR="00771797">
        <w:rPr>
          <w:rFonts w:ascii="Times New Roman" w:hAnsi="Times New Roman" w:cs="Times New Roman"/>
          <w:bCs/>
          <w:sz w:val="24"/>
          <w:szCs w:val="24"/>
        </w:rPr>
        <w:t xml:space="preserve">N &amp; </w:t>
      </w:r>
      <w:proofErr w:type="spellStart"/>
      <w:r w:rsidR="00771797">
        <w:rPr>
          <w:rFonts w:ascii="Times New Roman" w:hAnsi="Times New Roman" w:cs="Times New Roman"/>
          <w:bCs/>
          <w:sz w:val="24"/>
          <w:szCs w:val="24"/>
        </w:rPr>
        <w:t>Rushill</w:t>
      </w:r>
      <w:proofErr w:type="spellEnd"/>
      <w:r w:rsidR="00771797">
        <w:rPr>
          <w:rFonts w:ascii="Times New Roman" w:hAnsi="Times New Roman" w:cs="Times New Roman"/>
          <w:bCs/>
          <w:sz w:val="24"/>
          <w:szCs w:val="24"/>
        </w:rPr>
        <w:t>. M (2004)</w:t>
      </w:r>
      <w:r w:rsidR="000763BA">
        <w:rPr>
          <w:rFonts w:ascii="Times New Roman" w:hAnsi="Times New Roman" w:cs="Times New Roman"/>
          <w:bCs/>
          <w:sz w:val="24"/>
          <w:szCs w:val="24"/>
        </w:rPr>
        <w:t>(a)</w:t>
      </w:r>
      <w:r w:rsidR="00771797">
        <w:rPr>
          <w:rFonts w:ascii="Times New Roman" w:hAnsi="Times New Roman" w:cs="Times New Roman"/>
          <w:bCs/>
          <w:sz w:val="24"/>
          <w:szCs w:val="24"/>
        </w:rPr>
        <w:t xml:space="preserve"> - </w:t>
      </w:r>
      <w:r w:rsidR="002A5D3D" w:rsidRPr="002A5D3D">
        <w:rPr>
          <w:rFonts w:ascii="Times New Roman" w:hAnsi="Times New Roman" w:cs="Times New Roman"/>
          <w:bCs/>
          <w:sz w:val="24"/>
          <w:szCs w:val="24"/>
        </w:rPr>
        <w:t>Motivational Climate, Motor-Skill Development, and Perceived Competence: Two Studies of Developmentally Delayed Kindergarten Childre</w:t>
      </w:r>
      <w:r w:rsidR="002A5D3D">
        <w:rPr>
          <w:rFonts w:ascii="Times New Roman" w:hAnsi="Times New Roman" w:cs="Times New Roman"/>
          <w:bCs/>
          <w:sz w:val="24"/>
          <w:szCs w:val="24"/>
        </w:rPr>
        <w:t>n</w:t>
      </w:r>
    </w:p>
    <w:p w14:paraId="3D8E2932" w14:textId="11CF3032" w:rsidR="002A5D3D" w:rsidRDefault="002A5D3D" w:rsidP="00C67671">
      <w:pPr>
        <w:rPr>
          <w:rFonts w:ascii="Times New Roman" w:hAnsi="Times New Roman" w:cs="Times New Roman"/>
          <w:bCs/>
          <w:sz w:val="24"/>
          <w:szCs w:val="24"/>
        </w:rPr>
      </w:pPr>
    </w:p>
    <w:p w14:paraId="54789726" w14:textId="63B27D52" w:rsidR="002A5D3D" w:rsidRDefault="002A5D3D" w:rsidP="00C67671">
      <w:pPr>
        <w:rPr>
          <w:rFonts w:ascii="Times New Roman" w:hAnsi="Times New Roman" w:cs="Times New Roman"/>
          <w:bCs/>
          <w:sz w:val="24"/>
          <w:szCs w:val="24"/>
        </w:rPr>
      </w:pPr>
      <w:proofErr w:type="spellStart"/>
      <w:r>
        <w:rPr>
          <w:rFonts w:ascii="Times New Roman" w:hAnsi="Times New Roman" w:cs="Times New Roman"/>
          <w:bCs/>
          <w:sz w:val="24"/>
          <w:szCs w:val="24"/>
        </w:rPr>
        <w:t>Valentini</w:t>
      </w:r>
      <w:proofErr w:type="spellEnd"/>
      <w:r>
        <w:rPr>
          <w:rFonts w:ascii="Times New Roman" w:hAnsi="Times New Roman" w:cs="Times New Roman"/>
          <w:bCs/>
          <w:sz w:val="24"/>
          <w:szCs w:val="24"/>
        </w:rPr>
        <w:t xml:space="preserve">. N &amp; </w:t>
      </w:r>
      <w:proofErr w:type="spellStart"/>
      <w:r>
        <w:rPr>
          <w:rFonts w:ascii="Times New Roman" w:hAnsi="Times New Roman" w:cs="Times New Roman"/>
          <w:bCs/>
          <w:sz w:val="24"/>
          <w:szCs w:val="24"/>
        </w:rPr>
        <w:t>Rudishill</w:t>
      </w:r>
      <w:proofErr w:type="spellEnd"/>
      <w:r>
        <w:rPr>
          <w:rFonts w:ascii="Times New Roman" w:hAnsi="Times New Roman" w:cs="Times New Roman"/>
          <w:bCs/>
          <w:sz w:val="24"/>
          <w:szCs w:val="24"/>
        </w:rPr>
        <w:t>. M (2004)</w:t>
      </w:r>
      <w:r w:rsidR="000763BA">
        <w:rPr>
          <w:rFonts w:ascii="Times New Roman" w:hAnsi="Times New Roman" w:cs="Times New Roman"/>
          <w:bCs/>
          <w:sz w:val="24"/>
          <w:szCs w:val="24"/>
        </w:rPr>
        <w:t>(b)</w:t>
      </w:r>
      <w:r>
        <w:rPr>
          <w:rFonts w:ascii="Times New Roman" w:hAnsi="Times New Roman" w:cs="Times New Roman"/>
          <w:bCs/>
          <w:sz w:val="24"/>
          <w:szCs w:val="24"/>
        </w:rPr>
        <w:t xml:space="preserve"> - </w:t>
      </w:r>
      <w:r w:rsidR="00290DA0" w:rsidRPr="00290DA0">
        <w:rPr>
          <w:rFonts w:ascii="Times New Roman" w:hAnsi="Times New Roman" w:cs="Times New Roman"/>
          <w:bCs/>
          <w:sz w:val="24"/>
          <w:szCs w:val="24"/>
        </w:rPr>
        <w:t xml:space="preserve">Effectiveness of an Inclusive Mastery Climate Intervention on the Motor Skill Development of Children </w:t>
      </w:r>
      <w:r w:rsidR="00E04661" w:rsidRPr="00290DA0">
        <w:rPr>
          <w:rFonts w:ascii="Times New Roman" w:hAnsi="Times New Roman" w:cs="Times New Roman"/>
          <w:bCs/>
          <w:sz w:val="24"/>
          <w:szCs w:val="24"/>
        </w:rPr>
        <w:t>with</w:t>
      </w:r>
      <w:r w:rsidR="00290DA0" w:rsidRPr="00290DA0">
        <w:rPr>
          <w:rFonts w:ascii="Times New Roman" w:hAnsi="Times New Roman" w:cs="Times New Roman"/>
          <w:bCs/>
          <w:sz w:val="24"/>
          <w:szCs w:val="24"/>
        </w:rPr>
        <w:t xml:space="preserve"> and </w:t>
      </w:r>
      <w:r w:rsidR="00E04661">
        <w:rPr>
          <w:rFonts w:ascii="Times New Roman" w:hAnsi="Times New Roman" w:cs="Times New Roman"/>
          <w:bCs/>
          <w:sz w:val="24"/>
          <w:szCs w:val="24"/>
        </w:rPr>
        <w:t>w</w:t>
      </w:r>
      <w:r w:rsidR="00290DA0" w:rsidRPr="00290DA0">
        <w:rPr>
          <w:rFonts w:ascii="Times New Roman" w:hAnsi="Times New Roman" w:cs="Times New Roman"/>
          <w:bCs/>
          <w:sz w:val="24"/>
          <w:szCs w:val="24"/>
        </w:rPr>
        <w:t>ithout Disabilities</w:t>
      </w:r>
    </w:p>
    <w:p w14:paraId="5B85953F" w14:textId="77777777" w:rsidR="003955F5" w:rsidRDefault="003955F5" w:rsidP="00C67671">
      <w:pPr>
        <w:rPr>
          <w:rFonts w:ascii="Times New Roman" w:hAnsi="Times New Roman" w:cs="Times New Roman"/>
          <w:bCs/>
          <w:sz w:val="24"/>
          <w:szCs w:val="24"/>
        </w:rPr>
      </w:pPr>
    </w:p>
    <w:p w14:paraId="516722EB" w14:textId="3B874EE6" w:rsidR="00FD729C" w:rsidRDefault="000763BA" w:rsidP="00C67671">
      <w:pPr>
        <w:rPr>
          <w:rFonts w:ascii="Times New Roman" w:hAnsi="Times New Roman" w:cs="Times New Roman"/>
          <w:bCs/>
          <w:sz w:val="24"/>
          <w:szCs w:val="24"/>
        </w:rPr>
      </w:pPr>
      <w:r>
        <w:rPr>
          <w:rFonts w:ascii="Times New Roman" w:hAnsi="Times New Roman" w:cs="Times New Roman"/>
          <w:bCs/>
          <w:sz w:val="24"/>
          <w:szCs w:val="24"/>
        </w:rPr>
        <w:t xml:space="preserve">For the purposes of this study </w:t>
      </w:r>
      <w:proofErr w:type="spellStart"/>
      <w:r w:rsidR="0074773F">
        <w:rPr>
          <w:rFonts w:ascii="Times New Roman" w:hAnsi="Times New Roman" w:cs="Times New Roman"/>
          <w:bCs/>
          <w:sz w:val="24"/>
          <w:szCs w:val="24"/>
        </w:rPr>
        <w:t>Valentini</w:t>
      </w:r>
      <w:proofErr w:type="spellEnd"/>
      <w:r w:rsidR="0074773F">
        <w:rPr>
          <w:rFonts w:ascii="Times New Roman" w:hAnsi="Times New Roman" w:cs="Times New Roman"/>
          <w:bCs/>
          <w:sz w:val="24"/>
          <w:szCs w:val="24"/>
        </w:rPr>
        <w:t xml:space="preserve"> &amp; </w:t>
      </w:r>
      <w:proofErr w:type="spellStart"/>
      <w:r w:rsidR="0074773F">
        <w:rPr>
          <w:rFonts w:ascii="Times New Roman" w:hAnsi="Times New Roman" w:cs="Times New Roman"/>
          <w:bCs/>
          <w:sz w:val="24"/>
          <w:szCs w:val="24"/>
        </w:rPr>
        <w:t>Rudishill’s</w:t>
      </w:r>
      <w:proofErr w:type="spellEnd"/>
      <w:r w:rsidR="0074773F">
        <w:rPr>
          <w:rFonts w:ascii="Times New Roman" w:hAnsi="Times New Roman" w:cs="Times New Roman"/>
          <w:bCs/>
          <w:sz w:val="24"/>
          <w:szCs w:val="24"/>
        </w:rPr>
        <w:t xml:space="preserve"> (2004) studies will be referenced </w:t>
      </w:r>
      <w:r w:rsidR="009F27BF">
        <w:rPr>
          <w:rFonts w:ascii="Times New Roman" w:hAnsi="Times New Roman" w:cs="Times New Roman"/>
          <w:bCs/>
          <w:sz w:val="24"/>
          <w:szCs w:val="24"/>
        </w:rPr>
        <w:t xml:space="preserve">as </w:t>
      </w:r>
      <w:proofErr w:type="spellStart"/>
      <w:r w:rsidR="009F27BF">
        <w:rPr>
          <w:rFonts w:ascii="Times New Roman" w:hAnsi="Times New Roman" w:cs="Times New Roman"/>
          <w:bCs/>
          <w:sz w:val="24"/>
          <w:szCs w:val="24"/>
        </w:rPr>
        <w:t>a&amp;b</w:t>
      </w:r>
      <w:proofErr w:type="spellEnd"/>
      <w:r w:rsidR="009F27BF">
        <w:rPr>
          <w:rFonts w:ascii="Times New Roman" w:hAnsi="Times New Roman" w:cs="Times New Roman"/>
          <w:bCs/>
          <w:sz w:val="24"/>
          <w:szCs w:val="24"/>
        </w:rPr>
        <w:t xml:space="preserve"> due to both studies taking place in the same year</w:t>
      </w:r>
    </w:p>
    <w:p w14:paraId="50EAB2A2" w14:textId="77777777" w:rsidR="009F27BF" w:rsidRDefault="009F27BF" w:rsidP="00C67671">
      <w:pPr>
        <w:rPr>
          <w:rFonts w:ascii="Times New Roman" w:hAnsi="Times New Roman" w:cs="Times New Roman"/>
          <w:bCs/>
          <w:sz w:val="24"/>
          <w:szCs w:val="24"/>
        </w:rPr>
      </w:pPr>
    </w:p>
    <w:p w14:paraId="0A4466DF" w14:textId="4C8F4D35" w:rsidR="00FD729C" w:rsidRDefault="000C2FDD" w:rsidP="00C67671">
      <w:pPr>
        <w:rPr>
          <w:rFonts w:ascii="Times New Roman" w:hAnsi="Times New Roman" w:cs="Times New Roman"/>
          <w:b/>
          <w:sz w:val="24"/>
          <w:szCs w:val="24"/>
        </w:rPr>
      </w:pPr>
      <w:r>
        <w:rPr>
          <w:rFonts w:ascii="Times New Roman" w:hAnsi="Times New Roman" w:cs="Times New Roman"/>
          <w:b/>
          <w:sz w:val="24"/>
          <w:szCs w:val="24"/>
        </w:rPr>
        <w:t>Results</w:t>
      </w:r>
    </w:p>
    <w:p w14:paraId="3091CC43" w14:textId="6455F04B" w:rsidR="000C2FDD" w:rsidRDefault="000C2FDD" w:rsidP="00C67671">
      <w:pPr>
        <w:rPr>
          <w:rFonts w:ascii="Times New Roman" w:hAnsi="Times New Roman" w:cs="Times New Roman"/>
          <w:b/>
          <w:sz w:val="24"/>
          <w:szCs w:val="24"/>
        </w:rPr>
      </w:pPr>
    </w:p>
    <w:p w14:paraId="768959AE" w14:textId="10E897BA" w:rsidR="00276984" w:rsidRDefault="00596D9C" w:rsidP="00C67671">
      <w:pPr>
        <w:rPr>
          <w:rFonts w:ascii="Times New Roman" w:hAnsi="Times New Roman" w:cs="Times New Roman"/>
          <w:bCs/>
          <w:sz w:val="24"/>
          <w:szCs w:val="24"/>
        </w:rPr>
      </w:pPr>
      <w:r>
        <w:rPr>
          <w:rFonts w:ascii="Times New Roman" w:hAnsi="Times New Roman" w:cs="Times New Roman"/>
          <w:bCs/>
          <w:sz w:val="24"/>
          <w:szCs w:val="24"/>
        </w:rPr>
        <w:t xml:space="preserve">When qualitatively analysing the eleven studies mentioned. There were variables </w:t>
      </w:r>
      <w:r w:rsidR="001D7896">
        <w:rPr>
          <w:rFonts w:ascii="Times New Roman" w:hAnsi="Times New Roman" w:cs="Times New Roman"/>
          <w:bCs/>
          <w:sz w:val="24"/>
          <w:szCs w:val="24"/>
        </w:rPr>
        <w:t>affecting the different outcomes. These variables included the typ</w:t>
      </w:r>
      <w:r w:rsidR="00D21201">
        <w:rPr>
          <w:rFonts w:ascii="Times New Roman" w:hAnsi="Times New Roman" w:cs="Times New Roman"/>
          <w:bCs/>
          <w:sz w:val="24"/>
          <w:szCs w:val="24"/>
        </w:rPr>
        <w:t>es of approaches used, the amount of time given in their interventions</w:t>
      </w:r>
      <w:r w:rsidR="00B930F1">
        <w:rPr>
          <w:rFonts w:ascii="Times New Roman" w:hAnsi="Times New Roman" w:cs="Times New Roman"/>
          <w:bCs/>
          <w:sz w:val="24"/>
          <w:szCs w:val="24"/>
        </w:rPr>
        <w:t xml:space="preserve">, the participants involved, </w:t>
      </w:r>
      <w:r w:rsidR="00C33F5D">
        <w:rPr>
          <w:rFonts w:ascii="Times New Roman" w:hAnsi="Times New Roman" w:cs="Times New Roman"/>
          <w:bCs/>
          <w:sz w:val="24"/>
          <w:szCs w:val="24"/>
        </w:rPr>
        <w:t>the assessments used</w:t>
      </w:r>
      <w:r w:rsidR="000C6E2F">
        <w:rPr>
          <w:rFonts w:ascii="Times New Roman" w:hAnsi="Times New Roman" w:cs="Times New Roman"/>
          <w:bCs/>
          <w:sz w:val="24"/>
          <w:szCs w:val="24"/>
        </w:rPr>
        <w:t xml:space="preserve">. </w:t>
      </w:r>
      <w:r w:rsidR="00DC0954">
        <w:rPr>
          <w:rFonts w:ascii="Times New Roman" w:hAnsi="Times New Roman" w:cs="Times New Roman"/>
          <w:bCs/>
          <w:sz w:val="24"/>
          <w:szCs w:val="24"/>
        </w:rPr>
        <w:t>What was clear over the studies as a whole were the aims</w:t>
      </w:r>
      <w:r w:rsidR="00A86CEA">
        <w:rPr>
          <w:rFonts w:ascii="Times New Roman" w:hAnsi="Times New Roman" w:cs="Times New Roman"/>
          <w:bCs/>
          <w:sz w:val="24"/>
          <w:szCs w:val="24"/>
        </w:rPr>
        <w:t>/focus</w:t>
      </w:r>
      <w:r w:rsidR="00DC0954">
        <w:rPr>
          <w:rFonts w:ascii="Times New Roman" w:hAnsi="Times New Roman" w:cs="Times New Roman"/>
          <w:bCs/>
          <w:sz w:val="24"/>
          <w:szCs w:val="24"/>
        </w:rPr>
        <w:t xml:space="preserve"> of the interventions, the aims</w:t>
      </w:r>
      <w:r w:rsidR="00454C35">
        <w:rPr>
          <w:rFonts w:ascii="Times New Roman" w:hAnsi="Times New Roman" w:cs="Times New Roman"/>
          <w:bCs/>
          <w:sz w:val="24"/>
          <w:szCs w:val="24"/>
        </w:rPr>
        <w:t>/focus</w:t>
      </w:r>
      <w:r w:rsidR="00DC0954">
        <w:rPr>
          <w:rFonts w:ascii="Times New Roman" w:hAnsi="Times New Roman" w:cs="Times New Roman"/>
          <w:bCs/>
          <w:sz w:val="24"/>
          <w:szCs w:val="24"/>
        </w:rPr>
        <w:t xml:space="preserve"> of </w:t>
      </w:r>
      <w:r w:rsidR="00B02070">
        <w:rPr>
          <w:rFonts w:ascii="Times New Roman" w:hAnsi="Times New Roman" w:cs="Times New Roman"/>
          <w:bCs/>
          <w:sz w:val="24"/>
          <w:szCs w:val="24"/>
        </w:rPr>
        <w:t>each study</w:t>
      </w:r>
      <w:r w:rsidR="00DC0954">
        <w:rPr>
          <w:rFonts w:ascii="Times New Roman" w:hAnsi="Times New Roman" w:cs="Times New Roman"/>
          <w:bCs/>
          <w:sz w:val="24"/>
          <w:szCs w:val="24"/>
        </w:rPr>
        <w:t xml:space="preserve"> </w:t>
      </w:r>
      <w:r w:rsidR="00330943">
        <w:rPr>
          <w:rFonts w:ascii="Times New Roman" w:hAnsi="Times New Roman" w:cs="Times New Roman"/>
          <w:bCs/>
          <w:sz w:val="24"/>
          <w:szCs w:val="24"/>
        </w:rPr>
        <w:t xml:space="preserve">included at least </w:t>
      </w:r>
      <w:r w:rsidR="00B02070">
        <w:rPr>
          <w:rFonts w:ascii="Times New Roman" w:hAnsi="Times New Roman" w:cs="Times New Roman"/>
          <w:bCs/>
          <w:sz w:val="24"/>
          <w:szCs w:val="24"/>
        </w:rPr>
        <w:t xml:space="preserve">one </w:t>
      </w:r>
      <w:r w:rsidR="00330943">
        <w:rPr>
          <w:rFonts w:ascii="Times New Roman" w:hAnsi="Times New Roman" w:cs="Times New Roman"/>
          <w:bCs/>
          <w:sz w:val="24"/>
          <w:szCs w:val="24"/>
        </w:rPr>
        <w:t>or more of, development of FMS</w:t>
      </w:r>
      <w:r w:rsidR="00FF2588">
        <w:rPr>
          <w:rFonts w:ascii="Times New Roman" w:hAnsi="Times New Roman" w:cs="Times New Roman"/>
          <w:bCs/>
          <w:sz w:val="24"/>
          <w:szCs w:val="24"/>
        </w:rPr>
        <w:t xml:space="preserve"> (locomotor and/or object control</w:t>
      </w:r>
      <w:r w:rsidR="00330943">
        <w:rPr>
          <w:rFonts w:ascii="Times New Roman" w:hAnsi="Times New Roman" w:cs="Times New Roman"/>
          <w:bCs/>
          <w:sz w:val="24"/>
          <w:szCs w:val="24"/>
        </w:rPr>
        <w:t xml:space="preserve">, </w:t>
      </w:r>
      <w:r w:rsidR="00FE0F2A">
        <w:rPr>
          <w:rFonts w:ascii="Times New Roman" w:hAnsi="Times New Roman" w:cs="Times New Roman"/>
          <w:bCs/>
          <w:sz w:val="24"/>
          <w:szCs w:val="24"/>
        </w:rPr>
        <w:t>assessment of physica</w:t>
      </w:r>
      <w:r w:rsidR="00FF2588">
        <w:rPr>
          <w:rFonts w:ascii="Times New Roman" w:hAnsi="Times New Roman" w:cs="Times New Roman"/>
          <w:bCs/>
          <w:sz w:val="24"/>
          <w:szCs w:val="24"/>
        </w:rPr>
        <w:t>l competence</w:t>
      </w:r>
      <w:r w:rsidR="00F475A4">
        <w:rPr>
          <w:rFonts w:ascii="Times New Roman" w:hAnsi="Times New Roman" w:cs="Times New Roman"/>
          <w:bCs/>
          <w:sz w:val="24"/>
          <w:szCs w:val="24"/>
        </w:rPr>
        <w:t xml:space="preserve">, assessment of perceived physical competence, or </w:t>
      </w:r>
      <w:r w:rsidR="00B02070">
        <w:rPr>
          <w:rFonts w:ascii="Times New Roman" w:hAnsi="Times New Roman" w:cs="Times New Roman"/>
          <w:bCs/>
          <w:sz w:val="24"/>
          <w:szCs w:val="24"/>
        </w:rPr>
        <w:t xml:space="preserve">assessment of physical activity levels. </w:t>
      </w:r>
      <w:r w:rsidR="000919F7">
        <w:rPr>
          <w:rFonts w:ascii="Times New Roman" w:hAnsi="Times New Roman" w:cs="Times New Roman"/>
          <w:bCs/>
          <w:sz w:val="24"/>
          <w:szCs w:val="24"/>
        </w:rPr>
        <w:t xml:space="preserve">It will be these aims where these results will be </w:t>
      </w:r>
      <w:r w:rsidR="000919F7">
        <w:rPr>
          <w:rFonts w:ascii="Times New Roman" w:hAnsi="Times New Roman" w:cs="Times New Roman"/>
          <w:bCs/>
          <w:sz w:val="24"/>
          <w:szCs w:val="24"/>
        </w:rPr>
        <w:lastRenderedPageBreak/>
        <w:t xml:space="preserve">focused. </w:t>
      </w:r>
      <w:r w:rsidR="000E3D06">
        <w:rPr>
          <w:rFonts w:ascii="Times New Roman" w:hAnsi="Times New Roman" w:cs="Times New Roman"/>
          <w:bCs/>
          <w:sz w:val="24"/>
          <w:szCs w:val="24"/>
        </w:rPr>
        <w:t xml:space="preserve">Each study </w:t>
      </w:r>
      <w:r w:rsidR="003533D7">
        <w:rPr>
          <w:rFonts w:ascii="Times New Roman" w:hAnsi="Times New Roman" w:cs="Times New Roman"/>
          <w:bCs/>
          <w:sz w:val="24"/>
          <w:szCs w:val="24"/>
        </w:rPr>
        <w:t xml:space="preserve">reported some form of positive improvement regarding fundamental movement/motor skill. </w:t>
      </w:r>
      <w:r w:rsidR="00C8313A">
        <w:rPr>
          <w:rFonts w:ascii="Times New Roman" w:hAnsi="Times New Roman" w:cs="Times New Roman"/>
          <w:bCs/>
          <w:sz w:val="24"/>
          <w:szCs w:val="24"/>
        </w:rPr>
        <w:t xml:space="preserve">A large amount of the studies </w:t>
      </w:r>
      <w:r w:rsidR="00E46F6D">
        <w:rPr>
          <w:rFonts w:ascii="Times New Roman" w:hAnsi="Times New Roman" w:cs="Times New Roman"/>
          <w:bCs/>
          <w:sz w:val="24"/>
          <w:szCs w:val="24"/>
        </w:rPr>
        <w:t>would compartmentalise their findings further to refer to locomotor skill and object control skill. This was due to a common use of either Ulrich’s TGMD</w:t>
      </w:r>
      <w:r w:rsidR="00286BB6">
        <w:rPr>
          <w:rFonts w:ascii="Times New Roman" w:hAnsi="Times New Roman" w:cs="Times New Roman"/>
          <w:bCs/>
          <w:sz w:val="24"/>
          <w:szCs w:val="24"/>
        </w:rPr>
        <w:t xml:space="preserve"> (1985) or TGMD2 (2000) assessment. </w:t>
      </w:r>
      <w:r w:rsidR="000A578E">
        <w:rPr>
          <w:rFonts w:ascii="Times New Roman" w:hAnsi="Times New Roman" w:cs="Times New Roman"/>
          <w:bCs/>
          <w:sz w:val="24"/>
          <w:szCs w:val="24"/>
        </w:rPr>
        <w:t>The TGMD (test of gross motor development) assesses competency of fundamental motor skill</w:t>
      </w:r>
      <w:r w:rsidR="00E0765C">
        <w:rPr>
          <w:rFonts w:ascii="Times New Roman" w:hAnsi="Times New Roman" w:cs="Times New Roman"/>
          <w:bCs/>
          <w:sz w:val="24"/>
          <w:szCs w:val="24"/>
        </w:rPr>
        <w:t xml:space="preserve">, </w:t>
      </w:r>
      <w:r w:rsidR="00D97018">
        <w:rPr>
          <w:rFonts w:ascii="Times New Roman" w:hAnsi="Times New Roman" w:cs="Times New Roman"/>
          <w:bCs/>
          <w:sz w:val="24"/>
          <w:szCs w:val="24"/>
        </w:rPr>
        <w:t xml:space="preserve">during the test participants are assessed across 12 different skills, these are split </w:t>
      </w:r>
      <w:r w:rsidR="008B26F5">
        <w:rPr>
          <w:rFonts w:ascii="Times New Roman" w:hAnsi="Times New Roman" w:cs="Times New Roman"/>
          <w:bCs/>
          <w:sz w:val="24"/>
          <w:szCs w:val="24"/>
        </w:rPr>
        <w:t xml:space="preserve">seven to five </w:t>
      </w:r>
      <w:r w:rsidR="006320ED">
        <w:rPr>
          <w:rFonts w:ascii="Times New Roman" w:hAnsi="Times New Roman" w:cs="Times New Roman"/>
          <w:bCs/>
          <w:sz w:val="24"/>
          <w:szCs w:val="24"/>
        </w:rPr>
        <w:t xml:space="preserve">into locomotor and object control skills respectively (Ulrich, 1985). </w:t>
      </w:r>
      <w:r w:rsidR="008632A3">
        <w:rPr>
          <w:rFonts w:ascii="Times New Roman" w:hAnsi="Times New Roman" w:cs="Times New Roman"/>
          <w:bCs/>
          <w:sz w:val="24"/>
          <w:szCs w:val="24"/>
        </w:rPr>
        <w:t xml:space="preserve">Locomotor skills consist of </w:t>
      </w:r>
      <w:r w:rsidR="004F545B" w:rsidRPr="004F545B">
        <w:rPr>
          <w:rFonts w:ascii="Times New Roman" w:hAnsi="Times New Roman" w:cs="Times New Roman"/>
          <w:bCs/>
          <w:sz w:val="24"/>
          <w:szCs w:val="24"/>
        </w:rPr>
        <w:t>run, slide, skip, gallop, hop, horizontal jump, and leap</w:t>
      </w:r>
      <w:r w:rsidR="004F545B">
        <w:rPr>
          <w:rFonts w:ascii="Times New Roman" w:hAnsi="Times New Roman" w:cs="Times New Roman"/>
          <w:bCs/>
          <w:sz w:val="24"/>
          <w:szCs w:val="24"/>
        </w:rPr>
        <w:t xml:space="preserve">, while </w:t>
      </w:r>
      <w:r w:rsidR="002512E6">
        <w:rPr>
          <w:rFonts w:ascii="Times New Roman" w:hAnsi="Times New Roman" w:cs="Times New Roman"/>
          <w:bCs/>
          <w:sz w:val="24"/>
          <w:szCs w:val="24"/>
        </w:rPr>
        <w:t xml:space="preserve">object control skills consist of </w:t>
      </w:r>
      <w:r w:rsidR="00234965" w:rsidRPr="00234965">
        <w:rPr>
          <w:rFonts w:ascii="Times New Roman" w:hAnsi="Times New Roman" w:cs="Times New Roman"/>
          <w:bCs/>
          <w:sz w:val="24"/>
          <w:szCs w:val="24"/>
        </w:rPr>
        <w:t xml:space="preserve">throw, catch, kick, strike, </w:t>
      </w:r>
      <w:r w:rsidR="003138E3">
        <w:rPr>
          <w:rFonts w:ascii="Times New Roman" w:hAnsi="Times New Roman" w:cs="Times New Roman"/>
          <w:bCs/>
          <w:sz w:val="24"/>
          <w:szCs w:val="24"/>
        </w:rPr>
        <w:t xml:space="preserve">and </w:t>
      </w:r>
      <w:r w:rsidR="00234965" w:rsidRPr="00234965">
        <w:rPr>
          <w:rFonts w:ascii="Times New Roman" w:hAnsi="Times New Roman" w:cs="Times New Roman"/>
          <w:bCs/>
          <w:sz w:val="24"/>
          <w:szCs w:val="24"/>
        </w:rPr>
        <w:t>bounce</w:t>
      </w:r>
      <w:r w:rsidR="006472FE">
        <w:rPr>
          <w:rFonts w:ascii="Times New Roman" w:hAnsi="Times New Roman" w:cs="Times New Roman"/>
          <w:bCs/>
          <w:sz w:val="24"/>
          <w:szCs w:val="24"/>
        </w:rPr>
        <w:t>, to score the test</w:t>
      </w:r>
      <w:r w:rsidR="00557E6C">
        <w:rPr>
          <w:rFonts w:ascii="Times New Roman" w:hAnsi="Times New Roman" w:cs="Times New Roman"/>
          <w:bCs/>
          <w:sz w:val="24"/>
          <w:szCs w:val="24"/>
        </w:rPr>
        <w:t xml:space="preserve"> participants would be assessed across two attempts with each skill having </w:t>
      </w:r>
      <w:r w:rsidR="00512073">
        <w:rPr>
          <w:rFonts w:ascii="Times New Roman" w:hAnsi="Times New Roman" w:cs="Times New Roman"/>
          <w:bCs/>
          <w:sz w:val="24"/>
          <w:szCs w:val="24"/>
        </w:rPr>
        <w:t xml:space="preserve">a performance criteria that is used to give an </w:t>
      </w:r>
      <w:r w:rsidR="00A628F6">
        <w:rPr>
          <w:rFonts w:ascii="Times New Roman" w:hAnsi="Times New Roman" w:cs="Times New Roman"/>
          <w:bCs/>
          <w:sz w:val="24"/>
          <w:szCs w:val="24"/>
        </w:rPr>
        <w:t xml:space="preserve">overall score (Ulrich, 1985). </w:t>
      </w:r>
      <w:r w:rsidR="00552529">
        <w:rPr>
          <w:rFonts w:ascii="Times New Roman" w:hAnsi="Times New Roman" w:cs="Times New Roman"/>
          <w:bCs/>
          <w:sz w:val="24"/>
          <w:szCs w:val="24"/>
        </w:rPr>
        <w:t xml:space="preserve">Apache (2005) cited five major uses of the </w:t>
      </w:r>
      <w:r w:rsidR="003D1C12">
        <w:rPr>
          <w:rFonts w:ascii="Times New Roman" w:hAnsi="Times New Roman" w:cs="Times New Roman"/>
          <w:bCs/>
          <w:sz w:val="24"/>
          <w:szCs w:val="24"/>
        </w:rPr>
        <w:t xml:space="preserve">method, citing </w:t>
      </w:r>
      <w:r w:rsidR="006A2196">
        <w:rPr>
          <w:rFonts w:ascii="Times New Roman" w:hAnsi="Times New Roman" w:cs="Times New Roman"/>
          <w:bCs/>
          <w:sz w:val="24"/>
          <w:szCs w:val="24"/>
        </w:rPr>
        <w:t>“</w:t>
      </w:r>
      <w:r w:rsidR="006A2196" w:rsidRPr="006A2196">
        <w:rPr>
          <w:rFonts w:ascii="Times New Roman" w:hAnsi="Times New Roman" w:cs="Times New Roman"/>
          <w:bCs/>
          <w:sz w:val="24"/>
          <w:szCs w:val="24"/>
        </w:rPr>
        <w:t>(a) identification and screening, (b) instructional programming, (c) assessment of an individual's progress, (d) program evaluation, and (e) as a research tool</w:t>
      </w:r>
      <w:r w:rsidR="006A2196">
        <w:rPr>
          <w:rFonts w:ascii="Times New Roman" w:hAnsi="Times New Roman" w:cs="Times New Roman"/>
          <w:bCs/>
          <w:sz w:val="24"/>
          <w:szCs w:val="24"/>
        </w:rPr>
        <w:t>”</w:t>
      </w:r>
      <w:r w:rsidR="004F4F15">
        <w:rPr>
          <w:rFonts w:ascii="Times New Roman" w:hAnsi="Times New Roman" w:cs="Times New Roman"/>
          <w:bCs/>
          <w:sz w:val="24"/>
          <w:szCs w:val="24"/>
        </w:rPr>
        <w:t xml:space="preserve">. </w:t>
      </w:r>
      <w:r w:rsidR="00360008">
        <w:rPr>
          <w:rFonts w:ascii="Times New Roman" w:hAnsi="Times New Roman" w:cs="Times New Roman"/>
          <w:bCs/>
          <w:sz w:val="24"/>
          <w:szCs w:val="24"/>
        </w:rPr>
        <w:t xml:space="preserve">Goodway et al (2003) </w:t>
      </w:r>
      <w:r w:rsidR="006F04BA">
        <w:rPr>
          <w:rFonts w:ascii="Times New Roman" w:hAnsi="Times New Roman" w:cs="Times New Roman"/>
          <w:bCs/>
          <w:sz w:val="24"/>
          <w:szCs w:val="24"/>
        </w:rPr>
        <w:t xml:space="preserve">explained their use of the TGMD </w:t>
      </w:r>
      <w:r w:rsidR="00780189">
        <w:rPr>
          <w:rFonts w:ascii="Times New Roman" w:hAnsi="Times New Roman" w:cs="Times New Roman"/>
          <w:bCs/>
          <w:sz w:val="24"/>
          <w:szCs w:val="24"/>
        </w:rPr>
        <w:t xml:space="preserve">outlining its reliability </w:t>
      </w:r>
      <w:r w:rsidR="00775259">
        <w:rPr>
          <w:rFonts w:ascii="Times New Roman" w:hAnsi="Times New Roman" w:cs="Times New Roman"/>
          <w:bCs/>
          <w:sz w:val="24"/>
          <w:szCs w:val="24"/>
        </w:rPr>
        <w:t>stating it “</w:t>
      </w:r>
      <w:r w:rsidR="00775259" w:rsidRPr="00775259">
        <w:rPr>
          <w:rFonts w:ascii="Times New Roman" w:hAnsi="Times New Roman" w:cs="Times New Roman"/>
          <w:bCs/>
          <w:sz w:val="24"/>
          <w:szCs w:val="24"/>
        </w:rPr>
        <w:t>provided a valid and reliable measure of fundamental motor skill performance for preschool-aged children</w:t>
      </w:r>
      <w:r w:rsidR="00775259">
        <w:rPr>
          <w:rFonts w:ascii="Times New Roman" w:hAnsi="Times New Roman" w:cs="Times New Roman"/>
          <w:bCs/>
          <w:sz w:val="24"/>
          <w:szCs w:val="24"/>
        </w:rPr>
        <w:t>”</w:t>
      </w:r>
      <w:r w:rsidR="00C84F4F">
        <w:rPr>
          <w:rFonts w:ascii="Times New Roman" w:hAnsi="Times New Roman" w:cs="Times New Roman"/>
          <w:bCs/>
          <w:sz w:val="24"/>
          <w:szCs w:val="24"/>
        </w:rPr>
        <w:t xml:space="preserve">, while </w:t>
      </w:r>
      <w:proofErr w:type="spellStart"/>
      <w:r w:rsidR="00C84F4F">
        <w:rPr>
          <w:rFonts w:ascii="Times New Roman" w:hAnsi="Times New Roman" w:cs="Times New Roman"/>
          <w:bCs/>
          <w:sz w:val="24"/>
          <w:szCs w:val="24"/>
        </w:rPr>
        <w:t>Valentini</w:t>
      </w:r>
      <w:proofErr w:type="spellEnd"/>
      <w:r w:rsidR="00C84F4F">
        <w:rPr>
          <w:rFonts w:ascii="Times New Roman" w:hAnsi="Times New Roman" w:cs="Times New Roman"/>
          <w:bCs/>
          <w:sz w:val="24"/>
          <w:szCs w:val="24"/>
        </w:rPr>
        <w:t xml:space="preserve"> </w:t>
      </w:r>
      <w:r w:rsidR="008C0D00">
        <w:rPr>
          <w:rFonts w:ascii="Times New Roman" w:hAnsi="Times New Roman" w:cs="Times New Roman"/>
          <w:bCs/>
          <w:sz w:val="24"/>
          <w:szCs w:val="24"/>
        </w:rPr>
        <w:t xml:space="preserve">&amp; </w:t>
      </w:r>
      <w:proofErr w:type="spellStart"/>
      <w:r w:rsidR="008C0D00">
        <w:rPr>
          <w:rFonts w:ascii="Times New Roman" w:hAnsi="Times New Roman" w:cs="Times New Roman"/>
          <w:bCs/>
          <w:sz w:val="24"/>
          <w:szCs w:val="24"/>
        </w:rPr>
        <w:t>Rudishill</w:t>
      </w:r>
      <w:proofErr w:type="spellEnd"/>
      <w:r w:rsidR="008C0D00">
        <w:rPr>
          <w:rFonts w:ascii="Times New Roman" w:hAnsi="Times New Roman" w:cs="Times New Roman"/>
          <w:bCs/>
          <w:sz w:val="24"/>
          <w:szCs w:val="24"/>
        </w:rPr>
        <w:t xml:space="preserve"> (2004) cited the test’s use of both quantitative and qualitative </w:t>
      </w:r>
      <w:r w:rsidR="00F50429">
        <w:rPr>
          <w:rFonts w:ascii="Times New Roman" w:hAnsi="Times New Roman" w:cs="Times New Roman"/>
          <w:bCs/>
          <w:sz w:val="24"/>
          <w:szCs w:val="24"/>
        </w:rPr>
        <w:t xml:space="preserve">methods when explaining use in their method. </w:t>
      </w:r>
      <w:proofErr w:type="spellStart"/>
      <w:r w:rsidR="007D238E">
        <w:rPr>
          <w:rFonts w:ascii="Times New Roman" w:hAnsi="Times New Roman" w:cs="Times New Roman"/>
          <w:bCs/>
          <w:sz w:val="24"/>
          <w:szCs w:val="24"/>
        </w:rPr>
        <w:t>Ketcheson</w:t>
      </w:r>
      <w:proofErr w:type="spellEnd"/>
      <w:r w:rsidR="007D238E">
        <w:rPr>
          <w:rFonts w:ascii="Times New Roman" w:hAnsi="Times New Roman" w:cs="Times New Roman"/>
          <w:bCs/>
          <w:sz w:val="24"/>
          <w:szCs w:val="24"/>
        </w:rPr>
        <w:t xml:space="preserve"> et al (2017)</w:t>
      </w:r>
      <w:r w:rsidR="00955D41">
        <w:rPr>
          <w:rFonts w:ascii="Times New Roman" w:hAnsi="Times New Roman" w:cs="Times New Roman"/>
          <w:bCs/>
          <w:sz w:val="24"/>
          <w:szCs w:val="24"/>
        </w:rPr>
        <w:t xml:space="preserve"> would cite standardization </w:t>
      </w:r>
      <w:r w:rsidR="00393AEF">
        <w:rPr>
          <w:rFonts w:ascii="Times New Roman" w:hAnsi="Times New Roman" w:cs="Times New Roman"/>
          <w:bCs/>
          <w:sz w:val="24"/>
          <w:szCs w:val="24"/>
        </w:rPr>
        <w:t>in</w:t>
      </w:r>
      <w:r w:rsidR="00955D41">
        <w:rPr>
          <w:rFonts w:ascii="Times New Roman" w:hAnsi="Times New Roman" w:cs="Times New Roman"/>
          <w:bCs/>
          <w:sz w:val="24"/>
          <w:szCs w:val="24"/>
        </w:rPr>
        <w:t xml:space="preserve"> their method </w:t>
      </w:r>
      <w:r w:rsidR="00393AEF">
        <w:rPr>
          <w:rFonts w:ascii="Times New Roman" w:hAnsi="Times New Roman" w:cs="Times New Roman"/>
          <w:bCs/>
          <w:sz w:val="24"/>
          <w:szCs w:val="24"/>
        </w:rPr>
        <w:t>describing their use of Ulrich’s updated TGMD2 (2000)</w:t>
      </w:r>
      <w:r w:rsidR="00F75834">
        <w:rPr>
          <w:rFonts w:ascii="Times New Roman" w:hAnsi="Times New Roman" w:cs="Times New Roman"/>
          <w:bCs/>
          <w:sz w:val="24"/>
          <w:szCs w:val="24"/>
        </w:rPr>
        <w:t xml:space="preserve"> where </w:t>
      </w:r>
      <w:r w:rsidR="00903803">
        <w:rPr>
          <w:rFonts w:ascii="Times New Roman" w:hAnsi="Times New Roman" w:cs="Times New Roman"/>
          <w:bCs/>
          <w:sz w:val="24"/>
          <w:szCs w:val="24"/>
        </w:rPr>
        <w:t xml:space="preserve">a difference of this compared with Ulrich’s original </w:t>
      </w:r>
      <w:r w:rsidR="00E67ED1">
        <w:rPr>
          <w:rFonts w:ascii="Times New Roman" w:hAnsi="Times New Roman" w:cs="Times New Roman"/>
          <w:bCs/>
          <w:sz w:val="24"/>
          <w:szCs w:val="24"/>
        </w:rPr>
        <w:t>seem to be additional skills assessed</w:t>
      </w:r>
      <w:r w:rsidR="00A45C59">
        <w:rPr>
          <w:rFonts w:ascii="Times New Roman" w:hAnsi="Times New Roman" w:cs="Times New Roman"/>
          <w:bCs/>
          <w:sz w:val="24"/>
          <w:szCs w:val="24"/>
        </w:rPr>
        <w:t xml:space="preserve">. These include </w:t>
      </w:r>
      <w:r w:rsidR="0058255A" w:rsidRPr="0058255A">
        <w:rPr>
          <w:rFonts w:ascii="Times New Roman" w:hAnsi="Times New Roman" w:cs="Times New Roman"/>
          <w:bCs/>
          <w:sz w:val="24"/>
          <w:szCs w:val="24"/>
        </w:rPr>
        <w:t>running, galloping, hopping, hopping, leaping, horizontal jumping, and sliding</w:t>
      </w:r>
      <w:r w:rsidR="0058255A">
        <w:rPr>
          <w:rFonts w:ascii="Times New Roman" w:hAnsi="Times New Roman" w:cs="Times New Roman"/>
          <w:bCs/>
          <w:sz w:val="24"/>
          <w:szCs w:val="24"/>
        </w:rPr>
        <w:t xml:space="preserve"> for locomotor and </w:t>
      </w:r>
      <w:r w:rsidR="004E46EE" w:rsidRPr="004E46EE">
        <w:rPr>
          <w:rFonts w:ascii="Times New Roman" w:hAnsi="Times New Roman" w:cs="Times New Roman"/>
          <w:bCs/>
          <w:sz w:val="24"/>
          <w:szCs w:val="24"/>
        </w:rPr>
        <w:t>(striking a stationary ball, stationary dribble, catching, kicking, overhand throw, and underhand roll</w:t>
      </w:r>
      <w:r w:rsidR="004E46EE">
        <w:rPr>
          <w:rFonts w:ascii="Times New Roman" w:hAnsi="Times New Roman" w:cs="Times New Roman"/>
          <w:bCs/>
          <w:sz w:val="24"/>
          <w:szCs w:val="24"/>
        </w:rPr>
        <w:t xml:space="preserve"> for object control (Ulrich, 2000)</w:t>
      </w:r>
      <w:r w:rsidR="00EA1C82">
        <w:rPr>
          <w:rFonts w:ascii="Times New Roman" w:hAnsi="Times New Roman" w:cs="Times New Roman"/>
          <w:bCs/>
          <w:sz w:val="24"/>
          <w:szCs w:val="24"/>
        </w:rPr>
        <w:t>, the most obvious additions in the object control</w:t>
      </w:r>
      <w:r w:rsidR="0020116B">
        <w:rPr>
          <w:rFonts w:ascii="Times New Roman" w:hAnsi="Times New Roman" w:cs="Times New Roman"/>
          <w:bCs/>
          <w:sz w:val="24"/>
          <w:szCs w:val="24"/>
        </w:rPr>
        <w:t xml:space="preserve"> section (</w:t>
      </w:r>
      <w:r w:rsidR="00A226B9">
        <w:rPr>
          <w:rFonts w:ascii="Times New Roman" w:hAnsi="Times New Roman" w:cs="Times New Roman"/>
          <w:bCs/>
          <w:sz w:val="24"/>
          <w:szCs w:val="24"/>
        </w:rPr>
        <w:t xml:space="preserve">overhand throw and underhand roll) which could be perceived as balancing </w:t>
      </w:r>
      <w:r w:rsidR="00CF7F19">
        <w:rPr>
          <w:rFonts w:ascii="Times New Roman" w:hAnsi="Times New Roman" w:cs="Times New Roman"/>
          <w:bCs/>
          <w:sz w:val="24"/>
          <w:szCs w:val="24"/>
        </w:rPr>
        <w:t xml:space="preserve">the ratio of object control to locomotor skills assessed. </w:t>
      </w:r>
    </w:p>
    <w:p w14:paraId="359A6D53" w14:textId="5A9303A7" w:rsidR="005A33D3" w:rsidRDefault="005A33D3" w:rsidP="00C67671">
      <w:pPr>
        <w:rPr>
          <w:rFonts w:ascii="Times New Roman" w:hAnsi="Times New Roman" w:cs="Times New Roman"/>
          <w:bCs/>
          <w:sz w:val="24"/>
          <w:szCs w:val="24"/>
        </w:rPr>
      </w:pPr>
    </w:p>
    <w:p w14:paraId="54FFF256" w14:textId="2C89C4DC" w:rsidR="007B42E1" w:rsidRDefault="007B42E1" w:rsidP="00C67671">
      <w:pPr>
        <w:rPr>
          <w:rFonts w:ascii="Times New Roman" w:hAnsi="Times New Roman" w:cs="Times New Roman"/>
          <w:bCs/>
          <w:sz w:val="24"/>
          <w:szCs w:val="24"/>
        </w:rPr>
      </w:pPr>
      <w:r>
        <w:rPr>
          <w:rFonts w:ascii="Times New Roman" w:hAnsi="Times New Roman" w:cs="Times New Roman"/>
          <w:bCs/>
          <w:sz w:val="24"/>
          <w:szCs w:val="24"/>
        </w:rPr>
        <w:t xml:space="preserve">Assessing the </w:t>
      </w:r>
      <w:r w:rsidR="00BC31E1">
        <w:rPr>
          <w:rFonts w:ascii="Times New Roman" w:hAnsi="Times New Roman" w:cs="Times New Roman"/>
          <w:bCs/>
          <w:sz w:val="24"/>
          <w:szCs w:val="24"/>
        </w:rPr>
        <w:t xml:space="preserve">effect of the </w:t>
      </w:r>
      <w:r w:rsidR="00E224F0">
        <w:rPr>
          <w:rFonts w:ascii="Times New Roman" w:hAnsi="Times New Roman" w:cs="Times New Roman"/>
          <w:bCs/>
          <w:sz w:val="24"/>
          <w:szCs w:val="24"/>
        </w:rPr>
        <w:t>interventions involved on general motor competence</w:t>
      </w:r>
      <w:r w:rsidR="003F090B">
        <w:rPr>
          <w:rFonts w:ascii="Times New Roman" w:hAnsi="Times New Roman" w:cs="Times New Roman"/>
          <w:bCs/>
          <w:sz w:val="24"/>
          <w:szCs w:val="24"/>
        </w:rPr>
        <w:t xml:space="preserve">, </w:t>
      </w:r>
      <w:r w:rsidR="00AA03EB">
        <w:rPr>
          <w:rFonts w:ascii="Times New Roman" w:hAnsi="Times New Roman" w:cs="Times New Roman"/>
          <w:bCs/>
          <w:sz w:val="24"/>
          <w:szCs w:val="24"/>
        </w:rPr>
        <w:t xml:space="preserve">of those who </w:t>
      </w:r>
      <w:r w:rsidR="00AD0817">
        <w:rPr>
          <w:rFonts w:ascii="Times New Roman" w:hAnsi="Times New Roman" w:cs="Times New Roman"/>
          <w:bCs/>
          <w:sz w:val="24"/>
          <w:szCs w:val="24"/>
        </w:rPr>
        <w:t xml:space="preserve">tested and recorded results pre-test and post-test the results were unanimously positive </w:t>
      </w:r>
      <w:r w:rsidR="00545694">
        <w:rPr>
          <w:rFonts w:ascii="Times New Roman" w:hAnsi="Times New Roman" w:cs="Times New Roman"/>
          <w:bCs/>
          <w:sz w:val="24"/>
          <w:szCs w:val="24"/>
        </w:rPr>
        <w:t xml:space="preserve">across the different studies with all reporting an increase in scores for </w:t>
      </w:r>
      <w:r w:rsidR="00D77B6B">
        <w:rPr>
          <w:rFonts w:ascii="Times New Roman" w:hAnsi="Times New Roman" w:cs="Times New Roman"/>
          <w:bCs/>
          <w:sz w:val="24"/>
          <w:szCs w:val="24"/>
        </w:rPr>
        <w:t xml:space="preserve">either the TGMD or TGMD2 for their intervention groups. </w:t>
      </w:r>
      <w:r w:rsidR="003F2F87">
        <w:rPr>
          <w:rFonts w:ascii="Times New Roman" w:hAnsi="Times New Roman" w:cs="Times New Roman"/>
          <w:bCs/>
          <w:sz w:val="24"/>
          <w:szCs w:val="24"/>
        </w:rPr>
        <w:t xml:space="preserve">Most of the </w:t>
      </w:r>
      <w:r w:rsidR="00B55F35">
        <w:rPr>
          <w:rFonts w:ascii="Times New Roman" w:hAnsi="Times New Roman" w:cs="Times New Roman"/>
          <w:bCs/>
          <w:sz w:val="24"/>
          <w:szCs w:val="24"/>
        </w:rPr>
        <w:t xml:space="preserve">studies </w:t>
      </w:r>
      <w:r w:rsidR="004C0CC4">
        <w:rPr>
          <w:rFonts w:ascii="Times New Roman" w:hAnsi="Times New Roman" w:cs="Times New Roman"/>
          <w:bCs/>
          <w:sz w:val="24"/>
          <w:szCs w:val="24"/>
        </w:rPr>
        <w:t xml:space="preserve">categorised their results into </w:t>
      </w:r>
      <w:r w:rsidR="00957C43">
        <w:rPr>
          <w:rFonts w:ascii="Times New Roman" w:hAnsi="Times New Roman" w:cs="Times New Roman"/>
          <w:bCs/>
          <w:sz w:val="24"/>
          <w:szCs w:val="24"/>
        </w:rPr>
        <w:t xml:space="preserve">locomotor and object control, however Goodway &amp; </w:t>
      </w:r>
      <w:proofErr w:type="spellStart"/>
      <w:r w:rsidR="00957C43">
        <w:rPr>
          <w:rFonts w:ascii="Times New Roman" w:hAnsi="Times New Roman" w:cs="Times New Roman"/>
          <w:bCs/>
          <w:sz w:val="24"/>
          <w:szCs w:val="24"/>
        </w:rPr>
        <w:t>Branta</w:t>
      </w:r>
      <w:proofErr w:type="spellEnd"/>
      <w:r w:rsidR="00957C43">
        <w:rPr>
          <w:rFonts w:ascii="Times New Roman" w:hAnsi="Times New Roman" w:cs="Times New Roman"/>
          <w:bCs/>
          <w:sz w:val="24"/>
          <w:szCs w:val="24"/>
        </w:rPr>
        <w:t xml:space="preserve"> (2003)</w:t>
      </w:r>
      <w:r w:rsidR="009C12AC">
        <w:rPr>
          <w:rFonts w:ascii="Times New Roman" w:hAnsi="Times New Roman" w:cs="Times New Roman"/>
          <w:bCs/>
          <w:sz w:val="24"/>
          <w:szCs w:val="24"/>
        </w:rPr>
        <w:t xml:space="preserve"> did </w:t>
      </w:r>
      <w:r w:rsidR="00F231B3">
        <w:rPr>
          <w:rFonts w:ascii="Times New Roman" w:hAnsi="Times New Roman" w:cs="Times New Roman"/>
          <w:bCs/>
          <w:sz w:val="24"/>
          <w:szCs w:val="24"/>
        </w:rPr>
        <w:t xml:space="preserve">give results based on the individual skills of the TGMD. </w:t>
      </w:r>
      <w:r w:rsidR="004946FB">
        <w:rPr>
          <w:rFonts w:ascii="Times New Roman" w:hAnsi="Times New Roman" w:cs="Times New Roman"/>
          <w:bCs/>
          <w:sz w:val="24"/>
          <w:szCs w:val="24"/>
        </w:rPr>
        <w:t xml:space="preserve">Goodway &amp; </w:t>
      </w:r>
      <w:proofErr w:type="spellStart"/>
      <w:r w:rsidR="004946FB">
        <w:rPr>
          <w:rFonts w:ascii="Times New Roman" w:hAnsi="Times New Roman" w:cs="Times New Roman"/>
          <w:bCs/>
          <w:sz w:val="24"/>
          <w:szCs w:val="24"/>
        </w:rPr>
        <w:t>Branta’s</w:t>
      </w:r>
      <w:proofErr w:type="spellEnd"/>
      <w:r w:rsidR="004946FB">
        <w:rPr>
          <w:rFonts w:ascii="Times New Roman" w:hAnsi="Times New Roman" w:cs="Times New Roman"/>
          <w:bCs/>
          <w:sz w:val="24"/>
          <w:szCs w:val="24"/>
        </w:rPr>
        <w:t xml:space="preserve"> (2003) results </w:t>
      </w:r>
      <w:r w:rsidR="0018643E">
        <w:rPr>
          <w:rFonts w:ascii="Times New Roman" w:hAnsi="Times New Roman" w:cs="Times New Roman"/>
          <w:bCs/>
          <w:sz w:val="24"/>
          <w:szCs w:val="24"/>
        </w:rPr>
        <w:t xml:space="preserve">showed </w:t>
      </w:r>
      <w:r w:rsidR="004B48FB">
        <w:rPr>
          <w:rFonts w:ascii="Times New Roman" w:hAnsi="Times New Roman" w:cs="Times New Roman"/>
          <w:bCs/>
          <w:sz w:val="24"/>
          <w:szCs w:val="24"/>
        </w:rPr>
        <w:t xml:space="preserve">substantial increases across </w:t>
      </w:r>
      <w:r w:rsidR="00CA1841">
        <w:rPr>
          <w:rFonts w:ascii="Times New Roman" w:hAnsi="Times New Roman" w:cs="Times New Roman"/>
          <w:bCs/>
          <w:sz w:val="24"/>
          <w:szCs w:val="24"/>
        </w:rPr>
        <w:t>all</w:t>
      </w:r>
      <w:r w:rsidR="004B48FB">
        <w:rPr>
          <w:rFonts w:ascii="Times New Roman" w:hAnsi="Times New Roman" w:cs="Times New Roman"/>
          <w:bCs/>
          <w:sz w:val="24"/>
          <w:szCs w:val="24"/>
        </w:rPr>
        <w:t xml:space="preserve"> the twelve skills assessed in the TGMD</w:t>
      </w:r>
      <w:r w:rsidR="00AE6B06">
        <w:rPr>
          <w:rFonts w:ascii="Times New Roman" w:hAnsi="Times New Roman" w:cs="Times New Roman"/>
          <w:bCs/>
          <w:sz w:val="24"/>
          <w:szCs w:val="24"/>
        </w:rPr>
        <w:t>. Running</w:t>
      </w:r>
      <w:r w:rsidR="00900402">
        <w:rPr>
          <w:rFonts w:ascii="Times New Roman" w:hAnsi="Times New Roman" w:cs="Times New Roman"/>
          <w:bCs/>
          <w:sz w:val="24"/>
          <w:szCs w:val="24"/>
        </w:rPr>
        <w:t>, bouncing, jumping, throwing and striking were the skills to show the most significant improvement</w:t>
      </w:r>
      <w:r w:rsidR="008622EF">
        <w:rPr>
          <w:rFonts w:ascii="Times New Roman" w:hAnsi="Times New Roman" w:cs="Times New Roman"/>
          <w:bCs/>
          <w:sz w:val="24"/>
          <w:szCs w:val="24"/>
        </w:rPr>
        <w:t xml:space="preserve"> </w:t>
      </w:r>
      <w:r w:rsidR="00051A0D">
        <w:rPr>
          <w:rFonts w:ascii="Times New Roman" w:hAnsi="Times New Roman" w:cs="Times New Roman"/>
          <w:bCs/>
          <w:sz w:val="24"/>
          <w:szCs w:val="24"/>
        </w:rPr>
        <w:t xml:space="preserve">between pre-test to post-test, </w:t>
      </w:r>
      <w:r w:rsidR="008622EF">
        <w:rPr>
          <w:rFonts w:ascii="Times New Roman" w:hAnsi="Times New Roman" w:cs="Times New Roman"/>
          <w:bCs/>
          <w:sz w:val="24"/>
          <w:szCs w:val="24"/>
        </w:rPr>
        <w:t xml:space="preserve">with </w:t>
      </w:r>
      <w:r w:rsidR="006C3A55">
        <w:rPr>
          <w:rFonts w:ascii="Times New Roman" w:hAnsi="Times New Roman" w:cs="Times New Roman"/>
          <w:bCs/>
          <w:sz w:val="24"/>
          <w:szCs w:val="24"/>
        </w:rPr>
        <w:t>all</w:t>
      </w:r>
      <w:r w:rsidR="00AC2242">
        <w:rPr>
          <w:rFonts w:ascii="Times New Roman" w:hAnsi="Times New Roman" w:cs="Times New Roman"/>
          <w:bCs/>
          <w:sz w:val="24"/>
          <w:szCs w:val="24"/>
        </w:rPr>
        <w:t xml:space="preserve"> those skills showing </w:t>
      </w:r>
      <w:r w:rsidR="00C30C15">
        <w:rPr>
          <w:rFonts w:ascii="Times New Roman" w:hAnsi="Times New Roman" w:cs="Times New Roman"/>
          <w:bCs/>
          <w:sz w:val="24"/>
          <w:szCs w:val="24"/>
        </w:rPr>
        <w:t xml:space="preserve">the intervention group with </w:t>
      </w:r>
      <w:r w:rsidR="007A070E">
        <w:rPr>
          <w:rFonts w:ascii="Times New Roman" w:hAnsi="Times New Roman" w:cs="Times New Roman"/>
          <w:bCs/>
          <w:sz w:val="24"/>
          <w:szCs w:val="24"/>
        </w:rPr>
        <w:t>greater improvement of at least 50%</w:t>
      </w:r>
      <w:r w:rsidR="00636B15">
        <w:rPr>
          <w:rFonts w:ascii="Times New Roman" w:hAnsi="Times New Roman" w:cs="Times New Roman"/>
          <w:bCs/>
          <w:sz w:val="24"/>
          <w:szCs w:val="24"/>
        </w:rPr>
        <w:t xml:space="preserve"> </w:t>
      </w:r>
      <w:r w:rsidR="00567AA9">
        <w:rPr>
          <w:rFonts w:ascii="Times New Roman" w:hAnsi="Times New Roman" w:cs="Times New Roman"/>
          <w:bCs/>
          <w:sz w:val="24"/>
          <w:szCs w:val="24"/>
        </w:rPr>
        <w:t>compared to the control group</w:t>
      </w:r>
      <w:r w:rsidR="00B86A56">
        <w:rPr>
          <w:rFonts w:ascii="Times New Roman" w:hAnsi="Times New Roman" w:cs="Times New Roman"/>
          <w:bCs/>
          <w:sz w:val="24"/>
          <w:szCs w:val="24"/>
        </w:rPr>
        <w:t xml:space="preserve">. </w:t>
      </w:r>
      <w:r w:rsidR="00851DAC">
        <w:rPr>
          <w:rFonts w:ascii="Times New Roman" w:hAnsi="Times New Roman" w:cs="Times New Roman"/>
          <w:bCs/>
          <w:sz w:val="24"/>
          <w:szCs w:val="24"/>
        </w:rPr>
        <w:t xml:space="preserve">In comparison the </w:t>
      </w:r>
      <w:r w:rsidR="005B5E88">
        <w:rPr>
          <w:rFonts w:ascii="Times New Roman" w:hAnsi="Times New Roman" w:cs="Times New Roman"/>
          <w:bCs/>
          <w:sz w:val="24"/>
          <w:szCs w:val="24"/>
        </w:rPr>
        <w:t xml:space="preserve">control group would show only modest improvement. </w:t>
      </w:r>
      <w:r w:rsidR="005C18E0">
        <w:rPr>
          <w:rFonts w:ascii="Times New Roman" w:hAnsi="Times New Roman" w:cs="Times New Roman"/>
          <w:bCs/>
          <w:sz w:val="24"/>
          <w:szCs w:val="24"/>
        </w:rPr>
        <w:t>Ta</w:t>
      </w:r>
      <w:r w:rsidR="00586040">
        <w:rPr>
          <w:rFonts w:ascii="Times New Roman" w:hAnsi="Times New Roman" w:cs="Times New Roman"/>
          <w:bCs/>
          <w:sz w:val="24"/>
          <w:szCs w:val="24"/>
        </w:rPr>
        <w:t xml:space="preserve">unton et al (2017) would use the TGMD2 </w:t>
      </w:r>
      <w:r w:rsidR="002F5B00">
        <w:rPr>
          <w:rFonts w:ascii="Times New Roman" w:hAnsi="Times New Roman" w:cs="Times New Roman"/>
          <w:bCs/>
          <w:sz w:val="24"/>
          <w:szCs w:val="24"/>
        </w:rPr>
        <w:t>in their assessment and also reported increase in general fundamental motor skill</w:t>
      </w:r>
      <w:r w:rsidR="006D63B5">
        <w:rPr>
          <w:rFonts w:ascii="Times New Roman" w:hAnsi="Times New Roman" w:cs="Times New Roman"/>
          <w:bCs/>
          <w:sz w:val="24"/>
          <w:szCs w:val="24"/>
        </w:rPr>
        <w:t xml:space="preserve"> using a SKIP</w:t>
      </w:r>
      <w:r w:rsidR="00D96CF6">
        <w:rPr>
          <w:rFonts w:ascii="Times New Roman" w:hAnsi="Times New Roman" w:cs="Times New Roman"/>
          <w:bCs/>
          <w:sz w:val="24"/>
          <w:szCs w:val="24"/>
        </w:rPr>
        <w:t>-UDL approach</w:t>
      </w:r>
      <w:r w:rsidR="00753652">
        <w:rPr>
          <w:rFonts w:ascii="Times New Roman" w:hAnsi="Times New Roman" w:cs="Times New Roman"/>
          <w:bCs/>
          <w:sz w:val="24"/>
          <w:szCs w:val="24"/>
        </w:rPr>
        <w:t xml:space="preserve"> that factored both student’s with and without disability compared to a control group</w:t>
      </w:r>
      <w:r w:rsidR="00E80971">
        <w:rPr>
          <w:rFonts w:ascii="Times New Roman" w:hAnsi="Times New Roman" w:cs="Times New Roman"/>
          <w:bCs/>
          <w:sz w:val="24"/>
          <w:szCs w:val="24"/>
        </w:rPr>
        <w:t xml:space="preserve">, in </w:t>
      </w:r>
      <w:r w:rsidR="007B6111">
        <w:rPr>
          <w:rFonts w:ascii="Times New Roman" w:hAnsi="Times New Roman" w:cs="Times New Roman"/>
          <w:bCs/>
          <w:sz w:val="24"/>
          <w:szCs w:val="24"/>
        </w:rPr>
        <w:t xml:space="preserve">their findings it was shown that FMS improvement </w:t>
      </w:r>
      <w:r w:rsidR="007A21BA">
        <w:rPr>
          <w:rFonts w:ascii="Times New Roman" w:hAnsi="Times New Roman" w:cs="Times New Roman"/>
          <w:bCs/>
          <w:sz w:val="24"/>
          <w:szCs w:val="24"/>
        </w:rPr>
        <w:t>took place regardless of whether participants had or did not have a disability</w:t>
      </w:r>
      <w:r w:rsidR="003D1584">
        <w:rPr>
          <w:rFonts w:ascii="Times New Roman" w:hAnsi="Times New Roman" w:cs="Times New Roman"/>
          <w:bCs/>
          <w:sz w:val="24"/>
          <w:szCs w:val="24"/>
        </w:rPr>
        <w:t xml:space="preserve">. </w:t>
      </w:r>
      <w:r w:rsidR="002A171E">
        <w:rPr>
          <w:rFonts w:ascii="Times New Roman" w:hAnsi="Times New Roman" w:cs="Times New Roman"/>
          <w:bCs/>
          <w:sz w:val="24"/>
          <w:szCs w:val="24"/>
        </w:rPr>
        <w:t xml:space="preserve">Taunton et al (2017) </w:t>
      </w:r>
      <w:r w:rsidR="00F2188D">
        <w:rPr>
          <w:rFonts w:ascii="Times New Roman" w:hAnsi="Times New Roman" w:cs="Times New Roman"/>
          <w:bCs/>
          <w:sz w:val="24"/>
          <w:szCs w:val="24"/>
        </w:rPr>
        <w:t>included</w:t>
      </w:r>
      <w:r w:rsidR="002A171E">
        <w:rPr>
          <w:rFonts w:ascii="Times New Roman" w:hAnsi="Times New Roman" w:cs="Times New Roman"/>
          <w:bCs/>
          <w:sz w:val="24"/>
          <w:szCs w:val="24"/>
        </w:rPr>
        <w:t xml:space="preserve"> Goodway &amp; </w:t>
      </w:r>
      <w:proofErr w:type="spellStart"/>
      <w:r w:rsidR="002A171E">
        <w:rPr>
          <w:rFonts w:ascii="Times New Roman" w:hAnsi="Times New Roman" w:cs="Times New Roman"/>
          <w:bCs/>
          <w:sz w:val="24"/>
          <w:szCs w:val="24"/>
        </w:rPr>
        <w:t>Branta</w:t>
      </w:r>
      <w:proofErr w:type="spellEnd"/>
      <w:r w:rsidR="002A171E">
        <w:rPr>
          <w:rFonts w:ascii="Times New Roman" w:hAnsi="Times New Roman" w:cs="Times New Roman"/>
          <w:bCs/>
          <w:sz w:val="24"/>
          <w:szCs w:val="24"/>
        </w:rPr>
        <w:t xml:space="preserve"> (2003) </w:t>
      </w:r>
      <w:r w:rsidR="00F2188D">
        <w:rPr>
          <w:rFonts w:ascii="Times New Roman" w:hAnsi="Times New Roman" w:cs="Times New Roman"/>
          <w:bCs/>
          <w:sz w:val="24"/>
          <w:szCs w:val="24"/>
        </w:rPr>
        <w:t xml:space="preserve">when </w:t>
      </w:r>
      <w:r w:rsidR="00E20AC7">
        <w:rPr>
          <w:rFonts w:ascii="Times New Roman" w:hAnsi="Times New Roman" w:cs="Times New Roman"/>
          <w:bCs/>
          <w:sz w:val="24"/>
          <w:szCs w:val="24"/>
        </w:rPr>
        <w:t>stating their findings of improvements of FMS were consistent with previous studies</w:t>
      </w:r>
      <w:r w:rsidR="00F2188D">
        <w:rPr>
          <w:rFonts w:ascii="Times New Roman" w:hAnsi="Times New Roman" w:cs="Times New Roman"/>
          <w:bCs/>
          <w:sz w:val="24"/>
          <w:szCs w:val="24"/>
        </w:rPr>
        <w:t xml:space="preserve">. </w:t>
      </w:r>
    </w:p>
    <w:p w14:paraId="3C51F7C0" w14:textId="2F9A53B2" w:rsidR="00690B0D" w:rsidRDefault="00690B0D" w:rsidP="00C67671">
      <w:pPr>
        <w:rPr>
          <w:rFonts w:ascii="Times New Roman" w:hAnsi="Times New Roman" w:cs="Times New Roman"/>
          <w:bCs/>
          <w:sz w:val="24"/>
          <w:szCs w:val="24"/>
        </w:rPr>
      </w:pPr>
    </w:p>
    <w:p w14:paraId="4E89B06D" w14:textId="6660FC5A" w:rsidR="00690B0D" w:rsidRDefault="00690B0D" w:rsidP="00C67671">
      <w:pPr>
        <w:rPr>
          <w:rFonts w:ascii="Times New Roman" w:hAnsi="Times New Roman" w:cs="Times New Roman"/>
          <w:bCs/>
          <w:sz w:val="24"/>
          <w:szCs w:val="24"/>
        </w:rPr>
      </w:pPr>
      <w:r>
        <w:rPr>
          <w:rFonts w:ascii="Times New Roman" w:hAnsi="Times New Roman" w:cs="Times New Roman"/>
          <w:bCs/>
          <w:sz w:val="24"/>
          <w:szCs w:val="24"/>
        </w:rPr>
        <w:t>For locomotor skill</w:t>
      </w:r>
      <w:r w:rsidR="00C21F87">
        <w:rPr>
          <w:rFonts w:ascii="Times New Roman" w:hAnsi="Times New Roman" w:cs="Times New Roman"/>
          <w:bCs/>
          <w:sz w:val="24"/>
          <w:szCs w:val="24"/>
        </w:rPr>
        <w:t xml:space="preserve"> there were six of the eleven studies confirming positive results </w:t>
      </w:r>
      <w:r w:rsidR="005A5B80">
        <w:rPr>
          <w:rFonts w:ascii="Times New Roman" w:hAnsi="Times New Roman" w:cs="Times New Roman"/>
          <w:bCs/>
          <w:sz w:val="24"/>
          <w:szCs w:val="24"/>
        </w:rPr>
        <w:t>of motor skill intervention against</w:t>
      </w:r>
      <w:r w:rsidR="000F5AF0">
        <w:rPr>
          <w:rFonts w:ascii="Times New Roman" w:hAnsi="Times New Roman" w:cs="Times New Roman"/>
          <w:bCs/>
          <w:sz w:val="24"/>
          <w:szCs w:val="24"/>
        </w:rPr>
        <w:t xml:space="preserve"> development of locomotor skill</w:t>
      </w:r>
      <w:r w:rsidR="00257680">
        <w:rPr>
          <w:rFonts w:ascii="Times New Roman" w:hAnsi="Times New Roman" w:cs="Times New Roman"/>
          <w:bCs/>
          <w:sz w:val="24"/>
          <w:szCs w:val="24"/>
        </w:rPr>
        <w:t xml:space="preserve">. </w:t>
      </w:r>
      <w:r w:rsidR="00296AEF">
        <w:rPr>
          <w:rFonts w:ascii="Times New Roman" w:hAnsi="Times New Roman" w:cs="Times New Roman"/>
          <w:bCs/>
          <w:sz w:val="24"/>
          <w:szCs w:val="24"/>
        </w:rPr>
        <w:t xml:space="preserve">All six of the studies showed </w:t>
      </w:r>
      <w:r w:rsidR="00347087">
        <w:rPr>
          <w:rFonts w:ascii="Times New Roman" w:hAnsi="Times New Roman" w:cs="Times New Roman"/>
          <w:bCs/>
          <w:sz w:val="24"/>
          <w:szCs w:val="24"/>
        </w:rPr>
        <w:lastRenderedPageBreak/>
        <w:t>improvement against a comparative control group</w:t>
      </w:r>
      <w:r w:rsidR="00780E4F">
        <w:rPr>
          <w:rFonts w:ascii="Times New Roman" w:hAnsi="Times New Roman" w:cs="Times New Roman"/>
          <w:bCs/>
          <w:sz w:val="24"/>
          <w:szCs w:val="24"/>
        </w:rPr>
        <w:t xml:space="preserve"> (Apache, 2005; Goodway &amp; </w:t>
      </w:r>
      <w:proofErr w:type="spellStart"/>
      <w:r w:rsidR="00780E4F">
        <w:rPr>
          <w:rFonts w:ascii="Times New Roman" w:hAnsi="Times New Roman" w:cs="Times New Roman"/>
          <w:bCs/>
          <w:sz w:val="24"/>
          <w:szCs w:val="24"/>
        </w:rPr>
        <w:t>Branta</w:t>
      </w:r>
      <w:proofErr w:type="spellEnd"/>
      <w:r w:rsidR="00780E4F">
        <w:rPr>
          <w:rFonts w:ascii="Times New Roman" w:hAnsi="Times New Roman" w:cs="Times New Roman"/>
          <w:bCs/>
          <w:sz w:val="24"/>
          <w:szCs w:val="24"/>
        </w:rPr>
        <w:t>, 2003</w:t>
      </w:r>
      <w:r w:rsidR="009F5C3D">
        <w:rPr>
          <w:rFonts w:ascii="Times New Roman" w:hAnsi="Times New Roman" w:cs="Times New Roman"/>
          <w:bCs/>
          <w:sz w:val="24"/>
          <w:szCs w:val="24"/>
        </w:rPr>
        <w:t>; Goodway et al, 2003</w:t>
      </w:r>
      <w:r w:rsidR="00B54C52">
        <w:rPr>
          <w:rFonts w:ascii="Times New Roman" w:hAnsi="Times New Roman" w:cs="Times New Roman"/>
          <w:bCs/>
          <w:sz w:val="24"/>
          <w:szCs w:val="24"/>
        </w:rPr>
        <w:t xml:space="preserve">; </w:t>
      </w:r>
      <w:proofErr w:type="spellStart"/>
      <w:r w:rsidR="00672300">
        <w:rPr>
          <w:rFonts w:ascii="Times New Roman" w:hAnsi="Times New Roman" w:cs="Times New Roman"/>
          <w:bCs/>
          <w:sz w:val="24"/>
          <w:szCs w:val="24"/>
        </w:rPr>
        <w:t>Ketcheson</w:t>
      </w:r>
      <w:proofErr w:type="spellEnd"/>
      <w:r w:rsidR="00672300">
        <w:rPr>
          <w:rFonts w:ascii="Times New Roman" w:hAnsi="Times New Roman" w:cs="Times New Roman"/>
          <w:bCs/>
          <w:sz w:val="24"/>
          <w:szCs w:val="24"/>
        </w:rPr>
        <w:t xml:space="preserve"> et al, 2017;</w:t>
      </w:r>
      <w:r w:rsidR="008F3643">
        <w:rPr>
          <w:rFonts w:ascii="Times New Roman" w:hAnsi="Times New Roman" w:cs="Times New Roman"/>
          <w:bCs/>
          <w:sz w:val="24"/>
          <w:szCs w:val="24"/>
        </w:rPr>
        <w:t xml:space="preserve"> </w:t>
      </w:r>
      <w:proofErr w:type="spellStart"/>
      <w:r w:rsidR="008F3643">
        <w:rPr>
          <w:rFonts w:ascii="Times New Roman" w:hAnsi="Times New Roman" w:cs="Times New Roman"/>
          <w:bCs/>
          <w:sz w:val="24"/>
          <w:szCs w:val="24"/>
        </w:rPr>
        <w:t>V</w:t>
      </w:r>
      <w:r w:rsidR="0038120B">
        <w:rPr>
          <w:rFonts w:ascii="Times New Roman" w:hAnsi="Times New Roman" w:cs="Times New Roman"/>
          <w:bCs/>
          <w:sz w:val="24"/>
          <w:szCs w:val="24"/>
        </w:rPr>
        <w:t>alentini</w:t>
      </w:r>
      <w:proofErr w:type="spellEnd"/>
      <w:r w:rsidR="0038120B">
        <w:rPr>
          <w:rFonts w:ascii="Times New Roman" w:hAnsi="Times New Roman" w:cs="Times New Roman"/>
          <w:bCs/>
          <w:sz w:val="24"/>
          <w:szCs w:val="24"/>
        </w:rPr>
        <w:t xml:space="preserve"> &amp; </w:t>
      </w:r>
      <w:proofErr w:type="spellStart"/>
      <w:r w:rsidR="0038120B">
        <w:rPr>
          <w:rFonts w:ascii="Times New Roman" w:hAnsi="Times New Roman" w:cs="Times New Roman"/>
          <w:bCs/>
          <w:sz w:val="24"/>
          <w:szCs w:val="24"/>
        </w:rPr>
        <w:t>Rudishill</w:t>
      </w:r>
      <w:proofErr w:type="spellEnd"/>
      <w:r w:rsidR="0038120B">
        <w:rPr>
          <w:rFonts w:ascii="Times New Roman" w:hAnsi="Times New Roman" w:cs="Times New Roman"/>
          <w:bCs/>
          <w:sz w:val="24"/>
          <w:szCs w:val="24"/>
        </w:rPr>
        <w:t>, 2004(a);</w:t>
      </w:r>
      <w:r w:rsidR="00672300">
        <w:rPr>
          <w:rFonts w:ascii="Times New Roman" w:hAnsi="Times New Roman" w:cs="Times New Roman"/>
          <w:bCs/>
          <w:sz w:val="24"/>
          <w:szCs w:val="24"/>
        </w:rPr>
        <w:t xml:space="preserve"> </w:t>
      </w:r>
      <w:proofErr w:type="spellStart"/>
      <w:r w:rsidR="00672300">
        <w:rPr>
          <w:rFonts w:ascii="Times New Roman" w:hAnsi="Times New Roman" w:cs="Times New Roman"/>
          <w:bCs/>
          <w:sz w:val="24"/>
          <w:szCs w:val="24"/>
        </w:rPr>
        <w:t>Valentini</w:t>
      </w:r>
      <w:proofErr w:type="spellEnd"/>
      <w:r w:rsidR="00672300">
        <w:rPr>
          <w:rFonts w:ascii="Times New Roman" w:hAnsi="Times New Roman" w:cs="Times New Roman"/>
          <w:bCs/>
          <w:sz w:val="24"/>
          <w:szCs w:val="24"/>
        </w:rPr>
        <w:t xml:space="preserve"> &amp; </w:t>
      </w:r>
      <w:proofErr w:type="spellStart"/>
      <w:r w:rsidR="00672300">
        <w:rPr>
          <w:rFonts w:ascii="Times New Roman" w:hAnsi="Times New Roman" w:cs="Times New Roman"/>
          <w:bCs/>
          <w:sz w:val="24"/>
          <w:szCs w:val="24"/>
        </w:rPr>
        <w:t>Rudishill</w:t>
      </w:r>
      <w:proofErr w:type="spellEnd"/>
      <w:r w:rsidR="00672300">
        <w:rPr>
          <w:rFonts w:ascii="Times New Roman" w:hAnsi="Times New Roman" w:cs="Times New Roman"/>
          <w:bCs/>
          <w:sz w:val="24"/>
          <w:szCs w:val="24"/>
        </w:rPr>
        <w:t>, 2004(b))</w:t>
      </w:r>
      <w:r w:rsidR="00347087">
        <w:rPr>
          <w:rFonts w:ascii="Times New Roman" w:hAnsi="Times New Roman" w:cs="Times New Roman"/>
          <w:bCs/>
          <w:sz w:val="24"/>
          <w:szCs w:val="24"/>
        </w:rPr>
        <w:t>, with two of those describing significant improvement</w:t>
      </w:r>
      <w:r w:rsidR="00663378">
        <w:rPr>
          <w:rFonts w:ascii="Times New Roman" w:hAnsi="Times New Roman" w:cs="Times New Roman"/>
          <w:bCs/>
          <w:sz w:val="24"/>
          <w:szCs w:val="24"/>
        </w:rPr>
        <w:t xml:space="preserve"> (Apache, 2005; Goodway et al, 2003)</w:t>
      </w:r>
      <w:r w:rsidR="00087C03">
        <w:rPr>
          <w:rFonts w:ascii="Times New Roman" w:hAnsi="Times New Roman" w:cs="Times New Roman"/>
          <w:bCs/>
          <w:sz w:val="24"/>
          <w:szCs w:val="24"/>
        </w:rPr>
        <w:t xml:space="preserve">. </w:t>
      </w:r>
      <w:r w:rsidR="00F84BD9">
        <w:rPr>
          <w:rFonts w:ascii="Times New Roman" w:hAnsi="Times New Roman" w:cs="Times New Roman"/>
          <w:bCs/>
          <w:sz w:val="24"/>
          <w:szCs w:val="24"/>
        </w:rPr>
        <w:t xml:space="preserve">Goodway &amp; </w:t>
      </w:r>
      <w:proofErr w:type="spellStart"/>
      <w:r w:rsidR="00F84BD9">
        <w:rPr>
          <w:rFonts w:ascii="Times New Roman" w:hAnsi="Times New Roman" w:cs="Times New Roman"/>
          <w:bCs/>
          <w:sz w:val="24"/>
          <w:szCs w:val="24"/>
        </w:rPr>
        <w:t>Branta</w:t>
      </w:r>
      <w:r w:rsidR="0066380B">
        <w:rPr>
          <w:rFonts w:ascii="Times New Roman" w:hAnsi="Times New Roman" w:cs="Times New Roman"/>
          <w:bCs/>
          <w:sz w:val="24"/>
          <w:szCs w:val="24"/>
        </w:rPr>
        <w:t>’s</w:t>
      </w:r>
      <w:proofErr w:type="spellEnd"/>
      <w:r w:rsidR="00F84BD9">
        <w:rPr>
          <w:rFonts w:ascii="Times New Roman" w:hAnsi="Times New Roman" w:cs="Times New Roman"/>
          <w:bCs/>
          <w:sz w:val="24"/>
          <w:szCs w:val="24"/>
        </w:rPr>
        <w:t xml:space="preserve"> (2003)</w:t>
      </w:r>
      <w:r w:rsidR="0066380B">
        <w:rPr>
          <w:rFonts w:ascii="Times New Roman" w:hAnsi="Times New Roman" w:cs="Times New Roman"/>
          <w:bCs/>
          <w:sz w:val="24"/>
          <w:szCs w:val="24"/>
        </w:rPr>
        <w:t xml:space="preserve"> findings showed their control group remained stagnant </w:t>
      </w:r>
      <w:r w:rsidR="00744C6B">
        <w:rPr>
          <w:rFonts w:ascii="Times New Roman" w:hAnsi="Times New Roman" w:cs="Times New Roman"/>
          <w:bCs/>
          <w:sz w:val="24"/>
          <w:szCs w:val="24"/>
        </w:rPr>
        <w:t xml:space="preserve">showing the same scores post-test as they had pre-test while their motor skill intervention (MSI) group </w:t>
      </w:r>
      <w:r w:rsidR="000D7B54">
        <w:rPr>
          <w:rFonts w:ascii="Times New Roman" w:hAnsi="Times New Roman" w:cs="Times New Roman"/>
          <w:bCs/>
          <w:sz w:val="24"/>
          <w:szCs w:val="24"/>
        </w:rPr>
        <w:t xml:space="preserve">showed </w:t>
      </w:r>
      <w:r w:rsidR="00D109F5">
        <w:rPr>
          <w:rFonts w:ascii="Times New Roman" w:hAnsi="Times New Roman" w:cs="Times New Roman"/>
          <w:bCs/>
          <w:sz w:val="24"/>
          <w:szCs w:val="24"/>
        </w:rPr>
        <w:t>an improvement In their scoring system from 15% to 80%, the stagnant results of their control group meant</w:t>
      </w:r>
      <w:r w:rsidR="00CD2F4F">
        <w:rPr>
          <w:rFonts w:ascii="Times New Roman" w:hAnsi="Times New Roman" w:cs="Times New Roman"/>
          <w:bCs/>
          <w:sz w:val="24"/>
          <w:szCs w:val="24"/>
        </w:rPr>
        <w:t xml:space="preserve"> they were at 26% in comparison meaning that their intervention had also managed to overcome </w:t>
      </w:r>
      <w:r w:rsidR="00DA5B4B">
        <w:rPr>
          <w:rFonts w:ascii="Times New Roman" w:hAnsi="Times New Roman" w:cs="Times New Roman"/>
          <w:bCs/>
          <w:sz w:val="24"/>
          <w:szCs w:val="24"/>
        </w:rPr>
        <w:t xml:space="preserve">pre-test disadvantages. </w:t>
      </w:r>
      <w:r w:rsidR="004E597B">
        <w:rPr>
          <w:rFonts w:ascii="Times New Roman" w:hAnsi="Times New Roman" w:cs="Times New Roman"/>
          <w:bCs/>
          <w:sz w:val="24"/>
          <w:szCs w:val="24"/>
        </w:rPr>
        <w:t xml:space="preserve">Apache’s (2005) findings showed improvement in </w:t>
      </w:r>
      <w:r w:rsidR="002D6C29">
        <w:rPr>
          <w:rFonts w:ascii="Times New Roman" w:hAnsi="Times New Roman" w:cs="Times New Roman"/>
          <w:bCs/>
          <w:sz w:val="24"/>
          <w:szCs w:val="24"/>
        </w:rPr>
        <w:t xml:space="preserve">locomotor skill as a result of their </w:t>
      </w:r>
      <w:r w:rsidR="00C907A2">
        <w:rPr>
          <w:rFonts w:ascii="Times New Roman" w:hAnsi="Times New Roman" w:cs="Times New Roman"/>
          <w:bCs/>
          <w:sz w:val="24"/>
          <w:szCs w:val="24"/>
        </w:rPr>
        <w:t>intervention but</w:t>
      </w:r>
      <w:r w:rsidR="002D6C29">
        <w:rPr>
          <w:rFonts w:ascii="Times New Roman" w:hAnsi="Times New Roman" w:cs="Times New Roman"/>
          <w:bCs/>
          <w:sz w:val="24"/>
          <w:szCs w:val="24"/>
        </w:rPr>
        <w:t xml:space="preserve"> used their results to identify </w:t>
      </w:r>
      <w:r w:rsidR="002A4240">
        <w:rPr>
          <w:rFonts w:ascii="Times New Roman" w:hAnsi="Times New Roman" w:cs="Times New Roman"/>
          <w:bCs/>
          <w:sz w:val="24"/>
          <w:szCs w:val="24"/>
        </w:rPr>
        <w:t>an activity-based approach as a better approach than direct instruction</w:t>
      </w:r>
      <w:r w:rsidR="00672593">
        <w:rPr>
          <w:rFonts w:ascii="Times New Roman" w:hAnsi="Times New Roman" w:cs="Times New Roman"/>
          <w:bCs/>
          <w:sz w:val="24"/>
          <w:szCs w:val="24"/>
        </w:rPr>
        <w:t>. Goodway et al (2003)</w:t>
      </w:r>
      <w:r w:rsidR="007E0BC8">
        <w:rPr>
          <w:rFonts w:ascii="Times New Roman" w:hAnsi="Times New Roman" w:cs="Times New Roman"/>
          <w:bCs/>
          <w:sz w:val="24"/>
          <w:szCs w:val="24"/>
        </w:rPr>
        <w:t xml:space="preserve"> was similar to Goodway &amp; </w:t>
      </w:r>
      <w:proofErr w:type="spellStart"/>
      <w:r w:rsidR="007E0BC8">
        <w:rPr>
          <w:rFonts w:ascii="Times New Roman" w:hAnsi="Times New Roman" w:cs="Times New Roman"/>
          <w:bCs/>
          <w:sz w:val="24"/>
          <w:szCs w:val="24"/>
        </w:rPr>
        <w:t>Branta</w:t>
      </w:r>
      <w:proofErr w:type="spellEnd"/>
      <w:r w:rsidR="007E0BC8">
        <w:rPr>
          <w:rFonts w:ascii="Times New Roman" w:hAnsi="Times New Roman" w:cs="Times New Roman"/>
          <w:bCs/>
          <w:sz w:val="24"/>
          <w:szCs w:val="24"/>
        </w:rPr>
        <w:t xml:space="preserve"> (</w:t>
      </w:r>
      <w:r w:rsidR="00C907A2">
        <w:rPr>
          <w:rFonts w:ascii="Times New Roman" w:hAnsi="Times New Roman" w:cs="Times New Roman"/>
          <w:bCs/>
          <w:sz w:val="24"/>
          <w:szCs w:val="24"/>
        </w:rPr>
        <w:t xml:space="preserve">2003) In that their intervention </w:t>
      </w:r>
      <w:r w:rsidR="002F5A4D">
        <w:rPr>
          <w:rFonts w:ascii="Times New Roman" w:hAnsi="Times New Roman" w:cs="Times New Roman"/>
          <w:bCs/>
          <w:sz w:val="24"/>
          <w:szCs w:val="24"/>
        </w:rPr>
        <w:t>also reflected improvement compared to a stagnant control group</w:t>
      </w:r>
      <w:r w:rsidR="00C944DD">
        <w:rPr>
          <w:rFonts w:ascii="Times New Roman" w:hAnsi="Times New Roman" w:cs="Times New Roman"/>
          <w:bCs/>
          <w:sz w:val="24"/>
          <w:szCs w:val="24"/>
        </w:rPr>
        <w:t xml:space="preserve">, they would use percentile ranks to outline these differences with the control group only experiencing modest change from </w:t>
      </w:r>
      <w:r w:rsidR="00112308">
        <w:rPr>
          <w:rFonts w:ascii="Times New Roman" w:hAnsi="Times New Roman" w:cs="Times New Roman"/>
          <w:bCs/>
          <w:sz w:val="24"/>
          <w:szCs w:val="24"/>
        </w:rPr>
        <w:t>70 to 8, but the intervention</w:t>
      </w:r>
      <w:r w:rsidR="004342DC">
        <w:rPr>
          <w:rFonts w:ascii="Times New Roman" w:hAnsi="Times New Roman" w:cs="Times New Roman"/>
          <w:bCs/>
          <w:sz w:val="24"/>
          <w:szCs w:val="24"/>
        </w:rPr>
        <w:t xml:space="preserve"> group</w:t>
      </w:r>
      <w:r w:rsidR="00112308">
        <w:rPr>
          <w:rFonts w:ascii="Times New Roman" w:hAnsi="Times New Roman" w:cs="Times New Roman"/>
          <w:bCs/>
          <w:sz w:val="24"/>
          <w:szCs w:val="24"/>
        </w:rPr>
        <w:t>, in this case using a SKIP approach</w:t>
      </w:r>
      <w:r w:rsidR="004342DC">
        <w:rPr>
          <w:rFonts w:ascii="Times New Roman" w:hAnsi="Times New Roman" w:cs="Times New Roman"/>
          <w:bCs/>
          <w:sz w:val="24"/>
          <w:szCs w:val="24"/>
        </w:rPr>
        <w:t>, rising from 7 to 50</w:t>
      </w:r>
      <w:r w:rsidR="000A548A">
        <w:rPr>
          <w:rFonts w:ascii="Times New Roman" w:hAnsi="Times New Roman" w:cs="Times New Roman"/>
          <w:bCs/>
          <w:sz w:val="24"/>
          <w:szCs w:val="24"/>
        </w:rPr>
        <w:t xml:space="preserve">. </w:t>
      </w:r>
      <w:proofErr w:type="spellStart"/>
      <w:r w:rsidR="00D7542E">
        <w:rPr>
          <w:rFonts w:ascii="Times New Roman" w:hAnsi="Times New Roman" w:cs="Times New Roman"/>
          <w:bCs/>
          <w:sz w:val="24"/>
          <w:szCs w:val="24"/>
        </w:rPr>
        <w:t>Ketcheson</w:t>
      </w:r>
      <w:proofErr w:type="spellEnd"/>
      <w:r w:rsidR="00D7542E">
        <w:rPr>
          <w:rFonts w:ascii="Times New Roman" w:hAnsi="Times New Roman" w:cs="Times New Roman"/>
          <w:bCs/>
          <w:sz w:val="24"/>
          <w:szCs w:val="24"/>
        </w:rPr>
        <w:t xml:space="preserve"> </w:t>
      </w:r>
      <w:r w:rsidR="00F07FC7">
        <w:rPr>
          <w:rFonts w:ascii="Times New Roman" w:hAnsi="Times New Roman" w:cs="Times New Roman"/>
          <w:bCs/>
          <w:sz w:val="24"/>
          <w:szCs w:val="24"/>
        </w:rPr>
        <w:t>et al (2017) reported raw scores from the TGMD2</w:t>
      </w:r>
      <w:r w:rsidR="00932259">
        <w:rPr>
          <w:rFonts w:ascii="Times New Roman" w:hAnsi="Times New Roman" w:cs="Times New Roman"/>
          <w:bCs/>
          <w:sz w:val="24"/>
          <w:szCs w:val="24"/>
        </w:rPr>
        <w:t xml:space="preserve">, showing </w:t>
      </w:r>
      <w:r w:rsidR="002646C2">
        <w:rPr>
          <w:rFonts w:ascii="Times New Roman" w:hAnsi="Times New Roman" w:cs="Times New Roman"/>
          <w:bCs/>
          <w:sz w:val="24"/>
          <w:szCs w:val="24"/>
        </w:rPr>
        <w:t xml:space="preserve">a similar </w:t>
      </w:r>
      <w:r w:rsidR="005C7F5A">
        <w:rPr>
          <w:rFonts w:ascii="Times New Roman" w:hAnsi="Times New Roman" w:cs="Times New Roman"/>
          <w:bCs/>
          <w:sz w:val="24"/>
          <w:szCs w:val="24"/>
        </w:rPr>
        <w:t xml:space="preserve">pattern to Goodway &amp; </w:t>
      </w:r>
      <w:proofErr w:type="spellStart"/>
      <w:r w:rsidR="005C7F5A">
        <w:rPr>
          <w:rFonts w:ascii="Times New Roman" w:hAnsi="Times New Roman" w:cs="Times New Roman"/>
          <w:bCs/>
          <w:sz w:val="24"/>
          <w:szCs w:val="24"/>
        </w:rPr>
        <w:t>Branta</w:t>
      </w:r>
      <w:proofErr w:type="spellEnd"/>
      <w:r w:rsidR="005C7F5A">
        <w:rPr>
          <w:rFonts w:ascii="Times New Roman" w:hAnsi="Times New Roman" w:cs="Times New Roman"/>
          <w:bCs/>
          <w:sz w:val="24"/>
          <w:szCs w:val="24"/>
        </w:rPr>
        <w:t xml:space="preserve"> (2003) that their intervention group also showed </w:t>
      </w:r>
      <w:r w:rsidR="007C2C9A">
        <w:rPr>
          <w:rFonts w:ascii="Times New Roman" w:hAnsi="Times New Roman" w:cs="Times New Roman"/>
          <w:bCs/>
          <w:sz w:val="24"/>
          <w:szCs w:val="24"/>
        </w:rPr>
        <w:t>differences in scores of at least 50% when compared to the control group, these scores were reflecting the improvements between pre-testing and post-testing</w:t>
      </w:r>
      <w:r w:rsidR="00597C04">
        <w:rPr>
          <w:rFonts w:ascii="Times New Roman" w:hAnsi="Times New Roman" w:cs="Times New Roman"/>
          <w:bCs/>
          <w:sz w:val="24"/>
          <w:szCs w:val="24"/>
        </w:rPr>
        <w:t xml:space="preserve">. </w:t>
      </w:r>
      <w:proofErr w:type="spellStart"/>
      <w:r w:rsidR="00E10310">
        <w:rPr>
          <w:rFonts w:ascii="Times New Roman" w:hAnsi="Times New Roman" w:cs="Times New Roman"/>
          <w:bCs/>
          <w:sz w:val="24"/>
          <w:szCs w:val="24"/>
        </w:rPr>
        <w:t>Ketcheson</w:t>
      </w:r>
      <w:proofErr w:type="spellEnd"/>
      <w:r w:rsidR="00E10310">
        <w:rPr>
          <w:rFonts w:ascii="Times New Roman" w:hAnsi="Times New Roman" w:cs="Times New Roman"/>
          <w:bCs/>
          <w:sz w:val="24"/>
          <w:szCs w:val="24"/>
        </w:rPr>
        <w:t xml:space="preserve"> et al (2017) dissected </w:t>
      </w:r>
      <w:r w:rsidR="009408AB">
        <w:rPr>
          <w:rFonts w:ascii="Times New Roman" w:hAnsi="Times New Roman" w:cs="Times New Roman"/>
          <w:bCs/>
          <w:sz w:val="24"/>
          <w:szCs w:val="24"/>
        </w:rPr>
        <w:t xml:space="preserve">their results further to include readings during their intervention in addition to pre-test and post-test, they recorded readings </w:t>
      </w:r>
      <w:r w:rsidR="00A81778">
        <w:rPr>
          <w:rFonts w:ascii="Times New Roman" w:hAnsi="Times New Roman" w:cs="Times New Roman"/>
          <w:bCs/>
          <w:sz w:val="24"/>
          <w:szCs w:val="24"/>
        </w:rPr>
        <w:t>during weeks two, four and six of their eight</w:t>
      </w:r>
      <w:r w:rsidR="00E31D8F">
        <w:rPr>
          <w:rFonts w:ascii="Times New Roman" w:hAnsi="Times New Roman" w:cs="Times New Roman"/>
          <w:bCs/>
          <w:sz w:val="24"/>
          <w:szCs w:val="24"/>
        </w:rPr>
        <w:t>-week intervention, which showed that the</w:t>
      </w:r>
      <w:r w:rsidR="00831642">
        <w:rPr>
          <w:rFonts w:ascii="Times New Roman" w:hAnsi="Times New Roman" w:cs="Times New Roman"/>
          <w:bCs/>
          <w:sz w:val="24"/>
          <w:szCs w:val="24"/>
        </w:rPr>
        <w:t>ir</w:t>
      </w:r>
      <w:r w:rsidR="00E31D8F">
        <w:rPr>
          <w:rFonts w:ascii="Times New Roman" w:hAnsi="Times New Roman" w:cs="Times New Roman"/>
          <w:bCs/>
          <w:sz w:val="24"/>
          <w:szCs w:val="24"/>
        </w:rPr>
        <w:t xml:space="preserve"> intervention was most effective</w:t>
      </w:r>
      <w:r w:rsidR="00831642">
        <w:rPr>
          <w:rFonts w:ascii="Times New Roman" w:hAnsi="Times New Roman" w:cs="Times New Roman"/>
          <w:bCs/>
          <w:sz w:val="24"/>
          <w:szCs w:val="24"/>
        </w:rPr>
        <w:t xml:space="preserve"> during the first four weeks, and yielded less significant results </w:t>
      </w:r>
      <w:r w:rsidR="003E71AF">
        <w:rPr>
          <w:rFonts w:ascii="Times New Roman" w:hAnsi="Times New Roman" w:cs="Times New Roman"/>
          <w:bCs/>
          <w:sz w:val="24"/>
          <w:szCs w:val="24"/>
        </w:rPr>
        <w:t xml:space="preserve">in the latter four weeks. </w:t>
      </w:r>
      <w:proofErr w:type="spellStart"/>
      <w:r w:rsidR="00B73975">
        <w:rPr>
          <w:rFonts w:ascii="Times New Roman" w:hAnsi="Times New Roman" w:cs="Times New Roman"/>
          <w:bCs/>
          <w:sz w:val="24"/>
          <w:szCs w:val="24"/>
        </w:rPr>
        <w:t>Valentini</w:t>
      </w:r>
      <w:proofErr w:type="spellEnd"/>
      <w:r w:rsidR="00B73975">
        <w:rPr>
          <w:rFonts w:ascii="Times New Roman" w:hAnsi="Times New Roman" w:cs="Times New Roman"/>
          <w:bCs/>
          <w:sz w:val="24"/>
          <w:szCs w:val="24"/>
        </w:rPr>
        <w:t xml:space="preserve"> &amp; </w:t>
      </w:r>
      <w:proofErr w:type="spellStart"/>
      <w:r w:rsidR="00B73975">
        <w:rPr>
          <w:rFonts w:ascii="Times New Roman" w:hAnsi="Times New Roman" w:cs="Times New Roman"/>
          <w:bCs/>
          <w:sz w:val="24"/>
          <w:szCs w:val="24"/>
        </w:rPr>
        <w:t>Rudishill</w:t>
      </w:r>
      <w:proofErr w:type="spellEnd"/>
      <w:r w:rsidR="00B73975">
        <w:rPr>
          <w:rFonts w:ascii="Times New Roman" w:hAnsi="Times New Roman" w:cs="Times New Roman"/>
          <w:bCs/>
          <w:sz w:val="24"/>
          <w:szCs w:val="24"/>
        </w:rPr>
        <w:t xml:space="preserve"> (2004)(a) reported significant increases between </w:t>
      </w:r>
      <w:r w:rsidR="008F792C">
        <w:rPr>
          <w:rFonts w:ascii="Times New Roman" w:hAnsi="Times New Roman" w:cs="Times New Roman"/>
          <w:bCs/>
          <w:sz w:val="24"/>
          <w:szCs w:val="24"/>
        </w:rPr>
        <w:t xml:space="preserve">pre-test to post-test, however they would </w:t>
      </w:r>
      <w:r w:rsidR="005E198C">
        <w:rPr>
          <w:rFonts w:ascii="Times New Roman" w:hAnsi="Times New Roman" w:cs="Times New Roman"/>
          <w:bCs/>
          <w:sz w:val="24"/>
          <w:szCs w:val="24"/>
        </w:rPr>
        <w:t xml:space="preserve">use a </w:t>
      </w:r>
      <w:r w:rsidR="006F162A">
        <w:rPr>
          <w:rFonts w:ascii="Times New Roman" w:hAnsi="Times New Roman" w:cs="Times New Roman"/>
          <w:bCs/>
          <w:sz w:val="24"/>
          <w:szCs w:val="24"/>
        </w:rPr>
        <w:t>mastery/</w:t>
      </w:r>
      <w:r w:rsidR="00A256F6">
        <w:rPr>
          <w:rFonts w:ascii="Times New Roman" w:hAnsi="Times New Roman" w:cs="Times New Roman"/>
          <w:bCs/>
          <w:sz w:val="24"/>
          <w:szCs w:val="24"/>
        </w:rPr>
        <w:t xml:space="preserve">high autonomy group compared with a low autonomy group </w:t>
      </w:r>
      <w:r w:rsidR="002B384D">
        <w:rPr>
          <w:rFonts w:ascii="Times New Roman" w:hAnsi="Times New Roman" w:cs="Times New Roman"/>
          <w:bCs/>
          <w:sz w:val="24"/>
          <w:szCs w:val="24"/>
        </w:rPr>
        <w:t>assessing the merits of the different approaches, their findings</w:t>
      </w:r>
      <w:r w:rsidR="003E6AE8">
        <w:rPr>
          <w:rFonts w:ascii="Times New Roman" w:hAnsi="Times New Roman" w:cs="Times New Roman"/>
          <w:bCs/>
          <w:sz w:val="24"/>
          <w:szCs w:val="24"/>
        </w:rPr>
        <w:t xml:space="preserve"> showed that although there were improvements across both</w:t>
      </w:r>
      <w:r w:rsidR="00A37783">
        <w:rPr>
          <w:rFonts w:ascii="Times New Roman" w:hAnsi="Times New Roman" w:cs="Times New Roman"/>
          <w:bCs/>
          <w:sz w:val="24"/>
          <w:szCs w:val="24"/>
        </w:rPr>
        <w:t xml:space="preserve"> groups approaches, the mastery climate approach fared significantly better. </w:t>
      </w:r>
      <w:proofErr w:type="spellStart"/>
      <w:r w:rsidR="00D87A7D">
        <w:rPr>
          <w:rFonts w:ascii="Times New Roman" w:hAnsi="Times New Roman" w:cs="Times New Roman"/>
          <w:bCs/>
          <w:sz w:val="24"/>
          <w:szCs w:val="24"/>
        </w:rPr>
        <w:t>Valentini</w:t>
      </w:r>
      <w:proofErr w:type="spellEnd"/>
      <w:r w:rsidR="00D87A7D">
        <w:rPr>
          <w:rFonts w:ascii="Times New Roman" w:hAnsi="Times New Roman" w:cs="Times New Roman"/>
          <w:bCs/>
          <w:sz w:val="24"/>
          <w:szCs w:val="24"/>
        </w:rPr>
        <w:t xml:space="preserve"> &amp; </w:t>
      </w:r>
      <w:proofErr w:type="spellStart"/>
      <w:r w:rsidR="00D87A7D">
        <w:rPr>
          <w:rFonts w:ascii="Times New Roman" w:hAnsi="Times New Roman" w:cs="Times New Roman"/>
          <w:bCs/>
          <w:sz w:val="24"/>
          <w:szCs w:val="24"/>
        </w:rPr>
        <w:t>Rudishill</w:t>
      </w:r>
      <w:proofErr w:type="spellEnd"/>
      <w:r w:rsidR="00D87A7D">
        <w:rPr>
          <w:rFonts w:ascii="Times New Roman" w:hAnsi="Times New Roman" w:cs="Times New Roman"/>
          <w:bCs/>
          <w:sz w:val="24"/>
          <w:szCs w:val="24"/>
        </w:rPr>
        <w:t xml:space="preserve"> (2004)(b) would compartmentalise their intervention and comparison groups into sub-groups to include those with or without disability. </w:t>
      </w:r>
      <w:r w:rsidR="00AE39BE">
        <w:rPr>
          <w:rFonts w:ascii="Times New Roman" w:hAnsi="Times New Roman" w:cs="Times New Roman"/>
          <w:bCs/>
          <w:sz w:val="24"/>
          <w:szCs w:val="24"/>
        </w:rPr>
        <w:t>Their findings would show</w:t>
      </w:r>
      <w:r w:rsidR="00CC3C56">
        <w:rPr>
          <w:rFonts w:ascii="Times New Roman" w:hAnsi="Times New Roman" w:cs="Times New Roman"/>
          <w:bCs/>
          <w:sz w:val="24"/>
          <w:szCs w:val="24"/>
        </w:rPr>
        <w:t>,</w:t>
      </w:r>
      <w:r w:rsidR="00AE39BE">
        <w:rPr>
          <w:rFonts w:ascii="Times New Roman" w:hAnsi="Times New Roman" w:cs="Times New Roman"/>
          <w:bCs/>
          <w:sz w:val="24"/>
          <w:szCs w:val="24"/>
        </w:rPr>
        <w:t xml:space="preserve"> similar to other studies</w:t>
      </w:r>
      <w:r w:rsidR="00CC3C56">
        <w:rPr>
          <w:rFonts w:ascii="Times New Roman" w:hAnsi="Times New Roman" w:cs="Times New Roman"/>
          <w:bCs/>
          <w:sz w:val="24"/>
          <w:szCs w:val="24"/>
        </w:rPr>
        <w:t>,</w:t>
      </w:r>
      <w:r w:rsidR="00AE39BE">
        <w:rPr>
          <w:rFonts w:ascii="Times New Roman" w:hAnsi="Times New Roman" w:cs="Times New Roman"/>
          <w:bCs/>
          <w:sz w:val="24"/>
          <w:szCs w:val="24"/>
        </w:rPr>
        <w:t xml:space="preserve"> that their comparison group would show little development in comparison with their intervention group. However, their intervention groups would show </w:t>
      </w:r>
      <w:r w:rsidR="00645A4A">
        <w:rPr>
          <w:rFonts w:ascii="Times New Roman" w:hAnsi="Times New Roman" w:cs="Times New Roman"/>
          <w:bCs/>
          <w:sz w:val="24"/>
          <w:szCs w:val="24"/>
        </w:rPr>
        <w:t>minimal difference between the sub-groups</w:t>
      </w:r>
      <w:r w:rsidR="00CC3C56">
        <w:rPr>
          <w:rFonts w:ascii="Times New Roman" w:hAnsi="Times New Roman" w:cs="Times New Roman"/>
          <w:bCs/>
          <w:sz w:val="24"/>
          <w:szCs w:val="24"/>
        </w:rPr>
        <w:t xml:space="preserve">, indicating that the intervention was effective across both groups with </w:t>
      </w:r>
      <w:r w:rsidR="00C33794">
        <w:rPr>
          <w:rFonts w:ascii="Times New Roman" w:hAnsi="Times New Roman" w:cs="Times New Roman"/>
          <w:bCs/>
          <w:sz w:val="24"/>
          <w:szCs w:val="24"/>
        </w:rPr>
        <w:t>and</w:t>
      </w:r>
      <w:r w:rsidR="00CC3C56">
        <w:rPr>
          <w:rFonts w:ascii="Times New Roman" w:hAnsi="Times New Roman" w:cs="Times New Roman"/>
          <w:bCs/>
          <w:sz w:val="24"/>
          <w:szCs w:val="24"/>
        </w:rPr>
        <w:t xml:space="preserve"> without disability. </w:t>
      </w:r>
    </w:p>
    <w:p w14:paraId="49F90050" w14:textId="708DE968" w:rsidR="009F1559" w:rsidRDefault="009F1559" w:rsidP="00C67671">
      <w:pPr>
        <w:rPr>
          <w:rFonts w:ascii="Times New Roman" w:hAnsi="Times New Roman" w:cs="Times New Roman"/>
          <w:bCs/>
          <w:sz w:val="24"/>
          <w:szCs w:val="24"/>
        </w:rPr>
      </w:pPr>
    </w:p>
    <w:p w14:paraId="1A766E66" w14:textId="5508FB21" w:rsidR="00431933" w:rsidRDefault="00332A3F" w:rsidP="001C0232">
      <w:pPr>
        <w:rPr>
          <w:rFonts w:ascii="Times New Roman" w:hAnsi="Times New Roman" w:cs="Times New Roman"/>
          <w:bCs/>
          <w:sz w:val="24"/>
          <w:szCs w:val="24"/>
        </w:rPr>
      </w:pPr>
      <w:r>
        <w:rPr>
          <w:rFonts w:ascii="Times New Roman" w:hAnsi="Times New Roman" w:cs="Times New Roman"/>
          <w:bCs/>
          <w:sz w:val="24"/>
          <w:szCs w:val="24"/>
        </w:rPr>
        <w:t>For Object control</w:t>
      </w:r>
      <w:r w:rsidR="00425137">
        <w:rPr>
          <w:rFonts w:ascii="Times New Roman" w:hAnsi="Times New Roman" w:cs="Times New Roman"/>
          <w:bCs/>
          <w:sz w:val="24"/>
          <w:szCs w:val="24"/>
        </w:rPr>
        <w:t xml:space="preserve"> there were seven of the eleven studies showing results specific to object control, of the seven, six of those </w:t>
      </w:r>
      <w:r w:rsidR="00F00EE2">
        <w:rPr>
          <w:rFonts w:ascii="Times New Roman" w:hAnsi="Times New Roman" w:cs="Times New Roman"/>
          <w:bCs/>
          <w:sz w:val="24"/>
          <w:szCs w:val="24"/>
        </w:rPr>
        <w:t>had also taken results for locomotor. In this case the odd study was Hamilton (1999) whos</w:t>
      </w:r>
      <w:r w:rsidR="00833EA8">
        <w:rPr>
          <w:rFonts w:ascii="Times New Roman" w:hAnsi="Times New Roman" w:cs="Times New Roman"/>
          <w:bCs/>
          <w:sz w:val="24"/>
          <w:szCs w:val="24"/>
        </w:rPr>
        <w:t>e results reflect</w:t>
      </w:r>
      <w:r w:rsidR="00057033">
        <w:rPr>
          <w:rFonts w:ascii="Times New Roman" w:hAnsi="Times New Roman" w:cs="Times New Roman"/>
          <w:bCs/>
          <w:sz w:val="24"/>
          <w:szCs w:val="24"/>
        </w:rPr>
        <w:t xml:space="preserve"> </w:t>
      </w:r>
      <w:r w:rsidR="008D40A5">
        <w:rPr>
          <w:rFonts w:ascii="Times New Roman" w:hAnsi="Times New Roman" w:cs="Times New Roman"/>
          <w:bCs/>
          <w:sz w:val="24"/>
          <w:szCs w:val="24"/>
        </w:rPr>
        <w:t xml:space="preserve">on individual object control skills in addition to an overall score. </w:t>
      </w:r>
      <w:r w:rsidR="00382372">
        <w:rPr>
          <w:rFonts w:ascii="Times New Roman" w:hAnsi="Times New Roman" w:cs="Times New Roman"/>
          <w:bCs/>
          <w:sz w:val="24"/>
          <w:szCs w:val="24"/>
        </w:rPr>
        <w:t xml:space="preserve">In Hamilton’s (1999) findings all individual skills </w:t>
      </w:r>
      <w:r w:rsidR="00CA4987">
        <w:rPr>
          <w:rFonts w:ascii="Times New Roman" w:hAnsi="Times New Roman" w:cs="Times New Roman"/>
          <w:bCs/>
          <w:sz w:val="24"/>
          <w:szCs w:val="24"/>
        </w:rPr>
        <w:t>(catch, throw, kick, strike. Bounce)</w:t>
      </w:r>
      <w:r w:rsidR="0090638B">
        <w:rPr>
          <w:rFonts w:ascii="Times New Roman" w:hAnsi="Times New Roman" w:cs="Times New Roman"/>
          <w:bCs/>
          <w:sz w:val="24"/>
          <w:szCs w:val="24"/>
        </w:rPr>
        <w:t xml:space="preserve"> show greater improvements in their intervention when compared to their control group</w:t>
      </w:r>
      <w:r w:rsidR="0018197D">
        <w:rPr>
          <w:rFonts w:ascii="Times New Roman" w:hAnsi="Times New Roman" w:cs="Times New Roman"/>
          <w:bCs/>
          <w:sz w:val="24"/>
          <w:szCs w:val="24"/>
        </w:rPr>
        <w:t xml:space="preserve">. </w:t>
      </w:r>
      <w:r w:rsidR="003C12CC">
        <w:rPr>
          <w:rFonts w:ascii="Times New Roman" w:hAnsi="Times New Roman" w:cs="Times New Roman"/>
          <w:bCs/>
          <w:sz w:val="24"/>
          <w:szCs w:val="24"/>
        </w:rPr>
        <w:t xml:space="preserve">Using TGMD </w:t>
      </w:r>
      <w:r w:rsidR="00545E57">
        <w:rPr>
          <w:rFonts w:ascii="Times New Roman" w:hAnsi="Times New Roman" w:cs="Times New Roman"/>
          <w:bCs/>
          <w:sz w:val="24"/>
          <w:szCs w:val="24"/>
        </w:rPr>
        <w:t xml:space="preserve">their findings showed </w:t>
      </w:r>
      <w:r w:rsidR="00907418">
        <w:rPr>
          <w:rFonts w:ascii="Times New Roman" w:hAnsi="Times New Roman" w:cs="Times New Roman"/>
          <w:bCs/>
          <w:sz w:val="24"/>
          <w:szCs w:val="24"/>
        </w:rPr>
        <w:t>throwing and kicking to have the greatest levels of improvement</w:t>
      </w:r>
      <w:r w:rsidR="00DA0E9D">
        <w:rPr>
          <w:rFonts w:ascii="Times New Roman" w:hAnsi="Times New Roman" w:cs="Times New Roman"/>
          <w:bCs/>
          <w:sz w:val="24"/>
          <w:szCs w:val="24"/>
        </w:rPr>
        <w:t xml:space="preserve"> with improvements of 0.87 and 0.8 </w:t>
      </w:r>
      <w:r w:rsidR="00B519FE">
        <w:rPr>
          <w:rFonts w:ascii="Times New Roman" w:hAnsi="Times New Roman" w:cs="Times New Roman"/>
          <w:bCs/>
          <w:sz w:val="24"/>
          <w:szCs w:val="24"/>
        </w:rPr>
        <w:t>in mean raw score</w:t>
      </w:r>
      <w:r w:rsidR="000B4C8B">
        <w:rPr>
          <w:rFonts w:ascii="Times New Roman" w:hAnsi="Times New Roman" w:cs="Times New Roman"/>
          <w:bCs/>
          <w:sz w:val="24"/>
          <w:szCs w:val="24"/>
        </w:rPr>
        <w:t>, while the other skills</w:t>
      </w:r>
      <w:r w:rsidR="00CF7061">
        <w:rPr>
          <w:rFonts w:ascii="Times New Roman" w:hAnsi="Times New Roman" w:cs="Times New Roman"/>
          <w:bCs/>
          <w:sz w:val="24"/>
          <w:szCs w:val="24"/>
        </w:rPr>
        <w:t xml:space="preserve">, catching, bouncing and striking showed improvements of </w:t>
      </w:r>
      <w:r w:rsidR="007A3260">
        <w:rPr>
          <w:rFonts w:ascii="Times New Roman" w:hAnsi="Times New Roman" w:cs="Times New Roman"/>
          <w:bCs/>
          <w:sz w:val="24"/>
          <w:szCs w:val="24"/>
        </w:rPr>
        <w:t xml:space="preserve">0.6, 0.66 and 0.4 respectively, indicating striking as the skill showing the least improvement. </w:t>
      </w:r>
      <w:r w:rsidR="00D21856">
        <w:rPr>
          <w:rFonts w:ascii="Times New Roman" w:hAnsi="Times New Roman" w:cs="Times New Roman"/>
          <w:bCs/>
          <w:sz w:val="24"/>
          <w:szCs w:val="24"/>
        </w:rPr>
        <w:t xml:space="preserve">The </w:t>
      </w:r>
      <w:r w:rsidR="006C76BD">
        <w:rPr>
          <w:rFonts w:ascii="Times New Roman" w:hAnsi="Times New Roman" w:cs="Times New Roman"/>
          <w:bCs/>
          <w:sz w:val="24"/>
          <w:szCs w:val="24"/>
        </w:rPr>
        <w:t>showing of striking is also reflected by the control group as striking and throwing</w:t>
      </w:r>
      <w:r w:rsidR="00066E07">
        <w:rPr>
          <w:rFonts w:ascii="Times New Roman" w:hAnsi="Times New Roman" w:cs="Times New Roman"/>
          <w:bCs/>
          <w:sz w:val="24"/>
          <w:szCs w:val="24"/>
        </w:rPr>
        <w:t xml:space="preserve"> and kicking</w:t>
      </w:r>
      <w:r w:rsidR="006C76BD">
        <w:rPr>
          <w:rFonts w:ascii="Times New Roman" w:hAnsi="Times New Roman" w:cs="Times New Roman"/>
          <w:bCs/>
          <w:sz w:val="24"/>
          <w:szCs w:val="24"/>
        </w:rPr>
        <w:t xml:space="preserve"> were skills where</w:t>
      </w:r>
      <w:r w:rsidR="00DD1A9D">
        <w:rPr>
          <w:rFonts w:ascii="Times New Roman" w:hAnsi="Times New Roman" w:cs="Times New Roman"/>
          <w:bCs/>
          <w:sz w:val="24"/>
          <w:szCs w:val="24"/>
        </w:rPr>
        <w:t xml:space="preserve"> there was actua</w:t>
      </w:r>
      <w:r w:rsidR="00066E07">
        <w:rPr>
          <w:rFonts w:ascii="Times New Roman" w:hAnsi="Times New Roman" w:cs="Times New Roman"/>
          <w:bCs/>
          <w:sz w:val="24"/>
          <w:szCs w:val="24"/>
        </w:rPr>
        <w:t>l</w:t>
      </w:r>
      <w:r w:rsidR="00DD1A9D">
        <w:rPr>
          <w:rFonts w:ascii="Times New Roman" w:hAnsi="Times New Roman" w:cs="Times New Roman"/>
          <w:bCs/>
          <w:sz w:val="24"/>
          <w:szCs w:val="24"/>
        </w:rPr>
        <w:t>l</w:t>
      </w:r>
      <w:r w:rsidR="00066E07">
        <w:rPr>
          <w:rFonts w:ascii="Times New Roman" w:hAnsi="Times New Roman" w:cs="Times New Roman"/>
          <w:bCs/>
          <w:sz w:val="24"/>
          <w:szCs w:val="24"/>
        </w:rPr>
        <w:t>y</w:t>
      </w:r>
      <w:r w:rsidR="00DD1A9D">
        <w:rPr>
          <w:rFonts w:ascii="Times New Roman" w:hAnsi="Times New Roman" w:cs="Times New Roman"/>
          <w:bCs/>
          <w:sz w:val="24"/>
          <w:szCs w:val="24"/>
        </w:rPr>
        <w:t xml:space="preserve"> a decrease in mean raw score while other skills across the control </w:t>
      </w:r>
      <w:r w:rsidR="00DD1A9D">
        <w:rPr>
          <w:rFonts w:ascii="Times New Roman" w:hAnsi="Times New Roman" w:cs="Times New Roman"/>
          <w:bCs/>
          <w:sz w:val="24"/>
          <w:szCs w:val="24"/>
        </w:rPr>
        <w:lastRenderedPageBreak/>
        <w:t xml:space="preserve">group would show only modest </w:t>
      </w:r>
      <w:r w:rsidR="006E5B28">
        <w:rPr>
          <w:rFonts w:ascii="Times New Roman" w:hAnsi="Times New Roman" w:cs="Times New Roman"/>
          <w:bCs/>
          <w:sz w:val="24"/>
          <w:szCs w:val="24"/>
        </w:rPr>
        <w:t>improvement</w:t>
      </w:r>
      <w:r w:rsidR="00066E07">
        <w:rPr>
          <w:rFonts w:ascii="Times New Roman" w:hAnsi="Times New Roman" w:cs="Times New Roman"/>
          <w:bCs/>
          <w:sz w:val="24"/>
          <w:szCs w:val="24"/>
        </w:rPr>
        <w:t xml:space="preserve">. </w:t>
      </w:r>
      <w:r w:rsidR="009F1523">
        <w:rPr>
          <w:rFonts w:ascii="Times New Roman" w:hAnsi="Times New Roman" w:cs="Times New Roman"/>
          <w:bCs/>
          <w:sz w:val="24"/>
          <w:szCs w:val="24"/>
        </w:rPr>
        <w:t>This reflected on the overall scores for the groups where the control group would show a decrease</w:t>
      </w:r>
      <w:r w:rsidR="00611C0E">
        <w:rPr>
          <w:rFonts w:ascii="Times New Roman" w:hAnsi="Times New Roman" w:cs="Times New Roman"/>
          <w:bCs/>
          <w:sz w:val="24"/>
          <w:szCs w:val="24"/>
        </w:rPr>
        <w:t xml:space="preserve"> from 2.72 to 2.66 overall</w:t>
      </w:r>
      <w:r w:rsidR="009D2F7C">
        <w:rPr>
          <w:rFonts w:ascii="Times New Roman" w:hAnsi="Times New Roman" w:cs="Times New Roman"/>
          <w:bCs/>
          <w:sz w:val="24"/>
          <w:szCs w:val="24"/>
        </w:rPr>
        <w:t>. The intervention group</w:t>
      </w:r>
      <w:r w:rsidR="00B449A7">
        <w:rPr>
          <w:rFonts w:ascii="Times New Roman" w:hAnsi="Times New Roman" w:cs="Times New Roman"/>
          <w:bCs/>
          <w:sz w:val="24"/>
          <w:szCs w:val="24"/>
        </w:rPr>
        <w:t>,</w:t>
      </w:r>
      <w:r w:rsidR="009D2F7C">
        <w:rPr>
          <w:rFonts w:ascii="Times New Roman" w:hAnsi="Times New Roman" w:cs="Times New Roman"/>
          <w:bCs/>
          <w:sz w:val="24"/>
          <w:szCs w:val="24"/>
        </w:rPr>
        <w:t xml:space="preserve"> however, would show improvement that looks significant overall</w:t>
      </w:r>
      <w:r w:rsidR="00E3582A">
        <w:rPr>
          <w:rFonts w:ascii="Times New Roman" w:hAnsi="Times New Roman" w:cs="Times New Roman"/>
          <w:bCs/>
          <w:sz w:val="24"/>
          <w:szCs w:val="24"/>
        </w:rPr>
        <w:t xml:space="preserve"> in comparison</w:t>
      </w:r>
      <w:r w:rsidR="009D2F7C">
        <w:rPr>
          <w:rFonts w:ascii="Times New Roman" w:hAnsi="Times New Roman" w:cs="Times New Roman"/>
          <w:bCs/>
          <w:sz w:val="24"/>
          <w:szCs w:val="24"/>
        </w:rPr>
        <w:t xml:space="preserve">, </w:t>
      </w:r>
      <w:r w:rsidR="00E3582A">
        <w:rPr>
          <w:rFonts w:ascii="Times New Roman" w:hAnsi="Times New Roman" w:cs="Times New Roman"/>
          <w:bCs/>
          <w:sz w:val="24"/>
          <w:szCs w:val="24"/>
        </w:rPr>
        <w:t>increasing from 2.82 to 6.19</w:t>
      </w:r>
      <w:r w:rsidR="00EC466C">
        <w:rPr>
          <w:rFonts w:ascii="Times New Roman" w:hAnsi="Times New Roman" w:cs="Times New Roman"/>
          <w:bCs/>
          <w:sz w:val="24"/>
          <w:szCs w:val="24"/>
        </w:rPr>
        <w:t xml:space="preserve">, indicating significant success of their intervention. </w:t>
      </w:r>
      <w:r w:rsidR="00D77E76">
        <w:rPr>
          <w:rFonts w:ascii="Times New Roman" w:hAnsi="Times New Roman" w:cs="Times New Roman"/>
          <w:bCs/>
          <w:sz w:val="24"/>
          <w:szCs w:val="24"/>
        </w:rPr>
        <w:t>Apache’s (200</w:t>
      </w:r>
      <w:r w:rsidR="001F240C">
        <w:rPr>
          <w:rFonts w:ascii="Times New Roman" w:hAnsi="Times New Roman" w:cs="Times New Roman"/>
          <w:bCs/>
          <w:sz w:val="24"/>
          <w:szCs w:val="24"/>
        </w:rPr>
        <w:t xml:space="preserve">5) results reflected the same outcomes as their finding s for locomotor skill, </w:t>
      </w:r>
      <w:r w:rsidR="00A17A3E">
        <w:rPr>
          <w:rFonts w:ascii="Times New Roman" w:hAnsi="Times New Roman" w:cs="Times New Roman"/>
          <w:bCs/>
          <w:sz w:val="24"/>
          <w:szCs w:val="24"/>
        </w:rPr>
        <w:t xml:space="preserve">their findings showed improvement in object control skill across both </w:t>
      </w:r>
      <w:r w:rsidR="00C13507">
        <w:rPr>
          <w:rFonts w:ascii="Times New Roman" w:hAnsi="Times New Roman" w:cs="Times New Roman"/>
          <w:bCs/>
          <w:sz w:val="24"/>
          <w:szCs w:val="24"/>
        </w:rPr>
        <w:t xml:space="preserve">activity-based and direct-instructional approaches, however the direct instructional approach would show insignificant improvements, especially in comparison to </w:t>
      </w:r>
      <w:r w:rsidR="00066FC1">
        <w:rPr>
          <w:rFonts w:ascii="Times New Roman" w:hAnsi="Times New Roman" w:cs="Times New Roman"/>
          <w:bCs/>
          <w:sz w:val="24"/>
          <w:szCs w:val="24"/>
        </w:rPr>
        <w:t>the activity-based approach</w:t>
      </w:r>
      <w:r w:rsidR="00765DAF">
        <w:rPr>
          <w:rFonts w:ascii="Times New Roman" w:hAnsi="Times New Roman" w:cs="Times New Roman"/>
          <w:bCs/>
          <w:sz w:val="24"/>
          <w:szCs w:val="24"/>
        </w:rPr>
        <w:t xml:space="preserve">, this was reflected in their </w:t>
      </w:r>
      <w:r w:rsidR="000B6A4B">
        <w:rPr>
          <w:rFonts w:ascii="Times New Roman" w:hAnsi="Times New Roman" w:cs="Times New Roman"/>
          <w:bCs/>
          <w:sz w:val="24"/>
          <w:szCs w:val="24"/>
        </w:rPr>
        <w:t xml:space="preserve">pre-test to post-test improvement. </w:t>
      </w:r>
      <w:r w:rsidR="00DF23ED">
        <w:rPr>
          <w:rFonts w:ascii="Times New Roman" w:hAnsi="Times New Roman" w:cs="Times New Roman"/>
          <w:bCs/>
          <w:sz w:val="24"/>
          <w:szCs w:val="24"/>
        </w:rPr>
        <w:t xml:space="preserve">Goodway &amp; </w:t>
      </w:r>
      <w:proofErr w:type="spellStart"/>
      <w:r w:rsidR="00DF23ED">
        <w:rPr>
          <w:rFonts w:ascii="Times New Roman" w:hAnsi="Times New Roman" w:cs="Times New Roman"/>
          <w:bCs/>
          <w:sz w:val="24"/>
          <w:szCs w:val="24"/>
        </w:rPr>
        <w:t>Branta’s</w:t>
      </w:r>
      <w:proofErr w:type="spellEnd"/>
      <w:r w:rsidR="00DF23ED">
        <w:rPr>
          <w:rFonts w:ascii="Times New Roman" w:hAnsi="Times New Roman" w:cs="Times New Roman"/>
          <w:bCs/>
          <w:sz w:val="24"/>
          <w:szCs w:val="24"/>
        </w:rPr>
        <w:t xml:space="preserve"> (2003) results </w:t>
      </w:r>
      <w:r w:rsidR="00C96420">
        <w:rPr>
          <w:rFonts w:ascii="Times New Roman" w:hAnsi="Times New Roman" w:cs="Times New Roman"/>
          <w:bCs/>
          <w:sz w:val="24"/>
          <w:szCs w:val="24"/>
        </w:rPr>
        <w:t xml:space="preserve">showed </w:t>
      </w:r>
      <w:r w:rsidR="006371E1">
        <w:rPr>
          <w:rFonts w:ascii="Times New Roman" w:hAnsi="Times New Roman" w:cs="Times New Roman"/>
          <w:bCs/>
          <w:sz w:val="24"/>
          <w:szCs w:val="24"/>
        </w:rPr>
        <w:t>almost identical levels of improvement to locomotor skill, this time their MSI group would improve overall from 17-80%</w:t>
      </w:r>
      <w:r w:rsidR="00443A0A">
        <w:rPr>
          <w:rFonts w:ascii="Times New Roman" w:hAnsi="Times New Roman" w:cs="Times New Roman"/>
          <w:bCs/>
          <w:sz w:val="24"/>
          <w:szCs w:val="24"/>
        </w:rPr>
        <w:t>, while the control group would show a better result compared to their locomotor results but still modest in comparison (18-24</w:t>
      </w:r>
      <w:r w:rsidR="00654FEF">
        <w:rPr>
          <w:rFonts w:ascii="Times New Roman" w:hAnsi="Times New Roman" w:cs="Times New Roman"/>
          <w:bCs/>
          <w:sz w:val="24"/>
          <w:szCs w:val="24"/>
        </w:rPr>
        <w:t xml:space="preserve">%). This reflects success of their intervention as </w:t>
      </w:r>
      <w:r w:rsidR="00A34111">
        <w:rPr>
          <w:rFonts w:ascii="Times New Roman" w:hAnsi="Times New Roman" w:cs="Times New Roman"/>
          <w:bCs/>
          <w:sz w:val="24"/>
          <w:szCs w:val="24"/>
        </w:rPr>
        <w:t xml:space="preserve">they indicated little difference in ability pre-test between the motor skill intervention and control groups. </w:t>
      </w:r>
      <w:r w:rsidR="0039028B">
        <w:rPr>
          <w:rFonts w:ascii="Times New Roman" w:hAnsi="Times New Roman" w:cs="Times New Roman"/>
          <w:bCs/>
          <w:sz w:val="24"/>
          <w:szCs w:val="24"/>
        </w:rPr>
        <w:t xml:space="preserve">Goodway et al (2003) would show findings that </w:t>
      </w:r>
      <w:r w:rsidR="006F79DC">
        <w:rPr>
          <w:rFonts w:ascii="Times New Roman" w:hAnsi="Times New Roman" w:cs="Times New Roman"/>
          <w:bCs/>
          <w:sz w:val="24"/>
          <w:szCs w:val="24"/>
        </w:rPr>
        <w:t>give positive results for object control using a SKIP approach</w:t>
      </w:r>
      <w:r w:rsidR="00DB0D18">
        <w:rPr>
          <w:rFonts w:ascii="Times New Roman" w:hAnsi="Times New Roman" w:cs="Times New Roman"/>
          <w:bCs/>
          <w:sz w:val="24"/>
          <w:szCs w:val="24"/>
        </w:rPr>
        <w:t xml:space="preserve">, their findings showed greater levels of improvement for their intervention group compared to their control group. Their control group </w:t>
      </w:r>
      <w:r w:rsidR="00034F4E">
        <w:rPr>
          <w:rFonts w:ascii="Times New Roman" w:hAnsi="Times New Roman" w:cs="Times New Roman"/>
          <w:bCs/>
          <w:sz w:val="24"/>
          <w:szCs w:val="24"/>
        </w:rPr>
        <w:t xml:space="preserve">would show a modest improvement in percentile score, going from </w:t>
      </w:r>
      <w:r w:rsidR="00A310EE">
        <w:rPr>
          <w:rFonts w:ascii="Times New Roman" w:hAnsi="Times New Roman" w:cs="Times New Roman"/>
          <w:bCs/>
          <w:sz w:val="24"/>
          <w:szCs w:val="24"/>
        </w:rPr>
        <w:t xml:space="preserve">13 to 17, however their intervention group would </w:t>
      </w:r>
      <w:r w:rsidR="00815635">
        <w:rPr>
          <w:rFonts w:ascii="Times New Roman" w:hAnsi="Times New Roman" w:cs="Times New Roman"/>
          <w:bCs/>
          <w:sz w:val="24"/>
          <w:szCs w:val="24"/>
        </w:rPr>
        <w:t xml:space="preserve">improve from 11 to 60. Goodway et al (2003) would also compartmentalise their results by gender and their results showed findings that indicated gender </w:t>
      </w:r>
      <w:r w:rsidR="00AE3CDF">
        <w:rPr>
          <w:rFonts w:ascii="Times New Roman" w:hAnsi="Times New Roman" w:cs="Times New Roman"/>
          <w:bCs/>
          <w:sz w:val="24"/>
          <w:szCs w:val="24"/>
        </w:rPr>
        <w:t>was not</w:t>
      </w:r>
      <w:r w:rsidR="00D173EA">
        <w:rPr>
          <w:rFonts w:ascii="Times New Roman" w:hAnsi="Times New Roman" w:cs="Times New Roman"/>
          <w:bCs/>
          <w:sz w:val="24"/>
          <w:szCs w:val="24"/>
        </w:rPr>
        <w:t xml:space="preserve"> an influence on</w:t>
      </w:r>
      <w:r w:rsidR="00EA4CB3">
        <w:rPr>
          <w:rFonts w:ascii="Times New Roman" w:hAnsi="Times New Roman" w:cs="Times New Roman"/>
          <w:bCs/>
          <w:sz w:val="24"/>
          <w:szCs w:val="24"/>
        </w:rPr>
        <w:t xml:space="preserve"> the levels of skill improvement. </w:t>
      </w:r>
      <w:proofErr w:type="spellStart"/>
      <w:r w:rsidR="0063793F">
        <w:rPr>
          <w:rFonts w:ascii="Times New Roman" w:hAnsi="Times New Roman" w:cs="Times New Roman"/>
          <w:bCs/>
          <w:sz w:val="24"/>
          <w:szCs w:val="24"/>
        </w:rPr>
        <w:t>Ketcheson</w:t>
      </w:r>
      <w:proofErr w:type="spellEnd"/>
      <w:r w:rsidR="0063793F">
        <w:rPr>
          <w:rFonts w:ascii="Times New Roman" w:hAnsi="Times New Roman" w:cs="Times New Roman"/>
          <w:bCs/>
          <w:sz w:val="24"/>
          <w:szCs w:val="24"/>
        </w:rPr>
        <w:t xml:space="preserve"> et </w:t>
      </w:r>
      <w:proofErr w:type="spellStart"/>
      <w:r w:rsidR="0063793F">
        <w:rPr>
          <w:rFonts w:ascii="Times New Roman" w:hAnsi="Times New Roman" w:cs="Times New Roman"/>
          <w:bCs/>
          <w:sz w:val="24"/>
          <w:szCs w:val="24"/>
        </w:rPr>
        <w:t>al’s</w:t>
      </w:r>
      <w:proofErr w:type="spellEnd"/>
      <w:r w:rsidR="0063793F">
        <w:rPr>
          <w:rFonts w:ascii="Times New Roman" w:hAnsi="Times New Roman" w:cs="Times New Roman"/>
          <w:bCs/>
          <w:sz w:val="24"/>
          <w:szCs w:val="24"/>
        </w:rPr>
        <w:t xml:space="preserve"> (2017) s</w:t>
      </w:r>
      <w:r w:rsidR="000E2FBE">
        <w:rPr>
          <w:rFonts w:ascii="Times New Roman" w:hAnsi="Times New Roman" w:cs="Times New Roman"/>
          <w:bCs/>
          <w:sz w:val="24"/>
          <w:szCs w:val="24"/>
        </w:rPr>
        <w:t>tudy showed very similar levels of improvement when compared to their locomotor results</w:t>
      </w:r>
      <w:r w:rsidR="00F63F4B">
        <w:rPr>
          <w:rFonts w:ascii="Times New Roman" w:hAnsi="Times New Roman" w:cs="Times New Roman"/>
          <w:bCs/>
          <w:sz w:val="24"/>
          <w:szCs w:val="24"/>
        </w:rPr>
        <w:t xml:space="preserve">, mirroring </w:t>
      </w:r>
      <w:r w:rsidR="00C83918">
        <w:rPr>
          <w:rFonts w:ascii="Times New Roman" w:hAnsi="Times New Roman" w:cs="Times New Roman"/>
          <w:bCs/>
          <w:sz w:val="24"/>
          <w:szCs w:val="24"/>
        </w:rPr>
        <w:t>significant improvements when comparing intervention and control groups. However, where their results differed was th</w:t>
      </w:r>
      <w:r w:rsidR="00AD7F5C">
        <w:rPr>
          <w:rFonts w:ascii="Times New Roman" w:hAnsi="Times New Roman" w:cs="Times New Roman"/>
          <w:bCs/>
          <w:sz w:val="24"/>
          <w:szCs w:val="24"/>
        </w:rPr>
        <w:t xml:space="preserve">eir timing readings. Additional reading taken at weeks 2, 4 and 6 of their </w:t>
      </w:r>
      <w:r w:rsidR="003C5B75">
        <w:rPr>
          <w:rFonts w:ascii="Times New Roman" w:hAnsi="Times New Roman" w:cs="Times New Roman"/>
          <w:bCs/>
          <w:sz w:val="24"/>
          <w:szCs w:val="24"/>
        </w:rPr>
        <w:t xml:space="preserve">eight-week intervention showed </w:t>
      </w:r>
      <w:r w:rsidR="007A7AE6">
        <w:rPr>
          <w:rFonts w:ascii="Times New Roman" w:hAnsi="Times New Roman" w:cs="Times New Roman"/>
          <w:bCs/>
          <w:sz w:val="24"/>
          <w:szCs w:val="24"/>
        </w:rPr>
        <w:t>“</w:t>
      </w:r>
      <w:r w:rsidR="007A7AE6" w:rsidRPr="007A7AE6">
        <w:rPr>
          <w:rFonts w:ascii="Times New Roman" w:hAnsi="Times New Roman" w:cs="Times New Roman"/>
          <w:bCs/>
          <w:sz w:val="24"/>
          <w:szCs w:val="24"/>
        </w:rPr>
        <w:t>In object control outcomes, non-significant improvements were made between weeks 2 and 4, 4 and 6, and 6 and 8, with a significant gain in skills between weeks 4 and 8</w:t>
      </w:r>
      <w:r w:rsidR="007A7AE6">
        <w:rPr>
          <w:rFonts w:ascii="Times New Roman" w:hAnsi="Times New Roman" w:cs="Times New Roman"/>
          <w:bCs/>
          <w:sz w:val="24"/>
          <w:szCs w:val="24"/>
        </w:rPr>
        <w:t>” (</w:t>
      </w:r>
      <w:proofErr w:type="spellStart"/>
      <w:r w:rsidR="007A7AE6">
        <w:rPr>
          <w:rFonts w:ascii="Times New Roman" w:hAnsi="Times New Roman" w:cs="Times New Roman"/>
          <w:bCs/>
          <w:sz w:val="24"/>
          <w:szCs w:val="24"/>
        </w:rPr>
        <w:t>Ketcheson</w:t>
      </w:r>
      <w:proofErr w:type="spellEnd"/>
      <w:r w:rsidR="007A7AE6">
        <w:rPr>
          <w:rFonts w:ascii="Times New Roman" w:hAnsi="Times New Roman" w:cs="Times New Roman"/>
          <w:bCs/>
          <w:sz w:val="24"/>
          <w:szCs w:val="24"/>
        </w:rPr>
        <w:t xml:space="preserve"> et al, 2017)</w:t>
      </w:r>
      <w:r w:rsidR="002F5517">
        <w:rPr>
          <w:rFonts w:ascii="Times New Roman" w:hAnsi="Times New Roman" w:cs="Times New Roman"/>
          <w:bCs/>
          <w:sz w:val="24"/>
          <w:szCs w:val="24"/>
        </w:rPr>
        <w:t xml:space="preserve">. This differs to their locomotor readings that showed the greatest levels of improvement </w:t>
      </w:r>
      <w:r w:rsidR="009D57A2">
        <w:rPr>
          <w:rFonts w:ascii="Times New Roman" w:hAnsi="Times New Roman" w:cs="Times New Roman"/>
          <w:bCs/>
          <w:sz w:val="24"/>
          <w:szCs w:val="24"/>
        </w:rPr>
        <w:t xml:space="preserve">during the first four weeks. </w:t>
      </w:r>
      <w:proofErr w:type="spellStart"/>
      <w:r w:rsidR="00514BE0">
        <w:rPr>
          <w:rFonts w:ascii="Times New Roman" w:hAnsi="Times New Roman" w:cs="Times New Roman"/>
          <w:bCs/>
          <w:sz w:val="24"/>
          <w:szCs w:val="24"/>
        </w:rPr>
        <w:t>Valentini</w:t>
      </w:r>
      <w:proofErr w:type="spellEnd"/>
      <w:r w:rsidR="00514BE0">
        <w:rPr>
          <w:rFonts w:ascii="Times New Roman" w:hAnsi="Times New Roman" w:cs="Times New Roman"/>
          <w:bCs/>
          <w:sz w:val="24"/>
          <w:szCs w:val="24"/>
        </w:rPr>
        <w:t xml:space="preserve"> &amp; </w:t>
      </w:r>
      <w:proofErr w:type="spellStart"/>
      <w:r w:rsidR="00514BE0">
        <w:rPr>
          <w:rFonts w:ascii="Times New Roman" w:hAnsi="Times New Roman" w:cs="Times New Roman"/>
          <w:bCs/>
          <w:sz w:val="24"/>
          <w:szCs w:val="24"/>
        </w:rPr>
        <w:t>Rudishill</w:t>
      </w:r>
      <w:proofErr w:type="spellEnd"/>
      <w:r w:rsidR="00514BE0">
        <w:rPr>
          <w:rFonts w:ascii="Times New Roman" w:hAnsi="Times New Roman" w:cs="Times New Roman"/>
          <w:bCs/>
          <w:sz w:val="24"/>
          <w:szCs w:val="24"/>
        </w:rPr>
        <w:t xml:space="preserve"> (2004)(a) carried on the trend on positive records</w:t>
      </w:r>
      <w:r w:rsidR="00054CA7">
        <w:rPr>
          <w:rFonts w:ascii="Times New Roman" w:hAnsi="Times New Roman" w:cs="Times New Roman"/>
          <w:bCs/>
          <w:sz w:val="24"/>
          <w:szCs w:val="24"/>
        </w:rPr>
        <w:t xml:space="preserve"> in regards to </w:t>
      </w:r>
      <w:r w:rsidR="00514BFB">
        <w:rPr>
          <w:rFonts w:ascii="Times New Roman" w:hAnsi="Times New Roman" w:cs="Times New Roman"/>
          <w:bCs/>
          <w:sz w:val="24"/>
          <w:szCs w:val="24"/>
        </w:rPr>
        <w:t xml:space="preserve">increases in object control, they used the TGMD, gaining </w:t>
      </w:r>
      <w:r w:rsidR="006C303F">
        <w:rPr>
          <w:rFonts w:ascii="Times New Roman" w:hAnsi="Times New Roman" w:cs="Times New Roman"/>
          <w:bCs/>
          <w:sz w:val="24"/>
          <w:szCs w:val="24"/>
        </w:rPr>
        <w:t>mean score</w:t>
      </w:r>
      <w:r w:rsidR="00D35EE0">
        <w:rPr>
          <w:rFonts w:ascii="Times New Roman" w:hAnsi="Times New Roman" w:cs="Times New Roman"/>
          <w:bCs/>
          <w:sz w:val="24"/>
          <w:szCs w:val="24"/>
        </w:rPr>
        <w:t xml:space="preserve"> improvement of </w:t>
      </w:r>
      <w:r w:rsidR="00055FB9">
        <w:rPr>
          <w:rFonts w:ascii="Times New Roman" w:hAnsi="Times New Roman" w:cs="Times New Roman"/>
          <w:bCs/>
          <w:sz w:val="24"/>
          <w:szCs w:val="24"/>
        </w:rPr>
        <w:t>4.53</w:t>
      </w:r>
      <w:r w:rsidR="005C21C1">
        <w:rPr>
          <w:rFonts w:ascii="Times New Roman" w:hAnsi="Times New Roman" w:cs="Times New Roman"/>
          <w:bCs/>
          <w:sz w:val="24"/>
          <w:szCs w:val="24"/>
        </w:rPr>
        <w:t xml:space="preserve"> </w:t>
      </w:r>
      <w:r w:rsidR="0019406D">
        <w:rPr>
          <w:rFonts w:ascii="Times New Roman" w:hAnsi="Times New Roman" w:cs="Times New Roman"/>
          <w:bCs/>
          <w:sz w:val="24"/>
          <w:szCs w:val="24"/>
        </w:rPr>
        <w:t>from 8.58 to 13.11</w:t>
      </w:r>
      <w:r w:rsidR="007D68AD">
        <w:rPr>
          <w:rFonts w:ascii="Times New Roman" w:hAnsi="Times New Roman" w:cs="Times New Roman"/>
          <w:bCs/>
          <w:sz w:val="24"/>
          <w:szCs w:val="24"/>
        </w:rPr>
        <w:t xml:space="preserve">, this was a measure across all participants, </w:t>
      </w:r>
      <w:r w:rsidR="00374590">
        <w:rPr>
          <w:rFonts w:ascii="Times New Roman" w:hAnsi="Times New Roman" w:cs="Times New Roman"/>
          <w:bCs/>
          <w:sz w:val="24"/>
          <w:szCs w:val="24"/>
        </w:rPr>
        <w:t>adding that both of their approaches used (mastery and low autonomy) recorded similar scores</w:t>
      </w:r>
      <w:r w:rsidR="00280508">
        <w:rPr>
          <w:rFonts w:ascii="Times New Roman" w:hAnsi="Times New Roman" w:cs="Times New Roman"/>
          <w:bCs/>
          <w:sz w:val="24"/>
          <w:szCs w:val="24"/>
        </w:rPr>
        <w:t xml:space="preserve"> regarding object control. </w:t>
      </w:r>
      <w:proofErr w:type="spellStart"/>
      <w:r w:rsidR="0031239F">
        <w:rPr>
          <w:rFonts w:ascii="Times New Roman" w:hAnsi="Times New Roman" w:cs="Times New Roman"/>
          <w:bCs/>
          <w:sz w:val="24"/>
          <w:szCs w:val="24"/>
        </w:rPr>
        <w:t>Valentini</w:t>
      </w:r>
      <w:proofErr w:type="spellEnd"/>
      <w:r w:rsidR="0031239F">
        <w:rPr>
          <w:rFonts w:ascii="Times New Roman" w:hAnsi="Times New Roman" w:cs="Times New Roman"/>
          <w:bCs/>
          <w:sz w:val="24"/>
          <w:szCs w:val="24"/>
        </w:rPr>
        <w:t xml:space="preserve"> &amp; </w:t>
      </w:r>
      <w:proofErr w:type="spellStart"/>
      <w:r w:rsidR="0031239F">
        <w:rPr>
          <w:rFonts w:ascii="Times New Roman" w:hAnsi="Times New Roman" w:cs="Times New Roman"/>
          <w:bCs/>
          <w:sz w:val="24"/>
          <w:szCs w:val="24"/>
        </w:rPr>
        <w:t>Rudishill</w:t>
      </w:r>
      <w:proofErr w:type="spellEnd"/>
      <w:r w:rsidR="0031239F">
        <w:rPr>
          <w:rFonts w:ascii="Times New Roman" w:hAnsi="Times New Roman" w:cs="Times New Roman"/>
          <w:bCs/>
          <w:sz w:val="24"/>
          <w:szCs w:val="24"/>
        </w:rPr>
        <w:t xml:space="preserve"> (2004)(b) </w:t>
      </w:r>
      <w:r w:rsidR="00A82C9B">
        <w:rPr>
          <w:rFonts w:ascii="Times New Roman" w:hAnsi="Times New Roman" w:cs="Times New Roman"/>
          <w:bCs/>
          <w:sz w:val="24"/>
          <w:szCs w:val="24"/>
        </w:rPr>
        <w:t>showed results for object control similar to their locomotor findings</w:t>
      </w:r>
      <w:r w:rsidR="00073D4F">
        <w:rPr>
          <w:rFonts w:ascii="Times New Roman" w:hAnsi="Times New Roman" w:cs="Times New Roman"/>
          <w:bCs/>
          <w:sz w:val="24"/>
          <w:szCs w:val="24"/>
        </w:rPr>
        <w:t xml:space="preserve"> where significant improvements in object control skill</w:t>
      </w:r>
      <w:r w:rsidR="00597E05">
        <w:rPr>
          <w:rFonts w:ascii="Times New Roman" w:hAnsi="Times New Roman" w:cs="Times New Roman"/>
          <w:bCs/>
          <w:sz w:val="24"/>
          <w:szCs w:val="24"/>
        </w:rPr>
        <w:t xml:space="preserve"> occurred over both of their sub groups with and without disability</w:t>
      </w:r>
      <w:r w:rsidR="00071D73">
        <w:rPr>
          <w:rFonts w:ascii="Times New Roman" w:hAnsi="Times New Roman" w:cs="Times New Roman"/>
          <w:bCs/>
          <w:sz w:val="24"/>
          <w:szCs w:val="24"/>
        </w:rPr>
        <w:t xml:space="preserve">, showing similarly effective results for both. </w:t>
      </w:r>
    </w:p>
    <w:p w14:paraId="76D2AE20" w14:textId="26428BCB" w:rsidR="00657299" w:rsidRDefault="00657299" w:rsidP="001C0232">
      <w:pPr>
        <w:rPr>
          <w:rFonts w:ascii="Times New Roman" w:hAnsi="Times New Roman" w:cs="Times New Roman"/>
          <w:bCs/>
          <w:sz w:val="24"/>
          <w:szCs w:val="24"/>
        </w:rPr>
      </w:pPr>
    </w:p>
    <w:p w14:paraId="33E454C2" w14:textId="37C13E45" w:rsidR="00167B70" w:rsidRDefault="004D08EA" w:rsidP="001C0232">
      <w:pPr>
        <w:rPr>
          <w:rFonts w:ascii="Times New Roman" w:hAnsi="Times New Roman" w:cs="Times New Roman"/>
          <w:bCs/>
          <w:sz w:val="24"/>
          <w:szCs w:val="24"/>
        </w:rPr>
      </w:pPr>
      <w:r>
        <w:rPr>
          <w:rFonts w:ascii="Times New Roman" w:hAnsi="Times New Roman" w:cs="Times New Roman"/>
          <w:bCs/>
          <w:sz w:val="24"/>
          <w:szCs w:val="24"/>
        </w:rPr>
        <w:t xml:space="preserve">Three of the eleven studies gained findings </w:t>
      </w:r>
      <w:r w:rsidR="001D4BAE">
        <w:rPr>
          <w:rFonts w:ascii="Times New Roman" w:hAnsi="Times New Roman" w:cs="Times New Roman"/>
          <w:bCs/>
          <w:sz w:val="24"/>
          <w:szCs w:val="24"/>
        </w:rPr>
        <w:t xml:space="preserve">about </w:t>
      </w:r>
      <w:r w:rsidR="00381FFB">
        <w:rPr>
          <w:rFonts w:ascii="Times New Roman" w:hAnsi="Times New Roman" w:cs="Times New Roman"/>
          <w:bCs/>
          <w:sz w:val="24"/>
          <w:szCs w:val="24"/>
        </w:rPr>
        <w:t xml:space="preserve">perceived motor competence, </w:t>
      </w:r>
      <w:r w:rsidR="003C3F52">
        <w:rPr>
          <w:rFonts w:ascii="Times New Roman" w:hAnsi="Times New Roman" w:cs="Times New Roman"/>
          <w:bCs/>
          <w:sz w:val="24"/>
          <w:szCs w:val="24"/>
        </w:rPr>
        <w:t xml:space="preserve">these studies aimed to gain information </w:t>
      </w:r>
      <w:r w:rsidR="004C5E84">
        <w:rPr>
          <w:rFonts w:ascii="Times New Roman" w:hAnsi="Times New Roman" w:cs="Times New Roman"/>
          <w:bCs/>
          <w:sz w:val="24"/>
          <w:szCs w:val="24"/>
        </w:rPr>
        <w:t xml:space="preserve">as to whether there are associations between </w:t>
      </w:r>
      <w:r w:rsidR="004713CD">
        <w:rPr>
          <w:rFonts w:ascii="Times New Roman" w:hAnsi="Times New Roman" w:cs="Times New Roman"/>
          <w:bCs/>
          <w:sz w:val="24"/>
          <w:szCs w:val="24"/>
        </w:rPr>
        <w:t xml:space="preserve">actual motor competence, perceived motor competence, and physical activity. </w:t>
      </w:r>
      <w:proofErr w:type="spellStart"/>
      <w:r w:rsidR="00BF0903">
        <w:rPr>
          <w:rFonts w:ascii="Times New Roman" w:hAnsi="Times New Roman" w:cs="Times New Roman"/>
          <w:bCs/>
          <w:sz w:val="24"/>
          <w:szCs w:val="24"/>
        </w:rPr>
        <w:t>Valentini</w:t>
      </w:r>
      <w:proofErr w:type="spellEnd"/>
      <w:r w:rsidR="00BF0903">
        <w:rPr>
          <w:rFonts w:ascii="Times New Roman" w:hAnsi="Times New Roman" w:cs="Times New Roman"/>
          <w:bCs/>
          <w:sz w:val="24"/>
          <w:szCs w:val="24"/>
        </w:rPr>
        <w:t xml:space="preserve"> &amp; </w:t>
      </w:r>
      <w:proofErr w:type="spellStart"/>
      <w:r w:rsidR="00BF0903">
        <w:rPr>
          <w:rFonts w:ascii="Times New Roman" w:hAnsi="Times New Roman" w:cs="Times New Roman"/>
          <w:bCs/>
          <w:sz w:val="24"/>
          <w:szCs w:val="24"/>
        </w:rPr>
        <w:t>Rudishill</w:t>
      </w:r>
      <w:proofErr w:type="spellEnd"/>
      <w:r w:rsidR="00BF0903">
        <w:rPr>
          <w:rFonts w:ascii="Times New Roman" w:hAnsi="Times New Roman" w:cs="Times New Roman"/>
          <w:bCs/>
          <w:sz w:val="24"/>
          <w:szCs w:val="24"/>
        </w:rPr>
        <w:t xml:space="preserve"> (2004)(a)</w:t>
      </w:r>
      <w:r w:rsidR="00335B6C">
        <w:rPr>
          <w:rFonts w:ascii="Times New Roman" w:hAnsi="Times New Roman" w:cs="Times New Roman"/>
          <w:bCs/>
          <w:sz w:val="24"/>
          <w:szCs w:val="24"/>
        </w:rPr>
        <w:t>, Barnett et al (200</w:t>
      </w:r>
      <w:r w:rsidR="000E4698">
        <w:rPr>
          <w:rFonts w:ascii="Times New Roman" w:hAnsi="Times New Roman" w:cs="Times New Roman"/>
          <w:bCs/>
          <w:sz w:val="24"/>
          <w:szCs w:val="24"/>
        </w:rPr>
        <w:t>9</w:t>
      </w:r>
      <w:r w:rsidR="00335B6C">
        <w:rPr>
          <w:rFonts w:ascii="Times New Roman" w:hAnsi="Times New Roman" w:cs="Times New Roman"/>
          <w:bCs/>
          <w:sz w:val="24"/>
          <w:szCs w:val="24"/>
        </w:rPr>
        <w:t xml:space="preserve">), and Barnett at </w:t>
      </w:r>
      <w:proofErr w:type="spellStart"/>
      <w:r w:rsidR="00335B6C">
        <w:rPr>
          <w:rFonts w:ascii="Times New Roman" w:hAnsi="Times New Roman" w:cs="Times New Roman"/>
          <w:bCs/>
          <w:sz w:val="24"/>
          <w:szCs w:val="24"/>
        </w:rPr>
        <w:t>al</w:t>
      </w:r>
      <w:proofErr w:type="spellEnd"/>
      <w:r w:rsidR="00335B6C">
        <w:rPr>
          <w:rFonts w:ascii="Times New Roman" w:hAnsi="Times New Roman" w:cs="Times New Roman"/>
          <w:bCs/>
          <w:sz w:val="24"/>
          <w:szCs w:val="24"/>
        </w:rPr>
        <w:t xml:space="preserve"> (201</w:t>
      </w:r>
      <w:r w:rsidR="00333017">
        <w:rPr>
          <w:rFonts w:ascii="Times New Roman" w:hAnsi="Times New Roman" w:cs="Times New Roman"/>
          <w:bCs/>
          <w:sz w:val="24"/>
          <w:szCs w:val="24"/>
        </w:rPr>
        <w:t>5</w:t>
      </w:r>
      <w:r w:rsidR="00335B6C">
        <w:rPr>
          <w:rFonts w:ascii="Times New Roman" w:hAnsi="Times New Roman" w:cs="Times New Roman"/>
          <w:bCs/>
          <w:sz w:val="24"/>
          <w:szCs w:val="24"/>
        </w:rPr>
        <w:t xml:space="preserve">) are the </w:t>
      </w:r>
      <w:r w:rsidR="001D4BAE">
        <w:rPr>
          <w:rFonts w:ascii="Times New Roman" w:hAnsi="Times New Roman" w:cs="Times New Roman"/>
          <w:bCs/>
          <w:sz w:val="24"/>
          <w:szCs w:val="24"/>
        </w:rPr>
        <w:t>studies that gave findings regarding perceived competence</w:t>
      </w:r>
      <w:r w:rsidR="00167B70">
        <w:rPr>
          <w:rFonts w:ascii="Times New Roman" w:hAnsi="Times New Roman" w:cs="Times New Roman"/>
          <w:bCs/>
          <w:sz w:val="24"/>
          <w:szCs w:val="24"/>
        </w:rPr>
        <w:t>.</w:t>
      </w:r>
      <w:r w:rsidR="00323936">
        <w:rPr>
          <w:rFonts w:ascii="Times New Roman" w:hAnsi="Times New Roman" w:cs="Times New Roman"/>
          <w:bCs/>
          <w:sz w:val="24"/>
          <w:szCs w:val="24"/>
        </w:rPr>
        <w:t xml:space="preserve"> </w:t>
      </w:r>
      <w:proofErr w:type="spellStart"/>
      <w:r w:rsidR="00323936">
        <w:rPr>
          <w:rFonts w:ascii="Times New Roman" w:hAnsi="Times New Roman" w:cs="Times New Roman"/>
          <w:bCs/>
          <w:sz w:val="24"/>
          <w:szCs w:val="24"/>
        </w:rPr>
        <w:t>Valentini</w:t>
      </w:r>
      <w:proofErr w:type="spellEnd"/>
      <w:r w:rsidR="00323936">
        <w:rPr>
          <w:rFonts w:ascii="Times New Roman" w:hAnsi="Times New Roman" w:cs="Times New Roman"/>
          <w:bCs/>
          <w:sz w:val="24"/>
          <w:szCs w:val="24"/>
        </w:rPr>
        <w:t xml:space="preserve"> &amp; </w:t>
      </w:r>
      <w:proofErr w:type="spellStart"/>
      <w:r w:rsidR="00323936">
        <w:rPr>
          <w:rFonts w:ascii="Times New Roman" w:hAnsi="Times New Roman" w:cs="Times New Roman"/>
          <w:bCs/>
          <w:sz w:val="24"/>
          <w:szCs w:val="24"/>
        </w:rPr>
        <w:t>Rudishill</w:t>
      </w:r>
      <w:proofErr w:type="spellEnd"/>
      <w:r w:rsidR="00323936">
        <w:rPr>
          <w:rFonts w:ascii="Times New Roman" w:hAnsi="Times New Roman" w:cs="Times New Roman"/>
          <w:bCs/>
          <w:sz w:val="24"/>
          <w:szCs w:val="24"/>
        </w:rPr>
        <w:t xml:space="preserve"> (2004)(a) </w:t>
      </w:r>
      <w:r w:rsidR="0069043E">
        <w:rPr>
          <w:rFonts w:ascii="Times New Roman" w:hAnsi="Times New Roman" w:cs="Times New Roman"/>
          <w:bCs/>
          <w:sz w:val="24"/>
          <w:szCs w:val="24"/>
        </w:rPr>
        <w:t>split their findings over two experiments, th</w:t>
      </w:r>
      <w:r w:rsidR="00167B70">
        <w:rPr>
          <w:rFonts w:ascii="Times New Roman" w:hAnsi="Times New Roman" w:cs="Times New Roman"/>
          <w:bCs/>
          <w:sz w:val="24"/>
          <w:szCs w:val="24"/>
        </w:rPr>
        <w:t xml:space="preserve">eir first gained similar findings to their actual motor competency assessments where </w:t>
      </w:r>
      <w:r w:rsidR="007C0808">
        <w:rPr>
          <w:rFonts w:ascii="Times New Roman" w:hAnsi="Times New Roman" w:cs="Times New Roman"/>
          <w:bCs/>
          <w:sz w:val="24"/>
          <w:szCs w:val="24"/>
        </w:rPr>
        <w:t xml:space="preserve">their results stated greater improvements in both locomotor and object control skill when a mastery/high autonomy approach was applied </w:t>
      </w:r>
      <w:r w:rsidR="00731A98">
        <w:rPr>
          <w:rFonts w:ascii="Times New Roman" w:hAnsi="Times New Roman" w:cs="Times New Roman"/>
          <w:bCs/>
          <w:sz w:val="24"/>
          <w:szCs w:val="24"/>
        </w:rPr>
        <w:t xml:space="preserve">compared with a low autonomy approach, this trend </w:t>
      </w:r>
      <w:r w:rsidR="00CC453B">
        <w:rPr>
          <w:rFonts w:ascii="Times New Roman" w:hAnsi="Times New Roman" w:cs="Times New Roman"/>
          <w:bCs/>
          <w:sz w:val="24"/>
          <w:szCs w:val="24"/>
        </w:rPr>
        <w:t xml:space="preserve">would continue similarly with perceived competence. </w:t>
      </w:r>
      <w:r w:rsidR="0069323E">
        <w:rPr>
          <w:rFonts w:ascii="Times New Roman" w:hAnsi="Times New Roman" w:cs="Times New Roman"/>
          <w:bCs/>
          <w:sz w:val="24"/>
          <w:szCs w:val="24"/>
        </w:rPr>
        <w:t xml:space="preserve">They would use </w:t>
      </w:r>
      <w:r w:rsidR="0069323E">
        <w:rPr>
          <w:rFonts w:ascii="Times New Roman" w:hAnsi="Times New Roman" w:cs="Times New Roman"/>
          <w:bCs/>
          <w:sz w:val="24"/>
          <w:szCs w:val="24"/>
        </w:rPr>
        <w:lastRenderedPageBreak/>
        <w:t xml:space="preserve">the </w:t>
      </w:r>
      <w:r w:rsidR="0069323E" w:rsidRPr="0069323E">
        <w:rPr>
          <w:rFonts w:ascii="Times New Roman" w:hAnsi="Times New Roman" w:cs="Times New Roman"/>
          <w:bCs/>
          <w:sz w:val="24"/>
          <w:szCs w:val="24"/>
        </w:rPr>
        <w:t>Harter and Pike (1984) Pictorial Scale of Perceived Competence and Social Acceptance (PSPCSA)</w:t>
      </w:r>
      <w:r w:rsidR="0069323E">
        <w:rPr>
          <w:rFonts w:ascii="Times New Roman" w:hAnsi="Times New Roman" w:cs="Times New Roman"/>
          <w:bCs/>
          <w:sz w:val="24"/>
          <w:szCs w:val="24"/>
        </w:rPr>
        <w:t xml:space="preserve"> as their method of measurement, for their study they would only use the </w:t>
      </w:r>
      <w:r w:rsidR="00832416">
        <w:rPr>
          <w:rFonts w:ascii="Times New Roman" w:hAnsi="Times New Roman" w:cs="Times New Roman"/>
          <w:bCs/>
          <w:sz w:val="24"/>
          <w:szCs w:val="24"/>
        </w:rPr>
        <w:t xml:space="preserve">perceived competence subscale of this assessment. </w:t>
      </w:r>
      <w:r w:rsidR="00A80A82">
        <w:rPr>
          <w:rFonts w:ascii="Times New Roman" w:hAnsi="Times New Roman" w:cs="Times New Roman"/>
          <w:bCs/>
          <w:sz w:val="24"/>
          <w:szCs w:val="24"/>
        </w:rPr>
        <w:t xml:space="preserve">Their </w:t>
      </w:r>
      <w:r w:rsidR="00555434">
        <w:rPr>
          <w:rFonts w:ascii="Times New Roman" w:hAnsi="Times New Roman" w:cs="Times New Roman"/>
          <w:bCs/>
          <w:sz w:val="24"/>
          <w:szCs w:val="24"/>
        </w:rPr>
        <w:t xml:space="preserve">figures showed that a mastery approach would gain </w:t>
      </w:r>
      <w:r w:rsidR="0048016E">
        <w:rPr>
          <w:rFonts w:ascii="Times New Roman" w:hAnsi="Times New Roman" w:cs="Times New Roman"/>
          <w:bCs/>
          <w:sz w:val="24"/>
          <w:szCs w:val="24"/>
        </w:rPr>
        <w:t>significantly greater improvement than the low autonomy approach</w:t>
      </w:r>
      <w:r w:rsidR="00371E22">
        <w:rPr>
          <w:rFonts w:ascii="Times New Roman" w:hAnsi="Times New Roman" w:cs="Times New Roman"/>
          <w:bCs/>
          <w:sz w:val="24"/>
          <w:szCs w:val="24"/>
        </w:rPr>
        <w:t xml:space="preserve">, however improvement was still shown, indicating positive association between intervention and perceived </w:t>
      </w:r>
      <w:r w:rsidR="00322490">
        <w:rPr>
          <w:rFonts w:ascii="Times New Roman" w:hAnsi="Times New Roman" w:cs="Times New Roman"/>
          <w:bCs/>
          <w:sz w:val="24"/>
          <w:szCs w:val="24"/>
        </w:rPr>
        <w:t xml:space="preserve">motor </w:t>
      </w:r>
      <w:r w:rsidR="00371E22">
        <w:rPr>
          <w:rFonts w:ascii="Times New Roman" w:hAnsi="Times New Roman" w:cs="Times New Roman"/>
          <w:bCs/>
          <w:sz w:val="24"/>
          <w:szCs w:val="24"/>
        </w:rPr>
        <w:t>competence</w:t>
      </w:r>
      <w:r w:rsidR="00322490">
        <w:rPr>
          <w:rFonts w:ascii="Times New Roman" w:hAnsi="Times New Roman" w:cs="Times New Roman"/>
          <w:bCs/>
          <w:sz w:val="24"/>
          <w:szCs w:val="24"/>
        </w:rPr>
        <w:t xml:space="preserve">, they would however concede that having not measure the perceived motor competence of their control group that they were limited in the conclusions that they were able to draw upon. </w:t>
      </w:r>
      <w:r w:rsidR="00A41B5D">
        <w:rPr>
          <w:rFonts w:ascii="Times New Roman" w:hAnsi="Times New Roman" w:cs="Times New Roman"/>
          <w:bCs/>
          <w:sz w:val="24"/>
          <w:szCs w:val="24"/>
        </w:rPr>
        <w:t xml:space="preserve">Their second </w:t>
      </w:r>
      <w:r w:rsidR="008E5460">
        <w:rPr>
          <w:rFonts w:ascii="Times New Roman" w:hAnsi="Times New Roman" w:cs="Times New Roman"/>
          <w:bCs/>
          <w:sz w:val="24"/>
          <w:szCs w:val="24"/>
        </w:rPr>
        <w:t xml:space="preserve">experiment was a follow-up after a period of six months, their results of the follow-up would show that the </w:t>
      </w:r>
      <w:r w:rsidR="00EF19D0">
        <w:rPr>
          <w:rFonts w:ascii="Times New Roman" w:hAnsi="Times New Roman" w:cs="Times New Roman"/>
          <w:bCs/>
          <w:sz w:val="24"/>
          <w:szCs w:val="24"/>
        </w:rPr>
        <w:t xml:space="preserve">increased results from the intervention were generally maintained or increased </w:t>
      </w:r>
      <w:r w:rsidR="0086669A">
        <w:rPr>
          <w:rFonts w:ascii="Times New Roman" w:hAnsi="Times New Roman" w:cs="Times New Roman"/>
          <w:bCs/>
          <w:sz w:val="24"/>
          <w:szCs w:val="24"/>
        </w:rPr>
        <w:t>post intervention, however when comparing levels of physical activity they were inconclusive because their findings showed little difference in partic</w:t>
      </w:r>
      <w:r w:rsidR="00F669A0">
        <w:rPr>
          <w:rFonts w:ascii="Times New Roman" w:hAnsi="Times New Roman" w:cs="Times New Roman"/>
          <w:bCs/>
          <w:sz w:val="24"/>
          <w:szCs w:val="24"/>
        </w:rPr>
        <w:t>ipation in activity between the mastery and control groups.</w:t>
      </w:r>
      <w:r w:rsidR="00020755">
        <w:rPr>
          <w:rFonts w:ascii="Times New Roman" w:hAnsi="Times New Roman" w:cs="Times New Roman"/>
          <w:bCs/>
          <w:sz w:val="24"/>
          <w:szCs w:val="24"/>
        </w:rPr>
        <w:t xml:space="preserve"> </w:t>
      </w:r>
      <w:r w:rsidR="008B0EE9">
        <w:rPr>
          <w:rFonts w:ascii="Times New Roman" w:hAnsi="Times New Roman" w:cs="Times New Roman"/>
          <w:bCs/>
          <w:sz w:val="24"/>
          <w:szCs w:val="24"/>
        </w:rPr>
        <w:t>Barnett et al (201</w:t>
      </w:r>
      <w:r w:rsidR="00333017">
        <w:rPr>
          <w:rFonts w:ascii="Times New Roman" w:hAnsi="Times New Roman" w:cs="Times New Roman"/>
          <w:bCs/>
          <w:sz w:val="24"/>
          <w:szCs w:val="24"/>
        </w:rPr>
        <w:t>5</w:t>
      </w:r>
      <w:r w:rsidR="008B0EE9">
        <w:rPr>
          <w:rFonts w:ascii="Times New Roman" w:hAnsi="Times New Roman" w:cs="Times New Roman"/>
          <w:bCs/>
          <w:sz w:val="24"/>
          <w:szCs w:val="24"/>
        </w:rPr>
        <w:t>) would use TGMD2 to measure actual object control competence</w:t>
      </w:r>
      <w:r w:rsidR="001657F7">
        <w:rPr>
          <w:rFonts w:ascii="Times New Roman" w:hAnsi="Times New Roman" w:cs="Times New Roman"/>
          <w:bCs/>
          <w:sz w:val="24"/>
          <w:szCs w:val="24"/>
        </w:rPr>
        <w:t>, they would use this as a bas</w:t>
      </w:r>
      <w:r w:rsidR="009B67E0">
        <w:rPr>
          <w:rFonts w:ascii="Times New Roman" w:hAnsi="Times New Roman" w:cs="Times New Roman"/>
          <w:bCs/>
          <w:sz w:val="24"/>
          <w:szCs w:val="24"/>
        </w:rPr>
        <w:t xml:space="preserve">e measure to assess against children’s perceived object control competence, </w:t>
      </w:r>
      <w:r w:rsidR="00E306F2">
        <w:rPr>
          <w:rFonts w:ascii="Times New Roman" w:hAnsi="Times New Roman" w:cs="Times New Roman"/>
          <w:bCs/>
          <w:sz w:val="24"/>
          <w:szCs w:val="24"/>
        </w:rPr>
        <w:t xml:space="preserve">from their results they concluded that there was indeed a positive association between </w:t>
      </w:r>
      <w:r w:rsidR="007B4B6A">
        <w:rPr>
          <w:rFonts w:ascii="Times New Roman" w:hAnsi="Times New Roman" w:cs="Times New Roman"/>
          <w:bCs/>
          <w:sz w:val="24"/>
          <w:szCs w:val="24"/>
        </w:rPr>
        <w:t>children’s object control competence and their perceived object control competence</w:t>
      </w:r>
      <w:r w:rsidR="00633682">
        <w:rPr>
          <w:rFonts w:ascii="Times New Roman" w:hAnsi="Times New Roman" w:cs="Times New Roman"/>
          <w:bCs/>
          <w:sz w:val="24"/>
          <w:szCs w:val="24"/>
        </w:rPr>
        <w:t xml:space="preserve">. Their study would </w:t>
      </w:r>
      <w:r w:rsidR="00993FDD">
        <w:rPr>
          <w:rFonts w:ascii="Times New Roman" w:hAnsi="Times New Roman" w:cs="Times New Roman"/>
          <w:bCs/>
          <w:sz w:val="24"/>
          <w:szCs w:val="24"/>
        </w:rPr>
        <w:t xml:space="preserve">compartmentalise their findings on gender, they found </w:t>
      </w:r>
      <w:r w:rsidR="008076DC">
        <w:rPr>
          <w:rFonts w:ascii="Times New Roman" w:hAnsi="Times New Roman" w:cs="Times New Roman"/>
          <w:bCs/>
          <w:sz w:val="24"/>
          <w:szCs w:val="24"/>
        </w:rPr>
        <w:t>significant difference between the actual object control competence between boys and girls, however the perceived object control competency differences would be minimal</w:t>
      </w:r>
      <w:r w:rsidR="00262DF7">
        <w:rPr>
          <w:rFonts w:ascii="Times New Roman" w:hAnsi="Times New Roman" w:cs="Times New Roman"/>
          <w:bCs/>
          <w:sz w:val="24"/>
          <w:szCs w:val="24"/>
        </w:rPr>
        <w:t xml:space="preserve">. Their </w:t>
      </w:r>
      <w:r w:rsidR="002148B6">
        <w:rPr>
          <w:rFonts w:ascii="Times New Roman" w:hAnsi="Times New Roman" w:cs="Times New Roman"/>
          <w:bCs/>
          <w:sz w:val="24"/>
          <w:szCs w:val="24"/>
        </w:rPr>
        <w:t>results were not able to find positive association between</w:t>
      </w:r>
      <w:r w:rsidR="00CE4FC7">
        <w:rPr>
          <w:rFonts w:ascii="Times New Roman" w:hAnsi="Times New Roman" w:cs="Times New Roman"/>
          <w:bCs/>
          <w:sz w:val="24"/>
          <w:szCs w:val="24"/>
        </w:rPr>
        <w:t xml:space="preserve"> either </w:t>
      </w:r>
      <w:r w:rsidR="00491117">
        <w:rPr>
          <w:rFonts w:ascii="Times New Roman" w:hAnsi="Times New Roman" w:cs="Times New Roman"/>
          <w:bCs/>
          <w:sz w:val="24"/>
          <w:szCs w:val="24"/>
        </w:rPr>
        <w:t>aspect</w:t>
      </w:r>
      <w:r w:rsidR="00CE4FC7">
        <w:rPr>
          <w:rFonts w:ascii="Times New Roman" w:hAnsi="Times New Roman" w:cs="Times New Roman"/>
          <w:bCs/>
          <w:sz w:val="24"/>
          <w:szCs w:val="24"/>
        </w:rPr>
        <w:t xml:space="preserve">, actual or perceived, and </w:t>
      </w:r>
      <w:r w:rsidR="00587614">
        <w:rPr>
          <w:rFonts w:ascii="Times New Roman" w:hAnsi="Times New Roman" w:cs="Times New Roman"/>
          <w:bCs/>
          <w:sz w:val="24"/>
          <w:szCs w:val="24"/>
        </w:rPr>
        <w:t>moderate to vigorous physical activity (MVPA)</w:t>
      </w:r>
      <w:r w:rsidR="008B5EB3">
        <w:rPr>
          <w:rFonts w:ascii="Times New Roman" w:hAnsi="Times New Roman" w:cs="Times New Roman"/>
          <w:bCs/>
          <w:sz w:val="24"/>
          <w:szCs w:val="24"/>
        </w:rPr>
        <w:t xml:space="preserve">. </w:t>
      </w:r>
      <w:r w:rsidR="00491117">
        <w:rPr>
          <w:rFonts w:ascii="Times New Roman" w:hAnsi="Times New Roman" w:cs="Times New Roman"/>
          <w:bCs/>
          <w:sz w:val="24"/>
          <w:szCs w:val="24"/>
        </w:rPr>
        <w:t>Barnett</w:t>
      </w:r>
      <w:r w:rsidR="00B016A3">
        <w:rPr>
          <w:rFonts w:ascii="Times New Roman" w:hAnsi="Times New Roman" w:cs="Times New Roman"/>
          <w:bCs/>
          <w:sz w:val="24"/>
          <w:szCs w:val="24"/>
        </w:rPr>
        <w:t xml:space="preserve"> et al (200</w:t>
      </w:r>
      <w:r w:rsidR="000E4698">
        <w:rPr>
          <w:rFonts w:ascii="Times New Roman" w:hAnsi="Times New Roman" w:cs="Times New Roman"/>
          <w:bCs/>
          <w:sz w:val="24"/>
          <w:szCs w:val="24"/>
        </w:rPr>
        <w:t xml:space="preserve">9) </w:t>
      </w:r>
      <w:r w:rsidR="00B016A3">
        <w:rPr>
          <w:rFonts w:ascii="Times New Roman" w:hAnsi="Times New Roman" w:cs="Times New Roman"/>
          <w:bCs/>
          <w:sz w:val="24"/>
          <w:szCs w:val="24"/>
        </w:rPr>
        <w:t>also object control skill</w:t>
      </w:r>
      <w:r w:rsidR="0040206D">
        <w:rPr>
          <w:rFonts w:ascii="Times New Roman" w:hAnsi="Times New Roman" w:cs="Times New Roman"/>
          <w:bCs/>
          <w:sz w:val="24"/>
          <w:szCs w:val="24"/>
        </w:rPr>
        <w:t>, however</w:t>
      </w:r>
      <w:r w:rsidR="004D1B5E">
        <w:rPr>
          <w:rFonts w:ascii="Times New Roman" w:hAnsi="Times New Roman" w:cs="Times New Roman"/>
          <w:bCs/>
          <w:sz w:val="24"/>
          <w:szCs w:val="24"/>
        </w:rPr>
        <w:t xml:space="preserve"> their method would differ from the other studies in this group by using the </w:t>
      </w:r>
      <w:r w:rsidR="0028695F">
        <w:rPr>
          <w:rFonts w:ascii="Times New Roman" w:hAnsi="Times New Roman" w:cs="Times New Roman"/>
          <w:bCs/>
          <w:sz w:val="24"/>
          <w:szCs w:val="24"/>
        </w:rPr>
        <w:t>Australian</w:t>
      </w:r>
      <w:r w:rsidR="004D1B5E">
        <w:rPr>
          <w:rFonts w:ascii="Times New Roman" w:hAnsi="Times New Roman" w:cs="Times New Roman"/>
          <w:bCs/>
          <w:sz w:val="24"/>
          <w:szCs w:val="24"/>
        </w:rPr>
        <w:t xml:space="preserve"> ‘Get skilled get active</w:t>
      </w:r>
      <w:r w:rsidR="0028695F">
        <w:rPr>
          <w:rFonts w:ascii="Times New Roman" w:hAnsi="Times New Roman" w:cs="Times New Roman"/>
          <w:bCs/>
          <w:sz w:val="24"/>
          <w:szCs w:val="24"/>
        </w:rPr>
        <w:t>’ assessment</w:t>
      </w:r>
      <w:r w:rsidR="008208AF">
        <w:rPr>
          <w:rFonts w:ascii="Times New Roman" w:hAnsi="Times New Roman" w:cs="Times New Roman"/>
          <w:bCs/>
          <w:sz w:val="24"/>
          <w:szCs w:val="24"/>
        </w:rPr>
        <w:t>. They would then use the Adolescent physical activity recall questionnaire</w:t>
      </w:r>
      <w:r w:rsidR="00D95DFC">
        <w:rPr>
          <w:rFonts w:ascii="Times New Roman" w:hAnsi="Times New Roman" w:cs="Times New Roman"/>
          <w:bCs/>
          <w:sz w:val="24"/>
          <w:szCs w:val="24"/>
        </w:rPr>
        <w:t xml:space="preserve"> after a six-year period to follow-up the results taken for object control. This aimed to examine whether there were positive relationships between object control skill and rates of participation in physical activity. Their conclusions</w:t>
      </w:r>
      <w:r w:rsidR="00066ACD">
        <w:rPr>
          <w:rFonts w:ascii="Times New Roman" w:hAnsi="Times New Roman" w:cs="Times New Roman"/>
          <w:bCs/>
          <w:sz w:val="24"/>
          <w:szCs w:val="24"/>
        </w:rPr>
        <w:t xml:space="preserve"> indicated positive results, having </w:t>
      </w:r>
      <w:r w:rsidR="00CD6A05">
        <w:rPr>
          <w:rFonts w:ascii="Times New Roman" w:hAnsi="Times New Roman" w:cs="Times New Roman"/>
          <w:bCs/>
          <w:sz w:val="24"/>
          <w:szCs w:val="24"/>
        </w:rPr>
        <w:t xml:space="preserve">gained results from the follow-up questionnaire they found 98.9% of their participants were involved in at least </w:t>
      </w:r>
      <w:r w:rsidR="00A40844">
        <w:rPr>
          <w:rFonts w:ascii="Times New Roman" w:hAnsi="Times New Roman" w:cs="Times New Roman"/>
          <w:bCs/>
          <w:sz w:val="24"/>
          <w:szCs w:val="24"/>
        </w:rPr>
        <w:t>moderate physical activity, and 84.4% were involved in some form of vigorous physical activity</w:t>
      </w:r>
      <w:r w:rsidR="00F52F72">
        <w:rPr>
          <w:rFonts w:ascii="Times New Roman" w:hAnsi="Times New Roman" w:cs="Times New Roman"/>
          <w:bCs/>
          <w:sz w:val="24"/>
          <w:szCs w:val="24"/>
        </w:rPr>
        <w:t>, after calculations they indicated proficiency in object control</w:t>
      </w:r>
      <w:r w:rsidR="00234A0B">
        <w:rPr>
          <w:rFonts w:ascii="Times New Roman" w:hAnsi="Times New Roman" w:cs="Times New Roman"/>
          <w:bCs/>
          <w:sz w:val="24"/>
          <w:szCs w:val="24"/>
        </w:rPr>
        <w:t xml:space="preserve"> as 12.7% of the variation.</w:t>
      </w:r>
    </w:p>
    <w:p w14:paraId="5C5DB6FC" w14:textId="1241B911" w:rsidR="00234A0B" w:rsidRDefault="00234A0B" w:rsidP="001C0232">
      <w:pPr>
        <w:rPr>
          <w:rFonts w:ascii="Times New Roman" w:hAnsi="Times New Roman" w:cs="Times New Roman"/>
          <w:bCs/>
          <w:sz w:val="24"/>
          <w:szCs w:val="24"/>
        </w:rPr>
      </w:pPr>
    </w:p>
    <w:p w14:paraId="7E657AA4" w14:textId="1068A08D" w:rsidR="00234A0B" w:rsidRDefault="00AF38A9" w:rsidP="001C0232">
      <w:pPr>
        <w:rPr>
          <w:rFonts w:ascii="Times New Roman" w:hAnsi="Times New Roman" w:cs="Times New Roman"/>
          <w:b/>
          <w:sz w:val="24"/>
          <w:szCs w:val="24"/>
        </w:rPr>
      </w:pPr>
      <w:r>
        <w:rPr>
          <w:rFonts w:ascii="Times New Roman" w:hAnsi="Times New Roman" w:cs="Times New Roman"/>
          <w:b/>
          <w:sz w:val="24"/>
          <w:szCs w:val="24"/>
        </w:rPr>
        <w:t>Discussion</w:t>
      </w:r>
    </w:p>
    <w:p w14:paraId="18E40E07" w14:textId="7FFADCFC" w:rsidR="00AF38A9" w:rsidRDefault="00AF38A9" w:rsidP="001C0232">
      <w:pPr>
        <w:rPr>
          <w:rFonts w:ascii="Times New Roman" w:hAnsi="Times New Roman" w:cs="Times New Roman"/>
          <w:b/>
          <w:sz w:val="24"/>
          <w:szCs w:val="24"/>
        </w:rPr>
      </w:pPr>
    </w:p>
    <w:p w14:paraId="0574F929" w14:textId="5E1FDAF3" w:rsidR="00BF32E7" w:rsidRDefault="00D64368" w:rsidP="001C0232">
      <w:pPr>
        <w:rPr>
          <w:rFonts w:ascii="Times New Roman" w:hAnsi="Times New Roman" w:cs="Times New Roman"/>
          <w:bCs/>
          <w:sz w:val="24"/>
          <w:szCs w:val="24"/>
        </w:rPr>
      </w:pPr>
      <w:r>
        <w:rPr>
          <w:rFonts w:ascii="Times New Roman" w:hAnsi="Times New Roman" w:cs="Times New Roman"/>
          <w:bCs/>
          <w:sz w:val="24"/>
          <w:szCs w:val="24"/>
        </w:rPr>
        <w:t>When reviewing results</w:t>
      </w:r>
      <w:r w:rsidR="00765ADF">
        <w:rPr>
          <w:rFonts w:ascii="Times New Roman" w:hAnsi="Times New Roman" w:cs="Times New Roman"/>
          <w:bCs/>
          <w:sz w:val="24"/>
          <w:szCs w:val="24"/>
        </w:rPr>
        <w:t>,</w:t>
      </w:r>
      <w:r>
        <w:rPr>
          <w:rFonts w:ascii="Times New Roman" w:hAnsi="Times New Roman" w:cs="Times New Roman"/>
          <w:bCs/>
          <w:sz w:val="24"/>
          <w:szCs w:val="24"/>
        </w:rPr>
        <w:t xml:space="preserve"> it was unanimously that across the studies performing interventions of fundamental motor skill and compared their results against a control group, that there that was positive results. </w:t>
      </w:r>
      <w:r w:rsidR="00765ADF">
        <w:rPr>
          <w:rFonts w:ascii="Times New Roman" w:hAnsi="Times New Roman" w:cs="Times New Roman"/>
          <w:bCs/>
          <w:sz w:val="24"/>
          <w:szCs w:val="24"/>
        </w:rPr>
        <w:t xml:space="preserve">Each study that used a control group reported significant levels of improvement when </w:t>
      </w:r>
      <w:r w:rsidR="00AF3E32">
        <w:rPr>
          <w:rFonts w:ascii="Times New Roman" w:hAnsi="Times New Roman" w:cs="Times New Roman"/>
          <w:bCs/>
          <w:sz w:val="24"/>
          <w:szCs w:val="24"/>
        </w:rPr>
        <w:t xml:space="preserve">viewing their intervention groups against their control group. This </w:t>
      </w:r>
      <w:r w:rsidR="00C25BC2">
        <w:rPr>
          <w:rFonts w:ascii="Times New Roman" w:hAnsi="Times New Roman" w:cs="Times New Roman"/>
          <w:bCs/>
          <w:sz w:val="24"/>
          <w:szCs w:val="24"/>
        </w:rPr>
        <w:t xml:space="preserve">goes towards establishing </w:t>
      </w:r>
      <w:r w:rsidR="00B45CFE">
        <w:rPr>
          <w:rFonts w:ascii="Times New Roman" w:hAnsi="Times New Roman" w:cs="Times New Roman"/>
          <w:bCs/>
          <w:sz w:val="24"/>
          <w:szCs w:val="24"/>
        </w:rPr>
        <w:t xml:space="preserve">a hypothesis that motor skill intervention is indeed effective </w:t>
      </w:r>
      <w:r w:rsidR="00E70C74">
        <w:rPr>
          <w:rFonts w:ascii="Times New Roman" w:hAnsi="Times New Roman" w:cs="Times New Roman"/>
          <w:bCs/>
          <w:sz w:val="24"/>
          <w:szCs w:val="24"/>
        </w:rPr>
        <w:t>for improving fundamental motor skill</w:t>
      </w:r>
      <w:r w:rsidR="00435D2D">
        <w:rPr>
          <w:rFonts w:ascii="Times New Roman" w:hAnsi="Times New Roman" w:cs="Times New Roman"/>
          <w:bCs/>
          <w:sz w:val="24"/>
          <w:szCs w:val="24"/>
        </w:rPr>
        <w:t xml:space="preserve">s across childhood, this hypothesis also </w:t>
      </w:r>
      <w:r w:rsidR="006523BD">
        <w:rPr>
          <w:rFonts w:ascii="Times New Roman" w:hAnsi="Times New Roman" w:cs="Times New Roman"/>
          <w:bCs/>
          <w:sz w:val="24"/>
          <w:szCs w:val="24"/>
        </w:rPr>
        <w:t>alig</w:t>
      </w:r>
      <w:r w:rsidR="004749E6">
        <w:rPr>
          <w:rFonts w:ascii="Times New Roman" w:hAnsi="Times New Roman" w:cs="Times New Roman"/>
          <w:bCs/>
          <w:sz w:val="24"/>
          <w:szCs w:val="24"/>
        </w:rPr>
        <w:t>ns</w:t>
      </w:r>
      <w:r w:rsidR="00435D2D">
        <w:rPr>
          <w:rFonts w:ascii="Times New Roman" w:hAnsi="Times New Roman" w:cs="Times New Roman"/>
          <w:bCs/>
          <w:sz w:val="24"/>
          <w:szCs w:val="24"/>
        </w:rPr>
        <w:t xml:space="preserve"> with Logan et </w:t>
      </w:r>
      <w:proofErr w:type="spellStart"/>
      <w:r w:rsidR="00435D2D">
        <w:rPr>
          <w:rFonts w:ascii="Times New Roman" w:hAnsi="Times New Roman" w:cs="Times New Roman"/>
          <w:bCs/>
          <w:sz w:val="24"/>
          <w:szCs w:val="24"/>
        </w:rPr>
        <w:t>al’s</w:t>
      </w:r>
      <w:proofErr w:type="spellEnd"/>
      <w:r w:rsidR="00435D2D">
        <w:rPr>
          <w:rFonts w:ascii="Times New Roman" w:hAnsi="Times New Roman" w:cs="Times New Roman"/>
          <w:bCs/>
          <w:sz w:val="24"/>
          <w:szCs w:val="24"/>
        </w:rPr>
        <w:t xml:space="preserve"> (201</w:t>
      </w:r>
      <w:r w:rsidR="002C4CF5">
        <w:rPr>
          <w:rFonts w:ascii="Times New Roman" w:hAnsi="Times New Roman" w:cs="Times New Roman"/>
          <w:bCs/>
          <w:sz w:val="24"/>
          <w:szCs w:val="24"/>
        </w:rPr>
        <w:t>2</w:t>
      </w:r>
      <w:r w:rsidR="00435D2D">
        <w:rPr>
          <w:rFonts w:ascii="Times New Roman" w:hAnsi="Times New Roman" w:cs="Times New Roman"/>
          <w:bCs/>
          <w:sz w:val="24"/>
          <w:szCs w:val="24"/>
        </w:rPr>
        <w:t xml:space="preserve">) meta-analysis that found </w:t>
      </w:r>
      <w:r w:rsidR="00CD77F2">
        <w:rPr>
          <w:rFonts w:ascii="Times New Roman" w:hAnsi="Times New Roman" w:cs="Times New Roman"/>
          <w:bCs/>
          <w:sz w:val="24"/>
          <w:szCs w:val="24"/>
        </w:rPr>
        <w:t xml:space="preserve">the same </w:t>
      </w:r>
      <w:r w:rsidR="004749E6">
        <w:rPr>
          <w:rFonts w:ascii="Times New Roman" w:hAnsi="Times New Roman" w:cs="Times New Roman"/>
          <w:bCs/>
          <w:sz w:val="24"/>
          <w:szCs w:val="24"/>
        </w:rPr>
        <w:t xml:space="preserve">conclusion of that motor skill intervention is effective in improving </w:t>
      </w:r>
      <w:r w:rsidR="00E44592">
        <w:rPr>
          <w:rFonts w:ascii="Times New Roman" w:hAnsi="Times New Roman" w:cs="Times New Roman"/>
          <w:bCs/>
          <w:sz w:val="24"/>
          <w:szCs w:val="24"/>
        </w:rPr>
        <w:t xml:space="preserve">fundamental motor skill in children. </w:t>
      </w:r>
      <w:r w:rsidR="000C2E7A">
        <w:rPr>
          <w:rFonts w:ascii="Times New Roman" w:hAnsi="Times New Roman" w:cs="Times New Roman"/>
          <w:bCs/>
          <w:sz w:val="24"/>
          <w:szCs w:val="24"/>
        </w:rPr>
        <w:t xml:space="preserve">The results also indicate that differences between </w:t>
      </w:r>
      <w:r w:rsidR="007F270F">
        <w:rPr>
          <w:rFonts w:ascii="Times New Roman" w:hAnsi="Times New Roman" w:cs="Times New Roman"/>
          <w:bCs/>
          <w:sz w:val="24"/>
          <w:szCs w:val="24"/>
        </w:rPr>
        <w:t xml:space="preserve">improve </w:t>
      </w:r>
      <w:r w:rsidR="000C2E7A">
        <w:rPr>
          <w:rFonts w:ascii="Times New Roman" w:hAnsi="Times New Roman" w:cs="Times New Roman"/>
          <w:bCs/>
          <w:sz w:val="24"/>
          <w:szCs w:val="24"/>
        </w:rPr>
        <w:t xml:space="preserve">levels </w:t>
      </w:r>
      <w:r w:rsidR="007F270F">
        <w:rPr>
          <w:rFonts w:ascii="Times New Roman" w:hAnsi="Times New Roman" w:cs="Times New Roman"/>
          <w:bCs/>
          <w:sz w:val="24"/>
          <w:szCs w:val="24"/>
        </w:rPr>
        <w:t>of locomotor skill and object control skill were insignificant</w:t>
      </w:r>
      <w:r w:rsidR="00B31C25">
        <w:rPr>
          <w:rFonts w:ascii="Times New Roman" w:hAnsi="Times New Roman" w:cs="Times New Roman"/>
          <w:bCs/>
          <w:sz w:val="24"/>
          <w:szCs w:val="24"/>
        </w:rPr>
        <w:t>, however object control skill was more popularly assessed</w:t>
      </w:r>
      <w:r w:rsidR="00647968">
        <w:rPr>
          <w:rFonts w:ascii="Times New Roman" w:hAnsi="Times New Roman" w:cs="Times New Roman"/>
          <w:bCs/>
          <w:sz w:val="24"/>
          <w:szCs w:val="24"/>
        </w:rPr>
        <w:t>. Reasons for this populari</w:t>
      </w:r>
      <w:r w:rsidR="00E302A0">
        <w:rPr>
          <w:rFonts w:ascii="Times New Roman" w:hAnsi="Times New Roman" w:cs="Times New Roman"/>
          <w:bCs/>
          <w:sz w:val="24"/>
          <w:szCs w:val="24"/>
        </w:rPr>
        <w:t xml:space="preserve">ty could stem from Barnett et </w:t>
      </w:r>
      <w:proofErr w:type="spellStart"/>
      <w:r w:rsidR="00E302A0">
        <w:rPr>
          <w:rFonts w:ascii="Times New Roman" w:hAnsi="Times New Roman" w:cs="Times New Roman"/>
          <w:bCs/>
          <w:sz w:val="24"/>
          <w:szCs w:val="24"/>
        </w:rPr>
        <w:t>al’s</w:t>
      </w:r>
      <w:proofErr w:type="spellEnd"/>
      <w:r w:rsidR="00E302A0">
        <w:rPr>
          <w:rFonts w:ascii="Times New Roman" w:hAnsi="Times New Roman" w:cs="Times New Roman"/>
          <w:bCs/>
          <w:sz w:val="24"/>
          <w:szCs w:val="24"/>
        </w:rPr>
        <w:t xml:space="preserve"> (200</w:t>
      </w:r>
      <w:r w:rsidR="000E4698">
        <w:rPr>
          <w:rFonts w:ascii="Times New Roman" w:hAnsi="Times New Roman" w:cs="Times New Roman"/>
          <w:bCs/>
          <w:sz w:val="24"/>
          <w:szCs w:val="24"/>
        </w:rPr>
        <w:t>9</w:t>
      </w:r>
      <w:r w:rsidR="00E302A0">
        <w:rPr>
          <w:rFonts w:ascii="Times New Roman" w:hAnsi="Times New Roman" w:cs="Times New Roman"/>
          <w:bCs/>
          <w:sz w:val="24"/>
          <w:szCs w:val="24"/>
        </w:rPr>
        <w:t xml:space="preserve">) </w:t>
      </w:r>
      <w:r w:rsidR="00D47AB7">
        <w:rPr>
          <w:rFonts w:ascii="Times New Roman" w:hAnsi="Times New Roman" w:cs="Times New Roman"/>
          <w:bCs/>
          <w:sz w:val="24"/>
          <w:szCs w:val="24"/>
        </w:rPr>
        <w:t xml:space="preserve">findings that proficiency in object control </w:t>
      </w:r>
      <w:r w:rsidR="00D47AB7">
        <w:rPr>
          <w:rFonts w:ascii="Times New Roman" w:hAnsi="Times New Roman" w:cs="Times New Roman"/>
          <w:bCs/>
          <w:sz w:val="24"/>
          <w:szCs w:val="24"/>
        </w:rPr>
        <w:lastRenderedPageBreak/>
        <w:t>skill</w:t>
      </w:r>
      <w:r w:rsidR="007F05FA">
        <w:rPr>
          <w:rFonts w:ascii="Times New Roman" w:hAnsi="Times New Roman" w:cs="Times New Roman"/>
          <w:bCs/>
          <w:sz w:val="24"/>
          <w:szCs w:val="24"/>
        </w:rPr>
        <w:t xml:space="preserve"> was positively associated with the amount of time spent </w:t>
      </w:r>
      <w:r w:rsidR="008D5782">
        <w:rPr>
          <w:rFonts w:ascii="Times New Roman" w:hAnsi="Times New Roman" w:cs="Times New Roman"/>
          <w:bCs/>
          <w:sz w:val="24"/>
          <w:szCs w:val="24"/>
        </w:rPr>
        <w:t>experiencing MVPA, however in their findings they did include this as only 12.7</w:t>
      </w:r>
      <w:r w:rsidR="00BA117E">
        <w:rPr>
          <w:rFonts w:ascii="Times New Roman" w:hAnsi="Times New Roman" w:cs="Times New Roman"/>
          <w:bCs/>
          <w:sz w:val="24"/>
          <w:szCs w:val="24"/>
        </w:rPr>
        <w:t>% of the variation.</w:t>
      </w:r>
      <w:r w:rsidR="00117424">
        <w:rPr>
          <w:rFonts w:ascii="Times New Roman" w:hAnsi="Times New Roman" w:cs="Times New Roman"/>
          <w:bCs/>
          <w:sz w:val="24"/>
          <w:szCs w:val="24"/>
        </w:rPr>
        <w:t xml:space="preserve"> Barnett et al (20</w:t>
      </w:r>
      <w:r w:rsidR="0057114B">
        <w:rPr>
          <w:rFonts w:ascii="Times New Roman" w:hAnsi="Times New Roman" w:cs="Times New Roman"/>
          <w:bCs/>
          <w:sz w:val="24"/>
          <w:szCs w:val="24"/>
        </w:rPr>
        <w:t>0</w:t>
      </w:r>
      <w:r w:rsidR="000E4698">
        <w:rPr>
          <w:rFonts w:ascii="Times New Roman" w:hAnsi="Times New Roman" w:cs="Times New Roman"/>
          <w:bCs/>
          <w:sz w:val="24"/>
          <w:szCs w:val="24"/>
        </w:rPr>
        <w:t>9</w:t>
      </w:r>
      <w:r w:rsidR="0057114B">
        <w:rPr>
          <w:rFonts w:ascii="Times New Roman" w:hAnsi="Times New Roman" w:cs="Times New Roman"/>
          <w:bCs/>
          <w:sz w:val="24"/>
          <w:szCs w:val="24"/>
        </w:rPr>
        <w:t xml:space="preserve">) </w:t>
      </w:r>
      <w:r w:rsidR="00F80554">
        <w:rPr>
          <w:rFonts w:ascii="Times New Roman" w:hAnsi="Times New Roman" w:cs="Times New Roman"/>
          <w:bCs/>
          <w:sz w:val="24"/>
          <w:szCs w:val="24"/>
        </w:rPr>
        <w:t>gives another insight into object control’s po</w:t>
      </w:r>
      <w:r w:rsidR="008866D0">
        <w:rPr>
          <w:rFonts w:ascii="Times New Roman" w:hAnsi="Times New Roman" w:cs="Times New Roman"/>
          <w:bCs/>
          <w:sz w:val="24"/>
          <w:szCs w:val="24"/>
        </w:rPr>
        <w:t>pularity across studies compared to locomotor skill</w:t>
      </w:r>
      <w:r w:rsidR="002E3828">
        <w:rPr>
          <w:rFonts w:ascii="Times New Roman" w:hAnsi="Times New Roman" w:cs="Times New Roman"/>
          <w:bCs/>
          <w:sz w:val="24"/>
          <w:szCs w:val="24"/>
        </w:rPr>
        <w:t xml:space="preserve">, stating that object control </w:t>
      </w:r>
      <w:r w:rsidR="00292307">
        <w:rPr>
          <w:rFonts w:ascii="Times New Roman" w:hAnsi="Times New Roman" w:cs="Times New Roman"/>
          <w:bCs/>
          <w:sz w:val="24"/>
          <w:szCs w:val="24"/>
        </w:rPr>
        <w:t xml:space="preserve">proficiency can be more effective when assessing future chances of participation in physical activity. They </w:t>
      </w:r>
      <w:r w:rsidR="00F118CF">
        <w:rPr>
          <w:rFonts w:ascii="Times New Roman" w:hAnsi="Times New Roman" w:cs="Times New Roman"/>
          <w:bCs/>
          <w:sz w:val="24"/>
          <w:szCs w:val="24"/>
        </w:rPr>
        <w:t>made the statement on the basis that object control skill can be seen as influential</w:t>
      </w:r>
      <w:r w:rsidR="00E861A2">
        <w:rPr>
          <w:rFonts w:ascii="Times New Roman" w:hAnsi="Times New Roman" w:cs="Times New Roman"/>
          <w:bCs/>
          <w:sz w:val="24"/>
          <w:szCs w:val="24"/>
        </w:rPr>
        <w:t xml:space="preserve"> given that skills associated within the domain are commonly associated </w:t>
      </w:r>
      <w:r w:rsidR="009D18D4">
        <w:rPr>
          <w:rFonts w:ascii="Times New Roman" w:hAnsi="Times New Roman" w:cs="Times New Roman"/>
          <w:bCs/>
          <w:sz w:val="24"/>
          <w:szCs w:val="24"/>
        </w:rPr>
        <w:t>with</w:t>
      </w:r>
      <w:r w:rsidR="00E861A2">
        <w:rPr>
          <w:rFonts w:ascii="Times New Roman" w:hAnsi="Times New Roman" w:cs="Times New Roman"/>
          <w:bCs/>
          <w:sz w:val="24"/>
          <w:szCs w:val="24"/>
        </w:rPr>
        <w:t xml:space="preserve"> sports and games</w:t>
      </w:r>
      <w:r w:rsidR="009D18D4">
        <w:rPr>
          <w:rFonts w:ascii="Times New Roman" w:hAnsi="Times New Roman" w:cs="Times New Roman"/>
          <w:bCs/>
          <w:sz w:val="24"/>
          <w:szCs w:val="24"/>
        </w:rPr>
        <w:t xml:space="preserve"> and integral to </w:t>
      </w:r>
      <w:r w:rsidR="006E5AFC">
        <w:rPr>
          <w:rFonts w:ascii="Times New Roman" w:hAnsi="Times New Roman" w:cs="Times New Roman"/>
          <w:bCs/>
          <w:sz w:val="24"/>
          <w:szCs w:val="24"/>
        </w:rPr>
        <w:t>participation.</w:t>
      </w:r>
      <w:r w:rsidR="007A62C6">
        <w:rPr>
          <w:rFonts w:ascii="Times New Roman" w:hAnsi="Times New Roman" w:cs="Times New Roman"/>
          <w:bCs/>
          <w:sz w:val="24"/>
          <w:szCs w:val="24"/>
        </w:rPr>
        <w:t xml:space="preserve"> Barnett et al (201</w:t>
      </w:r>
      <w:r w:rsidR="00333017">
        <w:rPr>
          <w:rFonts w:ascii="Times New Roman" w:hAnsi="Times New Roman" w:cs="Times New Roman"/>
          <w:bCs/>
          <w:sz w:val="24"/>
          <w:szCs w:val="24"/>
        </w:rPr>
        <w:t>5</w:t>
      </w:r>
      <w:r w:rsidR="007A62C6">
        <w:rPr>
          <w:rFonts w:ascii="Times New Roman" w:hAnsi="Times New Roman" w:cs="Times New Roman"/>
          <w:bCs/>
          <w:sz w:val="24"/>
          <w:szCs w:val="24"/>
        </w:rPr>
        <w:t>) reinforces</w:t>
      </w:r>
      <w:r w:rsidR="0008792E">
        <w:rPr>
          <w:rFonts w:ascii="Times New Roman" w:hAnsi="Times New Roman" w:cs="Times New Roman"/>
          <w:bCs/>
          <w:sz w:val="24"/>
          <w:szCs w:val="24"/>
        </w:rPr>
        <w:t xml:space="preserve"> this opinion stating that object control skill in childhood should be a target prio</w:t>
      </w:r>
      <w:r w:rsidR="004E6554">
        <w:rPr>
          <w:rFonts w:ascii="Times New Roman" w:hAnsi="Times New Roman" w:cs="Times New Roman"/>
          <w:bCs/>
          <w:sz w:val="24"/>
          <w:szCs w:val="24"/>
        </w:rPr>
        <w:t>rity of future intervention studies.</w:t>
      </w:r>
      <w:r w:rsidR="00F4578C">
        <w:rPr>
          <w:rFonts w:ascii="Times New Roman" w:hAnsi="Times New Roman" w:cs="Times New Roman"/>
          <w:bCs/>
          <w:sz w:val="24"/>
          <w:szCs w:val="24"/>
        </w:rPr>
        <w:t xml:space="preserve"> </w:t>
      </w:r>
      <w:r w:rsidR="004E6554">
        <w:rPr>
          <w:rFonts w:ascii="Times New Roman" w:hAnsi="Times New Roman" w:cs="Times New Roman"/>
          <w:bCs/>
          <w:sz w:val="24"/>
          <w:szCs w:val="24"/>
        </w:rPr>
        <w:t>Further</w:t>
      </w:r>
      <w:r w:rsidR="00FA7E19">
        <w:rPr>
          <w:rFonts w:ascii="Times New Roman" w:hAnsi="Times New Roman" w:cs="Times New Roman"/>
          <w:bCs/>
          <w:sz w:val="24"/>
          <w:szCs w:val="24"/>
        </w:rPr>
        <w:t xml:space="preserve"> research could possibly investigate </w:t>
      </w:r>
      <w:r w:rsidR="004E6554">
        <w:rPr>
          <w:rFonts w:ascii="Times New Roman" w:hAnsi="Times New Roman" w:cs="Times New Roman"/>
          <w:bCs/>
          <w:sz w:val="24"/>
          <w:szCs w:val="24"/>
        </w:rPr>
        <w:t>other reasons for this</w:t>
      </w:r>
      <w:r w:rsidR="00482C68">
        <w:rPr>
          <w:rFonts w:ascii="Times New Roman" w:hAnsi="Times New Roman" w:cs="Times New Roman"/>
          <w:bCs/>
          <w:sz w:val="24"/>
          <w:szCs w:val="24"/>
        </w:rPr>
        <w:t xml:space="preserve"> margin in po</w:t>
      </w:r>
      <w:r w:rsidR="00E86225">
        <w:rPr>
          <w:rFonts w:ascii="Times New Roman" w:hAnsi="Times New Roman" w:cs="Times New Roman"/>
          <w:bCs/>
          <w:sz w:val="24"/>
          <w:szCs w:val="24"/>
        </w:rPr>
        <w:t>pularity of assessing object control skill over locomotor skill</w:t>
      </w:r>
      <w:r w:rsidR="000D018D">
        <w:rPr>
          <w:rFonts w:ascii="Times New Roman" w:hAnsi="Times New Roman" w:cs="Times New Roman"/>
          <w:bCs/>
          <w:sz w:val="24"/>
          <w:szCs w:val="24"/>
        </w:rPr>
        <w:t xml:space="preserve">. The </w:t>
      </w:r>
      <w:r w:rsidR="003D7F46">
        <w:rPr>
          <w:rFonts w:ascii="Times New Roman" w:hAnsi="Times New Roman" w:cs="Times New Roman"/>
          <w:bCs/>
          <w:sz w:val="24"/>
          <w:szCs w:val="24"/>
        </w:rPr>
        <w:t xml:space="preserve">assessment of locomotor or object control skill could possibly relate to the assessment methods used. </w:t>
      </w:r>
    </w:p>
    <w:p w14:paraId="2665A191" w14:textId="77777777" w:rsidR="00BF32E7" w:rsidRDefault="00BF32E7" w:rsidP="001C0232">
      <w:pPr>
        <w:rPr>
          <w:rFonts w:ascii="Times New Roman" w:hAnsi="Times New Roman" w:cs="Times New Roman"/>
          <w:bCs/>
          <w:sz w:val="24"/>
          <w:szCs w:val="24"/>
        </w:rPr>
      </w:pPr>
    </w:p>
    <w:p w14:paraId="64C6CCD5" w14:textId="2A9597BB" w:rsidR="00BF32E7" w:rsidRDefault="00A45605" w:rsidP="001C0232">
      <w:pPr>
        <w:rPr>
          <w:rFonts w:ascii="Times New Roman" w:hAnsi="Times New Roman" w:cs="Times New Roman"/>
          <w:bCs/>
          <w:sz w:val="24"/>
          <w:szCs w:val="24"/>
        </w:rPr>
      </w:pPr>
      <w:r>
        <w:rPr>
          <w:rFonts w:ascii="Times New Roman" w:hAnsi="Times New Roman" w:cs="Times New Roman"/>
          <w:bCs/>
          <w:sz w:val="24"/>
          <w:szCs w:val="24"/>
        </w:rPr>
        <w:t>While it has been established that improvement of fundamental motor skill is positively associated with motor skill intervention</w:t>
      </w:r>
      <w:r w:rsidR="002B740D">
        <w:rPr>
          <w:rFonts w:ascii="Times New Roman" w:hAnsi="Times New Roman" w:cs="Times New Roman"/>
          <w:bCs/>
          <w:sz w:val="24"/>
          <w:szCs w:val="24"/>
        </w:rPr>
        <w:t xml:space="preserve">, discussion and future research could delve further into the variables present </w:t>
      </w:r>
      <w:r w:rsidR="00496710">
        <w:rPr>
          <w:rFonts w:ascii="Times New Roman" w:hAnsi="Times New Roman" w:cs="Times New Roman"/>
          <w:bCs/>
          <w:sz w:val="24"/>
          <w:szCs w:val="24"/>
        </w:rPr>
        <w:t>to further validate this information. Variables over the eleven studies have included the interventions themselves</w:t>
      </w:r>
      <w:r w:rsidR="00F82C2D">
        <w:rPr>
          <w:rFonts w:ascii="Times New Roman" w:hAnsi="Times New Roman" w:cs="Times New Roman"/>
          <w:bCs/>
          <w:sz w:val="24"/>
          <w:szCs w:val="24"/>
        </w:rPr>
        <w:t>, for example approaches</w:t>
      </w:r>
      <w:r w:rsidR="002A4C98">
        <w:rPr>
          <w:rFonts w:ascii="Times New Roman" w:hAnsi="Times New Roman" w:cs="Times New Roman"/>
          <w:bCs/>
          <w:sz w:val="24"/>
          <w:szCs w:val="24"/>
        </w:rPr>
        <w:t xml:space="preserve"> and assessment methods</w:t>
      </w:r>
      <w:r w:rsidR="00F82C2D">
        <w:rPr>
          <w:rFonts w:ascii="Times New Roman" w:hAnsi="Times New Roman" w:cs="Times New Roman"/>
          <w:bCs/>
          <w:sz w:val="24"/>
          <w:szCs w:val="24"/>
        </w:rPr>
        <w:t xml:space="preserve"> used, length of intervention, participants used</w:t>
      </w:r>
      <w:r w:rsidR="002A4C98">
        <w:rPr>
          <w:rFonts w:ascii="Times New Roman" w:hAnsi="Times New Roman" w:cs="Times New Roman"/>
          <w:bCs/>
          <w:sz w:val="24"/>
          <w:szCs w:val="24"/>
        </w:rPr>
        <w:t>, and aims and objectives.</w:t>
      </w:r>
    </w:p>
    <w:p w14:paraId="391DA972" w14:textId="77777777" w:rsidR="00BF32E7" w:rsidRDefault="00BF32E7" w:rsidP="001C0232">
      <w:pPr>
        <w:rPr>
          <w:rFonts w:ascii="Times New Roman" w:hAnsi="Times New Roman" w:cs="Times New Roman"/>
          <w:bCs/>
          <w:sz w:val="24"/>
          <w:szCs w:val="24"/>
        </w:rPr>
      </w:pPr>
    </w:p>
    <w:p w14:paraId="318260D6" w14:textId="7F5501D1" w:rsidR="0036538C" w:rsidRDefault="002C3254" w:rsidP="001C0232">
      <w:pPr>
        <w:rPr>
          <w:rFonts w:ascii="Times New Roman" w:hAnsi="Times New Roman" w:cs="Times New Roman"/>
          <w:bCs/>
          <w:sz w:val="24"/>
          <w:szCs w:val="24"/>
        </w:rPr>
      </w:pPr>
      <w:r>
        <w:rPr>
          <w:rFonts w:ascii="Times New Roman" w:hAnsi="Times New Roman" w:cs="Times New Roman"/>
          <w:bCs/>
          <w:sz w:val="24"/>
          <w:szCs w:val="24"/>
        </w:rPr>
        <w:t>Across the eleven studies the most popular assessment tools were variations of Ulrich’s TGMD (1985) and TGMD2 (2000)</w:t>
      </w:r>
      <w:r w:rsidR="00502557">
        <w:rPr>
          <w:rFonts w:ascii="Times New Roman" w:hAnsi="Times New Roman" w:cs="Times New Roman"/>
          <w:bCs/>
          <w:sz w:val="24"/>
          <w:szCs w:val="24"/>
        </w:rPr>
        <w:t xml:space="preserve"> with Barnett et al (200</w:t>
      </w:r>
      <w:r w:rsidR="000E4698">
        <w:rPr>
          <w:rFonts w:ascii="Times New Roman" w:hAnsi="Times New Roman" w:cs="Times New Roman"/>
          <w:bCs/>
          <w:sz w:val="24"/>
          <w:szCs w:val="24"/>
        </w:rPr>
        <w:t>9</w:t>
      </w:r>
      <w:r w:rsidR="00502557">
        <w:rPr>
          <w:rFonts w:ascii="Times New Roman" w:hAnsi="Times New Roman" w:cs="Times New Roman"/>
          <w:bCs/>
          <w:sz w:val="24"/>
          <w:szCs w:val="24"/>
        </w:rPr>
        <w:t>) using the Australian ‘Get skilled</w:t>
      </w:r>
      <w:r w:rsidR="00100822">
        <w:rPr>
          <w:rFonts w:ascii="Times New Roman" w:hAnsi="Times New Roman" w:cs="Times New Roman"/>
          <w:bCs/>
          <w:sz w:val="24"/>
          <w:szCs w:val="24"/>
        </w:rPr>
        <w:t xml:space="preserve"> get active’. </w:t>
      </w:r>
      <w:r w:rsidR="00684CB3">
        <w:rPr>
          <w:rFonts w:ascii="Times New Roman" w:hAnsi="Times New Roman" w:cs="Times New Roman"/>
          <w:bCs/>
          <w:sz w:val="24"/>
          <w:szCs w:val="24"/>
        </w:rPr>
        <w:t>While improvement</w:t>
      </w:r>
      <w:r w:rsidR="00155FD7">
        <w:rPr>
          <w:rFonts w:ascii="Times New Roman" w:hAnsi="Times New Roman" w:cs="Times New Roman"/>
          <w:bCs/>
          <w:sz w:val="24"/>
          <w:szCs w:val="24"/>
        </w:rPr>
        <w:t xml:space="preserve">s were noted unanimously, comparing studies could be viewed as more difficult. </w:t>
      </w:r>
      <w:r w:rsidR="0024436D">
        <w:rPr>
          <w:rFonts w:ascii="Times New Roman" w:hAnsi="Times New Roman" w:cs="Times New Roman"/>
          <w:bCs/>
          <w:sz w:val="24"/>
          <w:szCs w:val="24"/>
        </w:rPr>
        <w:t>Although TGMD</w:t>
      </w:r>
      <w:r w:rsidR="007A5E32">
        <w:rPr>
          <w:rFonts w:ascii="Times New Roman" w:hAnsi="Times New Roman" w:cs="Times New Roman"/>
          <w:bCs/>
          <w:sz w:val="24"/>
          <w:szCs w:val="24"/>
        </w:rPr>
        <w:t xml:space="preserve"> in either form was the most popular assessment, as 7 studies would use TGMD and a further 3 would use TGMD2, </w:t>
      </w:r>
      <w:r w:rsidR="009D1307">
        <w:rPr>
          <w:rFonts w:ascii="Times New Roman" w:hAnsi="Times New Roman" w:cs="Times New Roman"/>
          <w:bCs/>
          <w:sz w:val="24"/>
          <w:szCs w:val="24"/>
        </w:rPr>
        <w:t xml:space="preserve">the use of the different tests could potentially raise challenges when comparing studies. An example of this challenge could be </w:t>
      </w:r>
      <w:r w:rsidR="00227FAA">
        <w:rPr>
          <w:rFonts w:ascii="Times New Roman" w:hAnsi="Times New Roman" w:cs="Times New Roman"/>
          <w:bCs/>
          <w:sz w:val="24"/>
          <w:szCs w:val="24"/>
        </w:rPr>
        <w:t xml:space="preserve">assessing object control competence, it could be deemed ineffective to compare a study using TGMD against TGMD2 for object control as TGMD2 was updated to cover object control more extensively by adding </w:t>
      </w:r>
      <w:r w:rsidR="001864AA">
        <w:rPr>
          <w:rFonts w:ascii="Times New Roman" w:hAnsi="Times New Roman" w:cs="Times New Roman"/>
          <w:bCs/>
          <w:sz w:val="24"/>
          <w:szCs w:val="24"/>
        </w:rPr>
        <w:t xml:space="preserve">extra exercises and balancing the amount of exercises to equal locomotor. </w:t>
      </w:r>
      <w:r w:rsidR="00A418A1">
        <w:rPr>
          <w:rFonts w:ascii="Times New Roman" w:hAnsi="Times New Roman" w:cs="Times New Roman"/>
          <w:bCs/>
          <w:sz w:val="24"/>
          <w:szCs w:val="24"/>
        </w:rPr>
        <w:t xml:space="preserve">The use of either </w:t>
      </w:r>
      <w:r w:rsidR="00356C5B">
        <w:rPr>
          <w:rFonts w:ascii="Times New Roman" w:hAnsi="Times New Roman" w:cs="Times New Roman"/>
          <w:bCs/>
          <w:sz w:val="24"/>
          <w:szCs w:val="24"/>
        </w:rPr>
        <w:t xml:space="preserve">assessment relates to the dates of interventions which </w:t>
      </w:r>
      <w:r w:rsidR="00A2098C">
        <w:rPr>
          <w:rFonts w:ascii="Times New Roman" w:hAnsi="Times New Roman" w:cs="Times New Roman"/>
          <w:bCs/>
          <w:sz w:val="24"/>
          <w:szCs w:val="24"/>
        </w:rPr>
        <w:t xml:space="preserve">can be mentioned as a limitation of this study with studies ranging from 1999-2017. </w:t>
      </w:r>
      <w:r w:rsidR="001D414E">
        <w:rPr>
          <w:rFonts w:ascii="Times New Roman" w:hAnsi="Times New Roman" w:cs="Times New Roman"/>
          <w:bCs/>
          <w:sz w:val="24"/>
          <w:szCs w:val="24"/>
        </w:rPr>
        <w:t xml:space="preserve">This can also be a reflection of the studies chosen </w:t>
      </w:r>
      <w:r w:rsidR="00E87F4A">
        <w:rPr>
          <w:rFonts w:ascii="Times New Roman" w:hAnsi="Times New Roman" w:cs="Times New Roman"/>
          <w:bCs/>
          <w:sz w:val="24"/>
          <w:szCs w:val="24"/>
        </w:rPr>
        <w:t>or of current literature as to whether intervention studies are compared with the most up</w:t>
      </w:r>
      <w:r w:rsidR="00462C4D">
        <w:rPr>
          <w:rFonts w:ascii="Times New Roman" w:hAnsi="Times New Roman" w:cs="Times New Roman"/>
          <w:bCs/>
          <w:sz w:val="24"/>
          <w:szCs w:val="24"/>
        </w:rPr>
        <w:t xml:space="preserve"> to date methods. </w:t>
      </w:r>
      <w:r w:rsidR="00A70421">
        <w:rPr>
          <w:rFonts w:ascii="Times New Roman" w:hAnsi="Times New Roman" w:cs="Times New Roman"/>
          <w:bCs/>
          <w:sz w:val="24"/>
          <w:szCs w:val="24"/>
        </w:rPr>
        <w:t>Another variable throughout the studies was the participants used</w:t>
      </w:r>
      <w:r w:rsidR="00C177E1">
        <w:rPr>
          <w:rFonts w:ascii="Times New Roman" w:hAnsi="Times New Roman" w:cs="Times New Roman"/>
          <w:bCs/>
          <w:sz w:val="24"/>
          <w:szCs w:val="24"/>
        </w:rPr>
        <w:t xml:space="preserve">. </w:t>
      </w:r>
      <w:r w:rsidR="00F278DE">
        <w:rPr>
          <w:rFonts w:ascii="Times New Roman" w:hAnsi="Times New Roman" w:cs="Times New Roman"/>
          <w:bCs/>
          <w:sz w:val="24"/>
          <w:szCs w:val="24"/>
        </w:rPr>
        <w:t xml:space="preserve">Over the studies the </w:t>
      </w:r>
      <w:r w:rsidR="00DD6F94">
        <w:rPr>
          <w:rFonts w:ascii="Times New Roman" w:hAnsi="Times New Roman" w:cs="Times New Roman"/>
          <w:bCs/>
          <w:sz w:val="24"/>
          <w:szCs w:val="24"/>
        </w:rPr>
        <w:t>amount of participants used in each intervention ranged from 2</w:t>
      </w:r>
      <w:r w:rsidR="002F7230">
        <w:rPr>
          <w:rFonts w:ascii="Times New Roman" w:hAnsi="Times New Roman" w:cs="Times New Roman"/>
          <w:bCs/>
          <w:sz w:val="24"/>
          <w:szCs w:val="24"/>
        </w:rPr>
        <w:t>0</w:t>
      </w:r>
      <w:r w:rsidR="00DD6F94">
        <w:rPr>
          <w:rFonts w:ascii="Times New Roman" w:hAnsi="Times New Roman" w:cs="Times New Roman"/>
          <w:bCs/>
          <w:sz w:val="24"/>
          <w:szCs w:val="24"/>
        </w:rPr>
        <w:t>-1045</w:t>
      </w:r>
      <w:r w:rsidR="00FC602F">
        <w:rPr>
          <w:rFonts w:ascii="Times New Roman" w:hAnsi="Times New Roman" w:cs="Times New Roman"/>
          <w:bCs/>
          <w:sz w:val="24"/>
          <w:szCs w:val="24"/>
        </w:rPr>
        <w:t xml:space="preserve"> with an average </w:t>
      </w:r>
      <w:r w:rsidR="00E47E37">
        <w:rPr>
          <w:rFonts w:ascii="Times New Roman" w:hAnsi="Times New Roman" w:cs="Times New Roman"/>
          <w:bCs/>
          <w:sz w:val="24"/>
          <w:szCs w:val="24"/>
        </w:rPr>
        <w:t xml:space="preserve">of 175 participants per intervention across the eleven studies, however this average is distorted </w:t>
      </w:r>
      <w:r w:rsidR="00221B06">
        <w:rPr>
          <w:rFonts w:ascii="Times New Roman" w:hAnsi="Times New Roman" w:cs="Times New Roman"/>
          <w:bCs/>
          <w:sz w:val="24"/>
          <w:szCs w:val="24"/>
        </w:rPr>
        <w:t xml:space="preserve">by Barnett et </w:t>
      </w:r>
      <w:proofErr w:type="spellStart"/>
      <w:r w:rsidR="00221B06">
        <w:rPr>
          <w:rFonts w:ascii="Times New Roman" w:hAnsi="Times New Roman" w:cs="Times New Roman"/>
          <w:bCs/>
          <w:sz w:val="24"/>
          <w:szCs w:val="24"/>
        </w:rPr>
        <w:t>al’s</w:t>
      </w:r>
      <w:proofErr w:type="spellEnd"/>
      <w:r w:rsidR="00221B06">
        <w:rPr>
          <w:rFonts w:ascii="Times New Roman" w:hAnsi="Times New Roman" w:cs="Times New Roman"/>
          <w:bCs/>
          <w:sz w:val="24"/>
          <w:szCs w:val="24"/>
        </w:rPr>
        <w:t xml:space="preserve"> (200</w:t>
      </w:r>
      <w:r w:rsidR="000E4698">
        <w:rPr>
          <w:rFonts w:ascii="Times New Roman" w:hAnsi="Times New Roman" w:cs="Times New Roman"/>
          <w:bCs/>
          <w:sz w:val="24"/>
          <w:szCs w:val="24"/>
        </w:rPr>
        <w:t>9</w:t>
      </w:r>
      <w:r w:rsidR="00221B06">
        <w:rPr>
          <w:rFonts w:ascii="Times New Roman" w:hAnsi="Times New Roman" w:cs="Times New Roman"/>
          <w:bCs/>
          <w:sz w:val="24"/>
          <w:szCs w:val="24"/>
        </w:rPr>
        <w:t xml:space="preserve">) 1045 participants and the average number </w:t>
      </w:r>
      <w:r w:rsidR="00396D7E">
        <w:rPr>
          <w:rFonts w:ascii="Times New Roman" w:hAnsi="Times New Roman" w:cs="Times New Roman"/>
          <w:bCs/>
          <w:sz w:val="24"/>
          <w:szCs w:val="24"/>
        </w:rPr>
        <w:t xml:space="preserve">decreases dramatically down to 87 participants per intervention. </w:t>
      </w:r>
      <w:r w:rsidR="003D2CEE">
        <w:rPr>
          <w:rFonts w:ascii="Times New Roman" w:hAnsi="Times New Roman" w:cs="Times New Roman"/>
          <w:bCs/>
          <w:sz w:val="24"/>
          <w:szCs w:val="24"/>
        </w:rPr>
        <w:t>For some studies this could possibly reflect on their results and whether they would reach the same conclusions if the</w:t>
      </w:r>
      <w:r w:rsidR="00034621">
        <w:rPr>
          <w:rFonts w:ascii="Times New Roman" w:hAnsi="Times New Roman" w:cs="Times New Roman"/>
          <w:bCs/>
          <w:sz w:val="24"/>
          <w:szCs w:val="24"/>
        </w:rPr>
        <w:t xml:space="preserve">re were a larger number of participants, that is assuming that the larger the amount participating, the more reliable the results. </w:t>
      </w:r>
      <w:r w:rsidR="00B37B7F">
        <w:rPr>
          <w:rFonts w:ascii="Times New Roman" w:hAnsi="Times New Roman" w:cs="Times New Roman"/>
          <w:bCs/>
          <w:sz w:val="24"/>
          <w:szCs w:val="24"/>
        </w:rPr>
        <w:t>The participants continue to be a variable across the studies as different studies used participants from different backgrounds</w:t>
      </w:r>
      <w:r w:rsidR="00B31F35">
        <w:rPr>
          <w:rFonts w:ascii="Times New Roman" w:hAnsi="Times New Roman" w:cs="Times New Roman"/>
          <w:bCs/>
          <w:sz w:val="24"/>
          <w:szCs w:val="24"/>
        </w:rPr>
        <w:t xml:space="preserve"> in different areas, with different ethnicities</w:t>
      </w:r>
      <w:r w:rsidR="00423AA8">
        <w:rPr>
          <w:rFonts w:ascii="Times New Roman" w:hAnsi="Times New Roman" w:cs="Times New Roman"/>
          <w:bCs/>
          <w:sz w:val="24"/>
          <w:szCs w:val="24"/>
        </w:rPr>
        <w:t>.</w:t>
      </w:r>
      <w:r w:rsidR="00666E2A">
        <w:rPr>
          <w:rFonts w:ascii="Times New Roman" w:hAnsi="Times New Roman" w:cs="Times New Roman"/>
          <w:bCs/>
          <w:sz w:val="24"/>
          <w:szCs w:val="24"/>
        </w:rPr>
        <w:t xml:space="preserve"> Gender or socio-economic </w:t>
      </w:r>
      <w:r w:rsidR="00134D49">
        <w:rPr>
          <w:rFonts w:ascii="Times New Roman" w:hAnsi="Times New Roman" w:cs="Times New Roman"/>
          <w:bCs/>
          <w:sz w:val="24"/>
          <w:szCs w:val="24"/>
        </w:rPr>
        <w:t xml:space="preserve">status were also factors considered. </w:t>
      </w:r>
      <w:r w:rsidR="0046043E">
        <w:rPr>
          <w:rFonts w:ascii="Times New Roman" w:hAnsi="Times New Roman" w:cs="Times New Roman"/>
          <w:bCs/>
          <w:sz w:val="24"/>
          <w:szCs w:val="24"/>
        </w:rPr>
        <w:t xml:space="preserve">Goodway et al (2003) </w:t>
      </w:r>
      <w:r w:rsidR="00643D13">
        <w:rPr>
          <w:rFonts w:ascii="Times New Roman" w:hAnsi="Times New Roman" w:cs="Times New Roman"/>
          <w:bCs/>
          <w:sz w:val="24"/>
          <w:szCs w:val="24"/>
        </w:rPr>
        <w:t>would find gender</w:t>
      </w:r>
      <w:r w:rsidR="00755102">
        <w:rPr>
          <w:rFonts w:ascii="Times New Roman" w:hAnsi="Times New Roman" w:cs="Times New Roman"/>
          <w:bCs/>
          <w:sz w:val="24"/>
          <w:szCs w:val="24"/>
        </w:rPr>
        <w:t xml:space="preserve"> as a non-factor </w:t>
      </w:r>
      <w:r w:rsidR="001272CE">
        <w:rPr>
          <w:rFonts w:ascii="Times New Roman" w:hAnsi="Times New Roman" w:cs="Times New Roman"/>
          <w:bCs/>
          <w:sz w:val="24"/>
          <w:szCs w:val="24"/>
        </w:rPr>
        <w:t xml:space="preserve">when discussing levels of improvement, </w:t>
      </w:r>
      <w:r w:rsidR="006A6FE3">
        <w:rPr>
          <w:rFonts w:ascii="Times New Roman" w:hAnsi="Times New Roman" w:cs="Times New Roman"/>
          <w:bCs/>
          <w:sz w:val="24"/>
          <w:szCs w:val="24"/>
        </w:rPr>
        <w:t>Barnett et al (</w:t>
      </w:r>
      <w:r w:rsidR="00333017">
        <w:rPr>
          <w:rFonts w:ascii="Times New Roman" w:hAnsi="Times New Roman" w:cs="Times New Roman"/>
          <w:bCs/>
          <w:sz w:val="24"/>
          <w:szCs w:val="24"/>
        </w:rPr>
        <w:t>2015</w:t>
      </w:r>
      <w:r w:rsidR="006A6FE3">
        <w:rPr>
          <w:rFonts w:ascii="Times New Roman" w:hAnsi="Times New Roman" w:cs="Times New Roman"/>
          <w:bCs/>
          <w:sz w:val="24"/>
          <w:szCs w:val="24"/>
        </w:rPr>
        <w:t xml:space="preserve">) would also dismiss gender as minimal </w:t>
      </w:r>
      <w:r w:rsidR="009C5465">
        <w:rPr>
          <w:rFonts w:ascii="Times New Roman" w:hAnsi="Times New Roman" w:cs="Times New Roman"/>
          <w:bCs/>
          <w:sz w:val="24"/>
          <w:szCs w:val="24"/>
        </w:rPr>
        <w:t xml:space="preserve">when discussing perceived competence, however they would </w:t>
      </w:r>
      <w:r w:rsidR="009C5465">
        <w:rPr>
          <w:rFonts w:ascii="Times New Roman" w:hAnsi="Times New Roman" w:cs="Times New Roman"/>
          <w:bCs/>
          <w:sz w:val="24"/>
          <w:szCs w:val="24"/>
        </w:rPr>
        <w:lastRenderedPageBreak/>
        <w:t>show significant different regarding object control compete</w:t>
      </w:r>
      <w:r w:rsidR="00887642">
        <w:rPr>
          <w:rFonts w:ascii="Times New Roman" w:hAnsi="Times New Roman" w:cs="Times New Roman"/>
          <w:bCs/>
          <w:sz w:val="24"/>
          <w:szCs w:val="24"/>
        </w:rPr>
        <w:t xml:space="preserve">ncy between boys and girls. </w:t>
      </w:r>
      <w:r w:rsidR="00881783">
        <w:rPr>
          <w:rFonts w:ascii="Times New Roman" w:hAnsi="Times New Roman" w:cs="Times New Roman"/>
          <w:bCs/>
          <w:sz w:val="24"/>
          <w:szCs w:val="24"/>
        </w:rPr>
        <w:t>Although th</w:t>
      </w:r>
      <w:r w:rsidR="000D3296">
        <w:rPr>
          <w:rFonts w:ascii="Times New Roman" w:hAnsi="Times New Roman" w:cs="Times New Roman"/>
          <w:bCs/>
          <w:sz w:val="24"/>
          <w:szCs w:val="24"/>
        </w:rPr>
        <w:t xml:space="preserve">ese results </w:t>
      </w:r>
      <w:r w:rsidR="00A57F8E">
        <w:rPr>
          <w:rFonts w:ascii="Times New Roman" w:hAnsi="Times New Roman" w:cs="Times New Roman"/>
          <w:bCs/>
          <w:sz w:val="24"/>
          <w:szCs w:val="24"/>
        </w:rPr>
        <w:t xml:space="preserve">give little information regarding gender, </w:t>
      </w:r>
      <w:proofErr w:type="spellStart"/>
      <w:r w:rsidR="00A57F8E">
        <w:rPr>
          <w:rFonts w:ascii="Times New Roman" w:hAnsi="Times New Roman" w:cs="Times New Roman"/>
          <w:bCs/>
          <w:sz w:val="24"/>
          <w:szCs w:val="24"/>
        </w:rPr>
        <w:t>Bardid</w:t>
      </w:r>
      <w:proofErr w:type="spellEnd"/>
      <w:r w:rsidR="00A57F8E">
        <w:rPr>
          <w:rFonts w:ascii="Times New Roman" w:hAnsi="Times New Roman" w:cs="Times New Roman"/>
          <w:bCs/>
          <w:sz w:val="24"/>
          <w:szCs w:val="24"/>
        </w:rPr>
        <w:t xml:space="preserve"> et al (2013) believes the influence of gender warrants future research, believing gender-specific teaching </w:t>
      </w:r>
      <w:r w:rsidR="00ED4C7F">
        <w:rPr>
          <w:rFonts w:ascii="Times New Roman" w:hAnsi="Times New Roman" w:cs="Times New Roman"/>
          <w:bCs/>
          <w:sz w:val="24"/>
          <w:szCs w:val="24"/>
        </w:rPr>
        <w:t xml:space="preserve">approaches are needed. </w:t>
      </w:r>
      <w:r w:rsidR="00AB613C">
        <w:rPr>
          <w:rFonts w:ascii="Times New Roman" w:hAnsi="Times New Roman" w:cs="Times New Roman"/>
          <w:bCs/>
          <w:sz w:val="24"/>
          <w:szCs w:val="24"/>
        </w:rPr>
        <w:t>Another variable across the studies was ethnicity</w:t>
      </w:r>
      <w:r w:rsidR="000540D1">
        <w:rPr>
          <w:rFonts w:ascii="Times New Roman" w:hAnsi="Times New Roman" w:cs="Times New Roman"/>
          <w:bCs/>
          <w:sz w:val="24"/>
          <w:szCs w:val="24"/>
        </w:rPr>
        <w:t xml:space="preserve">, </w:t>
      </w:r>
      <w:r w:rsidR="0084662A">
        <w:rPr>
          <w:rFonts w:ascii="Times New Roman" w:hAnsi="Times New Roman" w:cs="Times New Roman"/>
          <w:bCs/>
          <w:sz w:val="24"/>
          <w:szCs w:val="24"/>
        </w:rPr>
        <w:t>participants of different ethnicities were used across the different studies</w:t>
      </w:r>
      <w:r w:rsidR="00565E7D">
        <w:rPr>
          <w:rFonts w:ascii="Times New Roman" w:hAnsi="Times New Roman" w:cs="Times New Roman"/>
          <w:bCs/>
          <w:sz w:val="24"/>
          <w:szCs w:val="24"/>
        </w:rPr>
        <w:t xml:space="preserve"> and </w:t>
      </w:r>
      <w:r w:rsidR="00511939">
        <w:rPr>
          <w:rFonts w:ascii="Times New Roman" w:hAnsi="Times New Roman" w:cs="Times New Roman"/>
          <w:bCs/>
          <w:sz w:val="24"/>
          <w:szCs w:val="24"/>
        </w:rPr>
        <w:t>although no study gives any conclusive proof of ethnicity as a factor</w:t>
      </w:r>
      <w:r w:rsidR="006B2B6A">
        <w:rPr>
          <w:rFonts w:ascii="Times New Roman" w:hAnsi="Times New Roman" w:cs="Times New Roman"/>
          <w:bCs/>
          <w:sz w:val="24"/>
          <w:szCs w:val="24"/>
        </w:rPr>
        <w:t xml:space="preserve">, ethnicity was taken into account by studies, foe example Goodway et al (2003) would state the </w:t>
      </w:r>
      <w:r w:rsidR="009A12CE">
        <w:rPr>
          <w:rFonts w:ascii="Times New Roman" w:hAnsi="Times New Roman" w:cs="Times New Roman"/>
          <w:bCs/>
          <w:sz w:val="24"/>
          <w:szCs w:val="24"/>
        </w:rPr>
        <w:t xml:space="preserve">various ethnicities of their study, </w:t>
      </w:r>
      <w:r w:rsidR="006C4FF1">
        <w:rPr>
          <w:rFonts w:ascii="Times New Roman" w:hAnsi="Times New Roman" w:cs="Times New Roman"/>
          <w:bCs/>
          <w:sz w:val="24"/>
          <w:szCs w:val="24"/>
        </w:rPr>
        <w:t xml:space="preserve">with </w:t>
      </w:r>
      <w:r w:rsidR="006C4FF1" w:rsidRPr="006C4FF1">
        <w:rPr>
          <w:rFonts w:ascii="Times New Roman" w:hAnsi="Times New Roman" w:cs="Times New Roman"/>
          <w:bCs/>
          <w:sz w:val="24"/>
          <w:szCs w:val="24"/>
        </w:rPr>
        <w:t xml:space="preserve"> 73.8% Hispanic, 13.8% African American, 8.8% White, and 3.8% Asian</w:t>
      </w:r>
      <w:r w:rsidR="006C4FF1">
        <w:rPr>
          <w:rFonts w:ascii="Times New Roman" w:hAnsi="Times New Roman" w:cs="Times New Roman"/>
          <w:bCs/>
          <w:sz w:val="24"/>
          <w:szCs w:val="24"/>
        </w:rPr>
        <w:t xml:space="preserve">. </w:t>
      </w:r>
      <w:r w:rsidR="00FF4C9E">
        <w:rPr>
          <w:rFonts w:ascii="Times New Roman" w:hAnsi="Times New Roman" w:cs="Times New Roman"/>
          <w:bCs/>
          <w:sz w:val="24"/>
          <w:szCs w:val="24"/>
        </w:rPr>
        <w:t xml:space="preserve">They would mention ethnicity again when explaining their decision to use the TGMD, by explaining that </w:t>
      </w:r>
      <w:r w:rsidR="009E1986">
        <w:rPr>
          <w:rFonts w:ascii="Times New Roman" w:hAnsi="Times New Roman" w:cs="Times New Roman"/>
          <w:bCs/>
          <w:sz w:val="24"/>
          <w:szCs w:val="24"/>
        </w:rPr>
        <w:t>without normative data specific to a Hispanic population, they viewed TGMD as the most reliable standardized method.</w:t>
      </w:r>
      <w:r w:rsidR="00713929">
        <w:rPr>
          <w:rFonts w:ascii="Times New Roman" w:hAnsi="Times New Roman" w:cs="Times New Roman"/>
          <w:bCs/>
          <w:sz w:val="24"/>
          <w:szCs w:val="24"/>
        </w:rPr>
        <w:t xml:space="preserve"> Without conclusively stating ethnicity as a factor influencing motor skill intervention, they would </w:t>
      </w:r>
      <w:r w:rsidR="00022BCB">
        <w:rPr>
          <w:rFonts w:ascii="Times New Roman" w:hAnsi="Times New Roman" w:cs="Times New Roman"/>
          <w:bCs/>
          <w:sz w:val="24"/>
          <w:szCs w:val="24"/>
        </w:rPr>
        <w:t>consider ethnicity when assessing any environmental or socio-economic risk, stating in their study “</w:t>
      </w:r>
      <w:r w:rsidR="00022BCB" w:rsidRPr="00022BCB">
        <w:rPr>
          <w:rFonts w:ascii="Times New Roman" w:hAnsi="Times New Roman" w:cs="Times New Roman"/>
          <w:bCs/>
          <w:sz w:val="24"/>
          <w:szCs w:val="24"/>
        </w:rPr>
        <w:t>risk factors commonly reported by the children and the children’s parents were English as a second language, low family income, low parental education, family history of delinquency, and prenatal drug exposure</w:t>
      </w:r>
      <w:r w:rsidR="00022BCB">
        <w:rPr>
          <w:rFonts w:ascii="Times New Roman" w:hAnsi="Times New Roman" w:cs="Times New Roman"/>
          <w:bCs/>
          <w:sz w:val="24"/>
          <w:szCs w:val="24"/>
        </w:rPr>
        <w:t>”</w:t>
      </w:r>
      <w:r w:rsidR="00514F07">
        <w:rPr>
          <w:rFonts w:ascii="Times New Roman" w:hAnsi="Times New Roman" w:cs="Times New Roman"/>
          <w:bCs/>
          <w:sz w:val="24"/>
          <w:szCs w:val="24"/>
        </w:rPr>
        <w:t xml:space="preserve">, </w:t>
      </w:r>
      <w:r w:rsidR="00502B9F">
        <w:rPr>
          <w:rFonts w:ascii="Times New Roman" w:hAnsi="Times New Roman" w:cs="Times New Roman"/>
          <w:bCs/>
          <w:sz w:val="24"/>
          <w:szCs w:val="24"/>
        </w:rPr>
        <w:t xml:space="preserve">this could imply that </w:t>
      </w:r>
      <w:r w:rsidR="00514F07">
        <w:rPr>
          <w:rFonts w:ascii="Times New Roman" w:hAnsi="Times New Roman" w:cs="Times New Roman"/>
          <w:bCs/>
          <w:sz w:val="24"/>
          <w:szCs w:val="24"/>
        </w:rPr>
        <w:t>future research could be</w:t>
      </w:r>
      <w:r w:rsidR="008F3AA5">
        <w:rPr>
          <w:rFonts w:ascii="Times New Roman" w:hAnsi="Times New Roman" w:cs="Times New Roman"/>
          <w:bCs/>
          <w:sz w:val="24"/>
          <w:szCs w:val="24"/>
        </w:rPr>
        <w:t xml:space="preserve"> a consideration</w:t>
      </w:r>
      <w:r w:rsidR="00514F07">
        <w:rPr>
          <w:rFonts w:ascii="Times New Roman" w:hAnsi="Times New Roman" w:cs="Times New Roman"/>
          <w:bCs/>
          <w:sz w:val="24"/>
          <w:szCs w:val="24"/>
        </w:rPr>
        <w:t xml:space="preserve"> on the subject of </w:t>
      </w:r>
      <w:r w:rsidR="00502B9F">
        <w:rPr>
          <w:rFonts w:ascii="Times New Roman" w:hAnsi="Times New Roman" w:cs="Times New Roman"/>
          <w:bCs/>
          <w:sz w:val="24"/>
          <w:szCs w:val="24"/>
        </w:rPr>
        <w:t xml:space="preserve">ethnic or socio-economic influences on motor skill. </w:t>
      </w:r>
      <w:r w:rsidR="00563353">
        <w:rPr>
          <w:rFonts w:ascii="Times New Roman" w:hAnsi="Times New Roman" w:cs="Times New Roman"/>
          <w:bCs/>
          <w:sz w:val="24"/>
          <w:szCs w:val="24"/>
        </w:rPr>
        <w:t xml:space="preserve">Another </w:t>
      </w:r>
      <w:r w:rsidR="00B352AD">
        <w:rPr>
          <w:rFonts w:ascii="Times New Roman" w:hAnsi="Times New Roman" w:cs="Times New Roman"/>
          <w:bCs/>
          <w:sz w:val="24"/>
          <w:szCs w:val="24"/>
        </w:rPr>
        <w:t>important variable of the participants was the presence of d</w:t>
      </w:r>
      <w:r w:rsidR="003E645F">
        <w:rPr>
          <w:rFonts w:ascii="Times New Roman" w:hAnsi="Times New Roman" w:cs="Times New Roman"/>
          <w:bCs/>
          <w:sz w:val="24"/>
          <w:szCs w:val="24"/>
        </w:rPr>
        <w:t>isabilities. Seven studies specified</w:t>
      </w:r>
      <w:r w:rsidR="00F11C15">
        <w:rPr>
          <w:rFonts w:ascii="Times New Roman" w:hAnsi="Times New Roman" w:cs="Times New Roman"/>
          <w:bCs/>
          <w:sz w:val="24"/>
          <w:szCs w:val="24"/>
        </w:rPr>
        <w:t xml:space="preserve"> that participants experienced some form of disability or delay. </w:t>
      </w:r>
      <w:r w:rsidR="000871C2">
        <w:rPr>
          <w:rFonts w:ascii="Times New Roman" w:hAnsi="Times New Roman" w:cs="Times New Roman"/>
          <w:bCs/>
          <w:sz w:val="24"/>
          <w:szCs w:val="24"/>
        </w:rPr>
        <w:t xml:space="preserve">Four studies specified </w:t>
      </w:r>
      <w:r w:rsidR="00445BA9">
        <w:rPr>
          <w:rFonts w:ascii="Times New Roman" w:hAnsi="Times New Roman" w:cs="Times New Roman"/>
          <w:bCs/>
          <w:sz w:val="24"/>
          <w:szCs w:val="24"/>
        </w:rPr>
        <w:t>that the participants involved were either delayed or at risk of motor delay</w:t>
      </w:r>
      <w:r w:rsidR="00241F6F">
        <w:rPr>
          <w:rFonts w:ascii="Times New Roman" w:hAnsi="Times New Roman" w:cs="Times New Roman"/>
          <w:bCs/>
          <w:sz w:val="24"/>
          <w:szCs w:val="24"/>
        </w:rPr>
        <w:t xml:space="preserve">. </w:t>
      </w:r>
      <w:r w:rsidR="00E21A77">
        <w:rPr>
          <w:rFonts w:ascii="Times New Roman" w:hAnsi="Times New Roman" w:cs="Times New Roman"/>
          <w:bCs/>
          <w:sz w:val="24"/>
          <w:szCs w:val="24"/>
        </w:rPr>
        <w:t>Delays can involve several other factors</w:t>
      </w:r>
      <w:r w:rsidR="00344904">
        <w:rPr>
          <w:rFonts w:ascii="Times New Roman" w:hAnsi="Times New Roman" w:cs="Times New Roman"/>
          <w:bCs/>
          <w:sz w:val="24"/>
          <w:szCs w:val="24"/>
        </w:rPr>
        <w:t xml:space="preserve">, </w:t>
      </w:r>
      <w:r w:rsidR="003534DD">
        <w:rPr>
          <w:rFonts w:ascii="Times New Roman" w:hAnsi="Times New Roman" w:cs="Times New Roman"/>
          <w:bCs/>
          <w:sz w:val="24"/>
          <w:szCs w:val="24"/>
        </w:rPr>
        <w:t>USDHSS (</w:t>
      </w:r>
      <w:r w:rsidR="0061023E" w:rsidRPr="0061023E">
        <w:rPr>
          <w:rFonts w:ascii="Times New Roman" w:hAnsi="Times New Roman" w:cs="Times New Roman"/>
          <w:bCs/>
          <w:sz w:val="24"/>
          <w:szCs w:val="24"/>
        </w:rPr>
        <w:t>U.S. Department of Health and Human Service</w:t>
      </w:r>
      <w:r w:rsidR="00A93E0E">
        <w:rPr>
          <w:rFonts w:ascii="Times New Roman" w:hAnsi="Times New Roman" w:cs="Times New Roman"/>
          <w:bCs/>
          <w:sz w:val="24"/>
          <w:szCs w:val="24"/>
        </w:rPr>
        <w:t>, 199</w:t>
      </w:r>
      <w:r w:rsidR="00F42B2C">
        <w:rPr>
          <w:rFonts w:ascii="Times New Roman" w:hAnsi="Times New Roman" w:cs="Times New Roman"/>
          <w:bCs/>
          <w:sz w:val="24"/>
          <w:szCs w:val="24"/>
        </w:rPr>
        <w:t>6</w:t>
      </w:r>
      <w:r w:rsidR="00A93E0E">
        <w:rPr>
          <w:rFonts w:ascii="Times New Roman" w:hAnsi="Times New Roman" w:cs="Times New Roman"/>
          <w:bCs/>
          <w:sz w:val="24"/>
          <w:szCs w:val="24"/>
        </w:rPr>
        <w:t xml:space="preserve">) identified </w:t>
      </w:r>
      <w:r w:rsidR="009D55DA">
        <w:rPr>
          <w:rFonts w:ascii="Times New Roman" w:hAnsi="Times New Roman" w:cs="Times New Roman"/>
          <w:bCs/>
          <w:sz w:val="24"/>
          <w:szCs w:val="24"/>
        </w:rPr>
        <w:t xml:space="preserve">participants showing delays as priority, </w:t>
      </w:r>
      <w:r w:rsidR="00A2155C">
        <w:rPr>
          <w:rFonts w:ascii="Times New Roman" w:hAnsi="Times New Roman" w:cs="Times New Roman"/>
          <w:bCs/>
          <w:sz w:val="24"/>
          <w:szCs w:val="24"/>
        </w:rPr>
        <w:t>they identify this</w:t>
      </w:r>
      <w:r w:rsidR="007B0422">
        <w:rPr>
          <w:rFonts w:ascii="Times New Roman" w:hAnsi="Times New Roman" w:cs="Times New Roman"/>
          <w:bCs/>
          <w:sz w:val="24"/>
          <w:szCs w:val="24"/>
        </w:rPr>
        <w:t xml:space="preserve"> </w:t>
      </w:r>
      <w:r w:rsidR="000B506A">
        <w:rPr>
          <w:rFonts w:ascii="Times New Roman" w:hAnsi="Times New Roman" w:cs="Times New Roman"/>
          <w:bCs/>
          <w:sz w:val="24"/>
          <w:szCs w:val="24"/>
        </w:rPr>
        <w:t>explaining</w:t>
      </w:r>
      <w:r w:rsidR="007B0422">
        <w:rPr>
          <w:rFonts w:ascii="Times New Roman" w:hAnsi="Times New Roman" w:cs="Times New Roman"/>
          <w:bCs/>
          <w:sz w:val="24"/>
          <w:szCs w:val="24"/>
        </w:rPr>
        <w:t xml:space="preserve"> surrounding socio-economic factors </w:t>
      </w:r>
      <w:r w:rsidR="00A2155C">
        <w:rPr>
          <w:rFonts w:ascii="Times New Roman" w:hAnsi="Times New Roman" w:cs="Times New Roman"/>
          <w:bCs/>
          <w:sz w:val="24"/>
          <w:szCs w:val="24"/>
        </w:rPr>
        <w:t xml:space="preserve">such as low-income </w:t>
      </w:r>
      <w:r w:rsidR="0022797D">
        <w:rPr>
          <w:rFonts w:ascii="Times New Roman" w:hAnsi="Times New Roman" w:cs="Times New Roman"/>
          <w:bCs/>
          <w:sz w:val="24"/>
          <w:szCs w:val="24"/>
        </w:rPr>
        <w:t xml:space="preserve">can be </w:t>
      </w:r>
      <w:r w:rsidR="000B506A">
        <w:rPr>
          <w:rFonts w:ascii="Times New Roman" w:hAnsi="Times New Roman" w:cs="Times New Roman"/>
          <w:bCs/>
          <w:sz w:val="24"/>
          <w:szCs w:val="24"/>
        </w:rPr>
        <w:t xml:space="preserve">a contributory factor towards sedentary behaviour. </w:t>
      </w:r>
      <w:proofErr w:type="spellStart"/>
      <w:r w:rsidR="006D09A2">
        <w:rPr>
          <w:rFonts w:ascii="Times New Roman" w:hAnsi="Times New Roman" w:cs="Times New Roman"/>
          <w:bCs/>
          <w:sz w:val="24"/>
          <w:szCs w:val="24"/>
        </w:rPr>
        <w:t>Valentini</w:t>
      </w:r>
      <w:proofErr w:type="spellEnd"/>
      <w:r w:rsidR="006D09A2">
        <w:rPr>
          <w:rFonts w:ascii="Times New Roman" w:hAnsi="Times New Roman" w:cs="Times New Roman"/>
          <w:bCs/>
          <w:sz w:val="24"/>
          <w:szCs w:val="24"/>
        </w:rPr>
        <w:t xml:space="preserve"> &amp; </w:t>
      </w:r>
      <w:proofErr w:type="spellStart"/>
      <w:r w:rsidR="006D09A2">
        <w:rPr>
          <w:rFonts w:ascii="Times New Roman" w:hAnsi="Times New Roman" w:cs="Times New Roman"/>
          <w:bCs/>
          <w:sz w:val="24"/>
          <w:szCs w:val="24"/>
        </w:rPr>
        <w:t>Rudishill</w:t>
      </w:r>
      <w:proofErr w:type="spellEnd"/>
      <w:r w:rsidR="006D09A2">
        <w:rPr>
          <w:rFonts w:ascii="Times New Roman" w:hAnsi="Times New Roman" w:cs="Times New Roman"/>
          <w:bCs/>
          <w:sz w:val="24"/>
          <w:szCs w:val="24"/>
        </w:rPr>
        <w:t xml:space="preserve"> </w:t>
      </w:r>
      <w:r w:rsidR="008E44F8">
        <w:rPr>
          <w:rFonts w:ascii="Times New Roman" w:hAnsi="Times New Roman" w:cs="Times New Roman"/>
          <w:bCs/>
          <w:sz w:val="24"/>
          <w:szCs w:val="24"/>
        </w:rPr>
        <w:t>(2004)(a) cite</w:t>
      </w:r>
      <w:r w:rsidR="00605920">
        <w:rPr>
          <w:rFonts w:ascii="Times New Roman" w:hAnsi="Times New Roman" w:cs="Times New Roman"/>
          <w:bCs/>
          <w:sz w:val="24"/>
          <w:szCs w:val="24"/>
        </w:rPr>
        <w:t>d</w:t>
      </w:r>
      <w:r w:rsidR="008E44F8">
        <w:rPr>
          <w:rFonts w:ascii="Times New Roman" w:hAnsi="Times New Roman" w:cs="Times New Roman"/>
          <w:bCs/>
          <w:sz w:val="24"/>
          <w:szCs w:val="24"/>
        </w:rPr>
        <w:t xml:space="preserve"> other authors in their study that state the importance </w:t>
      </w:r>
      <w:r w:rsidR="00E907E9">
        <w:rPr>
          <w:rFonts w:ascii="Times New Roman" w:hAnsi="Times New Roman" w:cs="Times New Roman"/>
          <w:bCs/>
          <w:sz w:val="24"/>
          <w:szCs w:val="24"/>
        </w:rPr>
        <w:t xml:space="preserve">of working with developmentally delayed participants </w:t>
      </w:r>
      <w:r w:rsidR="005854FC">
        <w:rPr>
          <w:rFonts w:ascii="Times New Roman" w:hAnsi="Times New Roman" w:cs="Times New Roman"/>
          <w:bCs/>
          <w:sz w:val="24"/>
          <w:szCs w:val="24"/>
        </w:rPr>
        <w:t>citing motivational concerns and their attitudes towards physical activity</w:t>
      </w:r>
      <w:r w:rsidR="00605920">
        <w:rPr>
          <w:rFonts w:ascii="Times New Roman" w:hAnsi="Times New Roman" w:cs="Times New Roman"/>
          <w:bCs/>
          <w:sz w:val="24"/>
          <w:szCs w:val="24"/>
        </w:rPr>
        <w:t xml:space="preserve"> </w:t>
      </w:r>
      <w:r w:rsidR="00C11BEB" w:rsidRPr="00C11BEB">
        <w:rPr>
          <w:rFonts w:ascii="Times New Roman" w:hAnsi="Times New Roman" w:cs="Times New Roman"/>
          <w:bCs/>
          <w:sz w:val="24"/>
          <w:szCs w:val="24"/>
        </w:rPr>
        <w:t xml:space="preserve"> (Harter, 1982; Nicholls, 1984; Roberts, 1992)</w:t>
      </w:r>
      <w:r w:rsidR="005854FC">
        <w:rPr>
          <w:rFonts w:ascii="Times New Roman" w:hAnsi="Times New Roman" w:cs="Times New Roman"/>
          <w:bCs/>
          <w:sz w:val="24"/>
          <w:szCs w:val="24"/>
        </w:rPr>
        <w:t xml:space="preserve">. </w:t>
      </w:r>
      <w:r w:rsidR="007A4D7D">
        <w:rPr>
          <w:rFonts w:ascii="Times New Roman" w:hAnsi="Times New Roman" w:cs="Times New Roman"/>
          <w:bCs/>
          <w:sz w:val="24"/>
          <w:szCs w:val="24"/>
        </w:rPr>
        <w:t>Th</w:t>
      </w:r>
      <w:r w:rsidR="00790754">
        <w:rPr>
          <w:rFonts w:ascii="Times New Roman" w:hAnsi="Times New Roman" w:cs="Times New Roman"/>
          <w:bCs/>
          <w:sz w:val="24"/>
          <w:szCs w:val="24"/>
        </w:rPr>
        <w:t xml:space="preserve">e trend from this study shows </w:t>
      </w:r>
      <w:r w:rsidR="00706952">
        <w:rPr>
          <w:rFonts w:ascii="Times New Roman" w:hAnsi="Times New Roman" w:cs="Times New Roman"/>
          <w:bCs/>
          <w:sz w:val="24"/>
          <w:szCs w:val="24"/>
        </w:rPr>
        <w:t xml:space="preserve">a perception of this importance as four studies have chosen to prioritise participants that are delayed or at risk of delay, while </w:t>
      </w:r>
      <w:r w:rsidR="00B27190">
        <w:rPr>
          <w:rFonts w:ascii="Times New Roman" w:hAnsi="Times New Roman" w:cs="Times New Roman"/>
          <w:bCs/>
          <w:sz w:val="24"/>
          <w:szCs w:val="24"/>
        </w:rPr>
        <w:t xml:space="preserve">Goodway et </w:t>
      </w:r>
      <w:proofErr w:type="spellStart"/>
      <w:r w:rsidR="00B27190">
        <w:rPr>
          <w:rFonts w:ascii="Times New Roman" w:hAnsi="Times New Roman" w:cs="Times New Roman"/>
          <w:bCs/>
          <w:sz w:val="24"/>
          <w:szCs w:val="24"/>
        </w:rPr>
        <w:t>al’s</w:t>
      </w:r>
      <w:proofErr w:type="spellEnd"/>
      <w:r w:rsidR="00B27190">
        <w:rPr>
          <w:rFonts w:ascii="Times New Roman" w:hAnsi="Times New Roman" w:cs="Times New Roman"/>
          <w:bCs/>
          <w:sz w:val="24"/>
          <w:szCs w:val="24"/>
        </w:rPr>
        <w:t xml:space="preserve"> (2003) use of participants that were ‘disadvantaged’ could also possibly be perceived as ‘at risk’. </w:t>
      </w:r>
      <w:r w:rsidR="00A8164B">
        <w:rPr>
          <w:rFonts w:ascii="Times New Roman" w:hAnsi="Times New Roman" w:cs="Times New Roman"/>
          <w:bCs/>
          <w:sz w:val="24"/>
          <w:szCs w:val="24"/>
        </w:rPr>
        <w:t>However, these trends are in contrast with Logan et al</w:t>
      </w:r>
      <w:r w:rsidR="00551CFF">
        <w:rPr>
          <w:rFonts w:ascii="Times New Roman" w:hAnsi="Times New Roman" w:cs="Times New Roman"/>
          <w:bCs/>
          <w:sz w:val="24"/>
          <w:szCs w:val="24"/>
        </w:rPr>
        <w:t xml:space="preserve"> (201</w:t>
      </w:r>
      <w:r w:rsidR="002C4CF5">
        <w:rPr>
          <w:rFonts w:ascii="Times New Roman" w:hAnsi="Times New Roman" w:cs="Times New Roman"/>
          <w:bCs/>
          <w:sz w:val="24"/>
          <w:szCs w:val="24"/>
        </w:rPr>
        <w:t>2</w:t>
      </w:r>
      <w:r w:rsidR="00551CFF">
        <w:rPr>
          <w:rFonts w:ascii="Times New Roman" w:hAnsi="Times New Roman" w:cs="Times New Roman"/>
          <w:bCs/>
          <w:sz w:val="24"/>
          <w:szCs w:val="24"/>
        </w:rPr>
        <w:t xml:space="preserve">) who although states a need for further research into the effectiveness of motor skill intervention, believes </w:t>
      </w:r>
      <w:r w:rsidR="00CC39B5">
        <w:rPr>
          <w:rFonts w:ascii="Times New Roman" w:hAnsi="Times New Roman" w:cs="Times New Roman"/>
          <w:bCs/>
          <w:sz w:val="24"/>
          <w:szCs w:val="24"/>
        </w:rPr>
        <w:t>intervention should cover more diverse participants and not those just those at risk of delay, b</w:t>
      </w:r>
      <w:r w:rsidR="004C1608">
        <w:rPr>
          <w:rFonts w:ascii="Times New Roman" w:hAnsi="Times New Roman" w:cs="Times New Roman"/>
          <w:bCs/>
          <w:sz w:val="24"/>
          <w:szCs w:val="24"/>
        </w:rPr>
        <w:t xml:space="preserve">elieving </w:t>
      </w:r>
      <w:r w:rsidR="00975723">
        <w:rPr>
          <w:rFonts w:ascii="Times New Roman" w:hAnsi="Times New Roman" w:cs="Times New Roman"/>
          <w:bCs/>
          <w:sz w:val="24"/>
          <w:szCs w:val="24"/>
        </w:rPr>
        <w:t>there is a hesitancy among authors to use typically developing participants</w:t>
      </w:r>
      <w:r w:rsidR="00A162D5">
        <w:rPr>
          <w:rFonts w:ascii="Times New Roman" w:hAnsi="Times New Roman" w:cs="Times New Roman"/>
          <w:bCs/>
          <w:sz w:val="24"/>
          <w:szCs w:val="24"/>
        </w:rPr>
        <w:t>.</w:t>
      </w:r>
      <w:r w:rsidR="0038316F">
        <w:rPr>
          <w:rFonts w:ascii="Times New Roman" w:hAnsi="Times New Roman" w:cs="Times New Roman"/>
          <w:bCs/>
          <w:sz w:val="24"/>
          <w:szCs w:val="24"/>
        </w:rPr>
        <w:t xml:space="preserve"> Results of Taunton et al (2017) and </w:t>
      </w:r>
      <w:proofErr w:type="spellStart"/>
      <w:r w:rsidR="0038316F">
        <w:rPr>
          <w:rFonts w:ascii="Times New Roman" w:hAnsi="Times New Roman" w:cs="Times New Roman"/>
          <w:bCs/>
          <w:sz w:val="24"/>
          <w:szCs w:val="24"/>
        </w:rPr>
        <w:t>Valentini</w:t>
      </w:r>
      <w:proofErr w:type="spellEnd"/>
      <w:r w:rsidR="0038316F">
        <w:rPr>
          <w:rFonts w:ascii="Times New Roman" w:hAnsi="Times New Roman" w:cs="Times New Roman"/>
          <w:bCs/>
          <w:sz w:val="24"/>
          <w:szCs w:val="24"/>
        </w:rPr>
        <w:t xml:space="preserve"> &amp; </w:t>
      </w:r>
      <w:proofErr w:type="spellStart"/>
      <w:r w:rsidR="0038316F">
        <w:rPr>
          <w:rFonts w:ascii="Times New Roman" w:hAnsi="Times New Roman" w:cs="Times New Roman"/>
          <w:bCs/>
          <w:sz w:val="24"/>
          <w:szCs w:val="24"/>
        </w:rPr>
        <w:t>Rudishill</w:t>
      </w:r>
      <w:proofErr w:type="spellEnd"/>
      <w:r w:rsidR="0038316F">
        <w:rPr>
          <w:rFonts w:ascii="Times New Roman" w:hAnsi="Times New Roman" w:cs="Times New Roman"/>
          <w:bCs/>
          <w:sz w:val="24"/>
          <w:szCs w:val="24"/>
        </w:rPr>
        <w:t xml:space="preserve"> (2004)(</w:t>
      </w:r>
      <w:r w:rsidR="007076E1">
        <w:rPr>
          <w:rFonts w:ascii="Times New Roman" w:hAnsi="Times New Roman" w:cs="Times New Roman"/>
          <w:bCs/>
          <w:sz w:val="24"/>
          <w:szCs w:val="24"/>
        </w:rPr>
        <w:t>b)</w:t>
      </w:r>
      <w:r w:rsidR="00FB6DF2">
        <w:rPr>
          <w:rFonts w:ascii="Times New Roman" w:hAnsi="Times New Roman" w:cs="Times New Roman"/>
          <w:bCs/>
          <w:sz w:val="24"/>
          <w:szCs w:val="24"/>
        </w:rPr>
        <w:t xml:space="preserve"> indicated similar results of intervention regardless of whether the participants had a disability.</w:t>
      </w:r>
      <w:r w:rsidR="00A162D5">
        <w:rPr>
          <w:rFonts w:ascii="Times New Roman" w:hAnsi="Times New Roman" w:cs="Times New Roman"/>
          <w:bCs/>
          <w:sz w:val="24"/>
          <w:szCs w:val="24"/>
        </w:rPr>
        <w:t xml:space="preserve"> </w:t>
      </w:r>
      <w:r w:rsidR="0011143D">
        <w:rPr>
          <w:rFonts w:ascii="Times New Roman" w:hAnsi="Times New Roman" w:cs="Times New Roman"/>
          <w:bCs/>
          <w:sz w:val="24"/>
          <w:szCs w:val="24"/>
        </w:rPr>
        <w:t xml:space="preserve">These results seem to show a trend that </w:t>
      </w:r>
      <w:r w:rsidR="001D7DE6">
        <w:rPr>
          <w:rFonts w:ascii="Times New Roman" w:hAnsi="Times New Roman" w:cs="Times New Roman"/>
          <w:bCs/>
          <w:sz w:val="24"/>
          <w:szCs w:val="24"/>
        </w:rPr>
        <w:t>the effectiveness of motor skill intervention is influenced minimally if at all by disability</w:t>
      </w:r>
      <w:r w:rsidR="005C0ED4">
        <w:rPr>
          <w:rFonts w:ascii="Times New Roman" w:hAnsi="Times New Roman" w:cs="Times New Roman"/>
          <w:bCs/>
          <w:sz w:val="24"/>
          <w:szCs w:val="24"/>
        </w:rPr>
        <w:t xml:space="preserve">, however future research could possibly delve into whether factors behind developmental delay such as socio-economic environment </w:t>
      </w:r>
      <w:r w:rsidR="004D61F0">
        <w:rPr>
          <w:rFonts w:ascii="Times New Roman" w:hAnsi="Times New Roman" w:cs="Times New Roman"/>
          <w:bCs/>
          <w:sz w:val="24"/>
          <w:szCs w:val="24"/>
        </w:rPr>
        <w:t>influence results in comparison against typically developing children</w:t>
      </w:r>
      <w:r w:rsidR="00706981">
        <w:rPr>
          <w:rFonts w:ascii="Times New Roman" w:hAnsi="Times New Roman" w:cs="Times New Roman"/>
          <w:bCs/>
          <w:sz w:val="24"/>
          <w:szCs w:val="24"/>
        </w:rPr>
        <w:t xml:space="preserve">. Another possible topic of research could enquire into whether the multitude of disabilities and delays </w:t>
      </w:r>
      <w:r w:rsidR="00687807">
        <w:rPr>
          <w:rFonts w:ascii="Times New Roman" w:hAnsi="Times New Roman" w:cs="Times New Roman"/>
          <w:bCs/>
          <w:sz w:val="24"/>
          <w:szCs w:val="24"/>
        </w:rPr>
        <w:t xml:space="preserve">contained in the literature make motor skill intervention difficult to standardize </w:t>
      </w:r>
      <w:r w:rsidR="00D542E9">
        <w:rPr>
          <w:rFonts w:ascii="Times New Roman" w:hAnsi="Times New Roman" w:cs="Times New Roman"/>
          <w:bCs/>
          <w:sz w:val="24"/>
          <w:szCs w:val="24"/>
        </w:rPr>
        <w:t xml:space="preserve">and develop and whether Logan et </w:t>
      </w:r>
      <w:proofErr w:type="spellStart"/>
      <w:r w:rsidR="00D542E9">
        <w:rPr>
          <w:rFonts w:ascii="Times New Roman" w:hAnsi="Times New Roman" w:cs="Times New Roman"/>
          <w:bCs/>
          <w:sz w:val="24"/>
          <w:szCs w:val="24"/>
        </w:rPr>
        <w:t>al’s</w:t>
      </w:r>
      <w:proofErr w:type="spellEnd"/>
      <w:r w:rsidR="00D542E9">
        <w:rPr>
          <w:rFonts w:ascii="Times New Roman" w:hAnsi="Times New Roman" w:cs="Times New Roman"/>
          <w:bCs/>
          <w:sz w:val="24"/>
          <w:szCs w:val="24"/>
        </w:rPr>
        <w:t xml:space="preserve"> (201</w:t>
      </w:r>
      <w:r w:rsidR="002C4CF5">
        <w:rPr>
          <w:rFonts w:ascii="Times New Roman" w:hAnsi="Times New Roman" w:cs="Times New Roman"/>
          <w:bCs/>
          <w:sz w:val="24"/>
          <w:szCs w:val="24"/>
        </w:rPr>
        <w:t>2</w:t>
      </w:r>
      <w:r w:rsidR="00D542E9">
        <w:rPr>
          <w:rFonts w:ascii="Times New Roman" w:hAnsi="Times New Roman" w:cs="Times New Roman"/>
          <w:bCs/>
          <w:sz w:val="24"/>
          <w:szCs w:val="24"/>
        </w:rPr>
        <w:t xml:space="preserve">) statement that </w:t>
      </w:r>
      <w:r w:rsidR="00271CCB">
        <w:rPr>
          <w:rFonts w:ascii="Times New Roman" w:hAnsi="Times New Roman" w:cs="Times New Roman"/>
          <w:bCs/>
          <w:sz w:val="24"/>
          <w:szCs w:val="24"/>
        </w:rPr>
        <w:t xml:space="preserve">there is a lack </w:t>
      </w:r>
      <w:r w:rsidR="004F7D34">
        <w:rPr>
          <w:rFonts w:ascii="Times New Roman" w:hAnsi="Times New Roman" w:cs="Times New Roman"/>
          <w:bCs/>
          <w:sz w:val="24"/>
          <w:szCs w:val="24"/>
        </w:rPr>
        <w:t xml:space="preserve">of studies involving </w:t>
      </w:r>
      <w:r w:rsidR="00FF5F39">
        <w:rPr>
          <w:rFonts w:ascii="Times New Roman" w:hAnsi="Times New Roman" w:cs="Times New Roman"/>
          <w:bCs/>
          <w:sz w:val="24"/>
          <w:szCs w:val="24"/>
        </w:rPr>
        <w:t xml:space="preserve">typically developing children </w:t>
      </w:r>
      <w:r w:rsidR="00DF341A">
        <w:rPr>
          <w:rFonts w:ascii="Times New Roman" w:hAnsi="Times New Roman" w:cs="Times New Roman"/>
          <w:bCs/>
          <w:sz w:val="24"/>
          <w:szCs w:val="24"/>
        </w:rPr>
        <w:t>is an influence to effectively developing motor skill intervention.</w:t>
      </w:r>
      <w:r w:rsidR="00575640">
        <w:rPr>
          <w:rFonts w:ascii="Times New Roman" w:hAnsi="Times New Roman" w:cs="Times New Roman"/>
          <w:bCs/>
          <w:sz w:val="24"/>
          <w:szCs w:val="24"/>
        </w:rPr>
        <w:t xml:space="preserve"> </w:t>
      </w:r>
      <w:r w:rsidR="00C01FA5">
        <w:rPr>
          <w:rFonts w:ascii="Times New Roman" w:hAnsi="Times New Roman" w:cs="Times New Roman"/>
          <w:bCs/>
          <w:sz w:val="24"/>
          <w:szCs w:val="24"/>
        </w:rPr>
        <w:t xml:space="preserve">The length of intervention was varied </w:t>
      </w:r>
      <w:r w:rsidR="004D48D4">
        <w:rPr>
          <w:rFonts w:ascii="Times New Roman" w:hAnsi="Times New Roman" w:cs="Times New Roman"/>
          <w:bCs/>
          <w:sz w:val="24"/>
          <w:szCs w:val="24"/>
        </w:rPr>
        <w:t xml:space="preserve">across the different studies with 12 and week interventions being the most popular, and the highest and lowest </w:t>
      </w:r>
      <w:r w:rsidR="001828B6">
        <w:rPr>
          <w:rFonts w:ascii="Times New Roman" w:hAnsi="Times New Roman" w:cs="Times New Roman"/>
          <w:bCs/>
          <w:sz w:val="24"/>
          <w:szCs w:val="24"/>
        </w:rPr>
        <w:t xml:space="preserve">lengths were 15 and </w:t>
      </w:r>
      <w:r w:rsidR="0042755F">
        <w:rPr>
          <w:rFonts w:ascii="Times New Roman" w:hAnsi="Times New Roman" w:cs="Times New Roman"/>
          <w:bCs/>
          <w:sz w:val="24"/>
          <w:szCs w:val="24"/>
        </w:rPr>
        <w:t>6,</w:t>
      </w:r>
      <w:r w:rsidR="001828B6">
        <w:rPr>
          <w:rFonts w:ascii="Times New Roman" w:hAnsi="Times New Roman" w:cs="Times New Roman"/>
          <w:bCs/>
          <w:sz w:val="24"/>
          <w:szCs w:val="24"/>
        </w:rPr>
        <w:t xml:space="preserve"> respectively. </w:t>
      </w:r>
      <w:proofErr w:type="spellStart"/>
      <w:r w:rsidR="008A6BE8">
        <w:rPr>
          <w:rFonts w:ascii="Times New Roman" w:hAnsi="Times New Roman" w:cs="Times New Roman"/>
          <w:bCs/>
          <w:sz w:val="24"/>
          <w:szCs w:val="24"/>
        </w:rPr>
        <w:t>Ketcheson</w:t>
      </w:r>
      <w:proofErr w:type="spellEnd"/>
      <w:r w:rsidR="008A6BE8">
        <w:rPr>
          <w:rFonts w:ascii="Times New Roman" w:hAnsi="Times New Roman" w:cs="Times New Roman"/>
          <w:bCs/>
          <w:sz w:val="24"/>
          <w:szCs w:val="24"/>
        </w:rPr>
        <w:t xml:space="preserve"> et </w:t>
      </w:r>
      <w:proofErr w:type="spellStart"/>
      <w:r w:rsidR="008A6BE8">
        <w:rPr>
          <w:rFonts w:ascii="Times New Roman" w:hAnsi="Times New Roman" w:cs="Times New Roman"/>
          <w:bCs/>
          <w:sz w:val="24"/>
          <w:szCs w:val="24"/>
        </w:rPr>
        <w:t>al’s</w:t>
      </w:r>
      <w:proofErr w:type="spellEnd"/>
      <w:r w:rsidR="008A6BE8">
        <w:rPr>
          <w:rFonts w:ascii="Times New Roman" w:hAnsi="Times New Roman" w:cs="Times New Roman"/>
          <w:bCs/>
          <w:sz w:val="24"/>
          <w:szCs w:val="24"/>
        </w:rPr>
        <w:t xml:space="preserve"> (2017) </w:t>
      </w:r>
      <w:r w:rsidR="0042755F">
        <w:rPr>
          <w:rFonts w:ascii="Times New Roman" w:hAnsi="Times New Roman" w:cs="Times New Roman"/>
          <w:bCs/>
          <w:sz w:val="24"/>
          <w:szCs w:val="24"/>
        </w:rPr>
        <w:t xml:space="preserve">work gave insight </w:t>
      </w:r>
      <w:r w:rsidR="0042755F">
        <w:rPr>
          <w:rFonts w:ascii="Times New Roman" w:hAnsi="Times New Roman" w:cs="Times New Roman"/>
          <w:bCs/>
          <w:sz w:val="24"/>
          <w:szCs w:val="24"/>
        </w:rPr>
        <w:lastRenderedPageBreak/>
        <w:t xml:space="preserve">into the sort of length of time motor skill </w:t>
      </w:r>
      <w:r w:rsidR="004C716C">
        <w:rPr>
          <w:rFonts w:ascii="Times New Roman" w:hAnsi="Times New Roman" w:cs="Times New Roman"/>
          <w:bCs/>
          <w:sz w:val="24"/>
          <w:szCs w:val="24"/>
        </w:rPr>
        <w:t xml:space="preserve">needs to be effective. Their results indicated that </w:t>
      </w:r>
      <w:r w:rsidR="00BB75A2">
        <w:rPr>
          <w:rFonts w:ascii="Times New Roman" w:hAnsi="Times New Roman" w:cs="Times New Roman"/>
          <w:bCs/>
          <w:sz w:val="24"/>
          <w:szCs w:val="24"/>
        </w:rPr>
        <w:t>during an eight-week intervention, locomotor skill development was mostly effective within the first four weeks, while object control development was more effective during the latter four week</w:t>
      </w:r>
      <w:r w:rsidR="00563071">
        <w:rPr>
          <w:rFonts w:ascii="Times New Roman" w:hAnsi="Times New Roman" w:cs="Times New Roman"/>
          <w:bCs/>
          <w:sz w:val="24"/>
          <w:szCs w:val="24"/>
        </w:rPr>
        <w:t>s</w:t>
      </w:r>
      <w:r w:rsidR="006D367E">
        <w:rPr>
          <w:rFonts w:ascii="Times New Roman" w:hAnsi="Times New Roman" w:cs="Times New Roman"/>
          <w:bCs/>
          <w:sz w:val="24"/>
          <w:szCs w:val="24"/>
        </w:rPr>
        <w:t xml:space="preserve">, </w:t>
      </w:r>
      <w:proofErr w:type="spellStart"/>
      <w:r w:rsidR="006D367E">
        <w:rPr>
          <w:rFonts w:ascii="Times New Roman" w:hAnsi="Times New Roman" w:cs="Times New Roman"/>
          <w:bCs/>
          <w:sz w:val="24"/>
          <w:szCs w:val="24"/>
        </w:rPr>
        <w:t>Ketcheson</w:t>
      </w:r>
      <w:proofErr w:type="spellEnd"/>
      <w:r w:rsidR="006D367E">
        <w:rPr>
          <w:rFonts w:ascii="Times New Roman" w:hAnsi="Times New Roman" w:cs="Times New Roman"/>
          <w:bCs/>
          <w:sz w:val="24"/>
          <w:szCs w:val="24"/>
        </w:rPr>
        <w:t xml:space="preserve"> et al (2017) suggested this could be due to the comple</w:t>
      </w:r>
      <w:r w:rsidR="00B35377">
        <w:rPr>
          <w:rFonts w:ascii="Times New Roman" w:hAnsi="Times New Roman" w:cs="Times New Roman"/>
          <w:bCs/>
          <w:sz w:val="24"/>
          <w:szCs w:val="24"/>
        </w:rPr>
        <w:t>xity of the demands of object control skill.</w:t>
      </w:r>
      <w:r w:rsidR="00563071">
        <w:rPr>
          <w:rFonts w:ascii="Times New Roman" w:hAnsi="Times New Roman" w:cs="Times New Roman"/>
          <w:bCs/>
          <w:sz w:val="24"/>
          <w:szCs w:val="24"/>
        </w:rPr>
        <w:t xml:space="preserve"> </w:t>
      </w:r>
      <w:r w:rsidR="009C1BEB">
        <w:rPr>
          <w:rFonts w:ascii="Times New Roman" w:hAnsi="Times New Roman" w:cs="Times New Roman"/>
          <w:bCs/>
          <w:sz w:val="24"/>
          <w:szCs w:val="24"/>
        </w:rPr>
        <w:t>T</w:t>
      </w:r>
      <w:r w:rsidR="00563071">
        <w:rPr>
          <w:rFonts w:ascii="Times New Roman" w:hAnsi="Times New Roman" w:cs="Times New Roman"/>
          <w:bCs/>
          <w:sz w:val="24"/>
          <w:szCs w:val="24"/>
        </w:rPr>
        <w:t>h</w:t>
      </w:r>
      <w:r w:rsidR="00B35377">
        <w:rPr>
          <w:rFonts w:ascii="Times New Roman" w:hAnsi="Times New Roman" w:cs="Times New Roman"/>
          <w:bCs/>
          <w:sz w:val="24"/>
          <w:szCs w:val="24"/>
        </w:rPr>
        <w:t>ese findings</w:t>
      </w:r>
      <w:r w:rsidR="00563071">
        <w:rPr>
          <w:rFonts w:ascii="Times New Roman" w:hAnsi="Times New Roman" w:cs="Times New Roman"/>
          <w:bCs/>
          <w:sz w:val="24"/>
          <w:szCs w:val="24"/>
        </w:rPr>
        <w:t xml:space="preserve"> indicate that motor skill interventions can be designed against the skills they are aiming to develop, for example an intervention </w:t>
      </w:r>
      <w:r w:rsidR="002328DA">
        <w:rPr>
          <w:rFonts w:ascii="Times New Roman" w:hAnsi="Times New Roman" w:cs="Times New Roman"/>
          <w:bCs/>
          <w:sz w:val="24"/>
          <w:szCs w:val="24"/>
        </w:rPr>
        <w:t xml:space="preserve">focussing towards object control proficiency </w:t>
      </w:r>
      <w:r w:rsidR="001554E5">
        <w:rPr>
          <w:rFonts w:ascii="Times New Roman" w:hAnsi="Times New Roman" w:cs="Times New Roman"/>
          <w:bCs/>
          <w:sz w:val="24"/>
          <w:szCs w:val="24"/>
        </w:rPr>
        <w:t>would be designed to be longer</w:t>
      </w:r>
      <w:r w:rsidR="00FC56F1">
        <w:rPr>
          <w:rFonts w:ascii="Times New Roman" w:hAnsi="Times New Roman" w:cs="Times New Roman"/>
          <w:bCs/>
          <w:sz w:val="24"/>
          <w:szCs w:val="24"/>
        </w:rPr>
        <w:t xml:space="preserve"> than an intervention designed solely for locomotor development.</w:t>
      </w:r>
      <w:r w:rsidR="00A83876">
        <w:rPr>
          <w:rFonts w:ascii="Times New Roman" w:hAnsi="Times New Roman" w:cs="Times New Roman"/>
          <w:bCs/>
          <w:sz w:val="24"/>
          <w:szCs w:val="24"/>
        </w:rPr>
        <w:t xml:space="preserve"> </w:t>
      </w:r>
      <w:proofErr w:type="spellStart"/>
      <w:r w:rsidR="00480C7B">
        <w:rPr>
          <w:rFonts w:ascii="Times New Roman" w:hAnsi="Times New Roman" w:cs="Times New Roman"/>
          <w:bCs/>
          <w:sz w:val="24"/>
          <w:szCs w:val="24"/>
        </w:rPr>
        <w:t>Ketches</w:t>
      </w:r>
      <w:r w:rsidR="006B4D6D">
        <w:rPr>
          <w:rFonts w:ascii="Times New Roman" w:hAnsi="Times New Roman" w:cs="Times New Roman"/>
          <w:bCs/>
          <w:sz w:val="24"/>
          <w:szCs w:val="24"/>
        </w:rPr>
        <w:t>on</w:t>
      </w:r>
      <w:proofErr w:type="spellEnd"/>
      <w:r w:rsidR="006B4D6D">
        <w:rPr>
          <w:rFonts w:ascii="Times New Roman" w:hAnsi="Times New Roman" w:cs="Times New Roman"/>
          <w:bCs/>
          <w:sz w:val="24"/>
          <w:szCs w:val="24"/>
        </w:rPr>
        <w:t xml:space="preserve"> et al (2017) conceded in their study that further research would need to be conducted to factor dosage </w:t>
      </w:r>
      <w:r w:rsidR="0042760A">
        <w:rPr>
          <w:rFonts w:ascii="Times New Roman" w:hAnsi="Times New Roman" w:cs="Times New Roman"/>
          <w:bCs/>
          <w:sz w:val="24"/>
          <w:szCs w:val="24"/>
        </w:rPr>
        <w:t>during intervention, meaning amount of sessions per-week as well as the length of intervention need to be taken into account</w:t>
      </w:r>
      <w:r w:rsidR="00B1297F">
        <w:rPr>
          <w:rFonts w:ascii="Times New Roman" w:hAnsi="Times New Roman" w:cs="Times New Roman"/>
          <w:bCs/>
          <w:sz w:val="24"/>
          <w:szCs w:val="24"/>
        </w:rPr>
        <w:t xml:space="preserve"> when discussing the effectiveness of a specific intervention.</w:t>
      </w:r>
      <w:r w:rsidR="00E31779">
        <w:rPr>
          <w:rFonts w:ascii="Times New Roman" w:hAnsi="Times New Roman" w:cs="Times New Roman"/>
          <w:bCs/>
          <w:sz w:val="24"/>
          <w:szCs w:val="24"/>
        </w:rPr>
        <w:t xml:space="preserve"> </w:t>
      </w:r>
      <w:r w:rsidR="00176594">
        <w:rPr>
          <w:rFonts w:ascii="Times New Roman" w:hAnsi="Times New Roman" w:cs="Times New Roman"/>
          <w:bCs/>
          <w:sz w:val="24"/>
          <w:szCs w:val="24"/>
        </w:rPr>
        <w:t>Differen</w:t>
      </w:r>
      <w:r w:rsidR="00373798">
        <w:rPr>
          <w:rFonts w:ascii="Times New Roman" w:hAnsi="Times New Roman" w:cs="Times New Roman"/>
          <w:bCs/>
          <w:sz w:val="24"/>
          <w:szCs w:val="24"/>
        </w:rPr>
        <w:t xml:space="preserve">t approaches were adopted across the different studies. The approaches adopted mainly included direct instruction, </w:t>
      </w:r>
      <w:r w:rsidR="006065BC">
        <w:rPr>
          <w:rFonts w:ascii="Times New Roman" w:hAnsi="Times New Roman" w:cs="Times New Roman"/>
          <w:bCs/>
          <w:sz w:val="24"/>
          <w:szCs w:val="24"/>
        </w:rPr>
        <w:t xml:space="preserve">mastery climate, activity-based, SKIP-UDL </w:t>
      </w:r>
      <w:r w:rsidR="00DB150E" w:rsidRPr="00DB150E">
        <w:rPr>
          <w:rFonts w:ascii="Times New Roman" w:hAnsi="Times New Roman" w:cs="Times New Roman"/>
          <w:bCs/>
          <w:sz w:val="24"/>
          <w:szCs w:val="24"/>
        </w:rPr>
        <w:t>(Successful Kinaesthetic Instruction for Pre-schoolers-Universal Design for Learning)</w:t>
      </w:r>
      <w:r w:rsidR="00DB150E">
        <w:rPr>
          <w:rFonts w:ascii="Times New Roman" w:hAnsi="Times New Roman" w:cs="Times New Roman"/>
          <w:bCs/>
          <w:sz w:val="24"/>
          <w:szCs w:val="24"/>
        </w:rPr>
        <w:t xml:space="preserve">, and parent tutoring. </w:t>
      </w:r>
      <w:r w:rsidR="007F4A73">
        <w:rPr>
          <w:rFonts w:ascii="Times New Roman" w:hAnsi="Times New Roman" w:cs="Times New Roman"/>
          <w:bCs/>
          <w:sz w:val="24"/>
          <w:szCs w:val="24"/>
        </w:rPr>
        <w:t>Across the studies, of the studies that specified the approach used during their intervention</w:t>
      </w:r>
      <w:r w:rsidR="009B104A">
        <w:rPr>
          <w:rFonts w:ascii="Times New Roman" w:hAnsi="Times New Roman" w:cs="Times New Roman"/>
          <w:bCs/>
          <w:sz w:val="24"/>
          <w:szCs w:val="24"/>
        </w:rPr>
        <w:t xml:space="preserve">s, direct instructional approaches were included the most. </w:t>
      </w:r>
      <w:r w:rsidR="00140571">
        <w:rPr>
          <w:rFonts w:ascii="Times New Roman" w:hAnsi="Times New Roman" w:cs="Times New Roman"/>
          <w:bCs/>
          <w:sz w:val="24"/>
          <w:szCs w:val="24"/>
        </w:rPr>
        <w:t xml:space="preserve">However, </w:t>
      </w:r>
      <w:r w:rsidR="00AB589F">
        <w:rPr>
          <w:rFonts w:ascii="Times New Roman" w:hAnsi="Times New Roman" w:cs="Times New Roman"/>
          <w:bCs/>
          <w:sz w:val="24"/>
          <w:szCs w:val="24"/>
        </w:rPr>
        <w:t>some inclusions of the direct instructional approach were for the approach to be assessed against groups adopting separate approaches</w:t>
      </w:r>
      <w:r w:rsidR="00F51AE5">
        <w:rPr>
          <w:rFonts w:ascii="Times New Roman" w:hAnsi="Times New Roman" w:cs="Times New Roman"/>
          <w:bCs/>
          <w:sz w:val="24"/>
          <w:szCs w:val="24"/>
        </w:rPr>
        <w:t xml:space="preserve">, for example Apache (2005) used a group working under a direct instructional approach and a group working under an activity-based approach, while </w:t>
      </w:r>
      <w:proofErr w:type="spellStart"/>
      <w:r w:rsidR="00C52D2B">
        <w:rPr>
          <w:rFonts w:ascii="Times New Roman" w:hAnsi="Times New Roman" w:cs="Times New Roman"/>
          <w:bCs/>
          <w:sz w:val="24"/>
          <w:szCs w:val="24"/>
        </w:rPr>
        <w:t>Valentini</w:t>
      </w:r>
      <w:proofErr w:type="spellEnd"/>
      <w:r w:rsidR="00C52D2B">
        <w:rPr>
          <w:rFonts w:ascii="Times New Roman" w:hAnsi="Times New Roman" w:cs="Times New Roman"/>
          <w:bCs/>
          <w:sz w:val="24"/>
          <w:szCs w:val="24"/>
        </w:rPr>
        <w:t xml:space="preserve"> &amp; </w:t>
      </w:r>
      <w:proofErr w:type="spellStart"/>
      <w:r w:rsidR="00C52D2B">
        <w:rPr>
          <w:rFonts w:ascii="Times New Roman" w:hAnsi="Times New Roman" w:cs="Times New Roman"/>
          <w:bCs/>
          <w:sz w:val="24"/>
          <w:szCs w:val="24"/>
        </w:rPr>
        <w:t>Rudishill’s</w:t>
      </w:r>
      <w:proofErr w:type="spellEnd"/>
      <w:r w:rsidR="00C52D2B">
        <w:rPr>
          <w:rFonts w:ascii="Times New Roman" w:hAnsi="Times New Roman" w:cs="Times New Roman"/>
          <w:bCs/>
          <w:sz w:val="24"/>
          <w:szCs w:val="24"/>
        </w:rPr>
        <w:t xml:space="preserve"> (2004)(</w:t>
      </w:r>
      <w:r w:rsidR="00D52111">
        <w:rPr>
          <w:rFonts w:ascii="Times New Roman" w:hAnsi="Times New Roman" w:cs="Times New Roman"/>
          <w:bCs/>
          <w:sz w:val="24"/>
          <w:szCs w:val="24"/>
        </w:rPr>
        <w:t>a</w:t>
      </w:r>
      <w:r w:rsidR="00C52D2B">
        <w:rPr>
          <w:rFonts w:ascii="Times New Roman" w:hAnsi="Times New Roman" w:cs="Times New Roman"/>
          <w:bCs/>
          <w:sz w:val="24"/>
          <w:szCs w:val="24"/>
        </w:rPr>
        <w:t xml:space="preserve">) approach </w:t>
      </w:r>
      <w:r w:rsidR="00441FCF">
        <w:rPr>
          <w:rFonts w:ascii="Times New Roman" w:hAnsi="Times New Roman" w:cs="Times New Roman"/>
          <w:bCs/>
          <w:sz w:val="24"/>
          <w:szCs w:val="24"/>
        </w:rPr>
        <w:t xml:space="preserve">used a low autonomy group which </w:t>
      </w:r>
      <w:r w:rsidR="00007B8E">
        <w:rPr>
          <w:rFonts w:ascii="Times New Roman" w:hAnsi="Times New Roman" w:cs="Times New Roman"/>
          <w:bCs/>
          <w:sz w:val="24"/>
          <w:szCs w:val="24"/>
        </w:rPr>
        <w:t>could poss</w:t>
      </w:r>
      <w:r w:rsidR="00D436C1">
        <w:rPr>
          <w:rFonts w:ascii="Times New Roman" w:hAnsi="Times New Roman" w:cs="Times New Roman"/>
          <w:bCs/>
          <w:sz w:val="24"/>
          <w:szCs w:val="24"/>
        </w:rPr>
        <w:t xml:space="preserve">ibly be argued that direct instruction is a lower autonomy approach compared to the high autonomy mastery climate </w:t>
      </w:r>
      <w:proofErr w:type="spellStart"/>
      <w:r w:rsidR="00D436C1">
        <w:rPr>
          <w:rFonts w:ascii="Times New Roman" w:hAnsi="Times New Roman" w:cs="Times New Roman"/>
          <w:bCs/>
          <w:sz w:val="24"/>
          <w:szCs w:val="24"/>
        </w:rPr>
        <w:t>Valentini</w:t>
      </w:r>
      <w:proofErr w:type="spellEnd"/>
      <w:r w:rsidR="00D436C1">
        <w:rPr>
          <w:rFonts w:ascii="Times New Roman" w:hAnsi="Times New Roman" w:cs="Times New Roman"/>
          <w:bCs/>
          <w:sz w:val="24"/>
          <w:szCs w:val="24"/>
        </w:rPr>
        <w:t xml:space="preserve"> </w:t>
      </w:r>
      <w:r w:rsidR="00706046">
        <w:rPr>
          <w:rFonts w:ascii="Times New Roman" w:hAnsi="Times New Roman" w:cs="Times New Roman"/>
          <w:bCs/>
          <w:sz w:val="24"/>
          <w:szCs w:val="24"/>
        </w:rPr>
        <w:t xml:space="preserve">&amp; </w:t>
      </w:r>
      <w:proofErr w:type="spellStart"/>
      <w:r w:rsidR="00706046">
        <w:rPr>
          <w:rFonts w:ascii="Times New Roman" w:hAnsi="Times New Roman" w:cs="Times New Roman"/>
          <w:bCs/>
          <w:sz w:val="24"/>
          <w:szCs w:val="24"/>
        </w:rPr>
        <w:t>Rudishill</w:t>
      </w:r>
      <w:proofErr w:type="spellEnd"/>
      <w:r w:rsidR="00706046">
        <w:rPr>
          <w:rFonts w:ascii="Times New Roman" w:hAnsi="Times New Roman" w:cs="Times New Roman"/>
          <w:bCs/>
          <w:sz w:val="24"/>
          <w:szCs w:val="24"/>
        </w:rPr>
        <w:t xml:space="preserve"> compared it against. </w:t>
      </w:r>
      <w:r w:rsidR="00A17DF2">
        <w:rPr>
          <w:rFonts w:ascii="Times New Roman" w:hAnsi="Times New Roman" w:cs="Times New Roman"/>
          <w:bCs/>
          <w:sz w:val="24"/>
          <w:szCs w:val="24"/>
        </w:rPr>
        <w:t xml:space="preserve">Apache (2005) specified </w:t>
      </w:r>
      <w:r w:rsidR="00952298">
        <w:rPr>
          <w:rFonts w:ascii="Times New Roman" w:hAnsi="Times New Roman" w:cs="Times New Roman"/>
          <w:bCs/>
          <w:sz w:val="24"/>
          <w:szCs w:val="24"/>
        </w:rPr>
        <w:t xml:space="preserve">that a direct instructional approach has greater levels of control given to the teacher, </w:t>
      </w:r>
      <w:r w:rsidR="00E73140">
        <w:rPr>
          <w:rFonts w:ascii="Times New Roman" w:hAnsi="Times New Roman" w:cs="Times New Roman"/>
          <w:bCs/>
          <w:sz w:val="24"/>
          <w:szCs w:val="24"/>
        </w:rPr>
        <w:t xml:space="preserve">using Apache’s (2005) explanation </w:t>
      </w:r>
      <w:r w:rsidR="0088163E">
        <w:rPr>
          <w:rFonts w:ascii="Times New Roman" w:hAnsi="Times New Roman" w:cs="Times New Roman"/>
          <w:bCs/>
          <w:sz w:val="24"/>
          <w:szCs w:val="24"/>
        </w:rPr>
        <w:t xml:space="preserve">this it could assumed that direct instruction was the lower autonomy approach used to compare, however this </w:t>
      </w:r>
      <w:r w:rsidR="00FF2C89">
        <w:rPr>
          <w:rFonts w:ascii="Times New Roman" w:hAnsi="Times New Roman" w:cs="Times New Roman"/>
          <w:bCs/>
          <w:sz w:val="24"/>
          <w:szCs w:val="24"/>
        </w:rPr>
        <w:t xml:space="preserve">is not confirmed. </w:t>
      </w:r>
      <w:r w:rsidR="00D508F3">
        <w:rPr>
          <w:rFonts w:ascii="Times New Roman" w:hAnsi="Times New Roman" w:cs="Times New Roman"/>
          <w:bCs/>
          <w:sz w:val="24"/>
          <w:szCs w:val="24"/>
        </w:rPr>
        <w:t xml:space="preserve">This popularity </w:t>
      </w:r>
      <w:r w:rsidR="00A95979">
        <w:rPr>
          <w:rFonts w:ascii="Times New Roman" w:hAnsi="Times New Roman" w:cs="Times New Roman"/>
          <w:bCs/>
          <w:sz w:val="24"/>
          <w:szCs w:val="24"/>
        </w:rPr>
        <w:t xml:space="preserve">of a direct instructional approach could be a reflection of the perception that </w:t>
      </w:r>
      <w:r w:rsidR="00082E96">
        <w:rPr>
          <w:rFonts w:ascii="Times New Roman" w:hAnsi="Times New Roman" w:cs="Times New Roman"/>
          <w:bCs/>
          <w:sz w:val="24"/>
          <w:szCs w:val="24"/>
        </w:rPr>
        <w:t xml:space="preserve">direct instructional approaches are </w:t>
      </w:r>
      <w:r w:rsidR="00684FBF">
        <w:rPr>
          <w:rFonts w:ascii="Times New Roman" w:hAnsi="Times New Roman" w:cs="Times New Roman"/>
          <w:bCs/>
          <w:sz w:val="24"/>
          <w:szCs w:val="24"/>
        </w:rPr>
        <w:t>viewed</w:t>
      </w:r>
      <w:r w:rsidR="00082E96">
        <w:rPr>
          <w:rFonts w:ascii="Times New Roman" w:hAnsi="Times New Roman" w:cs="Times New Roman"/>
          <w:bCs/>
          <w:sz w:val="24"/>
          <w:szCs w:val="24"/>
        </w:rPr>
        <w:t xml:space="preserve"> as a ‘traditional’ method (Logan et al, 201</w:t>
      </w:r>
      <w:r w:rsidR="002C4CF5">
        <w:rPr>
          <w:rFonts w:ascii="Times New Roman" w:hAnsi="Times New Roman" w:cs="Times New Roman"/>
          <w:bCs/>
          <w:sz w:val="24"/>
          <w:szCs w:val="24"/>
        </w:rPr>
        <w:t>2</w:t>
      </w:r>
      <w:r w:rsidR="00082E96">
        <w:rPr>
          <w:rFonts w:ascii="Times New Roman" w:hAnsi="Times New Roman" w:cs="Times New Roman"/>
          <w:bCs/>
          <w:sz w:val="24"/>
          <w:szCs w:val="24"/>
        </w:rPr>
        <w:t>)</w:t>
      </w:r>
      <w:r w:rsidR="004350AB">
        <w:rPr>
          <w:rFonts w:ascii="Times New Roman" w:hAnsi="Times New Roman" w:cs="Times New Roman"/>
          <w:bCs/>
          <w:sz w:val="24"/>
          <w:szCs w:val="24"/>
        </w:rPr>
        <w:t>, there are those who advocate direct instruction</w:t>
      </w:r>
      <w:r w:rsidR="00F973DA">
        <w:rPr>
          <w:rFonts w:ascii="Times New Roman" w:hAnsi="Times New Roman" w:cs="Times New Roman"/>
          <w:bCs/>
          <w:sz w:val="24"/>
          <w:szCs w:val="24"/>
        </w:rPr>
        <w:t xml:space="preserve">, direct instruction is viewed </w:t>
      </w:r>
      <w:r w:rsidR="00FC0133">
        <w:rPr>
          <w:rFonts w:ascii="Times New Roman" w:hAnsi="Times New Roman" w:cs="Times New Roman"/>
          <w:bCs/>
          <w:sz w:val="24"/>
          <w:szCs w:val="24"/>
        </w:rPr>
        <w:t>to be highly effective when applied in a physical education setting</w:t>
      </w:r>
      <w:r w:rsidR="005B11F2">
        <w:rPr>
          <w:rFonts w:ascii="Times New Roman" w:hAnsi="Times New Roman" w:cs="Times New Roman"/>
          <w:bCs/>
          <w:sz w:val="24"/>
          <w:szCs w:val="24"/>
        </w:rPr>
        <w:t xml:space="preserve"> as well as </w:t>
      </w:r>
      <w:r w:rsidR="0064566E">
        <w:rPr>
          <w:rFonts w:ascii="Times New Roman" w:hAnsi="Times New Roman" w:cs="Times New Roman"/>
          <w:bCs/>
          <w:sz w:val="24"/>
          <w:szCs w:val="24"/>
        </w:rPr>
        <w:t xml:space="preserve">being deemed highly effective </w:t>
      </w:r>
      <w:r w:rsidR="00DD06FA">
        <w:rPr>
          <w:rFonts w:ascii="Times New Roman" w:hAnsi="Times New Roman" w:cs="Times New Roman"/>
          <w:bCs/>
          <w:sz w:val="24"/>
          <w:szCs w:val="24"/>
        </w:rPr>
        <w:t>as a tool used with younger children (Miller et al, 2007)</w:t>
      </w:r>
      <w:r w:rsidR="00D25A2D">
        <w:rPr>
          <w:rFonts w:ascii="Times New Roman" w:hAnsi="Times New Roman" w:cs="Times New Roman"/>
          <w:bCs/>
          <w:sz w:val="24"/>
          <w:szCs w:val="24"/>
        </w:rPr>
        <w:t xml:space="preserve">. </w:t>
      </w:r>
      <w:r w:rsidR="00B720A2">
        <w:rPr>
          <w:rFonts w:ascii="Times New Roman" w:hAnsi="Times New Roman" w:cs="Times New Roman"/>
          <w:bCs/>
          <w:sz w:val="24"/>
          <w:szCs w:val="24"/>
        </w:rPr>
        <w:t xml:space="preserve">Research </w:t>
      </w:r>
      <w:r w:rsidR="001D76F5">
        <w:rPr>
          <w:rFonts w:ascii="Times New Roman" w:hAnsi="Times New Roman" w:cs="Times New Roman"/>
          <w:bCs/>
          <w:sz w:val="24"/>
          <w:szCs w:val="24"/>
        </w:rPr>
        <w:t xml:space="preserve">could possibly delve into whether </w:t>
      </w:r>
      <w:r w:rsidR="005264C2">
        <w:rPr>
          <w:rFonts w:ascii="Times New Roman" w:hAnsi="Times New Roman" w:cs="Times New Roman"/>
          <w:bCs/>
          <w:sz w:val="24"/>
          <w:szCs w:val="24"/>
        </w:rPr>
        <w:t xml:space="preserve">intervention taking place regularly in physical education settings are a factor in the selection of </w:t>
      </w:r>
      <w:r w:rsidR="005556EF">
        <w:rPr>
          <w:rFonts w:ascii="Times New Roman" w:hAnsi="Times New Roman" w:cs="Times New Roman"/>
          <w:bCs/>
          <w:sz w:val="24"/>
          <w:szCs w:val="24"/>
        </w:rPr>
        <w:t xml:space="preserve">traditional methods such as direct instruction. Although the merits of direct instruction have been stated, </w:t>
      </w:r>
      <w:proofErr w:type="spellStart"/>
      <w:r w:rsidR="00F5405B">
        <w:rPr>
          <w:rFonts w:ascii="Times New Roman" w:hAnsi="Times New Roman" w:cs="Times New Roman"/>
          <w:bCs/>
          <w:sz w:val="24"/>
          <w:szCs w:val="24"/>
        </w:rPr>
        <w:t>Valentini</w:t>
      </w:r>
      <w:proofErr w:type="spellEnd"/>
      <w:r w:rsidR="00F5405B">
        <w:rPr>
          <w:rFonts w:ascii="Times New Roman" w:hAnsi="Times New Roman" w:cs="Times New Roman"/>
          <w:bCs/>
          <w:sz w:val="24"/>
          <w:szCs w:val="24"/>
        </w:rPr>
        <w:t xml:space="preserve"> &amp; </w:t>
      </w:r>
      <w:proofErr w:type="spellStart"/>
      <w:r w:rsidR="00F5405B">
        <w:rPr>
          <w:rFonts w:ascii="Times New Roman" w:hAnsi="Times New Roman" w:cs="Times New Roman"/>
          <w:bCs/>
          <w:sz w:val="24"/>
          <w:szCs w:val="24"/>
        </w:rPr>
        <w:t>Ridishill</w:t>
      </w:r>
      <w:proofErr w:type="spellEnd"/>
      <w:r w:rsidR="00F5405B">
        <w:rPr>
          <w:rFonts w:ascii="Times New Roman" w:hAnsi="Times New Roman" w:cs="Times New Roman"/>
          <w:bCs/>
          <w:sz w:val="24"/>
          <w:szCs w:val="24"/>
        </w:rPr>
        <w:t xml:space="preserve"> (2004)(</w:t>
      </w:r>
      <w:r w:rsidR="00D52111">
        <w:rPr>
          <w:rFonts w:ascii="Times New Roman" w:hAnsi="Times New Roman" w:cs="Times New Roman"/>
          <w:bCs/>
          <w:sz w:val="24"/>
          <w:szCs w:val="24"/>
        </w:rPr>
        <w:t>a</w:t>
      </w:r>
      <w:r w:rsidR="00F5405B">
        <w:rPr>
          <w:rFonts w:ascii="Times New Roman" w:hAnsi="Times New Roman" w:cs="Times New Roman"/>
          <w:bCs/>
          <w:sz w:val="24"/>
          <w:szCs w:val="24"/>
        </w:rPr>
        <w:t xml:space="preserve">) and Apache (2005) both </w:t>
      </w:r>
      <w:r w:rsidR="00406934">
        <w:rPr>
          <w:rFonts w:ascii="Times New Roman" w:hAnsi="Times New Roman" w:cs="Times New Roman"/>
          <w:bCs/>
          <w:sz w:val="24"/>
          <w:szCs w:val="24"/>
        </w:rPr>
        <w:t xml:space="preserve">gave findings stating that the </w:t>
      </w:r>
      <w:r w:rsidR="00A46329">
        <w:rPr>
          <w:rFonts w:ascii="Times New Roman" w:hAnsi="Times New Roman" w:cs="Times New Roman"/>
          <w:bCs/>
          <w:sz w:val="24"/>
          <w:szCs w:val="24"/>
        </w:rPr>
        <w:t xml:space="preserve">approaches used in their studies, mastery climate and activity-based respectively, </w:t>
      </w:r>
      <w:r w:rsidR="00E73144">
        <w:rPr>
          <w:rFonts w:ascii="Times New Roman" w:hAnsi="Times New Roman" w:cs="Times New Roman"/>
          <w:bCs/>
          <w:sz w:val="24"/>
          <w:szCs w:val="24"/>
        </w:rPr>
        <w:t xml:space="preserve">were more effective than the traditional direct instructional or low autonomy methods. </w:t>
      </w:r>
      <w:proofErr w:type="spellStart"/>
      <w:r w:rsidR="00DF3A8F">
        <w:rPr>
          <w:rFonts w:ascii="Times New Roman" w:hAnsi="Times New Roman" w:cs="Times New Roman"/>
          <w:bCs/>
          <w:sz w:val="24"/>
          <w:szCs w:val="24"/>
        </w:rPr>
        <w:t>Valentini</w:t>
      </w:r>
      <w:proofErr w:type="spellEnd"/>
      <w:r w:rsidR="00DF3A8F">
        <w:rPr>
          <w:rFonts w:ascii="Times New Roman" w:hAnsi="Times New Roman" w:cs="Times New Roman"/>
          <w:bCs/>
          <w:sz w:val="24"/>
          <w:szCs w:val="24"/>
        </w:rPr>
        <w:t xml:space="preserve"> &amp; </w:t>
      </w:r>
      <w:proofErr w:type="spellStart"/>
      <w:r w:rsidR="00DF3A8F">
        <w:rPr>
          <w:rFonts w:ascii="Times New Roman" w:hAnsi="Times New Roman" w:cs="Times New Roman"/>
          <w:bCs/>
          <w:sz w:val="24"/>
          <w:szCs w:val="24"/>
        </w:rPr>
        <w:t>Rudishill</w:t>
      </w:r>
      <w:proofErr w:type="spellEnd"/>
      <w:r w:rsidR="00DF3A8F">
        <w:rPr>
          <w:rFonts w:ascii="Times New Roman" w:hAnsi="Times New Roman" w:cs="Times New Roman"/>
          <w:bCs/>
          <w:sz w:val="24"/>
          <w:szCs w:val="24"/>
        </w:rPr>
        <w:t xml:space="preserve"> (2004)(</w:t>
      </w:r>
      <w:r w:rsidR="00D52111">
        <w:rPr>
          <w:rFonts w:ascii="Times New Roman" w:hAnsi="Times New Roman" w:cs="Times New Roman"/>
          <w:bCs/>
          <w:sz w:val="24"/>
          <w:szCs w:val="24"/>
        </w:rPr>
        <w:t>a</w:t>
      </w:r>
      <w:r w:rsidR="00DF3A8F">
        <w:rPr>
          <w:rFonts w:ascii="Times New Roman" w:hAnsi="Times New Roman" w:cs="Times New Roman"/>
          <w:bCs/>
          <w:sz w:val="24"/>
          <w:szCs w:val="24"/>
        </w:rPr>
        <w:t xml:space="preserve">) </w:t>
      </w:r>
      <w:r w:rsidR="00117F2D">
        <w:rPr>
          <w:rFonts w:ascii="Times New Roman" w:hAnsi="Times New Roman" w:cs="Times New Roman"/>
          <w:bCs/>
          <w:sz w:val="24"/>
          <w:szCs w:val="24"/>
        </w:rPr>
        <w:t xml:space="preserve">found </w:t>
      </w:r>
      <w:r w:rsidR="00850379">
        <w:rPr>
          <w:rFonts w:ascii="Times New Roman" w:hAnsi="Times New Roman" w:cs="Times New Roman"/>
          <w:bCs/>
          <w:sz w:val="24"/>
          <w:szCs w:val="24"/>
        </w:rPr>
        <w:t xml:space="preserve">results of </w:t>
      </w:r>
      <w:r w:rsidR="00C94341">
        <w:rPr>
          <w:rFonts w:ascii="Times New Roman" w:hAnsi="Times New Roman" w:cs="Times New Roman"/>
          <w:bCs/>
          <w:sz w:val="24"/>
          <w:szCs w:val="24"/>
        </w:rPr>
        <w:t xml:space="preserve">the TGMD for the mastery climate and low autonomy groups showed that despite the low autonomy group showing better results </w:t>
      </w:r>
      <w:r w:rsidR="00037E51">
        <w:rPr>
          <w:rFonts w:ascii="Times New Roman" w:hAnsi="Times New Roman" w:cs="Times New Roman"/>
          <w:bCs/>
          <w:sz w:val="24"/>
          <w:szCs w:val="24"/>
        </w:rPr>
        <w:t xml:space="preserve">pre-intervention, the post-intervention </w:t>
      </w:r>
      <w:r w:rsidR="00BD13B9">
        <w:rPr>
          <w:rFonts w:ascii="Times New Roman" w:hAnsi="Times New Roman" w:cs="Times New Roman"/>
          <w:bCs/>
          <w:sz w:val="24"/>
          <w:szCs w:val="24"/>
        </w:rPr>
        <w:t xml:space="preserve">score </w:t>
      </w:r>
      <w:r w:rsidR="00FB3824">
        <w:rPr>
          <w:rFonts w:ascii="Times New Roman" w:hAnsi="Times New Roman" w:cs="Times New Roman"/>
          <w:bCs/>
          <w:sz w:val="24"/>
          <w:szCs w:val="24"/>
        </w:rPr>
        <w:t xml:space="preserve">reflected a larger increase </w:t>
      </w:r>
      <w:r w:rsidR="009F25A4">
        <w:rPr>
          <w:rFonts w:ascii="Times New Roman" w:hAnsi="Times New Roman" w:cs="Times New Roman"/>
          <w:bCs/>
          <w:sz w:val="24"/>
          <w:szCs w:val="24"/>
        </w:rPr>
        <w:t xml:space="preserve">in proficiency that </w:t>
      </w:r>
      <w:r w:rsidR="003723CD">
        <w:rPr>
          <w:rFonts w:ascii="Times New Roman" w:hAnsi="Times New Roman" w:cs="Times New Roman"/>
          <w:bCs/>
          <w:sz w:val="24"/>
          <w:szCs w:val="24"/>
        </w:rPr>
        <w:t>transcended the gaps in ability to show the mastery group</w:t>
      </w:r>
      <w:r w:rsidR="00DB0F77">
        <w:rPr>
          <w:rFonts w:ascii="Times New Roman" w:hAnsi="Times New Roman" w:cs="Times New Roman"/>
          <w:bCs/>
          <w:sz w:val="24"/>
          <w:szCs w:val="24"/>
        </w:rPr>
        <w:t xml:space="preserve"> gaining higher post-intervention scores. </w:t>
      </w:r>
      <w:r w:rsidR="00C128C9">
        <w:rPr>
          <w:rFonts w:ascii="Times New Roman" w:hAnsi="Times New Roman" w:cs="Times New Roman"/>
          <w:bCs/>
          <w:sz w:val="24"/>
          <w:szCs w:val="24"/>
        </w:rPr>
        <w:t>A</w:t>
      </w:r>
      <w:r w:rsidR="00C93993">
        <w:rPr>
          <w:rFonts w:ascii="Times New Roman" w:hAnsi="Times New Roman" w:cs="Times New Roman"/>
          <w:bCs/>
          <w:sz w:val="24"/>
          <w:szCs w:val="24"/>
        </w:rPr>
        <w:t>pache</w:t>
      </w:r>
      <w:r w:rsidR="00C128C9">
        <w:rPr>
          <w:rFonts w:ascii="Times New Roman" w:hAnsi="Times New Roman" w:cs="Times New Roman"/>
          <w:bCs/>
          <w:sz w:val="24"/>
          <w:szCs w:val="24"/>
        </w:rPr>
        <w:t>’s (2005) finding contradict the authors endorsing the effectiveness of the direct instructional approach, their findings showed in</w:t>
      </w:r>
      <w:r w:rsidR="005749EF">
        <w:rPr>
          <w:rFonts w:ascii="Times New Roman" w:hAnsi="Times New Roman" w:cs="Times New Roman"/>
          <w:bCs/>
          <w:sz w:val="24"/>
          <w:szCs w:val="24"/>
        </w:rPr>
        <w:t xml:space="preserve">significant levels of improvements over both locomotor and object control skills in comparison with their findings </w:t>
      </w:r>
      <w:r w:rsidR="003375EC">
        <w:rPr>
          <w:rFonts w:ascii="Times New Roman" w:hAnsi="Times New Roman" w:cs="Times New Roman"/>
          <w:bCs/>
          <w:sz w:val="24"/>
          <w:szCs w:val="24"/>
        </w:rPr>
        <w:t xml:space="preserve">for the activity-based approach that showed significant levels of improvement across the two sets of skills. </w:t>
      </w:r>
      <w:r w:rsidR="00C13EC6">
        <w:rPr>
          <w:rFonts w:ascii="Times New Roman" w:hAnsi="Times New Roman" w:cs="Times New Roman"/>
          <w:bCs/>
          <w:sz w:val="24"/>
          <w:szCs w:val="24"/>
        </w:rPr>
        <w:t xml:space="preserve">The findings from this study do little to </w:t>
      </w:r>
      <w:r w:rsidR="00593F8C">
        <w:rPr>
          <w:rFonts w:ascii="Times New Roman" w:hAnsi="Times New Roman" w:cs="Times New Roman"/>
          <w:bCs/>
          <w:sz w:val="24"/>
          <w:szCs w:val="24"/>
        </w:rPr>
        <w:t xml:space="preserve">explain a dominant approach </w:t>
      </w:r>
      <w:r w:rsidR="001A26B6">
        <w:rPr>
          <w:rFonts w:ascii="Times New Roman" w:hAnsi="Times New Roman" w:cs="Times New Roman"/>
          <w:bCs/>
          <w:sz w:val="24"/>
          <w:szCs w:val="24"/>
        </w:rPr>
        <w:t xml:space="preserve">as </w:t>
      </w:r>
      <w:r w:rsidR="0046698F">
        <w:rPr>
          <w:rFonts w:ascii="Times New Roman" w:hAnsi="Times New Roman" w:cs="Times New Roman"/>
          <w:bCs/>
          <w:sz w:val="24"/>
          <w:szCs w:val="24"/>
        </w:rPr>
        <w:t xml:space="preserve">the </w:t>
      </w:r>
      <w:r w:rsidR="0046698F">
        <w:rPr>
          <w:rFonts w:ascii="Times New Roman" w:hAnsi="Times New Roman" w:cs="Times New Roman"/>
          <w:bCs/>
          <w:sz w:val="24"/>
          <w:szCs w:val="24"/>
        </w:rPr>
        <w:lastRenderedPageBreak/>
        <w:t xml:space="preserve">findings of different studies, although sharing common assessment </w:t>
      </w:r>
      <w:r w:rsidR="00E84E1B">
        <w:rPr>
          <w:rFonts w:ascii="Times New Roman" w:hAnsi="Times New Roman" w:cs="Times New Roman"/>
          <w:bCs/>
          <w:sz w:val="24"/>
          <w:szCs w:val="24"/>
        </w:rPr>
        <w:t xml:space="preserve">methods, cannot be conclusively compared without </w:t>
      </w:r>
      <w:r w:rsidR="006D6566">
        <w:rPr>
          <w:rFonts w:ascii="Times New Roman" w:hAnsi="Times New Roman" w:cs="Times New Roman"/>
          <w:bCs/>
          <w:sz w:val="24"/>
          <w:szCs w:val="24"/>
        </w:rPr>
        <w:t xml:space="preserve">counting variables involving the participants, length of intervention etc. </w:t>
      </w:r>
      <w:r w:rsidR="004D0C2D">
        <w:rPr>
          <w:rFonts w:ascii="Times New Roman" w:hAnsi="Times New Roman" w:cs="Times New Roman"/>
          <w:bCs/>
          <w:sz w:val="24"/>
          <w:szCs w:val="24"/>
        </w:rPr>
        <w:t xml:space="preserve">Future research could be warranted that analyses the effectiveness of </w:t>
      </w:r>
      <w:r w:rsidR="00572AEE">
        <w:rPr>
          <w:rFonts w:ascii="Times New Roman" w:hAnsi="Times New Roman" w:cs="Times New Roman"/>
          <w:bCs/>
          <w:sz w:val="24"/>
          <w:szCs w:val="24"/>
        </w:rPr>
        <w:t xml:space="preserve">multiple </w:t>
      </w:r>
      <w:r w:rsidR="004D0C2D">
        <w:rPr>
          <w:rFonts w:ascii="Times New Roman" w:hAnsi="Times New Roman" w:cs="Times New Roman"/>
          <w:bCs/>
          <w:sz w:val="24"/>
          <w:szCs w:val="24"/>
        </w:rPr>
        <w:t xml:space="preserve">different approaches </w:t>
      </w:r>
      <w:r w:rsidR="00572AEE">
        <w:rPr>
          <w:rFonts w:ascii="Times New Roman" w:hAnsi="Times New Roman" w:cs="Times New Roman"/>
          <w:bCs/>
          <w:sz w:val="24"/>
          <w:szCs w:val="24"/>
        </w:rPr>
        <w:t xml:space="preserve">in more favourably comparable situations. </w:t>
      </w:r>
      <w:r w:rsidR="00BB3937">
        <w:rPr>
          <w:rFonts w:ascii="Times New Roman" w:hAnsi="Times New Roman" w:cs="Times New Roman"/>
          <w:bCs/>
          <w:sz w:val="24"/>
          <w:szCs w:val="24"/>
        </w:rPr>
        <w:t xml:space="preserve">A large variation of approaches involved within motor skill intervention could also possibly become a subject of future research that </w:t>
      </w:r>
      <w:r w:rsidR="00CD1D6A">
        <w:rPr>
          <w:rFonts w:ascii="Times New Roman" w:hAnsi="Times New Roman" w:cs="Times New Roman"/>
          <w:bCs/>
          <w:sz w:val="24"/>
          <w:szCs w:val="24"/>
        </w:rPr>
        <w:t xml:space="preserve">asks a question stating </w:t>
      </w:r>
      <w:r w:rsidR="00CF1050">
        <w:rPr>
          <w:rFonts w:ascii="Times New Roman" w:hAnsi="Times New Roman" w:cs="Times New Roman"/>
          <w:bCs/>
          <w:sz w:val="24"/>
          <w:szCs w:val="24"/>
        </w:rPr>
        <w:t>the e</w:t>
      </w:r>
      <w:r w:rsidR="00B16004">
        <w:rPr>
          <w:rFonts w:ascii="Times New Roman" w:hAnsi="Times New Roman" w:cs="Times New Roman"/>
          <w:bCs/>
          <w:sz w:val="24"/>
          <w:szCs w:val="24"/>
        </w:rPr>
        <w:t>xtent</w:t>
      </w:r>
      <w:r w:rsidR="00CD1D6A">
        <w:rPr>
          <w:rFonts w:ascii="Times New Roman" w:hAnsi="Times New Roman" w:cs="Times New Roman"/>
          <w:bCs/>
          <w:sz w:val="24"/>
          <w:szCs w:val="24"/>
        </w:rPr>
        <w:t xml:space="preserve"> </w:t>
      </w:r>
      <w:r w:rsidR="00CF1050">
        <w:rPr>
          <w:rFonts w:ascii="Times New Roman" w:hAnsi="Times New Roman" w:cs="Times New Roman"/>
          <w:bCs/>
          <w:sz w:val="24"/>
          <w:szCs w:val="24"/>
        </w:rPr>
        <w:t>variation</w:t>
      </w:r>
      <w:r w:rsidR="00B16004">
        <w:rPr>
          <w:rFonts w:ascii="Times New Roman" w:hAnsi="Times New Roman" w:cs="Times New Roman"/>
          <w:bCs/>
          <w:sz w:val="24"/>
          <w:szCs w:val="24"/>
        </w:rPr>
        <w:t xml:space="preserve"> could</w:t>
      </w:r>
      <w:r w:rsidR="00CF1050">
        <w:rPr>
          <w:rFonts w:ascii="Times New Roman" w:hAnsi="Times New Roman" w:cs="Times New Roman"/>
          <w:bCs/>
          <w:sz w:val="24"/>
          <w:szCs w:val="24"/>
        </w:rPr>
        <w:t xml:space="preserve"> influence development of practice.</w:t>
      </w:r>
      <w:r w:rsidR="0022605E">
        <w:rPr>
          <w:rFonts w:ascii="Times New Roman" w:hAnsi="Times New Roman" w:cs="Times New Roman"/>
          <w:bCs/>
          <w:sz w:val="24"/>
          <w:szCs w:val="24"/>
        </w:rPr>
        <w:t xml:space="preserve"> </w:t>
      </w:r>
    </w:p>
    <w:p w14:paraId="6FFF7468" w14:textId="1D4593E4" w:rsidR="00942B31" w:rsidRDefault="00942B31" w:rsidP="001C0232">
      <w:pPr>
        <w:rPr>
          <w:rFonts w:ascii="Times New Roman" w:hAnsi="Times New Roman" w:cs="Times New Roman"/>
          <w:bCs/>
          <w:sz w:val="24"/>
          <w:szCs w:val="24"/>
        </w:rPr>
      </w:pPr>
    </w:p>
    <w:p w14:paraId="3F7FD760" w14:textId="35A5B3EE" w:rsidR="00A002ED" w:rsidRDefault="008E689F" w:rsidP="001C0232">
      <w:pPr>
        <w:rPr>
          <w:rFonts w:ascii="Times New Roman" w:hAnsi="Times New Roman" w:cs="Times New Roman"/>
          <w:bCs/>
          <w:sz w:val="24"/>
          <w:szCs w:val="24"/>
        </w:rPr>
      </w:pPr>
      <w:r>
        <w:rPr>
          <w:rFonts w:ascii="Times New Roman" w:hAnsi="Times New Roman" w:cs="Times New Roman"/>
          <w:bCs/>
          <w:sz w:val="24"/>
          <w:szCs w:val="24"/>
        </w:rPr>
        <w:t xml:space="preserve">Other findings across the eleven studies discussed motor skill intervention and perceived motor competence. </w:t>
      </w:r>
      <w:r w:rsidR="00413785">
        <w:rPr>
          <w:rFonts w:ascii="Times New Roman" w:hAnsi="Times New Roman" w:cs="Times New Roman"/>
          <w:bCs/>
          <w:sz w:val="24"/>
          <w:szCs w:val="24"/>
        </w:rPr>
        <w:t xml:space="preserve">Three main studies gained </w:t>
      </w:r>
      <w:r w:rsidR="007614A5">
        <w:rPr>
          <w:rFonts w:ascii="Times New Roman" w:hAnsi="Times New Roman" w:cs="Times New Roman"/>
          <w:bCs/>
          <w:sz w:val="24"/>
          <w:szCs w:val="24"/>
        </w:rPr>
        <w:t xml:space="preserve">findings relating to perceived motor competence, these were </w:t>
      </w:r>
      <w:proofErr w:type="spellStart"/>
      <w:r w:rsidR="0047716F">
        <w:rPr>
          <w:rFonts w:ascii="Times New Roman" w:hAnsi="Times New Roman" w:cs="Times New Roman"/>
          <w:bCs/>
          <w:sz w:val="24"/>
          <w:szCs w:val="24"/>
        </w:rPr>
        <w:t>Valentini</w:t>
      </w:r>
      <w:proofErr w:type="spellEnd"/>
      <w:r w:rsidR="0047716F">
        <w:rPr>
          <w:rFonts w:ascii="Times New Roman" w:hAnsi="Times New Roman" w:cs="Times New Roman"/>
          <w:bCs/>
          <w:sz w:val="24"/>
          <w:szCs w:val="24"/>
        </w:rPr>
        <w:t xml:space="preserve"> &amp; </w:t>
      </w:r>
      <w:proofErr w:type="spellStart"/>
      <w:r w:rsidR="003C7527">
        <w:rPr>
          <w:rFonts w:ascii="Times New Roman" w:hAnsi="Times New Roman" w:cs="Times New Roman"/>
          <w:bCs/>
          <w:sz w:val="24"/>
          <w:szCs w:val="24"/>
        </w:rPr>
        <w:t>Rudishill</w:t>
      </w:r>
      <w:proofErr w:type="spellEnd"/>
      <w:r w:rsidR="003C7527">
        <w:rPr>
          <w:rFonts w:ascii="Times New Roman" w:hAnsi="Times New Roman" w:cs="Times New Roman"/>
          <w:bCs/>
          <w:sz w:val="24"/>
          <w:szCs w:val="24"/>
        </w:rPr>
        <w:t xml:space="preserve"> (2004)(a)</w:t>
      </w:r>
      <w:r w:rsidR="006E5AFC">
        <w:rPr>
          <w:rFonts w:ascii="Times New Roman" w:hAnsi="Times New Roman" w:cs="Times New Roman"/>
          <w:bCs/>
          <w:sz w:val="24"/>
          <w:szCs w:val="24"/>
        </w:rPr>
        <w:t xml:space="preserve"> </w:t>
      </w:r>
      <w:r w:rsidR="003C7527">
        <w:rPr>
          <w:rFonts w:ascii="Times New Roman" w:hAnsi="Times New Roman" w:cs="Times New Roman"/>
          <w:bCs/>
          <w:sz w:val="24"/>
          <w:szCs w:val="24"/>
        </w:rPr>
        <w:t>and Barnett et al (</w:t>
      </w:r>
      <w:r w:rsidR="00333017">
        <w:rPr>
          <w:rFonts w:ascii="Times New Roman" w:hAnsi="Times New Roman" w:cs="Times New Roman"/>
          <w:bCs/>
          <w:sz w:val="24"/>
          <w:szCs w:val="24"/>
        </w:rPr>
        <w:t>2015</w:t>
      </w:r>
      <w:r w:rsidR="003C7527">
        <w:rPr>
          <w:rFonts w:ascii="Times New Roman" w:hAnsi="Times New Roman" w:cs="Times New Roman"/>
          <w:bCs/>
          <w:sz w:val="24"/>
          <w:szCs w:val="24"/>
        </w:rPr>
        <w:t xml:space="preserve">). </w:t>
      </w:r>
      <w:r w:rsidR="00332D82">
        <w:rPr>
          <w:rFonts w:ascii="Times New Roman" w:hAnsi="Times New Roman" w:cs="Times New Roman"/>
          <w:bCs/>
          <w:sz w:val="24"/>
          <w:szCs w:val="24"/>
        </w:rPr>
        <w:t>Both studies’ findings indicate positive relationships between motor skill intervention and perceived competence</w:t>
      </w:r>
      <w:r w:rsidR="000F02BC">
        <w:rPr>
          <w:rFonts w:ascii="Times New Roman" w:hAnsi="Times New Roman" w:cs="Times New Roman"/>
          <w:bCs/>
          <w:sz w:val="24"/>
          <w:szCs w:val="24"/>
        </w:rPr>
        <w:t xml:space="preserve">. </w:t>
      </w:r>
      <w:proofErr w:type="spellStart"/>
      <w:r w:rsidR="000F02BC">
        <w:rPr>
          <w:rFonts w:ascii="Times New Roman" w:hAnsi="Times New Roman" w:cs="Times New Roman"/>
          <w:bCs/>
          <w:sz w:val="24"/>
          <w:szCs w:val="24"/>
        </w:rPr>
        <w:t>Valentini</w:t>
      </w:r>
      <w:proofErr w:type="spellEnd"/>
      <w:r w:rsidR="000F02BC">
        <w:rPr>
          <w:rFonts w:ascii="Times New Roman" w:hAnsi="Times New Roman" w:cs="Times New Roman"/>
          <w:bCs/>
          <w:sz w:val="24"/>
          <w:szCs w:val="24"/>
        </w:rPr>
        <w:t xml:space="preserve"> &amp; </w:t>
      </w:r>
      <w:proofErr w:type="spellStart"/>
      <w:r w:rsidR="000F02BC">
        <w:rPr>
          <w:rFonts w:ascii="Times New Roman" w:hAnsi="Times New Roman" w:cs="Times New Roman"/>
          <w:bCs/>
          <w:sz w:val="24"/>
          <w:szCs w:val="24"/>
        </w:rPr>
        <w:t>Rudishill</w:t>
      </w:r>
      <w:proofErr w:type="spellEnd"/>
      <w:r w:rsidR="000F02BC">
        <w:rPr>
          <w:rFonts w:ascii="Times New Roman" w:hAnsi="Times New Roman" w:cs="Times New Roman"/>
          <w:bCs/>
          <w:sz w:val="24"/>
          <w:szCs w:val="24"/>
        </w:rPr>
        <w:t xml:space="preserve"> (2004)(a) gained positive results through</w:t>
      </w:r>
      <w:r w:rsidR="00EF08B4">
        <w:rPr>
          <w:rFonts w:ascii="Times New Roman" w:hAnsi="Times New Roman" w:cs="Times New Roman"/>
          <w:bCs/>
          <w:sz w:val="24"/>
          <w:szCs w:val="24"/>
        </w:rPr>
        <w:t xml:space="preserve"> the creation of a mastery climate in their approach</w:t>
      </w:r>
      <w:r w:rsidR="003A2882">
        <w:rPr>
          <w:rFonts w:ascii="Times New Roman" w:hAnsi="Times New Roman" w:cs="Times New Roman"/>
          <w:bCs/>
          <w:sz w:val="24"/>
          <w:szCs w:val="24"/>
        </w:rPr>
        <w:t xml:space="preserve">. During their study they compared increases in perception of motor competency </w:t>
      </w:r>
      <w:r w:rsidR="00442BCB">
        <w:rPr>
          <w:rFonts w:ascii="Times New Roman" w:hAnsi="Times New Roman" w:cs="Times New Roman"/>
          <w:bCs/>
          <w:sz w:val="24"/>
          <w:szCs w:val="24"/>
        </w:rPr>
        <w:t>of groups undertaking a mastery approach and a low autonomy approach, during their intervention the low autonomy group increased minimally while the mastery group showed significant increases</w:t>
      </w:r>
      <w:r w:rsidR="00A94610">
        <w:rPr>
          <w:rFonts w:ascii="Times New Roman" w:hAnsi="Times New Roman" w:cs="Times New Roman"/>
          <w:bCs/>
          <w:sz w:val="24"/>
          <w:szCs w:val="24"/>
        </w:rPr>
        <w:t xml:space="preserve">. </w:t>
      </w:r>
      <w:proofErr w:type="spellStart"/>
      <w:r w:rsidR="00A94610">
        <w:rPr>
          <w:rFonts w:ascii="Times New Roman" w:hAnsi="Times New Roman" w:cs="Times New Roman"/>
          <w:bCs/>
          <w:sz w:val="24"/>
          <w:szCs w:val="24"/>
        </w:rPr>
        <w:t>Valentini</w:t>
      </w:r>
      <w:proofErr w:type="spellEnd"/>
      <w:r w:rsidR="00A94610">
        <w:rPr>
          <w:rFonts w:ascii="Times New Roman" w:hAnsi="Times New Roman" w:cs="Times New Roman"/>
          <w:bCs/>
          <w:sz w:val="24"/>
          <w:szCs w:val="24"/>
        </w:rPr>
        <w:t xml:space="preserve"> </w:t>
      </w:r>
      <w:r w:rsidR="000047A9">
        <w:rPr>
          <w:rFonts w:ascii="Times New Roman" w:hAnsi="Times New Roman" w:cs="Times New Roman"/>
          <w:bCs/>
          <w:sz w:val="24"/>
          <w:szCs w:val="24"/>
        </w:rPr>
        <w:t xml:space="preserve">&amp; </w:t>
      </w:r>
      <w:proofErr w:type="spellStart"/>
      <w:r w:rsidR="000047A9">
        <w:rPr>
          <w:rFonts w:ascii="Times New Roman" w:hAnsi="Times New Roman" w:cs="Times New Roman"/>
          <w:bCs/>
          <w:sz w:val="24"/>
          <w:szCs w:val="24"/>
        </w:rPr>
        <w:t>Rudishill</w:t>
      </w:r>
      <w:proofErr w:type="spellEnd"/>
      <w:r w:rsidR="000047A9">
        <w:rPr>
          <w:rFonts w:ascii="Times New Roman" w:hAnsi="Times New Roman" w:cs="Times New Roman"/>
          <w:bCs/>
          <w:sz w:val="24"/>
          <w:szCs w:val="24"/>
        </w:rPr>
        <w:t xml:space="preserve"> (2004)(a) cited different possibilities explaining these findings, firstly they cited other authors</w:t>
      </w:r>
      <w:r w:rsidR="00657EC1">
        <w:rPr>
          <w:rFonts w:ascii="Times New Roman" w:hAnsi="Times New Roman" w:cs="Times New Roman"/>
          <w:bCs/>
          <w:sz w:val="24"/>
          <w:szCs w:val="24"/>
        </w:rPr>
        <w:t>, stating “</w:t>
      </w:r>
      <w:r w:rsidR="000F02BC">
        <w:rPr>
          <w:rFonts w:ascii="Times New Roman" w:hAnsi="Times New Roman" w:cs="Times New Roman"/>
          <w:bCs/>
          <w:sz w:val="24"/>
          <w:szCs w:val="24"/>
        </w:rPr>
        <w:t xml:space="preserve"> </w:t>
      </w:r>
      <w:r w:rsidR="00657EC1">
        <w:rPr>
          <w:rFonts w:ascii="Times New Roman" w:hAnsi="Times New Roman" w:cs="Times New Roman"/>
          <w:bCs/>
          <w:sz w:val="24"/>
          <w:szCs w:val="24"/>
        </w:rPr>
        <w:t>a</w:t>
      </w:r>
      <w:r w:rsidR="00657EC1" w:rsidRPr="00657EC1">
        <w:rPr>
          <w:rFonts w:ascii="Times New Roman" w:hAnsi="Times New Roman" w:cs="Times New Roman"/>
          <w:bCs/>
          <w:sz w:val="24"/>
          <w:szCs w:val="24"/>
        </w:rPr>
        <w:t>t a young age, the judgments that children form about their capabilities are highly dependent on the value each child places on success in the completion of tasks combined with the values of the peer culture and the feedback of significant adults</w:t>
      </w:r>
      <w:r w:rsidR="00657EC1">
        <w:rPr>
          <w:rFonts w:ascii="Times New Roman" w:hAnsi="Times New Roman" w:cs="Times New Roman"/>
          <w:bCs/>
          <w:sz w:val="24"/>
          <w:szCs w:val="24"/>
        </w:rPr>
        <w:t>”</w:t>
      </w:r>
      <w:r w:rsidR="00657EC1" w:rsidRPr="00657EC1">
        <w:rPr>
          <w:rFonts w:ascii="Times New Roman" w:hAnsi="Times New Roman" w:cs="Times New Roman"/>
          <w:bCs/>
          <w:sz w:val="24"/>
          <w:szCs w:val="24"/>
        </w:rPr>
        <w:t xml:space="preserve"> (Harter, 1978; Stipek, 1984; Stipek &amp; Kowalski, 1989).</w:t>
      </w:r>
      <w:r w:rsidR="00657EC1">
        <w:rPr>
          <w:rFonts w:ascii="Times New Roman" w:hAnsi="Times New Roman" w:cs="Times New Roman"/>
          <w:bCs/>
          <w:sz w:val="24"/>
          <w:szCs w:val="24"/>
        </w:rPr>
        <w:t xml:space="preserve"> </w:t>
      </w:r>
      <w:r w:rsidR="00360933">
        <w:rPr>
          <w:rFonts w:ascii="Times New Roman" w:hAnsi="Times New Roman" w:cs="Times New Roman"/>
          <w:bCs/>
          <w:sz w:val="24"/>
          <w:szCs w:val="24"/>
        </w:rPr>
        <w:t xml:space="preserve">This explains the effectiveness of the mastery climate </w:t>
      </w:r>
      <w:r w:rsidR="00A10474">
        <w:rPr>
          <w:rFonts w:ascii="Times New Roman" w:hAnsi="Times New Roman" w:cs="Times New Roman"/>
          <w:bCs/>
          <w:sz w:val="24"/>
          <w:szCs w:val="24"/>
        </w:rPr>
        <w:t>given its aim of mastering specific skills and tasks</w:t>
      </w:r>
      <w:r w:rsidR="00D4505F">
        <w:rPr>
          <w:rFonts w:ascii="Times New Roman" w:hAnsi="Times New Roman" w:cs="Times New Roman"/>
          <w:bCs/>
          <w:sz w:val="24"/>
          <w:szCs w:val="24"/>
        </w:rPr>
        <w:t xml:space="preserve">, other factors attributed to these findings included by </w:t>
      </w:r>
      <w:proofErr w:type="spellStart"/>
      <w:r w:rsidR="00D4505F">
        <w:rPr>
          <w:rFonts w:ascii="Times New Roman" w:hAnsi="Times New Roman" w:cs="Times New Roman"/>
          <w:bCs/>
          <w:sz w:val="24"/>
          <w:szCs w:val="24"/>
        </w:rPr>
        <w:t>Valentini</w:t>
      </w:r>
      <w:proofErr w:type="spellEnd"/>
      <w:r w:rsidR="00D4505F">
        <w:rPr>
          <w:rFonts w:ascii="Times New Roman" w:hAnsi="Times New Roman" w:cs="Times New Roman"/>
          <w:bCs/>
          <w:sz w:val="24"/>
          <w:szCs w:val="24"/>
        </w:rPr>
        <w:t xml:space="preserve"> &amp; </w:t>
      </w:r>
      <w:proofErr w:type="spellStart"/>
      <w:r w:rsidR="00D4505F">
        <w:rPr>
          <w:rFonts w:ascii="Times New Roman" w:hAnsi="Times New Roman" w:cs="Times New Roman"/>
          <w:bCs/>
          <w:sz w:val="24"/>
          <w:szCs w:val="24"/>
        </w:rPr>
        <w:t>Rudishill</w:t>
      </w:r>
      <w:proofErr w:type="spellEnd"/>
      <w:r w:rsidR="00D4505F">
        <w:rPr>
          <w:rFonts w:ascii="Times New Roman" w:hAnsi="Times New Roman" w:cs="Times New Roman"/>
          <w:bCs/>
          <w:sz w:val="24"/>
          <w:szCs w:val="24"/>
        </w:rPr>
        <w:t xml:space="preserve"> (2004)(a)</w:t>
      </w:r>
      <w:r w:rsidR="00C61935">
        <w:rPr>
          <w:rFonts w:ascii="Times New Roman" w:hAnsi="Times New Roman" w:cs="Times New Roman"/>
          <w:bCs/>
          <w:sz w:val="24"/>
          <w:szCs w:val="24"/>
        </w:rPr>
        <w:t xml:space="preserve"> were the lack of public comparison and the </w:t>
      </w:r>
      <w:r w:rsidR="00E440E6">
        <w:rPr>
          <w:rFonts w:ascii="Times New Roman" w:hAnsi="Times New Roman" w:cs="Times New Roman"/>
          <w:bCs/>
          <w:sz w:val="24"/>
          <w:szCs w:val="24"/>
        </w:rPr>
        <w:t xml:space="preserve">individuality the participants were afforded, by affording them this individuality students had the autonomy to learn at pace chosen by themselves. The </w:t>
      </w:r>
      <w:r w:rsidR="005E17EF">
        <w:rPr>
          <w:rFonts w:ascii="Times New Roman" w:hAnsi="Times New Roman" w:cs="Times New Roman"/>
          <w:bCs/>
          <w:sz w:val="24"/>
          <w:szCs w:val="24"/>
        </w:rPr>
        <w:t xml:space="preserve">insignificant results of the low autonomy approach would seem to validate this </w:t>
      </w:r>
      <w:r w:rsidR="00140EEE">
        <w:rPr>
          <w:rFonts w:ascii="Times New Roman" w:hAnsi="Times New Roman" w:cs="Times New Roman"/>
          <w:bCs/>
          <w:sz w:val="24"/>
          <w:szCs w:val="24"/>
        </w:rPr>
        <w:t xml:space="preserve">hypothesis. </w:t>
      </w:r>
      <w:r w:rsidR="00351BB1">
        <w:rPr>
          <w:rFonts w:ascii="Times New Roman" w:hAnsi="Times New Roman" w:cs="Times New Roman"/>
          <w:bCs/>
          <w:sz w:val="24"/>
          <w:szCs w:val="24"/>
        </w:rPr>
        <w:t xml:space="preserve">Their findings would however state a variable of this interventions, by </w:t>
      </w:r>
      <w:r w:rsidR="00FC21EF">
        <w:rPr>
          <w:rFonts w:ascii="Times New Roman" w:hAnsi="Times New Roman" w:cs="Times New Roman"/>
          <w:bCs/>
          <w:sz w:val="24"/>
          <w:szCs w:val="24"/>
        </w:rPr>
        <w:t xml:space="preserve">including instructor feedback as a factor, indicating praise and encouraging feedback </w:t>
      </w:r>
      <w:r w:rsidR="008B4346">
        <w:rPr>
          <w:rFonts w:ascii="Times New Roman" w:hAnsi="Times New Roman" w:cs="Times New Roman"/>
          <w:bCs/>
          <w:sz w:val="24"/>
          <w:szCs w:val="24"/>
        </w:rPr>
        <w:t xml:space="preserve">also influences the perception of </w:t>
      </w:r>
      <w:r w:rsidR="00CE29A8">
        <w:rPr>
          <w:rFonts w:ascii="Times New Roman" w:hAnsi="Times New Roman" w:cs="Times New Roman"/>
          <w:bCs/>
          <w:sz w:val="24"/>
          <w:szCs w:val="24"/>
        </w:rPr>
        <w:t>the individual participant, this could</w:t>
      </w:r>
      <w:r w:rsidR="00A2640B">
        <w:rPr>
          <w:rFonts w:ascii="Times New Roman" w:hAnsi="Times New Roman" w:cs="Times New Roman"/>
          <w:bCs/>
          <w:sz w:val="24"/>
          <w:szCs w:val="24"/>
        </w:rPr>
        <w:t xml:space="preserve"> possibly</w:t>
      </w:r>
      <w:r w:rsidR="00CE29A8">
        <w:rPr>
          <w:rFonts w:ascii="Times New Roman" w:hAnsi="Times New Roman" w:cs="Times New Roman"/>
          <w:bCs/>
          <w:sz w:val="24"/>
          <w:szCs w:val="24"/>
        </w:rPr>
        <w:t xml:space="preserve"> open up the competency </w:t>
      </w:r>
      <w:r w:rsidR="00665E10">
        <w:rPr>
          <w:rFonts w:ascii="Times New Roman" w:hAnsi="Times New Roman" w:cs="Times New Roman"/>
          <w:bCs/>
          <w:sz w:val="24"/>
          <w:szCs w:val="24"/>
        </w:rPr>
        <w:t>and/or practices of instructors implementing the intervention</w:t>
      </w:r>
      <w:r w:rsidR="004C7A5A">
        <w:rPr>
          <w:rFonts w:ascii="Times New Roman" w:hAnsi="Times New Roman" w:cs="Times New Roman"/>
          <w:bCs/>
          <w:sz w:val="24"/>
          <w:szCs w:val="24"/>
        </w:rPr>
        <w:t xml:space="preserve"> as </w:t>
      </w:r>
      <w:r w:rsidR="00A2640B">
        <w:rPr>
          <w:rFonts w:ascii="Times New Roman" w:hAnsi="Times New Roman" w:cs="Times New Roman"/>
          <w:bCs/>
          <w:sz w:val="24"/>
          <w:szCs w:val="24"/>
        </w:rPr>
        <w:t xml:space="preserve">an influence on the reliability and/or effectiveness of specific interventions. </w:t>
      </w:r>
      <w:r w:rsidR="00640C6C">
        <w:rPr>
          <w:rFonts w:ascii="Times New Roman" w:hAnsi="Times New Roman" w:cs="Times New Roman"/>
          <w:bCs/>
          <w:sz w:val="24"/>
          <w:szCs w:val="24"/>
        </w:rPr>
        <w:t>Barnett et al (</w:t>
      </w:r>
      <w:r w:rsidR="00333017">
        <w:rPr>
          <w:rFonts w:ascii="Times New Roman" w:hAnsi="Times New Roman" w:cs="Times New Roman"/>
          <w:bCs/>
          <w:sz w:val="24"/>
          <w:szCs w:val="24"/>
        </w:rPr>
        <w:t>2015</w:t>
      </w:r>
      <w:r w:rsidR="00640C6C">
        <w:rPr>
          <w:rFonts w:ascii="Times New Roman" w:hAnsi="Times New Roman" w:cs="Times New Roman"/>
          <w:bCs/>
          <w:sz w:val="24"/>
          <w:szCs w:val="24"/>
        </w:rPr>
        <w:t xml:space="preserve">) </w:t>
      </w:r>
      <w:r w:rsidR="005F7E53">
        <w:rPr>
          <w:rFonts w:ascii="Times New Roman" w:hAnsi="Times New Roman" w:cs="Times New Roman"/>
          <w:bCs/>
          <w:sz w:val="24"/>
          <w:szCs w:val="24"/>
        </w:rPr>
        <w:t xml:space="preserve">found positive association between actual object control competency and perceived </w:t>
      </w:r>
      <w:r w:rsidR="00727575">
        <w:rPr>
          <w:rFonts w:ascii="Times New Roman" w:hAnsi="Times New Roman" w:cs="Times New Roman"/>
          <w:bCs/>
          <w:sz w:val="24"/>
          <w:szCs w:val="24"/>
        </w:rPr>
        <w:t xml:space="preserve">object control </w:t>
      </w:r>
      <w:r w:rsidR="00C21A69">
        <w:rPr>
          <w:rFonts w:ascii="Times New Roman" w:hAnsi="Times New Roman" w:cs="Times New Roman"/>
          <w:bCs/>
          <w:sz w:val="24"/>
          <w:szCs w:val="24"/>
        </w:rPr>
        <w:t>competency</w:t>
      </w:r>
      <w:r w:rsidR="001F7142">
        <w:rPr>
          <w:rFonts w:ascii="Times New Roman" w:hAnsi="Times New Roman" w:cs="Times New Roman"/>
          <w:bCs/>
          <w:sz w:val="24"/>
          <w:szCs w:val="24"/>
        </w:rPr>
        <w:t xml:space="preserve">, as this study didn’t use a control group it is harder to definitively </w:t>
      </w:r>
      <w:r w:rsidR="005307C4">
        <w:rPr>
          <w:rFonts w:ascii="Times New Roman" w:hAnsi="Times New Roman" w:cs="Times New Roman"/>
          <w:bCs/>
          <w:sz w:val="24"/>
          <w:szCs w:val="24"/>
        </w:rPr>
        <w:t xml:space="preserve">state that </w:t>
      </w:r>
      <w:r w:rsidR="00943CA4">
        <w:rPr>
          <w:rFonts w:ascii="Times New Roman" w:hAnsi="Times New Roman" w:cs="Times New Roman"/>
          <w:bCs/>
          <w:sz w:val="24"/>
          <w:szCs w:val="24"/>
        </w:rPr>
        <w:t>this is solely based on intervention</w:t>
      </w:r>
      <w:r w:rsidR="00F24EDE">
        <w:rPr>
          <w:rFonts w:ascii="Times New Roman" w:hAnsi="Times New Roman" w:cs="Times New Roman"/>
          <w:bCs/>
          <w:sz w:val="24"/>
          <w:szCs w:val="24"/>
        </w:rPr>
        <w:t xml:space="preserve">, however the proof of a positive association would lend itself to the idea that interventions aimed toward </w:t>
      </w:r>
      <w:r w:rsidR="003F7217">
        <w:rPr>
          <w:rFonts w:ascii="Times New Roman" w:hAnsi="Times New Roman" w:cs="Times New Roman"/>
          <w:bCs/>
          <w:sz w:val="24"/>
          <w:szCs w:val="24"/>
        </w:rPr>
        <w:t xml:space="preserve">improvement of object control skill would result in increased levels of perceived motor competency. </w:t>
      </w:r>
      <w:r w:rsidR="009D29E2">
        <w:rPr>
          <w:rFonts w:ascii="Times New Roman" w:hAnsi="Times New Roman" w:cs="Times New Roman"/>
          <w:bCs/>
          <w:sz w:val="24"/>
          <w:szCs w:val="24"/>
        </w:rPr>
        <w:t xml:space="preserve">Barnett et </w:t>
      </w:r>
      <w:proofErr w:type="spellStart"/>
      <w:r w:rsidR="009D29E2">
        <w:rPr>
          <w:rFonts w:ascii="Times New Roman" w:hAnsi="Times New Roman" w:cs="Times New Roman"/>
          <w:bCs/>
          <w:sz w:val="24"/>
          <w:szCs w:val="24"/>
        </w:rPr>
        <w:t>al’s</w:t>
      </w:r>
      <w:proofErr w:type="spellEnd"/>
      <w:r w:rsidR="009D29E2">
        <w:rPr>
          <w:rFonts w:ascii="Times New Roman" w:hAnsi="Times New Roman" w:cs="Times New Roman"/>
          <w:bCs/>
          <w:sz w:val="24"/>
          <w:szCs w:val="24"/>
        </w:rPr>
        <w:t xml:space="preserve"> (</w:t>
      </w:r>
      <w:r w:rsidR="00333017">
        <w:rPr>
          <w:rFonts w:ascii="Times New Roman" w:hAnsi="Times New Roman" w:cs="Times New Roman"/>
          <w:bCs/>
          <w:sz w:val="24"/>
          <w:szCs w:val="24"/>
        </w:rPr>
        <w:t>2015</w:t>
      </w:r>
      <w:r w:rsidR="009D29E2">
        <w:rPr>
          <w:rFonts w:ascii="Times New Roman" w:hAnsi="Times New Roman" w:cs="Times New Roman"/>
          <w:bCs/>
          <w:sz w:val="24"/>
          <w:szCs w:val="24"/>
        </w:rPr>
        <w:t xml:space="preserve">) study also had </w:t>
      </w:r>
      <w:r w:rsidR="00723302">
        <w:rPr>
          <w:rFonts w:ascii="Times New Roman" w:hAnsi="Times New Roman" w:cs="Times New Roman"/>
          <w:bCs/>
          <w:sz w:val="24"/>
          <w:szCs w:val="24"/>
        </w:rPr>
        <w:t xml:space="preserve">other findings, analysing whether either actual or perceived object control competence was associated with </w:t>
      </w:r>
      <w:r w:rsidR="00057F92">
        <w:rPr>
          <w:rFonts w:ascii="Times New Roman" w:hAnsi="Times New Roman" w:cs="Times New Roman"/>
          <w:bCs/>
          <w:sz w:val="24"/>
          <w:szCs w:val="24"/>
        </w:rPr>
        <w:t>levels of physical activity</w:t>
      </w:r>
      <w:r w:rsidR="00245BBA">
        <w:rPr>
          <w:rFonts w:ascii="Times New Roman" w:hAnsi="Times New Roman" w:cs="Times New Roman"/>
          <w:bCs/>
          <w:sz w:val="24"/>
          <w:szCs w:val="24"/>
        </w:rPr>
        <w:t xml:space="preserve">, </w:t>
      </w:r>
      <w:r w:rsidR="00404B5E">
        <w:rPr>
          <w:rFonts w:ascii="Times New Roman" w:hAnsi="Times New Roman" w:cs="Times New Roman"/>
          <w:bCs/>
          <w:sz w:val="24"/>
          <w:szCs w:val="24"/>
        </w:rPr>
        <w:t xml:space="preserve">they stated that proficiency in object control approaches </w:t>
      </w:r>
      <w:r w:rsidR="00B57B9D">
        <w:rPr>
          <w:rFonts w:ascii="Times New Roman" w:hAnsi="Times New Roman" w:cs="Times New Roman"/>
          <w:bCs/>
          <w:sz w:val="24"/>
          <w:szCs w:val="24"/>
        </w:rPr>
        <w:t xml:space="preserve">a significant relationship with moderate to vigorous </w:t>
      </w:r>
      <w:r w:rsidR="001A61E8">
        <w:rPr>
          <w:rFonts w:ascii="Times New Roman" w:hAnsi="Times New Roman" w:cs="Times New Roman"/>
          <w:bCs/>
          <w:sz w:val="24"/>
          <w:szCs w:val="24"/>
        </w:rPr>
        <w:t xml:space="preserve">activity, however the findings of their study fail to give a positive association between </w:t>
      </w:r>
      <w:r w:rsidR="00580ACE">
        <w:rPr>
          <w:rFonts w:ascii="Times New Roman" w:hAnsi="Times New Roman" w:cs="Times New Roman"/>
          <w:bCs/>
          <w:sz w:val="24"/>
          <w:szCs w:val="24"/>
        </w:rPr>
        <w:t>actual or perceived object control competency with levels of physical activity. They attributed these findings to the age of their participants</w:t>
      </w:r>
      <w:r w:rsidR="00C36439">
        <w:rPr>
          <w:rFonts w:ascii="Times New Roman" w:hAnsi="Times New Roman" w:cs="Times New Roman"/>
          <w:bCs/>
          <w:sz w:val="24"/>
          <w:szCs w:val="24"/>
        </w:rPr>
        <w:t>, of which the ages ranged between 4 and 8</w:t>
      </w:r>
      <w:r w:rsidR="00EC40C1">
        <w:rPr>
          <w:rFonts w:ascii="Times New Roman" w:hAnsi="Times New Roman" w:cs="Times New Roman"/>
          <w:bCs/>
          <w:sz w:val="24"/>
          <w:szCs w:val="24"/>
        </w:rPr>
        <w:t xml:space="preserve">. They gave explanation, explaining a possibility that the age of their participants meant that levels of physical activity were </w:t>
      </w:r>
      <w:r w:rsidR="00C445DF">
        <w:rPr>
          <w:rFonts w:ascii="Times New Roman" w:hAnsi="Times New Roman" w:cs="Times New Roman"/>
          <w:bCs/>
          <w:sz w:val="24"/>
          <w:szCs w:val="24"/>
        </w:rPr>
        <w:t xml:space="preserve">based around play, they believe that as children age they will tend </w:t>
      </w:r>
      <w:r w:rsidR="00C445DF">
        <w:rPr>
          <w:rFonts w:ascii="Times New Roman" w:hAnsi="Times New Roman" w:cs="Times New Roman"/>
          <w:bCs/>
          <w:sz w:val="24"/>
          <w:szCs w:val="24"/>
        </w:rPr>
        <w:lastRenderedPageBreak/>
        <w:t xml:space="preserve">towards more sport-related </w:t>
      </w:r>
      <w:r w:rsidR="000208E0">
        <w:rPr>
          <w:rFonts w:ascii="Times New Roman" w:hAnsi="Times New Roman" w:cs="Times New Roman"/>
          <w:bCs/>
          <w:sz w:val="24"/>
          <w:szCs w:val="24"/>
        </w:rPr>
        <w:t xml:space="preserve">methods of physical activity of which object control skill would be more strongly associated. </w:t>
      </w:r>
      <w:r w:rsidR="00994A64">
        <w:rPr>
          <w:rFonts w:ascii="Times New Roman" w:hAnsi="Times New Roman" w:cs="Times New Roman"/>
          <w:bCs/>
          <w:sz w:val="24"/>
          <w:szCs w:val="24"/>
        </w:rPr>
        <w:t>This gives age of participants as an important factor when assessing perception of competence</w:t>
      </w:r>
      <w:r w:rsidR="00554238">
        <w:rPr>
          <w:rFonts w:ascii="Times New Roman" w:hAnsi="Times New Roman" w:cs="Times New Roman"/>
          <w:bCs/>
          <w:sz w:val="24"/>
          <w:szCs w:val="24"/>
        </w:rPr>
        <w:t>, th</w:t>
      </w:r>
      <w:r w:rsidR="00DE7C9E">
        <w:rPr>
          <w:rFonts w:ascii="Times New Roman" w:hAnsi="Times New Roman" w:cs="Times New Roman"/>
          <w:bCs/>
          <w:sz w:val="24"/>
          <w:szCs w:val="24"/>
        </w:rPr>
        <w:t xml:space="preserve">is development aligns with </w:t>
      </w:r>
      <w:r w:rsidR="001C00B2">
        <w:rPr>
          <w:rFonts w:ascii="Times New Roman" w:hAnsi="Times New Roman" w:cs="Times New Roman"/>
          <w:bCs/>
          <w:sz w:val="24"/>
          <w:szCs w:val="24"/>
        </w:rPr>
        <w:t>other research stating age as a factor of physic</w:t>
      </w:r>
      <w:r w:rsidR="00A806E3">
        <w:rPr>
          <w:rFonts w:ascii="Times New Roman" w:hAnsi="Times New Roman" w:cs="Times New Roman"/>
          <w:bCs/>
          <w:sz w:val="24"/>
          <w:szCs w:val="24"/>
        </w:rPr>
        <w:t>al competence,</w:t>
      </w:r>
      <w:r w:rsidR="003008B9">
        <w:rPr>
          <w:rFonts w:ascii="Times New Roman" w:hAnsi="Times New Roman" w:cs="Times New Roman"/>
          <w:bCs/>
          <w:sz w:val="24"/>
          <w:szCs w:val="24"/>
        </w:rPr>
        <w:t xml:space="preserve"> Harter &amp; Pike (1984) </w:t>
      </w:r>
      <w:r w:rsidR="00DC7057">
        <w:rPr>
          <w:rFonts w:ascii="Times New Roman" w:hAnsi="Times New Roman" w:cs="Times New Roman"/>
          <w:bCs/>
          <w:sz w:val="24"/>
          <w:szCs w:val="24"/>
        </w:rPr>
        <w:t xml:space="preserve">state that until approximately 8 years of age children struggle to </w:t>
      </w:r>
      <w:r w:rsidR="00E02C86">
        <w:rPr>
          <w:rFonts w:ascii="Times New Roman" w:hAnsi="Times New Roman" w:cs="Times New Roman"/>
          <w:bCs/>
          <w:sz w:val="24"/>
          <w:szCs w:val="24"/>
        </w:rPr>
        <w:t>put across accurate assessment of their own performance</w:t>
      </w:r>
      <w:r w:rsidR="007F4380">
        <w:rPr>
          <w:rFonts w:ascii="Times New Roman" w:hAnsi="Times New Roman" w:cs="Times New Roman"/>
          <w:bCs/>
          <w:sz w:val="24"/>
          <w:szCs w:val="24"/>
        </w:rPr>
        <w:t xml:space="preserve">, which given the age of the participants in Barnett et </w:t>
      </w:r>
      <w:proofErr w:type="spellStart"/>
      <w:r w:rsidR="007F4380">
        <w:rPr>
          <w:rFonts w:ascii="Times New Roman" w:hAnsi="Times New Roman" w:cs="Times New Roman"/>
          <w:bCs/>
          <w:sz w:val="24"/>
          <w:szCs w:val="24"/>
        </w:rPr>
        <w:t>al’s</w:t>
      </w:r>
      <w:proofErr w:type="spellEnd"/>
      <w:r w:rsidR="007F4380">
        <w:rPr>
          <w:rFonts w:ascii="Times New Roman" w:hAnsi="Times New Roman" w:cs="Times New Roman"/>
          <w:bCs/>
          <w:sz w:val="24"/>
          <w:szCs w:val="24"/>
        </w:rPr>
        <w:t xml:space="preserve"> (</w:t>
      </w:r>
      <w:r w:rsidR="00333017">
        <w:rPr>
          <w:rFonts w:ascii="Times New Roman" w:hAnsi="Times New Roman" w:cs="Times New Roman"/>
          <w:bCs/>
          <w:sz w:val="24"/>
          <w:szCs w:val="24"/>
        </w:rPr>
        <w:t>2</w:t>
      </w:r>
      <w:r w:rsidR="00511EAC">
        <w:rPr>
          <w:rFonts w:ascii="Times New Roman" w:hAnsi="Times New Roman" w:cs="Times New Roman"/>
          <w:bCs/>
          <w:sz w:val="24"/>
          <w:szCs w:val="24"/>
        </w:rPr>
        <w:t>015</w:t>
      </w:r>
      <w:r w:rsidR="007F4380">
        <w:rPr>
          <w:rFonts w:ascii="Times New Roman" w:hAnsi="Times New Roman" w:cs="Times New Roman"/>
          <w:bCs/>
          <w:sz w:val="24"/>
          <w:szCs w:val="24"/>
        </w:rPr>
        <w:t xml:space="preserve">) study could be seen to legitimise their findings. </w:t>
      </w:r>
      <w:proofErr w:type="spellStart"/>
      <w:r w:rsidR="00041895">
        <w:rPr>
          <w:rFonts w:ascii="Times New Roman" w:hAnsi="Times New Roman" w:cs="Times New Roman"/>
          <w:bCs/>
          <w:sz w:val="24"/>
          <w:szCs w:val="24"/>
        </w:rPr>
        <w:t>Wigfield</w:t>
      </w:r>
      <w:proofErr w:type="spellEnd"/>
      <w:r w:rsidR="00041895">
        <w:rPr>
          <w:rFonts w:ascii="Times New Roman" w:hAnsi="Times New Roman" w:cs="Times New Roman"/>
          <w:bCs/>
          <w:sz w:val="24"/>
          <w:szCs w:val="24"/>
        </w:rPr>
        <w:t xml:space="preserve"> &amp; </w:t>
      </w:r>
      <w:proofErr w:type="spellStart"/>
      <w:r w:rsidR="00041895">
        <w:rPr>
          <w:rFonts w:ascii="Times New Roman" w:hAnsi="Times New Roman" w:cs="Times New Roman"/>
          <w:bCs/>
          <w:sz w:val="24"/>
          <w:szCs w:val="24"/>
        </w:rPr>
        <w:t>Karpathian</w:t>
      </w:r>
      <w:proofErr w:type="spellEnd"/>
      <w:r w:rsidR="00041895">
        <w:rPr>
          <w:rFonts w:ascii="Times New Roman" w:hAnsi="Times New Roman" w:cs="Times New Roman"/>
          <w:bCs/>
          <w:sz w:val="24"/>
          <w:szCs w:val="24"/>
        </w:rPr>
        <w:t xml:space="preserve"> </w:t>
      </w:r>
      <w:r w:rsidR="007D5BAD">
        <w:rPr>
          <w:rFonts w:ascii="Times New Roman" w:hAnsi="Times New Roman" w:cs="Times New Roman"/>
          <w:bCs/>
          <w:sz w:val="24"/>
          <w:szCs w:val="24"/>
        </w:rPr>
        <w:t xml:space="preserve">(1991) </w:t>
      </w:r>
      <w:r w:rsidR="00973675">
        <w:rPr>
          <w:rFonts w:ascii="Times New Roman" w:hAnsi="Times New Roman" w:cs="Times New Roman"/>
          <w:bCs/>
          <w:sz w:val="24"/>
          <w:szCs w:val="24"/>
        </w:rPr>
        <w:t>outline differences between how younger and older children perceive their own ability, stating “y</w:t>
      </w:r>
      <w:r w:rsidR="00973675" w:rsidRPr="00973675">
        <w:rPr>
          <w:rFonts w:ascii="Times New Roman" w:hAnsi="Times New Roman" w:cs="Times New Roman"/>
          <w:bCs/>
          <w:sz w:val="24"/>
          <w:szCs w:val="24"/>
        </w:rPr>
        <w:t>oung children’s self-perception focuses on their behavioural and physical characteristics, whereas older children incorporate a more abstract psychological perspective in their descriptions</w:t>
      </w:r>
      <w:r w:rsidR="00973675">
        <w:rPr>
          <w:rFonts w:ascii="Times New Roman" w:hAnsi="Times New Roman" w:cs="Times New Roman"/>
          <w:bCs/>
          <w:sz w:val="24"/>
          <w:szCs w:val="24"/>
        </w:rPr>
        <w:t>”</w:t>
      </w:r>
      <w:r w:rsidR="007D5BAD">
        <w:rPr>
          <w:rFonts w:ascii="Times New Roman" w:hAnsi="Times New Roman" w:cs="Times New Roman"/>
          <w:bCs/>
          <w:sz w:val="24"/>
          <w:szCs w:val="24"/>
        </w:rPr>
        <w:t xml:space="preserve"> (</w:t>
      </w:r>
      <w:proofErr w:type="spellStart"/>
      <w:r w:rsidR="007D5BAD">
        <w:rPr>
          <w:rFonts w:ascii="Times New Roman" w:hAnsi="Times New Roman" w:cs="Times New Roman"/>
          <w:bCs/>
          <w:sz w:val="24"/>
          <w:szCs w:val="24"/>
        </w:rPr>
        <w:t>Wigfield</w:t>
      </w:r>
      <w:proofErr w:type="spellEnd"/>
      <w:r w:rsidR="007D5BAD">
        <w:rPr>
          <w:rFonts w:ascii="Times New Roman" w:hAnsi="Times New Roman" w:cs="Times New Roman"/>
          <w:bCs/>
          <w:sz w:val="24"/>
          <w:szCs w:val="24"/>
        </w:rPr>
        <w:t xml:space="preserve"> &amp; </w:t>
      </w:r>
      <w:proofErr w:type="spellStart"/>
      <w:r w:rsidR="007D5BAD">
        <w:rPr>
          <w:rFonts w:ascii="Times New Roman" w:hAnsi="Times New Roman" w:cs="Times New Roman"/>
          <w:bCs/>
          <w:sz w:val="24"/>
          <w:szCs w:val="24"/>
        </w:rPr>
        <w:t>Karpathian</w:t>
      </w:r>
      <w:proofErr w:type="spellEnd"/>
      <w:r w:rsidR="007D5BAD">
        <w:rPr>
          <w:rFonts w:ascii="Times New Roman" w:hAnsi="Times New Roman" w:cs="Times New Roman"/>
          <w:bCs/>
          <w:sz w:val="24"/>
          <w:szCs w:val="24"/>
        </w:rPr>
        <w:t xml:space="preserve"> ,1991). </w:t>
      </w:r>
      <w:r w:rsidR="00994FA6">
        <w:rPr>
          <w:rFonts w:ascii="Times New Roman" w:hAnsi="Times New Roman" w:cs="Times New Roman"/>
          <w:bCs/>
          <w:sz w:val="24"/>
          <w:szCs w:val="24"/>
        </w:rPr>
        <w:t xml:space="preserve">These differences could suggest that intervention using older participants could have perhaps given different results. </w:t>
      </w:r>
      <w:r w:rsidR="006F08A0">
        <w:rPr>
          <w:rFonts w:ascii="Times New Roman" w:hAnsi="Times New Roman" w:cs="Times New Roman"/>
          <w:bCs/>
          <w:sz w:val="24"/>
          <w:szCs w:val="24"/>
        </w:rPr>
        <w:t>Barnett et al (200</w:t>
      </w:r>
      <w:r w:rsidR="000E4698">
        <w:rPr>
          <w:rFonts w:ascii="Times New Roman" w:hAnsi="Times New Roman" w:cs="Times New Roman"/>
          <w:bCs/>
          <w:sz w:val="24"/>
          <w:szCs w:val="24"/>
        </w:rPr>
        <w:t>9</w:t>
      </w:r>
      <w:r w:rsidR="006F08A0">
        <w:rPr>
          <w:rFonts w:ascii="Times New Roman" w:hAnsi="Times New Roman" w:cs="Times New Roman"/>
          <w:bCs/>
          <w:sz w:val="24"/>
          <w:szCs w:val="24"/>
        </w:rPr>
        <w:t>) did use older participants, with a</w:t>
      </w:r>
      <w:r w:rsidR="00EB6BEA">
        <w:rPr>
          <w:rFonts w:ascii="Times New Roman" w:hAnsi="Times New Roman" w:cs="Times New Roman"/>
          <w:bCs/>
          <w:sz w:val="24"/>
          <w:szCs w:val="24"/>
        </w:rPr>
        <w:t>ges ranging between approximately 8 and 12</w:t>
      </w:r>
      <w:r w:rsidR="00655BBA">
        <w:rPr>
          <w:rFonts w:ascii="Times New Roman" w:hAnsi="Times New Roman" w:cs="Times New Roman"/>
          <w:bCs/>
          <w:sz w:val="24"/>
          <w:szCs w:val="24"/>
        </w:rPr>
        <w:t xml:space="preserve">, this did positive association between object control proficiency </w:t>
      </w:r>
      <w:r w:rsidR="006A56A4">
        <w:rPr>
          <w:rFonts w:ascii="Times New Roman" w:hAnsi="Times New Roman" w:cs="Times New Roman"/>
          <w:bCs/>
          <w:sz w:val="24"/>
          <w:szCs w:val="24"/>
        </w:rPr>
        <w:t>and the amount of time spend experiencing moderate</w:t>
      </w:r>
      <w:r w:rsidR="00D1009A">
        <w:rPr>
          <w:rFonts w:ascii="Times New Roman" w:hAnsi="Times New Roman" w:cs="Times New Roman"/>
          <w:bCs/>
          <w:sz w:val="24"/>
          <w:szCs w:val="24"/>
        </w:rPr>
        <w:t xml:space="preserve"> to vigorous physical activity</w:t>
      </w:r>
      <w:r w:rsidR="008A1AD2">
        <w:rPr>
          <w:rFonts w:ascii="Times New Roman" w:hAnsi="Times New Roman" w:cs="Times New Roman"/>
          <w:bCs/>
          <w:sz w:val="24"/>
          <w:szCs w:val="24"/>
        </w:rPr>
        <w:t xml:space="preserve">. </w:t>
      </w:r>
      <w:r w:rsidR="00F06A97">
        <w:rPr>
          <w:rFonts w:ascii="Times New Roman" w:hAnsi="Times New Roman" w:cs="Times New Roman"/>
          <w:bCs/>
          <w:sz w:val="24"/>
          <w:szCs w:val="24"/>
        </w:rPr>
        <w:t>While the study did give positive results associating the two aspects</w:t>
      </w:r>
      <w:r w:rsidR="001E750B">
        <w:rPr>
          <w:rFonts w:ascii="Times New Roman" w:hAnsi="Times New Roman" w:cs="Times New Roman"/>
          <w:bCs/>
          <w:sz w:val="24"/>
          <w:szCs w:val="24"/>
        </w:rPr>
        <w:t>, of which they stated object control accounting for 12.7% of variation</w:t>
      </w:r>
      <w:r w:rsidR="009F261C">
        <w:rPr>
          <w:rFonts w:ascii="Times New Roman" w:hAnsi="Times New Roman" w:cs="Times New Roman"/>
          <w:bCs/>
          <w:sz w:val="24"/>
          <w:szCs w:val="24"/>
        </w:rPr>
        <w:t xml:space="preserve">, their method of </w:t>
      </w:r>
      <w:r w:rsidR="00A66016">
        <w:rPr>
          <w:rFonts w:ascii="Times New Roman" w:hAnsi="Times New Roman" w:cs="Times New Roman"/>
          <w:bCs/>
          <w:sz w:val="24"/>
          <w:szCs w:val="24"/>
        </w:rPr>
        <w:t xml:space="preserve">giving the APARG (Adolescent Physical Activity Recall Questionnaire) </w:t>
      </w:r>
      <w:r w:rsidR="00882815">
        <w:rPr>
          <w:rFonts w:ascii="Times New Roman" w:hAnsi="Times New Roman" w:cs="Times New Roman"/>
          <w:bCs/>
          <w:sz w:val="24"/>
          <w:szCs w:val="24"/>
        </w:rPr>
        <w:t xml:space="preserve">as a 6-year follow-up of intervention, could suggest </w:t>
      </w:r>
      <w:r w:rsidR="006F17AE">
        <w:rPr>
          <w:rFonts w:ascii="Times New Roman" w:hAnsi="Times New Roman" w:cs="Times New Roman"/>
          <w:bCs/>
          <w:sz w:val="24"/>
          <w:szCs w:val="24"/>
        </w:rPr>
        <w:t xml:space="preserve">timescale as a factor in a lack of literature regarding these subjects. </w:t>
      </w:r>
      <w:proofErr w:type="spellStart"/>
      <w:r w:rsidR="00457585">
        <w:rPr>
          <w:rFonts w:ascii="Times New Roman" w:hAnsi="Times New Roman" w:cs="Times New Roman"/>
          <w:bCs/>
          <w:sz w:val="24"/>
          <w:szCs w:val="24"/>
        </w:rPr>
        <w:t>Valentini</w:t>
      </w:r>
      <w:proofErr w:type="spellEnd"/>
      <w:r w:rsidR="00457585">
        <w:rPr>
          <w:rFonts w:ascii="Times New Roman" w:hAnsi="Times New Roman" w:cs="Times New Roman"/>
          <w:bCs/>
          <w:sz w:val="24"/>
          <w:szCs w:val="24"/>
        </w:rPr>
        <w:t xml:space="preserve"> &amp; </w:t>
      </w:r>
      <w:proofErr w:type="spellStart"/>
      <w:r w:rsidR="00457585">
        <w:rPr>
          <w:rFonts w:ascii="Times New Roman" w:hAnsi="Times New Roman" w:cs="Times New Roman"/>
          <w:bCs/>
          <w:sz w:val="24"/>
          <w:szCs w:val="24"/>
        </w:rPr>
        <w:t>Rudishill</w:t>
      </w:r>
      <w:proofErr w:type="spellEnd"/>
      <w:r w:rsidR="00457585">
        <w:rPr>
          <w:rFonts w:ascii="Times New Roman" w:hAnsi="Times New Roman" w:cs="Times New Roman"/>
          <w:bCs/>
          <w:sz w:val="24"/>
          <w:szCs w:val="24"/>
        </w:rPr>
        <w:t xml:space="preserve"> (2004)(a) also administered a questionnaire after a 6-month </w:t>
      </w:r>
      <w:r w:rsidR="00667EA6">
        <w:rPr>
          <w:rFonts w:ascii="Times New Roman" w:hAnsi="Times New Roman" w:cs="Times New Roman"/>
          <w:bCs/>
          <w:sz w:val="24"/>
          <w:szCs w:val="24"/>
        </w:rPr>
        <w:t xml:space="preserve">follow-up, however their findings didn’t show any significant differences between the </w:t>
      </w:r>
      <w:r w:rsidR="000A3FB5">
        <w:rPr>
          <w:rFonts w:ascii="Times New Roman" w:hAnsi="Times New Roman" w:cs="Times New Roman"/>
          <w:bCs/>
          <w:sz w:val="24"/>
          <w:szCs w:val="24"/>
        </w:rPr>
        <w:t xml:space="preserve">levels of participation in movement-based activities between </w:t>
      </w:r>
      <w:r w:rsidR="00BB689D">
        <w:rPr>
          <w:rFonts w:ascii="Times New Roman" w:hAnsi="Times New Roman" w:cs="Times New Roman"/>
          <w:bCs/>
          <w:sz w:val="24"/>
          <w:szCs w:val="24"/>
        </w:rPr>
        <w:t xml:space="preserve">the mastery and control groups, this could possibly be attributed to the amount of participants as this was a questionnaire given to parents and was completed by only 27 out of </w:t>
      </w:r>
      <w:r w:rsidR="0003632E">
        <w:rPr>
          <w:rFonts w:ascii="Times New Roman" w:hAnsi="Times New Roman" w:cs="Times New Roman"/>
          <w:bCs/>
          <w:sz w:val="24"/>
          <w:szCs w:val="24"/>
        </w:rPr>
        <w:t>56 parents. This could be viewed as inconclusive and an encouragement for future research to adopt a similar practice with larger amounts of participants</w:t>
      </w:r>
      <w:r w:rsidR="00FD4361">
        <w:rPr>
          <w:rFonts w:ascii="Times New Roman" w:hAnsi="Times New Roman" w:cs="Times New Roman"/>
          <w:bCs/>
          <w:sz w:val="24"/>
          <w:szCs w:val="24"/>
        </w:rPr>
        <w:t>.</w:t>
      </w:r>
      <w:r w:rsidR="00323564">
        <w:rPr>
          <w:rFonts w:ascii="Times New Roman" w:hAnsi="Times New Roman" w:cs="Times New Roman"/>
          <w:bCs/>
          <w:sz w:val="24"/>
          <w:szCs w:val="24"/>
        </w:rPr>
        <w:t xml:space="preserve"> </w:t>
      </w:r>
    </w:p>
    <w:p w14:paraId="515ABAC1" w14:textId="20BB4C1E" w:rsidR="00975B65" w:rsidRDefault="00975B65" w:rsidP="001C0232">
      <w:pPr>
        <w:rPr>
          <w:rFonts w:ascii="Times New Roman" w:hAnsi="Times New Roman" w:cs="Times New Roman"/>
          <w:bCs/>
          <w:sz w:val="24"/>
          <w:szCs w:val="24"/>
        </w:rPr>
      </w:pPr>
    </w:p>
    <w:p w14:paraId="4C63D1BF" w14:textId="44C8AA9A" w:rsidR="00975B65" w:rsidRDefault="00975B65" w:rsidP="001C0232">
      <w:pPr>
        <w:rPr>
          <w:rFonts w:ascii="Times New Roman" w:hAnsi="Times New Roman" w:cs="Times New Roman"/>
          <w:b/>
          <w:sz w:val="24"/>
          <w:szCs w:val="24"/>
        </w:rPr>
      </w:pPr>
      <w:r>
        <w:rPr>
          <w:rFonts w:ascii="Times New Roman" w:hAnsi="Times New Roman" w:cs="Times New Roman"/>
          <w:b/>
          <w:sz w:val="24"/>
          <w:szCs w:val="24"/>
        </w:rPr>
        <w:t>Limitations</w:t>
      </w:r>
    </w:p>
    <w:p w14:paraId="6145B8B3" w14:textId="4ACB944D" w:rsidR="00975B65" w:rsidRDefault="00975B65" w:rsidP="001C0232">
      <w:pPr>
        <w:rPr>
          <w:rFonts w:ascii="Times New Roman" w:hAnsi="Times New Roman" w:cs="Times New Roman"/>
          <w:b/>
          <w:sz w:val="24"/>
          <w:szCs w:val="24"/>
        </w:rPr>
      </w:pPr>
    </w:p>
    <w:p w14:paraId="7F052FAD" w14:textId="33EF5F4F" w:rsidR="00975B65" w:rsidRDefault="00110259" w:rsidP="001C0232">
      <w:pPr>
        <w:rPr>
          <w:rFonts w:ascii="Times New Roman" w:hAnsi="Times New Roman" w:cs="Times New Roman"/>
          <w:bCs/>
          <w:sz w:val="24"/>
          <w:szCs w:val="24"/>
        </w:rPr>
      </w:pPr>
      <w:r>
        <w:rPr>
          <w:rFonts w:ascii="Times New Roman" w:hAnsi="Times New Roman" w:cs="Times New Roman"/>
          <w:bCs/>
          <w:sz w:val="24"/>
          <w:szCs w:val="24"/>
        </w:rPr>
        <w:t xml:space="preserve">There are various limitations present across this study, the first limitation </w:t>
      </w:r>
      <w:r w:rsidR="00740279">
        <w:rPr>
          <w:rFonts w:ascii="Times New Roman" w:hAnsi="Times New Roman" w:cs="Times New Roman"/>
          <w:bCs/>
          <w:sz w:val="24"/>
          <w:szCs w:val="24"/>
        </w:rPr>
        <w:t xml:space="preserve">of this study is the depth of research and amount of studies analysed. </w:t>
      </w:r>
      <w:r w:rsidR="007F677B">
        <w:rPr>
          <w:rFonts w:ascii="Times New Roman" w:hAnsi="Times New Roman" w:cs="Times New Roman"/>
          <w:bCs/>
          <w:sz w:val="24"/>
          <w:szCs w:val="24"/>
        </w:rPr>
        <w:t xml:space="preserve">To gain a more conclusive insight into the outcomes </w:t>
      </w:r>
      <w:r w:rsidR="00634AA7">
        <w:rPr>
          <w:rFonts w:ascii="Times New Roman" w:hAnsi="Times New Roman" w:cs="Times New Roman"/>
          <w:bCs/>
          <w:sz w:val="24"/>
          <w:szCs w:val="24"/>
        </w:rPr>
        <w:t xml:space="preserve">of motor skill intervention, future study would </w:t>
      </w:r>
      <w:r w:rsidR="005C708D">
        <w:rPr>
          <w:rFonts w:ascii="Times New Roman" w:hAnsi="Times New Roman" w:cs="Times New Roman"/>
          <w:bCs/>
          <w:sz w:val="24"/>
          <w:szCs w:val="24"/>
        </w:rPr>
        <w:t xml:space="preserve">use a larger bank of studies </w:t>
      </w:r>
      <w:r w:rsidR="00300178">
        <w:rPr>
          <w:rFonts w:ascii="Times New Roman" w:hAnsi="Times New Roman" w:cs="Times New Roman"/>
          <w:bCs/>
          <w:sz w:val="24"/>
          <w:szCs w:val="24"/>
        </w:rPr>
        <w:t>with which</w:t>
      </w:r>
      <w:r w:rsidR="00D8038C">
        <w:rPr>
          <w:rFonts w:ascii="Times New Roman" w:hAnsi="Times New Roman" w:cs="Times New Roman"/>
          <w:bCs/>
          <w:sz w:val="24"/>
          <w:szCs w:val="24"/>
        </w:rPr>
        <w:t xml:space="preserve"> to</w:t>
      </w:r>
      <w:r w:rsidR="005C708D">
        <w:rPr>
          <w:rFonts w:ascii="Times New Roman" w:hAnsi="Times New Roman" w:cs="Times New Roman"/>
          <w:bCs/>
          <w:sz w:val="24"/>
          <w:szCs w:val="24"/>
        </w:rPr>
        <w:t xml:space="preserve"> analyse, which in-turn would provide more reliability </w:t>
      </w:r>
      <w:r w:rsidR="00D8038C">
        <w:rPr>
          <w:rFonts w:ascii="Times New Roman" w:hAnsi="Times New Roman" w:cs="Times New Roman"/>
          <w:bCs/>
          <w:sz w:val="24"/>
          <w:szCs w:val="24"/>
        </w:rPr>
        <w:t>of</w:t>
      </w:r>
      <w:r w:rsidR="00FE52A7">
        <w:rPr>
          <w:rFonts w:ascii="Times New Roman" w:hAnsi="Times New Roman" w:cs="Times New Roman"/>
          <w:bCs/>
          <w:sz w:val="24"/>
          <w:szCs w:val="24"/>
        </w:rPr>
        <w:t xml:space="preserve"> results. Influences on the depth of study a</w:t>
      </w:r>
      <w:r w:rsidR="00191DB6">
        <w:rPr>
          <w:rFonts w:ascii="Times New Roman" w:hAnsi="Times New Roman" w:cs="Times New Roman"/>
          <w:bCs/>
          <w:sz w:val="24"/>
          <w:szCs w:val="24"/>
        </w:rPr>
        <w:t>nd amount used include the databases chosen, resources available, and timescales. A more in-depth version of this study</w:t>
      </w:r>
      <w:r w:rsidR="00A3399B">
        <w:rPr>
          <w:rFonts w:ascii="Times New Roman" w:hAnsi="Times New Roman" w:cs="Times New Roman"/>
          <w:bCs/>
          <w:sz w:val="24"/>
          <w:szCs w:val="24"/>
        </w:rPr>
        <w:t xml:space="preserve"> would use a more expansive </w:t>
      </w:r>
      <w:r w:rsidR="00BA3334">
        <w:rPr>
          <w:rFonts w:ascii="Times New Roman" w:hAnsi="Times New Roman" w:cs="Times New Roman"/>
          <w:bCs/>
          <w:sz w:val="24"/>
          <w:szCs w:val="24"/>
        </w:rPr>
        <w:t>number</w:t>
      </w:r>
      <w:r w:rsidR="00A3399B">
        <w:rPr>
          <w:rFonts w:ascii="Times New Roman" w:hAnsi="Times New Roman" w:cs="Times New Roman"/>
          <w:bCs/>
          <w:sz w:val="24"/>
          <w:szCs w:val="24"/>
        </w:rPr>
        <w:t xml:space="preserve"> of databases than what has been used in this study</w:t>
      </w:r>
      <w:r w:rsidR="003E5099">
        <w:rPr>
          <w:rFonts w:ascii="Times New Roman" w:hAnsi="Times New Roman" w:cs="Times New Roman"/>
          <w:bCs/>
          <w:sz w:val="24"/>
          <w:szCs w:val="24"/>
        </w:rPr>
        <w:t xml:space="preserve">, possibly including a research team and </w:t>
      </w:r>
      <w:r w:rsidR="00E51360">
        <w:rPr>
          <w:rFonts w:ascii="Times New Roman" w:hAnsi="Times New Roman" w:cs="Times New Roman"/>
          <w:bCs/>
          <w:sz w:val="24"/>
          <w:szCs w:val="24"/>
        </w:rPr>
        <w:t xml:space="preserve">be performed across a larger timescale. </w:t>
      </w:r>
      <w:r w:rsidR="008265BD">
        <w:rPr>
          <w:rFonts w:ascii="Times New Roman" w:hAnsi="Times New Roman" w:cs="Times New Roman"/>
          <w:bCs/>
          <w:sz w:val="24"/>
          <w:szCs w:val="24"/>
        </w:rPr>
        <w:t>Other limitations of this study could include the methods of which the research has been sourced</w:t>
      </w:r>
      <w:r w:rsidR="009D002A">
        <w:rPr>
          <w:rFonts w:ascii="Times New Roman" w:hAnsi="Times New Roman" w:cs="Times New Roman"/>
          <w:bCs/>
          <w:sz w:val="24"/>
          <w:szCs w:val="24"/>
        </w:rPr>
        <w:t xml:space="preserve"> and analysed. </w:t>
      </w:r>
      <w:r w:rsidR="004C52C8">
        <w:rPr>
          <w:rFonts w:ascii="Times New Roman" w:hAnsi="Times New Roman" w:cs="Times New Roman"/>
          <w:bCs/>
          <w:sz w:val="24"/>
          <w:szCs w:val="24"/>
        </w:rPr>
        <w:t>By sourcing information qualitatively</w:t>
      </w:r>
      <w:r w:rsidR="00FD0571">
        <w:rPr>
          <w:rFonts w:ascii="Times New Roman" w:hAnsi="Times New Roman" w:cs="Times New Roman"/>
          <w:bCs/>
          <w:sz w:val="24"/>
          <w:szCs w:val="24"/>
        </w:rPr>
        <w:t xml:space="preserve"> judgement becomes a factor</w:t>
      </w:r>
      <w:r w:rsidR="000A4CDD">
        <w:rPr>
          <w:rFonts w:ascii="Times New Roman" w:hAnsi="Times New Roman" w:cs="Times New Roman"/>
          <w:bCs/>
          <w:sz w:val="24"/>
          <w:szCs w:val="24"/>
        </w:rPr>
        <w:t xml:space="preserve"> in the quality of information chosen or not chosen. This can also be applied to the decisions on which studies</w:t>
      </w:r>
      <w:r w:rsidR="00D8038C">
        <w:rPr>
          <w:rFonts w:ascii="Times New Roman" w:hAnsi="Times New Roman" w:cs="Times New Roman"/>
          <w:bCs/>
          <w:sz w:val="24"/>
          <w:szCs w:val="24"/>
        </w:rPr>
        <w:t xml:space="preserve"> are</w:t>
      </w:r>
      <w:r w:rsidR="000A4CDD">
        <w:rPr>
          <w:rFonts w:ascii="Times New Roman" w:hAnsi="Times New Roman" w:cs="Times New Roman"/>
          <w:bCs/>
          <w:sz w:val="24"/>
          <w:szCs w:val="24"/>
        </w:rPr>
        <w:t xml:space="preserve"> </w:t>
      </w:r>
      <w:r w:rsidR="00D04515">
        <w:rPr>
          <w:rFonts w:ascii="Times New Roman" w:hAnsi="Times New Roman" w:cs="Times New Roman"/>
          <w:bCs/>
          <w:sz w:val="24"/>
          <w:szCs w:val="24"/>
        </w:rPr>
        <w:t xml:space="preserve">included or excluded. </w:t>
      </w:r>
      <w:r w:rsidR="00BE046B">
        <w:rPr>
          <w:rFonts w:ascii="Times New Roman" w:hAnsi="Times New Roman" w:cs="Times New Roman"/>
          <w:bCs/>
          <w:sz w:val="24"/>
          <w:szCs w:val="24"/>
        </w:rPr>
        <w:t xml:space="preserve">Perception of information is another </w:t>
      </w:r>
      <w:r w:rsidR="00A770AF">
        <w:rPr>
          <w:rFonts w:ascii="Times New Roman" w:hAnsi="Times New Roman" w:cs="Times New Roman"/>
          <w:bCs/>
          <w:sz w:val="24"/>
          <w:szCs w:val="24"/>
        </w:rPr>
        <w:t>potentially limiting factor of this study, this is because when reading this study</w:t>
      </w:r>
      <w:r w:rsidR="008C7073">
        <w:rPr>
          <w:rFonts w:ascii="Times New Roman" w:hAnsi="Times New Roman" w:cs="Times New Roman"/>
          <w:bCs/>
          <w:sz w:val="24"/>
          <w:szCs w:val="24"/>
        </w:rPr>
        <w:t>,</w:t>
      </w:r>
      <w:r w:rsidR="00A770AF">
        <w:rPr>
          <w:rFonts w:ascii="Times New Roman" w:hAnsi="Times New Roman" w:cs="Times New Roman"/>
          <w:bCs/>
          <w:sz w:val="24"/>
          <w:szCs w:val="24"/>
        </w:rPr>
        <w:t xml:space="preserve"> the read</w:t>
      </w:r>
      <w:r w:rsidR="00D8038C">
        <w:rPr>
          <w:rFonts w:ascii="Times New Roman" w:hAnsi="Times New Roman" w:cs="Times New Roman"/>
          <w:bCs/>
          <w:sz w:val="24"/>
          <w:szCs w:val="24"/>
        </w:rPr>
        <w:t>er</w:t>
      </w:r>
      <w:r w:rsidR="00A770AF">
        <w:rPr>
          <w:rFonts w:ascii="Times New Roman" w:hAnsi="Times New Roman" w:cs="Times New Roman"/>
          <w:bCs/>
          <w:sz w:val="24"/>
          <w:szCs w:val="24"/>
        </w:rPr>
        <w:t xml:space="preserve"> is assuming that </w:t>
      </w:r>
      <w:r w:rsidR="00454EA4">
        <w:rPr>
          <w:rFonts w:ascii="Times New Roman" w:hAnsi="Times New Roman" w:cs="Times New Roman"/>
          <w:bCs/>
          <w:sz w:val="24"/>
          <w:szCs w:val="24"/>
        </w:rPr>
        <w:t>studies analysed have been perceived correctly in order to correctly apply the information given to compare.</w:t>
      </w:r>
      <w:r w:rsidR="008C7073">
        <w:rPr>
          <w:rFonts w:ascii="Times New Roman" w:hAnsi="Times New Roman" w:cs="Times New Roman"/>
          <w:bCs/>
          <w:sz w:val="24"/>
          <w:szCs w:val="24"/>
        </w:rPr>
        <w:t xml:space="preserve"> Due to the results of this study </w:t>
      </w:r>
      <w:r w:rsidR="00A97F0A">
        <w:rPr>
          <w:rFonts w:ascii="Times New Roman" w:hAnsi="Times New Roman" w:cs="Times New Roman"/>
          <w:bCs/>
          <w:sz w:val="24"/>
          <w:szCs w:val="24"/>
        </w:rPr>
        <w:t>being delivered as a narrative review, if future research were to be conducted</w:t>
      </w:r>
      <w:r w:rsidR="007218D1">
        <w:rPr>
          <w:rFonts w:ascii="Times New Roman" w:hAnsi="Times New Roman" w:cs="Times New Roman"/>
          <w:bCs/>
          <w:sz w:val="24"/>
          <w:szCs w:val="24"/>
        </w:rPr>
        <w:t xml:space="preserve"> the process could be reviewed and possibly add more quantitative or statistical analysis that </w:t>
      </w:r>
      <w:r w:rsidR="0017051E">
        <w:rPr>
          <w:rFonts w:ascii="Times New Roman" w:hAnsi="Times New Roman" w:cs="Times New Roman"/>
          <w:bCs/>
          <w:sz w:val="24"/>
          <w:szCs w:val="24"/>
        </w:rPr>
        <w:t>c</w:t>
      </w:r>
      <w:r w:rsidR="007218D1">
        <w:rPr>
          <w:rFonts w:ascii="Times New Roman" w:hAnsi="Times New Roman" w:cs="Times New Roman"/>
          <w:bCs/>
          <w:sz w:val="24"/>
          <w:szCs w:val="24"/>
        </w:rPr>
        <w:t xml:space="preserve">ould give greater </w:t>
      </w:r>
      <w:r w:rsidR="007218D1">
        <w:rPr>
          <w:rFonts w:ascii="Times New Roman" w:hAnsi="Times New Roman" w:cs="Times New Roman"/>
          <w:bCs/>
          <w:sz w:val="24"/>
          <w:szCs w:val="24"/>
        </w:rPr>
        <w:lastRenderedPageBreak/>
        <w:t xml:space="preserve">depth </w:t>
      </w:r>
      <w:r w:rsidR="002A79D8">
        <w:rPr>
          <w:rFonts w:ascii="Times New Roman" w:hAnsi="Times New Roman" w:cs="Times New Roman"/>
          <w:bCs/>
          <w:sz w:val="24"/>
          <w:szCs w:val="24"/>
        </w:rPr>
        <w:t>and comparison among the selected studies</w:t>
      </w:r>
      <w:r w:rsidR="0017051E">
        <w:rPr>
          <w:rFonts w:ascii="Times New Roman" w:hAnsi="Times New Roman" w:cs="Times New Roman"/>
          <w:bCs/>
          <w:sz w:val="24"/>
          <w:szCs w:val="24"/>
        </w:rPr>
        <w:t xml:space="preserve">. </w:t>
      </w:r>
      <w:r w:rsidR="00A37F88">
        <w:rPr>
          <w:rFonts w:ascii="Times New Roman" w:hAnsi="Times New Roman" w:cs="Times New Roman"/>
          <w:bCs/>
          <w:sz w:val="24"/>
          <w:szCs w:val="24"/>
        </w:rPr>
        <w:t>If this study were to be performed a</w:t>
      </w:r>
      <w:r w:rsidR="007C7953">
        <w:rPr>
          <w:rFonts w:ascii="Times New Roman" w:hAnsi="Times New Roman" w:cs="Times New Roman"/>
          <w:bCs/>
          <w:sz w:val="24"/>
          <w:szCs w:val="24"/>
        </w:rPr>
        <w:t xml:space="preserve">gain further in-depth statistical analysis would be included. </w:t>
      </w:r>
      <w:r w:rsidR="00A613DB">
        <w:rPr>
          <w:rFonts w:ascii="Times New Roman" w:hAnsi="Times New Roman" w:cs="Times New Roman"/>
          <w:bCs/>
          <w:sz w:val="24"/>
          <w:szCs w:val="24"/>
        </w:rPr>
        <w:t xml:space="preserve">To gain more comparable results, the study criteria could be narrowed for future research. </w:t>
      </w:r>
      <w:r w:rsidR="00794B6E">
        <w:rPr>
          <w:rFonts w:ascii="Times New Roman" w:hAnsi="Times New Roman" w:cs="Times New Roman"/>
          <w:bCs/>
          <w:sz w:val="24"/>
          <w:szCs w:val="24"/>
        </w:rPr>
        <w:t xml:space="preserve">However, this could be affected by diverse interventions and </w:t>
      </w:r>
      <w:r w:rsidR="0004626C">
        <w:rPr>
          <w:rFonts w:ascii="Times New Roman" w:hAnsi="Times New Roman" w:cs="Times New Roman"/>
          <w:bCs/>
          <w:sz w:val="24"/>
          <w:szCs w:val="24"/>
        </w:rPr>
        <w:t>diverse approaches across the literature involving motor skill intervention. To gain more in-depth</w:t>
      </w:r>
      <w:r w:rsidR="00CD7DF4">
        <w:rPr>
          <w:rFonts w:ascii="Times New Roman" w:hAnsi="Times New Roman" w:cs="Times New Roman"/>
          <w:bCs/>
          <w:sz w:val="24"/>
          <w:szCs w:val="24"/>
        </w:rPr>
        <w:t xml:space="preserve"> analysis future study</w:t>
      </w:r>
      <w:r w:rsidR="002F59B4">
        <w:rPr>
          <w:rFonts w:ascii="Times New Roman" w:hAnsi="Times New Roman" w:cs="Times New Roman"/>
          <w:bCs/>
          <w:sz w:val="24"/>
          <w:szCs w:val="24"/>
        </w:rPr>
        <w:t xml:space="preserve"> could possibly</w:t>
      </w:r>
      <w:r w:rsidR="00CD7DF4">
        <w:rPr>
          <w:rFonts w:ascii="Times New Roman" w:hAnsi="Times New Roman" w:cs="Times New Roman"/>
          <w:bCs/>
          <w:sz w:val="24"/>
          <w:szCs w:val="24"/>
        </w:rPr>
        <w:t xml:space="preserve"> narrow criteria on aspects such as, age of participants involved, </w:t>
      </w:r>
      <w:r w:rsidR="002F59B4">
        <w:rPr>
          <w:rFonts w:ascii="Times New Roman" w:hAnsi="Times New Roman" w:cs="Times New Roman"/>
          <w:bCs/>
          <w:sz w:val="24"/>
          <w:szCs w:val="24"/>
        </w:rPr>
        <w:t>types of assess</w:t>
      </w:r>
      <w:r w:rsidR="00D67406">
        <w:rPr>
          <w:rFonts w:ascii="Times New Roman" w:hAnsi="Times New Roman" w:cs="Times New Roman"/>
          <w:bCs/>
          <w:sz w:val="24"/>
          <w:szCs w:val="24"/>
        </w:rPr>
        <w:t xml:space="preserve">ment methods used, </w:t>
      </w:r>
      <w:r w:rsidR="00CA4AC9">
        <w:rPr>
          <w:rFonts w:ascii="Times New Roman" w:hAnsi="Times New Roman" w:cs="Times New Roman"/>
          <w:bCs/>
          <w:sz w:val="24"/>
          <w:szCs w:val="24"/>
        </w:rPr>
        <w:t xml:space="preserve">or include a </w:t>
      </w:r>
      <w:r w:rsidR="00632010">
        <w:rPr>
          <w:rFonts w:ascii="Times New Roman" w:hAnsi="Times New Roman" w:cs="Times New Roman"/>
          <w:bCs/>
          <w:sz w:val="24"/>
          <w:szCs w:val="24"/>
        </w:rPr>
        <w:t xml:space="preserve">shorter date range. </w:t>
      </w:r>
    </w:p>
    <w:p w14:paraId="01281CB0" w14:textId="7AE14E3F" w:rsidR="009C285D" w:rsidRDefault="009C285D" w:rsidP="001C0232">
      <w:pPr>
        <w:rPr>
          <w:rFonts w:ascii="Times New Roman" w:hAnsi="Times New Roman" w:cs="Times New Roman"/>
          <w:bCs/>
          <w:sz w:val="24"/>
          <w:szCs w:val="24"/>
        </w:rPr>
      </w:pPr>
    </w:p>
    <w:p w14:paraId="3083BD93" w14:textId="7278DE17" w:rsidR="009C285D" w:rsidRDefault="009C285D" w:rsidP="001C0232">
      <w:pPr>
        <w:rPr>
          <w:rFonts w:ascii="Times New Roman" w:hAnsi="Times New Roman" w:cs="Times New Roman"/>
          <w:b/>
          <w:sz w:val="24"/>
          <w:szCs w:val="24"/>
        </w:rPr>
      </w:pPr>
      <w:r>
        <w:rPr>
          <w:rFonts w:ascii="Times New Roman" w:hAnsi="Times New Roman" w:cs="Times New Roman"/>
          <w:b/>
          <w:sz w:val="24"/>
          <w:szCs w:val="24"/>
        </w:rPr>
        <w:t>Conclusion</w:t>
      </w:r>
    </w:p>
    <w:p w14:paraId="21ED1783" w14:textId="1FABB982" w:rsidR="009C285D" w:rsidRDefault="009C285D" w:rsidP="001C0232">
      <w:pPr>
        <w:rPr>
          <w:rFonts w:ascii="Times New Roman" w:hAnsi="Times New Roman" w:cs="Times New Roman"/>
          <w:b/>
          <w:sz w:val="24"/>
          <w:szCs w:val="24"/>
        </w:rPr>
      </w:pPr>
    </w:p>
    <w:p w14:paraId="19F87D8E" w14:textId="196A602F" w:rsidR="009C285D" w:rsidRDefault="009C285D" w:rsidP="001C0232">
      <w:pPr>
        <w:rPr>
          <w:rFonts w:ascii="Times New Roman" w:hAnsi="Times New Roman" w:cs="Times New Roman"/>
          <w:bCs/>
          <w:sz w:val="24"/>
          <w:szCs w:val="24"/>
        </w:rPr>
      </w:pPr>
      <w:r>
        <w:rPr>
          <w:rFonts w:ascii="Times New Roman" w:hAnsi="Times New Roman" w:cs="Times New Roman"/>
          <w:bCs/>
          <w:sz w:val="24"/>
          <w:szCs w:val="24"/>
        </w:rPr>
        <w:t>In conclusion aim of this study of reviewing the outcomes of motor skill interventi</w:t>
      </w:r>
      <w:r w:rsidR="00334B41">
        <w:rPr>
          <w:rFonts w:ascii="Times New Roman" w:hAnsi="Times New Roman" w:cs="Times New Roman"/>
          <w:bCs/>
          <w:sz w:val="24"/>
          <w:szCs w:val="24"/>
        </w:rPr>
        <w:t>on</w:t>
      </w:r>
      <w:r w:rsidR="0020722F">
        <w:rPr>
          <w:rFonts w:ascii="Times New Roman" w:hAnsi="Times New Roman" w:cs="Times New Roman"/>
          <w:bCs/>
          <w:sz w:val="24"/>
          <w:szCs w:val="24"/>
        </w:rPr>
        <w:t xml:space="preserve"> led to an early conclusion that motor skill intervention is positively associated with the improvement to fundamental movement skills. This has been the case for both locomotor and object control skill. </w:t>
      </w:r>
      <w:r w:rsidR="005B6BE5">
        <w:rPr>
          <w:rFonts w:ascii="Times New Roman" w:hAnsi="Times New Roman" w:cs="Times New Roman"/>
          <w:bCs/>
          <w:sz w:val="24"/>
          <w:szCs w:val="24"/>
        </w:rPr>
        <w:t>While the study highlights an overall positive association between motor skill intervention and fundamental motor skill</w:t>
      </w:r>
      <w:r w:rsidR="008E4298">
        <w:rPr>
          <w:rFonts w:ascii="Times New Roman" w:hAnsi="Times New Roman" w:cs="Times New Roman"/>
          <w:bCs/>
          <w:sz w:val="24"/>
          <w:szCs w:val="24"/>
        </w:rPr>
        <w:t xml:space="preserve">, the results have highlighted the variables involved when assessing best practice and effectiveness of specific interventions. </w:t>
      </w:r>
      <w:r w:rsidR="007A2975">
        <w:rPr>
          <w:rFonts w:ascii="Times New Roman" w:hAnsi="Times New Roman" w:cs="Times New Roman"/>
          <w:bCs/>
          <w:sz w:val="24"/>
          <w:szCs w:val="24"/>
        </w:rPr>
        <w:t xml:space="preserve">Variables highlighted have included the participants, whether this be the number of then, </w:t>
      </w:r>
      <w:r w:rsidR="00C133D5">
        <w:rPr>
          <w:rFonts w:ascii="Times New Roman" w:hAnsi="Times New Roman" w:cs="Times New Roman"/>
          <w:bCs/>
          <w:sz w:val="24"/>
          <w:szCs w:val="24"/>
        </w:rPr>
        <w:t xml:space="preserve">their ages, </w:t>
      </w:r>
      <w:r w:rsidR="007A2975">
        <w:rPr>
          <w:rFonts w:ascii="Times New Roman" w:hAnsi="Times New Roman" w:cs="Times New Roman"/>
          <w:bCs/>
          <w:sz w:val="24"/>
          <w:szCs w:val="24"/>
        </w:rPr>
        <w:t>their ethnicities, socio-economic circumstances</w:t>
      </w:r>
      <w:r w:rsidR="00162DF4">
        <w:rPr>
          <w:rFonts w:ascii="Times New Roman" w:hAnsi="Times New Roman" w:cs="Times New Roman"/>
          <w:bCs/>
          <w:sz w:val="24"/>
          <w:szCs w:val="24"/>
        </w:rPr>
        <w:t xml:space="preserve">, delays and disabilities. </w:t>
      </w:r>
      <w:r w:rsidR="002762AD">
        <w:rPr>
          <w:rFonts w:ascii="Times New Roman" w:hAnsi="Times New Roman" w:cs="Times New Roman"/>
          <w:bCs/>
          <w:sz w:val="24"/>
          <w:szCs w:val="24"/>
        </w:rPr>
        <w:t>Approaches and assessment methods used were other variables of motor skill interventions</w:t>
      </w:r>
      <w:r w:rsidR="005335CD">
        <w:rPr>
          <w:rFonts w:ascii="Times New Roman" w:hAnsi="Times New Roman" w:cs="Times New Roman"/>
          <w:bCs/>
          <w:sz w:val="24"/>
          <w:szCs w:val="24"/>
        </w:rPr>
        <w:t xml:space="preserve">. </w:t>
      </w:r>
      <w:r w:rsidR="005C790D">
        <w:rPr>
          <w:rFonts w:ascii="Times New Roman" w:hAnsi="Times New Roman" w:cs="Times New Roman"/>
          <w:bCs/>
          <w:sz w:val="24"/>
          <w:szCs w:val="24"/>
        </w:rPr>
        <w:t xml:space="preserve">Certain studies assessed the merits of certain approaches over another, however for this information to be conclusive future study would need to include </w:t>
      </w:r>
      <w:r w:rsidR="006F4701">
        <w:rPr>
          <w:rFonts w:ascii="Times New Roman" w:hAnsi="Times New Roman" w:cs="Times New Roman"/>
          <w:bCs/>
          <w:sz w:val="24"/>
          <w:szCs w:val="24"/>
        </w:rPr>
        <w:t xml:space="preserve">more examples of interventions using specific approaches. Perception of motor competence was another outcome assessed across the different studies, with </w:t>
      </w:r>
      <w:r w:rsidR="00E15F4D">
        <w:rPr>
          <w:rFonts w:ascii="Times New Roman" w:hAnsi="Times New Roman" w:cs="Times New Roman"/>
          <w:bCs/>
          <w:sz w:val="24"/>
          <w:szCs w:val="24"/>
        </w:rPr>
        <w:t xml:space="preserve">some reporting positive association between the acquisition of fundamental motor skill and levels of perceived motor competency. </w:t>
      </w:r>
      <w:r w:rsidR="00970EE2">
        <w:rPr>
          <w:rFonts w:ascii="Times New Roman" w:hAnsi="Times New Roman" w:cs="Times New Roman"/>
          <w:bCs/>
          <w:sz w:val="24"/>
          <w:szCs w:val="24"/>
        </w:rPr>
        <w:t xml:space="preserve">While the diverse nature of the studies chosen have highlighted the different variable associated with outcomes of motor skill interventions, </w:t>
      </w:r>
      <w:r w:rsidR="00997331">
        <w:rPr>
          <w:rFonts w:ascii="Times New Roman" w:hAnsi="Times New Roman" w:cs="Times New Roman"/>
          <w:bCs/>
          <w:sz w:val="24"/>
          <w:szCs w:val="24"/>
        </w:rPr>
        <w:t>this has led to inconclusive findings in parts as in order for results to be more reli</w:t>
      </w:r>
      <w:r w:rsidR="009C0B80">
        <w:rPr>
          <w:rFonts w:ascii="Times New Roman" w:hAnsi="Times New Roman" w:cs="Times New Roman"/>
          <w:bCs/>
          <w:sz w:val="24"/>
          <w:szCs w:val="24"/>
        </w:rPr>
        <w:t>able it could be argued that an increase in sources would be needed. Instead this review has led to recommendations of future research</w:t>
      </w:r>
      <w:r w:rsidR="005B1876">
        <w:rPr>
          <w:rFonts w:ascii="Times New Roman" w:hAnsi="Times New Roman" w:cs="Times New Roman"/>
          <w:bCs/>
          <w:sz w:val="24"/>
          <w:szCs w:val="24"/>
        </w:rPr>
        <w:t xml:space="preserve">. From discussion of results and variables, recommendations of future research could possibly include factor such as; </w:t>
      </w:r>
      <w:r w:rsidR="00072B0B">
        <w:rPr>
          <w:rFonts w:ascii="Times New Roman" w:hAnsi="Times New Roman" w:cs="Times New Roman"/>
          <w:bCs/>
          <w:sz w:val="24"/>
          <w:szCs w:val="24"/>
        </w:rPr>
        <w:t>locomotor versus object control skill</w:t>
      </w:r>
      <w:r w:rsidR="00D02863">
        <w:rPr>
          <w:rFonts w:ascii="Times New Roman" w:hAnsi="Times New Roman" w:cs="Times New Roman"/>
          <w:bCs/>
          <w:sz w:val="24"/>
          <w:szCs w:val="24"/>
        </w:rPr>
        <w:t xml:space="preserve">, the warranty of gender-specific approaches in interventions, </w:t>
      </w:r>
      <w:r w:rsidR="00D941E3">
        <w:rPr>
          <w:rFonts w:ascii="Times New Roman" w:hAnsi="Times New Roman" w:cs="Times New Roman"/>
          <w:bCs/>
          <w:sz w:val="24"/>
          <w:szCs w:val="24"/>
        </w:rPr>
        <w:t>the influence of ethic and socio-economic factors on the effectiveness of intervention</w:t>
      </w:r>
      <w:r w:rsidR="00401585">
        <w:rPr>
          <w:rFonts w:ascii="Times New Roman" w:hAnsi="Times New Roman" w:cs="Times New Roman"/>
          <w:bCs/>
          <w:sz w:val="24"/>
          <w:szCs w:val="24"/>
        </w:rPr>
        <w:t>, the merits and effectiveness of different approaches to intervention i.e. mastery, activity-based, direct instruction</w:t>
      </w:r>
      <w:r w:rsidR="00AA4408">
        <w:rPr>
          <w:rFonts w:ascii="Times New Roman" w:hAnsi="Times New Roman" w:cs="Times New Roman"/>
          <w:bCs/>
          <w:sz w:val="24"/>
          <w:szCs w:val="24"/>
        </w:rPr>
        <w:t xml:space="preserve">, and finally the literature itself and whether diversity in literature </w:t>
      </w:r>
      <w:r w:rsidR="006B4A46">
        <w:rPr>
          <w:rFonts w:ascii="Times New Roman" w:hAnsi="Times New Roman" w:cs="Times New Roman"/>
          <w:bCs/>
          <w:sz w:val="24"/>
          <w:szCs w:val="24"/>
        </w:rPr>
        <w:t>affects future development of practic</w:t>
      </w:r>
      <w:r w:rsidR="00BB59D4">
        <w:rPr>
          <w:rFonts w:ascii="Times New Roman" w:hAnsi="Times New Roman" w:cs="Times New Roman"/>
          <w:bCs/>
          <w:sz w:val="24"/>
          <w:szCs w:val="24"/>
        </w:rPr>
        <w:t xml:space="preserve">e. </w:t>
      </w:r>
    </w:p>
    <w:p w14:paraId="20F8A5D2" w14:textId="7DFE2C59" w:rsidR="00873FB1" w:rsidRDefault="00873FB1" w:rsidP="001C0232">
      <w:pPr>
        <w:rPr>
          <w:rFonts w:ascii="Times New Roman" w:hAnsi="Times New Roman" w:cs="Times New Roman"/>
          <w:bCs/>
          <w:sz w:val="24"/>
          <w:szCs w:val="24"/>
        </w:rPr>
      </w:pPr>
    </w:p>
    <w:p w14:paraId="1AF841FA" w14:textId="4107E02C" w:rsidR="00873FB1" w:rsidRDefault="00873FB1">
      <w:pPr>
        <w:rPr>
          <w:rFonts w:ascii="Times New Roman" w:hAnsi="Times New Roman" w:cs="Times New Roman"/>
          <w:bCs/>
          <w:sz w:val="24"/>
          <w:szCs w:val="24"/>
        </w:rPr>
      </w:pPr>
      <w:r>
        <w:rPr>
          <w:rFonts w:ascii="Times New Roman" w:hAnsi="Times New Roman" w:cs="Times New Roman"/>
          <w:bCs/>
          <w:sz w:val="24"/>
          <w:szCs w:val="24"/>
        </w:rPr>
        <w:br w:type="page"/>
      </w:r>
    </w:p>
    <w:p w14:paraId="662FD558" w14:textId="5418773F" w:rsidR="00873FB1" w:rsidRDefault="00873FB1" w:rsidP="001C0232">
      <w:pPr>
        <w:rPr>
          <w:rFonts w:ascii="Times New Roman" w:hAnsi="Times New Roman" w:cs="Times New Roman"/>
          <w:bCs/>
          <w:sz w:val="24"/>
          <w:szCs w:val="24"/>
        </w:rPr>
      </w:pPr>
    </w:p>
    <w:p w14:paraId="49A38367" w14:textId="20F4E641" w:rsidR="00873FB1" w:rsidRDefault="00873FB1" w:rsidP="001C0232">
      <w:pPr>
        <w:rPr>
          <w:rFonts w:ascii="Times New Roman" w:hAnsi="Times New Roman" w:cs="Times New Roman"/>
          <w:bCs/>
          <w:sz w:val="24"/>
          <w:szCs w:val="24"/>
        </w:rPr>
      </w:pPr>
    </w:p>
    <w:p w14:paraId="6E320B4D" w14:textId="42A63B2B" w:rsidR="00873FB1" w:rsidRDefault="00873FB1" w:rsidP="001C0232">
      <w:pPr>
        <w:rPr>
          <w:rFonts w:ascii="Times New Roman" w:hAnsi="Times New Roman" w:cs="Times New Roman"/>
          <w:b/>
          <w:sz w:val="24"/>
          <w:szCs w:val="24"/>
        </w:rPr>
      </w:pPr>
      <w:r>
        <w:rPr>
          <w:rFonts w:ascii="Times New Roman" w:hAnsi="Times New Roman" w:cs="Times New Roman"/>
          <w:b/>
          <w:sz w:val="24"/>
          <w:szCs w:val="24"/>
        </w:rPr>
        <w:t>References</w:t>
      </w:r>
    </w:p>
    <w:p w14:paraId="7E38C0D3" w14:textId="624A678B" w:rsidR="00873FB1" w:rsidRDefault="00873FB1" w:rsidP="001C0232">
      <w:pPr>
        <w:rPr>
          <w:rFonts w:ascii="Times New Roman" w:hAnsi="Times New Roman" w:cs="Times New Roman"/>
          <w:b/>
          <w:sz w:val="24"/>
          <w:szCs w:val="24"/>
        </w:rPr>
      </w:pPr>
    </w:p>
    <w:p w14:paraId="21EDDFE1" w14:textId="1E0C9976" w:rsidR="00CD3C6C" w:rsidRDefault="00CD3C6C" w:rsidP="001C0232">
      <w:pPr>
        <w:rPr>
          <w:rFonts w:ascii="Times New Roman" w:hAnsi="Times New Roman" w:cs="Times New Roman"/>
          <w:bCs/>
          <w:sz w:val="24"/>
          <w:szCs w:val="24"/>
        </w:rPr>
      </w:pPr>
      <w:proofErr w:type="spellStart"/>
      <w:r w:rsidRPr="00CD3C6C">
        <w:rPr>
          <w:rFonts w:ascii="Times New Roman" w:hAnsi="Times New Roman" w:cs="Times New Roman"/>
          <w:bCs/>
          <w:sz w:val="24"/>
          <w:szCs w:val="24"/>
        </w:rPr>
        <w:t>Altunsöz</w:t>
      </w:r>
      <w:proofErr w:type="spellEnd"/>
      <w:r w:rsidRPr="00CD3C6C">
        <w:rPr>
          <w:rFonts w:ascii="Times New Roman" w:hAnsi="Times New Roman" w:cs="Times New Roman"/>
          <w:bCs/>
          <w:sz w:val="24"/>
          <w:szCs w:val="24"/>
        </w:rPr>
        <w:t xml:space="preserve">, I.H. and Goodway, J.D., 2016. </w:t>
      </w:r>
      <w:proofErr w:type="spellStart"/>
      <w:r w:rsidRPr="00CD3C6C">
        <w:rPr>
          <w:rFonts w:ascii="Times New Roman" w:hAnsi="Times New Roman" w:cs="Times New Roman"/>
          <w:bCs/>
          <w:sz w:val="24"/>
          <w:szCs w:val="24"/>
        </w:rPr>
        <w:t>Skiping</w:t>
      </w:r>
      <w:proofErr w:type="spellEnd"/>
      <w:r w:rsidRPr="00CD3C6C">
        <w:rPr>
          <w:rFonts w:ascii="Times New Roman" w:hAnsi="Times New Roman" w:cs="Times New Roman"/>
          <w:bCs/>
          <w:sz w:val="24"/>
          <w:szCs w:val="24"/>
        </w:rPr>
        <w:t xml:space="preserve"> to motor competence: the influence of project successful </w:t>
      </w:r>
      <w:proofErr w:type="spellStart"/>
      <w:r w:rsidRPr="00CD3C6C">
        <w:rPr>
          <w:rFonts w:ascii="Times New Roman" w:hAnsi="Times New Roman" w:cs="Times New Roman"/>
          <w:bCs/>
          <w:sz w:val="24"/>
          <w:szCs w:val="24"/>
        </w:rPr>
        <w:t>kinesthetic</w:t>
      </w:r>
      <w:proofErr w:type="spellEnd"/>
      <w:r w:rsidRPr="00CD3C6C">
        <w:rPr>
          <w:rFonts w:ascii="Times New Roman" w:hAnsi="Times New Roman" w:cs="Times New Roman"/>
          <w:bCs/>
          <w:sz w:val="24"/>
          <w:szCs w:val="24"/>
        </w:rPr>
        <w:t xml:space="preserve"> instruction for </w:t>
      </w:r>
      <w:proofErr w:type="spellStart"/>
      <w:r w:rsidRPr="00CD3C6C">
        <w:rPr>
          <w:rFonts w:ascii="Times New Roman" w:hAnsi="Times New Roman" w:cs="Times New Roman"/>
          <w:bCs/>
          <w:sz w:val="24"/>
          <w:szCs w:val="24"/>
        </w:rPr>
        <w:t>preschoolers</w:t>
      </w:r>
      <w:proofErr w:type="spellEnd"/>
      <w:r w:rsidRPr="00CD3C6C">
        <w:rPr>
          <w:rFonts w:ascii="Times New Roman" w:hAnsi="Times New Roman" w:cs="Times New Roman"/>
          <w:bCs/>
          <w:sz w:val="24"/>
          <w:szCs w:val="24"/>
        </w:rPr>
        <w:t xml:space="preserve"> on motor competence of disadvantaged </w:t>
      </w:r>
      <w:proofErr w:type="spellStart"/>
      <w:r w:rsidRPr="00CD3C6C">
        <w:rPr>
          <w:rFonts w:ascii="Times New Roman" w:hAnsi="Times New Roman" w:cs="Times New Roman"/>
          <w:bCs/>
          <w:sz w:val="24"/>
          <w:szCs w:val="24"/>
        </w:rPr>
        <w:t>preschoolers</w:t>
      </w:r>
      <w:proofErr w:type="spellEnd"/>
      <w:r w:rsidRPr="00CD3C6C">
        <w:rPr>
          <w:rFonts w:ascii="Times New Roman" w:hAnsi="Times New Roman" w:cs="Times New Roman"/>
          <w:bCs/>
          <w:sz w:val="24"/>
          <w:szCs w:val="24"/>
        </w:rPr>
        <w:t>. Physical Education and Sport Pedagogy, 21(4), pp.366-385.</w:t>
      </w:r>
    </w:p>
    <w:p w14:paraId="1989E98F" w14:textId="29544BD4" w:rsidR="00525EFE" w:rsidRDefault="00525EFE" w:rsidP="001C0232">
      <w:pPr>
        <w:rPr>
          <w:rFonts w:ascii="Times New Roman" w:hAnsi="Times New Roman" w:cs="Times New Roman"/>
          <w:bCs/>
          <w:sz w:val="24"/>
          <w:szCs w:val="24"/>
        </w:rPr>
      </w:pPr>
      <w:r w:rsidRPr="00525EFE">
        <w:rPr>
          <w:rFonts w:ascii="Times New Roman" w:hAnsi="Times New Roman" w:cs="Times New Roman"/>
          <w:bCs/>
          <w:sz w:val="24"/>
          <w:szCs w:val="24"/>
        </w:rPr>
        <w:t>Apache, R.G., 2005. Activity-based intervention in motor skill development. Perceptual and motor skills, 100(3_suppl), pp.1011-1020.</w:t>
      </w:r>
    </w:p>
    <w:p w14:paraId="492F5BE2" w14:textId="50022925" w:rsidR="0069094A" w:rsidRDefault="0069094A" w:rsidP="001C0232">
      <w:pPr>
        <w:rPr>
          <w:rFonts w:ascii="Times New Roman" w:hAnsi="Times New Roman" w:cs="Times New Roman"/>
          <w:bCs/>
          <w:sz w:val="24"/>
          <w:szCs w:val="24"/>
        </w:rPr>
      </w:pPr>
      <w:proofErr w:type="spellStart"/>
      <w:r w:rsidRPr="0069094A">
        <w:rPr>
          <w:rFonts w:ascii="Times New Roman" w:hAnsi="Times New Roman" w:cs="Times New Roman"/>
          <w:bCs/>
          <w:sz w:val="24"/>
          <w:szCs w:val="24"/>
        </w:rPr>
        <w:t>Babic</w:t>
      </w:r>
      <w:proofErr w:type="spellEnd"/>
      <w:r w:rsidRPr="0069094A">
        <w:rPr>
          <w:rFonts w:ascii="Times New Roman" w:hAnsi="Times New Roman" w:cs="Times New Roman"/>
          <w:bCs/>
          <w:sz w:val="24"/>
          <w:szCs w:val="24"/>
        </w:rPr>
        <w:t xml:space="preserve">, M.J., Morgan, P.J., </w:t>
      </w:r>
      <w:proofErr w:type="spellStart"/>
      <w:r w:rsidRPr="0069094A">
        <w:rPr>
          <w:rFonts w:ascii="Times New Roman" w:hAnsi="Times New Roman" w:cs="Times New Roman"/>
          <w:bCs/>
          <w:sz w:val="24"/>
          <w:szCs w:val="24"/>
        </w:rPr>
        <w:t>Plotnikoff</w:t>
      </w:r>
      <w:proofErr w:type="spellEnd"/>
      <w:r w:rsidRPr="0069094A">
        <w:rPr>
          <w:rFonts w:ascii="Times New Roman" w:hAnsi="Times New Roman" w:cs="Times New Roman"/>
          <w:bCs/>
          <w:sz w:val="24"/>
          <w:szCs w:val="24"/>
        </w:rPr>
        <w:t xml:space="preserve">, R.C., Lonsdale, C., White, R.L. and </w:t>
      </w:r>
      <w:proofErr w:type="spellStart"/>
      <w:r w:rsidRPr="0069094A">
        <w:rPr>
          <w:rFonts w:ascii="Times New Roman" w:hAnsi="Times New Roman" w:cs="Times New Roman"/>
          <w:bCs/>
          <w:sz w:val="24"/>
          <w:szCs w:val="24"/>
        </w:rPr>
        <w:t>Lubans</w:t>
      </w:r>
      <w:proofErr w:type="spellEnd"/>
      <w:r w:rsidRPr="0069094A">
        <w:rPr>
          <w:rFonts w:ascii="Times New Roman" w:hAnsi="Times New Roman" w:cs="Times New Roman"/>
          <w:bCs/>
          <w:sz w:val="24"/>
          <w:szCs w:val="24"/>
        </w:rPr>
        <w:t>, D.R., 2014. Physical activity and physical self-concept in youth: systematic review and meta-analysis. Sports medicine, 44(11), pp.1589-1601.</w:t>
      </w:r>
    </w:p>
    <w:p w14:paraId="7DF15DE8" w14:textId="131B5E22" w:rsidR="00510F07" w:rsidRDefault="00510F07" w:rsidP="001C0232">
      <w:pPr>
        <w:rPr>
          <w:rFonts w:ascii="Times New Roman" w:hAnsi="Times New Roman" w:cs="Times New Roman"/>
          <w:bCs/>
          <w:sz w:val="24"/>
          <w:szCs w:val="24"/>
        </w:rPr>
      </w:pPr>
      <w:proofErr w:type="spellStart"/>
      <w:r w:rsidRPr="00510F07">
        <w:rPr>
          <w:rFonts w:ascii="Times New Roman" w:hAnsi="Times New Roman" w:cs="Times New Roman"/>
          <w:bCs/>
          <w:sz w:val="24"/>
          <w:szCs w:val="24"/>
        </w:rPr>
        <w:t>Bardid</w:t>
      </w:r>
      <w:proofErr w:type="spellEnd"/>
      <w:r w:rsidRPr="00510F07">
        <w:rPr>
          <w:rFonts w:ascii="Times New Roman" w:hAnsi="Times New Roman" w:cs="Times New Roman"/>
          <w:bCs/>
          <w:sz w:val="24"/>
          <w:szCs w:val="24"/>
        </w:rPr>
        <w:t xml:space="preserve">, F., </w:t>
      </w:r>
      <w:proofErr w:type="spellStart"/>
      <w:r w:rsidRPr="00510F07">
        <w:rPr>
          <w:rFonts w:ascii="Times New Roman" w:hAnsi="Times New Roman" w:cs="Times New Roman"/>
          <w:bCs/>
          <w:sz w:val="24"/>
          <w:szCs w:val="24"/>
        </w:rPr>
        <w:t>Deconinck</w:t>
      </w:r>
      <w:proofErr w:type="spellEnd"/>
      <w:r w:rsidRPr="00510F07">
        <w:rPr>
          <w:rFonts w:ascii="Times New Roman" w:hAnsi="Times New Roman" w:cs="Times New Roman"/>
          <w:bCs/>
          <w:sz w:val="24"/>
          <w:szCs w:val="24"/>
        </w:rPr>
        <w:t xml:space="preserve">, F.J., Descamps, S., Verhoeven, L., De Pooter, G., Lenoir, M. and </w:t>
      </w:r>
      <w:proofErr w:type="spellStart"/>
      <w:r w:rsidRPr="00510F07">
        <w:rPr>
          <w:rFonts w:ascii="Times New Roman" w:hAnsi="Times New Roman" w:cs="Times New Roman"/>
          <w:bCs/>
          <w:sz w:val="24"/>
          <w:szCs w:val="24"/>
        </w:rPr>
        <w:t>D’Hondt</w:t>
      </w:r>
      <w:proofErr w:type="spellEnd"/>
      <w:r w:rsidRPr="00510F07">
        <w:rPr>
          <w:rFonts w:ascii="Times New Roman" w:hAnsi="Times New Roman" w:cs="Times New Roman"/>
          <w:bCs/>
          <w:sz w:val="24"/>
          <w:szCs w:val="24"/>
        </w:rPr>
        <w:t>, E., 2013. The effectiveness of a fundamental motor skill intervention in pre-schoolers with motor problems depends on gender but not environmental context. Research in Developmental Disabilities, 34(12), pp.4571-4581.</w:t>
      </w:r>
    </w:p>
    <w:p w14:paraId="4587A66F" w14:textId="08A4136D" w:rsidR="00D3551F" w:rsidRDefault="00D3551F" w:rsidP="001C0232">
      <w:pPr>
        <w:rPr>
          <w:rFonts w:ascii="Times New Roman" w:hAnsi="Times New Roman" w:cs="Times New Roman"/>
          <w:bCs/>
          <w:sz w:val="24"/>
          <w:szCs w:val="24"/>
        </w:rPr>
      </w:pPr>
      <w:r w:rsidRPr="00D3551F">
        <w:rPr>
          <w:rFonts w:ascii="Times New Roman" w:hAnsi="Times New Roman" w:cs="Times New Roman"/>
          <w:bCs/>
          <w:sz w:val="24"/>
          <w:szCs w:val="24"/>
        </w:rPr>
        <w:t xml:space="preserve">Barnett, L.M., Van </w:t>
      </w:r>
      <w:proofErr w:type="spellStart"/>
      <w:r w:rsidRPr="00D3551F">
        <w:rPr>
          <w:rFonts w:ascii="Times New Roman" w:hAnsi="Times New Roman" w:cs="Times New Roman"/>
          <w:bCs/>
          <w:sz w:val="24"/>
          <w:szCs w:val="24"/>
        </w:rPr>
        <w:t>Beurden</w:t>
      </w:r>
      <w:proofErr w:type="spellEnd"/>
      <w:r w:rsidRPr="00D3551F">
        <w:rPr>
          <w:rFonts w:ascii="Times New Roman" w:hAnsi="Times New Roman" w:cs="Times New Roman"/>
          <w:bCs/>
          <w:sz w:val="24"/>
          <w:szCs w:val="24"/>
        </w:rPr>
        <w:t>, E., Morgan, P.J., Brooks, L.O. and Beard, J.R., 2009. Childhood motor skill proficiency as a predictor of adolescent physical activity. Journal of adolescent health, 44(3), pp.252-259.</w:t>
      </w:r>
    </w:p>
    <w:p w14:paraId="0DFDCE11" w14:textId="240CCA9F" w:rsidR="004B7682" w:rsidRDefault="004B7682" w:rsidP="001C0232">
      <w:pPr>
        <w:rPr>
          <w:rFonts w:ascii="Times New Roman" w:hAnsi="Times New Roman" w:cs="Times New Roman"/>
          <w:bCs/>
          <w:sz w:val="24"/>
          <w:szCs w:val="24"/>
        </w:rPr>
      </w:pPr>
      <w:r w:rsidRPr="004B7682">
        <w:rPr>
          <w:rFonts w:ascii="Times New Roman" w:hAnsi="Times New Roman" w:cs="Times New Roman"/>
          <w:bCs/>
          <w:sz w:val="24"/>
          <w:szCs w:val="24"/>
        </w:rPr>
        <w:t xml:space="preserve">Barnett, L.M., </w:t>
      </w:r>
      <w:proofErr w:type="spellStart"/>
      <w:r w:rsidRPr="004B7682">
        <w:rPr>
          <w:rFonts w:ascii="Times New Roman" w:hAnsi="Times New Roman" w:cs="Times New Roman"/>
          <w:bCs/>
          <w:sz w:val="24"/>
          <w:szCs w:val="24"/>
        </w:rPr>
        <w:t>Ridgers</w:t>
      </w:r>
      <w:proofErr w:type="spellEnd"/>
      <w:r w:rsidRPr="004B7682">
        <w:rPr>
          <w:rFonts w:ascii="Times New Roman" w:hAnsi="Times New Roman" w:cs="Times New Roman"/>
          <w:bCs/>
          <w:sz w:val="24"/>
          <w:szCs w:val="24"/>
        </w:rPr>
        <w:t>, N.D. and Salmon, J., 2015. Associations between young children's perceived and actual ball skill competence and physical activity. Journal of Science and Medicine in Sport, 18(2), pp.167-171.</w:t>
      </w:r>
    </w:p>
    <w:p w14:paraId="19C60497" w14:textId="6EFEF8FC" w:rsidR="00034F5B" w:rsidRDefault="00034F5B" w:rsidP="001C0232">
      <w:pPr>
        <w:rPr>
          <w:rFonts w:ascii="Times New Roman" w:hAnsi="Times New Roman" w:cs="Times New Roman"/>
          <w:bCs/>
          <w:sz w:val="24"/>
          <w:szCs w:val="24"/>
        </w:rPr>
      </w:pPr>
      <w:r w:rsidRPr="00034F5B">
        <w:rPr>
          <w:rFonts w:ascii="Times New Roman" w:hAnsi="Times New Roman" w:cs="Times New Roman"/>
          <w:bCs/>
          <w:sz w:val="24"/>
          <w:szCs w:val="24"/>
        </w:rPr>
        <w:t xml:space="preserve">Barnett, L.M., </w:t>
      </w:r>
      <w:proofErr w:type="spellStart"/>
      <w:r w:rsidRPr="00034F5B">
        <w:rPr>
          <w:rFonts w:ascii="Times New Roman" w:hAnsi="Times New Roman" w:cs="Times New Roman"/>
          <w:bCs/>
          <w:sz w:val="24"/>
          <w:szCs w:val="24"/>
        </w:rPr>
        <w:t>Ridgers</w:t>
      </w:r>
      <w:proofErr w:type="spellEnd"/>
      <w:r w:rsidRPr="00034F5B">
        <w:rPr>
          <w:rFonts w:ascii="Times New Roman" w:hAnsi="Times New Roman" w:cs="Times New Roman"/>
          <w:bCs/>
          <w:sz w:val="24"/>
          <w:szCs w:val="24"/>
        </w:rPr>
        <w:t xml:space="preserve">, N.D., </w:t>
      </w:r>
      <w:proofErr w:type="spellStart"/>
      <w:r w:rsidRPr="00034F5B">
        <w:rPr>
          <w:rFonts w:ascii="Times New Roman" w:hAnsi="Times New Roman" w:cs="Times New Roman"/>
          <w:bCs/>
          <w:sz w:val="24"/>
          <w:szCs w:val="24"/>
        </w:rPr>
        <w:t>Zask</w:t>
      </w:r>
      <w:proofErr w:type="spellEnd"/>
      <w:r w:rsidRPr="00034F5B">
        <w:rPr>
          <w:rFonts w:ascii="Times New Roman" w:hAnsi="Times New Roman" w:cs="Times New Roman"/>
          <w:bCs/>
          <w:sz w:val="24"/>
          <w:szCs w:val="24"/>
        </w:rPr>
        <w:t>, A. and Salmon, J., 2015. Face validity and reliability of a pictorial instrument for assessing fundamental movement skill perceived competence in young children. Journal of science and medicine in sport, 18(1), pp.98-102.</w:t>
      </w:r>
    </w:p>
    <w:p w14:paraId="188DCD63" w14:textId="40C0F519" w:rsidR="0075198B" w:rsidRDefault="0075198B" w:rsidP="001C0232">
      <w:pPr>
        <w:rPr>
          <w:rFonts w:ascii="Times New Roman" w:hAnsi="Times New Roman" w:cs="Times New Roman"/>
          <w:bCs/>
          <w:sz w:val="24"/>
          <w:szCs w:val="24"/>
        </w:rPr>
      </w:pPr>
      <w:r w:rsidRPr="0075198B">
        <w:rPr>
          <w:rFonts w:ascii="Times New Roman" w:hAnsi="Times New Roman" w:cs="Times New Roman"/>
          <w:bCs/>
          <w:sz w:val="24"/>
          <w:szCs w:val="24"/>
        </w:rPr>
        <w:t xml:space="preserve">Barnett LM, Lai SK, </w:t>
      </w:r>
      <w:proofErr w:type="spellStart"/>
      <w:r w:rsidRPr="0075198B">
        <w:rPr>
          <w:rFonts w:ascii="Times New Roman" w:hAnsi="Times New Roman" w:cs="Times New Roman"/>
          <w:bCs/>
          <w:sz w:val="24"/>
          <w:szCs w:val="24"/>
        </w:rPr>
        <w:t>Veldman</w:t>
      </w:r>
      <w:proofErr w:type="spellEnd"/>
      <w:r w:rsidRPr="0075198B">
        <w:rPr>
          <w:rFonts w:ascii="Times New Roman" w:hAnsi="Times New Roman" w:cs="Times New Roman"/>
          <w:bCs/>
          <w:sz w:val="24"/>
          <w:szCs w:val="24"/>
        </w:rPr>
        <w:t xml:space="preserve"> SLC, Hardy LL, Cliff DP, Morgan PJ, et al. Correlates of gross motor competence in children and adolescents: a systematic review and meta-analysis. Sports Med. 2016;46:1663–88.</w:t>
      </w:r>
    </w:p>
    <w:p w14:paraId="5B8EE316" w14:textId="74EC8D0B" w:rsidR="0094037D" w:rsidRDefault="0094037D" w:rsidP="001C0232">
      <w:pPr>
        <w:rPr>
          <w:rFonts w:ascii="Times New Roman" w:hAnsi="Times New Roman" w:cs="Times New Roman"/>
          <w:bCs/>
          <w:sz w:val="24"/>
          <w:szCs w:val="24"/>
        </w:rPr>
      </w:pPr>
      <w:r w:rsidRPr="0094037D">
        <w:rPr>
          <w:rFonts w:ascii="Times New Roman" w:hAnsi="Times New Roman" w:cs="Times New Roman"/>
          <w:bCs/>
          <w:sz w:val="24"/>
          <w:szCs w:val="24"/>
        </w:rPr>
        <w:t xml:space="preserve">Barnett, Lisa M., </w:t>
      </w:r>
      <w:proofErr w:type="spellStart"/>
      <w:r w:rsidRPr="0094037D">
        <w:rPr>
          <w:rFonts w:ascii="Times New Roman" w:hAnsi="Times New Roman" w:cs="Times New Roman"/>
          <w:bCs/>
          <w:sz w:val="24"/>
          <w:szCs w:val="24"/>
        </w:rPr>
        <w:t>Stodden</w:t>
      </w:r>
      <w:proofErr w:type="spellEnd"/>
      <w:r w:rsidRPr="0094037D">
        <w:rPr>
          <w:rFonts w:ascii="Times New Roman" w:hAnsi="Times New Roman" w:cs="Times New Roman"/>
          <w:bCs/>
          <w:sz w:val="24"/>
          <w:szCs w:val="24"/>
        </w:rPr>
        <w:t xml:space="preserve">, David, Cohen, Kristen E., Smith, Jordan J., </w:t>
      </w:r>
      <w:proofErr w:type="spellStart"/>
      <w:r w:rsidRPr="0094037D">
        <w:rPr>
          <w:rFonts w:ascii="Times New Roman" w:hAnsi="Times New Roman" w:cs="Times New Roman"/>
          <w:bCs/>
          <w:sz w:val="24"/>
          <w:szCs w:val="24"/>
        </w:rPr>
        <w:t>Lubans</w:t>
      </w:r>
      <w:proofErr w:type="spellEnd"/>
      <w:r w:rsidRPr="0094037D">
        <w:rPr>
          <w:rFonts w:ascii="Times New Roman" w:hAnsi="Times New Roman" w:cs="Times New Roman"/>
          <w:bCs/>
          <w:sz w:val="24"/>
          <w:szCs w:val="24"/>
        </w:rPr>
        <w:t xml:space="preserve">, David </w:t>
      </w:r>
      <w:proofErr w:type="spellStart"/>
      <w:r w:rsidRPr="0094037D">
        <w:rPr>
          <w:rFonts w:ascii="Times New Roman" w:hAnsi="Times New Roman" w:cs="Times New Roman"/>
          <w:bCs/>
          <w:sz w:val="24"/>
          <w:szCs w:val="24"/>
        </w:rPr>
        <w:t>Revalds</w:t>
      </w:r>
      <w:proofErr w:type="spellEnd"/>
      <w:r w:rsidRPr="0094037D">
        <w:rPr>
          <w:rFonts w:ascii="Times New Roman" w:hAnsi="Times New Roman" w:cs="Times New Roman"/>
          <w:bCs/>
          <w:sz w:val="24"/>
          <w:szCs w:val="24"/>
        </w:rPr>
        <w:t xml:space="preserve">, Lenoir, Matthieu, </w:t>
      </w:r>
      <w:proofErr w:type="spellStart"/>
      <w:r w:rsidRPr="0094037D">
        <w:rPr>
          <w:rFonts w:ascii="Times New Roman" w:hAnsi="Times New Roman" w:cs="Times New Roman"/>
          <w:bCs/>
          <w:sz w:val="24"/>
          <w:szCs w:val="24"/>
        </w:rPr>
        <w:t>Iivonen</w:t>
      </w:r>
      <w:proofErr w:type="spellEnd"/>
      <w:r w:rsidRPr="0094037D">
        <w:rPr>
          <w:rFonts w:ascii="Times New Roman" w:hAnsi="Times New Roman" w:cs="Times New Roman"/>
          <w:bCs/>
          <w:sz w:val="24"/>
          <w:szCs w:val="24"/>
        </w:rPr>
        <w:t xml:space="preserve">, Susanna, Miller, Andrew D., Laukkanen, </w:t>
      </w:r>
      <w:proofErr w:type="spellStart"/>
      <w:r w:rsidRPr="0094037D">
        <w:rPr>
          <w:rFonts w:ascii="Times New Roman" w:hAnsi="Times New Roman" w:cs="Times New Roman"/>
          <w:bCs/>
          <w:sz w:val="24"/>
          <w:szCs w:val="24"/>
        </w:rPr>
        <w:t>Arto</w:t>
      </w:r>
      <w:proofErr w:type="spellEnd"/>
      <w:r w:rsidRPr="0094037D">
        <w:rPr>
          <w:rFonts w:ascii="Times New Roman" w:hAnsi="Times New Roman" w:cs="Times New Roman"/>
          <w:bCs/>
          <w:sz w:val="24"/>
          <w:szCs w:val="24"/>
        </w:rPr>
        <w:t>, Dudley, Dean, Lander, Natalie J., Brown, Helen and Morgan, Philip J. 2016, Fundamental movement skills: an important focus, Journal of teaching in physical education, vol. 35, no. 3, pp. 219-225.</w:t>
      </w:r>
    </w:p>
    <w:p w14:paraId="3EE60658" w14:textId="77777777" w:rsidR="00B72733" w:rsidRDefault="00B87999" w:rsidP="001C0232">
      <w:pPr>
        <w:rPr>
          <w:rFonts w:ascii="Times New Roman" w:hAnsi="Times New Roman" w:cs="Times New Roman"/>
          <w:bCs/>
          <w:sz w:val="24"/>
          <w:szCs w:val="24"/>
        </w:rPr>
      </w:pPr>
      <w:r w:rsidRPr="00B87999">
        <w:rPr>
          <w:rFonts w:ascii="Times New Roman" w:hAnsi="Times New Roman" w:cs="Times New Roman"/>
          <w:bCs/>
          <w:sz w:val="24"/>
          <w:szCs w:val="24"/>
        </w:rPr>
        <w:t xml:space="preserve">Clark, J.E., 1994. Motor Development. </w:t>
      </w:r>
      <w:proofErr w:type="spellStart"/>
      <w:r w:rsidRPr="00B87999">
        <w:rPr>
          <w:rFonts w:ascii="Times New Roman" w:hAnsi="Times New Roman" w:cs="Times New Roman"/>
          <w:bCs/>
          <w:sz w:val="24"/>
          <w:szCs w:val="24"/>
        </w:rPr>
        <w:t>Encyclopedia</w:t>
      </w:r>
      <w:proofErr w:type="spellEnd"/>
      <w:r w:rsidRPr="00B87999">
        <w:rPr>
          <w:rFonts w:ascii="Times New Roman" w:hAnsi="Times New Roman" w:cs="Times New Roman"/>
          <w:bCs/>
          <w:sz w:val="24"/>
          <w:szCs w:val="24"/>
        </w:rPr>
        <w:t xml:space="preserve"> of human </w:t>
      </w:r>
      <w:proofErr w:type="spellStart"/>
      <w:r w:rsidRPr="00B87999">
        <w:rPr>
          <w:rFonts w:ascii="Times New Roman" w:hAnsi="Times New Roman" w:cs="Times New Roman"/>
          <w:bCs/>
          <w:sz w:val="24"/>
          <w:szCs w:val="24"/>
        </w:rPr>
        <w:t>behavior</w:t>
      </w:r>
      <w:proofErr w:type="spellEnd"/>
      <w:r w:rsidRPr="00B87999">
        <w:rPr>
          <w:rFonts w:ascii="Times New Roman" w:hAnsi="Times New Roman" w:cs="Times New Roman"/>
          <w:bCs/>
          <w:sz w:val="24"/>
          <w:szCs w:val="24"/>
        </w:rPr>
        <w:t xml:space="preserve">. </w:t>
      </w:r>
    </w:p>
    <w:p w14:paraId="61830FB6" w14:textId="0C2D3F67" w:rsidR="000D5FF3" w:rsidRDefault="000D5FF3" w:rsidP="001C0232">
      <w:pPr>
        <w:rPr>
          <w:rFonts w:ascii="Times New Roman" w:hAnsi="Times New Roman" w:cs="Times New Roman"/>
          <w:bCs/>
          <w:sz w:val="24"/>
          <w:szCs w:val="24"/>
        </w:rPr>
      </w:pPr>
      <w:r w:rsidRPr="000D5FF3">
        <w:rPr>
          <w:rFonts w:ascii="Times New Roman" w:hAnsi="Times New Roman" w:cs="Times New Roman"/>
          <w:bCs/>
          <w:sz w:val="24"/>
          <w:szCs w:val="24"/>
        </w:rPr>
        <w:t>Clark, J.E. and Metcalfe, J.S., 2002. The mountain of motor development: A metaphor. Motor development: Research and reviews, 2(163-190), pp.183-202.</w:t>
      </w:r>
    </w:p>
    <w:p w14:paraId="7FCFA2F2" w14:textId="2F9EE5DA" w:rsidR="00EB1890" w:rsidRDefault="00EB1890" w:rsidP="001C0232">
      <w:pPr>
        <w:rPr>
          <w:rFonts w:ascii="Times New Roman" w:hAnsi="Times New Roman" w:cs="Times New Roman"/>
          <w:bCs/>
          <w:sz w:val="24"/>
          <w:szCs w:val="24"/>
        </w:rPr>
      </w:pPr>
      <w:r w:rsidRPr="00EB1890">
        <w:rPr>
          <w:rFonts w:ascii="Times New Roman" w:hAnsi="Times New Roman" w:cs="Times New Roman"/>
          <w:bCs/>
          <w:sz w:val="24"/>
          <w:szCs w:val="24"/>
        </w:rPr>
        <w:t xml:space="preserve">Cliff, D.P., </w:t>
      </w:r>
      <w:proofErr w:type="spellStart"/>
      <w:r w:rsidRPr="00EB1890">
        <w:rPr>
          <w:rFonts w:ascii="Times New Roman" w:hAnsi="Times New Roman" w:cs="Times New Roman"/>
          <w:bCs/>
          <w:sz w:val="24"/>
          <w:szCs w:val="24"/>
        </w:rPr>
        <w:t>Okely</w:t>
      </w:r>
      <w:proofErr w:type="spellEnd"/>
      <w:r w:rsidRPr="00EB1890">
        <w:rPr>
          <w:rFonts w:ascii="Times New Roman" w:hAnsi="Times New Roman" w:cs="Times New Roman"/>
          <w:bCs/>
          <w:sz w:val="24"/>
          <w:szCs w:val="24"/>
        </w:rPr>
        <w:t xml:space="preserve">, A.D., Smith, L.M. and McKeen, K., 2009. Relationships between fundamental movement skills and objectively measured physical activity in preschool children. </w:t>
      </w:r>
      <w:proofErr w:type="spellStart"/>
      <w:r w:rsidRPr="00EB1890">
        <w:rPr>
          <w:rFonts w:ascii="Times New Roman" w:hAnsi="Times New Roman" w:cs="Times New Roman"/>
          <w:bCs/>
          <w:sz w:val="24"/>
          <w:szCs w:val="24"/>
        </w:rPr>
        <w:t>Pediatric</w:t>
      </w:r>
      <w:proofErr w:type="spellEnd"/>
      <w:r w:rsidRPr="00EB1890">
        <w:rPr>
          <w:rFonts w:ascii="Times New Roman" w:hAnsi="Times New Roman" w:cs="Times New Roman"/>
          <w:bCs/>
          <w:sz w:val="24"/>
          <w:szCs w:val="24"/>
        </w:rPr>
        <w:t xml:space="preserve"> exercise science, 21(4), pp.436-449.</w:t>
      </w:r>
    </w:p>
    <w:p w14:paraId="51BC9198" w14:textId="0E18D03E" w:rsidR="00525EFE" w:rsidRDefault="00525EFE" w:rsidP="001C0232">
      <w:pPr>
        <w:rPr>
          <w:rFonts w:ascii="Times New Roman" w:hAnsi="Times New Roman" w:cs="Times New Roman"/>
          <w:bCs/>
          <w:sz w:val="24"/>
          <w:szCs w:val="24"/>
        </w:rPr>
      </w:pPr>
      <w:r w:rsidRPr="00525EFE">
        <w:rPr>
          <w:rFonts w:ascii="Times New Roman" w:hAnsi="Times New Roman" w:cs="Times New Roman"/>
          <w:bCs/>
          <w:sz w:val="24"/>
          <w:szCs w:val="24"/>
        </w:rPr>
        <w:t xml:space="preserve">Deli, E., </w:t>
      </w:r>
      <w:proofErr w:type="spellStart"/>
      <w:r w:rsidRPr="00525EFE">
        <w:rPr>
          <w:rFonts w:ascii="Times New Roman" w:hAnsi="Times New Roman" w:cs="Times New Roman"/>
          <w:bCs/>
          <w:sz w:val="24"/>
          <w:szCs w:val="24"/>
        </w:rPr>
        <w:t>Bakle</w:t>
      </w:r>
      <w:proofErr w:type="spellEnd"/>
      <w:r w:rsidRPr="00525EFE">
        <w:rPr>
          <w:rFonts w:ascii="Times New Roman" w:hAnsi="Times New Roman" w:cs="Times New Roman"/>
          <w:bCs/>
          <w:sz w:val="24"/>
          <w:szCs w:val="24"/>
        </w:rPr>
        <w:t xml:space="preserve">, I. and </w:t>
      </w:r>
      <w:proofErr w:type="spellStart"/>
      <w:r w:rsidRPr="00525EFE">
        <w:rPr>
          <w:rFonts w:ascii="Times New Roman" w:hAnsi="Times New Roman" w:cs="Times New Roman"/>
          <w:bCs/>
          <w:sz w:val="24"/>
          <w:szCs w:val="24"/>
        </w:rPr>
        <w:t>Zachopoulou</w:t>
      </w:r>
      <w:proofErr w:type="spellEnd"/>
      <w:r w:rsidRPr="00525EFE">
        <w:rPr>
          <w:rFonts w:ascii="Times New Roman" w:hAnsi="Times New Roman" w:cs="Times New Roman"/>
          <w:bCs/>
          <w:sz w:val="24"/>
          <w:szCs w:val="24"/>
        </w:rPr>
        <w:t>, E., 2006. Implementing intervention movement programs for kindergarten children. Journal of Early Childhood Research, 4(1), pp.5-18.</w:t>
      </w:r>
    </w:p>
    <w:p w14:paraId="68F9915E" w14:textId="03EB9C13" w:rsidR="00953709" w:rsidRDefault="00953709" w:rsidP="001C0232">
      <w:pPr>
        <w:rPr>
          <w:rFonts w:ascii="Times New Roman" w:hAnsi="Times New Roman" w:cs="Times New Roman"/>
          <w:bCs/>
          <w:sz w:val="24"/>
          <w:szCs w:val="24"/>
        </w:rPr>
      </w:pPr>
      <w:r w:rsidRPr="00953709">
        <w:rPr>
          <w:rFonts w:ascii="Times New Roman" w:hAnsi="Times New Roman" w:cs="Times New Roman"/>
          <w:bCs/>
          <w:sz w:val="24"/>
          <w:szCs w:val="24"/>
        </w:rPr>
        <w:t>Eccles, J.S. and Harold, R.D., 1991. Gender differences in sport involvement: Applying the Eccles' expectancy-value model. Journal of applied sport psychology, 3(1), pp.7-35.</w:t>
      </w:r>
    </w:p>
    <w:p w14:paraId="560B9610" w14:textId="364EE8D5" w:rsidR="00723068" w:rsidRDefault="00723068" w:rsidP="001C0232">
      <w:pPr>
        <w:rPr>
          <w:rFonts w:ascii="Times New Roman" w:hAnsi="Times New Roman" w:cs="Times New Roman"/>
          <w:bCs/>
          <w:sz w:val="24"/>
          <w:szCs w:val="24"/>
        </w:rPr>
      </w:pPr>
      <w:r w:rsidRPr="00723068">
        <w:rPr>
          <w:rFonts w:ascii="Times New Roman" w:hAnsi="Times New Roman" w:cs="Times New Roman"/>
          <w:bCs/>
          <w:sz w:val="24"/>
          <w:szCs w:val="24"/>
        </w:rPr>
        <w:t xml:space="preserve">Eccles, J.S., </w:t>
      </w:r>
      <w:proofErr w:type="spellStart"/>
      <w:r w:rsidRPr="00723068">
        <w:rPr>
          <w:rFonts w:ascii="Times New Roman" w:hAnsi="Times New Roman" w:cs="Times New Roman"/>
          <w:bCs/>
          <w:sz w:val="24"/>
          <w:szCs w:val="24"/>
        </w:rPr>
        <w:t>Wigfield</w:t>
      </w:r>
      <w:proofErr w:type="spellEnd"/>
      <w:r w:rsidRPr="00723068">
        <w:rPr>
          <w:rFonts w:ascii="Times New Roman" w:hAnsi="Times New Roman" w:cs="Times New Roman"/>
          <w:bCs/>
          <w:sz w:val="24"/>
          <w:szCs w:val="24"/>
        </w:rPr>
        <w:t xml:space="preserve">, A. and </w:t>
      </w:r>
      <w:proofErr w:type="spellStart"/>
      <w:r w:rsidRPr="00723068">
        <w:rPr>
          <w:rFonts w:ascii="Times New Roman" w:hAnsi="Times New Roman" w:cs="Times New Roman"/>
          <w:bCs/>
          <w:sz w:val="24"/>
          <w:szCs w:val="24"/>
        </w:rPr>
        <w:t>Schiefele</w:t>
      </w:r>
      <w:proofErr w:type="spellEnd"/>
      <w:r w:rsidRPr="00723068">
        <w:rPr>
          <w:rFonts w:ascii="Times New Roman" w:hAnsi="Times New Roman" w:cs="Times New Roman"/>
          <w:bCs/>
          <w:sz w:val="24"/>
          <w:szCs w:val="24"/>
        </w:rPr>
        <w:t>, U., 1998. Motivation to succeed.</w:t>
      </w:r>
    </w:p>
    <w:p w14:paraId="00CF2E1E" w14:textId="3C1F8263" w:rsidR="00953709" w:rsidRDefault="00196666" w:rsidP="001C0232">
      <w:pPr>
        <w:rPr>
          <w:rFonts w:ascii="Times New Roman" w:hAnsi="Times New Roman" w:cs="Times New Roman"/>
          <w:bCs/>
          <w:sz w:val="24"/>
          <w:szCs w:val="24"/>
        </w:rPr>
      </w:pPr>
      <w:r w:rsidRPr="00196666">
        <w:rPr>
          <w:rFonts w:ascii="Times New Roman" w:hAnsi="Times New Roman" w:cs="Times New Roman"/>
          <w:bCs/>
          <w:sz w:val="24"/>
          <w:szCs w:val="24"/>
        </w:rPr>
        <w:lastRenderedPageBreak/>
        <w:t xml:space="preserve">Eccles, J.S. and </w:t>
      </w:r>
      <w:proofErr w:type="spellStart"/>
      <w:r w:rsidRPr="00196666">
        <w:rPr>
          <w:rFonts w:ascii="Times New Roman" w:hAnsi="Times New Roman" w:cs="Times New Roman"/>
          <w:bCs/>
          <w:sz w:val="24"/>
          <w:szCs w:val="24"/>
        </w:rPr>
        <w:t>Wigfield</w:t>
      </w:r>
      <w:proofErr w:type="spellEnd"/>
      <w:r w:rsidRPr="00196666">
        <w:rPr>
          <w:rFonts w:ascii="Times New Roman" w:hAnsi="Times New Roman" w:cs="Times New Roman"/>
          <w:bCs/>
          <w:sz w:val="24"/>
          <w:szCs w:val="24"/>
        </w:rPr>
        <w:t>, A., 2002. Motivational beliefs, values, and goals. Annual review of psychology, 53(1), pp.109-132.</w:t>
      </w:r>
    </w:p>
    <w:p w14:paraId="1FD9D7C0" w14:textId="166F8C46" w:rsidR="001064BD" w:rsidRDefault="001064BD" w:rsidP="001C0232">
      <w:pPr>
        <w:rPr>
          <w:rFonts w:ascii="Times New Roman" w:hAnsi="Times New Roman" w:cs="Times New Roman"/>
          <w:bCs/>
          <w:sz w:val="24"/>
          <w:szCs w:val="24"/>
        </w:rPr>
      </w:pPr>
      <w:proofErr w:type="spellStart"/>
      <w:r w:rsidRPr="001064BD">
        <w:rPr>
          <w:rFonts w:ascii="Times New Roman" w:hAnsi="Times New Roman" w:cs="Times New Roman"/>
          <w:bCs/>
          <w:sz w:val="24"/>
          <w:szCs w:val="24"/>
        </w:rPr>
        <w:t>Gallahue</w:t>
      </w:r>
      <w:proofErr w:type="spellEnd"/>
      <w:r w:rsidRPr="001064BD">
        <w:rPr>
          <w:rFonts w:ascii="Times New Roman" w:hAnsi="Times New Roman" w:cs="Times New Roman"/>
          <w:bCs/>
          <w:sz w:val="24"/>
          <w:szCs w:val="24"/>
        </w:rPr>
        <w:t>, D.L. and Donnelly, F.C., 2003. Developmental Physical Education for All Children.</w:t>
      </w:r>
    </w:p>
    <w:p w14:paraId="2EC4637F" w14:textId="4F95ED79" w:rsidR="008F7AE8" w:rsidRDefault="008F7AE8" w:rsidP="001C0232">
      <w:pPr>
        <w:rPr>
          <w:rFonts w:ascii="Times New Roman" w:hAnsi="Times New Roman" w:cs="Times New Roman"/>
          <w:bCs/>
          <w:sz w:val="24"/>
          <w:szCs w:val="24"/>
        </w:rPr>
      </w:pPr>
      <w:proofErr w:type="spellStart"/>
      <w:r w:rsidRPr="008F7AE8">
        <w:rPr>
          <w:rFonts w:ascii="Times New Roman" w:hAnsi="Times New Roman" w:cs="Times New Roman"/>
          <w:bCs/>
          <w:sz w:val="24"/>
          <w:szCs w:val="24"/>
        </w:rPr>
        <w:t>Gallahue</w:t>
      </w:r>
      <w:proofErr w:type="spellEnd"/>
      <w:r w:rsidRPr="008F7AE8">
        <w:rPr>
          <w:rFonts w:ascii="Times New Roman" w:hAnsi="Times New Roman" w:cs="Times New Roman"/>
          <w:bCs/>
          <w:sz w:val="24"/>
          <w:szCs w:val="24"/>
        </w:rPr>
        <w:t>, D. L., Ozmun, J. C., &amp; Goodway, J. D. (2012). Understanding Motor Development: Infants, children, adolescent and adults (7th ed.). Boston: McGraw-Hill</w:t>
      </w:r>
    </w:p>
    <w:p w14:paraId="45C413D2" w14:textId="31B299B2" w:rsidR="000B143E" w:rsidRDefault="000B143E" w:rsidP="001C0232">
      <w:pPr>
        <w:rPr>
          <w:rFonts w:ascii="Times New Roman" w:hAnsi="Times New Roman" w:cs="Times New Roman"/>
          <w:bCs/>
          <w:sz w:val="24"/>
          <w:szCs w:val="24"/>
        </w:rPr>
      </w:pPr>
      <w:r w:rsidRPr="000B143E">
        <w:rPr>
          <w:rFonts w:ascii="Times New Roman" w:hAnsi="Times New Roman" w:cs="Times New Roman"/>
          <w:bCs/>
          <w:sz w:val="24"/>
          <w:szCs w:val="24"/>
        </w:rPr>
        <w:t>Goodway, J.D., Crowe, H. and Ward, P., 2003. Effects of motor skill instruction on fundamental motor skill development. Adapted Physical Activity Quarterly, 20(3), pp.298-314.</w:t>
      </w:r>
    </w:p>
    <w:p w14:paraId="2BBEFE6F" w14:textId="2805D703" w:rsidR="00196DDB" w:rsidRDefault="00196DDB" w:rsidP="001C0232">
      <w:pPr>
        <w:rPr>
          <w:rFonts w:ascii="Times New Roman" w:hAnsi="Times New Roman" w:cs="Times New Roman"/>
          <w:bCs/>
          <w:sz w:val="24"/>
          <w:szCs w:val="24"/>
        </w:rPr>
      </w:pPr>
      <w:r w:rsidRPr="00196DDB">
        <w:rPr>
          <w:rFonts w:ascii="Times New Roman" w:hAnsi="Times New Roman" w:cs="Times New Roman"/>
          <w:bCs/>
          <w:sz w:val="24"/>
          <w:szCs w:val="24"/>
        </w:rPr>
        <w:t xml:space="preserve">Goodway, J.D. and </w:t>
      </w:r>
      <w:proofErr w:type="spellStart"/>
      <w:r w:rsidRPr="00196DDB">
        <w:rPr>
          <w:rFonts w:ascii="Times New Roman" w:hAnsi="Times New Roman" w:cs="Times New Roman"/>
          <w:bCs/>
          <w:sz w:val="24"/>
          <w:szCs w:val="24"/>
        </w:rPr>
        <w:t>Branta</w:t>
      </w:r>
      <w:proofErr w:type="spellEnd"/>
      <w:r w:rsidRPr="00196DDB">
        <w:rPr>
          <w:rFonts w:ascii="Times New Roman" w:hAnsi="Times New Roman" w:cs="Times New Roman"/>
          <w:bCs/>
          <w:sz w:val="24"/>
          <w:szCs w:val="24"/>
        </w:rPr>
        <w:t>, C.F., 2003. Influence of a motor skill intervention on fundamental motor skill development of disadvantaged preschool children. Research quarterly for exercise and sport, 74(1), pp.36-46.</w:t>
      </w:r>
    </w:p>
    <w:p w14:paraId="03165008" w14:textId="6936B67F" w:rsidR="000B4B92" w:rsidRDefault="000B4B92" w:rsidP="001C0232">
      <w:pPr>
        <w:rPr>
          <w:rFonts w:ascii="Times New Roman" w:hAnsi="Times New Roman" w:cs="Times New Roman"/>
          <w:bCs/>
          <w:sz w:val="24"/>
          <w:szCs w:val="24"/>
        </w:rPr>
      </w:pPr>
      <w:r w:rsidRPr="000B4B92">
        <w:rPr>
          <w:rFonts w:ascii="Times New Roman" w:hAnsi="Times New Roman" w:cs="Times New Roman"/>
          <w:bCs/>
          <w:sz w:val="24"/>
          <w:szCs w:val="24"/>
        </w:rPr>
        <w:t>Gruber, J.J., 1986. Physical activity and self-esteem development in children: A meta-analysis. American Academy of Physical Education Papers, 19, pp.30-48.</w:t>
      </w:r>
    </w:p>
    <w:p w14:paraId="553BA809" w14:textId="22A3312D" w:rsidR="008D0CC4" w:rsidRDefault="008D0CC4" w:rsidP="001C0232">
      <w:pPr>
        <w:rPr>
          <w:rFonts w:ascii="Times New Roman" w:hAnsi="Times New Roman" w:cs="Times New Roman"/>
          <w:bCs/>
          <w:sz w:val="24"/>
          <w:szCs w:val="24"/>
        </w:rPr>
      </w:pPr>
      <w:r w:rsidRPr="008D0CC4">
        <w:rPr>
          <w:rFonts w:ascii="Times New Roman" w:hAnsi="Times New Roman" w:cs="Times New Roman"/>
          <w:bCs/>
          <w:sz w:val="24"/>
          <w:szCs w:val="24"/>
        </w:rPr>
        <w:t xml:space="preserve">Hamilton, M., Goodway, J. and </w:t>
      </w:r>
      <w:proofErr w:type="spellStart"/>
      <w:r w:rsidRPr="008D0CC4">
        <w:rPr>
          <w:rFonts w:ascii="Times New Roman" w:hAnsi="Times New Roman" w:cs="Times New Roman"/>
          <w:bCs/>
          <w:sz w:val="24"/>
          <w:szCs w:val="24"/>
        </w:rPr>
        <w:t>Haubenstricker</w:t>
      </w:r>
      <w:proofErr w:type="spellEnd"/>
      <w:r w:rsidRPr="008D0CC4">
        <w:rPr>
          <w:rFonts w:ascii="Times New Roman" w:hAnsi="Times New Roman" w:cs="Times New Roman"/>
          <w:bCs/>
          <w:sz w:val="24"/>
          <w:szCs w:val="24"/>
        </w:rPr>
        <w:t>, J., 1999. Parent-assisted instruction in a motor skill program for at-risk preschool children. Adapted Physical Activity Quarterly, 16(4), pp.415-426.</w:t>
      </w:r>
    </w:p>
    <w:p w14:paraId="69A25A3F" w14:textId="7B41D920" w:rsidR="00E678A2" w:rsidRDefault="00E678A2" w:rsidP="001C0232">
      <w:pPr>
        <w:rPr>
          <w:rFonts w:ascii="Times New Roman" w:hAnsi="Times New Roman" w:cs="Times New Roman"/>
          <w:bCs/>
          <w:sz w:val="24"/>
          <w:szCs w:val="24"/>
        </w:rPr>
      </w:pPr>
      <w:r w:rsidRPr="00E678A2">
        <w:rPr>
          <w:rFonts w:ascii="Times New Roman" w:hAnsi="Times New Roman" w:cs="Times New Roman"/>
          <w:bCs/>
          <w:sz w:val="24"/>
          <w:szCs w:val="24"/>
        </w:rPr>
        <w:t xml:space="preserve">Hardy, L.L., </w:t>
      </w:r>
      <w:proofErr w:type="spellStart"/>
      <w:r w:rsidRPr="00E678A2">
        <w:rPr>
          <w:rFonts w:ascii="Times New Roman" w:hAnsi="Times New Roman" w:cs="Times New Roman"/>
          <w:bCs/>
          <w:sz w:val="24"/>
          <w:szCs w:val="24"/>
        </w:rPr>
        <w:t>Reinten</w:t>
      </w:r>
      <w:proofErr w:type="spellEnd"/>
      <w:r w:rsidRPr="00E678A2">
        <w:rPr>
          <w:rFonts w:ascii="Times New Roman" w:hAnsi="Times New Roman" w:cs="Times New Roman"/>
          <w:bCs/>
          <w:sz w:val="24"/>
          <w:szCs w:val="24"/>
        </w:rPr>
        <w:t xml:space="preserve">-Reynolds, T., </w:t>
      </w:r>
      <w:proofErr w:type="spellStart"/>
      <w:r w:rsidRPr="00E678A2">
        <w:rPr>
          <w:rFonts w:ascii="Times New Roman" w:hAnsi="Times New Roman" w:cs="Times New Roman"/>
          <w:bCs/>
          <w:sz w:val="24"/>
          <w:szCs w:val="24"/>
        </w:rPr>
        <w:t>Espinel</w:t>
      </w:r>
      <w:proofErr w:type="spellEnd"/>
      <w:r w:rsidRPr="00E678A2">
        <w:rPr>
          <w:rFonts w:ascii="Times New Roman" w:hAnsi="Times New Roman" w:cs="Times New Roman"/>
          <w:bCs/>
          <w:sz w:val="24"/>
          <w:szCs w:val="24"/>
        </w:rPr>
        <w:t xml:space="preserve">, P., </w:t>
      </w:r>
      <w:proofErr w:type="spellStart"/>
      <w:r w:rsidRPr="00E678A2">
        <w:rPr>
          <w:rFonts w:ascii="Times New Roman" w:hAnsi="Times New Roman" w:cs="Times New Roman"/>
          <w:bCs/>
          <w:sz w:val="24"/>
          <w:szCs w:val="24"/>
        </w:rPr>
        <w:t>Zask</w:t>
      </w:r>
      <w:proofErr w:type="spellEnd"/>
      <w:r w:rsidRPr="00E678A2">
        <w:rPr>
          <w:rFonts w:ascii="Times New Roman" w:hAnsi="Times New Roman" w:cs="Times New Roman"/>
          <w:bCs/>
          <w:sz w:val="24"/>
          <w:szCs w:val="24"/>
        </w:rPr>
        <w:t xml:space="preserve">, A. and </w:t>
      </w:r>
      <w:proofErr w:type="spellStart"/>
      <w:r w:rsidRPr="00E678A2">
        <w:rPr>
          <w:rFonts w:ascii="Times New Roman" w:hAnsi="Times New Roman" w:cs="Times New Roman"/>
          <w:bCs/>
          <w:sz w:val="24"/>
          <w:szCs w:val="24"/>
        </w:rPr>
        <w:t>Okely</w:t>
      </w:r>
      <w:proofErr w:type="spellEnd"/>
      <w:r w:rsidRPr="00E678A2">
        <w:rPr>
          <w:rFonts w:ascii="Times New Roman" w:hAnsi="Times New Roman" w:cs="Times New Roman"/>
          <w:bCs/>
          <w:sz w:val="24"/>
          <w:szCs w:val="24"/>
        </w:rPr>
        <w:t xml:space="preserve">, A.D., 2012. Prevalence and correlates of low fundamental movement skill competency in children. </w:t>
      </w:r>
      <w:proofErr w:type="spellStart"/>
      <w:r w:rsidRPr="00E678A2">
        <w:rPr>
          <w:rFonts w:ascii="Times New Roman" w:hAnsi="Times New Roman" w:cs="Times New Roman"/>
          <w:bCs/>
          <w:sz w:val="24"/>
          <w:szCs w:val="24"/>
        </w:rPr>
        <w:t>Pediatrics</w:t>
      </w:r>
      <w:proofErr w:type="spellEnd"/>
      <w:r w:rsidRPr="00E678A2">
        <w:rPr>
          <w:rFonts w:ascii="Times New Roman" w:hAnsi="Times New Roman" w:cs="Times New Roman"/>
          <w:bCs/>
          <w:sz w:val="24"/>
          <w:szCs w:val="24"/>
        </w:rPr>
        <w:t>, 130(2), pp.e390-e398.</w:t>
      </w:r>
    </w:p>
    <w:p w14:paraId="242BAA51" w14:textId="6930EFE7" w:rsidR="00A90F93" w:rsidRDefault="00A90F93" w:rsidP="001C0232">
      <w:pPr>
        <w:rPr>
          <w:rFonts w:ascii="Times New Roman" w:hAnsi="Times New Roman" w:cs="Times New Roman"/>
          <w:bCs/>
          <w:sz w:val="24"/>
          <w:szCs w:val="24"/>
        </w:rPr>
      </w:pPr>
      <w:r w:rsidRPr="00A90F93">
        <w:rPr>
          <w:rFonts w:ascii="Times New Roman" w:hAnsi="Times New Roman" w:cs="Times New Roman"/>
          <w:bCs/>
          <w:sz w:val="24"/>
          <w:szCs w:val="24"/>
        </w:rPr>
        <w:t>Harter, S. and Connell, J.P., 1984. A model of the relationship among children's academic achievement and their self-perceptions of competence, control, and motivational orientation. In The development of achievement motivation (Vol. 3, pp. 219-250). JAI Press Greenwich, CT.</w:t>
      </w:r>
    </w:p>
    <w:p w14:paraId="102CDBB4" w14:textId="5309355C" w:rsidR="00186054" w:rsidRDefault="00186054" w:rsidP="001C0232">
      <w:pPr>
        <w:rPr>
          <w:rFonts w:ascii="Times New Roman" w:hAnsi="Times New Roman" w:cs="Times New Roman"/>
          <w:bCs/>
          <w:sz w:val="24"/>
          <w:szCs w:val="24"/>
        </w:rPr>
      </w:pPr>
      <w:r w:rsidRPr="00186054">
        <w:rPr>
          <w:rFonts w:ascii="Times New Roman" w:hAnsi="Times New Roman" w:cs="Times New Roman"/>
          <w:bCs/>
          <w:sz w:val="24"/>
          <w:szCs w:val="24"/>
        </w:rPr>
        <w:t>Harter, S. and Pike, R., 1984. The pictorial scale of perceived competence and social acceptance for young children. Child development, pp.1969-1982.</w:t>
      </w:r>
    </w:p>
    <w:p w14:paraId="531FF66D" w14:textId="49C41D29" w:rsidR="00957652" w:rsidRDefault="00957652" w:rsidP="001C0232">
      <w:pPr>
        <w:rPr>
          <w:rFonts w:ascii="Times New Roman" w:hAnsi="Times New Roman" w:cs="Times New Roman"/>
          <w:bCs/>
          <w:sz w:val="24"/>
          <w:szCs w:val="24"/>
        </w:rPr>
      </w:pPr>
      <w:r w:rsidRPr="00957652">
        <w:rPr>
          <w:rFonts w:ascii="Times New Roman" w:hAnsi="Times New Roman" w:cs="Times New Roman"/>
          <w:bCs/>
          <w:sz w:val="24"/>
          <w:szCs w:val="24"/>
        </w:rPr>
        <w:t>Haywood, K.M. and Getchell, N., 2005. Life span motor development.</w:t>
      </w:r>
    </w:p>
    <w:p w14:paraId="039F929A" w14:textId="5E9EB17E" w:rsidR="00520F30" w:rsidRDefault="00520F30" w:rsidP="001C0232">
      <w:pPr>
        <w:rPr>
          <w:rFonts w:ascii="Times New Roman" w:hAnsi="Times New Roman" w:cs="Times New Roman"/>
          <w:bCs/>
          <w:sz w:val="24"/>
          <w:szCs w:val="24"/>
        </w:rPr>
      </w:pPr>
      <w:r w:rsidRPr="00520F30">
        <w:rPr>
          <w:rFonts w:ascii="Times New Roman" w:hAnsi="Times New Roman" w:cs="Times New Roman"/>
          <w:bCs/>
          <w:sz w:val="24"/>
          <w:szCs w:val="24"/>
        </w:rPr>
        <w:t xml:space="preserve">Humphries, T., Wright, M., Snider, L. and </w:t>
      </w:r>
      <w:proofErr w:type="spellStart"/>
      <w:r w:rsidRPr="00520F30">
        <w:rPr>
          <w:rFonts w:ascii="Times New Roman" w:hAnsi="Times New Roman" w:cs="Times New Roman"/>
          <w:bCs/>
          <w:sz w:val="24"/>
          <w:szCs w:val="24"/>
        </w:rPr>
        <w:t>McDOUGALL</w:t>
      </w:r>
      <w:proofErr w:type="spellEnd"/>
      <w:r w:rsidRPr="00520F30">
        <w:rPr>
          <w:rFonts w:ascii="Times New Roman" w:hAnsi="Times New Roman" w:cs="Times New Roman"/>
          <w:bCs/>
          <w:sz w:val="24"/>
          <w:szCs w:val="24"/>
        </w:rPr>
        <w:t xml:space="preserve">, B.E.T.H., 1992. A comparison of the effectiveness of sensory integrative therapy and perceptual-motor training in treating children with learning disabilities. Journal of Developmental and </w:t>
      </w:r>
      <w:proofErr w:type="spellStart"/>
      <w:r w:rsidRPr="00520F30">
        <w:rPr>
          <w:rFonts w:ascii="Times New Roman" w:hAnsi="Times New Roman" w:cs="Times New Roman"/>
          <w:bCs/>
          <w:sz w:val="24"/>
          <w:szCs w:val="24"/>
        </w:rPr>
        <w:t>Behavioral</w:t>
      </w:r>
      <w:proofErr w:type="spellEnd"/>
      <w:r w:rsidRPr="00520F30">
        <w:rPr>
          <w:rFonts w:ascii="Times New Roman" w:hAnsi="Times New Roman" w:cs="Times New Roman"/>
          <w:bCs/>
          <w:sz w:val="24"/>
          <w:szCs w:val="24"/>
        </w:rPr>
        <w:t xml:space="preserve"> </w:t>
      </w:r>
      <w:proofErr w:type="spellStart"/>
      <w:r w:rsidRPr="00520F30">
        <w:rPr>
          <w:rFonts w:ascii="Times New Roman" w:hAnsi="Times New Roman" w:cs="Times New Roman"/>
          <w:bCs/>
          <w:sz w:val="24"/>
          <w:szCs w:val="24"/>
        </w:rPr>
        <w:t>Pediatrics</w:t>
      </w:r>
      <w:proofErr w:type="spellEnd"/>
      <w:r w:rsidRPr="00520F30">
        <w:rPr>
          <w:rFonts w:ascii="Times New Roman" w:hAnsi="Times New Roman" w:cs="Times New Roman"/>
          <w:bCs/>
          <w:sz w:val="24"/>
          <w:szCs w:val="24"/>
        </w:rPr>
        <w:t>.</w:t>
      </w:r>
    </w:p>
    <w:p w14:paraId="2E702A14" w14:textId="2C41C2F8" w:rsidR="00D86B31" w:rsidRDefault="00D86B31" w:rsidP="001C0232">
      <w:pPr>
        <w:rPr>
          <w:rFonts w:ascii="Times New Roman" w:hAnsi="Times New Roman" w:cs="Times New Roman"/>
          <w:bCs/>
          <w:sz w:val="24"/>
          <w:szCs w:val="24"/>
        </w:rPr>
      </w:pPr>
      <w:proofErr w:type="spellStart"/>
      <w:r w:rsidRPr="00D86B31">
        <w:rPr>
          <w:rFonts w:ascii="Times New Roman" w:hAnsi="Times New Roman" w:cs="Times New Roman"/>
          <w:bCs/>
          <w:sz w:val="24"/>
          <w:szCs w:val="24"/>
        </w:rPr>
        <w:t>Ketcheson</w:t>
      </w:r>
      <w:proofErr w:type="spellEnd"/>
      <w:r w:rsidRPr="00D86B31">
        <w:rPr>
          <w:rFonts w:ascii="Times New Roman" w:hAnsi="Times New Roman" w:cs="Times New Roman"/>
          <w:bCs/>
          <w:sz w:val="24"/>
          <w:szCs w:val="24"/>
        </w:rPr>
        <w:t>, L., Hauck, J. and Ulrich, D., 2017. The effects of an early motor skill intervention on motor skills, levels of physical activity, and socialization in young children with autism spectrum disorder: A pilot study. Autism, 21(4), pp.481-492.</w:t>
      </w:r>
    </w:p>
    <w:p w14:paraId="71E15C36" w14:textId="68771192" w:rsidR="006B42F7" w:rsidRDefault="006B42F7" w:rsidP="001C0232">
      <w:pPr>
        <w:rPr>
          <w:rFonts w:ascii="Times New Roman" w:hAnsi="Times New Roman" w:cs="Times New Roman"/>
          <w:bCs/>
          <w:sz w:val="24"/>
          <w:szCs w:val="24"/>
        </w:rPr>
      </w:pPr>
      <w:r w:rsidRPr="006B42F7">
        <w:rPr>
          <w:rFonts w:ascii="Times New Roman" w:hAnsi="Times New Roman" w:cs="Times New Roman"/>
          <w:bCs/>
          <w:sz w:val="24"/>
          <w:szCs w:val="24"/>
        </w:rPr>
        <w:t xml:space="preserve">Kirk, M.A. and Rhodes, R.E., 2011. Motor skill interventions to improve fundamental movement skills of </w:t>
      </w:r>
      <w:proofErr w:type="spellStart"/>
      <w:r w:rsidRPr="006B42F7">
        <w:rPr>
          <w:rFonts w:ascii="Times New Roman" w:hAnsi="Times New Roman" w:cs="Times New Roman"/>
          <w:bCs/>
          <w:sz w:val="24"/>
          <w:szCs w:val="24"/>
        </w:rPr>
        <w:t>preschoolers</w:t>
      </w:r>
      <w:proofErr w:type="spellEnd"/>
      <w:r w:rsidRPr="006B42F7">
        <w:rPr>
          <w:rFonts w:ascii="Times New Roman" w:hAnsi="Times New Roman" w:cs="Times New Roman"/>
          <w:bCs/>
          <w:sz w:val="24"/>
          <w:szCs w:val="24"/>
        </w:rPr>
        <w:t xml:space="preserve"> with developmental delay. Adapted Physical Activity Quarterly, 28(3), pp.210-232.</w:t>
      </w:r>
    </w:p>
    <w:p w14:paraId="0D3B8455" w14:textId="3072D899" w:rsidR="00C8394A" w:rsidRDefault="00C8394A" w:rsidP="001C0232">
      <w:pPr>
        <w:rPr>
          <w:rFonts w:ascii="Times New Roman" w:hAnsi="Times New Roman" w:cs="Times New Roman"/>
          <w:bCs/>
          <w:sz w:val="24"/>
          <w:szCs w:val="24"/>
        </w:rPr>
      </w:pPr>
      <w:proofErr w:type="spellStart"/>
      <w:r w:rsidRPr="00C8394A">
        <w:rPr>
          <w:rFonts w:ascii="Times New Roman" w:hAnsi="Times New Roman" w:cs="Times New Roman"/>
          <w:bCs/>
          <w:sz w:val="24"/>
          <w:szCs w:val="24"/>
        </w:rPr>
        <w:t>LeGear</w:t>
      </w:r>
      <w:proofErr w:type="spellEnd"/>
      <w:r w:rsidRPr="00C8394A">
        <w:rPr>
          <w:rFonts w:ascii="Times New Roman" w:hAnsi="Times New Roman" w:cs="Times New Roman"/>
          <w:bCs/>
          <w:sz w:val="24"/>
          <w:szCs w:val="24"/>
        </w:rPr>
        <w:t xml:space="preserve">, M., </w:t>
      </w:r>
      <w:proofErr w:type="spellStart"/>
      <w:r w:rsidRPr="00C8394A">
        <w:rPr>
          <w:rFonts w:ascii="Times New Roman" w:hAnsi="Times New Roman" w:cs="Times New Roman"/>
          <w:bCs/>
          <w:sz w:val="24"/>
          <w:szCs w:val="24"/>
        </w:rPr>
        <w:t>Greyling</w:t>
      </w:r>
      <w:proofErr w:type="spellEnd"/>
      <w:r w:rsidRPr="00C8394A">
        <w:rPr>
          <w:rFonts w:ascii="Times New Roman" w:hAnsi="Times New Roman" w:cs="Times New Roman"/>
          <w:bCs/>
          <w:sz w:val="24"/>
          <w:szCs w:val="24"/>
        </w:rPr>
        <w:t xml:space="preserve">, L., Sloan, E., Bell, R.I., Williams, B.L., Naylor, P.J. and Temple, V.A., 2012. A window of opportunity? Motor skills and perceptions of competence of children in Kindergarten. International Journal of </w:t>
      </w:r>
      <w:proofErr w:type="spellStart"/>
      <w:r w:rsidRPr="00C8394A">
        <w:rPr>
          <w:rFonts w:ascii="Times New Roman" w:hAnsi="Times New Roman" w:cs="Times New Roman"/>
          <w:bCs/>
          <w:sz w:val="24"/>
          <w:szCs w:val="24"/>
        </w:rPr>
        <w:t>Behavioral</w:t>
      </w:r>
      <w:proofErr w:type="spellEnd"/>
      <w:r w:rsidRPr="00C8394A">
        <w:rPr>
          <w:rFonts w:ascii="Times New Roman" w:hAnsi="Times New Roman" w:cs="Times New Roman"/>
          <w:bCs/>
          <w:sz w:val="24"/>
          <w:szCs w:val="24"/>
        </w:rPr>
        <w:t xml:space="preserve"> Nutrition and Physical Activity, 9(1), p.29.</w:t>
      </w:r>
    </w:p>
    <w:p w14:paraId="5316F36E" w14:textId="6E69BF6C" w:rsidR="006A1A3C" w:rsidRDefault="006A1A3C" w:rsidP="001C0232">
      <w:pPr>
        <w:rPr>
          <w:rFonts w:ascii="Times New Roman" w:hAnsi="Times New Roman" w:cs="Times New Roman"/>
          <w:bCs/>
          <w:sz w:val="24"/>
          <w:szCs w:val="24"/>
        </w:rPr>
      </w:pPr>
      <w:r w:rsidRPr="006A1A3C">
        <w:rPr>
          <w:rFonts w:ascii="Times New Roman" w:hAnsi="Times New Roman" w:cs="Times New Roman"/>
          <w:bCs/>
          <w:sz w:val="24"/>
          <w:szCs w:val="24"/>
        </w:rPr>
        <w:t>Logan, S.W., Robinson, L.E., Wilson, A.E. and Lucas, W.A., 2012. Getting the fundamentals of movement: a meta‐analysis of the effectiveness of motor skill interventions in children. Child: care, health and development, 38(3), pp.305-315.</w:t>
      </w:r>
    </w:p>
    <w:p w14:paraId="69E18147" w14:textId="4B3CCDD3" w:rsidR="00B25ED2" w:rsidRDefault="00B25ED2" w:rsidP="001C0232">
      <w:pPr>
        <w:rPr>
          <w:rFonts w:ascii="Times New Roman" w:hAnsi="Times New Roman" w:cs="Times New Roman"/>
          <w:bCs/>
          <w:sz w:val="24"/>
          <w:szCs w:val="24"/>
        </w:rPr>
      </w:pPr>
      <w:r w:rsidRPr="00B25ED2">
        <w:rPr>
          <w:rFonts w:ascii="Times New Roman" w:hAnsi="Times New Roman" w:cs="Times New Roman"/>
          <w:bCs/>
          <w:sz w:val="24"/>
          <w:szCs w:val="24"/>
        </w:rPr>
        <w:lastRenderedPageBreak/>
        <w:t>Nicholls, J.G., 1984. Conceptions of ability and achievement motivation. Research on motivation in education, 1, pp.39-73.</w:t>
      </w:r>
    </w:p>
    <w:p w14:paraId="76B1063E" w14:textId="661DE1AA" w:rsidR="00D22D3D" w:rsidRDefault="00D22D3D" w:rsidP="001C0232">
      <w:pPr>
        <w:rPr>
          <w:rFonts w:ascii="Times New Roman" w:hAnsi="Times New Roman" w:cs="Times New Roman"/>
          <w:bCs/>
          <w:sz w:val="24"/>
          <w:szCs w:val="24"/>
        </w:rPr>
      </w:pPr>
      <w:r w:rsidRPr="00D22D3D">
        <w:rPr>
          <w:rFonts w:ascii="Times New Roman" w:hAnsi="Times New Roman" w:cs="Times New Roman"/>
          <w:bCs/>
          <w:sz w:val="24"/>
          <w:szCs w:val="24"/>
        </w:rPr>
        <w:t>Payne, V.G., &amp; Isaacs, L.D. (1999). Human motor development: A lifespan approach. (4th ed.). Mountain View, CA: Mayfield.</w:t>
      </w:r>
    </w:p>
    <w:p w14:paraId="302DCF92" w14:textId="51898E36" w:rsidR="00694703" w:rsidRDefault="00694703" w:rsidP="001C0232">
      <w:pPr>
        <w:rPr>
          <w:rFonts w:ascii="Times New Roman" w:hAnsi="Times New Roman" w:cs="Times New Roman"/>
          <w:bCs/>
          <w:sz w:val="24"/>
          <w:szCs w:val="24"/>
        </w:rPr>
      </w:pPr>
      <w:proofErr w:type="spellStart"/>
      <w:r w:rsidRPr="00694703">
        <w:rPr>
          <w:rFonts w:ascii="Times New Roman" w:hAnsi="Times New Roman" w:cs="Times New Roman"/>
          <w:bCs/>
          <w:sz w:val="24"/>
          <w:szCs w:val="24"/>
        </w:rPr>
        <w:t>Pless</w:t>
      </w:r>
      <w:proofErr w:type="spellEnd"/>
      <w:r w:rsidRPr="00694703">
        <w:rPr>
          <w:rFonts w:ascii="Times New Roman" w:hAnsi="Times New Roman" w:cs="Times New Roman"/>
          <w:bCs/>
          <w:sz w:val="24"/>
          <w:szCs w:val="24"/>
        </w:rPr>
        <w:t xml:space="preserve">, M. 2001. Developmental co-ordination disorder in pre-school children. Effects of motor skill intervention, parents’ descriptions, and short-term follow-up of motor status. Acta Universitatis </w:t>
      </w:r>
      <w:proofErr w:type="spellStart"/>
      <w:r w:rsidRPr="00694703">
        <w:rPr>
          <w:rFonts w:ascii="Times New Roman" w:hAnsi="Times New Roman" w:cs="Times New Roman"/>
          <w:bCs/>
          <w:sz w:val="24"/>
          <w:szCs w:val="24"/>
        </w:rPr>
        <w:t>Upsaliensis</w:t>
      </w:r>
      <w:proofErr w:type="spellEnd"/>
      <w:r w:rsidRPr="00694703">
        <w:rPr>
          <w:rFonts w:ascii="Times New Roman" w:hAnsi="Times New Roman" w:cs="Times New Roman"/>
          <w:bCs/>
          <w:sz w:val="24"/>
          <w:szCs w:val="24"/>
        </w:rPr>
        <w:t>. Comprehensive Summaries of Uppsala Dissertations from the Faculty of Medicine 1010. 43 pp. Uppsala. ISBN 91-554-4963-8</w:t>
      </w:r>
    </w:p>
    <w:p w14:paraId="25218642" w14:textId="11B101ED" w:rsidR="009267C9" w:rsidRDefault="009267C9" w:rsidP="001C0232">
      <w:pPr>
        <w:rPr>
          <w:rFonts w:ascii="Times New Roman" w:hAnsi="Times New Roman" w:cs="Times New Roman"/>
          <w:bCs/>
          <w:sz w:val="24"/>
          <w:szCs w:val="24"/>
        </w:rPr>
      </w:pPr>
      <w:r w:rsidRPr="009267C9">
        <w:rPr>
          <w:rFonts w:ascii="Times New Roman" w:hAnsi="Times New Roman" w:cs="Times New Roman"/>
          <w:bCs/>
          <w:sz w:val="24"/>
          <w:szCs w:val="24"/>
        </w:rPr>
        <w:t>Polatajko, H.J., Law, M., Miller, J., Schaffer, R. and Macnab, J., 1991. The effect of a sensory integration program on academic achievement, motor performance, and self-esteem in children identified as learning disabled: Results of a clinical trial. The Occupational Therapy Journal of Research, 11(3), pp.155-176.</w:t>
      </w:r>
    </w:p>
    <w:p w14:paraId="4EA38F8D" w14:textId="5705A061" w:rsidR="008A100A" w:rsidRDefault="008A100A" w:rsidP="001C0232">
      <w:pPr>
        <w:rPr>
          <w:rFonts w:ascii="Times New Roman" w:hAnsi="Times New Roman" w:cs="Times New Roman"/>
          <w:bCs/>
          <w:sz w:val="24"/>
          <w:szCs w:val="24"/>
        </w:rPr>
      </w:pPr>
      <w:r w:rsidRPr="008A100A">
        <w:rPr>
          <w:rFonts w:ascii="Times New Roman" w:hAnsi="Times New Roman" w:cs="Times New Roman"/>
          <w:bCs/>
          <w:sz w:val="24"/>
          <w:szCs w:val="24"/>
        </w:rPr>
        <w:t>Revie, G. and Larkin, D., 1993. Task-specific intervention with children reduces movement problems. Adapted physical activity quarterly, 10(1), pp.29-41.</w:t>
      </w:r>
    </w:p>
    <w:p w14:paraId="0DE68FAB" w14:textId="799FEEF5" w:rsidR="008A100A" w:rsidRDefault="002E2E5F" w:rsidP="001C0232">
      <w:pPr>
        <w:rPr>
          <w:rFonts w:ascii="Times New Roman" w:hAnsi="Times New Roman" w:cs="Times New Roman"/>
          <w:bCs/>
          <w:sz w:val="24"/>
          <w:szCs w:val="24"/>
        </w:rPr>
      </w:pPr>
      <w:proofErr w:type="spellStart"/>
      <w:r w:rsidRPr="002E2E5F">
        <w:rPr>
          <w:rFonts w:ascii="Times New Roman" w:hAnsi="Times New Roman" w:cs="Times New Roman"/>
          <w:bCs/>
          <w:sz w:val="24"/>
          <w:szCs w:val="24"/>
        </w:rPr>
        <w:t>Rintala</w:t>
      </w:r>
      <w:proofErr w:type="spellEnd"/>
      <w:r w:rsidRPr="002E2E5F">
        <w:rPr>
          <w:rFonts w:ascii="Times New Roman" w:hAnsi="Times New Roman" w:cs="Times New Roman"/>
          <w:bCs/>
          <w:sz w:val="24"/>
          <w:szCs w:val="24"/>
        </w:rPr>
        <w:t xml:space="preserve">, P., </w:t>
      </w:r>
      <w:proofErr w:type="spellStart"/>
      <w:r w:rsidRPr="002E2E5F">
        <w:rPr>
          <w:rFonts w:ascii="Times New Roman" w:hAnsi="Times New Roman" w:cs="Times New Roman"/>
          <w:bCs/>
          <w:sz w:val="24"/>
          <w:szCs w:val="24"/>
        </w:rPr>
        <w:t>Pienimäki</w:t>
      </w:r>
      <w:proofErr w:type="spellEnd"/>
      <w:r w:rsidRPr="002E2E5F">
        <w:rPr>
          <w:rFonts w:ascii="Times New Roman" w:hAnsi="Times New Roman" w:cs="Times New Roman"/>
          <w:bCs/>
          <w:sz w:val="24"/>
          <w:szCs w:val="24"/>
        </w:rPr>
        <w:t xml:space="preserve">, K., </w:t>
      </w:r>
      <w:proofErr w:type="spellStart"/>
      <w:r w:rsidRPr="002E2E5F">
        <w:rPr>
          <w:rFonts w:ascii="Times New Roman" w:hAnsi="Times New Roman" w:cs="Times New Roman"/>
          <w:bCs/>
          <w:sz w:val="24"/>
          <w:szCs w:val="24"/>
        </w:rPr>
        <w:t>Ahonen</w:t>
      </w:r>
      <w:proofErr w:type="spellEnd"/>
      <w:r w:rsidRPr="002E2E5F">
        <w:rPr>
          <w:rFonts w:ascii="Times New Roman" w:hAnsi="Times New Roman" w:cs="Times New Roman"/>
          <w:bCs/>
          <w:sz w:val="24"/>
          <w:szCs w:val="24"/>
        </w:rPr>
        <w:t xml:space="preserve">, T.I.M.O., </w:t>
      </w:r>
      <w:proofErr w:type="spellStart"/>
      <w:r w:rsidRPr="002E2E5F">
        <w:rPr>
          <w:rFonts w:ascii="Times New Roman" w:hAnsi="Times New Roman" w:cs="Times New Roman"/>
          <w:bCs/>
          <w:sz w:val="24"/>
          <w:szCs w:val="24"/>
        </w:rPr>
        <w:t>Cantell</w:t>
      </w:r>
      <w:proofErr w:type="spellEnd"/>
      <w:r w:rsidRPr="002E2E5F">
        <w:rPr>
          <w:rFonts w:ascii="Times New Roman" w:hAnsi="Times New Roman" w:cs="Times New Roman"/>
          <w:bCs/>
          <w:sz w:val="24"/>
          <w:szCs w:val="24"/>
        </w:rPr>
        <w:t xml:space="preserve">, M.A.R.J.A. and </w:t>
      </w:r>
      <w:proofErr w:type="spellStart"/>
      <w:r w:rsidRPr="002E2E5F">
        <w:rPr>
          <w:rFonts w:ascii="Times New Roman" w:hAnsi="Times New Roman" w:cs="Times New Roman"/>
          <w:bCs/>
          <w:sz w:val="24"/>
          <w:szCs w:val="24"/>
        </w:rPr>
        <w:t>Kooistra</w:t>
      </w:r>
      <w:proofErr w:type="spellEnd"/>
      <w:r w:rsidRPr="002E2E5F">
        <w:rPr>
          <w:rFonts w:ascii="Times New Roman" w:hAnsi="Times New Roman" w:cs="Times New Roman"/>
          <w:bCs/>
          <w:sz w:val="24"/>
          <w:szCs w:val="24"/>
        </w:rPr>
        <w:t>, L.I.B.B.E., 1998. The effects of a psychomotor training programme on motor skill development in children with developmental language disorders. Human Movement Science, 17(4-5), pp.721-737.</w:t>
      </w:r>
    </w:p>
    <w:p w14:paraId="079F2604" w14:textId="62BDF0E6" w:rsidR="00BB625E" w:rsidRDefault="00BB625E" w:rsidP="001C0232">
      <w:pPr>
        <w:rPr>
          <w:rFonts w:ascii="Times New Roman" w:hAnsi="Times New Roman" w:cs="Times New Roman"/>
          <w:bCs/>
          <w:sz w:val="24"/>
          <w:szCs w:val="24"/>
        </w:rPr>
      </w:pPr>
      <w:r w:rsidRPr="00BB625E">
        <w:rPr>
          <w:rFonts w:ascii="Times New Roman" w:hAnsi="Times New Roman" w:cs="Times New Roman"/>
          <w:bCs/>
          <w:sz w:val="24"/>
          <w:szCs w:val="24"/>
        </w:rPr>
        <w:t>Roberts, G.C., 1992. Motivation in sport and exercise: Conceptual constraints and convergence. Motivation in sport and exercise, pp.3-29.</w:t>
      </w:r>
    </w:p>
    <w:p w14:paraId="02417227" w14:textId="786B8785" w:rsidR="00E81037" w:rsidRDefault="00E81037" w:rsidP="001C0232">
      <w:pPr>
        <w:rPr>
          <w:rFonts w:ascii="Times New Roman" w:hAnsi="Times New Roman" w:cs="Times New Roman"/>
          <w:bCs/>
          <w:sz w:val="24"/>
          <w:szCs w:val="24"/>
        </w:rPr>
      </w:pPr>
      <w:r w:rsidRPr="00E81037">
        <w:rPr>
          <w:rFonts w:ascii="Times New Roman" w:hAnsi="Times New Roman" w:cs="Times New Roman"/>
          <w:bCs/>
          <w:sz w:val="24"/>
          <w:szCs w:val="24"/>
        </w:rPr>
        <w:t>Robinson, L.E., 2011. The relationship between perceived physical competence and fundamental motor skills in preschool children. Child: care, health and development, 37(4), pp.589-596.</w:t>
      </w:r>
    </w:p>
    <w:p w14:paraId="734FE09C" w14:textId="6B788747" w:rsidR="00851AED" w:rsidRDefault="00851AED" w:rsidP="001C0232">
      <w:pPr>
        <w:rPr>
          <w:rFonts w:ascii="Times New Roman" w:hAnsi="Times New Roman" w:cs="Times New Roman"/>
          <w:bCs/>
          <w:sz w:val="24"/>
          <w:szCs w:val="24"/>
        </w:rPr>
      </w:pPr>
      <w:r w:rsidRPr="00851AED">
        <w:rPr>
          <w:rFonts w:ascii="Times New Roman" w:hAnsi="Times New Roman" w:cs="Times New Roman"/>
          <w:bCs/>
          <w:sz w:val="24"/>
          <w:szCs w:val="24"/>
        </w:rPr>
        <w:t>Robinson, L.E., Wadsworth, D.D. and Peoples, C.M., 2012. Correlates of school-day physical activity in preschool students. Research quarterly for exercise and sport, 83(1), pp.20-26.</w:t>
      </w:r>
    </w:p>
    <w:p w14:paraId="09EA9021" w14:textId="021FAA63" w:rsidR="00F76073" w:rsidRDefault="00F76073" w:rsidP="001C0232">
      <w:pPr>
        <w:rPr>
          <w:rFonts w:ascii="Times New Roman" w:hAnsi="Times New Roman" w:cs="Times New Roman"/>
          <w:bCs/>
          <w:sz w:val="24"/>
          <w:szCs w:val="24"/>
        </w:rPr>
      </w:pPr>
      <w:r w:rsidRPr="00F76073">
        <w:rPr>
          <w:rFonts w:ascii="Times New Roman" w:hAnsi="Times New Roman" w:cs="Times New Roman"/>
          <w:bCs/>
          <w:sz w:val="24"/>
          <w:szCs w:val="24"/>
        </w:rPr>
        <w:t>Robinson, L.E., Webster, E.K., Logan, S.W., Lucas, W.A. and Barber, L.T., 2012. Teaching practices that promote motor skills in early childhood settings. Early Childhood Education Journal, 40(2), pp.79-86.</w:t>
      </w:r>
    </w:p>
    <w:p w14:paraId="6BF7E26C" w14:textId="7FA9C94F" w:rsidR="0020032B" w:rsidRDefault="00382061" w:rsidP="001C0232">
      <w:pPr>
        <w:rPr>
          <w:rFonts w:ascii="Times New Roman" w:hAnsi="Times New Roman" w:cs="Times New Roman"/>
          <w:bCs/>
          <w:sz w:val="24"/>
          <w:szCs w:val="24"/>
        </w:rPr>
      </w:pPr>
      <w:r w:rsidRPr="00382061">
        <w:rPr>
          <w:rFonts w:ascii="Times New Roman" w:hAnsi="Times New Roman" w:cs="Times New Roman"/>
          <w:bCs/>
          <w:sz w:val="24"/>
          <w:szCs w:val="24"/>
        </w:rPr>
        <w:t xml:space="preserve">Robinson LE, </w:t>
      </w:r>
      <w:proofErr w:type="spellStart"/>
      <w:r w:rsidRPr="00382061">
        <w:rPr>
          <w:rFonts w:ascii="Times New Roman" w:hAnsi="Times New Roman" w:cs="Times New Roman"/>
          <w:bCs/>
          <w:sz w:val="24"/>
          <w:szCs w:val="24"/>
        </w:rPr>
        <w:t>Stodden</w:t>
      </w:r>
      <w:proofErr w:type="spellEnd"/>
      <w:r w:rsidRPr="00382061">
        <w:rPr>
          <w:rFonts w:ascii="Times New Roman" w:hAnsi="Times New Roman" w:cs="Times New Roman"/>
          <w:bCs/>
          <w:sz w:val="24"/>
          <w:szCs w:val="24"/>
        </w:rPr>
        <w:t xml:space="preserve"> DF, Barnett LM, Lopes VP, Logan SW, Rodrigues LP, et al. motor competence and its effect on positive developmental trajectories of health. Sports Med. 2015;45:1273–84.</w:t>
      </w:r>
    </w:p>
    <w:p w14:paraId="2F9CC8A5" w14:textId="4667A081" w:rsidR="004B3469" w:rsidRDefault="004B3469" w:rsidP="001C0232">
      <w:pPr>
        <w:rPr>
          <w:rFonts w:ascii="Times New Roman" w:hAnsi="Times New Roman" w:cs="Times New Roman"/>
          <w:bCs/>
          <w:sz w:val="24"/>
          <w:szCs w:val="24"/>
        </w:rPr>
      </w:pPr>
      <w:r w:rsidRPr="004B3469">
        <w:rPr>
          <w:rFonts w:ascii="Times New Roman" w:hAnsi="Times New Roman" w:cs="Times New Roman"/>
          <w:bCs/>
          <w:sz w:val="24"/>
          <w:szCs w:val="24"/>
        </w:rPr>
        <w:t>Rossum, J.V. and Vermeer, A., 1990. Perceived competence: A validation study in the field of motoric remedial teaching. International journal of disability, development and education, 37(1), pp.71-81.</w:t>
      </w:r>
    </w:p>
    <w:p w14:paraId="65204EEB" w14:textId="17742440" w:rsidR="007553B3" w:rsidRDefault="007553B3" w:rsidP="001C0232">
      <w:pPr>
        <w:rPr>
          <w:rFonts w:ascii="Times New Roman" w:hAnsi="Times New Roman" w:cs="Times New Roman"/>
          <w:bCs/>
          <w:sz w:val="24"/>
          <w:szCs w:val="24"/>
        </w:rPr>
      </w:pPr>
      <w:proofErr w:type="spellStart"/>
      <w:r w:rsidRPr="007553B3">
        <w:rPr>
          <w:rFonts w:ascii="Times New Roman" w:hAnsi="Times New Roman" w:cs="Times New Roman"/>
          <w:bCs/>
          <w:sz w:val="24"/>
          <w:szCs w:val="24"/>
        </w:rPr>
        <w:t>Seefeldt</w:t>
      </w:r>
      <w:proofErr w:type="spellEnd"/>
      <w:r w:rsidRPr="007553B3">
        <w:rPr>
          <w:rFonts w:ascii="Times New Roman" w:hAnsi="Times New Roman" w:cs="Times New Roman"/>
          <w:bCs/>
          <w:sz w:val="24"/>
          <w:szCs w:val="24"/>
        </w:rPr>
        <w:t xml:space="preserve">, V., 1980. Developmental motor patterns: Implications for elementary school physical education. Psychology of motor </w:t>
      </w:r>
      <w:proofErr w:type="spellStart"/>
      <w:r w:rsidRPr="007553B3">
        <w:rPr>
          <w:rFonts w:ascii="Times New Roman" w:hAnsi="Times New Roman" w:cs="Times New Roman"/>
          <w:bCs/>
          <w:sz w:val="24"/>
          <w:szCs w:val="24"/>
        </w:rPr>
        <w:t>behavior</w:t>
      </w:r>
      <w:proofErr w:type="spellEnd"/>
      <w:r w:rsidRPr="007553B3">
        <w:rPr>
          <w:rFonts w:ascii="Times New Roman" w:hAnsi="Times New Roman" w:cs="Times New Roman"/>
          <w:bCs/>
          <w:sz w:val="24"/>
          <w:szCs w:val="24"/>
        </w:rPr>
        <w:t xml:space="preserve"> and sport, 36(6), pp.314-323.</w:t>
      </w:r>
    </w:p>
    <w:p w14:paraId="5D9F7607" w14:textId="59D94C73" w:rsidR="00745D00" w:rsidRDefault="00745D00" w:rsidP="001C0232">
      <w:pPr>
        <w:rPr>
          <w:rFonts w:ascii="Times New Roman" w:hAnsi="Times New Roman" w:cs="Times New Roman"/>
          <w:bCs/>
          <w:sz w:val="24"/>
          <w:szCs w:val="24"/>
        </w:rPr>
      </w:pPr>
      <w:proofErr w:type="spellStart"/>
      <w:r w:rsidRPr="00745D00">
        <w:rPr>
          <w:rFonts w:ascii="Times New Roman" w:hAnsi="Times New Roman" w:cs="Times New Roman"/>
          <w:bCs/>
          <w:sz w:val="24"/>
          <w:szCs w:val="24"/>
        </w:rPr>
        <w:t>Spessato</w:t>
      </w:r>
      <w:proofErr w:type="spellEnd"/>
      <w:r w:rsidRPr="00745D00">
        <w:rPr>
          <w:rFonts w:ascii="Times New Roman" w:hAnsi="Times New Roman" w:cs="Times New Roman"/>
          <w:bCs/>
          <w:sz w:val="24"/>
          <w:szCs w:val="24"/>
        </w:rPr>
        <w:t xml:space="preserve">, B.C., Gabbard, C., Robinson, L. and </w:t>
      </w:r>
      <w:proofErr w:type="spellStart"/>
      <w:r w:rsidRPr="00745D00">
        <w:rPr>
          <w:rFonts w:ascii="Times New Roman" w:hAnsi="Times New Roman" w:cs="Times New Roman"/>
          <w:bCs/>
          <w:sz w:val="24"/>
          <w:szCs w:val="24"/>
        </w:rPr>
        <w:t>Valentini</w:t>
      </w:r>
      <w:proofErr w:type="spellEnd"/>
      <w:r w:rsidRPr="00745D00">
        <w:rPr>
          <w:rFonts w:ascii="Times New Roman" w:hAnsi="Times New Roman" w:cs="Times New Roman"/>
          <w:bCs/>
          <w:sz w:val="24"/>
          <w:szCs w:val="24"/>
        </w:rPr>
        <w:t>, N.C., 2013. Body mass index, perceived and actual physical competence: the relationship among young children. Child: care, health and development, 39(6), pp.845-850.</w:t>
      </w:r>
    </w:p>
    <w:p w14:paraId="0056ADB9" w14:textId="4CF71334" w:rsidR="00DD77D7" w:rsidRDefault="00DD77D7" w:rsidP="001C0232">
      <w:pPr>
        <w:rPr>
          <w:rFonts w:ascii="Times New Roman" w:hAnsi="Times New Roman" w:cs="Times New Roman"/>
          <w:bCs/>
          <w:sz w:val="24"/>
          <w:szCs w:val="24"/>
        </w:rPr>
      </w:pPr>
      <w:proofErr w:type="spellStart"/>
      <w:r w:rsidRPr="00DD77D7">
        <w:rPr>
          <w:rFonts w:ascii="Times New Roman" w:hAnsi="Times New Roman" w:cs="Times New Roman"/>
          <w:bCs/>
          <w:sz w:val="24"/>
          <w:szCs w:val="24"/>
        </w:rPr>
        <w:t>Spessato</w:t>
      </w:r>
      <w:proofErr w:type="spellEnd"/>
      <w:r w:rsidRPr="00DD77D7">
        <w:rPr>
          <w:rFonts w:ascii="Times New Roman" w:hAnsi="Times New Roman" w:cs="Times New Roman"/>
          <w:bCs/>
          <w:sz w:val="24"/>
          <w:szCs w:val="24"/>
        </w:rPr>
        <w:t xml:space="preserve">, B.C., Gabbard, C., </w:t>
      </w:r>
      <w:proofErr w:type="spellStart"/>
      <w:r w:rsidRPr="00DD77D7">
        <w:rPr>
          <w:rFonts w:ascii="Times New Roman" w:hAnsi="Times New Roman" w:cs="Times New Roman"/>
          <w:bCs/>
          <w:sz w:val="24"/>
          <w:szCs w:val="24"/>
        </w:rPr>
        <w:t>Valentini</w:t>
      </w:r>
      <w:proofErr w:type="spellEnd"/>
      <w:r w:rsidRPr="00DD77D7">
        <w:rPr>
          <w:rFonts w:ascii="Times New Roman" w:hAnsi="Times New Roman" w:cs="Times New Roman"/>
          <w:bCs/>
          <w:sz w:val="24"/>
          <w:szCs w:val="24"/>
        </w:rPr>
        <w:t xml:space="preserve">, N. and </w:t>
      </w:r>
      <w:proofErr w:type="spellStart"/>
      <w:r w:rsidRPr="00DD77D7">
        <w:rPr>
          <w:rFonts w:ascii="Times New Roman" w:hAnsi="Times New Roman" w:cs="Times New Roman"/>
          <w:bCs/>
          <w:sz w:val="24"/>
          <w:szCs w:val="24"/>
        </w:rPr>
        <w:t>Rudisill</w:t>
      </w:r>
      <w:proofErr w:type="spellEnd"/>
      <w:r w:rsidRPr="00DD77D7">
        <w:rPr>
          <w:rFonts w:ascii="Times New Roman" w:hAnsi="Times New Roman" w:cs="Times New Roman"/>
          <w:bCs/>
          <w:sz w:val="24"/>
          <w:szCs w:val="24"/>
        </w:rPr>
        <w:t>, M., 2013. Gender differences in Brazilian children's fundamental movement skill performance. Early Child Development and Care, 183(7), pp.916-923.</w:t>
      </w:r>
    </w:p>
    <w:p w14:paraId="794C3897" w14:textId="738A8B41" w:rsidR="00A524E6" w:rsidRDefault="00A524E6" w:rsidP="001C0232">
      <w:pPr>
        <w:rPr>
          <w:rFonts w:ascii="Times New Roman" w:hAnsi="Times New Roman" w:cs="Times New Roman"/>
          <w:bCs/>
          <w:sz w:val="24"/>
          <w:szCs w:val="24"/>
        </w:rPr>
      </w:pPr>
      <w:proofErr w:type="spellStart"/>
      <w:r w:rsidRPr="00A524E6">
        <w:rPr>
          <w:rFonts w:ascii="Times New Roman" w:hAnsi="Times New Roman" w:cs="Times New Roman"/>
          <w:bCs/>
          <w:sz w:val="24"/>
          <w:szCs w:val="24"/>
        </w:rPr>
        <w:lastRenderedPageBreak/>
        <w:t>Stodden</w:t>
      </w:r>
      <w:proofErr w:type="spellEnd"/>
      <w:r w:rsidRPr="00A524E6">
        <w:rPr>
          <w:rFonts w:ascii="Times New Roman" w:hAnsi="Times New Roman" w:cs="Times New Roman"/>
          <w:bCs/>
          <w:sz w:val="24"/>
          <w:szCs w:val="24"/>
        </w:rPr>
        <w:t xml:space="preserve"> DF, Goodway JD, </w:t>
      </w:r>
      <w:proofErr w:type="spellStart"/>
      <w:r w:rsidRPr="00A524E6">
        <w:rPr>
          <w:rFonts w:ascii="Times New Roman" w:hAnsi="Times New Roman" w:cs="Times New Roman"/>
          <w:bCs/>
          <w:sz w:val="24"/>
          <w:szCs w:val="24"/>
        </w:rPr>
        <w:t>Langendorfer</w:t>
      </w:r>
      <w:proofErr w:type="spellEnd"/>
      <w:r w:rsidRPr="00A524E6">
        <w:rPr>
          <w:rFonts w:ascii="Times New Roman" w:hAnsi="Times New Roman" w:cs="Times New Roman"/>
          <w:bCs/>
          <w:sz w:val="24"/>
          <w:szCs w:val="24"/>
        </w:rPr>
        <w:t xml:space="preserve"> SJ, </w:t>
      </w:r>
      <w:proofErr w:type="spellStart"/>
      <w:r w:rsidRPr="00A524E6">
        <w:rPr>
          <w:rFonts w:ascii="Times New Roman" w:hAnsi="Times New Roman" w:cs="Times New Roman"/>
          <w:bCs/>
          <w:sz w:val="24"/>
          <w:szCs w:val="24"/>
        </w:rPr>
        <w:t>Roberton</w:t>
      </w:r>
      <w:proofErr w:type="spellEnd"/>
      <w:r w:rsidRPr="00A524E6">
        <w:rPr>
          <w:rFonts w:ascii="Times New Roman" w:hAnsi="Times New Roman" w:cs="Times New Roman"/>
          <w:bCs/>
          <w:sz w:val="24"/>
          <w:szCs w:val="24"/>
        </w:rPr>
        <w:t xml:space="preserve"> MA, </w:t>
      </w:r>
      <w:proofErr w:type="spellStart"/>
      <w:r w:rsidRPr="00A524E6">
        <w:rPr>
          <w:rFonts w:ascii="Times New Roman" w:hAnsi="Times New Roman" w:cs="Times New Roman"/>
          <w:bCs/>
          <w:sz w:val="24"/>
          <w:szCs w:val="24"/>
        </w:rPr>
        <w:t>Rudisill</w:t>
      </w:r>
      <w:proofErr w:type="spellEnd"/>
      <w:r w:rsidRPr="00A524E6">
        <w:rPr>
          <w:rFonts w:ascii="Times New Roman" w:hAnsi="Times New Roman" w:cs="Times New Roman"/>
          <w:bCs/>
          <w:sz w:val="24"/>
          <w:szCs w:val="24"/>
        </w:rPr>
        <w:t xml:space="preserve"> ME, Garcia C, et al. A developmental perspective on the role of motor skill competence in physical activity: an emergent relationship. Quest. 2008;60:290–306.</w:t>
      </w:r>
    </w:p>
    <w:p w14:paraId="250D3626" w14:textId="782AD1C7" w:rsidR="002511C5" w:rsidRDefault="002511C5" w:rsidP="001C0232">
      <w:pPr>
        <w:rPr>
          <w:rFonts w:ascii="Times New Roman" w:hAnsi="Times New Roman" w:cs="Times New Roman"/>
          <w:bCs/>
          <w:sz w:val="24"/>
          <w:szCs w:val="24"/>
        </w:rPr>
      </w:pPr>
      <w:r w:rsidRPr="002511C5">
        <w:rPr>
          <w:rFonts w:ascii="Times New Roman" w:hAnsi="Times New Roman" w:cs="Times New Roman"/>
          <w:bCs/>
          <w:sz w:val="24"/>
          <w:szCs w:val="24"/>
        </w:rPr>
        <w:t>Tan, S.K., Parker, H.E. and Larkin, D., 2001. Concurrent validity of motor tests used to identify children with motor impairment. Adapted physical activity quarterly, 18(2), pp.168-182.</w:t>
      </w:r>
    </w:p>
    <w:p w14:paraId="1D238136" w14:textId="2766C20D" w:rsidR="0020032B" w:rsidRDefault="0020032B" w:rsidP="001C0232">
      <w:pPr>
        <w:rPr>
          <w:rFonts w:ascii="Times New Roman" w:hAnsi="Times New Roman" w:cs="Times New Roman"/>
          <w:bCs/>
          <w:sz w:val="24"/>
          <w:szCs w:val="24"/>
        </w:rPr>
      </w:pPr>
      <w:r w:rsidRPr="0020032B">
        <w:rPr>
          <w:rFonts w:ascii="Times New Roman" w:hAnsi="Times New Roman" w:cs="Times New Roman"/>
          <w:bCs/>
          <w:sz w:val="24"/>
          <w:szCs w:val="24"/>
        </w:rPr>
        <w:t>Taunton, S.A., Brian, A. and True, L., 2017. Universally designed motor skill intervention for children with and without disabilities. Journal of Developmental and Physical Disabilities, 29(6), pp.941-954.</w:t>
      </w:r>
    </w:p>
    <w:p w14:paraId="2C2F29CA" w14:textId="532A1C3A" w:rsidR="00A442E9" w:rsidRDefault="00A442E9" w:rsidP="001C0232">
      <w:pPr>
        <w:rPr>
          <w:rFonts w:ascii="Times New Roman" w:hAnsi="Times New Roman" w:cs="Times New Roman"/>
          <w:bCs/>
          <w:sz w:val="24"/>
          <w:szCs w:val="24"/>
        </w:rPr>
      </w:pPr>
      <w:proofErr w:type="spellStart"/>
      <w:r w:rsidRPr="00A442E9">
        <w:rPr>
          <w:rFonts w:ascii="Times New Roman" w:hAnsi="Times New Roman" w:cs="Times New Roman"/>
          <w:bCs/>
          <w:sz w:val="24"/>
          <w:szCs w:val="24"/>
        </w:rPr>
        <w:t>Theeboom</w:t>
      </w:r>
      <w:proofErr w:type="spellEnd"/>
      <w:r w:rsidRPr="00A442E9">
        <w:rPr>
          <w:rFonts w:ascii="Times New Roman" w:hAnsi="Times New Roman" w:cs="Times New Roman"/>
          <w:bCs/>
          <w:sz w:val="24"/>
          <w:szCs w:val="24"/>
        </w:rPr>
        <w:t>, M., De Knop, P. and Weiss, M.R., 1995. Motivational climate, psychological responses, and motor skill development in children’s sport: A field-based intervention study. Journal of Sport and Exercise Psychology, 17(3), pp.294-311.</w:t>
      </w:r>
    </w:p>
    <w:p w14:paraId="04F9EFDA" w14:textId="0EEE3EE8" w:rsidR="005F7D50" w:rsidRDefault="005F7D50" w:rsidP="001C0232">
      <w:pPr>
        <w:rPr>
          <w:rFonts w:ascii="Times New Roman" w:hAnsi="Times New Roman" w:cs="Times New Roman"/>
          <w:bCs/>
          <w:sz w:val="24"/>
          <w:szCs w:val="24"/>
        </w:rPr>
      </w:pPr>
      <w:proofErr w:type="spellStart"/>
      <w:r w:rsidRPr="005F7D50">
        <w:rPr>
          <w:rFonts w:ascii="Times New Roman" w:hAnsi="Times New Roman" w:cs="Times New Roman"/>
          <w:bCs/>
          <w:sz w:val="24"/>
          <w:szCs w:val="24"/>
        </w:rPr>
        <w:t>Toftegaard-Stoeckel</w:t>
      </w:r>
      <w:proofErr w:type="spellEnd"/>
      <w:r w:rsidRPr="005F7D50">
        <w:rPr>
          <w:rFonts w:ascii="Times New Roman" w:hAnsi="Times New Roman" w:cs="Times New Roman"/>
          <w:bCs/>
          <w:sz w:val="24"/>
          <w:szCs w:val="24"/>
        </w:rPr>
        <w:t xml:space="preserve">, J., </w:t>
      </w:r>
      <w:proofErr w:type="spellStart"/>
      <w:r w:rsidRPr="005F7D50">
        <w:rPr>
          <w:rFonts w:ascii="Times New Roman" w:hAnsi="Times New Roman" w:cs="Times New Roman"/>
          <w:bCs/>
          <w:sz w:val="24"/>
          <w:szCs w:val="24"/>
        </w:rPr>
        <w:t>Groenfeldt</w:t>
      </w:r>
      <w:proofErr w:type="spellEnd"/>
      <w:r w:rsidRPr="005F7D50">
        <w:rPr>
          <w:rFonts w:ascii="Times New Roman" w:hAnsi="Times New Roman" w:cs="Times New Roman"/>
          <w:bCs/>
          <w:sz w:val="24"/>
          <w:szCs w:val="24"/>
        </w:rPr>
        <w:t>, V. and Andersen, L.B., 2010. Children's self-perceived bodily competencies and associations with motor skills, body mass index, teachers' evaluations, and parents' concerns. Journal of sports sciences, 28(12), pp.1369-1375.</w:t>
      </w:r>
    </w:p>
    <w:p w14:paraId="64F000C1" w14:textId="18B55DDA" w:rsidR="00CD756C" w:rsidRDefault="00CD756C" w:rsidP="001C0232">
      <w:pPr>
        <w:rPr>
          <w:rFonts w:ascii="Times New Roman" w:hAnsi="Times New Roman" w:cs="Times New Roman"/>
          <w:bCs/>
          <w:sz w:val="24"/>
          <w:szCs w:val="24"/>
        </w:rPr>
      </w:pPr>
      <w:r w:rsidRPr="00CD756C">
        <w:rPr>
          <w:rFonts w:ascii="Times New Roman" w:hAnsi="Times New Roman" w:cs="Times New Roman"/>
          <w:bCs/>
          <w:sz w:val="24"/>
          <w:szCs w:val="24"/>
        </w:rPr>
        <w:t>Ulrich, D. (1985). The test of gross motor development. Austin, TX: Prod-Ed</w:t>
      </w:r>
      <w:r>
        <w:rPr>
          <w:rFonts w:ascii="Times New Roman" w:hAnsi="Times New Roman" w:cs="Times New Roman"/>
          <w:bCs/>
          <w:sz w:val="24"/>
          <w:szCs w:val="24"/>
        </w:rPr>
        <w:t>.</w:t>
      </w:r>
    </w:p>
    <w:p w14:paraId="00DE4293" w14:textId="55F7E97C" w:rsidR="00E930AA" w:rsidRDefault="00E930AA" w:rsidP="001C0232">
      <w:pPr>
        <w:rPr>
          <w:rFonts w:ascii="Times New Roman" w:hAnsi="Times New Roman" w:cs="Times New Roman"/>
          <w:bCs/>
          <w:sz w:val="24"/>
          <w:szCs w:val="24"/>
        </w:rPr>
      </w:pPr>
      <w:r w:rsidRPr="00E930AA">
        <w:rPr>
          <w:rFonts w:ascii="Times New Roman" w:hAnsi="Times New Roman" w:cs="Times New Roman"/>
          <w:bCs/>
          <w:sz w:val="24"/>
          <w:szCs w:val="24"/>
        </w:rPr>
        <w:t>Ulrich, B.D., 1987. Perceptions of physical competence, motor competence, and participation in organized sport: Their interrelationships in young children. Research Quarterly for Exercise and Sport, 58(1), pp.57-67.</w:t>
      </w:r>
    </w:p>
    <w:p w14:paraId="4FBA5DB5" w14:textId="3031E64C" w:rsidR="0059439A" w:rsidRDefault="0059439A" w:rsidP="001C0232">
      <w:pPr>
        <w:rPr>
          <w:rFonts w:ascii="Times New Roman" w:hAnsi="Times New Roman" w:cs="Times New Roman"/>
          <w:bCs/>
          <w:sz w:val="24"/>
          <w:szCs w:val="24"/>
        </w:rPr>
      </w:pPr>
      <w:r w:rsidRPr="0059439A">
        <w:rPr>
          <w:rFonts w:ascii="Times New Roman" w:hAnsi="Times New Roman" w:cs="Times New Roman"/>
          <w:bCs/>
          <w:sz w:val="24"/>
          <w:szCs w:val="24"/>
        </w:rPr>
        <w:t>Ulrich D (2000) Test of Gross Motor Development. 2nd ed. Austin, TX: Pro-Ed.</w:t>
      </w:r>
    </w:p>
    <w:p w14:paraId="055CC5C2" w14:textId="057966FD" w:rsidR="00F42B2C" w:rsidRDefault="00F42B2C" w:rsidP="001C0232">
      <w:pPr>
        <w:rPr>
          <w:rFonts w:ascii="Times New Roman" w:hAnsi="Times New Roman" w:cs="Times New Roman"/>
          <w:bCs/>
          <w:sz w:val="24"/>
          <w:szCs w:val="24"/>
        </w:rPr>
      </w:pPr>
      <w:r w:rsidRPr="00F42B2C">
        <w:rPr>
          <w:rFonts w:ascii="Times New Roman" w:hAnsi="Times New Roman" w:cs="Times New Roman"/>
          <w:bCs/>
          <w:sz w:val="24"/>
          <w:szCs w:val="24"/>
        </w:rPr>
        <w:t xml:space="preserve">U.S. Department of Health and Human Services. (1996). Physical activity and health: A report of the Surgeon General. Atlanta, GA: </w:t>
      </w:r>
      <w:proofErr w:type="spellStart"/>
      <w:r w:rsidRPr="00F42B2C">
        <w:rPr>
          <w:rFonts w:ascii="Times New Roman" w:hAnsi="Times New Roman" w:cs="Times New Roman"/>
          <w:bCs/>
          <w:sz w:val="24"/>
          <w:szCs w:val="24"/>
        </w:rPr>
        <w:t>Center</w:t>
      </w:r>
      <w:proofErr w:type="spellEnd"/>
      <w:r w:rsidRPr="00F42B2C">
        <w:rPr>
          <w:rFonts w:ascii="Times New Roman" w:hAnsi="Times New Roman" w:cs="Times New Roman"/>
          <w:bCs/>
          <w:sz w:val="24"/>
          <w:szCs w:val="24"/>
        </w:rPr>
        <w:t xml:space="preserve"> for Disease Control and Prevention.</w:t>
      </w:r>
    </w:p>
    <w:p w14:paraId="1764D475" w14:textId="2FC08925" w:rsidR="00D4364F" w:rsidRDefault="00D4364F" w:rsidP="001C0232">
      <w:pPr>
        <w:rPr>
          <w:rFonts w:ascii="Times New Roman" w:hAnsi="Times New Roman" w:cs="Times New Roman"/>
          <w:bCs/>
          <w:sz w:val="24"/>
          <w:szCs w:val="24"/>
        </w:rPr>
      </w:pPr>
      <w:proofErr w:type="spellStart"/>
      <w:r w:rsidRPr="00D4364F">
        <w:rPr>
          <w:rFonts w:ascii="Times New Roman" w:hAnsi="Times New Roman" w:cs="Times New Roman"/>
          <w:bCs/>
          <w:sz w:val="24"/>
          <w:szCs w:val="24"/>
        </w:rPr>
        <w:t>Valentini</w:t>
      </w:r>
      <w:proofErr w:type="spellEnd"/>
      <w:r w:rsidRPr="00D4364F">
        <w:rPr>
          <w:rFonts w:ascii="Times New Roman" w:hAnsi="Times New Roman" w:cs="Times New Roman"/>
          <w:bCs/>
          <w:sz w:val="24"/>
          <w:szCs w:val="24"/>
        </w:rPr>
        <w:t xml:space="preserve">, N.C. and </w:t>
      </w:r>
      <w:proofErr w:type="spellStart"/>
      <w:r w:rsidRPr="00D4364F">
        <w:rPr>
          <w:rFonts w:ascii="Times New Roman" w:hAnsi="Times New Roman" w:cs="Times New Roman"/>
          <w:bCs/>
          <w:sz w:val="24"/>
          <w:szCs w:val="24"/>
        </w:rPr>
        <w:t>Rudisill</w:t>
      </w:r>
      <w:proofErr w:type="spellEnd"/>
      <w:r w:rsidRPr="00D4364F">
        <w:rPr>
          <w:rFonts w:ascii="Times New Roman" w:hAnsi="Times New Roman" w:cs="Times New Roman"/>
          <w:bCs/>
          <w:sz w:val="24"/>
          <w:szCs w:val="24"/>
        </w:rPr>
        <w:t>, M.E., 2004. Motivational climate, motor-skill development, and perceived competence: Two studies of developmentally delayed kindergarten children. Journal of teaching in physical education, 23(3), pp.216-234.</w:t>
      </w:r>
    </w:p>
    <w:p w14:paraId="6C167508" w14:textId="42D117AB" w:rsidR="00441B8F" w:rsidRDefault="00C62E62" w:rsidP="001C0232">
      <w:pPr>
        <w:rPr>
          <w:rFonts w:ascii="Times New Roman" w:hAnsi="Times New Roman" w:cs="Times New Roman"/>
          <w:bCs/>
          <w:sz w:val="24"/>
          <w:szCs w:val="24"/>
        </w:rPr>
      </w:pPr>
      <w:proofErr w:type="spellStart"/>
      <w:r w:rsidRPr="00C62E62">
        <w:rPr>
          <w:rFonts w:ascii="Times New Roman" w:hAnsi="Times New Roman" w:cs="Times New Roman"/>
          <w:bCs/>
          <w:sz w:val="24"/>
          <w:szCs w:val="24"/>
        </w:rPr>
        <w:t>Valentini</w:t>
      </w:r>
      <w:proofErr w:type="spellEnd"/>
      <w:r w:rsidRPr="00C62E62">
        <w:rPr>
          <w:rFonts w:ascii="Times New Roman" w:hAnsi="Times New Roman" w:cs="Times New Roman"/>
          <w:bCs/>
          <w:sz w:val="24"/>
          <w:szCs w:val="24"/>
        </w:rPr>
        <w:t xml:space="preserve">, N.C. and </w:t>
      </w:r>
      <w:proofErr w:type="spellStart"/>
      <w:r w:rsidRPr="00C62E62">
        <w:rPr>
          <w:rFonts w:ascii="Times New Roman" w:hAnsi="Times New Roman" w:cs="Times New Roman"/>
          <w:bCs/>
          <w:sz w:val="24"/>
          <w:szCs w:val="24"/>
        </w:rPr>
        <w:t>Rudisill</w:t>
      </w:r>
      <w:proofErr w:type="spellEnd"/>
      <w:r w:rsidRPr="00C62E62">
        <w:rPr>
          <w:rFonts w:ascii="Times New Roman" w:hAnsi="Times New Roman" w:cs="Times New Roman"/>
          <w:bCs/>
          <w:sz w:val="24"/>
          <w:szCs w:val="24"/>
        </w:rPr>
        <w:t>, M.E., 2004. An inclusive mastery climate intervention and the motor skill development of children with and without disabilities. Adapted physical activity quarterly, 21(4), pp.330-347.</w:t>
      </w:r>
    </w:p>
    <w:p w14:paraId="6A85C73F" w14:textId="0653E43A" w:rsidR="000B6162" w:rsidRDefault="000B6162" w:rsidP="001C0232">
      <w:pPr>
        <w:rPr>
          <w:rFonts w:ascii="Times New Roman" w:hAnsi="Times New Roman" w:cs="Times New Roman"/>
          <w:bCs/>
          <w:sz w:val="24"/>
          <w:szCs w:val="24"/>
        </w:rPr>
      </w:pPr>
      <w:r w:rsidRPr="000B6162">
        <w:rPr>
          <w:rFonts w:ascii="Times New Roman" w:hAnsi="Times New Roman" w:cs="Times New Roman"/>
          <w:bCs/>
          <w:sz w:val="24"/>
          <w:szCs w:val="24"/>
        </w:rPr>
        <w:t xml:space="preserve">Van </w:t>
      </w:r>
      <w:proofErr w:type="spellStart"/>
      <w:r w:rsidRPr="000B6162">
        <w:rPr>
          <w:rFonts w:ascii="Times New Roman" w:hAnsi="Times New Roman" w:cs="Times New Roman"/>
          <w:bCs/>
          <w:sz w:val="24"/>
          <w:szCs w:val="24"/>
        </w:rPr>
        <w:t>Waelvelde</w:t>
      </w:r>
      <w:proofErr w:type="spellEnd"/>
      <w:r w:rsidRPr="000B6162">
        <w:rPr>
          <w:rFonts w:ascii="Times New Roman" w:hAnsi="Times New Roman" w:cs="Times New Roman"/>
          <w:bCs/>
          <w:sz w:val="24"/>
          <w:szCs w:val="24"/>
        </w:rPr>
        <w:t xml:space="preserve">, H., </w:t>
      </w:r>
      <w:proofErr w:type="spellStart"/>
      <w:r w:rsidRPr="000B6162">
        <w:rPr>
          <w:rFonts w:ascii="Times New Roman" w:hAnsi="Times New Roman" w:cs="Times New Roman"/>
          <w:bCs/>
          <w:sz w:val="24"/>
          <w:szCs w:val="24"/>
        </w:rPr>
        <w:t>Peersman</w:t>
      </w:r>
      <w:proofErr w:type="spellEnd"/>
      <w:r w:rsidRPr="000B6162">
        <w:rPr>
          <w:rFonts w:ascii="Times New Roman" w:hAnsi="Times New Roman" w:cs="Times New Roman"/>
          <w:bCs/>
          <w:sz w:val="24"/>
          <w:szCs w:val="24"/>
        </w:rPr>
        <w:t xml:space="preserve">, W., Lenoir, M. and </w:t>
      </w:r>
      <w:proofErr w:type="spellStart"/>
      <w:r w:rsidRPr="000B6162">
        <w:rPr>
          <w:rFonts w:ascii="Times New Roman" w:hAnsi="Times New Roman" w:cs="Times New Roman"/>
          <w:bCs/>
          <w:sz w:val="24"/>
          <w:szCs w:val="24"/>
        </w:rPr>
        <w:t>Engelsman</w:t>
      </w:r>
      <w:proofErr w:type="spellEnd"/>
      <w:r w:rsidRPr="000B6162">
        <w:rPr>
          <w:rFonts w:ascii="Times New Roman" w:hAnsi="Times New Roman" w:cs="Times New Roman"/>
          <w:bCs/>
          <w:sz w:val="24"/>
          <w:szCs w:val="24"/>
        </w:rPr>
        <w:t>, B.C.S., 2007. Convergent validity between two motor tests: movement-ABC and PDMS-2. Adapted Physical Activity Quarterly, 24(1), pp.59-69.</w:t>
      </w:r>
    </w:p>
    <w:p w14:paraId="5B67358C" w14:textId="2B60E1AA" w:rsidR="00785F62" w:rsidRDefault="00785F62" w:rsidP="001C0232">
      <w:pPr>
        <w:rPr>
          <w:rFonts w:ascii="Times New Roman" w:hAnsi="Times New Roman" w:cs="Times New Roman"/>
          <w:bCs/>
          <w:sz w:val="24"/>
          <w:szCs w:val="24"/>
        </w:rPr>
      </w:pPr>
      <w:proofErr w:type="spellStart"/>
      <w:r w:rsidRPr="00785F62">
        <w:rPr>
          <w:rFonts w:ascii="Times New Roman" w:hAnsi="Times New Roman" w:cs="Times New Roman"/>
          <w:bCs/>
          <w:sz w:val="24"/>
          <w:szCs w:val="24"/>
        </w:rPr>
        <w:t>Wigfield</w:t>
      </w:r>
      <w:proofErr w:type="spellEnd"/>
      <w:r w:rsidRPr="00785F62">
        <w:rPr>
          <w:rFonts w:ascii="Times New Roman" w:hAnsi="Times New Roman" w:cs="Times New Roman"/>
          <w:bCs/>
          <w:sz w:val="24"/>
          <w:szCs w:val="24"/>
        </w:rPr>
        <w:t xml:space="preserve">, A. and </w:t>
      </w:r>
      <w:proofErr w:type="spellStart"/>
      <w:r w:rsidRPr="00785F62">
        <w:rPr>
          <w:rFonts w:ascii="Times New Roman" w:hAnsi="Times New Roman" w:cs="Times New Roman"/>
          <w:bCs/>
          <w:sz w:val="24"/>
          <w:szCs w:val="24"/>
        </w:rPr>
        <w:t>Karpathian</w:t>
      </w:r>
      <w:proofErr w:type="spellEnd"/>
      <w:r w:rsidRPr="00785F62">
        <w:rPr>
          <w:rFonts w:ascii="Times New Roman" w:hAnsi="Times New Roman" w:cs="Times New Roman"/>
          <w:bCs/>
          <w:sz w:val="24"/>
          <w:szCs w:val="24"/>
        </w:rPr>
        <w:t>, M., 1991. Who am I and what can I do? Children's self-concepts and motivation in achievement situations. Educational psychologist, 26(3-4), pp.233-261.</w:t>
      </w:r>
    </w:p>
    <w:p w14:paraId="695C18CF" w14:textId="2A441C8F" w:rsidR="00D77B00" w:rsidRDefault="00AF0F5F" w:rsidP="001C0232">
      <w:pPr>
        <w:rPr>
          <w:rFonts w:ascii="Times New Roman" w:hAnsi="Times New Roman" w:cs="Times New Roman"/>
          <w:bCs/>
          <w:sz w:val="24"/>
          <w:szCs w:val="24"/>
        </w:rPr>
      </w:pPr>
      <w:r w:rsidRPr="00AF0F5F">
        <w:rPr>
          <w:rFonts w:ascii="Times New Roman" w:hAnsi="Times New Roman" w:cs="Times New Roman"/>
          <w:bCs/>
          <w:sz w:val="24"/>
          <w:szCs w:val="24"/>
        </w:rPr>
        <w:t>World Health Organization. (2011a). Obesity and overweight factsheet. Retrieved March 15th, 20</w:t>
      </w:r>
      <w:r w:rsidR="000068D8">
        <w:rPr>
          <w:rFonts w:ascii="Times New Roman" w:hAnsi="Times New Roman" w:cs="Times New Roman"/>
          <w:bCs/>
          <w:sz w:val="24"/>
          <w:szCs w:val="24"/>
        </w:rPr>
        <w:t>20</w:t>
      </w:r>
      <w:r w:rsidRPr="00AF0F5F">
        <w:rPr>
          <w:rFonts w:ascii="Times New Roman" w:hAnsi="Times New Roman" w:cs="Times New Roman"/>
          <w:bCs/>
          <w:sz w:val="24"/>
          <w:szCs w:val="24"/>
        </w:rPr>
        <w:t xml:space="preserve">, from </w:t>
      </w:r>
      <w:hyperlink r:id="rId14" w:history="1">
        <w:r w:rsidR="00D77B00" w:rsidRPr="00B0390C">
          <w:rPr>
            <w:rStyle w:val="Hyperlink"/>
            <w:rFonts w:ascii="Times New Roman" w:hAnsi="Times New Roman" w:cs="Times New Roman"/>
            <w:bCs/>
            <w:sz w:val="24"/>
            <w:szCs w:val="24"/>
          </w:rPr>
          <w:t>http://www.who.int/mediacentre/factsheets/fs311/en/index.html</w:t>
        </w:r>
      </w:hyperlink>
      <w:r w:rsidRPr="00AF0F5F">
        <w:rPr>
          <w:rFonts w:ascii="Times New Roman" w:hAnsi="Times New Roman" w:cs="Times New Roman"/>
          <w:bCs/>
          <w:sz w:val="24"/>
          <w:szCs w:val="24"/>
        </w:rPr>
        <w:t xml:space="preserve"> </w:t>
      </w:r>
    </w:p>
    <w:p w14:paraId="1C67D723" w14:textId="745E95A7" w:rsidR="00D77B00" w:rsidRDefault="00AF0F5F" w:rsidP="001C0232">
      <w:pPr>
        <w:rPr>
          <w:rFonts w:ascii="Times New Roman" w:hAnsi="Times New Roman" w:cs="Times New Roman"/>
          <w:bCs/>
          <w:sz w:val="24"/>
          <w:szCs w:val="24"/>
        </w:rPr>
      </w:pPr>
      <w:r w:rsidRPr="00AF0F5F">
        <w:rPr>
          <w:rFonts w:ascii="Times New Roman" w:hAnsi="Times New Roman" w:cs="Times New Roman"/>
          <w:bCs/>
          <w:sz w:val="24"/>
          <w:szCs w:val="24"/>
        </w:rPr>
        <w:t>World Health Organization. (2011b). Global recommendations on physical activity for health. Retrieved March 1</w:t>
      </w:r>
      <w:r w:rsidR="006F05ED">
        <w:rPr>
          <w:rFonts w:ascii="Times New Roman" w:hAnsi="Times New Roman" w:cs="Times New Roman"/>
          <w:bCs/>
          <w:sz w:val="24"/>
          <w:szCs w:val="24"/>
        </w:rPr>
        <w:t>5</w:t>
      </w:r>
      <w:r w:rsidRPr="00AF0F5F">
        <w:rPr>
          <w:rFonts w:ascii="Times New Roman" w:hAnsi="Times New Roman" w:cs="Times New Roman"/>
          <w:bCs/>
          <w:sz w:val="24"/>
          <w:szCs w:val="24"/>
        </w:rPr>
        <w:t>, 20</w:t>
      </w:r>
      <w:r w:rsidR="000068D8">
        <w:rPr>
          <w:rFonts w:ascii="Times New Roman" w:hAnsi="Times New Roman" w:cs="Times New Roman"/>
          <w:bCs/>
          <w:sz w:val="24"/>
          <w:szCs w:val="24"/>
        </w:rPr>
        <w:t>20</w:t>
      </w:r>
      <w:r w:rsidRPr="00AF0F5F">
        <w:rPr>
          <w:rFonts w:ascii="Times New Roman" w:hAnsi="Times New Roman" w:cs="Times New Roman"/>
          <w:bCs/>
          <w:sz w:val="24"/>
          <w:szCs w:val="24"/>
        </w:rPr>
        <w:t xml:space="preserve">, from </w:t>
      </w:r>
      <w:hyperlink r:id="rId15" w:history="1">
        <w:r w:rsidR="00D77B00" w:rsidRPr="00B0390C">
          <w:rPr>
            <w:rStyle w:val="Hyperlink"/>
            <w:rFonts w:ascii="Times New Roman" w:hAnsi="Times New Roman" w:cs="Times New Roman"/>
            <w:bCs/>
            <w:sz w:val="24"/>
            <w:szCs w:val="24"/>
          </w:rPr>
          <w:t>http://www.who.int/dietphysicalactivity/leaflet-physical-activity-recommendations.pdf</w:t>
        </w:r>
      </w:hyperlink>
      <w:r w:rsidRPr="00AF0F5F">
        <w:rPr>
          <w:rFonts w:ascii="Times New Roman" w:hAnsi="Times New Roman" w:cs="Times New Roman"/>
          <w:bCs/>
          <w:sz w:val="24"/>
          <w:szCs w:val="24"/>
        </w:rPr>
        <w:t xml:space="preserve"> </w:t>
      </w:r>
    </w:p>
    <w:p w14:paraId="56EA85DE" w14:textId="4B170021" w:rsidR="00AF0F5F" w:rsidRPr="00873FB1" w:rsidRDefault="00AF0F5F" w:rsidP="001C0232">
      <w:pPr>
        <w:rPr>
          <w:rFonts w:ascii="Times New Roman" w:hAnsi="Times New Roman" w:cs="Times New Roman"/>
          <w:bCs/>
          <w:sz w:val="24"/>
          <w:szCs w:val="24"/>
        </w:rPr>
      </w:pPr>
      <w:r w:rsidRPr="00AF0F5F">
        <w:rPr>
          <w:rFonts w:ascii="Times New Roman" w:hAnsi="Times New Roman" w:cs="Times New Roman"/>
          <w:bCs/>
          <w:sz w:val="24"/>
          <w:szCs w:val="24"/>
        </w:rPr>
        <w:t>World Health Organization. (20</w:t>
      </w:r>
      <w:r w:rsidR="000068D8">
        <w:rPr>
          <w:rFonts w:ascii="Times New Roman" w:hAnsi="Times New Roman" w:cs="Times New Roman"/>
          <w:bCs/>
          <w:sz w:val="24"/>
          <w:szCs w:val="24"/>
        </w:rPr>
        <w:t>20</w:t>
      </w:r>
      <w:r w:rsidRPr="00AF0F5F">
        <w:rPr>
          <w:rFonts w:ascii="Times New Roman" w:hAnsi="Times New Roman" w:cs="Times New Roman"/>
          <w:bCs/>
          <w:sz w:val="24"/>
          <w:szCs w:val="24"/>
        </w:rPr>
        <w:t xml:space="preserve">c). 10 facts on physical activity. Retrieved March </w:t>
      </w:r>
      <w:r w:rsidR="004F443E">
        <w:rPr>
          <w:rFonts w:ascii="Times New Roman" w:hAnsi="Times New Roman" w:cs="Times New Roman"/>
          <w:bCs/>
          <w:sz w:val="24"/>
          <w:szCs w:val="24"/>
        </w:rPr>
        <w:t>1</w:t>
      </w:r>
      <w:r w:rsidRPr="00AF0F5F">
        <w:rPr>
          <w:rFonts w:ascii="Times New Roman" w:hAnsi="Times New Roman" w:cs="Times New Roman"/>
          <w:bCs/>
          <w:sz w:val="24"/>
          <w:szCs w:val="24"/>
        </w:rPr>
        <w:t>5th, 20</w:t>
      </w:r>
      <w:r w:rsidR="006F05ED">
        <w:rPr>
          <w:rFonts w:ascii="Times New Roman" w:hAnsi="Times New Roman" w:cs="Times New Roman"/>
          <w:bCs/>
          <w:sz w:val="24"/>
          <w:szCs w:val="24"/>
        </w:rPr>
        <w:t>20</w:t>
      </w:r>
      <w:r w:rsidRPr="00AF0F5F">
        <w:rPr>
          <w:rFonts w:ascii="Times New Roman" w:hAnsi="Times New Roman" w:cs="Times New Roman"/>
          <w:bCs/>
          <w:sz w:val="24"/>
          <w:szCs w:val="24"/>
        </w:rPr>
        <w:t>, from http://www.who.int/features/factfiles/physical_activity/en/</w:t>
      </w:r>
    </w:p>
    <w:sectPr w:rsidR="00AF0F5F" w:rsidRPr="00873F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C35EAA" w14:textId="77777777" w:rsidR="00FF774F" w:rsidRDefault="00FF774F" w:rsidP="0077207E">
      <w:pPr>
        <w:spacing w:line="240" w:lineRule="auto"/>
      </w:pPr>
      <w:r>
        <w:separator/>
      </w:r>
    </w:p>
  </w:endnote>
  <w:endnote w:type="continuationSeparator" w:id="0">
    <w:p w14:paraId="4BEDA29C" w14:textId="77777777" w:rsidR="00FF774F" w:rsidRDefault="00FF774F"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6B8F20" w14:textId="77777777" w:rsidR="00FF774F" w:rsidRDefault="00FF774F" w:rsidP="0077207E">
      <w:pPr>
        <w:spacing w:line="240" w:lineRule="auto"/>
      </w:pPr>
      <w:r>
        <w:separator/>
      </w:r>
    </w:p>
  </w:footnote>
  <w:footnote w:type="continuationSeparator" w:id="0">
    <w:p w14:paraId="73BDBFDC" w14:textId="77777777" w:rsidR="00FF774F" w:rsidRDefault="00FF774F"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46A76"/>
    <w:multiLevelType w:val="singleLevel"/>
    <w:tmpl w:val="0809000F"/>
    <w:lvl w:ilvl="0">
      <w:start w:val="1"/>
      <w:numFmt w:val="decimal"/>
      <w:lvlText w:val="%1."/>
      <w:lvlJc w:val="left"/>
      <w:pPr>
        <w:tabs>
          <w:tab w:val="num" w:pos="360"/>
        </w:tabs>
        <w:ind w:left="360" w:hanging="360"/>
      </w:pPr>
    </w:lvl>
  </w:abstractNum>
  <w:abstractNum w:abstractNumId="1" w15:restartNumberingAfterBreak="0">
    <w:nsid w:val="15ED6618"/>
    <w:multiLevelType w:val="singleLevel"/>
    <w:tmpl w:val="0809000F"/>
    <w:lvl w:ilvl="0">
      <w:start w:val="1"/>
      <w:numFmt w:val="decimal"/>
      <w:lvlText w:val="%1."/>
      <w:lvlJc w:val="left"/>
      <w:pPr>
        <w:tabs>
          <w:tab w:val="num" w:pos="360"/>
        </w:tabs>
        <w:ind w:left="360" w:hanging="360"/>
      </w:pPr>
    </w:lvl>
  </w:abstractNum>
  <w:abstractNum w:abstractNumId="2" w15:restartNumberingAfterBreak="0">
    <w:nsid w:val="22D755A2"/>
    <w:multiLevelType w:val="singleLevel"/>
    <w:tmpl w:val="0809000F"/>
    <w:lvl w:ilvl="0">
      <w:start w:val="1"/>
      <w:numFmt w:val="decimal"/>
      <w:lvlText w:val="%1."/>
      <w:lvlJc w:val="left"/>
      <w:pPr>
        <w:tabs>
          <w:tab w:val="num" w:pos="360"/>
        </w:tabs>
        <w:ind w:left="360" w:hanging="360"/>
      </w:pPr>
    </w:lvl>
  </w:abstractNum>
  <w:abstractNum w:abstractNumId="3" w15:restartNumberingAfterBreak="0">
    <w:nsid w:val="357931B9"/>
    <w:multiLevelType w:val="singleLevel"/>
    <w:tmpl w:val="0809000F"/>
    <w:lvl w:ilvl="0">
      <w:start w:val="1"/>
      <w:numFmt w:val="decimal"/>
      <w:lvlText w:val="%1."/>
      <w:lvlJc w:val="left"/>
      <w:pPr>
        <w:tabs>
          <w:tab w:val="num" w:pos="360"/>
        </w:tabs>
        <w:ind w:left="360" w:hanging="360"/>
      </w:pPr>
    </w:lvl>
  </w:abstractNum>
  <w:abstractNum w:abstractNumId="4" w15:restartNumberingAfterBreak="0">
    <w:nsid w:val="3AC56322"/>
    <w:multiLevelType w:val="singleLevel"/>
    <w:tmpl w:val="0809000F"/>
    <w:lvl w:ilvl="0">
      <w:start w:val="1"/>
      <w:numFmt w:val="decimal"/>
      <w:lvlText w:val="%1."/>
      <w:lvlJc w:val="left"/>
      <w:pPr>
        <w:tabs>
          <w:tab w:val="num" w:pos="360"/>
        </w:tabs>
        <w:ind w:left="360" w:hanging="360"/>
      </w:pPr>
    </w:lvl>
  </w:abstractNum>
  <w:abstractNum w:abstractNumId="5" w15:restartNumberingAfterBreak="0">
    <w:nsid w:val="44E41410"/>
    <w:multiLevelType w:val="singleLevel"/>
    <w:tmpl w:val="0809000F"/>
    <w:lvl w:ilvl="0">
      <w:start w:val="1"/>
      <w:numFmt w:val="decimal"/>
      <w:lvlText w:val="%1."/>
      <w:lvlJc w:val="left"/>
      <w:pPr>
        <w:tabs>
          <w:tab w:val="num" w:pos="360"/>
        </w:tabs>
        <w:ind w:left="360" w:hanging="360"/>
      </w:pPr>
    </w:lvl>
  </w:abstractNum>
  <w:abstractNum w:abstractNumId="6" w15:restartNumberingAfterBreak="0">
    <w:nsid w:val="53412E71"/>
    <w:multiLevelType w:val="hybridMultilevel"/>
    <w:tmpl w:val="C65679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F284238"/>
    <w:multiLevelType w:val="singleLevel"/>
    <w:tmpl w:val="0809000F"/>
    <w:lvl w:ilvl="0">
      <w:start w:val="1"/>
      <w:numFmt w:val="decimal"/>
      <w:lvlText w:val="%1."/>
      <w:lvlJc w:val="left"/>
      <w:pPr>
        <w:tabs>
          <w:tab w:val="num" w:pos="360"/>
        </w:tabs>
        <w:ind w:left="360" w:hanging="360"/>
      </w:pPr>
    </w:lvl>
  </w:abstractNum>
  <w:abstractNum w:abstractNumId="9" w15:restartNumberingAfterBreak="0">
    <w:nsid w:val="650406A4"/>
    <w:multiLevelType w:val="singleLevel"/>
    <w:tmpl w:val="0809000F"/>
    <w:lvl w:ilvl="0">
      <w:start w:val="1"/>
      <w:numFmt w:val="decimal"/>
      <w:lvlText w:val="%1."/>
      <w:lvlJc w:val="left"/>
      <w:pPr>
        <w:tabs>
          <w:tab w:val="num" w:pos="360"/>
        </w:tabs>
        <w:ind w:left="360" w:hanging="360"/>
      </w:pPr>
    </w:lvl>
  </w:abstractNum>
  <w:abstractNum w:abstractNumId="10" w15:restartNumberingAfterBreak="0">
    <w:nsid w:val="6C2F0CF9"/>
    <w:multiLevelType w:val="singleLevel"/>
    <w:tmpl w:val="0809000F"/>
    <w:lvl w:ilvl="0">
      <w:start w:val="1"/>
      <w:numFmt w:val="decimal"/>
      <w:lvlText w:val="%1."/>
      <w:lvlJc w:val="left"/>
      <w:pPr>
        <w:tabs>
          <w:tab w:val="num" w:pos="360"/>
        </w:tabs>
        <w:ind w:left="360" w:hanging="360"/>
      </w:pPr>
    </w:lvl>
  </w:abstractNum>
  <w:abstractNum w:abstractNumId="11" w15:restartNumberingAfterBreak="0">
    <w:nsid w:val="6E062A46"/>
    <w:multiLevelType w:val="singleLevel"/>
    <w:tmpl w:val="0809000F"/>
    <w:lvl w:ilvl="0">
      <w:start w:val="1"/>
      <w:numFmt w:val="decimal"/>
      <w:lvlText w:val="%1."/>
      <w:lvlJc w:val="left"/>
      <w:pPr>
        <w:tabs>
          <w:tab w:val="num" w:pos="360"/>
        </w:tabs>
        <w:ind w:left="360" w:hanging="360"/>
      </w:pPr>
    </w:lvl>
  </w:abstractNum>
  <w:abstractNum w:abstractNumId="12" w15:restartNumberingAfterBreak="0">
    <w:nsid w:val="70621E01"/>
    <w:multiLevelType w:val="singleLevel"/>
    <w:tmpl w:val="0809000F"/>
    <w:lvl w:ilvl="0">
      <w:start w:val="1"/>
      <w:numFmt w:val="decimal"/>
      <w:lvlText w:val="%1."/>
      <w:lvlJc w:val="left"/>
      <w:pPr>
        <w:tabs>
          <w:tab w:val="num" w:pos="360"/>
        </w:tabs>
        <w:ind w:left="360" w:hanging="360"/>
      </w:pPr>
    </w:lvl>
  </w:abstractNum>
  <w:abstractNum w:abstractNumId="13" w15:restartNumberingAfterBreak="0">
    <w:nsid w:val="712F5F20"/>
    <w:multiLevelType w:val="singleLevel"/>
    <w:tmpl w:val="0809000F"/>
    <w:lvl w:ilvl="0">
      <w:start w:val="1"/>
      <w:numFmt w:val="decimal"/>
      <w:lvlText w:val="%1."/>
      <w:lvlJc w:val="left"/>
      <w:pPr>
        <w:tabs>
          <w:tab w:val="num" w:pos="360"/>
        </w:tabs>
        <w:ind w:left="360" w:hanging="360"/>
      </w:pPr>
    </w:lvl>
  </w:abstractNum>
  <w:abstractNum w:abstractNumId="14"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7"/>
  </w:num>
  <w:num w:numId="2">
    <w:abstractNumId w:val="14"/>
  </w:num>
  <w:num w:numId="3">
    <w:abstractNumId w:val="4"/>
  </w:num>
  <w:num w:numId="4">
    <w:abstractNumId w:val="9"/>
  </w:num>
  <w:num w:numId="5">
    <w:abstractNumId w:val="0"/>
  </w:num>
  <w:num w:numId="6">
    <w:abstractNumId w:val="11"/>
  </w:num>
  <w:num w:numId="7">
    <w:abstractNumId w:val="12"/>
  </w:num>
  <w:num w:numId="8">
    <w:abstractNumId w:val="3"/>
  </w:num>
  <w:num w:numId="9">
    <w:abstractNumId w:val="5"/>
  </w:num>
  <w:num w:numId="10">
    <w:abstractNumId w:val="13"/>
  </w:num>
  <w:num w:numId="11">
    <w:abstractNumId w:val="2"/>
  </w:num>
  <w:num w:numId="12">
    <w:abstractNumId w:val="10"/>
  </w:num>
  <w:num w:numId="13">
    <w:abstractNumId w:val="8"/>
  </w:num>
  <w:num w:numId="14">
    <w:abstractNumId w:val="1"/>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doNotDisplayPageBoundaries/>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6371F"/>
    <w:rsid w:val="00000C5C"/>
    <w:rsid w:val="00000C8D"/>
    <w:rsid w:val="00000EF4"/>
    <w:rsid w:val="00003565"/>
    <w:rsid w:val="000047A9"/>
    <w:rsid w:val="00004936"/>
    <w:rsid w:val="00006124"/>
    <w:rsid w:val="000068D8"/>
    <w:rsid w:val="00006BD2"/>
    <w:rsid w:val="00007B8E"/>
    <w:rsid w:val="000133AE"/>
    <w:rsid w:val="00020755"/>
    <w:rsid w:val="000208E0"/>
    <w:rsid w:val="00022503"/>
    <w:rsid w:val="00022BCB"/>
    <w:rsid w:val="000279E9"/>
    <w:rsid w:val="00031312"/>
    <w:rsid w:val="00032215"/>
    <w:rsid w:val="00034156"/>
    <w:rsid w:val="00034621"/>
    <w:rsid w:val="00034C24"/>
    <w:rsid w:val="00034F4E"/>
    <w:rsid w:val="00034F5B"/>
    <w:rsid w:val="00035AC7"/>
    <w:rsid w:val="0003632E"/>
    <w:rsid w:val="000372AC"/>
    <w:rsid w:val="00037E51"/>
    <w:rsid w:val="00041413"/>
    <w:rsid w:val="00041895"/>
    <w:rsid w:val="00044A77"/>
    <w:rsid w:val="0004626C"/>
    <w:rsid w:val="0004660B"/>
    <w:rsid w:val="00051870"/>
    <w:rsid w:val="00051A0D"/>
    <w:rsid w:val="00052708"/>
    <w:rsid w:val="000540D1"/>
    <w:rsid w:val="00054CA7"/>
    <w:rsid w:val="00055FB9"/>
    <w:rsid w:val="00057033"/>
    <w:rsid w:val="00057F92"/>
    <w:rsid w:val="00061763"/>
    <w:rsid w:val="000619B2"/>
    <w:rsid w:val="00062E4E"/>
    <w:rsid w:val="00063356"/>
    <w:rsid w:val="00064F70"/>
    <w:rsid w:val="00066ACD"/>
    <w:rsid w:val="00066E07"/>
    <w:rsid w:val="00066FC1"/>
    <w:rsid w:val="0006725B"/>
    <w:rsid w:val="00071D73"/>
    <w:rsid w:val="00072B0B"/>
    <w:rsid w:val="0007330D"/>
    <w:rsid w:val="00073D4F"/>
    <w:rsid w:val="000763BA"/>
    <w:rsid w:val="000811EA"/>
    <w:rsid w:val="00082B0B"/>
    <w:rsid w:val="00082E96"/>
    <w:rsid w:val="00083E7D"/>
    <w:rsid w:val="00083EF6"/>
    <w:rsid w:val="000866BC"/>
    <w:rsid w:val="000871C2"/>
    <w:rsid w:val="000873D2"/>
    <w:rsid w:val="0008792E"/>
    <w:rsid w:val="00087C03"/>
    <w:rsid w:val="00090B7C"/>
    <w:rsid w:val="000919F7"/>
    <w:rsid w:val="000923E7"/>
    <w:rsid w:val="00092491"/>
    <w:rsid w:val="00095B69"/>
    <w:rsid w:val="00096872"/>
    <w:rsid w:val="00096AC5"/>
    <w:rsid w:val="0009745E"/>
    <w:rsid w:val="000A055A"/>
    <w:rsid w:val="000A3569"/>
    <w:rsid w:val="000A3FB5"/>
    <w:rsid w:val="000A4CDD"/>
    <w:rsid w:val="000A548A"/>
    <w:rsid w:val="000A54D5"/>
    <w:rsid w:val="000A578E"/>
    <w:rsid w:val="000A7DF9"/>
    <w:rsid w:val="000B063F"/>
    <w:rsid w:val="000B143E"/>
    <w:rsid w:val="000B4B92"/>
    <w:rsid w:val="000B4C8B"/>
    <w:rsid w:val="000B506A"/>
    <w:rsid w:val="000B57A9"/>
    <w:rsid w:val="000B6162"/>
    <w:rsid w:val="000B6A4B"/>
    <w:rsid w:val="000B6D7E"/>
    <w:rsid w:val="000C15C0"/>
    <w:rsid w:val="000C2E7A"/>
    <w:rsid w:val="000C2FDD"/>
    <w:rsid w:val="000C50CB"/>
    <w:rsid w:val="000C5837"/>
    <w:rsid w:val="000C60FE"/>
    <w:rsid w:val="000C6E2F"/>
    <w:rsid w:val="000C732E"/>
    <w:rsid w:val="000D018D"/>
    <w:rsid w:val="000D1881"/>
    <w:rsid w:val="000D3296"/>
    <w:rsid w:val="000D4291"/>
    <w:rsid w:val="000D5FF3"/>
    <w:rsid w:val="000D7B54"/>
    <w:rsid w:val="000E290B"/>
    <w:rsid w:val="000E2FBE"/>
    <w:rsid w:val="000E373C"/>
    <w:rsid w:val="000E3D06"/>
    <w:rsid w:val="000E3D63"/>
    <w:rsid w:val="000E447C"/>
    <w:rsid w:val="000E4698"/>
    <w:rsid w:val="000E7B93"/>
    <w:rsid w:val="000E7FB5"/>
    <w:rsid w:val="000F02BC"/>
    <w:rsid w:val="000F0D16"/>
    <w:rsid w:val="000F560B"/>
    <w:rsid w:val="000F5AF0"/>
    <w:rsid w:val="000F5DAE"/>
    <w:rsid w:val="000F61A5"/>
    <w:rsid w:val="000F67FF"/>
    <w:rsid w:val="000F6A28"/>
    <w:rsid w:val="000F7C4C"/>
    <w:rsid w:val="000F7CEE"/>
    <w:rsid w:val="00100822"/>
    <w:rsid w:val="00101A61"/>
    <w:rsid w:val="00103A69"/>
    <w:rsid w:val="001064BD"/>
    <w:rsid w:val="00110259"/>
    <w:rsid w:val="001103F4"/>
    <w:rsid w:val="0011143D"/>
    <w:rsid w:val="00111793"/>
    <w:rsid w:val="00112308"/>
    <w:rsid w:val="00113093"/>
    <w:rsid w:val="00115494"/>
    <w:rsid w:val="00115FFF"/>
    <w:rsid w:val="00117424"/>
    <w:rsid w:val="00117F2D"/>
    <w:rsid w:val="001272CE"/>
    <w:rsid w:val="00130600"/>
    <w:rsid w:val="00131173"/>
    <w:rsid w:val="001323D0"/>
    <w:rsid w:val="00132CDF"/>
    <w:rsid w:val="00134A2C"/>
    <w:rsid w:val="00134D49"/>
    <w:rsid w:val="00140571"/>
    <w:rsid w:val="001405D3"/>
    <w:rsid w:val="001407E4"/>
    <w:rsid w:val="00140EEE"/>
    <w:rsid w:val="0014122C"/>
    <w:rsid w:val="001414EF"/>
    <w:rsid w:val="00141E52"/>
    <w:rsid w:val="001446EB"/>
    <w:rsid w:val="00144ADE"/>
    <w:rsid w:val="001456D8"/>
    <w:rsid w:val="0014617C"/>
    <w:rsid w:val="00147D78"/>
    <w:rsid w:val="00152113"/>
    <w:rsid w:val="001533C0"/>
    <w:rsid w:val="001554E5"/>
    <w:rsid w:val="00155FD7"/>
    <w:rsid w:val="00157B5F"/>
    <w:rsid w:val="001605B9"/>
    <w:rsid w:val="00161D7B"/>
    <w:rsid w:val="00162DF4"/>
    <w:rsid w:val="0016527F"/>
    <w:rsid w:val="001657F7"/>
    <w:rsid w:val="00165AD5"/>
    <w:rsid w:val="0016736C"/>
    <w:rsid w:val="00167B70"/>
    <w:rsid w:val="0017051E"/>
    <w:rsid w:val="00172DF9"/>
    <w:rsid w:val="00175E52"/>
    <w:rsid w:val="00176594"/>
    <w:rsid w:val="00180FA3"/>
    <w:rsid w:val="0018197D"/>
    <w:rsid w:val="001828B6"/>
    <w:rsid w:val="001831E4"/>
    <w:rsid w:val="00185586"/>
    <w:rsid w:val="00186054"/>
    <w:rsid w:val="0018643E"/>
    <w:rsid w:val="001864AA"/>
    <w:rsid w:val="00191DB6"/>
    <w:rsid w:val="001929F2"/>
    <w:rsid w:val="0019406D"/>
    <w:rsid w:val="0019646B"/>
    <w:rsid w:val="00196655"/>
    <w:rsid w:val="00196666"/>
    <w:rsid w:val="00196DDB"/>
    <w:rsid w:val="00197537"/>
    <w:rsid w:val="001A0B8A"/>
    <w:rsid w:val="001A26B6"/>
    <w:rsid w:val="001A469D"/>
    <w:rsid w:val="001A61E8"/>
    <w:rsid w:val="001A702C"/>
    <w:rsid w:val="001B0760"/>
    <w:rsid w:val="001B3F81"/>
    <w:rsid w:val="001B5BE1"/>
    <w:rsid w:val="001B631C"/>
    <w:rsid w:val="001C00B2"/>
    <w:rsid w:val="001C0215"/>
    <w:rsid w:val="001C0232"/>
    <w:rsid w:val="001C1759"/>
    <w:rsid w:val="001C605B"/>
    <w:rsid w:val="001C7402"/>
    <w:rsid w:val="001D414E"/>
    <w:rsid w:val="001D4BAE"/>
    <w:rsid w:val="001D533A"/>
    <w:rsid w:val="001D6E3B"/>
    <w:rsid w:val="001D76F5"/>
    <w:rsid w:val="001D7896"/>
    <w:rsid w:val="001D7DE6"/>
    <w:rsid w:val="001E02EA"/>
    <w:rsid w:val="001E1A60"/>
    <w:rsid w:val="001E3C4C"/>
    <w:rsid w:val="001E3ED9"/>
    <w:rsid w:val="001E4ABB"/>
    <w:rsid w:val="001E5893"/>
    <w:rsid w:val="001E657C"/>
    <w:rsid w:val="001E733D"/>
    <w:rsid w:val="001E750B"/>
    <w:rsid w:val="001E7EF7"/>
    <w:rsid w:val="001F1406"/>
    <w:rsid w:val="001F2363"/>
    <w:rsid w:val="001F240C"/>
    <w:rsid w:val="001F2ED6"/>
    <w:rsid w:val="001F394E"/>
    <w:rsid w:val="001F5C42"/>
    <w:rsid w:val="001F6C09"/>
    <w:rsid w:val="001F7142"/>
    <w:rsid w:val="001F739D"/>
    <w:rsid w:val="001F7A36"/>
    <w:rsid w:val="001F7C59"/>
    <w:rsid w:val="0020032B"/>
    <w:rsid w:val="0020116B"/>
    <w:rsid w:val="00201A6F"/>
    <w:rsid w:val="002023FC"/>
    <w:rsid w:val="0020722F"/>
    <w:rsid w:val="00210FBE"/>
    <w:rsid w:val="00212269"/>
    <w:rsid w:val="00212C11"/>
    <w:rsid w:val="002148B6"/>
    <w:rsid w:val="00214C23"/>
    <w:rsid w:val="00215721"/>
    <w:rsid w:val="00217C84"/>
    <w:rsid w:val="00221B06"/>
    <w:rsid w:val="002255FA"/>
    <w:rsid w:val="0022605E"/>
    <w:rsid w:val="0022631A"/>
    <w:rsid w:val="002264CF"/>
    <w:rsid w:val="002266C9"/>
    <w:rsid w:val="00226A47"/>
    <w:rsid w:val="00227540"/>
    <w:rsid w:val="002277B9"/>
    <w:rsid w:val="00227904"/>
    <w:rsid w:val="0022797D"/>
    <w:rsid w:val="00227FAA"/>
    <w:rsid w:val="002328DA"/>
    <w:rsid w:val="00234540"/>
    <w:rsid w:val="00234965"/>
    <w:rsid w:val="00234A0B"/>
    <w:rsid w:val="002350DA"/>
    <w:rsid w:val="0024185B"/>
    <w:rsid w:val="00241F6F"/>
    <w:rsid w:val="00242241"/>
    <w:rsid w:val="0024436D"/>
    <w:rsid w:val="002450B8"/>
    <w:rsid w:val="00245BBA"/>
    <w:rsid w:val="002511C5"/>
    <w:rsid w:val="002512E6"/>
    <w:rsid w:val="00253DD9"/>
    <w:rsid w:val="00254E75"/>
    <w:rsid w:val="00255330"/>
    <w:rsid w:val="0025558A"/>
    <w:rsid w:val="002558DA"/>
    <w:rsid w:val="00255B85"/>
    <w:rsid w:val="00257680"/>
    <w:rsid w:val="00260C2C"/>
    <w:rsid w:val="00262DF7"/>
    <w:rsid w:val="00262E2E"/>
    <w:rsid w:val="002646C2"/>
    <w:rsid w:val="002718A7"/>
    <w:rsid w:val="00271CCB"/>
    <w:rsid w:val="002740DA"/>
    <w:rsid w:val="002758C8"/>
    <w:rsid w:val="002762AD"/>
    <w:rsid w:val="00276984"/>
    <w:rsid w:val="00280508"/>
    <w:rsid w:val="002829CA"/>
    <w:rsid w:val="00284793"/>
    <w:rsid w:val="00284AD9"/>
    <w:rsid w:val="00285820"/>
    <w:rsid w:val="0028695F"/>
    <w:rsid w:val="00286BB6"/>
    <w:rsid w:val="00290D5A"/>
    <w:rsid w:val="00290DA0"/>
    <w:rsid w:val="00292307"/>
    <w:rsid w:val="0029314A"/>
    <w:rsid w:val="00294687"/>
    <w:rsid w:val="0029533A"/>
    <w:rsid w:val="00296709"/>
    <w:rsid w:val="00296AEF"/>
    <w:rsid w:val="002A171E"/>
    <w:rsid w:val="002A2ABE"/>
    <w:rsid w:val="002A4240"/>
    <w:rsid w:val="002A4C98"/>
    <w:rsid w:val="002A4E40"/>
    <w:rsid w:val="002A5D3D"/>
    <w:rsid w:val="002A6778"/>
    <w:rsid w:val="002A726F"/>
    <w:rsid w:val="002A79D8"/>
    <w:rsid w:val="002B18E3"/>
    <w:rsid w:val="002B384D"/>
    <w:rsid w:val="002B5F36"/>
    <w:rsid w:val="002B740D"/>
    <w:rsid w:val="002B79A9"/>
    <w:rsid w:val="002C0833"/>
    <w:rsid w:val="002C11C7"/>
    <w:rsid w:val="002C3254"/>
    <w:rsid w:val="002C4CF5"/>
    <w:rsid w:val="002D413F"/>
    <w:rsid w:val="002D513F"/>
    <w:rsid w:val="002D6744"/>
    <w:rsid w:val="002D6C29"/>
    <w:rsid w:val="002E2E5F"/>
    <w:rsid w:val="002E3828"/>
    <w:rsid w:val="002E5C72"/>
    <w:rsid w:val="002E63BD"/>
    <w:rsid w:val="002E6A66"/>
    <w:rsid w:val="002E7676"/>
    <w:rsid w:val="002F0641"/>
    <w:rsid w:val="002F5517"/>
    <w:rsid w:val="002F59B4"/>
    <w:rsid w:val="002F5A4D"/>
    <w:rsid w:val="002F5B00"/>
    <w:rsid w:val="002F7230"/>
    <w:rsid w:val="00300178"/>
    <w:rsid w:val="003008B9"/>
    <w:rsid w:val="00303959"/>
    <w:rsid w:val="00304536"/>
    <w:rsid w:val="0031092F"/>
    <w:rsid w:val="00311A4B"/>
    <w:rsid w:val="0031239F"/>
    <w:rsid w:val="003138E3"/>
    <w:rsid w:val="00313BDD"/>
    <w:rsid w:val="003159A5"/>
    <w:rsid w:val="00317441"/>
    <w:rsid w:val="00320310"/>
    <w:rsid w:val="00320E03"/>
    <w:rsid w:val="00320F80"/>
    <w:rsid w:val="003216D9"/>
    <w:rsid w:val="00322490"/>
    <w:rsid w:val="00323564"/>
    <w:rsid w:val="00323936"/>
    <w:rsid w:val="00323BAD"/>
    <w:rsid w:val="0032700C"/>
    <w:rsid w:val="00327F40"/>
    <w:rsid w:val="00330943"/>
    <w:rsid w:val="00332A3F"/>
    <w:rsid w:val="00332D82"/>
    <w:rsid w:val="00333017"/>
    <w:rsid w:val="00334B41"/>
    <w:rsid w:val="00334F3B"/>
    <w:rsid w:val="00335B6C"/>
    <w:rsid w:val="00335F85"/>
    <w:rsid w:val="003375EC"/>
    <w:rsid w:val="00340240"/>
    <w:rsid w:val="003424F0"/>
    <w:rsid w:val="00343D29"/>
    <w:rsid w:val="00343E3F"/>
    <w:rsid w:val="00344249"/>
    <w:rsid w:val="00344904"/>
    <w:rsid w:val="00346254"/>
    <w:rsid w:val="00346EE5"/>
    <w:rsid w:val="00347087"/>
    <w:rsid w:val="00351BB1"/>
    <w:rsid w:val="003533D7"/>
    <w:rsid w:val="003534DD"/>
    <w:rsid w:val="0035515C"/>
    <w:rsid w:val="00356C5B"/>
    <w:rsid w:val="00360008"/>
    <w:rsid w:val="00360933"/>
    <w:rsid w:val="00360BC7"/>
    <w:rsid w:val="00364515"/>
    <w:rsid w:val="0036538C"/>
    <w:rsid w:val="00366E99"/>
    <w:rsid w:val="00371E22"/>
    <w:rsid w:val="003723CD"/>
    <w:rsid w:val="00372EFD"/>
    <w:rsid w:val="00373798"/>
    <w:rsid w:val="00374590"/>
    <w:rsid w:val="00375613"/>
    <w:rsid w:val="00377055"/>
    <w:rsid w:val="00380EE5"/>
    <w:rsid w:val="0038120B"/>
    <w:rsid w:val="00381FFB"/>
    <w:rsid w:val="00382061"/>
    <w:rsid w:val="00382372"/>
    <w:rsid w:val="00382C67"/>
    <w:rsid w:val="0038316F"/>
    <w:rsid w:val="003842AF"/>
    <w:rsid w:val="003854B1"/>
    <w:rsid w:val="0038667D"/>
    <w:rsid w:val="0038675A"/>
    <w:rsid w:val="0038771F"/>
    <w:rsid w:val="00387A08"/>
    <w:rsid w:val="0039028B"/>
    <w:rsid w:val="00393A40"/>
    <w:rsid w:val="00393AEF"/>
    <w:rsid w:val="003955CE"/>
    <w:rsid w:val="003955F5"/>
    <w:rsid w:val="0039625A"/>
    <w:rsid w:val="00396D7E"/>
    <w:rsid w:val="00397D4C"/>
    <w:rsid w:val="003A0384"/>
    <w:rsid w:val="003A2882"/>
    <w:rsid w:val="003A48D6"/>
    <w:rsid w:val="003B0FD3"/>
    <w:rsid w:val="003B1121"/>
    <w:rsid w:val="003B283E"/>
    <w:rsid w:val="003B3299"/>
    <w:rsid w:val="003C00C4"/>
    <w:rsid w:val="003C12CC"/>
    <w:rsid w:val="003C3F52"/>
    <w:rsid w:val="003C5B75"/>
    <w:rsid w:val="003C7527"/>
    <w:rsid w:val="003D0127"/>
    <w:rsid w:val="003D1584"/>
    <w:rsid w:val="003D1C12"/>
    <w:rsid w:val="003D2CEE"/>
    <w:rsid w:val="003D77BF"/>
    <w:rsid w:val="003D7F46"/>
    <w:rsid w:val="003E1F97"/>
    <w:rsid w:val="003E361B"/>
    <w:rsid w:val="003E3774"/>
    <w:rsid w:val="003E5099"/>
    <w:rsid w:val="003E645F"/>
    <w:rsid w:val="003E6AE8"/>
    <w:rsid w:val="003E71AF"/>
    <w:rsid w:val="003E765C"/>
    <w:rsid w:val="003F090B"/>
    <w:rsid w:val="003F15AE"/>
    <w:rsid w:val="003F2F87"/>
    <w:rsid w:val="003F7217"/>
    <w:rsid w:val="00400372"/>
    <w:rsid w:val="00401585"/>
    <w:rsid w:val="00401D59"/>
    <w:rsid w:val="0040206D"/>
    <w:rsid w:val="00402D07"/>
    <w:rsid w:val="00402D14"/>
    <w:rsid w:val="004033BD"/>
    <w:rsid w:val="00404AB7"/>
    <w:rsid w:val="00404B5E"/>
    <w:rsid w:val="00406934"/>
    <w:rsid w:val="00407E8C"/>
    <w:rsid w:val="00413785"/>
    <w:rsid w:val="004150A6"/>
    <w:rsid w:val="00417295"/>
    <w:rsid w:val="00417FA2"/>
    <w:rsid w:val="00422654"/>
    <w:rsid w:val="00423AA8"/>
    <w:rsid w:val="00424460"/>
    <w:rsid w:val="00425137"/>
    <w:rsid w:val="00426FAD"/>
    <w:rsid w:val="0042755F"/>
    <w:rsid w:val="0042760A"/>
    <w:rsid w:val="00430AF9"/>
    <w:rsid w:val="00430E31"/>
    <w:rsid w:val="00431933"/>
    <w:rsid w:val="00433D78"/>
    <w:rsid w:val="004342DC"/>
    <w:rsid w:val="00434BB5"/>
    <w:rsid w:val="004350AB"/>
    <w:rsid w:val="00435D2D"/>
    <w:rsid w:val="00436565"/>
    <w:rsid w:val="004376A2"/>
    <w:rsid w:val="00437D19"/>
    <w:rsid w:val="00441B8F"/>
    <w:rsid w:val="00441FCF"/>
    <w:rsid w:val="00442BCB"/>
    <w:rsid w:val="00443A0A"/>
    <w:rsid w:val="00445BA9"/>
    <w:rsid w:val="00446470"/>
    <w:rsid w:val="004474F1"/>
    <w:rsid w:val="00447E44"/>
    <w:rsid w:val="00450A72"/>
    <w:rsid w:val="004520A8"/>
    <w:rsid w:val="0045330E"/>
    <w:rsid w:val="00454C35"/>
    <w:rsid w:val="00454EA4"/>
    <w:rsid w:val="00454F8D"/>
    <w:rsid w:val="00457585"/>
    <w:rsid w:val="0046043E"/>
    <w:rsid w:val="00460E3A"/>
    <w:rsid w:val="00461188"/>
    <w:rsid w:val="00462C4D"/>
    <w:rsid w:val="00464C9D"/>
    <w:rsid w:val="0046698F"/>
    <w:rsid w:val="004713CD"/>
    <w:rsid w:val="00471DDC"/>
    <w:rsid w:val="0047454F"/>
    <w:rsid w:val="00474614"/>
    <w:rsid w:val="004749E6"/>
    <w:rsid w:val="0047570E"/>
    <w:rsid w:val="00475AC8"/>
    <w:rsid w:val="0047667A"/>
    <w:rsid w:val="0047685B"/>
    <w:rsid w:val="0047716F"/>
    <w:rsid w:val="0048016E"/>
    <w:rsid w:val="00480C7B"/>
    <w:rsid w:val="00482C68"/>
    <w:rsid w:val="00484EC1"/>
    <w:rsid w:val="00485944"/>
    <w:rsid w:val="00487D31"/>
    <w:rsid w:val="00490278"/>
    <w:rsid w:val="00491117"/>
    <w:rsid w:val="004946FB"/>
    <w:rsid w:val="00494860"/>
    <w:rsid w:val="004950E2"/>
    <w:rsid w:val="00496710"/>
    <w:rsid w:val="004A3870"/>
    <w:rsid w:val="004A693B"/>
    <w:rsid w:val="004A7BF7"/>
    <w:rsid w:val="004B0879"/>
    <w:rsid w:val="004B16B2"/>
    <w:rsid w:val="004B2722"/>
    <w:rsid w:val="004B3469"/>
    <w:rsid w:val="004B3B18"/>
    <w:rsid w:val="004B47E9"/>
    <w:rsid w:val="004B48FB"/>
    <w:rsid w:val="004B6C19"/>
    <w:rsid w:val="004B7682"/>
    <w:rsid w:val="004C0CC4"/>
    <w:rsid w:val="004C1608"/>
    <w:rsid w:val="004C52C8"/>
    <w:rsid w:val="004C5E84"/>
    <w:rsid w:val="004C716C"/>
    <w:rsid w:val="004C7A5A"/>
    <w:rsid w:val="004D08EA"/>
    <w:rsid w:val="004D0C2D"/>
    <w:rsid w:val="004D1B5E"/>
    <w:rsid w:val="004D2857"/>
    <w:rsid w:val="004D3FEE"/>
    <w:rsid w:val="004D48D4"/>
    <w:rsid w:val="004D57CC"/>
    <w:rsid w:val="004D61F0"/>
    <w:rsid w:val="004E218F"/>
    <w:rsid w:val="004E34C3"/>
    <w:rsid w:val="004E46EE"/>
    <w:rsid w:val="004E4A14"/>
    <w:rsid w:val="004E4B1A"/>
    <w:rsid w:val="004E5105"/>
    <w:rsid w:val="004E597B"/>
    <w:rsid w:val="004E6554"/>
    <w:rsid w:val="004F04DB"/>
    <w:rsid w:val="004F063C"/>
    <w:rsid w:val="004F064D"/>
    <w:rsid w:val="004F26F2"/>
    <w:rsid w:val="004F35C1"/>
    <w:rsid w:val="004F443E"/>
    <w:rsid w:val="004F4F15"/>
    <w:rsid w:val="004F545B"/>
    <w:rsid w:val="004F5BB3"/>
    <w:rsid w:val="004F6EFE"/>
    <w:rsid w:val="004F6FC6"/>
    <w:rsid w:val="004F7D34"/>
    <w:rsid w:val="004F7F4B"/>
    <w:rsid w:val="00501CEC"/>
    <w:rsid w:val="00502557"/>
    <w:rsid w:val="00502B9F"/>
    <w:rsid w:val="00503ECB"/>
    <w:rsid w:val="00504D7C"/>
    <w:rsid w:val="0050555F"/>
    <w:rsid w:val="00510348"/>
    <w:rsid w:val="00510F07"/>
    <w:rsid w:val="00511939"/>
    <w:rsid w:val="00511EAC"/>
    <w:rsid w:val="00512073"/>
    <w:rsid w:val="00514BE0"/>
    <w:rsid w:val="00514BFB"/>
    <w:rsid w:val="00514F07"/>
    <w:rsid w:val="00520F30"/>
    <w:rsid w:val="00524BD7"/>
    <w:rsid w:val="00525EFE"/>
    <w:rsid w:val="005264C2"/>
    <w:rsid w:val="005307C4"/>
    <w:rsid w:val="005335CD"/>
    <w:rsid w:val="00536AC1"/>
    <w:rsid w:val="005374BB"/>
    <w:rsid w:val="00540FDA"/>
    <w:rsid w:val="00541C76"/>
    <w:rsid w:val="00541D66"/>
    <w:rsid w:val="00544A25"/>
    <w:rsid w:val="00545694"/>
    <w:rsid w:val="00545E57"/>
    <w:rsid w:val="00546914"/>
    <w:rsid w:val="0055154C"/>
    <w:rsid w:val="00551CFF"/>
    <w:rsid w:val="00552529"/>
    <w:rsid w:val="005533D2"/>
    <w:rsid w:val="00554238"/>
    <w:rsid w:val="005545FC"/>
    <w:rsid w:val="00554EAC"/>
    <w:rsid w:val="00555434"/>
    <w:rsid w:val="005556EF"/>
    <w:rsid w:val="0055595D"/>
    <w:rsid w:val="00557905"/>
    <w:rsid w:val="00557E6C"/>
    <w:rsid w:val="0056134D"/>
    <w:rsid w:val="00561A46"/>
    <w:rsid w:val="00563071"/>
    <w:rsid w:val="00563353"/>
    <w:rsid w:val="005646B0"/>
    <w:rsid w:val="00564B99"/>
    <w:rsid w:val="00565E7D"/>
    <w:rsid w:val="00567296"/>
    <w:rsid w:val="00567AA9"/>
    <w:rsid w:val="0057114B"/>
    <w:rsid w:val="00572AEE"/>
    <w:rsid w:val="0057421E"/>
    <w:rsid w:val="005749EF"/>
    <w:rsid w:val="00575640"/>
    <w:rsid w:val="00580ACE"/>
    <w:rsid w:val="0058255A"/>
    <w:rsid w:val="005854FC"/>
    <w:rsid w:val="00586040"/>
    <w:rsid w:val="00587614"/>
    <w:rsid w:val="005929A7"/>
    <w:rsid w:val="00593716"/>
    <w:rsid w:val="00593F8C"/>
    <w:rsid w:val="0059439A"/>
    <w:rsid w:val="0059472A"/>
    <w:rsid w:val="00594CCB"/>
    <w:rsid w:val="00596D9C"/>
    <w:rsid w:val="00597C04"/>
    <w:rsid w:val="00597E05"/>
    <w:rsid w:val="00597ECF"/>
    <w:rsid w:val="005A03B5"/>
    <w:rsid w:val="005A33D3"/>
    <w:rsid w:val="005A433A"/>
    <w:rsid w:val="005A5B80"/>
    <w:rsid w:val="005A7B13"/>
    <w:rsid w:val="005B08B3"/>
    <w:rsid w:val="005B11F2"/>
    <w:rsid w:val="005B1876"/>
    <w:rsid w:val="005B1ED0"/>
    <w:rsid w:val="005B337A"/>
    <w:rsid w:val="005B3B25"/>
    <w:rsid w:val="005B3B7A"/>
    <w:rsid w:val="005B3DDF"/>
    <w:rsid w:val="005B45A7"/>
    <w:rsid w:val="005B5DD4"/>
    <w:rsid w:val="005B5E88"/>
    <w:rsid w:val="005B5E9D"/>
    <w:rsid w:val="005B6BE5"/>
    <w:rsid w:val="005B7919"/>
    <w:rsid w:val="005C0ED4"/>
    <w:rsid w:val="005C18E0"/>
    <w:rsid w:val="005C21C1"/>
    <w:rsid w:val="005C5BEA"/>
    <w:rsid w:val="005C61A6"/>
    <w:rsid w:val="005C6D15"/>
    <w:rsid w:val="005C708D"/>
    <w:rsid w:val="005C790D"/>
    <w:rsid w:val="005C7F5A"/>
    <w:rsid w:val="005D071F"/>
    <w:rsid w:val="005D4EC0"/>
    <w:rsid w:val="005D50AC"/>
    <w:rsid w:val="005D6267"/>
    <w:rsid w:val="005E17EF"/>
    <w:rsid w:val="005E198C"/>
    <w:rsid w:val="005E1FF4"/>
    <w:rsid w:val="005E7CCB"/>
    <w:rsid w:val="005F0EBC"/>
    <w:rsid w:val="005F1157"/>
    <w:rsid w:val="005F1B58"/>
    <w:rsid w:val="005F3407"/>
    <w:rsid w:val="005F7D50"/>
    <w:rsid w:val="005F7E53"/>
    <w:rsid w:val="00605920"/>
    <w:rsid w:val="006065BC"/>
    <w:rsid w:val="0061023E"/>
    <w:rsid w:val="00611C0E"/>
    <w:rsid w:val="006139AC"/>
    <w:rsid w:val="006175FC"/>
    <w:rsid w:val="00620A2D"/>
    <w:rsid w:val="00627324"/>
    <w:rsid w:val="00632010"/>
    <w:rsid w:val="006320ED"/>
    <w:rsid w:val="00633448"/>
    <w:rsid w:val="00633494"/>
    <w:rsid w:val="00633682"/>
    <w:rsid w:val="00634AA7"/>
    <w:rsid w:val="00636B15"/>
    <w:rsid w:val="006371E1"/>
    <w:rsid w:val="0063793F"/>
    <w:rsid w:val="00640C6C"/>
    <w:rsid w:val="0064231D"/>
    <w:rsid w:val="00643D13"/>
    <w:rsid w:val="0064566E"/>
    <w:rsid w:val="00645A4A"/>
    <w:rsid w:val="006472FE"/>
    <w:rsid w:val="00647968"/>
    <w:rsid w:val="006523BD"/>
    <w:rsid w:val="006541FF"/>
    <w:rsid w:val="00654336"/>
    <w:rsid w:val="00654FEF"/>
    <w:rsid w:val="00655BBA"/>
    <w:rsid w:val="00657299"/>
    <w:rsid w:val="00657EC1"/>
    <w:rsid w:val="00662A35"/>
    <w:rsid w:val="0066301A"/>
    <w:rsid w:val="00663378"/>
    <w:rsid w:val="0066380B"/>
    <w:rsid w:val="006659DE"/>
    <w:rsid w:val="00665E10"/>
    <w:rsid w:val="00666E2A"/>
    <w:rsid w:val="006678B8"/>
    <w:rsid w:val="00667A51"/>
    <w:rsid w:val="00667EA6"/>
    <w:rsid w:val="00672300"/>
    <w:rsid w:val="00672593"/>
    <w:rsid w:val="00676592"/>
    <w:rsid w:val="0067720B"/>
    <w:rsid w:val="00684CB3"/>
    <w:rsid w:val="00684FBF"/>
    <w:rsid w:val="00687807"/>
    <w:rsid w:val="0069043E"/>
    <w:rsid w:val="0069094A"/>
    <w:rsid w:val="00690B0D"/>
    <w:rsid w:val="0069323E"/>
    <w:rsid w:val="00694703"/>
    <w:rsid w:val="006A1A3C"/>
    <w:rsid w:val="006A2196"/>
    <w:rsid w:val="006A3E92"/>
    <w:rsid w:val="006A56A4"/>
    <w:rsid w:val="006A6FE3"/>
    <w:rsid w:val="006A745A"/>
    <w:rsid w:val="006B2B6A"/>
    <w:rsid w:val="006B3C78"/>
    <w:rsid w:val="006B42F7"/>
    <w:rsid w:val="006B4A46"/>
    <w:rsid w:val="006B4D6D"/>
    <w:rsid w:val="006B572A"/>
    <w:rsid w:val="006C0C8B"/>
    <w:rsid w:val="006C303F"/>
    <w:rsid w:val="006C3A55"/>
    <w:rsid w:val="006C4426"/>
    <w:rsid w:val="006C4AF6"/>
    <w:rsid w:val="006C4FF1"/>
    <w:rsid w:val="006C76BD"/>
    <w:rsid w:val="006C788D"/>
    <w:rsid w:val="006D09A2"/>
    <w:rsid w:val="006D0B33"/>
    <w:rsid w:val="006D14A7"/>
    <w:rsid w:val="006D1BCB"/>
    <w:rsid w:val="006D367E"/>
    <w:rsid w:val="006D3C2E"/>
    <w:rsid w:val="006D63B5"/>
    <w:rsid w:val="006D6566"/>
    <w:rsid w:val="006D7B5E"/>
    <w:rsid w:val="006E04EF"/>
    <w:rsid w:val="006E05FC"/>
    <w:rsid w:val="006E5AFC"/>
    <w:rsid w:val="006E5B28"/>
    <w:rsid w:val="006F04BA"/>
    <w:rsid w:val="006F05ED"/>
    <w:rsid w:val="006F08A0"/>
    <w:rsid w:val="006F162A"/>
    <w:rsid w:val="006F17AE"/>
    <w:rsid w:val="006F2CA2"/>
    <w:rsid w:val="006F4701"/>
    <w:rsid w:val="006F594D"/>
    <w:rsid w:val="006F79DC"/>
    <w:rsid w:val="006F7D76"/>
    <w:rsid w:val="00702A5B"/>
    <w:rsid w:val="00706046"/>
    <w:rsid w:val="007061C4"/>
    <w:rsid w:val="00706952"/>
    <w:rsid w:val="00706981"/>
    <w:rsid w:val="007076E1"/>
    <w:rsid w:val="00707B2F"/>
    <w:rsid w:val="00713929"/>
    <w:rsid w:val="007218D1"/>
    <w:rsid w:val="00723068"/>
    <w:rsid w:val="00723302"/>
    <w:rsid w:val="00724DAB"/>
    <w:rsid w:val="0072608F"/>
    <w:rsid w:val="00727575"/>
    <w:rsid w:val="00731A98"/>
    <w:rsid w:val="007344FF"/>
    <w:rsid w:val="00737155"/>
    <w:rsid w:val="00737DF1"/>
    <w:rsid w:val="00740279"/>
    <w:rsid w:val="0074284D"/>
    <w:rsid w:val="00743406"/>
    <w:rsid w:val="007446BC"/>
    <w:rsid w:val="00744C6B"/>
    <w:rsid w:val="00745588"/>
    <w:rsid w:val="00745D00"/>
    <w:rsid w:val="007468EC"/>
    <w:rsid w:val="0074773F"/>
    <w:rsid w:val="007508E4"/>
    <w:rsid w:val="0075198B"/>
    <w:rsid w:val="00753652"/>
    <w:rsid w:val="00755102"/>
    <w:rsid w:val="0075510C"/>
    <w:rsid w:val="007553B3"/>
    <w:rsid w:val="0075724F"/>
    <w:rsid w:val="007614A5"/>
    <w:rsid w:val="007625D4"/>
    <w:rsid w:val="00762651"/>
    <w:rsid w:val="00765ADF"/>
    <w:rsid w:val="00765DAF"/>
    <w:rsid w:val="00771797"/>
    <w:rsid w:val="00771D6D"/>
    <w:rsid w:val="0077207E"/>
    <w:rsid w:val="00772338"/>
    <w:rsid w:val="00772DE7"/>
    <w:rsid w:val="007746F7"/>
    <w:rsid w:val="007750D9"/>
    <w:rsid w:val="00775259"/>
    <w:rsid w:val="00777602"/>
    <w:rsid w:val="00777F38"/>
    <w:rsid w:val="00780189"/>
    <w:rsid w:val="00780E4F"/>
    <w:rsid w:val="00781D02"/>
    <w:rsid w:val="007842F1"/>
    <w:rsid w:val="00784A02"/>
    <w:rsid w:val="0078515A"/>
    <w:rsid w:val="00785F62"/>
    <w:rsid w:val="00786820"/>
    <w:rsid w:val="00790754"/>
    <w:rsid w:val="00792CA4"/>
    <w:rsid w:val="00794B6E"/>
    <w:rsid w:val="00797BB9"/>
    <w:rsid w:val="007A070E"/>
    <w:rsid w:val="007A11F9"/>
    <w:rsid w:val="007A21BA"/>
    <w:rsid w:val="007A2283"/>
    <w:rsid w:val="007A2975"/>
    <w:rsid w:val="007A3260"/>
    <w:rsid w:val="007A348F"/>
    <w:rsid w:val="007A4D7D"/>
    <w:rsid w:val="007A5E32"/>
    <w:rsid w:val="007A62C6"/>
    <w:rsid w:val="007A7AE6"/>
    <w:rsid w:val="007A7DB2"/>
    <w:rsid w:val="007B0422"/>
    <w:rsid w:val="007B0F05"/>
    <w:rsid w:val="007B278C"/>
    <w:rsid w:val="007B42E1"/>
    <w:rsid w:val="007B4B6A"/>
    <w:rsid w:val="007B5134"/>
    <w:rsid w:val="007B6111"/>
    <w:rsid w:val="007B7F6A"/>
    <w:rsid w:val="007C0331"/>
    <w:rsid w:val="007C0808"/>
    <w:rsid w:val="007C2C9A"/>
    <w:rsid w:val="007C4CC3"/>
    <w:rsid w:val="007C6DA3"/>
    <w:rsid w:val="007C7953"/>
    <w:rsid w:val="007C7AE9"/>
    <w:rsid w:val="007D058D"/>
    <w:rsid w:val="007D05B1"/>
    <w:rsid w:val="007D1262"/>
    <w:rsid w:val="007D238E"/>
    <w:rsid w:val="007D2445"/>
    <w:rsid w:val="007D332B"/>
    <w:rsid w:val="007D5BAD"/>
    <w:rsid w:val="007D5C1B"/>
    <w:rsid w:val="007D68AD"/>
    <w:rsid w:val="007D7F57"/>
    <w:rsid w:val="007E0BC8"/>
    <w:rsid w:val="007E61BA"/>
    <w:rsid w:val="007E6798"/>
    <w:rsid w:val="007E7D07"/>
    <w:rsid w:val="007F05FA"/>
    <w:rsid w:val="007F10B6"/>
    <w:rsid w:val="007F10D3"/>
    <w:rsid w:val="007F270F"/>
    <w:rsid w:val="007F4380"/>
    <w:rsid w:val="007F4A73"/>
    <w:rsid w:val="007F5179"/>
    <w:rsid w:val="007F677B"/>
    <w:rsid w:val="008063EC"/>
    <w:rsid w:val="008076DC"/>
    <w:rsid w:val="008107A0"/>
    <w:rsid w:val="00810A98"/>
    <w:rsid w:val="00813D46"/>
    <w:rsid w:val="008149FB"/>
    <w:rsid w:val="00815635"/>
    <w:rsid w:val="0081711B"/>
    <w:rsid w:val="0082057F"/>
    <w:rsid w:val="008208AF"/>
    <w:rsid w:val="00820E71"/>
    <w:rsid w:val="008265BD"/>
    <w:rsid w:val="00831642"/>
    <w:rsid w:val="00832416"/>
    <w:rsid w:val="008337D2"/>
    <w:rsid w:val="00833EA8"/>
    <w:rsid w:val="00835428"/>
    <w:rsid w:val="00836C00"/>
    <w:rsid w:val="0084049B"/>
    <w:rsid w:val="0084577D"/>
    <w:rsid w:val="0084662A"/>
    <w:rsid w:val="00846882"/>
    <w:rsid w:val="00850379"/>
    <w:rsid w:val="00851AED"/>
    <w:rsid w:val="00851DAC"/>
    <w:rsid w:val="008622EF"/>
    <w:rsid w:val="008632A3"/>
    <w:rsid w:val="0086669A"/>
    <w:rsid w:val="008702B9"/>
    <w:rsid w:val="0087267A"/>
    <w:rsid w:val="00873FB1"/>
    <w:rsid w:val="008741B6"/>
    <w:rsid w:val="00875430"/>
    <w:rsid w:val="00875A2B"/>
    <w:rsid w:val="008813E9"/>
    <w:rsid w:val="0088163E"/>
    <w:rsid w:val="00881783"/>
    <w:rsid w:val="00882815"/>
    <w:rsid w:val="00883BD8"/>
    <w:rsid w:val="008866D0"/>
    <w:rsid w:val="00886C5A"/>
    <w:rsid w:val="00887642"/>
    <w:rsid w:val="008972BA"/>
    <w:rsid w:val="008A06D1"/>
    <w:rsid w:val="008A08D1"/>
    <w:rsid w:val="008A100A"/>
    <w:rsid w:val="008A1AD2"/>
    <w:rsid w:val="008A2BBA"/>
    <w:rsid w:val="008A3360"/>
    <w:rsid w:val="008A6BE8"/>
    <w:rsid w:val="008B0EE9"/>
    <w:rsid w:val="008B151A"/>
    <w:rsid w:val="008B193D"/>
    <w:rsid w:val="008B26F5"/>
    <w:rsid w:val="008B2B50"/>
    <w:rsid w:val="008B4346"/>
    <w:rsid w:val="008B5EB3"/>
    <w:rsid w:val="008B6AEC"/>
    <w:rsid w:val="008C037B"/>
    <w:rsid w:val="008C0D00"/>
    <w:rsid w:val="008C5615"/>
    <w:rsid w:val="008C5BFA"/>
    <w:rsid w:val="008C7073"/>
    <w:rsid w:val="008D0CC4"/>
    <w:rsid w:val="008D40A5"/>
    <w:rsid w:val="008D5782"/>
    <w:rsid w:val="008D6944"/>
    <w:rsid w:val="008E4298"/>
    <w:rsid w:val="008E44F8"/>
    <w:rsid w:val="008E45C5"/>
    <w:rsid w:val="008E5460"/>
    <w:rsid w:val="008E689F"/>
    <w:rsid w:val="008F0C79"/>
    <w:rsid w:val="008F2DA5"/>
    <w:rsid w:val="008F3643"/>
    <w:rsid w:val="008F374D"/>
    <w:rsid w:val="008F3AA5"/>
    <w:rsid w:val="008F5E55"/>
    <w:rsid w:val="008F5FC9"/>
    <w:rsid w:val="008F792C"/>
    <w:rsid w:val="008F7AE8"/>
    <w:rsid w:val="008F7E1C"/>
    <w:rsid w:val="008F7F4A"/>
    <w:rsid w:val="00900402"/>
    <w:rsid w:val="00903803"/>
    <w:rsid w:val="00903F63"/>
    <w:rsid w:val="0090638B"/>
    <w:rsid w:val="00907418"/>
    <w:rsid w:val="00917FB8"/>
    <w:rsid w:val="00920BA7"/>
    <w:rsid w:val="00921880"/>
    <w:rsid w:val="009234DA"/>
    <w:rsid w:val="009267C9"/>
    <w:rsid w:val="00930F2C"/>
    <w:rsid w:val="00931937"/>
    <w:rsid w:val="00932259"/>
    <w:rsid w:val="00932B51"/>
    <w:rsid w:val="00935543"/>
    <w:rsid w:val="00936E7E"/>
    <w:rsid w:val="0094037D"/>
    <w:rsid w:val="009408AB"/>
    <w:rsid w:val="00941769"/>
    <w:rsid w:val="00941B41"/>
    <w:rsid w:val="00942B31"/>
    <w:rsid w:val="00942BA9"/>
    <w:rsid w:val="00943CA4"/>
    <w:rsid w:val="0094438A"/>
    <w:rsid w:val="00950BB7"/>
    <w:rsid w:val="00950CFA"/>
    <w:rsid w:val="00952298"/>
    <w:rsid w:val="00953709"/>
    <w:rsid w:val="00955D41"/>
    <w:rsid w:val="00957652"/>
    <w:rsid w:val="00957C43"/>
    <w:rsid w:val="00957C4B"/>
    <w:rsid w:val="00960F3D"/>
    <w:rsid w:val="00962F22"/>
    <w:rsid w:val="00966261"/>
    <w:rsid w:val="00970EE2"/>
    <w:rsid w:val="009710E7"/>
    <w:rsid w:val="00972B5B"/>
    <w:rsid w:val="00973675"/>
    <w:rsid w:val="00974B66"/>
    <w:rsid w:val="00975723"/>
    <w:rsid w:val="00975B65"/>
    <w:rsid w:val="00976112"/>
    <w:rsid w:val="00977ECA"/>
    <w:rsid w:val="00984219"/>
    <w:rsid w:val="0098515F"/>
    <w:rsid w:val="00985506"/>
    <w:rsid w:val="00985C4E"/>
    <w:rsid w:val="00985F9E"/>
    <w:rsid w:val="00990231"/>
    <w:rsid w:val="00993FDD"/>
    <w:rsid w:val="00994A64"/>
    <w:rsid w:val="00994FA6"/>
    <w:rsid w:val="00997331"/>
    <w:rsid w:val="009A12CE"/>
    <w:rsid w:val="009A2B0A"/>
    <w:rsid w:val="009A35A9"/>
    <w:rsid w:val="009A5B77"/>
    <w:rsid w:val="009A74C6"/>
    <w:rsid w:val="009B104A"/>
    <w:rsid w:val="009B28E6"/>
    <w:rsid w:val="009B67E0"/>
    <w:rsid w:val="009C0B80"/>
    <w:rsid w:val="009C12AC"/>
    <w:rsid w:val="009C1BEB"/>
    <w:rsid w:val="009C22FE"/>
    <w:rsid w:val="009C285D"/>
    <w:rsid w:val="009C31DB"/>
    <w:rsid w:val="009C5465"/>
    <w:rsid w:val="009C668E"/>
    <w:rsid w:val="009C7306"/>
    <w:rsid w:val="009C7FC2"/>
    <w:rsid w:val="009D002A"/>
    <w:rsid w:val="009D07D4"/>
    <w:rsid w:val="009D1307"/>
    <w:rsid w:val="009D18D4"/>
    <w:rsid w:val="009D219E"/>
    <w:rsid w:val="009D29E2"/>
    <w:rsid w:val="009D2F7C"/>
    <w:rsid w:val="009D4561"/>
    <w:rsid w:val="009D5068"/>
    <w:rsid w:val="009D55DA"/>
    <w:rsid w:val="009D57A2"/>
    <w:rsid w:val="009D5887"/>
    <w:rsid w:val="009D6505"/>
    <w:rsid w:val="009E0B01"/>
    <w:rsid w:val="009E1986"/>
    <w:rsid w:val="009E32F5"/>
    <w:rsid w:val="009F03DA"/>
    <w:rsid w:val="009F1523"/>
    <w:rsid w:val="009F1559"/>
    <w:rsid w:val="009F1D5A"/>
    <w:rsid w:val="009F25A4"/>
    <w:rsid w:val="009F261C"/>
    <w:rsid w:val="009F27BF"/>
    <w:rsid w:val="009F27CA"/>
    <w:rsid w:val="009F2FD5"/>
    <w:rsid w:val="009F3DC2"/>
    <w:rsid w:val="009F5C3D"/>
    <w:rsid w:val="00A000E4"/>
    <w:rsid w:val="00A002ED"/>
    <w:rsid w:val="00A02860"/>
    <w:rsid w:val="00A034C8"/>
    <w:rsid w:val="00A03ACB"/>
    <w:rsid w:val="00A03F2D"/>
    <w:rsid w:val="00A10474"/>
    <w:rsid w:val="00A10950"/>
    <w:rsid w:val="00A11BAE"/>
    <w:rsid w:val="00A11D26"/>
    <w:rsid w:val="00A13162"/>
    <w:rsid w:val="00A13FED"/>
    <w:rsid w:val="00A14EFF"/>
    <w:rsid w:val="00A162D5"/>
    <w:rsid w:val="00A17A3E"/>
    <w:rsid w:val="00A17DF2"/>
    <w:rsid w:val="00A2098C"/>
    <w:rsid w:val="00A21063"/>
    <w:rsid w:val="00A2155C"/>
    <w:rsid w:val="00A21CBD"/>
    <w:rsid w:val="00A226B9"/>
    <w:rsid w:val="00A23CF8"/>
    <w:rsid w:val="00A24049"/>
    <w:rsid w:val="00A240D6"/>
    <w:rsid w:val="00A256F6"/>
    <w:rsid w:val="00A2629F"/>
    <w:rsid w:val="00A2640B"/>
    <w:rsid w:val="00A27C55"/>
    <w:rsid w:val="00A301B9"/>
    <w:rsid w:val="00A310EE"/>
    <w:rsid w:val="00A32E58"/>
    <w:rsid w:val="00A3399B"/>
    <w:rsid w:val="00A34111"/>
    <w:rsid w:val="00A3512D"/>
    <w:rsid w:val="00A37358"/>
    <w:rsid w:val="00A37783"/>
    <w:rsid w:val="00A37BE0"/>
    <w:rsid w:val="00A37F88"/>
    <w:rsid w:val="00A40844"/>
    <w:rsid w:val="00A4142E"/>
    <w:rsid w:val="00A418A1"/>
    <w:rsid w:val="00A41A8C"/>
    <w:rsid w:val="00A41B5D"/>
    <w:rsid w:val="00A422D7"/>
    <w:rsid w:val="00A42A2A"/>
    <w:rsid w:val="00A442E9"/>
    <w:rsid w:val="00A45605"/>
    <w:rsid w:val="00A45C59"/>
    <w:rsid w:val="00A46329"/>
    <w:rsid w:val="00A5110F"/>
    <w:rsid w:val="00A51915"/>
    <w:rsid w:val="00A524E6"/>
    <w:rsid w:val="00A53222"/>
    <w:rsid w:val="00A543CB"/>
    <w:rsid w:val="00A56B27"/>
    <w:rsid w:val="00A57F8E"/>
    <w:rsid w:val="00A60176"/>
    <w:rsid w:val="00A613DB"/>
    <w:rsid w:val="00A628F6"/>
    <w:rsid w:val="00A65A76"/>
    <w:rsid w:val="00A66016"/>
    <w:rsid w:val="00A66C8A"/>
    <w:rsid w:val="00A70118"/>
    <w:rsid w:val="00A70421"/>
    <w:rsid w:val="00A716B7"/>
    <w:rsid w:val="00A720E2"/>
    <w:rsid w:val="00A72A53"/>
    <w:rsid w:val="00A73F7A"/>
    <w:rsid w:val="00A740DE"/>
    <w:rsid w:val="00A770AF"/>
    <w:rsid w:val="00A806E3"/>
    <w:rsid w:val="00A80A82"/>
    <w:rsid w:val="00A8164B"/>
    <w:rsid w:val="00A81778"/>
    <w:rsid w:val="00A826A1"/>
    <w:rsid w:val="00A82C9B"/>
    <w:rsid w:val="00A83876"/>
    <w:rsid w:val="00A8514D"/>
    <w:rsid w:val="00A8689B"/>
    <w:rsid w:val="00A86CEA"/>
    <w:rsid w:val="00A90F93"/>
    <w:rsid w:val="00A93533"/>
    <w:rsid w:val="00A93E0E"/>
    <w:rsid w:val="00A94610"/>
    <w:rsid w:val="00A94780"/>
    <w:rsid w:val="00A94D4D"/>
    <w:rsid w:val="00A95979"/>
    <w:rsid w:val="00A97F0A"/>
    <w:rsid w:val="00AA03EB"/>
    <w:rsid w:val="00AA2CD7"/>
    <w:rsid w:val="00AA4408"/>
    <w:rsid w:val="00AA4661"/>
    <w:rsid w:val="00AB01A9"/>
    <w:rsid w:val="00AB2EFD"/>
    <w:rsid w:val="00AB3045"/>
    <w:rsid w:val="00AB4712"/>
    <w:rsid w:val="00AB589F"/>
    <w:rsid w:val="00AB613C"/>
    <w:rsid w:val="00AC2242"/>
    <w:rsid w:val="00AC3633"/>
    <w:rsid w:val="00AC3821"/>
    <w:rsid w:val="00AD0817"/>
    <w:rsid w:val="00AD1724"/>
    <w:rsid w:val="00AD1F3D"/>
    <w:rsid w:val="00AD42D0"/>
    <w:rsid w:val="00AD483F"/>
    <w:rsid w:val="00AD557F"/>
    <w:rsid w:val="00AD75AB"/>
    <w:rsid w:val="00AD7F5C"/>
    <w:rsid w:val="00AE3267"/>
    <w:rsid w:val="00AE39BE"/>
    <w:rsid w:val="00AE3CDF"/>
    <w:rsid w:val="00AE5E92"/>
    <w:rsid w:val="00AE6B06"/>
    <w:rsid w:val="00AF0F5F"/>
    <w:rsid w:val="00AF1F22"/>
    <w:rsid w:val="00AF3665"/>
    <w:rsid w:val="00AF38A9"/>
    <w:rsid w:val="00AF3E32"/>
    <w:rsid w:val="00B016A3"/>
    <w:rsid w:val="00B016B5"/>
    <w:rsid w:val="00B02070"/>
    <w:rsid w:val="00B02080"/>
    <w:rsid w:val="00B032F3"/>
    <w:rsid w:val="00B04288"/>
    <w:rsid w:val="00B04E63"/>
    <w:rsid w:val="00B054AE"/>
    <w:rsid w:val="00B10E56"/>
    <w:rsid w:val="00B1297F"/>
    <w:rsid w:val="00B13156"/>
    <w:rsid w:val="00B142D8"/>
    <w:rsid w:val="00B147C8"/>
    <w:rsid w:val="00B15178"/>
    <w:rsid w:val="00B16004"/>
    <w:rsid w:val="00B21DDA"/>
    <w:rsid w:val="00B2247C"/>
    <w:rsid w:val="00B22849"/>
    <w:rsid w:val="00B258A4"/>
    <w:rsid w:val="00B25DB2"/>
    <w:rsid w:val="00B25ED2"/>
    <w:rsid w:val="00B27190"/>
    <w:rsid w:val="00B31C25"/>
    <w:rsid w:val="00B31F35"/>
    <w:rsid w:val="00B352AD"/>
    <w:rsid w:val="00B35377"/>
    <w:rsid w:val="00B37B7F"/>
    <w:rsid w:val="00B449A7"/>
    <w:rsid w:val="00B45CFE"/>
    <w:rsid w:val="00B50556"/>
    <w:rsid w:val="00B519FE"/>
    <w:rsid w:val="00B53E68"/>
    <w:rsid w:val="00B54C52"/>
    <w:rsid w:val="00B55F35"/>
    <w:rsid w:val="00B57B9D"/>
    <w:rsid w:val="00B62FC7"/>
    <w:rsid w:val="00B64C04"/>
    <w:rsid w:val="00B70F4A"/>
    <w:rsid w:val="00B71F17"/>
    <w:rsid w:val="00B720A2"/>
    <w:rsid w:val="00B72733"/>
    <w:rsid w:val="00B72C2D"/>
    <w:rsid w:val="00B73975"/>
    <w:rsid w:val="00B73B58"/>
    <w:rsid w:val="00B7560B"/>
    <w:rsid w:val="00B76A36"/>
    <w:rsid w:val="00B779C1"/>
    <w:rsid w:val="00B779F0"/>
    <w:rsid w:val="00B77C06"/>
    <w:rsid w:val="00B854E1"/>
    <w:rsid w:val="00B85521"/>
    <w:rsid w:val="00B85D7C"/>
    <w:rsid w:val="00B85DCE"/>
    <w:rsid w:val="00B86A56"/>
    <w:rsid w:val="00B87999"/>
    <w:rsid w:val="00B90498"/>
    <w:rsid w:val="00B913AF"/>
    <w:rsid w:val="00B930F1"/>
    <w:rsid w:val="00BA0834"/>
    <w:rsid w:val="00BA0E9F"/>
    <w:rsid w:val="00BA117E"/>
    <w:rsid w:val="00BA3334"/>
    <w:rsid w:val="00BA4B68"/>
    <w:rsid w:val="00BB00FA"/>
    <w:rsid w:val="00BB05E0"/>
    <w:rsid w:val="00BB3937"/>
    <w:rsid w:val="00BB4E7E"/>
    <w:rsid w:val="00BB520D"/>
    <w:rsid w:val="00BB59D4"/>
    <w:rsid w:val="00BB625E"/>
    <w:rsid w:val="00BB689D"/>
    <w:rsid w:val="00BB6CE2"/>
    <w:rsid w:val="00BB75A2"/>
    <w:rsid w:val="00BC02FF"/>
    <w:rsid w:val="00BC0B9D"/>
    <w:rsid w:val="00BC31E1"/>
    <w:rsid w:val="00BC767B"/>
    <w:rsid w:val="00BD13B9"/>
    <w:rsid w:val="00BD1471"/>
    <w:rsid w:val="00BD2218"/>
    <w:rsid w:val="00BD31CA"/>
    <w:rsid w:val="00BD3EE7"/>
    <w:rsid w:val="00BE046B"/>
    <w:rsid w:val="00BE1AAD"/>
    <w:rsid w:val="00BE3D49"/>
    <w:rsid w:val="00BE6300"/>
    <w:rsid w:val="00BE67AD"/>
    <w:rsid w:val="00BF0903"/>
    <w:rsid w:val="00BF0962"/>
    <w:rsid w:val="00BF1A8F"/>
    <w:rsid w:val="00BF266A"/>
    <w:rsid w:val="00BF32E7"/>
    <w:rsid w:val="00BF3F1C"/>
    <w:rsid w:val="00BF526C"/>
    <w:rsid w:val="00BF65D8"/>
    <w:rsid w:val="00BF6996"/>
    <w:rsid w:val="00BF7734"/>
    <w:rsid w:val="00C004DF"/>
    <w:rsid w:val="00C00E1C"/>
    <w:rsid w:val="00C01FA5"/>
    <w:rsid w:val="00C0624D"/>
    <w:rsid w:val="00C07D21"/>
    <w:rsid w:val="00C10F21"/>
    <w:rsid w:val="00C11BEB"/>
    <w:rsid w:val="00C128C9"/>
    <w:rsid w:val="00C12B8C"/>
    <w:rsid w:val="00C133D5"/>
    <w:rsid w:val="00C13507"/>
    <w:rsid w:val="00C13EC6"/>
    <w:rsid w:val="00C14598"/>
    <w:rsid w:val="00C15A3F"/>
    <w:rsid w:val="00C166FF"/>
    <w:rsid w:val="00C173EC"/>
    <w:rsid w:val="00C175EC"/>
    <w:rsid w:val="00C177E1"/>
    <w:rsid w:val="00C179D4"/>
    <w:rsid w:val="00C208D6"/>
    <w:rsid w:val="00C21A69"/>
    <w:rsid w:val="00C21F87"/>
    <w:rsid w:val="00C25BC2"/>
    <w:rsid w:val="00C3093A"/>
    <w:rsid w:val="00C30C15"/>
    <w:rsid w:val="00C31CBF"/>
    <w:rsid w:val="00C33794"/>
    <w:rsid w:val="00C33F5D"/>
    <w:rsid w:val="00C34C0C"/>
    <w:rsid w:val="00C36439"/>
    <w:rsid w:val="00C4379C"/>
    <w:rsid w:val="00C445DF"/>
    <w:rsid w:val="00C47702"/>
    <w:rsid w:val="00C47FA0"/>
    <w:rsid w:val="00C50690"/>
    <w:rsid w:val="00C51144"/>
    <w:rsid w:val="00C52A70"/>
    <w:rsid w:val="00C52D2B"/>
    <w:rsid w:val="00C536A6"/>
    <w:rsid w:val="00C61935"/>
    <w:rsid w:val="00C61CC0"/>
    <w:rsid w:val="00C62E62"/>
    <w:rsid w:val="00C6371F"/>
    <w:rsid w:val="00C64F89"/>
    <w:rsid w:val="00C67671"/>
    <w:rsid w:val="00C700D9"/>
    <w:rsid w:val="00C753B4"/>
    <w:rsid w:val="00C7692A"/>
    <w:rsid w:val="00C7727C"/>
    <w:rsid w:val="00C8065E"/>
    <w:rsid w:val="00C82DB0"/>
    <w:rsid w:val="00C8313A"/>
    <w:rsid w:val="00C83918"/>
    <w:rsid w:val="00C8394A"/>
    <w:rsid w:val="00C84F4F"/>
    <w:rsid w:val="00C86C7F"/>
    <w:rsid w:val="00C879F1"/>
    <w:rsid w:val="00C907A2"/>
    <w:rsid w:val="00C91C18"/>
    <w:rsid w:val="00C9268E"/>
    <w:rsid w:val="00C932FA"/>
    <w:rsid w:val="00C936B2"/>
    <w:rsid w:val="00C93993"/>
    <w:rsid w:val="00C94341"/>
    <w:rsid w:val="00C944DD"/>
    <w:rsid w:val="00C94DF7"/>
    <w:rsid w:val="00C9515A"/>
    <w:rsid w:val="00C96420"/>
    <w:rsid w:val="00C96871"/>
    <w:rsid w:val="00CA1841"/>
    <w:rsid w:val="00CA1D53"/>
    <w:rsid w:val="00CA21DA"/>
    <w:rsid w:val="00CA255D"/>
    <w:rsid w:val="00CA3E1E"/>
    <w:rsid w:val="00CA4987"/>
    <w:rsid w:val="00CA4AC9"/>
    <w:rsid w:val="00CA5962"/>
    <w:rsid w:val="00CA7201"/>
    <w:rsid w:val="00CA7762"/>
    <w:rsid w:val="00CB0ECB"/>
    <w:rsid w:val="00CB1CB8"/>
    <w:rsid w:val="00CB1D4B"/>
    <w:rsid w:val="00CB594B"/>
    <w:rsid w:val="00CB77EC"/>
    <w:rsid w:val="00CB7938"/>
    <w:rsid w:val="00CB7FA5"/>
    <w:rsid w:val="00CC0611"/>
    <w:rsid w:val="00CC39A8"/>
    <w:rsid w:val="00CC39B5"/>
    <w:rsid w:val="00CC3C56"/>
    <w:rsid w:val="00CC4173"/>
    <w:rsid w:val="00CC453B"/>
    <w:rsid w:val="00CD134D"/>
    <w:rsid w:val="00CD18A4"/>
    <w:rsid w:val="00CD1D6A"/>
    <w:rsid w:val="00CD2F4F"/>
    <w:rsid w:val="00CD3BF7"/>
    <w:rsid w:val="00CD3C6C"/>
    <w:rsid w:val="00CD6A05"/>
    <w:rsid w:val="00CD756C"/>
    <w:rsid w:val="00CD77F2"/>
    <w:rsid w:val="00CD7DF4"/>
    <w:rsid w:val="00CE04CC"/>
    <w:rsid w:val="00CE29A8"/>
    <w:rsid w:val="00CE4FC7"/>
    <w:rsid w:val="00CF04C5"/>
    <w:rsid w:val="00CF1050"/>
    <w:rsid w:val="00CF2B03"/>
    <w:rsid w:val="00CF4A35"/>
    <w:rsid w:val="00CF55D8"/>
    <w:rsid w:val="00CF7061"/>
    <w:rsid w:val="00CF7F19"/>
    <w:rsid w:val="00D01092"/>
    <w:rsid w:val="00D02863"/>
    <w:rsid w:val="00D04515"/>
    <w:rsid w:val="00D1009A"/>
    <w:rsid w:val="00D109F5"/>
    <w:rsid w:val="00D10BF7"/>
    <w:rsid w:val="00D13523"/>
    <w:rsid w:val="00D13EE4"/>
    <w:rsid w:val="00D166E9"/>
    <w:rsid w:val="00D173EA"/>
    <w:rsid w:val="00D21201"/>
    <w:rsid w:val="00D21856"/>
    <w:rsid w:val="00D22D3D"/>
    <w:rsid w:val="00D25A2D"/>
    <w:rsid w:val="00D334A9"/>
    <w:rsid w:val="00D33C0B"/>
    <w:rsid w:val="00D34C76"/>
    <w:rsid w:val="00D3551F"/>
    <w:rsid w:val="00D35848"/>
    <w:rsid w:val="00D35943"/>
    <w:rsid w:val="00D35EE0"/>
    <w:rsid w:val="00D3782E"/>
    <w:rsid w:val="00D40930"/>
    <w:rsid w:val="00D41A93"/>
    <w:rsid w:val="00D42CBB"/>
    <w:rsid w:val="00D4337C"/>
    <w:rsid w:val="00D4364F"/>
    <w:rsid w:val="00D436C1"/>
    <w:rsid w:val="00D4505F"/>
    <w:rsid w:val="00D465B2"/>
    <w:rsid w:val="00D47AB7"/>
    <w:rsid w:val="00D508F3"/>
    <w:rsid w:val="00D52111"/>
    <w:rsid w:val="00D542E9"/>
    <w:rsid w:val="00D55EFC"/>
    <w:rsid w:val="00D56086"/>
    <w:rsid w:val="00D56B52"/>
    <w:rsid w:val="00D6095A"/>
    <w:rsid w:val="00D622AA"/>
    <w:rsid w:val="00D635F0"/>
    <w:rsid w:val="00D64368"/>
    <w:rsid w:val="00D64BDB"/>
    <w:rsid w:val="00D67406"/>
    <w:rsid w:val="00D742F4"/>
    <w:rsid w:val="00D7542E"/>
    <w:rsid w:val="00D75AB8"/>
    <w:rsid w:val="00D77B00"/>
    <w:rsid w:val="00D77B6B"/>
    <w:rsid w:val="00D77E76"/>
    <w:rsid w:val="00D8038C"/>
    <w:rsid w:val="00D86977"/>
    <w:rsid w:val="00D86B31"/>
    <w:rsid w:val="00D877AF"/>
    <w:rsid w:val="00D87A7D"/>
    <w:rsid w:val="00D941E3"/>
    <w:rsid w:val="00D94C96"/>
    <w:rsid w:val="00D95DFC"/>
    <w:rsid w:val="00D96CF6"/>
    <w:rsid w:val="00D96F4B"/>
    <w:rsid w:val="00D97018"/>
    <w:rsid w:val="00DA04A6"/>
    <w:rsid w:val="00DA0E9D"/>
    <w:rsid w:val="00DA22EF"/>
    <w:rsid w:val="00DA56BD"/>
    <w:rsid w:val="00DA5B4B"/>
    <w:rsid w:val="00DA7551"/>
    <w:rsid w:val="00DB0D18"/>
    <w:rsid w:val="00DB0F77"/>
    <w:rsid w:val="00DB150E"/>
    <w:rsid w:val="00DB1F87"/>
    <w:rsid w:val="00DB6197"/>
    <w:rsid w:val="00DB7486"/>
    <w:rsid w:val="00DC0954"/>
    <w:rsid w:val="00DC7057"/>
    <w:rsid w:val="00DD06FA"/>
    <w:rsid w:val="00DD0FD3"/>
    <w:rsid w:val="00DD1A9D"/>
    <w:rsid w:val="00DD27E3"/>
    <w:rsid w:val="00DD5756"/>
    <w:rsid w:val="00DD5814"/>
    <w:rsid w:val="00DD6F94"/>
    <w:rsid w:val="00DD77D7"/>
    <w:rsid w:val="00DE0C7D"/>
    <w:rsid w:val="00DE24C0"/>
    <w:rsid w:val="00DE2A33"/>
    <w:rsid w:val="00DE2B31"/>
    <w:rsid w:val="00DE5825"/>
    <w:rsid w:val="00DE7C9E"/>
    <w:rsid w:val="00DF172C"/>
    <w:rsid w:val="00DF1D89"/>
    <w:rsid w:val="00DF23ED"/>
    <w:rsid w:val="00DF341A"/>
    <w:rsid w:val="00DF3A8F"/>
    <w:rsid w:val="00DF49CB"/>
    <w:rsid w:val="00DF4F59"/>
    <w:rsid w:val="00DF5A32"/>
    <w:rsid w:val="00DF5D0F"/>
    <w:rsid w:val="00E011BF"/>
    <w:rsid w:val="00E01E18"/>
    <w:rsid w:val="00E02C86"/>
    <w:rsid w:val="00E04661"/>
    <w:rsid w:val="00E0765C"/>
    <w:rsid w:val="00E10195"/>
    <w:rsid w:val="00E10310"/>
    <w:rsid w:val="00E1496B"/>
    <w:rsid w:val="00E15F4D"/>
    <w:rsid w:val="00E20AC7"/>
    <w:rsid w:val="00E21A77"/>
    <w:rsid w:val="00E224F0"/>
    <w:rsid w:val="00E22D98"/>
    <w:rsid w:val="00E302A0"/>
    <w:rsid w:val="00E306F2"/>
    <w:rsid w:val="00E31779"/>
    <w:rsid w:val="00E31C04"/>
    <w:rsid w:val="00E31D8F"/>
    <w:rsid w:val="00E32002"/>
    <w:rsid w:val="00E32606"/>
    <w:rsid w:val="00E3582A"/>
    <w:rsid w:val="00E35967"/>
    <w:rsid w:val="00E36D71"/>
    <w:rsid w:val="00E37F0A"/>
    <w:rsid w:val="00E413A1"/>
    <w:rsid w:val="00E440E6"/>
    <w:rsid w:val="00E44592"/>
    <w:rsid w:val="00E46F6D"/>
    <w:rsid w:val="00E47E37"/>
    <w:rsid w:val="00E5106A"/>
    <w:rsid w:val="00E51360"/>
    <w:rsid w:val="00E5235F"/>
    <w:rsid w:val="00E576EB"/>
    <w:rsid w:val="00E57A77"/>
    <w:rsid w:val="00E630A2"/>
    <w:rsid w:val="00E6586E"/>
    <w:rsid w:val="00E678A2"/>
    <w:rsid w:val="00E67ED1"/>
    <w:rsid w:val="00E70C74"/>
    <w:rsid w:val="00E71C6B"/>
    <w:rsid w:val="00E73140"/>
    <w:rsid w:val="00E73144"/>
    <w:rsid w:val="00E73B9F"/>
    <w:rsid w:val="00E7470B"/>
    <w:rsid w:val="00E76EF8"/>
    <w:rsid w:val="00E80971"/>
    <w:rsid w:val="00E81037"/>
    <w:rsid w:val="00E8279D"/>
    <w:rsid w:val="00E84E1B"/>
    <w:rsid w:val="00E861A2"/>
    <w:rsid w:val="00E86225"/>
    <w:rsid w:val="00E87A91"/>
    <w:rsid w:val="00E87F4A"/>
    <w:rsid w:val="00E907E9"/>
    <w:rsid w:val="00E9227B"/>
    <w:rsid w:val="00E930AA"/>
    <w:rsid w:val="00E94FBB"/>
    <w:rsid w:val="00EA095F"/>
    <w:rsid w:val="00EA1C82"/>
    <w:rsid w:val="00EA4CB3"/>
    <w:rsid w:val="00EA5491"/>
    <w:rsid w:val="00EA5522"/>
    <w:rsid w:val="00EA5C3F"/>
    <w:rsid w:val="00EA70BC"/>
    <w:rsid w:val="00EB1890"/>
    <w:rsid w:val="00EB1F41"/>
    <w:rsid w:val="00EB42C3"/>
    <w:rsid w:val="00EB6BEA"/>
    <w:rsid w:val="00EB6BEC"/>
    <w:rsid w:val="00EC2EEA"/>
    <w:rsid w:val="00EC40C1"/>
    <w:rsid w:val="00EC466C"/>
    <w:rsid w:val="00EC4B47"/>
    <w:rsid w:val="00EC5F79"/>
    <w:rsid w:val="00EC65AE"/>
    <w:rsid w:val="00EC752D"/>
    <w:rsid w:val="00ED0F26"/>
    <w:rsid w:val="00ED3BD9"/>
    <w:rsid w:val="00ED41BB"/>
    <w:rsid w:val="00ED4C7F"/>
    <w:rsid w:val="00EE29ED"/>
    <w:rsid w:val="00EF04CF"/>
    <w:rsid w:val="00EF08B4"/>
    <w:rsid w:val="00EF189E"/>
    <w:rsid w:val="00EF19D0"/>
    <w:rsid w:val="00F00EE2"/>
    <w:rsid w:val="00F02629"/>
    <w:rsid w:val="00F02B26"/>
    <w:rsid w:val="00F05F59"/>
    <w:rsid w:val="00F06A97"/>
    <w:rsid w:val="00F07FC7"/>
    <w:rsid w:val="00F118CF"/>
    <w:rsid w:val="00F11C15"/>
    <w:rsid w:val="00F1270D"/>
    <w:rsid w:val="00F14012"/>
    <w:rsid w:val="00F14821"/>
    <w:rsid w:val="00F2188D"/>
    <w:rsid w:val="00F21CF9"/>
    <w:rsid w:val="00F231B3"/>
    <w:rsid w:val="00F24EDE"/>
    <w:rsid w:val="00F278DE"/>
    <w:rsid w:val="00F303E6"/>
    <w:rsid w:val="00F406D9"/>
    <w:rsid w:val="00F415F6"/>
    <w:rsid w:val="00F42B2C"/>
    <w:rsid w:val="00F4578C"/>
    <w:rsid w:val="00F475A4"/>
    <w:rsid w:val="00F50429"/>
    <w:rsid w:val="00F5075D"/>
    <w:rsid w:val="00F51AE5"/>
    <w:rsid w:val="00F52F72"/>
    <w:rsid w:val="00F53046"/>
    <w:rsid w:val="00F5405B"/>
    <w:rsid w:val="00F550AA"/>
    <w:rsid w:val="00F56611"/>
    <w:rsid w:val="00F57F5A"/>
    <w:rsid w:val="00F62C56"/>
    <w:rsid w:val="00F63F4B"/>
    <w:rsid w:val="00F64B54"/>
    <w:rsid w:val="00F64E44"/>
    <w:rsid w:val="00F669A0"/>
    <w:rsid w:val="00F73947"/>
    <w:rsid w:val="00F75834"/>
    <w:rsid w:val="00F7586A"/>
    <w:rsid w:val="00F76073"/>
    <w:rsid w:val="00F80554"/>
    <w:rsid w:val="00F82C2D"/>
    <w:rsid w:val="00F83A74"/>
    <w:rsid w:val="00F84002"/>
    <w:rsid w:val="00F84BD9"/>
    <w:rsid w:val="00F852BC"/>
    <w:rsid w:val="00F873AF"/>
    <w:rsid w:val="00F94A2B"/>
    <w:rsid w:val="00F973DA"/>
    <w:rsid w:val="00FA3839"/>
    <w:rsid w:val="00FA5534"/>
    <w:rsid w:val="00FA7402"/>
    <w:rsid w:val="00FA7E19"/>
    <w:rsid w:val="00FA7FF2"/>
    <w:rsid w:val="00FB00D6"/>
    <w:rsid w:val="00FB0618"/>
    <w:rsid w:val="00FB3824"/>
    <w:rsid w:val="00FB6021"/>
    <w:rsid w:val="00FB6C80"/>
    <w:rsid w:val="00FB6DF2"/>
    <w:rsid w:val="00FC0133"/>
    <w:rsid w:val="00FC0E64"/>
    <w:rsid w:val="00FC21EF"/>
    <w:rsid w:val="00FC2759"/>
    <w:rsid w:val="00FC2967"/>
    <w:rsid w:val="00FC56F1"/>
    <w:rsid w:val="00FC602F"/>
    <w:rsid w:val="00FC6C8B"/>
    <w:rsid w:val="00FC6E98"/>
    <w:rsid w:val="00FD0571"/>
    <w:rsid w:val="00FD0A32"/>
    <w:rsid w:val="00FD0EEE"/>
    <w:rsid w:val="00FD0F73"/>
    <w:rsid w:val="00FD2CFF"/>
    <w:rsid w:val="00FD4361"/>
    <w:rsid w:val="00FD6423"/>
    <w:rsid w:val="00FD729C"/>
    <w:rsid w:val="00FE0F2A"/>
    <w:rsid w:val="00FE52A7"/>
    <w:rsid w:val="00FE6688"/>
    <w:rsid w:val="00FF2588"/>
    <w:rsid w:val="00FF2C89"/>
    <w:rsid w:val="00FF39A7"/>
    <w:rsid w:val="00FF4C9E"/>
    <w:rsid w:val="00FF53F7"/>
    <w:rsid w:val="00FF5F39"/>
    <w:rsid w:val="00FF6987"/>
    <w:rsid w:val="00FF774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E5400D4"/>
  <w15:docId w15:val="{F9C23390-F0DF-487D-8149-C37FF8629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4540"/>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uiPriority w:val="99"/>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 w:type="character" w:customStyle="1" w:styleId="Heading1Char">
    <w:name w:val="Heading 1 Char"/>
    <w:basedOn w:val="DefaultParagraphFont"/>
    <w:link w:val="Heading1"/>
    <w:uiPriority w:val="9"/>
    <w:rsid w:val="00234540"/>
    <w:rPr>
      <w:rFonts w:asciiTheme="majorHAnsi" w:eastAsiaTheme="majorEastAsia" w:hAnsiTheme="majorHAnsi" w:cstheme="majorBidi"/>
      <w:b/>
      <w:bCs/>
      <w:color w:val="345A8A" w:themeColor="accent1" w:themeShade="B5"/>
      <w:sz w:val="32"/>
      <w:szCs w:val="32"/>
    </w:rPr>
  </w:style>
  <w:style w:type="character" w:styleId="Hyperlink">
    <w:name w:val="Hyperlink"/>
    <w:basedOn w:val="DefaultParagraphFont"/>
    <w:uiPriority w:val="99"/>
    <w:unhideWhenUsed/>
    <w:rsid w:val="00D77B00"/>
    <w:rPr>
      <w:color w:val="0000FF" w:themeColor="hyperlink"/>
      <w:u w:val="single"/>
    </w:rPr>
  </w:style>
  <w:style w:type="character" w:styleId="UnresolvedMention">
    <w:name w:val="Unresolved Mention"/>
    <w:basedOn w:val="DefaultParagraphFont"/>
    <w:uiPriority w:val="99"/>
    <w:semiHidden/>
    <w:unhideWhenUsed/>
    <w:rsid w:val="00D77B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cid:image001.png@01D19575.6CAB1A40"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gif"/><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www.who.int/dietphysicalactivity/leaflet-physical-activity-recommendations.pdf" TargetMode="Externa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who.int/mediacentre/factsheets/fs311/en/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8" ma:contentTypeDescription="Create a new document." ma:contentTypeScope="" ma:versionID="2816e0421c00cc3ab31a609812792aa0">
  <xsd:schema xmlns:xsd="http://www.w3.org/2001/XMLSchema" xmlns:xs="http://www.w3.org/2001/XMLSchema" xmlns:p="http://schemas.microsoft.com/office/2006/metadata/properties" xmlns:ns3="e5b087ed-fd45-4b48-bae7-5ede8327259a" targetNamespace="http://schemas.microsoft.com/office/2006/metadata/properties" ma:root="true" ma:fieldsID="9b451853e20306a6e4519178e2d14179"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Location" ma:index="12" nillable="true" ma:displayName="MediaServiceLoca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80E119-B61F-44CF-8DCA-0359F6FBF28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095F82C-E9AE-448A-8CEA-E121E4745908}">
  <ds:schemaRefs>
    <ds:schemaRef ds:uri="http://schemas.microsoft.com/sharepoint/v3/contenttype/forms"/>
  </ds:schemaRefs>
</ds:datastoreItem>
</file>

<file path=customXml/itemProps3.xml><?xml version="1.0" encoding="utf-8"?>
<ds:datastoreItem xmlns:ds="http://schemas.openxmlformats.org/officeDocument/2006/customXml" ds:itemID="{C2017762-E864-4497-B92A-8A473BD21F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33</Pages>
  <Words>14083</Words>
  <Characters>80278</Characters>
  <Application>Microsoft Office Word</Application>
  <DocSecurity>0</DocSecurity>
  <Lines>668</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se001</dc:creator>
  <cp:lastModifiedBy>Jamie Miller</cp:lastModifiedBy>
  <cp:revision>3</cp:revision>
  <cp:lastPrinted>2015-07-01T11:00:00Z</cp:lastPrinted>
  <dcterms:created xsi:type="dcterms:W3CDTF">2020-06-09T07:01:00Z</dcterms:created>
  <dcterms:modified xsi:type="dcterms:W3CDTF">2020-06-09T07:23:00Z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