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>
      <w:pPr>
        <w:jc w:val="center"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https://web.microsoftstream.com/video/aad2cdd0-5ef1-4238-98b6-b1be52ee50c8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r>
              <w:t xml:space="preserve">Claude, S. George, The History Of Management Thought, New Jersey :Prentice-Hall,1972. </w:t>
            </w:r>
          </w:p>
          <w:p/>
          <w:p>
            <w:r>
              <w:t xml:space="preserve">Drucker, Peter., The Practice of Management, New York: Haper &amp; Row, 1954. </w:t>
            </w:r>
          </w:p>
          <w:p/>
          <w:p>
            <w:r>
              <w:t xml:space="preserve">Follett, R.F., and Hatfield, J.L., eds.,  Nitrogen  in  the  Environment:  Sources,  Problems,  and Management, New York: Elsevier, 2001. </w:t>
            </w:r>
          </w:p>
          <w:p/>
          <w:p>
            <w:r>
              <w:t xml:space="preserve">Hemenman, H. G., and Schwab, D., eds., Personal/Human Resource Management, Homewood, Illinois: Richard D. Truin, 1980. </w:t>
            </w:r>
          </w:p>
          <w:p/>
          <w:p>
            <w:r>
              <w:t xml:space="preserve">Landsberger, Henry A., Hawthome Revisited:  Management  and  The  Worker:  Its  Critics,  And Developments in Human Relations in Industry, Ithaca, N.Y.: Comell University, 1998. </w:t>
            </w:r>
          </w:p>
          <w:p/>
          <w:p>
            <w:r>
              <w:t xml:space="preserve">Mayo, Elton, The Social Problems of an Industrial Civilization:  with an Appendix on the  Political Problem, London: Routledge &amp; Kegan Paul, 1975. </w:t>
            </w:r>
          </w:p>
          <w:p/>
          <w:p>
            <w:r>
              <w:t xml:space="preserve">Mayo, Elton., The Human Problems of an Industrial Civilization, London:  Routledge &amp;Kegan Paul, 2003. </w:t>
            </w:r>
          </w:p>
          <w:p/>
          <w:p>
            <w:r>
              <w:t xml:space="preserve">Metcalf, Henry C., and Urwick, L., eds.,  Dynamic  Administration:  The  Collected  Papers  of  Mary Parker Follett, New York: Routledge, 2003. </w:t>
            </w:r>
          </w:p>
          <w:p/>
          <w:p>
            <w:r>
              <w:t>Jackall, R. (1988). Moral mazes: The world of corporate managers. Oxford, U.K: Oxford</w:t>
            </w:r>
          </w:p>
          <w:p>
            <w:r>
              <w:t>University Press.</w:t>
            </w:r>
          </w:p>
          <w:p/>
          <w:p>
            <w:r>
              <w:t xml:space="preserve">Porter, Glenn, ed., Encyclopedia of American Economic History: Studies of the Principal Movements and Ideas，New York: Charles Scribner's Sons, 1980. </w:t>
            </w:r>
          </w:p>
          <w:p/>
          <w:p>
            <w:r>
              <w:t xml:space="preserve">Roethlisberger, F.  J., and William, J.  Dickson., Management and The  Worker:  An  Account  of  a Research  Program  Conducted  by  the  Western  Electric  Company,  Hawthorne  Works,  Chicago, Cambridge, Mass,: Harvard University Press, 1943. </w:t>
            </w:r>
          </w:p>
          <w:p/>
          <w:p>
            <w:r>
              <w:t xml:space="preserve">Sargent, Sransfeld S., and Williamson, Robert C., Social Psychology: An Introduction to the Study of Human Relations, New York: Ronald Press Co., 1958. </w:t>
            </w:r>
          </w:p>
          <w:p/>
          <w:p>
            <w:r>
              <w:t xml:space="preserve">Steinmetz, Lawrence L., Human Relations: People and Work, New York: Harper &amp; Row, 1979. </w:t>
            </w:r>
          </w:p>
          <w:p/>
          <w:p>
            <w:r>
              <w:t>Jacobs, D. C. (2004). A pragmatist approach to integrity in business ethics. Journal of</w:t>
            </w:r>
          </w:p>
          <w:p>
            <w:r>
              <w:t>Management Inquiry, 13(3), 215-223.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bookmarkStart w:id="0" w:name="_GoBack"/>
            <w:bookmarkEnd w:id="0"/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NmZTJlODg1MTdlZWVkZDc5Y2Y1OGMzZjA1N2JkMDMifQ=="/>
  </w:docVars>
  <w:rsids>
    <w:rsidRoot w:val="005304A0"/>
    <w:rsid w:val="001C0030"/>
    <w:rsid w:val="00384652"/>
    <w:rsid w:val="005304A0"/>
    <w:rsid w:val="58320499"/>
    <w:rsid w:val="67DF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305</Words>
  <Characters>1861</Characters>
  <Lines>2</Lines>
  <Paragraphs>1</Paragraphs>
  <TotalTime>0</TotalTime>
  <ScaleCrop>false</ScaleCrop>
  <LinksUpToDate>false</LinksUpToDate>
  <CharactersWithSpaces>2196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2020-08-18T08:48:00Z</dcterms:created>
  <dc:creator>Davina Evans</dc:creator>
  <cp:lastModifiedBy>dell</cp:lastModifiedBy>
  <dcterms:modified xsi:type="dcterms:W3CDTF">2023-01-16T09:40:17Z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C74D91404B9745B7AFCE7E092F5D6D2B</vt:lpwstr>
  </property>
</Properties>
</file>