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HAnsi" w:hAnsiTheme="minorHAnsi" w:cstheme="minorBidi"/>
          <w:b w:val="0"/>
          <w:bCs w:val="0"/>
          <w:color w:val="auto"/>
          <w:sz w:val="22"/>
          <w:szCs w:val="22"/>
          <w:lang w:val="en-GB" w:eastAsia="en-US"/>
        </w:rPr>
        <w:id w:val="-1493017324"/>
        <w:docPartObj>
          <w:docPartGallery w:val="Table of Contents"/>
          <w:docPartUnique/>
        </w:docPartObj>
      </w:sdtPr>
      <w:sdtEndPr>
        <w:rPr>
          <w:noProof/>
          <w:sz w:val="24"/>
        </w:rPr>
      </w:sdtEndPr>
      <w:sdtContent>
        <w:p w:rsidR="00FA263A" w:rsidRDefault="00FA263A" w:rsidP="00FA263A">
          <w:pPr>
            <w:pStyle w:val="TOCHeading"/>
          </w:pPr>
          <w:r>
            <w:t>Contents</w:t>
          </w:r>
        </w:p>
        <w:p w:rsidR="00EC2184" w:rsidRDefault="00FA263A">
          <w:pPr>
            <w:pStyle w:val="TOC1"/>
            <w:rPr>
              <w:rFonts w:eastAsiaTheme="minorEastAsia"/>
              <w:noProof/>
              <w:sz w:val="22"/>
              <w:lang w:eastAsia="en-GB"/>
            </w:rPr>
          </w:pPr>
          <w:r>
            <w:fldChar w:fldCharType="begin"/>
          </w:r>
          <w:r>
            <w:instrText xml:space="preserve"> TOC \o "1-3" \h \z \u </w:instrText>
          </w:r>
          <w:r>
            <w:fldChar w:fldCharType="separate"/>
          </w:r>
          <w:hyperlink w:anchor="_Toc506735359" w:history="1">
            <w:r w:rsidR="00EC2184" w:rsidRPr="003921AE">
              <w:rPr>
                <w:rStyle w:val="Hyperlink"/>
                <w:rFonts w:cstheme="minorHAnsi"/>
                <w:noProof/>
              </w:rPr>
              <w:t>Introduction</w:t>
            </w:r>
            <w:r w:rsidR="00EC2184">
              <w:rPr>
                <w:noProof/>
                <w:webHidden/>
              </w:rPr>
              <w:tab/>
            </w:r>
            <w:r w:rsidR="00EC2184">
              <w:rPr>
                <w:noProof/>
                <w:webHidden/>
              </w:rPr>
              <w:fldChar w:fldCharType="begin"/>
            </w:r>
            <w:r w:rsidR="00EC2184">
              <w:rPr>
                <w:noProof/>
                <w:webHidden/>
              </w:rPr>
              <w:instrText xml:space="preserve"> PAGEREF _Toc506735359 \h </w:instrText>
            </w:r>
            <w:r w:rsidR="00EC2184">
              <w:rPr>
                <w:noProof/>
                <w:webHidden/>
              </w:rPr>
            </w:r>
            <w:r w:rsidR="00EC2184">
              <w:rPr>
                <w:noProof/>
                <w:webHidden/>
              </w:rPr>
              <w:fldChar w:fldCharType="separate"/>
            </w:r>
            <w:r w:rsidR="00EC2184">
              <w:rPr>
                <w:noProof/>
                <w:webHidden/>
              </w:rPr>
              <w:t>2</w:t>
            </w:r>
            <w:r w:rsidR="00EC2184">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60" w:history="1">
            <w:r w:rsidRPr="003921AE">
              <w:rPr>
                <w:rStyle w:val="Hyperlink"/>
                <w:rFonts w:cstheme="minorHAnsi"/>
                <w:noProof/>
              </w:rPr>
              <w:t>There are some underlying theories at work in most systems</w:t>
            </w:r>
            <w:r>
              <w:rPr>
                <w:noProof/>
                <w:webHidden/>
              </w:rPr>
              <w:tab/>
            </w:r>
            <w:r>
              <w:rPr>
                <w:noProof/>
                <w:webHidden/>
              </w:rPr>
              <w:fldChar w:fldCharType="begin"/>
            </w:r>
            <w:r>
              <w:rPr>
                <w:noProof/>
                <w:webHidden/>
              </w:rPr>
              <w:instrText xml:space="preserve"> PAGEREF _Toc506735360 \h </w:instrText>
            </w:r>
            <w:r>
              <w:rPr>
                <w:noProof/>
                <w:webHidden/>
              </w:rPr>
            </w:r>
            <w:r>
              <w:rPr>
                <w:noProof/>
                <w:webHidden/>
              </w:rPr>
              <w:fldChar w:fldCharType="separate"/>
            </w:r>
            <w:r>
              <w:rPr>
                <w:noProof/>
                <w:webHidden/>
              </w:rPr>
              <w:t>4</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61" w:history="1">
            <w:r w:rsidRPr="003921AE">
              <w:rPr>
                <w:rStyle w:val="Hyperlink"/>
                <w:noProof/>
              </w:rPr>
              <w:t>Context</w:t>
            </w:r>
            <w:r>
              <w:rPr>
                <w:noProof/>
                <w:webHidden/>
              </w:rPr>
              <w:tab/>
            </w:r>
            <w:r>
              <w:rPr>
                <w:noProof/>
                <w:webHidden/>
              </w:rPr>
              <w:fldChar w:fldCharType="begin"/>
            </w:r>
            <w:r>
              <w:rPr>
                <w:noProof/>
                <w:webHidden/>
              </w:rPr>
              <w:instrText xml:space="preserve"> PAGEREF _Toc506735361 \h </w:instrText>
            </w:r>
            <w:r>
              <w:rPr>
                <w:noProof/>
                <w:webHidden/>
              </w:rPr>
            </w:r>
            <w:r>
              <w:rPr>
                <w:noProof/>
                <w:webHidden/>
              </w:rPr>
              <w:fldChar w:fldCharType="separate"/>
            </w:r>
            <w:r>
              <w:rPr>
                <w:noProof/>
                <w:webHidden/>
              </w:rPr>
              <w:t>6</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62" w:history="1">
            <w:r w:rsidRPr="003921AE">
              <w:rPr>
                <w:rStyle w:val="Hyperlink"/>
                <w:noProof/>
              </w:rPr>
              <w:t>Sustainability issues include</w:t>
            </w:r>
            <w:r>
              <w:rPr>
                <w:noProof/>
                <w:webHidden/>
              </w:rPr>
              <w:tab/>
            </w:r>
            <w:r>
              <w:rPr>
                <w:noProof/>
                <w:webHidden/>
              </w:rPr>
              <w:fldChar w:fldCharType="begin"/>
            </w:r>
            <w:r>
              <w:rPr>
                <w:noProof/>
                <w:webHidden/>
              </w:rPr>
              <w:instrText xml:space="preserve"> PAGEREF _Toc506735362 \h </w:instrText>
            </w:r>
            <w:r>
              <w:rPr>
                <w:noProof/>
                <w:webHidden/>
              </w:rPr>
            </w:r>
            <w:r>
              <w:rPr>
                <w:noProof/>
                <w:webHidden/>
              </w:rPr>
              <w:fldChar w:fldCharType="separate"/>
            </w:r>
            <w:r>
              <w:rPr>
                <w:noProof/>
                <w:webHidden/>
              </w:rPr>
              <w:t>8</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63" w:history="1">
            <w:r w:rsidRPr="003921AE">
              <w:rPr>
                <w:rStyle w:val="Hyperlink"/>
                <w:noProof/>
              </w:rPr>
              <w:t>Company Stake holders include</w:t>
            </w:r>
            <w:r>
              <w:rPr>
                <w:noProof/>
                <w:webHidden/>
              </w:rPr>
              <w:tab/>
            </w:r>
            <w:r>
              <w:rPr>
                <w:noProof/>
                <w:webHidden/>
              </w:rPr>
              <w:fldChar w:fldCharType="begin"/>
            </w:r>
            <w:r>
              <w:rPr>
                <w:noProof/>
                <w:webHidden/>
              </w:rPr>
              <w:instrText xml:space="preserve"> PAGEREF _Toc506735363 \h </w:instrText>
            </w:r>
            <w:r>
              <w:rPr>
                <w:noProof/>
                <w:webHidden/>
              </w:rPr>
            </w:r>
            <w:r>
              <w:rPr>
                <w:noProof/>
                <w:webHidden/>
              </w:rPr>
              <w:fldChar w:fldCharType="separate"/>
            </w:r>
            <w:r>
              <w:rPr>
                <w:noProof/>
                <w:webHidden/>
              </w:rPr>
              <w:t>8</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64" w:history="1">
            <w:r w:rsidRPr="003921AE">
              <w:rPr>
                <w:rStyle w:val="Hyperlink"/>
                <w:noProof/>
              </w:rPr>
              <w:t>The Company</w:t>
            </w:r>
            <w:r>
              <w:rPr>
                <w:noProof/>
                <w:webHidden/>
              </w:rPr>
              <w:tab/>
            </w:r>
            <w:r>
              <w:rPr>
                <w:noProof/>
                <w:webHidden/>
              </w:rPr>
              <w:fldChar w:fldCharType="begin"/>
            </w:r>
            <w:r>
              <w:rPr>
                <w:noProof/>
                <w:webHidden/>
              </w:rPr>
              <w:instrText xml:space="preserve"> PAGEREF _Toc506735364 \h </w:instrText>
            </w:r>
            <w:r>
              <w:rPr>
                <w:noProof/>
                <w:webHidden/>
              </w:rPr>
            </w:r>
            <w:r>
              <w:rPr>
                <w:noProof/>
                <w:webHidden/>
              </w:rPr>
              <w:fldChar w:fldCharType="separate"/>
            </w:r>
            <w:r>
              <w:rPr>
                <w:noProof/>
                <w:webHidden/>
              </w:rPr>
              <w:t>9</w:t>
            </w:r>
            <w:r>
              <w:rPr>
                <w:noProof/>
                <w:webHidden/>
              </w:rPr>
              <w:fldChar w:fldCharType="end"/>
            </w:r>
          </w:hyperlink>
        </w:p>
        <w:p w:rsidR="00EC2184" w:rsidRDefault="00EC2184">
          <w:pPr>
            <w:pStyle w:val="TOC1"/>
            <w:rPr>
              <w:rFonts w:eastAsiaTheme="minorEastAsia"/>
              <w:noProof/>
              <w:sz w:val="22"/>
              <w:lang w:eastAsia="en-GB"/>
            </w:rPr>
          </w:pPr>
          <w:hyperlink w:anchor="_Toc506735365" w:history="1">
            <w:r w:rsidRPr="003921AE">
              <w:rPr>
                <w:rStyle w:val="Hyperlink"/>
                <w:noProof/>
              </w:rPr>
              <w:t>Requirements and Outcomes</w:t>
            </w:r>
            <w:r>
              <w:rPr>
                <w:noProof/>
                <w:webHidden/>
              </w:rPr>
              <w:tab/>
            </w:r>
            <w:r>
              <w:rPr>
                <w:noProof/>
                <w:webHidden/>
              </w:rPr>
              <w:fldChar w:fldCharType="begin"/>
            </w:r>
            <w:r>
              <w:rPr>
                <w:noProof/>
                <w:webHidden/>
              </w:rPr>
              <w:instrText xml:space="preserve"> PAGEREF _Toc506735365 \h </w:instrText>
            </w:r>
            <w:r>
              <w:rPr>
                <w:noProof/>
                <w:webHidden/>
              </w:rPr>
            </w:r>
            <w:r>
              <w:rPr>
                <w:noProof/>
                <w:webHidden/>
              </w:rPr>
              <w:fldChar w:fldCharType="separate"/>
            </w:r>
            <w:r>
              <w:rPr>
                <w:noProof/>
                <w:webHidden/>
              </w:rPr>
              <w:t>10</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66" w:history="1">
            <w:r w:rsidRPr="003921AE">
              <w:rPr>
                <w:rStyle w:val="Hyperlink"/>
                <w:noProof/>
              </w:rPr>
              <w:t>The company itself</w:t>
            </w:r>
            <w:r>
              <w:rPr>
                <w:noProof/>
                <w:webHidden/>
              </w:rPr>
              <w:tab/>
            </w:r>
            <w:r>
              <w:rPr>
                <w:noProof/>
                <w:webHidden/>
              </w:rPr>
              <w:fldChar w:fldCharType="begin"/>
            </w:r>
            <w:r>
              <w:rPr>
                <w:noProof/>
                <w:webHidden/>
              </w:rPr>
              <w:instrText xml:space="preserve"> PAGEREF _Toc506735366 \h </w:instrText>
            </w:r>
            <w:r>
              <w:rPr>
                <w:noProof/>
                <w:webHidden/>
              </w:rPr>
            </w:r>
            <w:r>
              <w:rPr>
                <w:noProof/>
                <w:webHidden/>
              </w:rPr>
              <w:fldChar w:fldCharType="separate"/>
            </w:r>
            <w:r>
              <w:rPr>
                <w:noProof/>
                <w:webHidden/>
              </w:rPr>
              <w:t>10</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67" w:history="1">
            <w:r w:rsidRPr="003921AE">
              <w:rPr>
                <w:rStyle w:val="Hyperlink"/>
                <w:noProof/>
              </w:rPr>
              <w:t>Shareholders</w:t>
            </w:r>
            <w:r>
              <w:rPr>
                <w:noProof/>
                <w:webHidden/>
              </w:rPr>
              <w:tab/>
            </w:r>
            <w:r>
              <w:rPr>
                <w:noProof/>
                <w:webHidden/>
              </w:rPr>
              <w:fldChar w:fldCharType="begin"/>
            </w:r>
            <w:r>
              <w:rPr>
                <w:noProof/>
                <w:webHidden/>
              </w:rPr>
              <w:instrText xml:space="preserve"> PAGEREF _Toc506735367 \h </w:instrText>
            </w:r>
            <w:r>
              <w:rPr>
                <w:noProof/>
                <w:webHidden/>
              </w:rPr>
            </w:r>
            <w:r>
              <w:rPr>
                <w:noProof/>
                <w:webHidden/>
              </w:rPr>
              <w:fldChar w:fldCharType="separate"/>
            </w:r>
            <w:r>
              <w:rPr>
                <w:noProof/>
                <w:webHidden/>
              </w:rPr>
              <w:t>12</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68" w:history="1">
            <w:r w:rsidRPr="003921AE">
              <w:rPr>
                <w:rStyle w:val="Hyperlink"/>
                <w:noProof/>
              </w:rPr>
              <w:t>Employees</w:t>
            </w:r>
            <w:r>
              <w:rPr>
                <w:noProof/>
                <w:webHidden/>
              </w:rPr>
              <w:tab/>
            </w:r>
            <w:r>
              <w:rPr>
                <w:noProof/>
                <w:webHidden/>
              </w:rPr>
              <w:fldChar w:fldCharType="begin"/>
            </w:r>
            <w:r>
              <w:rPr>
                <w:noProof/>
                <w:webHidden/>
              </w:rPr>
              <w:instrText xml:space="preserve"> PAGEREF _Toc506735368 \h </w:instrText>
            </w:r>
            <w:r>
              <w:rPr>
                <w:noProof/>
                <w:webHidden/>
              </w:rPr>
            </w:r>
            <w:r>
              <w:rPr>
                <w:noProof/>
                <w:webHidden/>
              </w:rPr>
              <w:fldChar w:fldCharType="separate"/>
            </w:r>
            <w:r>
              <w:rPr>
                <w:noProof/>
                <w:webHidden/>
              </w:rPr>
              <w:t>13</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69" w:history="1">
            <w:r w:rsidRPr="003921AE">
              <w:rPr>
                <w:rStyle w:val="Hyperlink"/>
                <w:noProof/>
              </w:rPr>
              <w:t>Managerial</w:t>
            </w:r>
            <w:r>
              <w:rPr>
                <w:noProof/>
                <w:webHidden/>
              </w:rPr>
              <w:tab/>
            </w:r>
            <w:r>
              <w:rPr>
                <w:noProof/>
                <w:webHidden/>
              </w:rPr>
              <w:fldChar w:fldCharType="begin"/>
            </w:r>
            <w:r>
              <w:rPr>
                <w:noProof/>
                <w:webHidden/>
              </w:rPr>
              <w:instrText xml:space="preserve"> PAGEREF _Toc506735369 \h </w:instrText>
            </w:r>
            <w:r>
              <w:rPr>
                <w:noProof/>
                <w:webHidden/>
              </w:rPr>
            </w:r>
            <w:r>
              <w:rPr>
                <w:noProof/>
                <w:webHidden/>
              </w:rPr>
              <w:fldChar w:fldCharType="separate"/>
            </w:r>
            <w:r>
              <w:rPr>
                <w:noProof/>
                <w:webHidden/>
              </w:rPr>
              <w:t>13</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70" w:history="1">
            <w:r w:rsidRPr="003921AE">
              <w:rPr>
                <w:rStyle w:val="Hyperlink"/>
                <w:noProof/>
              </w:rPr>
              <w:t>Shop floor</w:t>
            </w:r>
            <w:r>
              <w:rPr>
                <w:noProof/>
                <w:webHidden/>
              </w:rPr>
              <w:tab/>
            </w:r>
            <w:bookmarkStart w:id="0" w:name="_GoBack"/>
            <w:bookmarkEnd w:id="0"/>
            <w:r>
              <w:rPr>
                <w:noProof/>
                <w:webHidden/>
              </w:rPr>
              <w:fldChar w:fldCharType="begin"/>
            </w:r>
            <w:r>
              <w:rPr>
                <w:noProof/>
                <w:webHidden/>
              </w:rPr>
              <w:instrText xml:space="preserve"> PAGEREF _Toc506735370 \h </w:instrText>
            </w:r>
            <w:r>
              <w:rPr>
                <w:noProof/>
                <w:webHidden/>
              </w:rPr>
            </w:r>
            <w:r>
              <w:rPr>
                <w:noProof/>
                <w:webHidden/>
              </w:rPr>
              <w:fldChar w:fldCharType="separate"/>
            </w:r>
            <w:r>
              <w:rPr>
                <w:noProof/>
                <w:webHidden/>
              </w:rPr>
              <w:t>14</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71" w:history="1">
            <w:r w:rsidRPr="003921AE">
              <w:rPr>
                <w:rStyle w:val="Hyperlink"/>
                <w:noProof/>
              </w:rPr>
              <w:t>Suppliers</w:t>
            </w:r>
            <w:r>
              <w:rPr>
                <w:noProof/>
                <w:webHidden/>
              </w:rPr>
              <w:tab/>
            </w:r>
            <w:r>
              <w:rPr>
                <w:noProof/>
                <w:webHidden/>
              </w:rPr>
              <w:fldChar w:fldCharType="begin"/>
            </w:r>
            <w:r>
              <w:rPr>
                <w:noProof/>
                <w:webHidden/>
              </w:rPr>
              <w:instrText xml:space="preserve"> PAGEREF _Toc506735371 \h </w:instrText>
            </w:r>
            <w:r>
              <w:rPr>
                <w:noProof/>
                <w:webHidden/>
              </w:rPr>
            </w:r>
            <w:r>
              <w:rPr>
                <w:noProof/>
                <w:webHidden/>
              </w:rPr>
              <w:fldChar w:fldCharType="separate"/>
            </w:r>
            <w:r>
              <w:rPr>
                <w:noProof/>
                <w:webHidden/>
              </w:rPr>
              <w:t>14</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72" w:history="1">
            <w:r w:rsidRPr="003921AE">
              <w:rPr>
                <w:rStyle w:val="Hyperlink"/>
                <w:noProof/>
              </w:rPr>
              <w:t>Customers</w:t>
            </w:r>
            <w:r>
              <w:rPr>
                <w:noProof/>
                <w:webHidden/>
              </w:rPr>
              <w:tab/>
            </w:r>
            <w:r>
              <w:rPr>
                <w:noProof/>
                <w:webHidden/>
              </w:rPr>
              <w:fldChar w:fldCharType="begin"/>
            </w:r>
            <w:r>
              <w:rPr>
                <w:noProof/>
                <w:webHidden/>
              </w:rPr>
              <w:instrText xml:space="preserve"> PAGEREF _Toc506735372 \h </w:instrText>
            </w:r>
            <w:r>
              <w:rPr>
                <w:noProof/>
                <w:webHidden/>
              </w:rPr>
            </w:r>
            <w:r>
              <w:rPr>
                <w:noProof/>
                <w:webHidden/>
              </w:rPr>
              <w:fldChar w:fldCharType="separate"/>
            </w:r>
            <w:r>
              <w:rPr>
                <w:noProof/>
                <w:webHidden/>
              </w:rPr>
              <w:t>14</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73" w:history="1">
            <w:r w:rsidRPr="003921AE">
              <w:rPr>
                <w:rStyle w:val="Hyperlink"/>
                <w:noProof/>
              </w:rPr>
              <w:t>Near neighbours</w:t>
            </w:r>
            <w:r>
              <w:rPr>
                <w:noProof/>
                <w:webHidden/>
              </w:rPr>
              <w:tab/>
            </w:r>
            <w:r>
              <w:rPr>
                <w:noProof/>
                <w:webHidden/>
              </w:rPr>
              <w:fldChar w:fldCharType="begin"/>
            </w:r>
            <w:r>
              <w:rPr>
                <w:noProof/>
                <w:webHidden/>
              </w:rPr>
              <w:instrText xml:space="preserve"> PAGEREF _Toc506735373 \h </w:instrText>
            </w:r>
            <w:r>
              <w:rPr>
                <w:noProof/>
                <w:webHidden/>
              </w:rPr>
            </w:r>
            <w:r>
              <w:rPr>
                <w:noProof/>
                <w:webHidden/>
              </w:rPr>
              <w:fldChar w:fldCharType="separate"/>
            </w:r>
            <w:r>
              <w:rPr>
                <w:noProof/>
                <w:webHidden/>
              </w:rPr>
              <w:t>15</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74" w:history="1">
            <w:r w:rsidRPr="003921AE">
              <w:rPr>
                <w:rStyle w:val="Hyperlink"/>
                <w:noProof/>
              </w:rPr>
              <w:t>Global neighbours</w:t>
            </w:r>
            <w:r>
              <w:rPr>
                <w:noProof/>
                <w:webHidden/>
              </w:rPr>
              <w:tab/>
            </w:r>
            <w:r>
              <w:rPr>
                <w:noProof/>
                <w:webHidden/>
              </w:rPr>
              <w:fldChar w:fldCharType="begin"/>
            </w:r>
            <w:r>
              <w:rPr>
                <w:noProof/>
                <w:webHidden/>
              </w:rPr>
              <w:instrText xml:space="preserve"> PAGEREF _Toc506735374 \h </w:instrText>
            </w:r>
            <w:r>
              <w:rPr>
                <w:noProof/>
                <w:webHidden/>
              </w:rPr>
            </w:r>
            <w:r>
              <w:rPr>
                <w:noProof/>
                <w:webHidden/>
              </w:rPr>
              <w:fldChar w:fldCharType="separate"/>
            </w:r>
            <w:r>
              <w:rPr>
                <w:noProof/>
                <w:webHidden/>
              </w:rPr>
              <w:t>15</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75" w:history="1">
            <w:r w:rsidRPr="003921AE">
              <w:rPr>
                <w:rStyle w:val="Hyperlink"/>
                <w:noProof/>
              </w:rPr>
              <w:t>Government agencies</w:t>
            </w:r>
            <w:r>
              <w:rPr>
                <w:noProof/>
                <w:webHidden/>
              </w:rPr>
              <w:tab/>
            </w:r>
            <w:r>
              <w:rPr>
                <w:noProof/>
                <w:webHidden/>
              </w:rPr>
              <w:fldChar w:fldCharType="begin"/>
            </w:r>
            <w:r>
              <w:rPr>
                <w:noProof/>
                <w:webHidden/>
              </w:rPr>
              <w:instrText xml:space="preserve"> PAGEREF _Toc506735375 \h </w:instrText>
            </w:r>
            <w:r>
              <w:rPr>
                <w:noProof/>
                <w:webHidden/>
              </w:rPr>
            </w:r>
            <w:r>
              <w:rPr>
                <w:noProof/>
                <w:webHidden/>
              </w:rPr>
              <w:fldChar w:fldCharType="separate"/>
            </w:r>
            <w:r>
              <w:rPr>
                <w:noProof/>
                <w:webHidden/>
              </w:rPr>
              <w:t>15</w:t>
            </w:r>
            <w:r>
              <w:rPr>
                <w:noProof/>
                <w:webHidden/>
              </w:rPr>
              <w:fldChar w:fldCharType="end"/>
            </w:r>
          </w:hyperlink>
        </w:p>
        <w:p w:rsidR="00EC2184" w:rsidRDefault="00EC2184">
          <w:pPr>
            <w:pStyle w:val="TOC1"/>
            <w:rPr>
              <w:rFonts w:eastAsiaTheme="minorEastAsia"/>
              <w:noProof/>
              <w:sz w:val="22"/>
              <w:lang w:eastAsia="en-GB"/>
            </w:rPr>
          </w:pPr>
          <w:hyperlink w:anchor="_Toc506735376" w:history="1">
            <w:r w:rsidRPr="003921AE">
              <w:rPr>
                <w:rStyle w:val="Hyperlink"/>
                <w:rFonts w:cstheme="minorHAnsi"/>
                <w:noProof/>
              </w:rPr>
              <w:t>Alternative systems which may offer a fairer system</w:t>
            </w:r>
            <w:r>
              <w:rPr>
                <w:noProof/>
                <w:webHidden/>
              </w:rPr>
              <w:tab/>
            </w:r>
            <w:r>
              <w:rPr>
                <w:noProof/>
                <w:webHidden/>
              </w:rPr>
              <w:fldChar w:fldCharType="begin"/>
            </w:r>
            <w:r>
              <w:rPr>
                <w:noProof/>
                <w:webHidden/>
              </w:rPr>
              <w:instrText xml:space="preserve"> PAGEREF _Toc506735376 \h </w:instrText>
            </w:r>
            <w:r>
              <w:rPr>
                <w:noProof/>
                <w:webHidden/>
              </w:rPr>
            </w:r>
            <w:r>
              <w:rPr>
                <w:noProof/>
                <w:webHidden/>
              </w:rPr>
              <w:fldChar w:fldCharType="separate"/>
            </w:r>
            <w:r>
              <w:rPr>
                <w:noProof/>
                <w:webHidden/>
              </w:rPr>
              <w:t>16</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77" w:history="1">
            <w:r w:rsidRPr="003921AE">
              <w:rPr>
                <w:rStyle w:val="Hyperlink"/>
                <w:noProof/>
              </w:rPr>
              <w:t>Social Capitalism and Natural Resource Management</w:t>
            </w:r>
            <w:r>
              <w:rPr>
                <w:noProof/>
                <w:webHidden/>
              </w:rPr>
              <w:tab/>
            </w:r>
            <w:r>
              <w:rPr>
                <w:noProof/>
                <w:webHidden/>
              </w:rPr>
              <w:fldChar w:fldCharType="begin"/>
            </w:r>
            <w:r>
              <w:rPr>
                <w:noProof/>
                <w:webHidden/>
              </w:rPr>
              <w:instrText xml:space="preserve"> PAGEREF _Toc506735377 \h </w:instrText>
            </w:r>
            <w:r>
              <w:rPr>
                <w:noProof/>
                <w:webHidden/>
              </w:rPr>
            </w:r>
            <w:r>
              <w:rPr>
                <w:noProof/>
                <w:webHidden/>
              </w:rPr>
              <w:fldChar w:fldCharType="separate"/>
            </w:r>
            <w:r>
              <w:rPr>
                <w:noProof/>
                <w:webHidden/>
              </w:rPr>
              <w:t>17</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78" w:history="1">
            <w:r w:rsidRPr="003921AE">
              <w:rPr>
                <w:rStyle w:val="Hyperlink"/>
                <w:noProof/>
              </w:rPr>
              <w:t>Quaker</w:t>
            </w:r>
            <w:r>
              <w:rPr>
                <w:noProof/>
                <w:webHidden/>
              </w:rPr>
              <w:tab/>
            </w:r>
            <w:r>
              <w:rPr>
                <w:noProof/>
                <w:webHidden/>
              </w:rPr>
              <w:fldChar w:fldCharType="begin"/>
            </w:r>
            <w:r>
              <w:rPr>
                <w:noProof/>
                <w:webHidden/>
              </w:rPr>
              <w:instrText xml:space="preserve"> PAGEREF _Toc506735378 \h </w:instrText>
            </w:r>
            <w:r>
              <w:rPr>
                <w:noProof/>
                <w:webHidden/>
              </w:rPr>
            </w:r>
            <w:r>
              <w:rPr>
                <w:noProof/>
                <w:webHidden/>
              </w:rPr>
              <w:fldChar w:fldCharType="separate"/>
            </w:r>
            <w:r>
              <w:rPr>
                <w:noProof/>
                <w:webHidden/>
              </w:rPr>
              <w:t>17</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79" w:history="1">
            <w:r w:rsidRPr="003921AE">
              <w:rPr>
                <w:rStyle w:val="Hyperlink"/>
                <w:noProof/>
              </w:rPr>
              <w:t>Levelling</w:t>
            </w:r>
            <w:r>
              <w:rPr>
                <w:noProof/>
                <w:webHidden/>
              </w:rPr>
              <w:tab/>
            </w:r>
            <w:r>
              <w:rPr>
                <w:noProof/>
                <w:webHidden/>
              </w:rPr>
              <w:fldChar w:fldCharType="begin"/>
            </w:r>
            <w:r>
              <w:rPr>
                <w:noProof/>
                <w:webHidden/>
              </w:rPr>
              <w:instrText xml:space="preserve"> PAGEREF _Toc506735379 \h </w:instrText>
            </w:r>
            <w:r>
              <w:rPr>
                <w:noProof/>
                <w:webHidden/>
              </w:rPr>
            </w:r>
            <w:r>
              <w:rPr>
                <w:noProof/>
                <w:webHidden/>
              </w:rPr>
              <w:fldChar w:fldCharType="separate"/>
            </w:r>
            <w:r>
              <w:rPr>
                <w:noProof/>
                <w:webHidden/>
              </w:rPr>
              <w:t>17</w:t>
            </w:r>
            <w:r>
              <w:rPr>
                <w:noProof/>
                <w:webHidden/>
              </w:rPr>
              <w:fldChar w:fldCharType="end"/>
            </w:r>
          </w:hyperlink>
        </w:p>
        <w:p w:rsidR="00EC2184" w:rsidRDefault="00EC2184">
          <w:pPr>
            <w:pStyle w:val="TOC1"/>
            <w:rPr>
              <w:rFonts w:eastAsiaTheme="minorEastAsia"/>
              <w:noProof/>
              <w:sz w:val="22"/>
              <w:lang w:eastAsia="en-GB"/>
            </w:rPr>
          </w:pPr>
          <w:hyperlink w:anchor="_Toc506735380" w:history="1">
            <w:r w:rsidRPr="003921AE">
              <w:rPr>
                <w:rStyle w:val="Hyperlink"/>
                <w:rFonts w:cstheme="minorHAnsi"/>
                <w:noProof/>
              </w:rPr>
              <w:t>Opportunity’s</w:t>
            </w:r>
            <w:r>
              <w:rPr>
                <w:noProof/>
                <w:webHidden/>
              </w:rPr>
              <w:tab/>
            </w:r>
            <w:r>
              <w:rPr>
                <w:noProof/>
                <w:webHidden/>
              </w:rPr>
              <w:fldChar w:fldCharType="begin"/>
            </w:r>
            <w:r>
              <w:rPr>
                <w:noProof/>
                <w:webHidden/>
              </w:rPr>
              <w:instrText xml:space="preserve"> PAGEREF _Toc506735380 \h </w:instrText>
            </w:r>
            <w:r>
              <w:rPr>
                <w:noProof/>
                <w:webHidden/>
              </w:rPr>
            </w:r>
            <w:r>
              <w:rPr>
                <w:noProof/>
                <w:webHidden/>
              </w:rPr>
              <w:fldChar w:fldCharType="separate"/>
            </w:r>
            <w:r>
              <w:rPr>
                <w:noProof/>
                <w:webHidden/>
              </w:rPr>
              <w:t>19</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81" w:history="1">
            <w:r w:rsidRPr="003921AE">
              <w:rPr>
                <w:rStyle w:val="Hyperlink"/>
                <w:noProof/>
              </w:rPr>
              <w:t>Success in global sustainability can lead to</w:t>
            </w:r>
            <w:r>
              <w:rPr>
                <w:noProof/>
                <w:webHidden/>
              </w:rPr>
              <w:tab/>
            </w:r>
            <w:r>
              <w:rPr>
                <w:noProof/>
                <w:webHidden/>
              </w:rPr>
              <w:fldChar w:fldCharType="begin"/>
            </w:r>
            <w:r>
              <w:rPr>
                <w:noProof/>
                <w:webHidden/>
              </w:rPr>
              <w:instrText xml:space="preserve"> PAGEREF _Toc506735381 \h </w:instrText>
            </w:r>
            <w:r>
              <w:rPr>
                <w:noProof/>
                <w:webHidden/>
              </w:rPr>
            </w:r>
            <w:r>
              <w:rPr>
                <w:noProof/>
                <w:webHidden/>
              </w:rPr>
              <w:fldChar w:fldCharType="separate"/>
            </w:r>
            <w:r>
              <w:rPr>
                <w:noProof/>
                <w:webHidden/>
              </w:rPr>
              <w:t>19</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82" w:history="1">
            <w:r w:rsidRPr="003921AE">
              <w:rPr>
                <w:rStyle w:val="Hyperlink"/>
                <w:noProof/>
              </w:rPr>
              <w:t>Equality of opportunity</w:t>
            </w:r>
            <w:r>
              <w:rPr>
                <w:noProof/>
                <w:webHidden/>
              </w:rPr>
              <w:tab/>
            </w:r>
            <w:r>
              <w:rPr>
                <w:noProof/>
                <w:webHidden/>
              </w:rPr>
              <w:fldChar w:fldCharType="begin"/>
            </w:r>
            <w:r>
              <w:rPr>
                <w:noProof/>
                <w:webHidden/>
              </w:rPr>
              <w:instrText xml:space="preserve"> PAGEREF _Toc506735382 \h </w:instrText>
            </w:r>
            <w:r>
              <w:rPr>
                <w:noProof/>
                <w:webHidden/>
              </w:rPr>
            </w:r>
            <w:r>
              <w:rPr>
                <w:noProof/>
                <w:webHidden/>
              </w:rPr>
              <w:fldChar w:fldCharType="separate"/>
            </w:r>
            <w:r>
              <w:rPr>
                <w:noProof/>
                <w:webHidden/>
              </w:rPr>
              <w:t>19</w:t>
            </w:r>
            <w:r>
              <w:rPr>
                <w:noProof/>
                <w:webHidden/>
              </w:rPr>
              <w:fldChar w:fldCharType="end"/>
            </w:r>
          </w:hyperlink>
        </w:p>
        <w:p w:rsidR="00EC2184" w:rsidRDefault="00EC2184">
          <w:pPr>
            <w:pStyle w:val="TOC2"/>
            <w:tabs>
              <w:tab w:val="right" w:leader="dot" w:pos="9016"/>
            </w:tabs>
            <w:rPr>
              <w:rFonts w:eastAsiaTheme="minorEastAsia"/>
              <w:noProof/>
              <w:sz w:val="22"/>
              <w:lang w:eastAsia="en-GB"/>
            </w:rPr>
          </w:pPr>
          <w:hyperlink w:anchor="_Toc506735383" w:history="1">
            <w:r w:rsidRPr="003921AE">
              <w:rPr>
                <w:rStyle w:val="Hyperlink"/>
                <w:noProof/>
              </w:rPr>
              <w:t>Sustainable consumption</w:t>
            </w:r>
            <w:r>
              <w:rPr>
                <w:noProof/>
                <w:webHidden/>
              </w:rPr>
              <w:tab/>
            </w:r>
            <w:r>
              <w:rPr>
                <w:noProof/>
                <w:webHidden/>
              </w:rPr>
              <w:fldChar w:fldCharType="begin"/>
            </w:r>
            <w:r>
              <w:rPr>
                <w:noProof/>
                <w:webHidden/>
              </w:rPr>
              <w:instrText xml:space="preserve"> PAGEREF _Toc506735383 \h </w:instrText>
            </w:r>
            <w:r>
              <w:rPr>
                <w:noProof/>
                <w:webHidden/>
              </w:rPr>
            </w:r>
            <w:r>
              <w:rPr>
                <w:noProof/>
                <w:webHidden/>
              </w:rPr>
              <w:fldChar w:fldCharType="separate"/>
            </w:r>
            <w:r>
              <w:rPr>
                <w:noProof/>
                <w:webHidden/>
              </w:rPr>
              <w:t>19</w:t>
            </w:r>
            <w:r>
              <w:rPr>
                <w:noProof/>
                <w:webHidden/>
              </w:rPr>
              <w:fldChar w:fldCharType="end"/>
            </w:r>
          </w:hyperlink>
        </w:p>
        <w:p w:rsidR="00EC2184" w:rsidRDefault="00EC2184">
          <w:pPr>
            <w:pStyle w:val="TOC1"/>
            <w:rPr>
              <w:rFonts w:eastAsiaTheme="minorEastAsia"/>
              <w:noProof/>
              <w:sz w:val="22"/>
              <w:lang w:eastAsia="en-GB"/>
            </w:rPr>
          </w:pPr>
          <w:hyperlink w:anchor="_Toc506735384" w:history="1">
            <w:r w:rsidRPr="003921AE">
              <w:rPr>
                <w:rStyle w:val="Hyperlink"/>
                <w:rFonts w:cstheme="minorHAnsi"/>
                <w:noProof/>
              </w:rPr>
              <w:t>In conclusion</w:t>
            </w:r>
            <w:r>
              <w:rPr>
                <w:noProof/>
                <w:webHidden/>
              </w:rPr>
              <w:tab/>
            </w:r>
            <w:r>
              <w:rPr>
                <w:noProof/>
                <w:webHidden/>
              </w:rPr>
              <w:fldChar w:fldCharType="begin"/>
            </w:r>
            <w:r>
              <w:rPr>
                <w:noProof/>
                <w:webHidden/>
              </w:rPr>
              <w:instrText xml:space="preserve"> PAGEREF _Toc506735384 \h </w:instrText>
            </w:r>
            <w:r>
              <w:rPr>
                <w:noProof/>
                <w:webHidden/>
              </w:rPr>
            </w:r>
            <w:r>
              <w:rPr>
                <w:noProof/>
                <w:webHidden/>
              </w:rPr>
              <w:fldChar w:fldCharType="separate"/>
            </w:r>
            <w:r>
              <w:rPr>
                <w:noProof/>
                <w:webHidden/>
              </w:rPr>
              <w:t>20</w:t>
            </w:r>
            <w:r>
              <w:rPr>
                <w:noProof/>
                <w:webHidden/>
              </w:rPr>
              <w:fldChar w:fldCharType="end"/>
            </w:r>
          </w:hyperlink>
        </w:p>
        <w:p w:rsidR="00EC2184" w:rsidRDefault="00EC2184">
          <w:pPr>
            <w:pStyle w:val="TOC1"/>
            <w:rPr>
              <w:rFonts w:eastAsiaTheme="minorEastAsia"/>
              <w:noProof/>
              <w:sz w:val="22"/>
              <w:lang w:eastAsia="en-GB"/>
            </w:rPr>
          </w:pPr>
          <w:hyperlink w:anchor="_Toc506735385" w:history="1">
            <w:r w:rsidRPr="003921AE">
              <w:rPr>
                <w:rStyle w:val="Hyperlink"/>
                <w:rFonts w:cstheme="minorHAnsi"/>
                <w:noProof/>
              </w:rPr>
              <w:t>Bibliography</w:t>
            </w:r>
            <w:r>
              <w:rPr>
                <w:noProof/>
                <w:webHidden/>
              </w:rPr>
              <w:tab/>
            </w:r>
            <w:r>
              <w:rPr>
                <w:noProof/>
                <w:webHidden/>
              </w:rPr>
              <w:fldChar w:fldCharType="begin"/>
            </w:r>
            <w:r>
              <w:rPr>
                <w:noProof/>
                <w:webHidden/>
              </w:rPr>
              <w:instrText xml:space="preserve"> PAGEREF _Toc506735385 \h </w:instrText>
            </w:r>
            <w:r>
              <w:rPr>
                <w:noProof/>
                <w:webHidden/>
              </w:rPr>
            </w:r>
            <w:r>
              <w:rPr>
                <w:noProof/>
                <w:webHidden/>
              </w:rPr>
              <w:fldChar w:fldCharType="separate"/>
            </w:r>
            <w:r>
              <w:rPr>
                <w:noProof/>
                <w:webHidden/>
              </w:rPr>
              <w:t>21</w:t>
            </w:r>
            <w:r>
              <w:rPr>
                <w:noProof/>
                <w:webHidden/>
              </w:rPr>
              <w:fldChar w:fldCharType="end"/>
            </w:r>
          </w:hyperlink>
        </w:p>
        <w:p w:rsidR="00EC2184" w:rsidRDefault="00EC2184">
          <w:pPr>
            <w:pStyle w:val="TOC1"/>
            <w:rPr>
              <w:rFonts w:eastAsiaTheme="minorEastAsia"/>
              <w:noProof/>
              <w:sz w:val="22"/>
              <w:lang w:eastAsia="en-GB"/>
            </w:rPr>
          </w:pPr>
          <w:hyperlink w:anchor="_Toc506735386" w:history="1">
            <w:r w:rsidRPr="003921AE">
              <w:rPr>
                <w:rStyle w:val="Hyperlink"/>
                <w:rFonts w:cstheme="minorHAnsi"/>
                <w:noProof/>
              </w:rPr>
              <w:t>Appendix</w:t>
            </w:r>
            <w:r>
              <w:rPr>
                <w:noProof/>
                <w:webHidden/>
              </w:rPr>
              <w:tab/>
            </w:r>
            <w:r>
              <w:rPr>
                <w:noProof/>
                <w:webHidden/>
              </w:rPr>
              <w:fldChar w:fldCharType="begin"/>
            </w:r>
            <w:r>
              <w:rPr>
                <w:noProof/>
                <w:webHidden/>
              </w:rPr>
              <w:instrText xml:space="preserve"> PAGEREF _Toc506735386 \h </w:instrText>
            </w:r>
            <w:r>
              <w:rPr>
                <w:noProof/>
                <w:webHidden/>
              </w:rPr>
            </w:r>
            <w:r>
              <w:rPr>
                <w:noProof/>
                <w:webHidden/>
              </w:rPr>
              <w:fldChar w:fldCharType="separate"/>
            </w:r>
            <w:r>
              <w:rPr>
                <w:noProof/>
                <w:webHidden/>
              </w:rPr>
              <w:t>23</w:t>
            </w:r>
            <w:r>
              <w:rPr>
                <w:noProof/>
                <w:webHidden/>
              </w:rPr>
              <w:fldChar w:fldCharType="end"/>
            </w:r>
          </w:hyperlink>
        </w:p>
        <w:p w:rsidR="00EC2184" w:rsidRDefault="00EC2184">
          <w:pPr>
            <w:pStyle w:val="TOC1"/>
            <w:rPr>
              <w:rFonts w:eastAsiaTheme="minorEastAsia"/>
              <w:noProof/>
              <w:sz w:val="22"/>
              <w:lang w:eastAsia="en-GB"/>
            </w:rPr>
          </w:pPr>
          <w:hyperlink w:anchor="_Toc506735387" w:history="1">
            <w:r w:rsidRPr="003921AE">
              <w:rPr>
                <w:rStyle w:val="Hyperlink"/>
                <w:rFonts w:cstheme="minorHAnsi"/>
                <w:noProof/>
              </w:rPr>
              <w:t>UN goals include [United Nations, General Assembly, 2015]</w:t>
            </w:r>
            <w:r>
              <w:rPr>
                <w:noProof/>
                <w:webHidden/>
              </w:rPr>
              <w:tab/>
            </w:r>
            <w:r>
              <w:rPr>
                <w:noProof/>
                <w:webHidden/>
              </w:rPr>
              <w:fldChar w:fldCharType="begin"/>
            </w:r>
            <w:r>
              <w:rPr>
                <w:noProof/>
                <w:webHidden/>
              </w:rPr>
              <w:instrText xml:space="preserve"> PAGEREF _Toc506735387 \h </w:instrText>
            </w:r>
            <w:r>
              <w:rPr>
                <w:noProof/>
                <w:webHidden/>
              </w:rPr>
            </w:r>
            <w:r>
              <w:rPr>
                <w:noProof/>
                <w:webHidden/>
              </w:rPr>
              <w:fldChar w:fldCharType="separate"/>
            </w:r>
            <w:r>
              <w:rPr>
                <w:noProof/>
                <w:webHidden/>
              </w:rPr>
              <w:t>23</w:t>
            </w:r>
            <w:r>
              <w:rPr>
                <w:noProof/>
                <w:webHidden/>
              </w:rPr>
              <w:fldChar w:fldCharType="end"/>
            </w:r>
          </w:hyperlink>
        </w:p>
        <w:p w:rsidR="00145313" w:rsidRDefault="00FA263A" w:rsidP="00FA263A">
          <w:pPr>
            <w:jc w:val="center"/>
            <w:rPr>
              <w:noProof/>
            </w:rPr>
          </w:pPr>
          <w:r>
            <w:rPr>
              <w:b/>
              <w:bCs/>
              <w:noProof/>
            </w:rPr>
            <w:fldChar w:fldCharType="end"/>
          </w:r>
        </w:p>
      </w:sdtContent>
    </w:sdt>
    <w:p w:rsidR="00380714" w:rsidRDefault="00380714" w:rsidP="00057C40">
      <w:pPr>
        <w:pStyle w:val="Heading1"/>
        <w:rPr>
          <w:rFonts w:asciiTheme="minorHAnsi" w:hAnsiTheme="minorHAnsi" w:cstheme="minorHAnsi"/>
        </w:rPr>
      </w:pPr>
      <w:bookmarkStart w:id="1" w:name="_Toc506731952"/>
    </w:p>
    <w:p w:rsidR="00AE7905" w:rsidRPr="00F151E4" w:rsidRDefault="00AE7905" w:rsidP="00057C40">
      <w:pPr>
        <w:pStyle w:val="Heading1"/>
        <w:rPr>
          <w:rFonts w:asciiTheme="minorHAnsi" w:hAnsiTheme="minorHAnsi" w:cstheme="minorHAnsi"/>
        </w:rPr>
      </w:pPr>
      <w:bookmarkStart w:id="2" w:name="_Toc506735359"/>
      <w:r w:rsidRPr="00F151E4">
        <w:rPr>
          <w:rFonts w:asciiTheme="minorHAnsi" w:hAnsiTheme="minorHAnsi" w:cstheme="minorHAnsi"/>
        </w:rPr>
        <w:lastRenderedPageBreak/>
        <w:t>Introduction</w:t>
      </w:r>
      <w:bookmarkEnd w:id="1"/>
      <w:bookmarkEnd w:id="2"/>
      <w:r w:rsidRPr="00F151E4">
        <w:rPr>
          <w:rFonts w:asciiTheme="minorHAnsi" w:hAnsiTheme="minorHAnsi" w:cstheme="minorHAnsi"/>
        </w:rPr>
        <w:t xml:space="preserve"> </w:t>
      </w:r>
    </w:p>
    <w:p w:rsidR="009123F2" w:rsidRPr="00CB2A9F" w:rsidRDefault="005B419C">
      <w:pPr>
        <w:rPr>
          <w:rFonts w:cstheme="minorHAnsi"/>
          <w:szCs w:val="24"/>
        </w:rPr>
      </w:pPr>
      <w:r w:rsidRPr="00CB2A9F">
        <w:rPr>
          <w:rFonts w:cstheme="minorHAnsi"/>
          <w:szCs w:val="24"/>
        </w:rPr>
        <w:t xml:space="preserve">This essay will consider the effects of global sustainability at a local level and will argue that due to globalisation </w:t>
      </w:r>
      <w:r w:rsidR="001F5C96" w:rsidRPr="00CB2A9F">
        <w:rPr>
          <w:rFonts w:cstheme="minorHAnsi"/>
          <w:szCs w:val="24"/>
        </w:rPr>
        <w:t xml:space="preserve">it is difficult to consider the local actions without examining their global repercussions. It will argue that overarching political systems have imposed legislation in a bid to tackle problems caused by the dominant capitalist ideology of the twentieth century which may transpire to be unsustainable if the needs and interests of minority groups are not properly represented. </w:t>
      </w:r>
      <w:r w:rsidR="00443A0F" w:rsidRPr="00CB2A9F">
        <w:rPr>
          <w:rFonts w:cstheme="minorHAnsi"/>
          <w:szCs w:val="24"/>
        </w:rPr>
        <w:t>Of particular interest are indigenous peoples around the world that have been marginalised, would it mean that a sustainable western style society would not allow the sustainability of them.</w:t>
      </w:r>
    </w:p>
    <w:p w:rsidR="003B646F" w:rsidRPr="00CB2A9F" w:rsidRDefault="003B646F" w:rsidP="003B646F">
      <w:pPr>
        <w:rPr>
          <w:rFonts w:cstheme="minorHAnsi"/>
          <w:color w:val="222222"/>
          <w:szCs w:val="24"/>
          <w:shd w:val="clear" w:color="auto" w:fill="FFFFFF"/>
        </w:rPr>
      </w:pPr>
      <w:r w:rsidRPr="00CB2A9F">
        <w:rPr>
          <w:rFonts w:cstheme="minorHAnsi"/>
          <w:szCs w:val="24"/>
        </w:rPr>
        <w:t>The UN definition of sustainability was set i</w:t>
      </w:r>
      <w:r w:rsidRPr="00CB2A9F">
        <w:rPr>
          <w:rFonts w:cstheme="minorHAnsi"/>
          <w:color w:val="222222"/>
          <w:szCs w:val="24"/>
          <w:shd w:val="clear" w:color="auto" w:fill="FFFFFF"/>
        </w:rPr>
        <w:t>n 1987 by the </w:t>
      </w:r>
      <w:r w:rsidRPr="00CB2A9F">
        <w:rPr>
          <w:rFonts w:cstheme="minorHAnsi"/>
          <w:bCs/>
          <w:color w:val="222222"/>
          <w:szCs w:val="24"/>
          <w:shd w:val="clear" w:color="auto" w:fill="FFFFFF"/>
        </w:rPr>
        <w:t>UN</w:t>
      </w:r>
      <w:r w:rsidR="009E4970" w:rsidRPr="00CB2A9F">
        <w:rPr>
          <w:rFonts w:cstheme="minorHAnsi"/>
          <w:color w:val="222222"/>
          <w:szCs w:val="24"/>
          <w:shd w:val="clear" w:color="auto" w:fill="FFFFFF"/>
        </w:rPr>
        <w:t xml:space="preserve"> Brundtland </w:t>
      </w:r>
      <w:r w:rsidRPr="00CB2A9F">
        <w:rPr>
          <w:rFonts w:cstheme="minorHAnsi"/>
          <w:color w:val="222222"/>
          <w:szCs w:val="24"/>
          <w:shd w:val="clear" w:color="auto" w:fill="FFFFFF"/>
        </w:rPr>
        <w:t>Commission </w:t>
      </w:r>
      <w:r w:rsidRPr="00CB2A9F">
        <w:rPr>
          <w:rFonts w:cstheme="minorHAnsi"/>
          <w:bCs/>
          <w:color w:val="222222"/>
          <w:szCs w:val="24"/>
          <w:shd w:val="clear" w:color="auto" w:fill="FFFFFF"/>
        </w:rPr>
        <w:t>defining sustainable</w:t>
      </w:r>
      <w:r w:rsidRPr="00CB2A9F">
        <w:rPr>
          <w:rFonts w:cstheme="minorHAnsi"/>
          <w:color w:val="222222"/>
          <w:szCs w:val="24"/>
          <w:shd w:val="clear" w:color="auto" w:fill="FFFFFF"/>
        </w:rPr>
        <w:t> development as "meeting the needs of the present without compromising the ability of future genera</w:t>
      </w:r>
      <w:r w:rsidR="00443A0F" w:rsidRPr="00CB2A9F">
        <w:rPr>
          <w:rFonts w:cstheme="minorHAnsi"/>
          <w:color w:val="222222"/>
          <w:szCs w:val="24"/>
          <w:shd w:val="clear" w:color="auto" w:fill="FFFFFF"/>
        </w:rPr>
        <w:t>tions to meet their own needs</w:t>
      </w:r>
      <w:proofErr w:type="gramStart"/>
      <w:r w:rsidR="00443A0F" w:rsidRPr="00CB2A9F">
        <w:rPr>
          <w:rFonts w:cstheme="minorHAnsi"/>
          <w:color w:val="222222"/>
          <w:szCs w:val="24"/>
          <w:shd w:val="clear" w:color="auto" w:fill="FFFFFF"/>
        </w:rPr>
        <w:t>.(</w:t>
      </w:r>
      <w:proofErr w:type="gramEnd"/>
      <w:r w:rsidRPr="00CB2A9F">
        <w:rPr>
          <w:rFonts w:cstheme="minorHAnsi"/>
          <w:color w:val="222222"/>
          <w:szCs w:val="24"/>
          <w:shd w:val="clear" w:color="auto" w:fill="FFFFFF"/>
        </w:rPr>
        <w:t>Report of the World Commission on Environment and Development.)</w:t>
      </w:r>
    </w:p>
    <w:p w:rsidR="00CF087D" w:rsidRPr="00CB2A9F" w:rsidRDefault="00166BF9" w:rsidP="003B646F">
      <w:pPr>
        <w:rPr>
          <w:rFonts w:cstheme="minorHAnsi"/>
          <w:szCs w:val="24"/>
        </w:rPr>
      </w:pPr>
      <w:r w:rsidRPr="00CB2A9F">
        <w:rPr>
          <w:rFonts w:cstheme="minorHAnsi"/>
          <w:color w:val="222222"/>
          <w:szCs w:val="24"/>
          <w:shd w:val="clear" w:color="auto" w:fill="FFFFFF"/>
        </w:rPr>
        <w:t>The word development</w:t>
      </w:r>
      <w:r w:rsidR="00C9475A" w:rsidRPr="00CB2A9F">
        <w:rPr>
          <w:rFonts w:cstheme="minorHAnsi"/>
          <w:color w:val="222222"/>
          <w:szCs w:val="24"/>
          <w:shd w:val="clear" w:color="auto" w:fill="FFFFFF"/>
        </w:rPr>
        <w:t xml:space="preserve"> in the UN context</w:t>
      </w:r>
      <w:r w:rsidRPr="00CB2A9F">
        <w:rPr>
          <w:rFonts w:cstheme="minorHAnsi"/>
          <w:color w:val="222222"/>
          <w:szCs w:val="24"/>
          <w:shd w:val="clear" w:color="auto" w:fill="FFFFFF"/>
        </w:rPr>
        <w:t xml:space="preserve"> can be </w:t>
      </w:r>
      <w:r w:rsidR="00C9475A" w:rsidRPr="00CB2A9F">
        <w:rPr>
          <w:rFonts w:cstheme="minorHAnsi"/>
          <w:color w:val="222222"/>
          <w:szCs w:val="24"/>
          <w:shd w:val="clear" w:color="auto" w:fill="FFFFFF"/>
        </w:rPr>
        <w:t>of itself misleading due to its positive connotations but if a</w:t>
      </w:r>
      <w:r w:rsidR="00C9475A" w:rsidRPr="00CB2A9F">
        <w:rPr>
          <w:rFonts w:cstheme="minorHAnsi"/>
          <w:szCs w:val="24"/>
        </w:rPr>
        <w:t xml:space="preserve"> system is at equilibrium</w:t>
      </w:r>
      <w:r w:rsidR="001477E7" w:rsidRPr="00CB2A9F">
        <w:rPr>
          <w:rFonts w:cstheme="minorHAnsi"/>
          <w:szCs w:val="24"/>
        </w:rPr>
        <w:t>,</w:t>
      </w:r>
      <w:r w:rsidR="00C9475A" w:rsidRPr="00CB2A9F">
        <w:rPr>
          <w:rFonts w:cstheme="minorHAnsi"/>
          <w:szCs w:val="24"/>
        </w:rPr>
        <w:t xml:space="preserve"> is development always necessary? </w:t>
      </w:r>
      <w:r w:rsidR="00903D7E" w:rsidRPr="00CB2A9F">
        <w:rPr>
          <w:rFonts w:cstheme="minorHAnsi"/>
          <w:szCs w:val="24"/>
        </w:rPr>
        <w:t>The recent media spotlight on gentrification may highlight that sustainability is not always pursued for the good of the locals which inhabit those communities and current sustainability goals may not fully engage with minority groups which western society has marginalised and now expects co-operation to achieve these aims.</w:t>
      </w:r>
      <w:r w:rsidR="001477E7" w:rsidRPr="00CB2A9F">
        <w:rPr>
          <w:rFonts w:cstheme="minorHAnsi"/>
          <w:szCs w:val="24"/>
        </w:rPr>
        <w:t xml:space="preserve"> An example of this was the removal of </w:t>
      </w:r>
      <w:proofErr w:type="spellStart"/>
      <w:r w:rsidR="001477E7" w:rsidRPr="00CB2A9F">
        <w:rPr>
          <w:rFonts w:cstheme="minorHAnsi"/>
          <w:szCs w:val="24"/>
        </w:rPr>
        <w:t>cfc,s</w:t>
      </w:r>
      <w:proofErr w:type="spellEnd"/>
      <w:r w:rsidR="001477E7" w:rsidRPr="00CB2A9F">
        <w:rPr>
          <w:rFonts w:cstheme="minorHAnsi"/>
          <w:szCs w:val="24"/>
        </w:rPr>
        <w:t xml:space="preserve"> from refrigerators, due to ozone depletion, which the western world had achieved, however as third world countries began to afford this technology</w:t>
      </w:r>
      <w:r w:rsidR="004F7424" w:rsidRPr="00CB2A9F">
        <w:rPr>
          <w:rFonts w:cstheme="minorHAnsi"/>
          <w:szCs w:val="24"/>
        </w:rPr>
        <w:t xml:space="preserve"> they had to use HFC’S and HFO’S which were more costly.</w:t>
      </w:r>
    </w:p>
    <w:p w:rsidR="00CF087D" w:rsidRPr="00CB2A9F" w:rsidRDefault="00CF087D" w:rsidP="003B646F">
      <w:pPr>
        <w:rPr>
          <w:rFonts w:cstheme="minorHAnsi"/>
          <w:color w:val="222222"/>
          <w:szCs w:val="24"/>
          <w:shd w:val="clear" w:color="auto" w:fill="FFFFFF"/>
        </w:rPr>
      </w:pPr>
      <w:r w:rsidRPr="00CB2A9F">
        <w:rPr>
          <w:rFonts w:cstheme="minorHAnsi"/>
          <w:color w:val="222222"/>
          <w:szCs w:val="24"/>
          <w:shd w:val="clear" w:color="auto" w:fill="FFFFFF"/>
        </w:rPr>
        <w:t>To accommodate a growing population, hi rise flats are built, building regulations allowing for this type of development, for property developers to be sustainable there must be a profit, to sustain a growing population there must be housing, for property management there need to be a low maintenance cost, for people living in them they need to be affordable, comfortable and safe</w:t>
      </w:r>
      <w:r w:rsidR="00CC7B46" w:rsidRPr="00CB2A9F">
        <w:rPr>
          <w:rFonts w:cstheme="minorHAnsi"/>
          <w:color w:val="222222"/>
          <w:szCs w:val="24"/>
          <w:shd w:val="clear" w:color="auto" w:fill="FFFFFF"/>
        </w:rPr>
        <w:t xml:space="preserve">. Where does sustainability </w:t>
      </w:r>
      <w:r w:rsidR="008A6047" w:rsidRPr="00CB2A9F">
        <w:rPr>
          <w:rFonts w:cstheme="minorHAnsi"/>
          <w:color w:val="222222"/>
          <w:szCs w:val="24"/>
          <w:shd w:val="clear" w:color="auto" w:fill="FFFFFF"/>
        </w:rPr>
        <w:t>start?</w:t>
      </w:r>
      <w:r w:rsidRPr="00CB2A9F">
        <w:rPr>
          <w:rFonts w:cstheme="minorHAnsi"/>
          <w:color w:val="222222"/>
          <w:szCs w:val="24"/>
          <w:shd w:val="clear" w:color="auto" w:fill="FFFFFF"/>
        </w:rPr>
        <w:t xml:space="preserve"> </w:t>
      </w:r>
    </w:p>
    <w:p w:rsidR="008A6047" w:rsidRPr="00CB2A9F" w:rsidRDefault="008A6047" w:rsidP="008A6047">
      <w:pPr>
        <w:rPr>
          <w:rFonts w:cstheme="minorHAnsi"/>
          <w:szCs w:val="24"/>
        </w:rPr>
      </w:pPr>
      <w:r w:rsidRPr="00CB2A9F">
        <w:rPr>
          <w:rFonts w:cstheme="minorHAnsi"/>
          <w:szCs w:val="24"/>
        </w:rPr>
        <w:t>While sustainability is a desirable trait in any system to force one type of sustainability on another merely detracts from their sustainability. Does the production of cheap food assist sustainable population growth, increase profits through the supply chain, or encourage destruction of wild life habitat.</w:t>
      </w:r>
    </w:p>
    <w:p w:rsidR="008A6047" w:rsidRPr="00CB2A9F" w:rsidRDefault="008A6047" w:rsidP="003B646F">
      <w:pPr>
        <w:rPr>
          <w:rFonts w:cstheme="minorHAnsi"/>
          <w:szCs w:val="24"/>
        </w:rPr>
      </w:pPr>
      <w:r w:rsidRPr="00CB2A9F">
        <w:rPr>
          <w:rFonts w:cstheme="minorHAnsi"/>
          <w:szCs w:val="24"/>
        </w:rPr>
        <w:t>Does GM Food pose a significant threat to natural habitat or if we can modify bananas to carry vaccines would this be a sustainable addition to third world countries.</w:t>
      </w:r>
    </w:p>
    <w:p w:rsidR="009C295D" w:rsidRPr="00CB2A9F" w:rsidRDefault="00184970">
      <w:pPr>
        <w:rPr>
          <w:rFonts w:cstheme="minorHAnsi"/>
          <w:szCs w:val="24"/>
        </w:rPr>
      </w:pPr>
      <w:r w:rsidRPr="00CB2A9F">
        <w:rPr>
          <w:rFonts w:cstheme="minorHAnsi"/>
          <w:szCs w:val="24"/>
        </w:rPr>
        <w:t>This paper looks at sustainability as the movement from one system to another due to pressures brought to bear by other interested parties, making the society they live in a fairer system, but only as sustainable as the next social upheaval. Today in a global society the problems appear to be bigger</w:t>
      </w:r>
      <w:r w:rsidR="007F0D05" w:rsidRPr="00CB2A9F">
        <w:rPr>
          <w:rFonts w:cstheme="minorHAnsi"/>
          <w:szCs w:val="24"/>
        </w:rPr>
        <w:t xml:space="preserve"> and on a global scale</w:t>
      </w:r>
      <w:r w:rsidRPr="00CB2A9F">
        <w:rPr>
          <w:rFonts w:cstheme="minorHAnsi"/>
          <w:szCs w:val="24"/>
        </w:rPr>
        <w:t xml:space="preserve">, but it is still the pressure brought to bear by interested parties that drive change, whether </w:t>
      </w:r>
      <w:r w:rsidR="00C211F6" w:rsidRPr="00CB2A9F">
        <w:rPr>
          <w:rFonts w:cstheme="minorHAnsi"/>
          <w:szCs w:val="24"/>
        </w:rPr>
        <w:t>it’s</w:t>
      </w:r>
      <w:r w:rsidRPr="00CB2A9F">
        <w:rPr>
          <w:rFonts w:cstheme="minorHAnsi"/>
          <w:szCs w:val="24"/>
        </w:rPr>
        <w:t xml:space="preserve"> ecological, financial, </w:t>
      </w:r>
      <w:r w:rsidR="007D26A8" w:rsidRPr="00CB2A9F">
        <w:rPr>
          <w:rFonts w:cstheme="minorHAnsi"/>
          <w:szCs w:val="24"/>
        </w:rPr>
        <w:t>or</w:t>
      </w:r>
      <w:r w:rsidR="00C211F6" w:rsidRPr="00CB2A9F">
        <w:rPr>
          <w:rFonts w:cstheme="minorHAnsi"/>
          <w:szCs w:val="24"/>
        </w:rPr>
        <w:t xml:space="preserve"> political</w:t>
      </w:r>
      <w:r w:rsidR="002E4ACF" w:rsidRPr="00CB2A9F">
        <w:rPr>
          <w:rFonts w:cstheme="minorHAnsi"/>
          <w:szCs w:val="24"/>
        </w:rPr>
        <w:t>.</w:t>
      </w:r>
    </w:p>
    <w:p w:rsidR="00B975FD" w:rsidRPr="00CB2A9F" w:rsidRDefault="00B975FD">
      <w:pPr>
        <w:rPr>
          <w:rFonts w:cstheme="minorHAnsi"/>
          <w:szCs w:val="24"/>
        </w:rPr>
      </w:pPr>
      <w:r w:rsidRPr="00CB2A9F">
        <w:rPr>
          <w:rFonts w:cstheme="minorHAnsi"/>
          <w:szCs w:val="24"/>
        </w:rPr>
        <w:lastRenderedPageBreak/>
        <w:t>This moves the system from a collapsing s</w:t>
      </w:r>
      <w:r w:rsidR="00F157BF" w:rsidRPr="00CB2A9F">
        <w:rPr>
          <w:rFonts w:cstheme="minorHAnsi"/>
          <w:szCs w:val="24"/>
        </w:rPr>
        <w:t>ystem, having understood the problems</w:t>
      </w:r>
      <w:r w:rsidR="00836226" w:rsidRPr="00CB2A9F">
        <w:rPr>
          <w:rFonts w:cstheme="minorHAnsi"/>
          <w:szCs w:val="24"/>
        </w:rPr>
        <w:t xml:space="preserve"> caused</w:t>
      </w:r>
      <w:r w:rsidR="00F157BF" w:rsidRPr="00CB2A9F">
        <w:rPr>
          <w:rFonts w:cstheme="minorHAnsi"/>
          <w:szCs w:val="24"/>
        </w:rPr>
        <w:t xml:space="preserve">, then addressing them, </w:t>
      </w:r>
      <w:r w:rsidR="00836226" w:rsidRPr="00CB2A9F">
        <w:rPr>
          <w:rFonts w:cstheme="minorHAnsi"/>
          <w:szCs w:val="24"/>
        </w:rPr>
        <w:t>to a new system allowing</w:t>
      </w:r>
      <w:r w:rsidR="00F157BF" w:rsidRPr="00CB2A9F">
        <w:rPr>
          <w:rFonts w:cstheme="minorHAnsi"/>
          <w:szCs w:val="24"/>
        </w:rPr>
        <w:t xml:space="preserve"> the development</w:t>
      </w:r>
      <w:r w:rsidR="00836226" w:rsidRPr="00CB2A9F">
        <w:rPr>
          <w:rFonts w:cstheme="minorHAnsi"/>
          <w:szCs w:val="24"/>
        </w:rPr>
        <w:t xml:space="preserve"> of a more sustainable system</w:t>
      </w:r>
      <w:r w:rsidR="00F157BF" w:rsidRPr="00CB2A9F">
        <w:rPr>
          <w:rFonts w:cstheme="minorHAnsi"/>
          <w:szCs w:val="24"/>
        </w:rPr>
        <w:t xml:space="preserve"> allowing for new findings</w:t>
      </w:r>
      <w:r w:rsidR="00836226" w:rsidRPr="00CB2A9F">
        <w:rPr>
          <w:rFonts w:cstheme="minorHAnsi"/>
          <w:szCs w:val="24"/>
        </w:rPr>
        <w:t>.</w:t>
      </w:r>
    </w:p>
    <w:p w:rsidR="008A6047" w:rsidRPr="00CB2A9F" w:rsidRDefault="008A6047">
      <w:pPr>
        <w:rPr>
          <w:rFonts w:cstheme="minorHAnsi"/>
          <w:szCs w:val="24"/>
        </w:rPr>
      </w:pPr>
      <w:r w:rsidRPr="00CB2A9F">
        <w:rPr>
          <w:rFonts w:cstheme="minorHAnsi"/>
          <w:szCs w:val="24"/>
        </w:rPr>
        <w:t>Would several indigenous populations around the world see any advancement as sustainable? As western style societies thrive they’re populations decline.</w:t>
      </w:r>
    </w:p>
    <w:p w:rsidR="008A6047" w:rsidRPr="00CB2A9F" w:rsidRDefault="004823F0" w:rsidP="008A6047">
      <w:pPr>
        <w:shd w:val="clear" w:color="auto" w:fill="FFFFFF"/>
        <w:spacing w:before="100" w:beforeAutospacing="1" w:after="100" w:afterAutospacing="1" w:line="240" w:lineRule="auto"/>
        <w:rPr>
          <w:rFonts w:eastAsia="Times New Roman" w:cstheme="minorHAnsi"/>
          <w:color w:val="000000"/>
          <w:szCs w:val="24"/>
          <w:lang w:eastAsia="en-GB"/>
        </w:rPr>
      </w:pPr>
      <w:r w:rsidRPr="00CB2A9F">
        <w:rPr>
          <w:rFonts w:cstheme="minorHAnsi"/>
          <w:color w:val="000000"/>
          <w:szCs w:val="24"/>
        </w:rPr>
        <w:t>"</w:t>
      </w:r>
      <w:r w:rsidR="008A6047" w:rsidRPr="00CB2A9F">
        <w:rPr>
          <w:rFonts w:eastAsia="Times New Roman" w:cstheme="minorHAnsi"/>
          <w:color w:val="000000"/>
          <w:szCs w:val="24"/>
          <w:lang w:eastAsia="en-GB"/>
        </w:rPr>
        <w:t>Far out in the uncharted backwaters of the unfashionable end of the Western Spiral arm of the Galaxy lies a small unregarded yellow sun.</w:t>
      </w:r>
    </w:p>
    <w:p w:rsidR="008A6047" w:rsidRPr="00CB2A9F" w:rsidRDefault="008A6047" w:rsidP="008A6047">
      <w:pPr>
        <w:shd w:val="clear" w:color="auto" w:fill="FFFFFF"/>
        <w:spacing w:before="100" w:beforeAutospacing="1" w:after="100" w:afterAutospacing="1" w:line="240" w:lineRule="auto"/>
        <w:rPr>
          <w:rFonts w:eastAsia="Times New Roman" w:cstheme="minorHAnsi"/>
          <w:color w:val="000000"/>
          <w:szCs w:val="24"/>
          <w:lang w:eastAsia="en-GB"/>
        </w:rPr>
      </w:pPr>
      <w:r w:rsidRPr="00CB2A9F">
        <w:rPr>
          <w:rFonts w:eastAsia="Times New Roman" w:cstheme="minorHAnsi"/>
          <w:color w:val="000000"/>
          <w:szCs w:val="24"/>
          <w:lang w:eastAsia="en-GB"/>
        </w:rPr>
        <w:t>Orbiting this at a distance of roughly ninety-two million miles is an utterly insignificant little blue green planet whose ape-descended life forms are so amazingly primitive that they still think digital watches are a pretty neat idea.</w:t>
      </w:r>
    </w:p>
    <w:p w:rsidR="008A6047" w:rsidRPr="00CB2A9F" w:rsidRDefault="008A6047" w:rsidP="008A6047">
      <w:pPr>
        <w:shd w:val="clear" w:color="auto" w:fill="FFFFFF"/>
        <w:spacing w:before="100" w:beforeAutospacing="1" w:after="100" w:afterAutospacing="1" w:line="240" w:lineRule="auto"/>
        <w:rPr>
          <w:rFonts w:eastAsia="Times New Roman" w:cstheme="minorHAnsi"/>
          <w:color w:val="000000"/>
          <w:szCs w:val="24"/>
          <w:lang w:eastAsia="en-GB"/>
        </w:rPr>
      </w:pPr>
      <w:r w:rsidRPr="00CB2A9F">
        <w:rPr>
          <w:rFonts w:eastAsia="Times New Roman" w:cstheme="minorHAnsi"/>
          <w:color w:val="000000"/>
          <w:szCs w:val="24"/>
          <w:lang w:eastAsia="en-GB"/>
        </w:rPr>
        <w:t>This planet has – or rather had – a problem, which was this: most of the people living on it were unhappy for pretty much of the time. Many solutions were suggested for this problem, but most of these were largely concerned with the movements of small green pieces of paper, which is odd because on the whole it wasn’t the small green pieces of paper that were unhappy.</w:t>
      </w:r>
    </w:p>
    <w:p w:rsidR="008A6047" w:rsidRPr="00CB2A9F" w:rsidRDefault="008A6047" w:rsidP="008A6047">
      <w:pPr>
        <w:shd w:val="clear" w:color="auto" w:fill="FFFFFF"/>
        <w:spacing w:before="100" w:beforeAutospacing="1" w:after="100" w:afterAutospacing="1" w:line="240" w:lineRule="auto"/>
        <w:rPr>
          <w:rFonts w:eastAsia="Times New Roman" w:cstheme="minorHAnsi"/>
          <w:color w:val="000000"/>
          <w:szCs w:val="24"/>
          <w:lang w:eastAsia="en-GB"/>
        </w:rPr>
      </w:pPr>
      <w:r w:rsidRPr="00CB2A9F">
        <w:rPr>
          <w:rFonts w:eastAsia="Times New Roman" w:cstheme="minorHAnsi"/>
          <w:color w:val="000000"/>
          <w:szCs w:val="24"/>
          <w:lang w:eastAsia="en-GB"/>
        </w:rPr>
        <w:t>And so the problem remained; lots of the people were mean, and most of them were miserable, even the ones with digital watches.</w:t>
      </w:r>
    </w:p>
    <w:p w:rsidR="004D5493" w:rsidRPr="00CB2A9F" w:rsidRDefault="008A6047" w:rsidP="004D5493">
      <w:pPr>
        <w:pStyle w:val="NormalWeb"/>
        <w:shd w:val="clear" w:color="auto" w:fill="FFFFFF"/>
        <w:jc w:val="center"/>
        <w:rPr>
          <w:rFonts w:asciiTheme="minorHAnsi" w:hAnsiTheme="minorHAnsi" w:cstheme="minorHAnsi"/>
          <w:b/>
          <w:bCs/>
          <w:color w:val="000000"/>
        </w:rPr>
      </w:pPr>
      <w:r w:rsidRPr="00CB2A9F">
        <w:rPr>
          <w:rFonts w:asciiTheme="minorHAnsi" w:hAnsiTheme="minorHAnsi" w:cstheme="minorHAnsi"/>
          <w:color w:val="000000"/>
        </w:rPr>
        <w:t>Many were increasingly of the opinion that they’d all made a big mistake in coming down from the trees in the first place. And some said that even the trees had been a bad move, and that no one should ever have left the oceans</w:t>
      </w:r>
      <w:r w:rsidR="00F1799E" w:rsidRPr="00CB2A9F">
        <w:rPr>
          <w:rFonts w:asciiTheme="minorHAnsi" w:hAnsiTheme="minorHAnsi" w:cstheme="minorHAnsi"/>
          <w:color w:val="000000"/>
        </w:rPr>
        <w:t>.</w:t>
      </w:r>
      <w:r w:rsidR="00F1799E" w:rsidRPr="00CB2A9F">
        <w:rPr>
          <w:rFonts w:asciiTheme="minorHAnsi" w:hAnsiTheme="minorHAnsi" w:cstheme="minorHAnsi"/>
          <w:color w:val="545454"/>
          <w:shd w:val="clear" w:color="auto" w:fill="FFFFFF"/>
        </w:rPr>
        <w:t xml:space="preserve"> "</w:t>
      </w:r>
      <w:sdt>
        <w:sdtPr>
          <w:rPr>
            <w:rFonts w:asciiTheme="minorHAnsi" w:hAnsiTheme="minorHAnsi" w:cstheme="minorHAnsi"/>
            <w:color w:val="000000"/>
          </w:rPr>
          <w:id w:val="1304044270"/>
          <w:citation/>
        </w:sdtPr>
        <w:sdtContent>
          <w:r w:rsidR="000B5F4A" w:rsidRPr="00CB2A9F">
            <w:rPr>
              <w:rFonts w:asciiTheme="minorHAnsi" w:hAnsiTheme="minorHAnsi" w:cstheme="minorHAnsi"/>
              <w:color w:val="000000"/>
            </w:rPr>
            <w:fldChar w:fldCharType="begin"/>
          </w:r>
          <w:r w:rsidR="000B5F4A" w:rsidRPr="00CB2A9F">
            <w:rPr>
              <w:rFonts w:asciiTheme="minorHAnsi" w:hAnsiTheme="minorHAnsi" w:cstheme="minorHAnsi"/>
              <w:color w:val="000000"/>
            </w:rPr>
            <w:instrText xml:space="preserve">CITATION Dou \l 2057 </w:instrText>
          </w:r>
          <w:r w:rsidR="000B5F4A" w:rsidRPr="00CB2A9F">
            <w:rPr>
              <w:rFonts w:asciiTheme="minorHAnsi" w:hAnsiTheme="minorHAnsi" w:cstheme="minorHAnsi"/>
              <w:color w:val="000000"/>
            </w:rPr>
            <w:fldChar w:fldCharType="separate"/>
          </w:r>
          <w:r w:rsidR="000B5F4A" w:rsidRPr="00CB2A9F">
            <w:rPr>
              <w:rFonts w:asciiTheme="minorHAnsi" w:hAnsiTheme="minorHAnsi" w:cstheme="minorHAnsi"/>
              <w:noProof/>
              <w:color w:val="000000"/>
            </w:rPr>
            <w:t xml:space="preserve"> (Adams, 1979)</w:t>
          </w:r>
          <w:r w:rsidR="000B5F4A" w:rsidRPr="00CB2A9F">
            <w:rPr>
              <w:rFonts w:asciiTheme="minorHAnsi" w:hAnsiTheme="minorHAnsi" w:cstheme="minorHAnsi"/>
              <w:color w:val="000000"/>
            </w:rPr>
            <w:fldChar w:fldCharType="end"/>
          </w:r>
        </w:sdtContent>
      </w:sdt>
      <w:r w:rsidR="004D5493" w:rsidRPr="00CB2A9F">
        <w:rPr>
          <w:rFonts w:asciiTheme="minorHAnsi" w:hAnsiTheme="minorHAnsi" w:cstheme="minorHAnsi"/>
          <w:color w:val="000000"/>
        </w:rPr>
        <w:t xml:space="preserve"> </w:t>
      </w:r>
    </w:p>
    <w:p w:rsidR="003A5022" w:rsidRDefault="003A5022" w:rsidP="004D5493">
      <w:pPr>
        <w:pStyle w:val="NormalWeb"/>
        <w:shd w:val="clear" w:color="auto" w:fill="FFFFFF"/>
        <w:jc w:val="center"/>
        <w:rPr>
          <w:rFonts w:ascii="Arial" w:hAnsi="Arial" w:cs="Arial"/>
          <w:b/>
          <w:bCs/>
          <w:color w:val="000000"/>
          <w:sz w:val="19"/>
          <w:szCs w:val="19"/>
        </w:rPr>
      </w:pPr>
    </w:p>
    <w:p w:rsidR="00145313" w:rsidRDefault="00145313" w:rsidP="00207CB7">
      <w:pPr>
        <w:pStyle w:val="Heading2"/>
      </w:pPr>
      <w:r>
        <w:br w:type="page"/>
      </w:r>
    </w:p>
    <w:p w:rsidR="00207CB7" w:rsidRDefault="003A5022" w:rsidP="00207CB7">
      <w:pPr>
        <w:pStyle w:val="Heading2"/>
        <w:rPr>
          <w:rFonts w:cstheme="minorHAnsi"/>
        </w:rPr>
      </w:pPr>
      <w:bookmarkStart w:id="3" w:name="_Toc506731953"/>
      <w:bookmarkStart w:id="4" w:name="_Toc506735360"/>
      <w:r w:rsidRPr="00CB2A9F">
        <w:rPr>
          <w:rFonts w:cstheme="minorHAnsi"/>
        </w:rPr>
        <w:lastRenderedPageBreak/>
        <w:t>There are some underlying theories at work in most systems</w:t>
      </w:r>
      <w:bookmarkEnd w:id="3"/>
      <w:bookmarkEnd w:id="4"/>
    </w:p>
    <w:p w:rsidR="003A5022" w:rsidRPr="004D5097" w:rsidRDefault="003A5022" w:rsidP="004D5097">
      <w:pPr>
        <w:rPr>
          <w:b/>
        </w:rPr>
      </w:pPr>
      <w:r w:rsidRPr="004D5097">
        <w:rPr>
          <w:b/>
        </w:rPr>
        <w:t>Heisenberg’s uncertainty principle</w:t>
      </w:r>
      <w:r w:rsidR="00BC21FB" w:rsidRPr="004D5097">
        <w:rPr>
          <w:b/>
        </w:rPr>
        <w:t xml:space="preserve"> [Heisenberg, 1927]</w:t>
      </w:r>
      <w:r w:rsidRPr="004D5097">
        <w:rPr>
          <w:b/>
        </w:rPr>
        <w:t>, you can’t know position and direction</w:t>
      </w:r>
    </w:p>
    <w:p w:rsidR="003A5022" w:rsidRPr="00CB2A9F" w:rsidRDefault="003A5022" w:rsidP="003A5022">
      <w:pPr>
        <w:spacing w:line="240" w:lineRule="auto"/>
        <w:rPr>
          <w:rFonts w:cstheme="minorHAnsi"/>
          <w:szCs w:val="24"/>
        </w:rPr>
      </w:pPr>
      <w:r w:rsidRPr="00CB2A9F">
        <w:rPr>
          <w:rFonts w:cstheme="minorHAnsi"/>
          <w:szCs w:val="24"/>
        </w:rPr>
        <w:t>If you take a holistic view of modern sustainability, it is difficult to identify or address the underlying problems or opportunities, however if you look at specifics you lose overall focus and fail to employ any form of joined up thinking. Things quickly become both esoteric and ethereal</w:t>
      </w:r>
    </w:p>
    <w:p w:rsidR="003A5022" w:rsidRPr="00CB2A9F" w:rsidRDefault="00BC21FB" w:rsidP="003A5022">
      <w:pPr>
        <w:spacing w:after="0" w:line="240" w:lineRule="auto"/>
        <w:rPr>
          <w:rFonts w:cstheme="minorHAnsi"/>
          <w:b/>
          <w:szCs w:val="24"/>
        </w:rPr>
      </w:pPr>
      <w:r w:rsidRPr="00CB2A9F">
        <w:rPr>
          <w:rFonts w:cstheme="minorHAnsi"/>
          <w:b/>
          <w:szCs w:val="24"/>
        </w:rPr>
        <w:t>Both Karl M</w:t>
      </w:r>
      <w:r w:rsidR="003A5022" w:rsidRPr="00CB2A9F">
        <w:rPr>
          <w:rFonts w:cstheme="minorHAnsi"/>
          <w:b/>
          <w:szCs w:val="24"/>
        </w:rPr>
        <w:t xml:space="preserve">arks </w:t>
      </w:r>
      <w:r w:rsidRPr="00CB2A9F">
        <w:rPr>
          <w:rFonts w:cstheme="minorHAnsi"/>
          <w:b/>
          <w:szCs w:val="24"/>
        </w:rPr>
        <w:t xml:space="preserve">[Marks, 1848] </w:t>
      </w:r>
      <w:r w:rsidR="003A5022" w:rsidRPr="00CB2A9F">
        <w:rPr>
          <w:rFonts w:cstheme="minorHAnsi"/>
          <w:b/>
          <w:szCs w:val="24"/>
        </w:rPr>
        <w:t>and Albert Einstein</w:t>
      </w:r>
      <w:r w:rsidRPr="00CB2A9F">
        <w:rPr>
          <w:rFonts w:cstheme="minorHAnsi"/>
          <w:b/>
          <w:szCs w:val="24"/>
        </w:rPr>
        <w:t xml:space="preserve"> [Einstein, 1905]</w:t>
      </w:r>
      <w:r w:rsidR="003A5022" w:rsidRPr="00CB2A9F">
        <w:rPr>
          <w:rFonts w:cstheme="minorHAnsi"/>
          <w:b/>
          <w:szCs w:val="24"/>
        </w:rPr>
        <w:t xml:space="preserve">, power comes in small packages </w:t>
      </w:r>
    </w:p>
    <w:p w:rsidR="003A5022" w:rsidRPr="00CB2A9F" w:rsidRDefault="003A5022" w:rsidP="003A5022">
      <w:pPr>
        <w:rPr>
          <w:rFonts w:cstheme="minorHAnsi"/>
          <w:szCs w:val="24"/>
        </w:rPr>
      </w:pPr>
      <w:r w:rsidRPr="00CB2A9F">
        <w:rPr>
          <w:rFonts w:cstheme="minorHAnsi"/>
          <w:szCs w:val="24"/>
        </w:rPr>
        <w:t>The individual needs to buy into the sustainable model on offer at the time [power really does come in small packages].</w:t>
      </w:r>
    </w:p>
    <w:p w:rsidR="003A5022" w:rsidRPr="00CB2A9F" w:rsidRDefault="003A5022" w:rsidP="003A5022">
      <w:pPr>
        <w:spacing w:after="0" w:line="240" w:lineRule="auto"/>
        <w:rPr>
          <w:rFonts w:cstheme="minorHAnsi"/>
          <w:b/>
          <w:szCs w:val="24"/>
        </w:rPr>
      </w:pPr>
      <w:r w:rsidRPr="00CB2A9F">
        <w:rPr>
          <w:rFonts w:cstheme="minorHAnsi"/>
          <w:b/>
          <w:szCs w:val="24"/>
        </w:rPr>
        <w:t>Newton</w:t>
      </w:r>
      <w:r w:rsidR="009024B6" w:rsidRPr="00CB2A9F">
        <w:rPr>
          <w:rFonts w:cstheme="minorHAnsi"/>
          <w:b/>
          <w:szCs w:val="24"/>
        </w:rPr>
        <w:t>’s Second Law of Motion [Newton, 1686] means i</w:t>
      </w:r>
      <w:r w:rsidRPr="00CB2A9F">
        <w:rPr>
          <w:rFonts w:cstheme="minorHAnsi"/>
          <w:b/>
          <w:szCs w:val="24"/>
        </w:rPr>
        <w:t>t is easier to keep something moving than to start it moving [this applies to ideas and change]</w:t>
      </w:r>
    </w:p>
    <w:p w:rsidR="003A5022" w:rsidRPr="00CB2A9F" w:rsidRDefault="003A5022" w:rsidP="003A5022">
      <w:pPr>
        <w:spacing w:line="240" w:lineRule="auto"/>
        <w:rPr>
          <w:rFonts w:cstheme="minorHAnsi"/>
          <w:b/>
          <w:szCs w:val="24"/>
        </w:rPr>
      </w:pPr>
      <w:r w:rsidRPr="00CB2A9F">
        <w:rPr>
          <w:rFonts w:cstheme="minorHAnsi"/>
          <w:szCs w:val="24"/>
        </w:rPr>
        <w:t xml:space="preserve">UKIP started slowly but eventually saw the UK withdraw from Europe. Breast cancer awareness was a minor charity but following several campaigns, wrist bands, and fitness events, fewer people die from breast cancer than prostate cancer. </w:t>
      </w:r>
    </w:p>
    <w:p w:rsidR="003A5022" w:rsidRPr="00CB2A9F" w:rsidRDefault="003A5022" w:rsidP="003A5022">
      <w:pPr>
        <w:spacing w:after="0" w:line="240" w:lineRule="auto"/>
        <w:rPr>
          <w:rFonts w:cstheme="minorHAnsi"/>
          <w:b/>
          <w:szCs w:val="24"/>
        </w:rPr>
      </w:pPr>
      <w:r w:rsidRPr="00CB2A9F">
        <w:rPr>
          <w:rFonts w:cstheme="minorHAnsi"/>
          <w:b/>
          <w:szCs w:val="24"/>
        </w:rPr>
        <w:t>Darwin’s evolution</w:t>
      </w:r>
      <w:r w:rsidR="00DF4CAA" w:rsidRPr="00CB2A9F">
        <w:rPr>
          <w:rFonts w:cstheme="minorHAnsi"/>
          <w:b/>
          <w:szCs w:val="24"/>
        </w:rPr>
        <w:t xml:space="preserve"> [Darwin, 1858]</w:t>
      </w:r>
    </w:p>
    <w:p w:rsidR="003A5022" w:rsidRPr="00CB2A9F" w:rsidRDefault="003A5022" w:rsidP="003A5022">
      <w:pPr>
        <w:spacing w:after="0" w:line="240" w:lineRule="auto"/>
        <w:rPr>
          <w:rFonts w:cstheme="minorHAnsi"/>
          <w:b/>
          <w:szCs w:val="24"/>
        </w:rPr>
      </w:pPr>
      <w:r w:rsidRPr="00CB2A9F">
        <w:rPr>
          <w:rFonts w:cstheme="minorHAnsi"/>
          <w:szCs w:val="24"/>
        </w:rPr>
        <w:t xml:space="preserve">If we look through history, changes to political systems [these political systems encompass eco and financial] develop and evolve, some with more force than others. </w:t>
      </w:r>
    </w:p>
    <w:p w:rsidR="003A5022" w:rsidRPr="00CB2A9F" w:rsidRDefault="003A5022" w:rsidP="003A5022">
      <w:pPr>
        <w:spacing w:after="0" w:line="240" w:lineRule="auto"/>
        <w:rPr>
          <w:rFonts w:cstheme="minorHAnsi"/>
          <w:b/>
          <w:szCs w:val="24"/>
        </w:rPr>
      </w:pPr>
      <w:r w:rsidRPr="00CB2A9F">
        <w:rPr>
          <w:rFonts w:cstheme="minorHAnsi"/>
          <w:szCs w:val="24"/>
        </w:rPr>
        <w:t xml:space="preserve">Most based on an older, unfair unacceptable, system. </w:t>
      </w:r>
    </w:p>
    <w:p w:rsidR="003A5022" w:rsidRPr="00CB2A9F" w:rsidRDefault="003A5022" w:rsidP="003A5022">
      <w:pPr>
        <w:spacing w:line="240" w:lineRule="auto"/>
        <w:rPr>
          <w:rFonts w:cstheme="minorHAnsi"/>
          <w:szCs w:val="24"/>
        </w:rPr>
      </w:pPr>
      <w:r w:rsidRPr="00CB2A9F">
        <w:rPr>
          <w:rFonts w:cstheme="minorHAnsi"/>
          <w:szCs w:val="24"/>
        </w:rPr>
        <w:t xml:space="preserve">These include, Magna Carta, lollardy, The Reformation, the French revolution, Russian Revolution, women’s suffrage, The Labour movement and the NHS. I’ve deliberately left out international wars and conflicts as there is not enough room here. </w:t>
      </w:r>
    </w:p>
    <w:p w:rsidR="003A5022" w:rsidRPr="00CB2A9F" w:rsidRDefault="003A5022" w:rsidP="003A5022">
      <w:pPr>
        <w:spacing w:line="240" w:lineRule="auto"/>
        <w:rPr>
          <w:rFonts w:cstheme="minorHAnsi"/>
          <w:szCs w:val="24"/>
        </w:rPr>
      </w:pPr>
      <w:r w:rsidRPr="00CB2A9F">
        <w:rPr>
          <w:rFonts w:cstheme="minorHAnsi"/>
          <w:szCs w:val="24"/>
        </w:rPr>
        <w:t>At each stage people knew the changes they wanted but had no way of knowing where it would lead. Was Magna Carta directly responsible for the NHS? If you wanted to end up with Women’s Suffrage was the reformation the best way forward.</w:t>
      </w:r>
    </w:p>
    <w:p w:rsidR="003A5022" w:rsidRPr="00CB2A9F" w:rsidRDefault="003A5022" w:rsidP="003A5022">
      <w:pPr>
        <w:spacing w:after="0" w:line="240" w:lineRule="auto"/>
        <w:rPr>
          <w:rFonts w:cstheme="minorHAnsi"/>
          <w:b/>
          <w:szCs w:val="24"/>
        </w:rPr>
      </w:pPr>
      <w:r w:rsidRPr="00CB2A9F">
        <w:rPr>
          <w:rFonts w:cstheme="minorHAnsi"/>
          <w:b/>
          <w:szCs w:val="24"/>
        </w:rPr>
        <w:t>Chaos theory</w:t>
      </w:r>
      <w:r w:rsidR="00DF4CAA" w:rsidRPr="00CB2A9F">
        <w:rPr>
          <w:rFonts w:cstheme="minorHAnsi"/>
          <w:b/>
          <w:szCs w:val="24"/>
        </w:rPr>
        <w:t xml:space="preserve"> [Lorenz, 1961]</w:t>
      </w:r>
    </w:p>
    <w:p w:rsidR="003A5022" w:rsidRPr="00CB2A9F" w:rsidRDefault="003A5022" w:rsidP="003A5022">
      <w:pPr>
        <w:rPr>
          <w:rFonts w:cstheme="minorHAnsi"/>
          <w:szCs w:val="24"/>
        </w:rPr>
      </w:pPr>
      <w:r w:rsidRPr="00CB2A9F">
        <w:rPr>
          <w:rFonts w:cstheme="minorHAnsi"/>
          <w:szCs w:val="24"/>
        </w:rPr>
        <w:t>If the individual buys in, all efforts made will have effects on other individuals and companies and governments, examples are free range farming. [Chaos, small changes can have big outcomes].</w:t>
      </w:r>
    </w:p>
    <w:p w:rsidR="003A5022" w:rsidRPr="00CB2A9F" w:rsidRDefault="003A5022" w:rsidP="003A5022">
      <w:pPr>
        <w:spacing w:after="0" w:line="240" w:lineRule="auto"/>
        <w:rPr>
          <w:rFonts w:cstheme="minorHAnsi"/>
          <w:b/>
          <w:szCs w:val="24"/>
        </w:rPr>
      </w:pPr>
      <w:r w:rsidRPr="00CB2A9F">
        <w:rPr>
          <w:rFonts w:cstheme="minorHAnsi"/>
          <w:b/>
          <w:szCs w:val="24"/>
        </w:rPr>
        <w:t>All interactions need to be symbiotic. Is short term gain over long term profit ever acceptable?</w:t>
      </w:r>
    </w:p>
    <w:p w:rsidR="003A5022" w:rsidRPr="00CB2A9F" w:rsidRDefault="003A5022" w:rsidP="003A5022">
      <w:pPr>
        <w:spacing w:line="240" w:lineRule="auto"/>
        <w:rPr>
          <w:rFonts w:cstheme="minorHAnsi"/>
          <w:szCs w:val="24"/>
        </w:rPr>
      </w:pPr>
      <w:r w:rsidRPr="00CB2A9F">
        <w:rPr>
          <w:rFonts w:cstheme="minorHAnsi"/>
          <w:szCs w:val="24"/>
        </w:rPr>
        <w:t>If there is no payback will anyone buy in?</w:t>
      </w:r>
    </w:p>
    <w:p w:rsidR="003A5022" w:rsidRPr="00CB2A9F" w:rsidRDefault="003A5022" w:rsidP="003A5022">
      <w:pPr>
        <w:spacing w:after="0" w:line="240" w:lineRule="auto"/>
        <w:rPr>
          <w:rFonts w:cstheme="minorHAnsi"/>
          <w:b/>
          <w:szCs w:val="24"/>
        </w:rPr>
      </w:pPr>
      <w:r w:rsidRPr="00CB2A9F">
        <w:rPr>
          <w:rFonts w:cstheme="minorHAnsi"/>
          <w:b/>
          <w:szCs w:val="24"/>
        </w:rPr>
        <w:t xml:space="preserve">Does Maslow’s hierarchy of needs </w:t>
      </w:r>
      <w:r w:rsidR="00355479" w:rsidRPr="00CB2A9F">
        <w:rPr>
          <w:rFonts w:cstheme="minorHAnsi"/>
          <w:b/>
          <w:szCs w:val="24"/>
        </w:rPr>
        <w:t xml:space="preserve">[Maslow, 1943] </w:t>
      </w:r>
      <w:r w:rsidRPr="00CB2A9F">
        <w:rPr>
          <w:rFonts w:cstheme="minorHAnsi"/>
          <w:b/>
          <w:szCs w:val="24"/>
        </w:rPr>
        <w:t>apply to the company itself?</w:t>
      </w:r>
    </w:p>
    <w:p w:rsidR="003A5022" w:rsidRPr="00CB2A9F" w:rsidRDefault="003A5022" w:rsidP="003A5022">
      <w:pPr>
        <w:spacing w:line="240" w:lineRule="auto"/>
        <w:rPr>
          <w:rFonts w:cstheme="minorHAnsi"/>
          <w:szCs w:val="24"/>
        </w:rPr>
      </w:pPr>
      <w:r w:rsidRPr="00CB2A9F">
        <w:rPr>
          <w:rFonts w:cstheme="minorHAnsi"/>
          <w:szCs w:val="24"/>
        </w:rPr>
        <w:t>If we give the company an identity, it will develop a personality and does go through various stages of growth</w:t>
      </w:r>
    </w:p>
    <w:p w:rsidR="003A5022" w:rsidRDefault="000C2302" w:rsidP="00D55164">
      <w:pPr>
        <w:spacing w:after="0"/>
        <w:rPr>
          <w:rFonts w:cstheme="minorHAnsi"/>
          <w:b/>
          <w:szCs w:val="24"/>
        </w:rPr>
      </w:pPr>
      <w:r w:rsidRPr="00CB2A9F">
        <w:rPr>
          <w:rFonts w:cstheme="minorHAnsi"/>
          <w:b/>
          <w:szCs w:val="24"/>
        </w:rPr>
        <w:t>Marcus Barber [Barber, 2011]</w:t>
      </w:r>
      <w:r w:rsidR="003A5022" w:rsidRPr="00CB2A9F">
        <w:rPr>
          <w:rFonts w:cstheme="minorHAnsi"/>
          <w:b/>
          <w:szCs w:val="24"/>
        </w:rPr>
        <w:t>, Leveraging Organisational Values for Sustainability Initiatives</w:t>
      </w:r>
    </w:p>
    <w:p w:rsidR="00D55164" w:rsidRPr="00D55164" w:rsidRDefault="00D55164" w:rsidP="003A5022">
      <w:pPr>
        <w:rPr>
          <w:rFonts w:cstheme="minorHAnsi"/>
          <w:szCs w:val="24"/>
        </w:rPr>
      </w:pPr>
      <w:r w:rsidRPr="00D55164">
        <w:rPr>
          <w:rFonts w:cstheme="minorHAnsi"/>
          <w:szCs w:val="24"/>
        </w:rPr>
        <w:t>Using Value systems to drive change</w:t>
      </w:r>
    </w:p>
    <w:p w:rsidR="00D55164" w:rsidRDefault="00D55164" w:rsidP="00207CB7">
      <w:pPr>
        <w:spacing w:after="0" w:line="240" w:lineRule="auto"/>
        <w:rPr>
          <w:rFonts w:cstheme="minorHAnsi"/>
          <w:b/>
          <w:szCs w:val="24"/>
        </w:rPr>
      </w:pPr>
    </w:p>
    <w:p w:rsidR="00D55164" w:rsidRDefault="00D55164" w:rsidP="00207CB7">
      <w:pPr>
        <w:spacing w:after="0" w:line="240" w:lineRule="auto"/>
        <w:rPr>
          <w:rFonts w:cstheme="minorHAnsi"/>
          <w:b/>
          <w:szCs w:val="24"/>
        </w:rPr>
      </w:pPr>
    </w:p>
    <w:p w:rsidR="003A5022" w:rsidRPr="00CB2A9F" w:rsidRDefault="003A5022" w:rsidP="00207CB7">
      <w:pPr>
        <w:spacing w:after="0" w:line="240" w:lineRule="auto"/>
        <w:rPr>
          <w:rFonts w:cstheme="minorHAnsi"/>
          <w:b/>
          <w:szCs w:val="24"/>
        </w:rPr>
      </w:pPr>
      <w:r w:rsidRPr="00CB2A9F">
        <w:rPr>
          <w:rFonts w:cstheme="minorHAnsi"/>
          <w:b/>
          <w:szCs w:val="24"/>
        </w:rPr>
        <w:lastRenderedPageBreak/>
        <w:t>Adam Smiths The wealth of nations</w:t>
      </w:r>
    </w:p>
    <w:p w:rsidR="003A5022" w:rsidRPr="00207CB7" w:rsidRDefault="00306626" w:rsidP="003A5022">
      <w:pPr>
        <w:rPr>
          <w:rFonts w:cstheme="minorHAnsi"/>
          <w:b/>
          <w:color w:val="000000" w:themeColor="text1"/>
          <w:szCs w:val="24"/>
        </w:rPr>
      </w:pPr>
      <w:r w:rsidRPr="00207CB7">
        <w:rPr>
          <w:rFonts w:cstheme="minorHAnsi"/>
          <w:color w:val="000000" w:themeColor="text1"/>
          <w:szCs w:val="24"/>
        </w:rPr>
        <w:t xml:space="preserve">Adam Smith, in </w:t>
      </w:r>
      <w:r w:rsidR="003A5022" w:rsidRPr="00207CB7">
        <w:rPr>
          <w:rStyle w:val="Emphasis"/>
          <w:rFonts w:cstheme="minorHAnsi"/>
          <w:color w:val="000000" w:themeColor="text1"/>
          <w:szCs w:val="24"/>
        </w:rPr>
        <w:t>Wealth of Nations</w:t>
      </w:r>
      <w:r w:rsidRPr="00207CB7">
        <w:rPr>
          <w:rFonts w:cstheme="minorHAnsi"/>
          <w:color w:val="000000" w:themeColor="text1"/>
          <w:szCs w:val="24"/>
        </w:rPr>
        <w:t xml:space="preserve">, </w:t>
      </w:r>
      <w:r w:rsidR="003A5022" w:rsidRPr="00207CB7">
        <w:rPr>
          <w:rFonts w:cstheme="minorHAnsi"/>
          <w:color w:val="000000" w:themeColor="text1"/>
          <w:szCs w:val="24"/>
        </w:rPr>
        <w:t>wrote:</w:t>
      </w:r>
    </w:p>
    <w:p w:rsidR="00CB2A9F" w:rsidRPr="00207CB7" w:rsidRDefault="003A5022" w:rsidP="00CB2A9F">
      <w:pPr>
        <w:pStyle w:val="meanings-body"/>
        <w:shd w:val="clear" w:color="auto" w:fill="FFFFFF"/>
        <w:spacing w:before="0" w:beforeAutospacing="0" w:after="0" w:afterAutospacing="0"/>
        <w:ind w:left="214" w:right="107"/>
        <w:rPr>
          <w:rFonts w:asciiTheme="minorHAnsi" w:hAnsiTheme="minorHAnsi" w:cstheme="minorHAnsi"/>
          <w:color w:val="000000" w:themeColor="text1"/>
        </w:rPr>
      </w:pPr>
      <w:r w:rsidRPr="00207CB7">
        <w:rPr>
          <w:rFonts w:asciiTheme="minorHAnsi" w:hAnsiTheme="minorHAnsi" w:cstheme="minorHAnsi"/>
          <w:color w:val="000000" w:themeColor="text1"/>
        </w:rPr>
        <w:t xml:space="preserve">"To found a great empire for the sole purpose of </w:t>
      </w:r>
      <w:proofErr w:type="gramStart"/>
      <w:r w:rsidRPr="00207CB7">
        <w:rPr>
          <w:rFonts w:asciiTheme="minorHAnsi" w:hAnsiTheme="minorHAnsi" w:cstheme="minorHAnsi"/>
          <w:color w:val="000000" w:themeColor="text1"/>
        </w:rPr>
        <w:t>raising</w:t>
      </w:r>
      <w:proofErr w:type="gramEnd"/>
      <w:r w:rsidRPr="00207CB7">
        <w:rPr>
          <w:rFonts w:asciiTheme="minorHAnsi" w:hAnsiTheme="minorHAnsi" w:cstheme="minorHAnsi"/>
          <w:color w:val="000000" w:themeColor="text1"/>
        </w:rPr>
        <w:t xml:space="preserve"> up a people of customers, may at first sight, appear a project fit only for a nation of shopkeepers. It is, however, a project altogether unfit for a nation of shopkeepers, but extremely fit for a nation whose government is influenced by shopkeepers. "</w:t>
      </w:r>
      <w:r w:rsidR="000C2302" w:rsidRPr="00207CB7">
        <w:rPr>
          <w:rFonts w:asciiTheme="minorHAnsi" w:hAnsiTheme="minorHAnsi" w:cstheme="minorHAnsi"/>
          <w:color w:val="000000" w:themeColor="text1"/>
        </w:rPr>
        <w:t xml:space="preserve"> [Smith, 1776]</w:t>
      </w:r>
    </w:p>
    <w:p w:rsidR="00F151E4" w:rsidRPr="00207CB7"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000000" w:themeColor="text1"/>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F151E4" w:rsidRPr="00CB2A9F" w:rsidRDefault="00F151E4" w:rsidP="00CB2A9F">
      <w:pPr>
        <w:pStyle w:val="meanings-body"/>
        <w:shd w:val="clear" w:color="auto" w:fill="FFFFFF"/>
        <w:spacing w:before="0" w:beforeAutospacing="0" w:after="0" w:afterAutospacing="0"/>
        <w:ind w:left="214" w:right="107"/>
        <w:rPr>
          <w:rFonts w:asciiTheme="minorHAnsi" w:hAnsiTheme="minorHAnsi" w:cstheme="minorHAnsi"/>
          <w:color w:val="333333"/>
        </w:rPr>
      </w:pPr>
    </w:p>
    <w:p w:rsidR="00465CBB" w:rsidRPr="00F151E4" w:rsidRDefault="00465CBB" w:rsidP="004D5097">
      <w:pPr>
        <w:pStyle w:val="Heading2"/>
      </w:pPr>
      <w:bookmarkStart w:id="5" w:name="_Toc506731954"/>
      <w:bookmarkStart w:id="6" w:name="_Toc506735361"/>
      <w:r w:rsidRPr="00F151E4">
        <w:t>Context</w:t>
      </w:r>
      <w:bookmarkEnd w:id="5"/>
      <w:bookmarkEnd w:id="6"/>
    </w:p>
    <w:p w:rsidR="00465CBB" w:rsidRPr="005D4947" w:rsidRDefault="00465CBB" w:rsidP="00465CBB">
      <w:pPr>
        <w:rPr>
          <w:b/>
          <w:szCs w:val="24"/>
        </w:rPr>
      </w:pPr>
      <w:r w:rsidRPr="005D4947">
        <w:rPr>
          <w:b/>
          <w:szCs w:val="24"/>
        </w:rPr>
        <w:t xml:space="preserve">What is the effect on small enterprises in </w:t>
      </w:r>
      <w:r>
        <w:rPr>
          <w:b/>
          <w:szCs w:val="24"/>
        </w:rPr>
        <w:t>rural/ industrial south wales,</w:t>
      </w:r>
      <w:r w:rsidRPr="005D4947">
        <w:rPr>
          <w:b/>
          <w:szCs w:val="24"/>
        </w:rPr>
        <w:t xml:space="preserve"> of global sustainability</w:t>
      </w:r>
      <w:r>
        <w:rPr>
          <w:b/>
          <w:szCs w:val="24"/>
        </w:rPr>
        <w:t>?</w:t>
      </w:r>
    </w:p>
    <w:p w:rsidR="00465CBB" w:rsidRPr="000B5F4A" w:rsidRDefault="00465CBB" w:rsidP="00260606">
      <w:pPr>
        <w:rPr>
          <w:rFonts w:cstheme="minorHAnsi"/>
          <w:b/>
          <w:szCs w:val="24"/>
        </w:rPr>
      </w:pPr>
      <w:r w:rsidRPr="000B5F4A">
        <w:rPr>
          <w:rFonts w:cstheme="minorHAnsi"/>
          <w:szCs w:val="24"/>
        </w:rPr>
        <w:t>Given the high expectations, grandiose outcomes of modern sustainability goals and ideals, stated in the UN’s 2030 Agenda for Sustainable Development</w:t>
      </w:r>
      <w:r w:rsidR="00A17A70">
        <w:rPr>
          <w:rFonts w:cstheme="minorHAnsi"/>
          <w:szCs w:val="24"/>
        </w:rPr>
        <w:t xml:space="preserve"> [United Nations, General Assembly, 2015]</w:t>
      </w:r>
      <w:r w:rsidRPr="000B5F4A">
        <w:rPr>
          <w:rFonts w:cstheme="minorHAnsi"/>
          <w:szCs w:val="24"/>
        </w:rPr>
        <w:t>, how is a small welsh company meant to assist in the achievement of some of these goals, if they have little meaning to the company or its workforce. How do you engineer change in south wales to bring about global change, on a scale that needs global management. If British politicians are calling for a reduction in foreign aid, in order to fund the UK NHS, can this be made to fit sustainable growth?</w:t>
      </w:r>
    </w:p>
    <w:p w:rsidR="00465CBB" w:rsidRPr="000B5F4A" w:rsidRDefault="00465CBB" w:rsidP="00260606">
      <w:pPr>
        <w:rPr>
          <w:rFonts w:cstheme="minorHAnsi"/>
          <w:b/>
          <w:szCs w:val="24"/>
        </w:rPr>
      </w:pPr>
      <w:r w:rsidRPr="000B5F4A">
        <w:rPr>
          <w:rFonts w:cstheme="minorHAnsi"/>
          <w:szCs w:val="24"/>
        </w:rPr>
        <w:t>Do we need to ensure we are doing well ourselves before we begin to look further afield, or do we become more altruistic from the outset. Do we climb the ladder then help people up, or do we climb the ladder together, if we climb together does this mean equality at the lowest level, if we climb on our own, how far do we climb before we reach out and help? Does trickle down really work, given the greed of the banking community</w:t>
      </w:r>
      <w:r w:rsidR="00456A58">
        <w:rPr>
          <w:rFonts w:cstheme="minorHAnsi"/>
          <w:szCs w:val="24"/>
        </w:rPr>
        <w:t xml:space="preserve"> [Daily Mail, 2011]</w:t>
      </w:r>
      <w:r w:rsidRPr="000B5F4A">
        <w:rPr>
          <w:rFonts w:cstheme="minorHAnsi"/>
          <w:szCs w:val="24"/>
        </w:rPr>
        <w:t>; this includes individual and corporate misdemeanours, leading to the 2008 crash:</w:t>
      </w:r>
    </w:p>
    <w:p w:rsidR="00465CBB" w:rsidRPr="000B5F4A" w:rsidRDefault="00465CBB" w:rsidP="00260606">
      <w:pPr>
        <w:rPr>
          <w:rFonts w:cstheme="minorHAnsi"/>
          <w:b/>
          <w:szCs w:val="24"/>
        </w:rPr>
      </w:pPr>
      <w:r w:rsidRPr="000B5F4A">
        <w:rPr>
          <w:rFonts w:cstheme="minorHAnsi"/>
          <w:szCs w:val="24"/>
        </w:rPr>
        <w:t xml:space="preserve">If we start by looking at the 2030 Agenda for Sustainable Development </w:t>
      </w:r>
      <w:r w:rsidR="00F10CC4">
        <w:rPr>
          <w:rFonts w:cstheme="minorHAnsi"/>
          <w:szCs w:val="24"/>
        </w:rPr>
        <w:t xml:space="preserve">[United Nations, General Assembly, 2015] </w:t>
      </w:r>
      <w:r w:rsidRPr="000B5F4A">
        <w:rPr>
          <w:rFonts w:cstheme="minorHAnsi"/>
          <w:szCs w:val="24"/>
        </w:rPr>
        <w:t>and the hierarchy that follows it:</w:t>
      </w:r>
    </w:p>
    <w:p w:rsidR="00465CBB" w:rsidRPr="000B5F4A" w:rsidRDefault="00465CBB" w:rsidP="00260606">
      <w:pPr>
        <w:rPr>
          <w:rFonts w:cstheme="minorHAnsi"/>
          <w:b/>
          <w:szCs w:val="24"/>
        </w:rPr>
      </w:pPr>
      <w:r w:rsidRPr="000B5F4A">
        <w:rPr>
          <w:rFonts w:cstheme="minorHAnsi"/>
          <w:szCs w:val="24"/>
        </w:rPr>
        <w:t>The UN sustainable development goals were started in 2015 and was part of the 2030 Agenda for Sustainable Development</w:t>
      </w:r>
      <w:r w:rsidR="00F10CC4">
        <w:rPr>
          <w:rFonts w:cstheme="minorHAnsi"/>
          <w:szCs w:val="24"/>
        </w:rPr>
        <w:t xml:space="preserve"> [United Nations, General Assembly, 2015]</w:t>
      </w:r>
      <w:r w:rsidRPr="000B5F4A">
        <w:rPr>
          <w:rFonts w:cstheme="minorHAnsi"/>
          <w:szCs w:val="24"/>
        </w:rPr>
        <w:t>, which includes</w:t>
      </w:r>
    </w:p>
    <w:p w:rsidR="00465CBB" w:rsidRPr="00CB2A9F" w:rsidRDefault="00465CBB" w:rsidP="00CB2A9F">
      <w:pPr>
        <w:pStyle w:val="ListParagraph"/>
        <w:numPr>
          <w:ilvl w:val="0"/>
          <w:numId w:val="10"/>
        </w:numPr>
        <w:spacing w:after="0"/>
        <w:rPr>
          <w:rFonts w:cstheme="minorHAnsi"/>
          <w:b/>
          <w:szCs w:val="24"/>
        </w:rPr>
      </w:pPr>
      <w:r w:rsidRPr="00CB2A9F">
        <w:rPr>
          <w:rFonts w:cstheme="minorHAnsi"/>
          <w:szCs w:val="24"/>
        </w:rPr>
        <w:t>Ending poverty and hunger by 2030</w:t>
      </w:r>
    </w:p>
    <w:p w:rsidR="00465CBB" w:rsidRPr="00CB2A9F" w:rsidRDefault="00465CBB" w:rsidP="00CB2A9F">
      <w:pPr>
        <w:pStyle w:val="ListParagraph"/>
        <w:numPr>
          <w:ilvl w:val="0"/>
          <w:numId w:val="10"/>
        </w:numPr>
        <w:spacing w:after="0"/>
        <w:rPr>
          <w:rFonts w:cstheme="minorHAnsi"/>
          <w:b/>
          <w:szCs w:val="24"/>
        </w:rPr>
      </w:pPr>
      <w:r w:rsidRPr="00CB2A9F">
        <w:rPr>
          <w:rFonts w:cstheme="minorHAnsi"/>
          <w:szCs w:val="24"/>
        </w:rPr>
        <w:t>Promote gender equality</w:t>
      </w:r>
    </w:p>
    <w:p w:rsidR="00465CBB" w:rsidRPr="00CB2A9F" w:rsidRDefault="00465CBB" w:rsidP="00CB2A9F">
      <w:pPr>
        <w:pStyle w:val="ListParagraph"/>
        <w:numPr>
          <w:ilvl w:val="0"/>
          <w:numId w:val="10"/>
        </w:numPr>
        <w:spacing w:after="0"/>
        <w:rPr>
          <w:rFonts w:cstheme="minorHAnsi"/>
          <w:b/>
          <w:szCs w:val="24"/>
        </w:rPr>
      </w:pPr>
      <w:r w:rsidRPr="00CB2A9F">
        <w:rPr>
          <w:rFonts w:cstheme="minorHAnsi"/>
          <w:szCs w:val="24"/>
        </w:rPr>
        <w:t>Covering all peoples of member states</w:t>
      </w:r>
    </w:p>
    <w:p w:rsidR="00465CBB" w:rsidRPr="00FA263A" w:rsidRDefault="00465CBB" w:rsidP="00CB2A9F">
      <w:pPr>
        <w:pStyle w:val="ListParagraph"/>
        <w:numPr>
          <w:ilvl w:val="0"/>
          <w:numId w:val="10"/>
        </w:numPr>
        <w:spacing w:after="0"/>
        <w:rPr>
          <w:rFonts w:cstheme="minorHAnsi"/>
          <w:b/>
          <w:szCs w:val="24"/>
        </w:rPr>
      </w:pPr>
      <w:r w:rsidRPr="00CB2A9F">
        <w:rPr>
          <w:rFonts w:cstheme="minorHAnsi"/>
          <w:szCs w:val="24"/>
        </w:rPr>
        <w:t>For human beings to fulfil their potential in dignity and equality</w:t>
      </w:r>
    </w:p>
    <w:p w:rsidR="00FA263A" w:rsidRPr="00CB2A9F" w:rsidRDefault="00FA263A" w:rsidP="00FA263A">
      <w:pPr>
        <w:pStyle w:val="ListParagraph"/>
        <w:spacing w:after="0"/>
        <w:rPr>
          <w:rFonts w:cstheme="minorHAnsi"/>
          <w:b/>
          <w:szCs w:val="24"/>
        </w:rPr>
      </w:pPr>
    </w:p>
    <w:p w:rsidR="00FA263A" w:rsidRDefault="00465CBB" w:rsidP="00CB2A9F">
      <w:pPr>
        <w:spacing w:after="0"/>
        <w:rPr>
          <w:rFonts w:cstheme="minorHAnsi"/>
          <w:szCs w:val="24"/>
          <w:shd w:val="clear" w:color="auto" w:fill="FFFFFF"/>
        </w:rPr>
      </w:pPr>
      <w:r w:rsidRPr="000B5F4A">
        <w:rPr>
          <w:rFonts w:cstheme="minorHAnsi"/>
          <w:szCs w:val="24"/>
        </w:rPr>
        <w:t xml:space="preserve">There are sections on a Declaration, Our shared principles and commitments, our world today, a new agenda, Means of Implementation, </w:t>
      </w:r>
      <w:r w:rsidRPr="000B5F4A">
        <w:rPr>
          <w:rFonts w:cstheme="minorHAnsi"/>
          <w:szCs w:val="24"/>
          <w:shd w:val="clear" w:color="auto" w:fill="FFFFFF"/>
        </w:rPr>
        <w:t>Sustainable Development Goals and targets, Means of implementation and the Global Partnership</w:t>
      </w:r>
      <w:r w:rsidR="00FA263A">
        <w:rPr>
          <w:rFonts w:cstheme="minorHAnsi"/>
          <w:szCs w:val="24"/>
          <w:shd w:val="clear" w:color="auto" w:fill="FFFFFF"/>
        </w:rPr>
        <w:t xml:space="preserve">, </w:t>
      </w:r>
      <w:r w:rsidRPr="00FA263A">
        <w:rPr>
          <w:rFonts w:cstheme="minorHAnsi"/>
          <w:szCs w:val="24"/>
          <w:shd w:val="clear" w:color="auto" w:fill="FFFFFF"/>
        </w:rPr>
        <w:t>Follow up and review</w:t>
      </w:r>
      <w:r w:rsidR="00FA263A">
        <w:rPr>
          <w:rFonts w:cstheme="minorHAnsi"/>
          <w:szCs w:val="24"/>
          <w:shd w:val="clear" w:color="auto" w:fill="FFFFFF"/>
        </w:rPr>
        <w:t>.</w:t>
      </w:r>
    </w:p>
    <w:p w:rsidR="00CB2A9F" w:rsidRDefault="00CB2A9F" w:rsidP="00CB2A9F">
      <w:pPr>
        <w:spacing w:after="0"/>
        <w:rPr>
          <w:rFonts w:cstheme="minorHAnsi"/>
          <w:b/>
          <w:szCs w:val="24"/>
        </w:rPr>
      </w:pPr>
    </w:p>
    <w:p w:rsidR="00207CB7" w:rsidRPr="00207CB7" w:rsidRDefault="00207CB7" w:rsidP="00CB2A9F">
      <w:pPr>
        <w:spacing w:after="0"/>
        <w:rPr>
          <w:rFonts w:cstheme="minorHAnsi"/>
          <w:b/>
          <w:szCs w:val="24"/>
          <w:shd w:val="clear" w:color="auto" w:fill="FFFFFF"/>
        </w:rPr>
      </w:pPr>
      <w:r w:rsidRPr="00207CB7">
        <w:rPr>
          <w:rFonts w:cstheme="minorHAnsi"/>
          <w:b/>
          <w:szCs w:val="24"/>
          <w:shd w:val="clear" w:color="auto" w:fill="FFFFFF"/>
        </w:rPr>
        <w:t>Follow up and review</w:t>
      </w:r>
    </w:p>
    <w:p w:rsidR="00465CBB" w:rsidRPr="000B5F4A" w:rsidRDefault="00465CBB" w:rsidP="00260606">
      <w:pPr>
        <w:rPr>
          <w:rFonts w:cstheme="minorHAnsi"/>
          <w:b/>
          <w:szCs w:val="24"/>
          <w:shd w:val="clear" w:color="auto" w:fill="FFFFFF"/>
        </w:rPr>
      </w:pPr>
      <w:r w:rsidRPr="000B5F4A">
        <w:rPr>
          <w:rFonts w:cstheme="minorHAnsi"/>
          <w:szCs w:val="24"/>
          <w:shd w:val="clear" w:color="auto" w:fill="FFFFFF"/>
        </w:rPr>
        <w:t xml:space="preserve">This deals with differing global levels, with section 80 and 81 referring to regional levels; this is more relevant to smaller companies. And states, </w:t>
      </w:r>
    </w:p>
    <w:p w:rsidR="00465CBB" w:rsidRPr="000B5F4A" w:rsidRDefault="00465CBB" w:rsidP="00260606">
      <w:pPr>
        <w:rPr>
          <w:rFonts w:cstheme="minorHAnsi"/>
          <w:szCs w:val="24"/>
        </w:rPr>
      </w:pPr>
      <w:r w:rsidRPr="000B5F4A">
        <w:rPr>
          <w:rFonts w:cstheme="minorHAnsi"/>
          <w:szCs w:val="24"/>
          <w:shd w:val="clear" w:color="auto" w:fill="FFFFFF"/>
        </w:rPr>
        <w:t xml:space="preserve">80. Follow-up and review at the regional and sub-regional levels can, as appropriate, provide useful opportunities for peer learning, including through voluntary reviews, </w:t>
      </w:r>
      <w:r w:rsidR="000B5F4A" w:rsidRPr="000B5F4A">
        <w:rPr>
          <w:rFonts w:cstheme="minorHAnsi"/>
          <w:szCs w:val="24"/>
          <w:shd w:val="clear" w:color="auto" w:fill="FFFFFF"/>
        </w:rPr>
        <w:t>and sharing</w:t>
      </w:r>
      <w:r w:rsidRPr="000B5F4A">
        <w:rPr>
          <w:rFonts w:cstheme="minorHAnsi"/>
          <w:szCs w:val="24"/>
          <w:shd w:val="clear" w:color="auto" w:fill="FFFFFF"/>
        </w:rPr>
        <w:t xml:space="preserve"> of best practices and discussion on shared targets. We welcome in this respect the cooperation of regional and sub-regional commissions and organizations. Inclusive regional processes </w:t>
      </w:r>
      <w:r w:rsidRPr="000B5F4A">
        <w:rPr>
          <w:rFonts w:cstheme="minorHAnsi"/>
          <w:szCs w:val="24"/>
          <w:shd w:val="clear" w:color="auto" w:fill="FFFFFF"/>
        </w:rPr>
        <w:lastRenderedPageBreak/>
        <w:t>will draw on national-level reviews and contribute to follow-up and review at the global level, including at the High Level Political Forum on sustainable development (HLPF).</w:t>
      </w:r>
    </w:p>
    <w:p w:rsidR="00207CB7" w:rsidRPr="00207CB7" w:rsidRDefault="00465CBB" w:rsidP="00207CB7">
      <w:pPr>
        <w:spacing w:after="0"/>
        <w:rPr>
          <w:rFonts w:cstheme="minorHAnsi"/>
          <w:szCs w:val="24"/>
          <w:shd w:val="clear" w:color="auto" w:fill="FFFFFF"/>
        </w:rPr>
      </w:pPr>
      <w:r w:rsidRPr="000B5F4A">
        <w:rPr>
          <w:rFonts w:cstheme="minorHAnsi"/>
          <w:szCs w:val="24"/>
          <w:shd w:val="clear" w:color="auto" w:fill="FFFFFF"/>
        </w:rPr>
        <w:t>81. Recognizing the importance of building on existing follow-up and review mechanisms at the regional level and allowing adequate policy space, we encourage all member states to identify the most suitable regional forum in which to engage. UN regional commissions are encouraged to continue supporting member states in this regard.</w:t>
      </w:r>
    </w:p>
    <w:p w:rsidR="00465CBB" w:rsidRPr="000B5F4A" w:rsidRDefault="00465CBB" w:rsidP="00207CB7">
      <w:pPr>
        <w:spacing w:after="0" w:line="240" w:lineRule="auto"/>
        <w:ind w:right="150"/>
        <w:rPr>
          <w:rFonts w:cstheme="minorHAnsi"/>
          <w:szCs w:val="24"/>
        </w:rPr>
      </w:pPr>
      <w:r w:rsidRPr="000B5F4A">
        <w:rPr>
          <w:rFonts w:eastAsia="Times New Roman" w:cstheme="minorHAnsi"/>
          <w:szCs w:val="24"/>
          <w:lang w:eastAsia="en-GB"/>
        </w:rPr>
        <w:t xml:space="preserve">The EU assisted in the drafting of </w:t>
      </w:r>
      <w:r w:rsidRPr="000B5F4A">
        <w:rPr>
          <w:rFonts w:cstheme="minorHAnsi"/>
          <w:szCs w:val="24"/>
        </w:rPr>
        <w:t xml:space="preserve">2030 Agenda for Sustainable Development </w:t>
      </w:r>
      <w:r w:rsidR="00F10CC4">
        <w:rPr>
          <w:rFonts w:cstheme="minorHAnsi"/>
          <w:szCs w:val="24"/>
        </w:rPr>
        <w:t xml:space="preserve">[United Nations, General Assembly, 2015] </w:t>
      </w:r>
      <w:r w:rsidRPr="000B5F4A">
        <w:rPr>
          <w:rFonts w:cstheme="minorHAnsi"/>
          <w:szCs w:val="24"/>
        </w:rPr>
        <w:t>and adopts its goals</w:t>
      </w:r>
    </w:p>
    <w:p w:rsidR="00465CBB" w:rsidRPr="000B5F4A" w:rsidRDefault="00465CBB" w:rsidP="00207CB7">
      <w:pPr>
        <w:shd w:val="clear" w:color="auto" w:fill="FFFFFF"/>
        <w:spacing w:after="0" w:line="240" w:lineRule="auto"/>
        <w:rPr>
          <w:rFonts w:eastAsia="Times New Roman" w:cstheme="minorHAnsi"/>
          <w:color w:val="000000"/>
          <w:szCs w:val="24"/>
          <w:lang w:eastAsia="en-GB"/>
        </w:rPr>
      </w:pPr>
      <w:r w:rsidRPr="000B5F4A">
        <w:rPr>
          <w:rFonts w:eastAsia="Times New Roman" w:cstheme="minorHAnsi"/>
          <w:color w:val="000000"/>
          <w:szCs w:val="24"/>
          <w:lang w:eastAsia="en-GB"/>
        </w:rPr>
        <w:t>The European adoption of the 2030 Agenda includes two work streams:</w:t>
      </w:r>
    </w:p>
    <w:p w:rsidR="00465CBB" w:rsidRPr="000B5F4A" w:rsidRDefault="00465CBB" w:rsidP="00465CBB">
      <w:pPr>
        <w:shd w:val="clear" w:color="auto" w:fill="FFFFFF"/>
        <w:spacing w:after="0" w:line="240" w:lineRule="auto"/>
        <w:rPr>
          <w:rFonts w:eastAsia="Times New Roman" w:cstheme="minorHAnsi"/>
          <w:color w:val="000000"/>
          <w:szCs w:val="24"/>
          <w:lang w:eastAsia="en-GB"/>
        </w:rPr>
      </w:pPr>
    </w:p>
    <w:p w:rsidR="00465CBB" w:rsidRPr="000B5F4A" w:rsidRDefault="00465CBB" w:rsidP="00465CBB">
      <w:pPr>
        <w:shd w:val="clear" w:color="auto" w:fill="FFFFFF"/>
        <w:spacing w:after="0" w:line="240" w:lineRule="auto"/>
        <w:rPr>
          <w:rFonts w:eastAsia="Times New Roman" w:cstheme="minorHAnsi"/>
          <w:color w:val="000000"/>
          <w:szCs w:val="24"/>
          <w:lang w:eastAsia="en-GB"/>
        </w:rPr>
      </w:pPr>
      <w:r w:rsidRPr="000B5F4A">
        <w:rPr>
          <w:rFonts w:eastAsia="Times New Roman" w:cstheme="minorHAnsi"/>
          <w:color w:val="000000"/>
          <w:szCs w:val="24"/>
          <w:lang w:eastAsia="en-GB"/>
        </w:rPr>
        <w:t>The first track with the Communication is to join up the SDGs to the European policy framework and current Commission priorities, assessing where we stand and identifying the most relevant sustainability concerns. With this, the Commission commits to mainstreaming the SDGs into EU policies and initiatives. It will provide regular reporting of the EU's progress as of 2017 (including in the context of the UN High Level Political Forum), and promote sustainable development globally in cooperation with external partners. The Commission will take implementation forward with the Council and the European Parliament. In order to pursue the 2030 Agenda in partnership with all stakeholders, it will launch a multi-stakeholder Platform with a role in the follow-up and exchange of best practices on SDG implementation.</w:t>
      </w:r>
    </w:p>
    <w:p w:rsidR="00465CBB" w:rsidRPr="000B5F4A" w:rsidRDefault="00465CBB" w:rsidP="00465CBB">
      <w:pPr>
        <w:shd w:val="clear" w:color="auto" w:fill="FFFFFF"/>
        <w:spacing w:after="0" w:line="240" w:lineRule="auto"/>
        <w:rPr>
          <w:rFonts w:eastAsia="Times New Roman" w:cstheme="minorHAnsi"/>
          <w:color w:val="000000"/>
          <w:szCs w:val="24"/>
          <w:lang w:eastAsia="en-GB"/>
        </w:rPr>
      </w:pPr>
    </w:p>
    <w:p w:rsidR="000B5F4A" w:rsidRDefault="00465CBB" w:rsidP="00CB2A9F">
      <w:pPr>
        <w:shd w:val="clear" w:color="auto" w:fill="FFFFFF"/>
        <w:spacing w:after="0"/>
        <w:rPr>
          <w:rFonts w:eastAsia="Times New Roman" w:cstheme="minorHAnsi"/>
          <w:color w:val="000000"/>
          <w:szCs w:val="24"/>
          <w:lang w:eastAsia="en-GB"/>
        </w:rPr>
      </w:pPr>
      <w:r w:rsidRPr="000B5F4A">
        <w:rPr>
          <w:rFonts w:eastAsia="Times New Roman" w:cstheme="minorHAnsi"/>
          <w:color w:val="000000"/>
          <w:szCs w:val="24"/>
          <w:lang w:eastAsia="en-GB"/>
        </w:rPr>
        <w:t>A second track will launch reflection work on developing further our longer term vision and the focus of sectoral policies after 2020, and reorient the EU budget's contributions towards the achievement of the EU's long-term objectives through the new Multiannual Financial Framework beyond 2020. By adopting such a comprehensive approach, the EU seeks to mainstream the SDGs into the Commission's everyday work and to engage all stakeholders, Member States and the European Parliament in its implementation to work towards full implementation of the 2030 Agenda for Sustainable Development.</w:t>
      </w:r>
    </w:p>
    <w:p w:rsidR="00CB2A9F" w:rsidRPr="00CB2A9F" w:rsidRDefault="00CB2A9F" w:rsidP="00CB2A9F">
      <w:pPr>
        <w:shd w:val="clear" w:color="auto" w:fill="FFFFFF"/>
        <w:spacing w:after="0"/>
        <w:rPr>
          <w:rFonts w:eastAsia="Times New Roman" w:cstheme="minorHAnsi"/>
          <w:color w:val="000000"/>
          <w:szCs w:val="24"/>
          <w:lang w:eastAsia="en-GB"/>
        </w:rPr>
      </w:pPr>
    </w:p>
    <w:p w:rsidR="00465CBB" w:rsidRPr="005A5A37" w:rsidRDefault="00465CBB" w:rsidP="00465CBB">
      <w:pPr>
        <w:spacing w:after="0" w:line="360" w:lineRule="auto"/>
        <w:rPr>
          <w:b/>
          <w:szCs w:val="24"/>
        </w:rPr>
      </w:pPr>
      <w:r w:rsidRPr="005A5A37">
        <w:rPr>
          <w:b/>
          <w:szCs w:val="24"/>
        </w:rPr>
        <w:t>This is backed by UK</w:t>
      </w:r>
      <w:r>
        <w:rPr>
          <w:b/>
          <w:szCs w:val="24"/>
        </w:rPr>
        <w:t xml:space="preserve"> and UK Devolved government</w:t>
      </w:r>
      <w:r w:rsidRPr="005A5A37">
        <w:rPr>
          <w:b/>
          <w:szCs w:val="24"/>
        </w:rPr>
        <w:t xml:space="preserve"> legislation</w:t>
      </w:r>
    </w:p>
    <w:p w:rsidR="00465CBB" w:rsidRPr="00CB2A9F" w:rsidRDefault="00DA525A" w:rsidP="00CB2A9F">
      <w:pPr>
        <w:pStyle w:val="ListParagraph"/>
        <w:numPr>
          <w:ilvl w:val="0"/>
          <w:numId w:val="11"/>
        </w:numPr>
        <w:spacing w:after="0"/>
        <w:rPr>
          <w:szCs w:val="24"/>
        </w:rPr>
      </w:pPr>
      <w:r w:rsidRPr="00CB2A9F">
        <w:rPr>
          <w:szCs w:val="24"/>
        </w:rPr>
        <w:t>Government Sustainable Procurement I</w:t>
      </w:r>
      <w:r w:rsidR="00465CBB" w:rsidRPr="00CB2A9F">
        <w:rPr>
          <w:szCs w:val="24"/>
        </w:rPr>
        <w:t>nitiatives</w:t>
      </w:r>
      <w:r w:rsidRPr="00CB2A9F">
        <w:rPr>
          <w:szCs w:val="24"/>
        </w:rPr>
        <w:t xml:space="preserve"> [2014]</w:t>
      </w:r>
    </w:p>
    <w:p w:rsidR="00465CBB" w:rsidRPr="00CB2A9F" w:rsidRDefault="00465CBB" w:rsidP="00CB2A9F">
      <w:pPr>
        <w:pStyle w:val="ListParagraph"/>
        <w:numPr>
          <w:ilvl w:val="0"/>
          <w:numId w:val="11"/>
        </w:numPr>
        <w:spacing w:after="0"/>
        <w:rPr>
          <w:szCs w:val="24"/>
        </w:rPr>
      </w:pPr>
      <w:r w:rsidRPr="00CB2A9F">
        <w:rPr>
          <w:szCs w:val="24"/>
        </w:rPr>
        <w:t>Environmental bodies across the UK</w:t>
      </w:r>
    </w:p>
    <w:p w:rsidR="00465CBB" w:rsidRPr="00CB2A9F" w:rsidRDefault="00465CBB" w:rsidP="00CB2A9F">
      <w:pPr>
        <w:pStyle w:val="ListParagraph"/>
        <w:numPr>
          <w:ilvl w:val="0"/>
          <w:numId w:val="11"/>
        </w:numPr>
        <w:spacing w:after="0"/>
        <w:rPr>
          <w:szCs w:val="24"/>
        </w:rPr>
      </w:pPr>
      <w:r w:rsidRPr="00CB2A9F">
        <w:rPr>
          <w:szCs w:val="24"/>
        </w:rPr>
        <w:t>Welfare laws</w:t>
      </w:r>
    </w:p>
    <w:p w:rsidR="00465CBB" w:rsidRPr="00CB2A9F" w:rsidRDefault="00465CBB" w:rsidP="00CB2A9F">
      <w:pPr>
        <w:pStyle w:val="ListParagraph"/>
        <w:numPr>
          <w:ilvl w:val="0"/>
          <w:numId w:val="11"/>
        </w:numPr>
        <w:spacing w:after="0"/>
        <w:rPr>
          <w:szCs w:val="24"/>
        </w:rPr>
      </w:pPr>
      <w:r w:rsidRPr="00CB2A9F">
        <w:rPr>
          <w:szCs w:val="24"/>
        </w:rPr>
        <w:t>Equality laws</w:t>
      </w:r>
    </w:p>
    <w:p w:rsidR="00465CBB" w:rsidRPr="00CB2A9F" w:rsidRDefault="00465CBB" w:rsidP="00CB2A9F">
      <w:pPr>
        <w:pStyle w:val="ListParagraph"/>
        <w:numPr>
          <w:ilvl w:val="0"/>
          <w:numId w:val="11"/>
        </w:numPr>
        <w:spacing w:after="0"/>
        <w:rPr>
          <w:szCs w:val="24"/>
        </w:rPr>
      </w:pPr>
      <w:r w:rsidRPr="00CB2A9F">
        <w:rPr>
          <w:szCs w:val="24"/>
        </w:rPr>
        <w:t>Anti-harassment and bullying laws</w:t>
      </w:r>
    </w:p>
    <w:p w:rsidR="00465CBB" w:rsidRPr="00CB2A9F" w:rsidRDefault="00465CBB" w:rsidP="00CB2A9F">
      <w:pPr>
        <w:pStyle w:val="ListParagraph"/>
        <w:numPr>
          <w:ilvl w:val="0"/>
          <w:numId w:val="11"/>
        </w:numPr>
        <w:spacing w:after="0"/>
        <w:rPr>
          <w:szCs w:val="24"/>
        </w:rPr>
      </w:pPr>
      <w:r w:rsidRPr="00CB2A9F">
        <w:rPr>
          <w:szCs w:val="24"/>
        </w:rPr>
        <w:t>Health and safety laws</w:t>
      </w:r>
    </w:p>
    <w:p w:rsidR="00465CBB" w:rsidRPr="00CB2A9F" w:rsidRDefault="00465CBB" w:rsidP="00CB2A9F">
      <w:pPr>
        <w:pStyle w:val="ListParagraph"/>
        <w:numPr>
          <w:ilvl w:val="0"/>
          <w:numId w:val="11"/>
        </w:numPr>
        <w:spacing w:after="0"/>
        <w:rPr>
          <w:szCs w:val="24"/>
        </w:rPr>
      </w:pPr>
      <w:r w:rsidRPr="00CB2A9F">
        <w:rPr>
          <w:szCs w:val="24"/>
        </w:rPr>
        <w:t>National Health Service</w:t>
      </w:r>
    </w:p>
    <w:p w:rsidR="00465CBB" w:rsidRPr="00CB2A9F" w:rsidRDefault="00465CBB" w:rsidP="00CB2A9F">
      <w:pPr>
        <w:pStyle w:val="ListParagraph"/>
        <w:numPr>
          <w:ilvl w:val="0"/>
          <w:numId w:val="11"/>
        </w:numPr>
        <w:spacing w:after="0"/>
        <w:rPr>
          <w:szCs w:val="24"/>
        </w:rPr>
      </w:pPr>
      <w:r w:rsidRPr="00CB2A9F">
        <w:rPr>
          <w:szCs w:val="24"/>
        </w:rPr>
        <w:t>Minimum wage</w:t>
      </w:r>
    </w:p>
    <w:p w:rsidR="004321D8" w:rsidRDefault="004321D8" w:rsidP="004321D8">
      <w:pPr>
        <w:spacing w:after="0"/>
        <w:rPr>
          <w:szCs w:val="24"/>
        </w:rPr>
      </w:pPr>
    </w:p>
    <w:p w:rsidR="00465CBB" w:rsidRDefault="00465CBB" w:rsidP="00465CBB">
      <w:pPr>
        <w:spacing w:after="0" w:line="360" w:lineRule="auto"/>
        <w:rPr>
          <w:b/>
          <w:szCs w:val="24"/>
        </w:rPr>
      </w:pPr>
      <w:r w:rsidRPr="00470E00">
        <w:rPr>
          <w:b/>
          <w:szCs w:val="24"/>
        </w:rPr>
        <w:t>Welsh Government</w:t>
      </w:r>
    </w:p>
    <w:p w:rsidR="00465CBB" w:rsidRPr="00CB2A9F" w:rsidRDefault="00465CBB" w:rsidP="00CB2A9F">
      <w:pPr>
        <w:pStyle w:val="ListParagraph"/>
        <w:numPr>
          <w:ilvl w:val="0"/>
          <w:numId w:val="12"/>
        </w:numPr>
        <w:spacing w:after="0"/>
        <w:rPr>
          <w:b/>
          <w:szCs w:val="24"/>
        </w:rPr>
      </w:pPr>
      <w:r w:rsidRPr="00CB2A9F">
        <w:rPr>
          <w:szCs w:val="24"/>
        </w:rPr>
        <w:t>Well-being of</w:t>
      </w:r>
      <w:r w:rsidR="00DA525A" w:rsidRPr="00CB2A9F">
        <w:rPr>
          <w:szCs w:val="24"/>
        </w:rPr>
        <w:t xml:space="preserve"> Future Generations (Wales) Act [</w:t>
      </w:r>
      <w:r w:rsidRPr="00CB2A9F">
        <w:rPr>
          <w:szCs w:val="24"/>
        </w:rPr>
        <w:t>2015</w:t>
      </w:r>
      <w:r w:rsidR="00DA525A" w:rsidRPr="00CB2A9F">
        <w:rPr>
          <w:szCs w:val="24"/>
        </w:rPr>
        <w:t>]</w:t>
      </w:r>
    </w:p>
    <w:p w:rsidR="00465CBB" w:rsidRPr="00CB2A9F" w:rsidRDefault="00465CBB" w:rsidP="00CB2A9F">
      <w:pPr>
        <w:pStyle w:val="ListParagraph"/>
        <w:numPr>
          <w:ilvl w:val="0"/>
          <w:numId w:val="12"/>
        </w:numPr>
        <w:spacing w:after="0"/>
        <w:rPr>
          <w:b/>
          <w:szCs w:val="24"/>
        </w:rPr>
      </w:pPr>
      <w:r w:rsidRPr="00CB2A9F">
        <w:rPr>
          <w:szCs w:val="24"/>
        </w:rPr>
        <w:t>National Indicators - Mapping to Well-being and UN Sustainable Development Goals</w:t>
      </w:r>
    </w:p>
    <w:p w:rsidR="00465CBB" w:rsidRPr="00CB2A9F" w:rsidRDefault="00DA525A" w:rsidP="00CB2A9F">
      <w:pPr>
        <w:pStyle w:val="ListParagraph"/>
        <w:numPr>
          <w:ilvl w:val="0"/>
          <w:numId w:val="12"/>
        </w:numPr>
        <w:spacing w:after="0"/>
        <w:rPr>
          <w:b/>
          <w:szCs w:val="24"/>
        </w:rPr>
      </w:pPr>
      <w:r w:rsidRPr="00CB2A9F">
        <w:rPr>
          <w:szCs w:val="24"/>
        </w:rPr>
        <w:t>Creating a Sustainable E</w:t>
      </w:r>
      <w:r w:rsidR="00465CBB" w:rsidRPr="00CB2A9F">
        <w:rPr>
          <w:szCs w:val="24"/>
        </w:rPr>
        <w:t xml:space="preserve">conomy </w:t>
      </w:r>
      <w:r w:rsidRPr="00CB2A9F">
        <w:rPr>
          <w:szCs w:val="24"/>
        </w:rPr>
        <w:t>[2015]</w:t>
      </w:r>
    </w:p>
    <w:p w:rsidR="00465CBB" w:rsidRPr="00CB2A9F" w:rsidRDefault="00465CBB" w:rsidP="00CB2A9F">
      <w:pPr>
        <w:pStyle w:val="ListParagraph"/>
        <w:numPr>
          <w:ilvl w:val="0"/>
          <w:numId w:val="12"/>
        </w:numPr>
        <w:spacing w:after="0"/>
        <w:rPr>
          <w:b/>
          <w:szCs w:val="24"/>
        </w:rPr>
      </w:pPr>
      <w:r w:rsidRPr="00CB2A9F">
        <w:rPr>
          <w:szCs w:val="24"/>
        </w:rPr>
        <w:lastRenderedPageBreak/>
        <w:t>Helping business become sustainable</w:t>
      </w:r>
    </w:p>
    <w:p w:rsidR="00465CBB" w:rsidRPr="00CB2A9F" w:rsidRDefault="00DA525A" w:rsidP="00CB2A9F">
      <w:pPr>
        <w:pStyle w:val="ListParagraph"/>
        <w:numPr>
          <w:ilvl w:val="0"/>
          <w:numId w:val="12"/>
        </w:numPr>
        <w:spacing w:after="0"/>
        <w:rPr>
          <w:b/>
          <w:szCs w:val="24"/>
        </w:rPr>
      </w:pPr>
      <w:r w:rsidRPr="00CB2A9F">
        <w:rPr>
          <w:szCs w:val="24"/>
        </w:rPr>
        <w:t>Programme for G</w:t>
      </w:r>
      <w:r w:rsidR="00465CBB" w:rsidRPr="00CB2A9F">
        <w:rPr>
          <w:szCs w:val="24"/>
        </w:rPr>
        <w:t>overnment</w:t>
      </w:r>
      <w:r w:rsidRPr="00CB2A9F">
        <w:rPr>
          <w:szCs w:val="24"/>
        </w:rPr>
        <w:t xml:space="preserve"> [2017]</w:t>
      </w:r>
    </w:p>
    <w:p w:rsidR="00465CBB" w:rsidRPr="00CB2A9F" w:rsidRDefault="00DA525A" w:rsidP="00CB2A9F">
      <w:pPr>
        <w:pStyle w:val="ListParagraph"/>
        <w:numPr>
          <w:ilvl w:val="0"/>
          <w:numId w:val="12"/>
        </w:numPr>
        <w:spacing w:after="0"/>
        <w:rPr>
          <w:szCs w:val="24"/>
        </w:rPr>
      </w:pPr>
      <w:r w:rsidRPr="00CB2A9F">
        <w:rPr>
          <w:szCs w:val="24"/>
        </w:rPr>
        <w:t>Prosperity for All: the N</w:t>
      </w:r>
      <w:r w:rsidR="00465CBB" w:rsidRPr="00CB2A9F">
        <w:rPr>
          <w:szCs w:val="24"/>
        </w:rPr>
        <w:t>ational</w:t>
      </w:r>
      <w:r w:rsidRPr="00CB2A9F">
        <w:rPr>
          <w:szCs w:val="24"/>
        </w:rPr>
        <w:t xml:space="preserve"> S</w:t>
      </w:r>
      <w:r w:rsidR="00465CBB" w:rsidRPr="00CB2A9F">
        <w:rPr>
          <w:szCs w:val="24"/>
        </w:rPr>
        <w:t>trategy</w:t>
      </w:r>
      <w:r w:rsidRPr="00CB2A9F">
        <w:rPr>
          <w:szCs w:val="24"/>
        </w:rPr>
        <w:t xml:space="preserve"> [2017]</w:t>
      </w:r>
    </w:p>
    <w:p w:rsidR="00465CBB" w:rsidRDefault="00465CBB" w:rsidP="00465CBB">
      <w:pPr>
        <w:spacing w:after="0" w:line="240" w:lineRule="auto"/>
        <w:rPr>
          <w:rFonts w:ascii="Times New Roman" w:hAnsi="Times New Roman" w:cs="Times New Roman"/>
          <w:szCs w:val="24"/>
        </w:rPr>
      </w:pPr>
    </w:p>
    <w:p w:rsidR="00465CBB" w:rsidRPr="00391EB6" w:rsidRDefault="00465CBB" w:rsidP="00465CBB">
      <w:pPr>
        <w:spacing w:after="0" w:line="240" w:lineRule="auto"/>
        <w:rPr>
          <w:rFonts w:cstheme="minorHAnsi"/>
          <w:szCs w:val="24"/>
        </w:rPr>
      </w:pPr>
      <w:r w:rsidRPr="00391EB6">
        <w:rPr>
          <w:rFonts w:cstheme="minorHAnsi"/>
          <w:szCs w:val="24"/>
        </w:rPr>
        <w:t>How the UK or Welsh governments behave post Brexit is yet to be seen, as the EU have less influence on the UK, the UK will have more bearing on the direction it takes, and directs devolved governments to take.</w:t>
      </w:r>
    </w:p>
    <w:p w:rsidR="00465CBB" w:rsidRPr="00391EB6" w:rsidRDefault="00465CBB" w:rsidP="00465CBB">
      <w:pPr>
        <w:spacing w:after="0" w:line="240" w:lineRule="auto"/>
        <w:rPr>
          <w:rFonts w:cstheme="minorHAnsi"/>
          <w:szCs w:val="24"/>
        </w:rPr>
      </w:pPr>
    </w:p>
    <w:p w:rsidR="00465CBB" w:rsidRDefault="00465CBB" w:rsidP="00CB2A9F">
      <w:pPr>
        <w:spacing w:after="0" w:line="240" w:lineRule="auto"/>
        <w:rPr>
          <w:rFonts w:eastAsia="Times New Roman" w:cstheme="minorHAnsi"/>
          <w:szCs w:val="24"/>
          <w:lang w:eastAsia="en-GB"/>
        </w:rPr>
      </w:pPr>
      <w:r w:rsidRPr="00CB2A9F">
        <w:rPr>
          <w:rFonts w:eastAsia="Times New Roman" w:cstheme="minorHAnsi"/>
          <w:szCs w:val="24"/>
          <w:lang w:eastAsia="en-GB"/>
        </w:rPr>
        <w:t>With Britons exit from the European Union by 2019, it is yet to be agreed on any future commitment.</w:t>
      </w:r>
      <w:r w:rsidR="00CB2A9F">
        <w:rPr>
          <w:rFonts w:eastAsia="Times New Roman" w:cstheme="minorHAnsi"/>
          <w:szCs w:val="24"/>
          <w:lang w:eastAsia="en-GB"/>
        </w:rPr>
        <w:t xml:space="preserve"> </w:t>
      </w:r>
      <w:r w:rsidRPr="00CB2A9F">
        <w:rPr>
          <w:rFonts w:eastAsia="Times New Roman" w:cstheme="minorHAnsi"/>
          <w:szCs w:val="24"/>
          <w:lang w:eastAsia="en-GB"/>
        </w:rPr>
        <w:t>If the UK becomes a tax haven, will there be any motivation to spend more money on sustainability?</w:t>
      </w:r>
    </w:p>
    <w:p w:rsidR="00CB2A9F" w:rsidRPr="00CB2A9F" w:rsidRDefault="00CB2A9F" w:rsidP="00CB2A9F">
      <w:pPr>
        <w:spacing w:after="0" w:line="240" w:lineRule="auto"/>
        <w:rPr>
          <w:rFonts w:eastAsia="Times New Roman" w:cstheme="minorHAnsi"/>
          <w:szCs w:val="24"/>
          <w:lang w:eastAsia="en-GB"/>
        </w:rPr>
      </w:pPr>
    </w:p>
    <w:p w:rsidR="00465CBB" w:rsidRDefault="00465CBB" w:rsidP="00465CBB">
      <w:pPr>
        <w:spacing w:after="0" w:line="240" w:lineRule="auto"/>
        <w:ind w:right="150"/>
        <w:rPr>
          <w:rFonts w:eastAsia="Times New Roman" w:cstheme="minorHAnsi"/>
          <w:szCs w:val="24"/>
          <w:lang w:eastAsia="en-GB"/>
        </w:rPr>
      </w:pPr>
      <w:r w:rsidRPr="00CB2A9F">
        <w:rPr>
          <w:rFonts w:eastAsia="Times New Roman" w:cstheme="minorHAnsi"/>
          <w:szCs w:val="24"/>
          <w:lang w:eastAsia="en-GB"/>
        </w:rPr>
        <w:t>When the UK start vetting immigrants</w:t>
      </w:r>
      <w:r w:rsidR="00737C61" w:rsidRPr="00CB2A9F">
        <w:rPr>
          <w:rFonts w:eastAsia="Times New Roman" w:cstheme="minorHAnsi"/>
          <w:szCs w:val="24"/>
          <w:lang w:eastAsia="en-GB"/>
        </w:rPr>
        <w:t xml:space="preserve"> [</w:t>
      </w:r>
      <w:r w:rsidR="0098740F" w:rsidRPr="00CB2A9F">
        <w:rPr>
          <w:rFonts w:eastAsia="Times New Roman" w:cstheme="minorHAnsi"/>
          <w:szCs w:val="24"/>
          <w:lang w:eastAsia="en-GB"/>
        </w:rPr>
        <w:t xml:space="preserve">Hopkins, N. </w:t>
      </w:r>
      <w:r w:rsidR="00737C61" w:rsidRPr="00CB2A9F">
        <w:rPr>
          <w:rFonts w:eastAsia="Times New Roman" w:cstheme="minorHAnsi"/>
          <w:szCs w:val="24"/>
          <w:lang w:eastAsia="en-GB"/>
        </w:rPr>
        <w:t>2017</w:t>
      </w:r>
      <w:r w:rsidR="0098740F" w:rsidRPr="00CB2A9F">
        <w:rPr>
          <w:rFonts w:eastAsia="Times New Roman" w:cstheme="minorHAnsi"/>
          <w:szCs w:val="24"/>
          <w:lang w:eastAsia="en-GB"/>
        </w:rPr>
        <w:t xml:space="preserve">. </w:t>
      </w:r>
      <w:r w:rsidR="0098740F" w:rsidRPr="00CB2A9F">
        <w:rPr>
          <w:rFonts w:cstheme="minorHAnsi"/>
        </w:rPr>
        <w:t xml:space="preserve">‘Post-Brexit Immigration: 10 key points from the Home Office document.’ </w:t>
      </w:r>
      <w:r w:rsidR="0098740F" w:rsidRPr="00CB2A9F">
        <w:rPr>
          <w:rFonts w:cstheme="minorHAnsi"/>
          <w:i/>
        </w:rPr>
        <w:t>The Guardian.</w:t>
      </w:r>
      <w:r w:rsidR="0098740F" w:rsidRPr="00CB2A9F">
        <w:rPr>
          <w:rFonts w:cstheme="minorHAnsi"/>
        </w:rPr>
        <w:t xml:space="preserve"> 5</w:t>
      </w:r>
      <w:r w:rsidR="0098740F" w:rsidRPr="00CB2A9F">
        <w:rPr>
          <w:rFonts w:cstheme="minorHAnsi"/>
          <w:vertAlign w:val="superscript"/>
        </w:rPr>
        <w:t>th</w:t>
      </w:r>
      <w:r w:rsidR="0098740F" w:rsidRPr="00CB2A9F">
        <w:rPr>
          <w:rFonts w:cstheme="minorHAnsi"/>
        </w:rPr>
        <w:t xml:space="preserve"> September.</w:t>
      </w:r>
      <w:r w:rsidR="00737C61" w:rsidRPr="00CB2A9F">
        <w:rPr>
          <w:rFonts w:eastAsia="Times New Roman" w:cstheme="minorHAnsi"/>
          <w:szCs w:val="24"/>
          <w:lang w:eastAsia="en-GB"/>
        </w:rPr>
        <w:t>]</w:t>
      </w:r>
      <w:r w:rsidRPr="00CB2A9F">
        <w:rPr>
          <w:rFonts w:eastAsia="Times New Roman" w:cstheme="minorHAnsi"/>
          <w:szCs w:val="24"/>
          <w:lang w:eastAsia="en-GB"/>
        </w:rPr>
        <w:t>, will this end as a brain drain to other third world or dependencies of the British Empire, leaving an impoverished country in their wake? Where does this leave goals 8 and 10, while not directly setting out freedom of movement, taking the best educated from a country may leave behind a more equal society, but I’m not sure that is the intended outcome. Can you really have a global economy without freedom of movement?</w:t>
      </w:r>
    </w:p>
    <w:p w:rsidR="00F151E4" w:rsidRPr="00CB2A9F" w:rsidRDefault="00F151E4" w:rsidP="00465CBB">
      <w:pPr>
        <w:spacing w:after="0" w:line="240" w:lineRule="auto"/>
        <w:ind w:right="150"/>
        <w:rPr>
          <w:rFonts w:eastAsia="Times New Roman" w:cstheme="minorHAnsi"/>
          <w:szCs w:val="24"/>
          <w:lang w:eastAsia="en-GB"/>
        </w:rPr>
      </w:pPr>
    </w:p>
    <w:p w:rsidR="00465CBB" w:rsidRPr="00CB2A9F" w:rsidRDefault="00465CBB" w:rsidP="00465CBB">
      <w:pPr>
        <w:spacing w:after="0" w:line="240" w:lineRule="auto"/>
        <w:ind w:right="150"/>
        <w:rPr>
          <w:rFonts w:eastAsia="Times New Roman" w:cstheme="minorHAnsi"/>
          <w:szCs w:val="24"/>
          <w:lang w:eastAsia="en-GB"/>
        </w:rPr>
      </w:pPr>
      <w:r w:rsidRPr="00CB2A9F">
        <w:rPr>
          <w:rFonts w:eastAsia="Times New Roman" w:cstheme="minorHAnsi"/>
          <w:szCs w:val="24"/>
          <w:lang w:eastAsia="en-GB"/>
        </w:rPr>
        <w:t xml:space="preserve">Goal eight may not be a goal to all people and the imposition of this </w:t>
      </w:r>
      <w:r w:rsidR="00F151E4" w:rsidRPr="00CB2A9F">
        <w:rPr>
          <w:rFonts w:eastAsia="Times New Roman" w:cstheme="minorHAnsi"/>
          <w:szCs w:val="24"/>
          <w:lang w:eastAsia="en-GB"/>
        </w:rPr>
        <w:t>back-door</w:t>
      </w:r>
      <w:r w:rsidRPr="00CB2A9F">
        <w:rPr>
          <w:rFonts w:eastAsia="Times New Roman" w:cstheme="minorHAnsi"/>
          <w:szCs w:val="24"/>
          <w:lang w:eastAsia="en-GB"/>
        </w:rPr>
        <w:t xml:space="preserve"> capitalism will do nothing for small South American indigenous tribes</w:t>
      </w:r>
      <w:r w:rsidR="00F151E4">
        <w:rPr>
          <w:rFonts w:eastAsia="Times New Roman" w:cstheme="minorHAnsi"/>
          <w:szCs w:val="24"/>
          <w:lang w:eastAsia="en-GB"/>
        </w:rPr>
        <w:t xml:space="preserve">. </w:t>
      </w:r>
      <w:r w:rsidRPr="00CB2A9F">
        <w:rPr>
          <w:rFonts w:eastAsia="Times New Roman" w:cstheme="minorHAnsi"/>
          <w:szCs w:val="24"/>
          <w:lang w:eastAsia="en-GB"/>
        </w:rPr>
        <w:t>How is it possible to dictate to emerging economies that the technology that was used to develop western economies is not usable by them due to its polluting effects, we know this because we’ve already done the polluting, to add insult to injury, must assist with the clean-up bill.</w:t>
      </w:r>
    </w:p>
    <w:p w:rsidR="0058411A" w:rsidRPr="00E40CC8" w:rsidRDefault="00E40CC8" w:rsidP="00E40CC8">
      <w:pPr>
        <w:spacing w:before="100" w:beforeAutospacing="1" w:after="0" w:line="240" w:lineRule="auto"/>
        <w:ind w:right="150"/>
        <w:rPr>
          <w:rFonts w:eastAsia="Times New Roman" w:cstheme="minorHAnsi"/>
          <w:szCs w:val="24"/>
          <w:lang w:eastAsia="en-GB"/>
        </w:rPr>
      </w:pPr>
      <w:r>
        <w:rPr>
          <w:rFonts w:eastAsia="Times New Roman" w:cstheme="minorHAnsi"/>
          <w:szCs w:val="24"/>
          <w:lang w:eastAsia="en-GB"/>
        </w:rPr>
        <w:t xml:space="preserve"> </w:t>
      </w:r>
    </w:p>
    <w:p w:rsidR="000D3F7E" w:rsidRPr="00CB2A9F" w:rsidRDefault="000D3F7E" w:rsidP="004D5097">
      <w:pPr>
        <w:pStyle w:val="Heading2"/>
      </w:pPr>
      <w:bookmarkStart w:id="7" w:name="_Toc506731955"/>
      <w:bookmarkStart w:id="8" w:name="_Toc506735362"/>
      <w:r w:rsidRPr="00CB2A9F">
        <w:t>Sustainability issues</w:t>
      </w:r>
      <w:r w:rsidR="00B975FD" w:rsidRPr="00CB2A9F">
        <w:t xml:space="preserve"> include</w:t>
      </w:r>
      <w:bookmarkEnd w:id="7"/>
      <w:bookmarkEnd w:id="8"/>
    </w:p>
    <w:p w:rsidR="000D3F7E" w:rsidRPr="000E32F4" w:rsidRDefault="000D3F7E" w:rsidP="000E32F4">
      <w:pPr>
        <w:pStyle w:val="ListParagraph"/>
        <w:numPr>
          <w:ilvl w:val="0"/>
          <w:numId w:val="26"/>
        </w:numPr>
        <w:spacing w:after="0" w:line="360" w:lineRule="auto"/>
        <w:rPr>
          <w:rFonts w:cstheme="minorHAnsi"/>
          <w:szCs w:val="24"/>
        </w:rPr>
      </w:pPr>
      <w:r w:rsidRPr="000E32F4">
        <w:rPr>
          <w:rFonts w:cstheme="minorHAnsi"/>
          <w:szCs w:val="24"/>
        </w:rPr>
        <w:t>Financial</w:t>
      </w:r>
    </w:p>
    <w:p w:rsidR="000D3F7E" w:rsidRPr="000E32F4" w:rsidRDefault="000D3F7E" w:rsidP="000E32F4">
      <w:pPr>
        <w:pStyle w:val="ListParagraph"/>
        <w:numPr>
          <w:ilvl w:val="0"/>
          <w:numId w:val="26"/>
        </w:numPr>
        <w:spacing w:after="0" w:line="360" w:lineRule="auto"/>
        <w:rPr>
          <w:rFonts w:cstheme="minorHAnsi"/>
          <w:szCs w:val="24"/>
        </w:rPr>
      </w:pPr>
      <w:r w:rsidRPr="000E32F4">
        <w:rPr>
          <w:rFonts w:cstheme="minorHAnsi"/>
          <w:szCs w:val="24"/>
        </w:rPr>
        <w:t>Legal</w:t>
      </w:r>
    </w:p>
    <w:p w:rsidR="000D3F7E" w:rsidRPr="000E32F4" w:rsidRDefault="000D3F7E" w:rsidP="000E32F4">
      <w:pPr>
        <w:pStyle w:val="ListParagraph"/>
        <w:numPr>
          <w:ilvl w:val="0"/>
          <w:numId w:val="26"/>
        </w:numPr>
        <w:spacing w:after="0" w:line="360" w:lineRule="auto"/>
        <w:rPr>
          <w:rFonts w:cstheme="minorHAnsi"/>
          <w:szCs w:val="24"/>
        </w:rPr>
      </w:pPr>
      <w:r w:rsidRPr="000E32F4">
        <w:rPr>
          <w:rFonts w:cstheme="minorHAnsi"/>
          <w:szCs w:val="24"/>
        </w:rPr>
        <w:t>Environmental including utilities</w:t>
      </w:r>
    </w:p>
    <w:p w:rsidR="000D3F7E" w:rsidRPr="000E32F4" w:rsidRDefault="000D3F7E" w:rsidP="000E32F4">
      <w:pPr>
        <w:pStyle w:val="ListParagraph"/>
        <w:numPr>
          <w:ilvl w:val="0"/>
          <w:numId w:val="26"/>
        </w:numPr>
        <w:spacing w:after="0" w:line="360" w:lineRule="auto"/>
        <w:rPr>
          <w:rFonts w:cstheme="minorHAnsi"/>
          <w:szCs w:val="24"/>
        </w:rPr>
      </w:pPr>
      <w:r w:rsidRPr="000E32F4">
        <w:rPr>
          <w:rFonts w:cstheme="minorHAnsi"/>
          <w:szCs w:val="24"/>
        </w:rPr>
        <w:t>Physical/ safety</w:t>
      </w:r>
    </w:p>
    <w:p w:rsidR="00920543" w:rsidRPr="000E32F4" w:rsidRDefault="000D3F7E" w:rsidP="000E32F4">
      <w:pPr>
        <w:pStyle w:val="ListParagraph"/>
        <w:numPr>
          <w:ilvl w:val="0"/>
          <w:numId w:val="26"/>
        </w:numPr>
        <w:spacing w:after="0" w:line="360" w:lineRule="auto"/>
        <w:rPr>
          <w:rFonts w:cstheme="minorHAnsi"/>
          <w:szCs w:val="24"/>
        </w:rPr>
      </w:pPr>
      <w:r w:rsidRPr="000E32F4">
        <w:rPr>
          <w:rFonts w:cstheme="minorHAnsi"/>
          <w:szCs w:val="24"/>
        </w:rPr>
        <w:t>Humanitarian</w:t>
      </w:r>
    </w:p>
    <w:p w:rsidR="00920543" w:rsidRPr="00CB2A9F" w:rsidRDefault="00EE7B92" w:rsidP="004D5097">
      <w:pPr>
        <w:pStyle w:val="Heading2"/>
      </w:pPr>
      <w:bookmarkStart w:id="9" w:name="_Toc506731956"/>
      <w:bookmarkStart w:id="10" w:name="_Toc506735363"/>
      <w:r w:rsidRPr="00CB2A9F">
        <w:t xml:space="preserve">Company </w:t>
      </w:r>
      <w:r w:rsidR="00920543" w:rsidRPr="00CB2A9F">
        <w:t>Stake holders include</w:t>
      </w:r>
      <w:bookmarkEnd w:id="9"/>
      <w:bookmarkEnd w:id="10"/>
    </w:p>
    <w:p w:rsidR="00920543" w:rsidRPr="000E32F4" w:rsidRDefault="00920543" w:rsidP="000E32F4">
      <w:pPr>
        <w:pStyle w:val="ListParagraph"/>
        <w:numPr>
          <w:ilvl w:val="0"/>
          <w:numId w:val="27"/>
        </w:numPr>
        <w:spacing w:line="240" w:lineRule="auto"/>
        <w:rPr>
          <w:szCs w:val="24"/>
        </w:rPr>
      </w:pPr>
      <w:r w:rsidRPr="000E32F4">
        <w:rPr>
          <w:szCs w:val="24"/>
        </w:rPr>
        <w:t>The company itself</w:t>
      </w:r>
    </w:p>
    <w:p w:rsidR="00920543" w:rsidRPr="000E32F4" w:rsidRDefault="00920543" w:rsidP="000E32F4">
      <w:pPr>
        <w:pStyle w:val="ListParagraph"/>
        <w:numPr>
          <w:ilvl w:val="0"/>
          <w:numId w:val="27"/>
        </w:numPr>
        <w:spacing w:line="240" w:lineRule="auto"/>
        <w:rPr>
          <w:szCs w:val="24"/>
        </w:rPr>
      </w:pPr>
      <w:r w:rsidRPr="000E32F4">
        <w:rPr>
          <w:szCs w:val="24"/>
        </w:rPr>
        <w:t>Shareholders [Directors]</w:t>
      </w:r>
    </w:p>
    <w:p w:rsidR="00920543" w:rsidRPr="000E32F4" w:rsidRDefault="00920543" w:rsidP="000E32F4">
      <w:pPr>
        <w:pStyle w:val="ListParagraph"/>
        <w:numPr>
          <w:ilvl w:val="0"/>
          <w:numId w:val="27"/>
        </w:numPr>
        <w:spacing w:line="240" w:lineRule="auto"/>
        <w:rPr>
          <w:szCs w:val="24"/>
        </w:rPr>
      </w:pPr>
      <w:r w:rsidRPr="000E32F4">
        <w:rPr>
          <w:szCs w:val="24"/>
        </w:rPr>
        <w:t>Employees [Includes Directors]</w:t>
      </w:r>
    </w:p>
    <w:p w:rsidR="00920543" w:rsidRPr="000E32F4" w:rsidRDefault="00920543" w:rsidP="000E32F4">
      <w:pPr>
        <w:pStyle w:val="ListParagraph"/>
        <w:numPr>
          <w:ilvl w:val="0"/>
          <w:numId w:val="27"/>
        </w:numPr>
        <w:spacing w:line="240" w:lineRule="auto"/>
        <w:rPr>
          <w:szCs w:val="24"/>
        </w:rPr>
      </w:pPr>
      <w:r w:rsidRPr="000E32F4">
        <w:rPr>
          <w:szCs w:val="24"/>
        </w:rPr>
        <w:t>Suppliers</w:t>
      </w:r>
    </w:p>
    <w:p w:rsidR="00920543" w:rsidRPr="000E32F4" w:rsidRDefault="00920543" w:rsidP="000E32F4">
      <w:pPr>
        <w:pStyle w:val="ListParagraph"/>
        <w:numPr>
          <w:ilvl w:val="0"/>
          <w:numId w:val="27"/>
        </w:numPr>
        <w:spacing w:line="240" w:lineRule="auto"/>
        <w:rPr>
          <w:szCs w:val="24"/>
        </w:rPr>
      </w:pPr>
      <w:r w:rsidRPr="000E32F4">
        <w:rPr>
          <w:szCs w:val="24"/>
        </w:rPr>
        <w:t>Customers</w:t>
      </w:r>
    </w:p>
    <w:p w:rsidR="00920543" w:rsidRPr="000E32F4" w:rsidRDefault="00920543" w:rsidP="000E32F4">
      <w:pPr>
        <w:pStyle w:val="ListParagraph"/>
        <w:numPr>
          <w:ilvl w:val="0"/>
          <w:numId w:val="27"/>
        </w:numPr>
        <w:spacing w:line="240" w:lineRule="auto"/>
        <w:rPr>
          <w:szCs w:val="24"/>
        </w:rPr>
      </w:pPr>
      <w:r w:rsidRPr="000E32F4">
        <w:rPr>
          <w:szCs w:val="24"/>
        </w:rPr>
        <w:t>Near neighbours</w:t>
      </w:r>
    </w:p>
    <w:p w:rsidR="00920543" w:rsidRPr="000E32F4" w:rsidRDefault="00920543" w:rsidP="000E32F4">
      <w:pPr>
        <w:pStyle w:val="ListParagraph"/>
        <w:numPr>
          <w:ilvl w:val="0"/>
          <w:numId w:val="27"/>
        </w:numPr>
        <w:spacing w:line="240" w:lineRule="auto"/>
        <w:rPr>
          <w:szCs w:val="24"/>
        </w:rPr>
      </w:pPr>
      <w:r w:rsidRPr="000E32F4">
        <w:rPr>
          <w:szCs w:val="24"/>
        </w:rPr>
        <w:t>Global neighbours /affected by pro</w:t>
      </w:r>
      <w:r w:rsidR="00EE7B92" w:rsidRPr="000E32F4">
        <w:rPr>
          <w:szCs w:val="24"/>
        </w:rPr>
        <w:t>duction of raw materials/ waste</w:t>
      </w:r>
    </w:p>
    <w:p w:rsidR="00920543" w:rsidRPr="000E32F4" w:rsidRDefault="00920543" w:rsidP="000E32F4">
      <w:pPr>
        <w:pStyle w:val="ListParagraph"/>
        <w:numPr>
          <w:ilvl w:val="0"/>
          <w:numId w:val="27"/>
        </w:numPr>
        <w:spacing w:line="240" w:lineRule="auto"/>
        <w:rPr>
          <w:szCs w:val="24"/>
        </w:rPr>
      </w:pPr>
      <w:r w:rsidRPr="000E32F4">
        <w:rPr>
          <w:szCs w:val="24"/>
        </w:rPr>
        <w:t>Government agencies</w:t>
      </w:r>
    </w:p>
    <w:p w:rsidR="000D3F7E" w:rsidRDefault="000D3F7E" w:rsidP="000D3F7E">
      <w:r>
        <w:br w:type="page"/>
      </w:r>
    </w:p>
    <w:p w:rsidR="00FA263A" w:rsidRPr="008710C0" w:rsidRDefault="00FA263A" w:rsidP="000D3F7E"/>
    <w:p w:rsidR="000D3F7E" w:rsidRPr="00F151E4" w:rsidRDefault="000D3F7E" w:rsidP="004D5097">
      <w:pPr>
        <w:pStyle w:val="Heading2"/>
      </w:pPr>
      <w:bookmarkStart w:id="11" w:name="_Toc506731957"/>
      <w:bookmarkStart w:id="12" w:name="_Toc506735364"/>
      <w:r w:rsidRPr="00F151E4">
        <w:t>The Company</w:t>
      </w:r>
      <w:bookmarkEnd w:id="11"/>
      <w:bookmarkEnd w:id="12"/>
    </w:p>
    <w:p w:rsidR="000D3F7E" w:rsidRPr="00BE46E5" w:rsidRDefault="000D3F7E" w:rsidP="000D3F7E">
      <w:pPr>
        <w:rPr>
          <w:b/>
          <w:sz w:val="32"/>
          <w:szCs w:val="32"/>
        </w:rPr>
      </w:pPr>
      <w:r w:rsidRPr="00BE46E5">
        <w:rPr>
          <w:b/>
          <w:sz w:val="32"/>
          <w:szCs w:val="32"/>
        </w:rPr>
        <w:t>The company has two strings</w:t>
      </w:r>
    </w:p>
    <w:p w:rsidR="000D3F7E" w:rsidRPr="00391EB6" w:rsidRDefault="000D3F7E" w:rsidP="000D3F7E">
      <w:pPr>
        <w:spacing w:line="240" w:lineRule="auto"/>
        <w:rPr>
          <w:szCs w:val="24"/>
        </w:rPr>
      </w:pPr>
      <w:r w:rsidRPr="00391EB6">
        <w:rPr>
          <w:szCs w:val="24"/>
        </w:rPr>
        <w:t>The supply of chemicals to industry for the treatment of effluent /predominantly the food industry/</w:t>
      </w:r>
    </w:p>
    <w:p w:rsidR="000D3F7E" w:rsidRPr="00391EB6" w:rsidRDefault="000D3F7E" w:rsidP="000D3F7E">
      <w:pPr>
        <w:spacing w:line="240" w:lineRule="auto"/>
        <w:rPr>
          <w:szCs w:val="24"/>
        </w:rPr>
      </w:pPr>
      <w:r w:rsidRPr="00391EB6">
        <w:rPr>
          <w:szCs w:val="24"/>
        </w:rPr>
        <w:t>Legionella control, treating and testing domestic water systems for legionella</w:t>
      </w:r>
    </w:p>
    <w:p w:rsidR="000D3F7E" w:rsidRPr="00391EB6" w:rsidRDefault="000D3F7E" w:rsidP="000D3F7E">
      <w:pPr>
        <w:spacing w:line="240" w:lineRule="auto"/>
        <w:rPr>
          <w:szCs w:val="24"/>
        </w:rPr>
      </w:pPr>
      <w:r w:rsidRPr="00391EB6">
        <w:rPr>
          <w:szCs w:val="24"/>
        </w:rPr>
        <w:t>It was first registered in 1983; it has grown to employ 25 people of varying skills and abilities and is close knit with an open door policy to all directors.</w:t>
      </w:r>
    </w:p>
    <w:p w:rsidR="000D3F7E" w:rsidRPr="00391EB6" w:rsidRDefault="000D3F7E" w:rsidP="000D3F7E">
      <w:pPr>
        <w:spacing w:line="240" w:lineRule="auto"/>
        <w:rPr>
          <w:szCs w:val="24"/>
        </w:rPr>
      </w:pPr>
      <w:r w:rsidRPr="00391EB6">
        <w:rPr>
          <w:szCs w:val="24"/>
        </w:rPr>
        <w:t>All directors want the company to succeed in an ethical and legal fashion.</w:t>
      </w:r>
    </w:p>
    <w:p w:rsidR="000D3F7E" w:rsidRPr="00C35DCE" w:rsidRDefault="000D3F7E" w:rsidP="000D3F7E">
      <w:pPr>
        <w:spacing w:line="240" w:lineRule="auto"/>
        <w:rPr>
          <w:b/>
        </w:rPr>
      </w:pPr>
      <w:r w:rsidRPr="00C35DCE">
        <w:rPr>
          <w:b/>
        </w:rPr>
        <w:t>Some problems the company face include</w:t>
      </w:r>
    </w:p>
    <w:p w:rsidR="000D3F7E" w:rsidRPr="00391EB6" w:rsidRDefault="000D3F7E" w:rsidP="000D3F7E">
      <w:pPr>
        <w:spacing w:line="240" w:lineRule="auto"/>
        <w:rPr>
          <w:szCs w:val="24"/>
        </w:rPr>
      </w:pPr>
      <w:r w:rsidRPr="00391EB6">
        <w:rPr>
          <w:szCs w:val="24"/>
        </w:rPr>
        <w:t>The supply of chemicals, with possible environmental, and production issues [The chemicals used are for cleaning waste streams from industrial plants and to control legionella]</w:t>
      </w:r>
      <w:r w:rsidR="009E3BDA" w:rsidRPr="00391EB6">
        <w:rPr>
          <w:szCs w:val="24"/>
        </w:rPr>
        <w:t>. These are designed as poisons, but eradicate harmful bacteria.</w:t>
      </w:r>
    </w:p>
    <w:p w:rsidR="000D3F7E" w:rsidRPr="00391EB6" w:rsidRDefault="000D3F7E" w:rsidP="000D3F7E">
      <w:pPr>
        <w:spacing w:line="240" w:lineRule="auto"/>
        <w:rPr>
          <w:szCs w:val="24"/>
        </w:rPr>
      </w:pPr>
      <w:r w:rsidRPr="00391EB6">
        <w:rPr>
          <w:szCs w:val="24"/>
        </w:rPr>
        <w:t xml:space="preserve">Running a fleet of vehicles [do you renew vehicles regularly, to ensure best performance, mpg, less road damage or maintain an older fleet in order to minimise embedded energy, this also has a knock on for employment and exports] </w:t>
      </w:r>
    </w:p>
    <w:p w:rsidR="00FA263A" w:rsidRDefault="000D3F7E" w:rsidP="00FA263A">
      <w:pPr>
        <w:spacing w:line="240" w:lineRule="auto"/>
        <w:rPr>
          <w:szCs w:val="24"/>
        </w:rPr>
      </w:pPr>
      <w:r w:rsidRPr="00391EB6">
        <w:rPr>
          <w:szCs w:val="24"/>
        </w:rPr>
        <w:t>The storage of chemicals is not pretty and does little for the attractiveness of local environment [but it offers well paid local employment]</w:t>
      </w:r>
    </w:p>
    <w:p w:rsidR="00FA263A" w:rsidRDefault="00FA263A" w:rsidP="00FA263A">
      <w:pPr>
        <w:spacing w:line="240" w:lineRule="auto"/>
        <w:rPr>
          <w:szCs w:val="24"/>
        </w:rPr>
      </w:pPr>
    </w:p>
    <w:p w:rsidR="00FA263A" w:rsidRDefault="00FA263A" w:rsidP="00FA263A">
      <w:pPr>
        <w:spacing w:line="240" w:lineRule="auto"/>
        <w:rPr>
          <w:szCs w:val="24"/>
        </w:rPr>
      </w:pPr>
    </w:p>
    <w:p w:rsidR="00FA263A" w:rsidRDefault="00FA263A" w:rsidP="00FA263A">
      <w:pPr>
        <w:spacing w:line="240" w:lineRule="auto"/>
        <w:rPr>
          <w:szCs w:val="24"/>
        </w:rPr>
      </w:pPr>
    </w:p>
    <w:p w:rsidR="00FA263A" w:rsidRDefault="00FA263A" w:rsidP="00FA263A">
      <w:pPr>
        <w:spacing w:line="240" w:lineRule="auto"/>
        <w:rPr>
          <w:szCs w:val="24"/>
        </w:rPr>
      </w:pPr>
    </w:p>
    <w:p w:rsidR="00FA263A" w:rsidRDefault="00FA263A" w:rsidP="00FA263A">
      <w:pPr>
        <w:spacing w:line="240" w:lineRule="auto"/>
        <w:rPr>
          <w:szCs w:val="24"/>
        </w:rPr>
      </w:pPr>
    </w:p>
    <w:p w:rsidR="00FA263A" w:rsidRDefault="00FA263A" w:rsidP="00FA263A">
      <w:pPr>
        <w:spacing w:line="240" w:lineRule="auto"/>
        <w:rPr>
          <w:szCs w:val="24"/>
        </w:rPr>
      </w:pPr>
    </w:p>
    <w:p w:rsidR="00FA263A" w:rsidRDefault="00FA263A" w:rsidP="00FA263A">
      <w:pPr>
        <w:spacing w:line="240" w:lineRule="auto"/>
        <w:rPr>
          <w:szCs w:val="24"/>
        </w:rPr>
      </w:pPr>
    </w:p>
    <w:p w:rsidR="00FA263A" w:rsidRDefault="00FA263A" w:rsidP="00FA263A">
      <w:pPr>
        <w:spacing w:line="240" w:lineRule="auto"/>
        <w:rPr>
          <w:szCs w:val="24"/>
        </w:rPr>
      </w:pPr>
    </w:p>
    <w:p w:rsidR="00FA263A" w:rsidRDefault="00FA263A" w:rsidP="00FA263A">
      <w:pPr>
        <w:spacing w:line="240" w:lineRule="auto"/>
        <w:rPr>
          <w:szCs w:val="24"/>
        </w:rPr>
      </w:pPr>
    </w:p>
    <w:p w:rsidR="00FA263A" w:rsidRDefault="00FA263A" w:rsidP="00FA263A">
      <w:pPr>
        <w:spacing w:line="240" w:lineRule="auto"/>
        <w:rPr>
          <w:szCs w:val="24"/>
        </w:rPr>
      </w:pPr>
    </w:p>
    <w:p w:rsidR="00FA263A" w:rsidRDefault="00FA263A" w:rsidP="00FA263A">
      <w:pPr>
        <w:spacing w:line="240" w:lineRule="auto"/>
        <w:rPr>
          <w:szCs w:val="24"/>
        </w:rPr>
      </w:pPr>
    </w:p>
    <w:p w:rsidR="00FA263A" w:rsidRDefault="00FA263A" w:rsidP="00FA263A">
      <w:pPr>
        <w:spacing w:line="240" w:lineRule="auto"/>
        <w:rPr>
          <w:szCs w:val="24"/>
        </w:rPr>
      </w:pPr>
    </w:p>
    <w:p w:rsidR="00FA263A" w:rsidRDefault="00FA263A" w:rsidP="00FA263A">
      <w:pPr>
        <w:spacing w:line="240" w:lineRule="auto"/>
        <w:rPr>
          <w:szCs w:val="24"/>
        </w:rPr>
      </w:pPr>
    </w:p>
    <w:p w:rsidR="00FA263A" w:rsidRPr="00FA263A" w:rsidRDefault="00FA263A" w:rsidP="00FA263A">
      <w:pPr>
        <w:spacing w:line="240" w:lineRule="auto"/>
        <w:rPr>
          <w:szCs w:val="24"/>
        </w:rPr>
      </w:pPr>
    </w:p>
    <w:p w:rsidR="004D5097" w:rsidRDefault="004D5097" w:rsidP="004D5097">
      <w:pPr>
        <w:pStyle w:val="Heading1"/>
      </w:pPr>
      <w:bookmarkStart w:id="13" w:name="_Toc506735365"/>
      <w:r>
        <w:lastRenderedPageBreak/>
        <w:t>Requirements and Outcomes</w:t>
      </w:r>
      <w:bookmarkEnd w:id="13"/>
    </w:p>
    <w:p w:rsidR="000D3F7E" w:rsidRPr="00775DA2" w:rsidRDefault="004D5097" w:rsidP="004D5097">
      <w:pPr>
        <w:pStyle w:val="Heading2"/>
      </w:pPr>
      <w:bookmarkStart w:id="14" w:name="_Toc506735366"/>
      <w:r>
        <w:t xml:space="preserve">The </w:t>
      </w:r>
      <w:r w:rsidR="000D3F7E" w:rsidRPr="00775DA2">
        <w:t>company itself</w:t>
      </w:r>
      <w:bookmarkEnd w:id="14"/>
    </w:p>
    <w:p w:rsidR="000D3F7E" w:rsidRPr="00391EB6" w:rsidRDefault="000D3F7E" w:rsidP="000D3F7E">
      <w:pPr>
        <w:rPr>
          <w:szCs w:val="24"/>
        </w:rPr>
      </w:pPr>
      <w:r w:rsidRPr="00391EB6">
        <w:rPr>
          <w:szCs w:val="24"/>
        </w:rPr>
        <w:t>The company does not have feelings, passions, motivations or cares; these are given by an executive by way of direction, policy and values. Enacted by a management structure and delivered, or not, by a workforce, depending on the nature and commitment of the management. This commitment is irrespective of the nature of the management structure whether it’s hierarchical, clan, market driven, or adhocratic</w:t>
      </w:r>
    </w:p>
    <w:p w:rsidR="000D3F7E" w:rsidRPr="000A3E2A" w:rsidRDefault="000D3F7E" w:rsidP="000D3F7E">
      <w:pPr>
        <w:rPr>
          <w:b/>
          <w:szCs w:val="24"/>
        </w:rPr>
      </w:pPr>
      <w:r w:rsidRPr="000A3E2A">
        <w:rPr>
          <w:b/>
          <w:szCs w:val="24"/>
        </w:rPr>
        <w:t>Needs</w:t>
      </w:r>
    </w:p>
    <w:p w:rsidR="000D3F7E" w:rsidRPr="00391EB6" w:rsidRDefault="000D3F7E" w:rsidP="000D3F7E">
      <w:pPr>
        <w:rPr>
          <w:szCs w:val="24"/>
        </w:rPr>
      </w:pPr>
      <w:r w:rsidRPr="00391EB6">
        <w:rPr>
          <w:szCs w:val="24"/>
        </w:rPr>
        <w:t xml:space="preserve">To grow, </w:t>
      </w:r>
    </w:p>
    <w:p w:rsidR="000D3F7E" w:rsidRPr="00391EB6" w:rsidRDefault="000D3F7E" w:rsidP="000D3F7E">
      <w:pPr>
        <w:rPr>
          <w:szCs w:val="24"/>
        </w:rPr>
      </w:pPr>
      <w:r w:rsidRPr="00391EB6">
        <w:rPr>
          <w:szCs w:val="24"/>
        </w:rPr>
        <w:t>In order to grow it must, maintain a geological, financial and political environment that is viable to grow into, or does it?</w:t>
      </w:r>
    </w:p>
    <w:p w:rsidR="000D3F7E" w:rsidRPr="00391EB6" w:rsidRDefault="000D3F7E" w:rsidP="000D3F7E">
      <w:pPr>
        <w:rPr>
          <w:szCs w:val="24"/>
        </w:rPr>
      </w:pPr>
      <w:r w:rsidRPr="00391EB6">
        <w:rPr>
          <w:szCs w:val="24"/>
        </w:rPr>
        <w:t xml:space="preserve">If Maslow can be applied to company itself it must </w:t>
      </w:r>
    </w:p>
    <w:p w:rsidR="000D3F7E" w:rsidRPr="00CB2A9F" w:rsidRDefault="000D3F7E" w:rsidP="00CB2A9F">
      <w:pPr>
        <w:pStyle w:val="ListParagraph"/>
        <w:numPr>
          <w:ilvl w:val="0"/>
          <w:numId w:val="13"/>
        </w:numPr>
        <w:rPr>
          <w:szCs w:val="24"/>
        </w:rPr>
      </w:pPr>
      <w:r w:rsidRPr="00CB2A9F">
        <w:rPr>
          <w:szCs w:val="24"/>
        </w:rPr>
        <w:t>Firstly be funded, staffed, have clients and suppliers [Psychological]</w:t>
      </w:r>
    </w:p>
    <w:p w:rsidR="000D3F7E" w:rsidRPr="00CB2A9F" w:rsidRDefault="000D3F7E" w:rsidP="00CB2A9F">
      <w:pPr>
        <w:pStyle w:val="ListParagraph"/>
        <w:numPr>
          <w:ilvl w:val="0"/>
          <w:numId w:val="13"/>
        </w:numPr>
        <w:rPr>
          <w:szCs w:val="24"/>
        </w:rPr>
      </w:pPr>
      <w:r w:rsidRPr="00CB2A9F">
        <w:rPr>
          <w:szCs w:val="24"/>
        </w:rPr>
        <w:t>Second have a turnover showing a financial profit [Safety]</w:t>
      </w:r>
    </w:p>
    <w:p w:rsidR="000D3F7E" w:rsidRPr="00CB2A9F" w:rsidRDefault="000D3F7E" w:rsidP="00CB2A9F">
      <w:pPr>
        <w:pStyle w:val="ListParagraph"/>
        <w:numPr>
          <w:ilvl w:val="0"/>
          <w:numId w:val="13"/>
        </w:numPr>
        <w:rPr>
          <w:szCs w:val="24"/>
        </w:rPr>
      </w:pPr>
      <w:r w:rsidRPr="00CB2A9F">
        <w:rPr>
          <w:szCs w:val="24"/>
        </w:rPr>
        <w:t>Third returning clients, preferential status from suppliers [Belonging]</w:t>
      </w:r>
    </w:p>
    <w:p w:rsidR="000D3F7E" w:rsidRPr="00CB2A9F" w:rsidRDefault="000D3F7E" w:rsidP="00CB2A9F">
      <w:pPr>
        <w:pStyle w:val="ListParagraph"/>
        <w:numPr>
          <w:ilvl w:val="0"/>
          <w:numId w:val="13"/>
        </w:numPr>
        <w:rPr>
          <w:szCs w:val="24"/>
        </w:rPr>
      </w:pPr>
      <w:r w:rsidRPr="00CB2A9F">
        <w:rPr>
          <w:szCs w:val="24"/>
        </w:rPr>
        <w:t>Fourth certification from outside bodies, iso, trade bodies, Safety schemes [Esteem]</w:t>
      </w:r>
    </w:p>
    <w:p w:rsidR="000D3F7E" w:rsidRPr="00CB2A9F" w:rsidRDefault="000D3F7E" w:rsidP="00CB2A9F">
      <w:pPr>
        <w:pStyle w:val="ListParagraph"/>
        <w:numPr>
          <w:ilvl w:val="0"/>
          <w:numId w:val="13"/>
        </w:numPr>
        <w:rPr>
          <w:szCs w:val="24"/>
        </w:rPr>
      </w:pPr>
      <w:r w:rsidRPr="00CB2A9F">
        <w:rPr>
          <w:szCs w:val="24"/>
        </w:rPr>
        <w:t>Finally to have a skilled settled workforce, used as a benchmark in a given industry, make long term commitments to all stake holders, be trusted by all stake holders [Self actualisation]</w:t>
      </w:r>
    </w:p>
    <w:p w:rsidR="000D3F7E" w:rsidRPr="00391EB6" w:rsidRDefault="000D3F7E" w:rsidP="000D3F7E">
      <w:pPr>
        <w:rPr>
          <w:szCs w:val="24"/>
        </w:rPr>
      </w:pPr>
      <w:r w:rsidRPr="00391EB6">
        <w:rPr>
          <w:szCs w:val="24"/>
        </w:rPr>
        <w:t>In order to achieve this the company</w:t>
      </w:r>
      <w:r w:rsidR="00CB2A9F">
        <w:rPr>
          <w:szCs w:val="24"/>
        </w:rPr>
        <w:t>;</w:t>
      </w:r>
      <w:r w:rsidRPr="00391EB6">
        <w:rPr>
          <w:szCs w:val="24"/>
        </w:rPr>
        <w:t xml:space="preserve"> </w:t>
      </w:r>
    </w:p>
    <w:p w:rsidR="000D3F7E" w:rsidRPr="00CB2A9F" w:rsidRDefault="000D3F7E" w:rsidP="00CB2A9F">
      <w:pPr>
        <w:pStyle w:val="ListParagraph"/>
        <w:numPr>
          <w:ilvl w:val="0"/>
          <w:numId w:val="14"/>
        </w:numPr>
        <w:rPr>
          <w:szCs w:val="24"/>
        </w:rPr>
      </w:pPr>
      <w:r w:rsidRPr="00CB2A9F">
        <w:rPr>
          <w:szCs w:val="24"/>
        </w:rPr>
        <w:t>Is based on sound understanding of its core business</w:t>
      </w:r>
    </w:p>
    <w:p w:rsidR="000D3F7E" w:rsidRPr="00CB2A9F" w:rsidRDefault="000D3F7E" w:rsidP="00CB2A9F">
      <w:pPr>
        <w:pStyle w:val="ListParagraph"/>
        <w:numPr>
          <w:ilvl w:val="0"/>
          <w:numId w:val="14"/>
        </w:numPr>
        <w:rPr>
          <w:szCs w:val="24"/>
        </w:rPr>
      </w:pPr>
      <w:r w:rsidRPr="00CB2A9F">
        <w:rPr>
          <w:szCs w:val="24"/>
        </w:rPr>
        <w:t>Is financially sound, minimise outgoings including fuel use</w:t>
      </w:r>
    </w:p>
    <w:p w:rsidR="000D3F7E" w:rsidRPr="00CB2A9F" w:rsidRDefault="000D3F7E" w:rsidP="00CB2A9F">
      <w:pPr>
        <w:pStyle w:val="ListParagraph"/>
        <w:numPr>
          <w:ilvl w:val="0"/>
          <w:numId w:val="14"/>
        </w:numPr>
        <w:rPr>
          <w:szCs w:val="24"/>
        </w:rPr>
      </w:pPr>
      <w:r w:rsidRPr="00CB2A9F">
        <w:rPr>
          <w:szCs w:val="24"/>
        </w:rPr>
        <w:t>Has several return customers, and works closely with suppliers</w:t>
      </w:r>
    </w:p>
    <w:p w:rsidR="000D3F7E" w:rsidRPr="00CB2A9F" w:rsidRDefault="000D3F7E" w:rsidP="00CB2A9F">
      <w:pPr>
        <w:pStyle w:val="ListParagraph"/>
        <w:numPr>
          <w:ilvl w:val="0"/>
          <w:numId w:val="14"/>
        </w:numPr>
        <w:rPr>
          <w:szCs w:val="24"/>
        </w:rPr>
      </w:pPr>
      <w:r w:rsidRPr="00CB2A9F">
        <w:rPr>
          <w:szCs w:val="24"/>
        </w:rPr>
        <w:t>Has a stable workforce at all levels</w:t>
      </w:r>
    </w:p>
    <w:p w:rsidR="000D3F7E" w:rsidRPr="00CB2A9F" w:rsidRDefault="000D3F7E" w:rsidP="00CB2A9F">
      <w:pPr>
        <w:pStyle w:val="ListParagraph"/>
        <w:numPr>
          <w:ilvl w:val="0"/>
          <w:numId w:val="14"/>
        </w:numPr>
        <w:rPr>
          <w:szCs w:val="24"/>
        </w:rPr>
      </w:pPr>
      <w:r w:rsidRPr="00CB2A9F">
        <w:rPr>
          <w:szCs w:val="24"/>
        </w:rPr>
        <w:t>Is certified ISO 9015, Legionella control association, Safe contractor</w:t>
      </w:r>
    </w:p>
    <w:p w:rsidR="000D3F7E" w:rsidRPr="00CB2A9F" w:rsidRDefault="000D3F7E" w:rsidP="00CB2A9F">
      <w:pPr>
        <w:pStyle w:val="ListParagraph"/>
        <w:numPr>
          <w:ilvl w:val="0"/>
          <w:numId w:val="14"/>
        </w:numPr>
        <w:rPr>
          <w:szCs w:val="24"/>
        </w:rPr>
      </w:pPr>
      <w:r w:rsidRPr="00CB2A9F">
        <w:rPr>
          <w:szCs w:val="24"/>
        </w:rPr>
        <w:t>Actively encourages improvement through training, some of its training material has been adopted by IOSH, Allows time to work with local charities.</w:t>
      </w:r>
    </w:p>
    <w:p w:rsidR="000A3E2A" w:rsidRPr="00CB2A9F" w:rsidRDefault="000D3F7E" w:rsidP="00CB2A9F">
      <w:pPr>
        <w:pStyle w:val="ListParagraph"/>
        <w:numPr>
          <w:ilvl w:val="0"/>
          <w:numId w:val="14"/>
        </w:numPr>
        <w:rPr>
          <w:szCs w:val="24"/>
        </w:rPr>
      </w:pPr>
      <w:r w:rsidRPr="00CB2A9F">
        <w:rPr>
          <w:szCs w:val="24"/>
        </w:rPr>
        <w:t>Have a workforce that is prepared to put in more than it takes, does the work force need to be stable. A transient workforce can offer financial benefits combined with ease of management, this is traded of against job security, advancement through training [giving a wider benefit to society in general]</w:t>
      </w:r>
    </w:p>
    <w:p w:rsidR="000D3F7E" w:rsidRPr="00391EB6" w:rsidRDefault="000A3E2A" w:rsidP="000D3F7E">
      <w:pPr>
        <w:rPr>
          <w:szCs w:val="24"/>
        </w:rPr>
      </w:pPr>
      <w:r>
        <w:rPr>
          <w:szCs w:val="24"/>
        </w:rPr>
        <w:t>T</w:t>
      </w:r>
      <w:r w:rsidR="000D3F7E" w:rsidRPr="00391EB6">
        <w:rPr>
          <w:szCs w:val="24"/>
        </w:rPr>
        <w:t xml:space="preserve">o generate an income for financial </w:t>
      </w:r>
      <w:r w:rsidRPr="00391EB6">
        <w:rPr>
          <w:szCs w:val="24"/>
        </w:rPr>
        <w:t>stability</w:t>
      </w:r>
      <w:r w:rsidR="000D3F7E" w:rsidRPr="00391EB6">
        <w:rPr>
          <w:szCs w:val="24"/>
        </w:rPr>
        <w:t xml:space="preserve"> is there a difference between earned and grant. A product or service.</w:t>
      </w:r>
    </w:p>
    <w:p w:rsidR="000D3F7E" w:rsidRPr="00391EB6" w:rsidRDefault="000D3F7E" w:rsidP="000D3F7E">
      <w:pPr>
        <w:rPr>
          <w:szCs w:val="24"/>
        </w:rPr>
      </w:pPr>
      <w:r w:rsidRPr="00391EB6">
        <w:rPr>
          <w:szCs w:val="24"/>
        </w:rPr>
        <w:t>An earned income can seem preferential to grant aid</w:t>
      </w:r>
    </w:p>
    <w:p w:rsidR="000D3F7E" w:rsidRPr="00391EB6" w:rsidRDefault="000D3F7E" w:rsidP="000D3F7E">
      <w:pPr>
        <w:rPr>
          <w:szCs w:val="24"/>
        </w:rPr>
      </w:pPr>
      <w:r w:rsidRPr="00391EB6">
        <w:rPr>
          <w:szCs w:val="24"/>
        </w:rPr>
        <w:t xml:space="preserve">Does the company need to evolve? </w:t>
      </w:r>
    </w:p>
    <w:p w:rsidR="000D3F7E" w:rsidRPr="00391EB6" w:rsidRDefault="000D3F7E" w:rsidP="000D3F7E">
      <w:pPr>
        <w:rPr>
          <w:szCs w:val="24"/>
        </w:rPr>
      </w:pPr>
      <w:r w:rsidRPr="00391EB6">
        <w:rPr>
          <w:szCs w:val="24"/>
        </w:rPr>
        <w:lastRenderedPageBreak/>
        <w:t>Is a successful company necessarily an evolving company?</w:t>
      </w:r>
    </w:p>
    <w:p w:rsidR="000D3F7E" w:rsidRPr="00391EB6" w:rsidRDefault="000D3F7E" w:rsidP="000D3F7E">
      <w:pPr>
        <w:rPr>
          <w:szCs w:val="24"/>
        </w:rPr>
      </w:pPr>
      <w:r w:rsidRPr="00391EB6">
        <w:rPr>
          <w:szCs w:val="24"/>
        </w:rPr>
        <w:t>While many companies appear to be successful based on a repeat ideology can it be classed as evolving? MacDonald’s for example adapts to different countries, and changes what it serves dependant on feedback, free range eggs, fruit and veg options, where wimpy have declined</w:t>
      </w:r>
    </w:p>
    <w:p w:rsidR="000D3F7E" w:rsidRPr="00391EB6" w:rsidRDefault="000D3F7E" w:rsidP="000D3F7E">
      <w:pPr>
        <w:rPr>
          <w:szCs w:val="24"/>
        </w:rPr>
      </w:pPr>
      <w:r w:rsidRPr="00391EB6">
        <w:rPr>
          <w:szCs w:val="24"/>
        </w:rPr>
        <w:t>Primark learned and adapted its supplier policies following the rana plaza catastrophe now becoming more aware of supplier problems and how suppliers treat their work force.</w:t>
      </w:r>
    </w:p>
    <w:p w:rsidR="000D3F7E" w:rsidRPr="00CB2A9F" w:rsidRDefault="000D3F7E" w:rsidP="000D3F7E">
      <w:pPr>
        <w:rPr>
          <w:szCs w:val="24"/>
        </w:rPr>
      </w:pPr>
      <w:r w:rsidRPr="00391EB6">
        <w:rPr>
          <w:szCs w:val="24"/>
        </w:rPr>
        <w:t>Tesco’s  rise following its business model of driving down supplier prices, putting large profit margins before customer service, found itself floundering when other less traditional outlets appeared, its apparent inability to change left it struggling until a change of direction was installed.</w:t>
      </w:r>
    </w:p>
    <w:p w:rsidR="000D3F7E" w:rsidRDefault="000D3F7E" w:rsidP="000D3F7E">
      <w:pPr>
        <w:rPr>
          <w:b/>
          <w:sz w:val="28"/>
          <w:szCs w:val="28"/>
        </w:rPr>
      </w:pPr>
      <w:r w:rsidRPr="000614D3">
        <w:rPr>
          <w:b/>
          <w:sz w:val="28"/>
          <w:szCs w:val="28"/>
        </w:rPr>
        <w:t>Outcomes</w:t>
      </w:r>
    </w:p>
    <w:p w:rsidR="000D3F7E" w:rsidRPr="00391EB6" w:rsidRDefault="000D3F7E" w:rsidP="000D3F7E">
      <w:pPr>
        <w:rPr>
          <w:szCs w:val="24"/>
        </w:rPr>
      </w:pPr>
      <w:r w:rsidRPr="00391EB6">
        <w:rPr>
          <w:szCs w:val="24"/>
        </w:rPr>
        <w:t>In a modern sustainable company wages would be above average, this would drive up other company’s wages. Educate its workforce this would allow a better understanding of less well-off country’s and peoples. Assist the company to move forward with new ideas. Allow the company to grow in a sustainable and managed way.</w:t>
      </w:r>
    </w:p>
    <w:p w:rsidR="000A3E2A" w:rsidRDefault="000A3E2A" w:rsidP="000D3F7E">
      <w:pPr>
        <w:rPr>
          <w:szCs w:val="24"/>
        </w:rPr>
      </w:pPr>
    </w:p>
    <w:p w:rsidR="00FA263A" w:rsidRDefault="00FA263A" w:rsidP="000D3F7E">
      <w:pPr>
        <w:rPr>
          <w:szCs w:val="24"/>
        </w:rPr>
      </w:pPr>
    </w:p>
    <w:p w:rsidR="00FA263A" w:rsidRDefault="00FA263A" w:rsidP="000D3F7E">
      <w:pPr>
        <w:rPr>
          <w:szCs w:val="24"/>
        </w:rPr>
      </w:pPr>
    </w:p>
    <w:p w:rsidR="00FA263A" w:rsidRDefault="00FA263A" w:rsidP="000D3F7E">
      <w:pPr>
        <w:rPr>
          <w:szCs w:val="24"/>
        </w:rPr>
      </w:pPr>
    </w:p>
    <w:p w:rsidR="00FA263A" w:rsidRDefault="00FA263A" w:rsidP="000D3F7E">
      <w:pPr>
        <w:rPr>
          <w:szCs w:val="24"/>
        </w:rPr>
      </w:pPr>
    </w:p>
    <w:p w:rsidR="00FA263A" w:rsidRDefault="00FA263A" w:rsidP="000D3F7E">
      <w:pPr>
        <w:rPr>
          <w:szCs w:val="24"/>
        </w:rPr>
      </w:pPr>
    </w:p>
    <w:p w:rsidR="00FA263A" w:rsidRDefault="00FA263A" w:rsidP="000D3F7E">
      <w:pPr>
        <w:rPr>
          <w:szCs w:val="24"/>
        </w:rPr>
      </w:pPr>
    </w:p>
    <w:p w:rsidR="00FA263A" w:rsidRDefault="00FA263A" w:rsidP="000D3F7E">
      <w:pPr>
        <w:rPr>
          <w:szCs w:val="24"/>
        </w:rPr>
      </w:pPr>
    </w:p>
    <w:p w:rsidR="00FA263A" w:rsidRDefault="00FA263A" w:rsidP="000D3F7E">
      <w:pPr>
        <w:rPr>
          <w:szCs w:val="24"/>
        </w:rPr>
      </w:pPr>
    </w:p>
    <w:p w:rsidR="00FA263A" w:rsidRDefault="00FA263A" w:rsidP="000D3F7E">
      <w:pPr>
        <w:rPr>
          <w:szCs w:val="24"/>
        </w:rPr>
      </w:pPr>
    </w:p>
    <w:p w:rsidR="00FA263A" w:rsidRDefault="00FA263A" w:rsidP="000D3F7E">
      <w:pPr>
        <w:rPr>
          <w:szCs w:val="24"/>
        </w:rPr>
      </w:pPr>
    </w:p>
    <w:p w:rsidR="00FA263A" w:rsidRDefault="00FA263A" w:rsidP="000D3F7E">
      <w:pPr>
        <w:rPr>
          <w:szCs w:val="24"/>
        </w:rPr>
      </w:pPr>
    </w:p>
    <w:p w:rsidR="00FA263A" w:rsidRDefault="00FA263A" w:rsidP="000D3F7E">
      <w:pPr>
        <w:rPr>
          <w:szCs w:val="24"/>
        </w:rPr>
      </w:pPr>
    </w:p>
    <w:p w:rsidR="00FA263A" w:rsidRDefault="00FA263A" w:rsidP="000D3F7E">
      <w:pPr>
        <w:rPr>
          <w:szCs w:val="24"/>
        </w:rPr>
      </w:pPr>
    </w:p>
    <w:p w:rsidR="00FA263A" w:rsidRDefault="00FA263A" w:rsidP="000D3F7E">
      <w:pPr>
        <w:rPr>
          <w:szCs w:val="24"/>
        </w:rPr>
      </w:pPr>
    </w:p>
    <w:p w:rsidR="00FA263A" w:rsidRPr="00391EB6" w:rsidRDefault="00FA263A" w:rsidP="000D3F7E">
      <w:pPr>
        <w:rPr>
          <w:szCs w:val="24"/>
        </w:rPr>
      </w:pPr>
    </w:p>
    <w:p w:rsidR="000D3F7E" w:rsidRPr="007D5464" w:rsidRDefault="000D3F7E" w:rsidP="004D5097">
      <w:pPr>
        <w:pStyle w:val="Heading2"/>
      </w:pPr>
      <w:bookmarkStart w:id="15" w:name="_Toc506731958"/>
      <w:bookmarkStart w:id="16" w:name="_Toc506735367"/>
      <w:r w:rsidRPr="007D5464">
        <w:t>Shareholders</w:t>
      </w:r>
      <w:bookmarkEnd w:id="15"/>
      <w:bookmarkEnd w:id="16"/>
    </w:p>
    <w:p w:rsidR="000D3F7E" w:rsidRPr="000A3E2A" w:rsidRDefault="000D3F7E" w:rsidP="000D3F7E">
      <w:pPr>
        <w:rPr>
          <w:b/>
          <w:szCs w:val="24"/>
        </w:rPr>
      </w:pPr>
      <w:r w:rsidRPr="000A3E2A">
        <w:rPr>
          <w:b/>
          <w:szCs w:val="24"/>
        </w:rPr>
        <w:t>Needs</w:t>
      </w:r>
    </w:p>
    <w:p w:rsidR="000D3F7E" w:rsidRPr="00F151E4" w:rsidRDefault="000D3F7E" w:rsidP="00F151E4">
      <w:pPr>
        <w:pStyle w:val="ListParagraph"/>
        <w:numPr>
          <w:ilvl w:val="0"/>
          <w:numId w:val="15"/>
        </w:numPr>
        <w:rPr>
          <w:szCs w:val="24"/>
        </w:rPr>
      </w:pPr>
      <w:r w:rsidRPr="00F151E4">
        <w:rPr>
          <w:szCs w:val="24"/>
        </w:rPr>
        <w:t>A satisfactory return on investment: This return may not be solely financial, it may be time and ability invested.</w:t>
      </w:r>
    </w:p>
    <w:p w:rsidR="000D3F7E" w:rsidRPr="00F151E4" w:rsidRDefault="000D3F7E" w:rsidP="00F151E4">
      <w:pPr>
        <w:pStyle w:val="ListParagraph"/>
        <w:numPr>
          <w:ilvl w:val="0"/>
          <w:numId w:val="15"/>
        </w:numPr>
        <w:rPr>
          <w:szCs w:val="24"/>
        </w:rPr>
      </w:pPr>
      <w:r w:rsidRPr="00F151E4">
        <w:rPr>
          <w:szCs w:val="24"/>
        </w:rPr>
        <w:t xml:space="preserve">Sense of achievement, possibly? This may be one of the paybacks for investment, to nurture a company from inception to it becoming a useful company fulfilling its social responsibility’s, giving opportunity’s to its workforce, </w:t>
      </w:r>
    </w:p>
    <w:p w:rsidR="000D3F7E" w:rsidRPr="00F151E4" w:rsidRDefault="00B034A4" w:rsidP="00F151E4">
      <w:pPr>
        <w:pStyle w:val="ListParagraph"/>
        <w:numPr>
          <w:ilvl w:val="0"/>
          <w:numId w:val="15"/>
        </w:numPr>
        <w:rPr>
          <w:szCs w:val="24"/>
        </w:rPr>
      </w:pPr>
      <w:r w:rsidRPr="00F151E4">
        <w:rPr>
          <w:szCs w:val="24"/>
        </w:rPr>
        <w:t>The ability and confidence t</w:t>
      </w:r>
      <w:r w:rsidR="000D3F7E" w:rsidRPr="00F151E4">
        <w:rPr>
          <w:szCs w:val="24"/>
        </w:rPr>
        <w:t>o give direction</w:t>
      </w:r>
    </w:p>
    <w:p w:rsidR="000D3F7E" w:rsidRPr="00F151E4" w:rsidRDefault="00B034A4" w:rsidP="00F151E4">
      <w:pPr>
        <w:pStyle w:val="ListParagraph"/>
        <w:numPr>
          <w:ilvl w:val="0"/>
          <w:numId w:val="15"/>
        </w:numPr>
        <w:rPr>
          <w:szCs w:val="24"/>
        </w:rPr>
      </w:pPr>
      <w:r w:rsidRPr="00F151E4">
        <w:rPr>
          <w:szCs w:val="24"/>
        </w:rPr>
        <w:t>Appreciation and respect of employees</w:t>
      </w:r>
    </w:p>
    <w:p w:rsidR="000D3F7E" w:rsidRPr="00CB2A9F" w:rsidRDefault="000D3F7E" w:rsidP="000D3F7E">
      <w:pPr>
        <w:rPr>
          <w:b/>
          <w:szCs w:val="24"/>
        </w:rPr>
      </w:pPr>
      <w:r w:rsidRPr="00CB2A9F">
        <w:rPr>
          <w:b/>
          <w:szCs w:val="24"/>
        </w:rPr>
        <w:t>Outcome</w:t>
      </w:r>
    </w:p>
    <w:p w:rsidR="000D3F7E" w:rsidRPr="00F151E4" w:rsidRDefault="000D3F7E" w:rsidP="00F151E4">
      <w:pPr>
        <w:pStyle w:val="ListParagraph"/>
        <w:numPr>
          <w:ilvl w:val="0"/>
          <w:numId w:val="16"/>
        </w:numPr>
        <w:rPr>
          <w:szCs w:val="24"/>
        </w:rPr>
      </w:pPr>
      <w:r w:rsidRPr="00F151E4">
        <w:rPr>
          <w:szCs w:val="24"/>
        </w:rPr>
        <w:t xml:space="preserve">This stability allows shareholders the comfort to be fair in their outlook, open to new ideas, confident in decision making, to be philanthropic, </w:t>
      </w:r>
    </w:p>
    <w:p w:rsidR="000D3F7E" w:rsidRPr="00F151E4" w:rsidRDefault="000D3F7E" w:rsidP="00F151E4">
      <w:pPr>
        <w:pStyle w:val="ListParagraph"/>
        <w:numPr>
          <w:ilvl w:val="0"/>
          <w:numId w:val="16"/>
        </w:numPr>
        <w:rPr>
          <w:szCs w:val="24"/>
        </w:rPr>
      </w:pPr>
      <w:r w:rsidRPr="00F151E4">
        <w:rPr>
          <w:szCs w:val="24"/>
        </w:rPr>
        <w:t xml:space="preserve">This in turn allows them to see local problems and play a part in resolving them, accept regional and global problems and be aware that many small changes can make big differences.  </w:t>
      </w:r>
    </w:p>
    <w:p w:rsidR="000D3F7E" w:rsidRPr="00F151E4" w:rsidRDefault="000D3F7E" w:rsidP="00F151E4">
      <w:pPr>
        <w:pStyle w:val="ListParagraph"/>
        <w:numPr>
          <w:ilvl w:val="0"/>
          <w:numId w:val="16"/>
        </w:numPr>
        <w:rPr>
          <w:szCs w:val="24"/>
        </w:rPr>
      </w:pPr>
      <w:r w:rsidRPr="00F151E4">
        <w:rPr>
          <w:szCs w:val="24"/>
        </w:rPr>
        <w:t>An ego, none of the statements above have much credence without a driving force or vision, someone must have the desire to make the company as good as possible, sometimes it’s not enough to succeed but competitors must fail [this may be seen as extreme, but it’s a good example of the motivation needed]. The second part of the statement may feedback to allow the company to succeed</w:t>
      </w:r>
    </w:p>
    <w:p w:rsidR="00B975FD" w:rsidRDefault="00B975FD" w:rsidP="000D3F7E"/>
    <w:p w:rsidR="00391EB6" w:rsidRDefault="00391EB6" w:rsidP="000D3F7E"/>
    <w:p w:rsidR="00391EB6" w:rsidRDefault="00391EB6" w:rsidP="000D3F7E"/>
    <w:p w:rsidR="00391EB6" w:rsidRDefault="00391EB6" w:rsidP="000D3F7E"/>
    <w:p w:rsidR="00391EB6" w:rsidRDefault="00391EB6" w:rsidP="000D3F7E"/>
    <w:p w:rsidR="000A3E2A" w:rsidRDefault="000A3E2A">
      <w:pPr>
        <w:rPr>
          <w:rFonts w:ascii="Times New Roman" w:eastAsia="Times New Roman" w:hAnsi="Times New Roman" w:cs="Times New Roman"/>
          <w:b/>
          <w:bCs/>
          <w:kern w:val="36"/>
          <w:sz w:val="36"/>
          <w:szCs w:val="48"/>
          <w:lang w:eastAsia="en-GB"/>
        </w:rPr>
      </w:pPr>
      <w:r>
        <w:br w:type="page"/>
      </w:r>
    </w:p>
    <w:p w:rsidR="000D3F7E" w:rsidRPr="00F151E4" w:rsidRDefault="000D3F7E" w:rsidP="004D5097">
      <w:pPr>
        <w:pStyle w:val="Heading2"/>
      </w:pPr>
      <w:bookmarkStart w:id="17" w:name="_Toc506731959"/>
      <w:bookmarkStart w:id="18" w:name="_Toc506735368"/>
      <w:r w:rsidRPr="00F151E4">
        <w:lastRenderedPageBreak/>
        <w:t>Employe</w:t>
      </w:r>
      <w:r w:rsidR="000A3E2A" w:rsidRPr="00F151E4">
        <w:t>es</w:t>
      </w:r>
      <w:bookmarkEnd w:id="17"/>
      <w:bookmarkEnd w:id="18"/>
    </w:p>
    <w:p w:rsidR="000D3F7E" w:rsidRPr="00584DF8" w:rsidRDefault="000D3F7E" w:rsidP="000D3F7E">
      <w:pPr>
        <w:rPr>
          <w:b/>
          <w:i/>
        </w:rPr>
      </w:pPr>
      <w:r w:rsidRPr="00584DF8">
        <w:rPr>
          <w:b/>
          <w:i/>
        </w:rPr>
        <w:t>Directors [the company’s directors are also its shareholders, as directors the need</w:t>
      </w:r>
      <w:r w:rsidR="00584DF8" w:rsidRPr="00584DF8">
        <w:rPr>
          <w:b/>
          <w:i/>
        </w:rPr>
        <w:t>s</w:t>
      </w:r>
      <w:r w:rsidRPr="00584DF8">
        <w:rPr>
          <w:b/>
          <w:i/>
        </w:rPr>
        <w:t xml:space="preserve"> and outcomes are different] </w:t>
      </w:r>
    </w:p>
    <w:p w:rsidR="000D3F7E" w:rsidRPr="00B21E99" w:rsidRDefault="000D3F7E" w:rsidP="000D3F7E">
      <w:pPr>
        <w:rPr>
          <w:b/>
        </w:rPr>
      </w:pPr>
      <w:r w:rsidRPr="00B21E99">
        <w:rPr>
          <w:b/>
        </w:rPr>
        <w:t>Needs</w:t>
      </w:r>
    </w:p>
    <w:p w:rsidR="000D3F7E" w:rsidRPr="00F151E4" w:rsidRDefault="000D3F7E" w:rsidP="00F151E4">
      <w:pPr>
        <w:pStyle w:val="ListParagraph"/>
        <w:numPr>
          <w:ilvl w:val="0"/>
          <w:numId w:val="17"/>
        </w:numPr>
        <w:rPr>
          <w:szCs w:val="24"/>
        </w:rPr>
      </w:pPr>
      <w:r w:rsidRPr="00F151E4">
        <w:rPr>
          <w:szCs w:val="24"/>
        </w:rPr>
        <w:t>Reward, both financial and personal, appreciated. To be safe, and secure. The opportunity to give back to the company:</w:t>
      </w:r>
    </w:p>
    <w:p w:rsidR="000D3F7E" w:rsidRPr="00F151E4" w:rsidRDefault="000D3F7E" w:rsidP="00F151E4">
      <w:pPr>
        <w:pStyle w:val="ListParagraph"/>
        <w:numPr>
          <w:ilvl w:val="0"/>
          <w:numId w:val="17"/>
        </w:numPr>
        <w:rPr>
          <w:szCs w:val="24"/>
        </w:rPr>
      </w:pPr>
      <w:r w:rsidRPr="00F151E4">
        <w:rPr>
          <w:szCs w:val="24"/>
        </w:rPr>
        <w:t xml:space="preserve">To accomplish these </w:t>
      </w:r>
    </w:p>
    <w:p w:rsidR="000D3F7E" w:rsidRPr="00F151E4" w:rsidRDefault="000D3F7E" w:rsidP="00F151E4">
      <w:pPr>
        <w:pStyle w:val="ListParagraph"/>
        <w:numPr>
          <w:ilvl w:val="0"/>
          <w:numId w:val="17"/>
        </w:numPr>
        <w:rPr>
          <w:szCs w:val="24"/>
        </w:rPr>
      </w:pPr>
      <w:r w:rsidRPr="00F151E4">
        <w:rPr>
          <w:szCs w:val="24"/>
        </w:rPr>
        <w:t>They need to give direction to the company, ensure managers buy into the ethos of the company, set up or encourage the setting up of systems that allow targets to be achieved.</w:t>
      </w:r>
    </w:p>
    <w:p w:rsidR="000D3F7E" w:rsidRPr="000A3E2A" w:rsidRDefault="000D3F7E" w:rsidP="000D3F7E">
      <w:pPr>
        <w:rPr>
          <w:b/>
          <w:szCs w:val="24"/>
        </w:rPr>
      </w:pPr>
      <w:r w:rsidRPr="000A3E2A">
        <w:rPr>
          <w:b/>
          <w:szCs w:val="24"/>
        </w:rPr>
        <w:t>Outcome</w:t>
      </w:r>
    </w:p>
    <w:p w:rsidR="000D3F7E" w:rsidRPr="00F151E4" w:rsidRDefault="000D3F7E" w:rsidP="00F151E4">
      <w:pPr>
        <w:pStyle w:val="ListParagraph"/>
        <w:numPr>
          <w:ilvl w:val="0"/>
          <w:numId w:val="18"/>
        </w:numPr>
        <w:rPr>
          <w:szCs w:val="24"/>
        </w:rPr>
      </w:pPr>
      <w:r w:rsidRPr="00F151E4">
        <w:rPr>
          <w:szCs w:val="24"/>
        </w:rPr>
        <w:t xml:space="preserve">Ability to ensure continued growth, and employment, developed trust with its own workforce, suppliers and customers, the ability to influence others </w:t>
      </w:r>
    </w:p>
    <w:p w:rsidR="000D3F7E" w:rsidRPr="00F151E4" w:rsidRDefault="000D3F7E" w:rsidP="004D5097">
      <w:pPr>
        <w:pStyle w:val="Heading2"/>
      </w:pPr>
      <w:bookmarkStart w:id="19" w:name="_Toc506731960"/>
      <w:bookmarkStart w:id="20" w:name="_Toc506735369"/>
      <w:r w:rsidRPr="00F151E4">
        <w:t>Managerial</w:t>
      </w:r>
      <w:bookmarkEnd w:id="19"/>
      <w:bookmarkEnd w:id="20"/>
    </w:p>
    <w:p w:rsidR="000D3F7E" w:rsidRPr="00391EB6" w:rsidRDefault="000D3F7E" w:rsidP="000D3F7E">
      <w:pPr>
        <w:rPr>
          <w:b/>
          <w:szCs w:val="24"/>
        </w:rPr>
      </w:pPr>
      <w:r w:rsidRPr="00391EB6">
        <w:rPr>
          <w:b/>
          <w:szCs w:val="24"/>
        </w:rPr>
        <w:t>Needs</w:t>
      </w:r>
    </w:p>
    <w:p w:rsidR="000D3F7E" w:rsidRPr="00F151E4" w:rsidRDefault="000D3F7E" w:rsidP="00F151E4">
      <w:pPr>
        <w:pStyle w:val="ListParagraph"/>
        <w:numPr>
          <w:ilvl w:val="0"/>
          <w:numId w:val="18"/>
        </w:numPr>
        <w:rPr>
          <w:szCs w:val="24"/>
        </w:rPr>
      </w:pPr>
      <w:r w:rsidRPr="00F151E4">
        <w:rPr>
          <w:szCs w:val="24"/>
        </w:rPr>
        <w:t>To be given direction</w:t>
      </w:r>
    </w:p>
    <w:p w:rsidR="000D3F7E" w:rsidRPr="00F151E4" w:rsidRDefault="000D3F7E" w:rsidP="00F151E4">
      <w:pPr>
        <w:pStyle w:val="ListParagraph"/>
        <w:numPr>
          <w:ilvl w:val="0"/>
          <w:numId w:val="18"/>
        </w:numPr>
        <w:rPr>
          <w:szCs w:val="24"/>
        </w:rPr>
      </w:pPr>
      <w:r w:rsidRPr="00F151E4">
        <w:rPr>
          <w:szCs w:val="24"/>
        </w:rPr>
        <w:t>To know the company is stable</w:t>
      </w:r>
    </w:p>
    <w:p w:rsidR="000D3F7E" w:rsidRPr="00F151E4" w:rsidRDefault="000D3F7E" w:rsidP="00F151E4">
      <w:pPr>
        <w:pStyle w:val="ListParagraph"/>
        <w:numPr>
          <w:ilvl w:val="0"/>
          <w:numId w:val="18"/>
        </w:numPr>
        <w:rPr>
          <w:szCs w:val="24"/>
        </w:rPr>
      </w:pPr>
      <w:r w:rsidRPr="00F151E4">
        <w:rPr>
          <w:szCs w:val="24"/>
        </w:rPr>
        <w:t>To be able to guarantee the safety and welfare of personnel they are responsible for</w:t>
      </w:r>
    </w:p>
    <w:p w:rsidR="000D3F7E" w:rsidRPr="00F151E4" w:rsidRDefault="000D3F7E" w:rsidP="00F151E4">
      <w:pPr>
        <w:pStyle w:val="ListParagraph"/>
        <w:numPr>
          <w:ilvl w:val="0"/>
          <w:numId w:val="18"/>
        </w:numPr>
        <w:rPr>
          <w:szCs w:val="24"/>
        </w:rPr>
      </w:pPr>
      <w:r w:rsidRPr="00F151E4">
        <w:rPr>
          <w:szCs w:val="24"/>
        </w:rPr>
        <w:t>To know and understand the supply chain and its influences on it</w:t>
      </w:r>
    </w:p>
    <w:p w:rsidR="000D3F7E" w:rsidRPr="00391EB6" w:rsidRDefault="000D3F7E" w:rsidP="000D3F7E">
      <w:pPr>
        <w:rPr>
          <w:b/>
          <w:szCs w:val="24"/>
        </w:rPr>
      </w:pPr>
      <w:r w:rsidRPr="00391EB6">
        <w:rPr>
          <w:b/>
          <w:szCs w:val="24"/>
        </w:rPr>
        <w:t>Outcomes</w:t>
      </w:r>
    </w:p>
    <w:p w:rsidR="000D3F7E" w:rsidRPr="00F151E4" w:rsidRDefault="000D3F7E" w:rsidP="00F151E4">
      <w:pPr>
        <w:pStyle w:val="ListParagraph"/>
        <w:numPr>
          <w:ilvl w:val="0"/>
          <w:numId w:val="19"/>
        </w:numPr>
        <w:rPr>
          <w:szCs w:val="24"/>
        </w:rPr>
      </w:pPr>
      <w:r w:rsidRPr="00F151E4">
        <w:rPr>
          <w:szCs w:val="24"/>
        </w:rPr>
        <w:t>Deliver a service to customers</w:t>
      </w:r>
    </w:p>
    <w:p w:rsidR="000D3F7E" w:rsidRPr="00F151E4" w:rsidRDefault="000D3F7E" w:rsidP="00F151E4">
      <w:pPr>
        <w:pStyle w:val="ListParagraph"/>
        <w:numPr>
          <w:ilvl w:val="0"/>
          <w:numId w:val="19"/>
        </w:numPr>
        <w:rPr>
          <w:szCs w:val="24"/>
        </w:rPr>
      </w:pPr>
      <w:r w:rsidRPr="00F151E4">
        <w:rPr>
          <w:szCs w:val="24"/>
        </w:rPr>
        <w:t>Influence and be influenced by the supply chain</w:t>
      </w:r>
    </w:p>
    <w:p w:rsidR="000D3F7E" w:rsidRPr="00F151E4" w:rsidRDefault="000D3F7E" w:rsidP="00F151E4">
      <w:pPr>
        <w:pStyle w:val="ListParagraph"/>
        <w:numPr>
          <w:ilvl w:val="0"/>
          <w:numId w:val="19"/>
        </w:numPr>
        <w:rPr>
          <w:szCs w:val="24"/>
        </w:rPr>
      </w:pPr>
      <w:r w:rsidRPr="00F151E4">
        <w:rPr>
          <w:szCs w:val="24"/>
        </w:rPr>
        <w:t>Be confident in position inside company</w:t>
      </w:r>
    </w:p>
    <w:p w:rsidR="000D3F7E" w:rsidRPr="00F151E4" w:rsidRDefault="000D3F7E" w:rsidP="00F151E4">
      <w:pPr>
        <w:pStyle w:val="ListParagraph"/>
        <w:numPr>
          <w:ilvl w:val="0"/>
          <w:numId w:val="19"/>
        </w:numPr>
        <w:rPr>
          <w:szCs w:val="24"/>
        </w:rPr>
      </w:pPr>
      <w:r w:rsidRPr="00F151E4">
        <w:rPr>
          <w:szCs w:val="24"/>
        </w:rPr>
        <w:t>Find out needs of shop floor</w:t>
      </w:r>
    </w:p>
    <w:p w:rsidR="000D3F7E" w:rsidRPr="00F151E4" w:rsidRDefault="000D3F7E" w:rsidP="00F151E4">
      <w:pPr>
        <w:pStyle w:val="ListParagraph"/>
        <w:numPr>
          <w:ilvl w:val="0"/>
          <w:numId w:val="19"/>
        </w:numPr>
        <w:rPr>
          <w:szCs w:val="24"/>
        </w:rPr>
      </w:pPr>
      <w:r w:rsidRPr="00F151E4">
        <w:rPr>
          <w:szCs w:val="24"/>
        </w:rPr>
        <w:t>Inform train and mentor shop floor</w:t>
      </w:r>
    </w:p>
    <w:p w:rsidR="004D5097" w:rsidRPr="004D5097" w:rsidRDefault="000D3F7E" w:rsidP="004D5097">
      <w:pPr>
        <w:pStyle w:val="ListParagraph"/>
        <w:numPr>
          <w:ilvl w:val="0"/>
          <w:numId w:val="19"/>
        </w:numPr>
        <w:rPr>
          <w:szCs w:val="24"/>
        </w:rPr>
      </w:pPr>
      <w:r w:rsidRPr="00F151E4">
        <w:rPr>
          <w:szCs w:val="24"/>
        </w:rPr>
        <w:t>Feed back to the director</w:t>
      </w:r>
      <w:bookmarkStart w:id="21" w:name="_Toc506731961"/>
    </w:p>
    <w:p w:rsidR="004D5097" w:rsidRDefault="004D5097">
      <w:pPr>
        <w:rPr>
          <w:rFonts w:eastAsiaTheme="majorEastAsia" w:cstheme="majorBidi"/>
          <w:b/>
          <w:bCs/>
          <w:color w:val="000000" w:themeColor="text1"/>
          <w:sz w:val="32"/>
          <w:szCs w:val="26"/>
        </w:rPr>
      </w:pPr>
      <w:r>
        <w:br w:type="page"/>
      </w:r>
    </w:p>
    <w:p w:rsidR="000D3F7E" w:rsidRPr="00F151E4" w:rsidRDefault="000D3F7E" w:rsidP="004D5097">
      <w:pPr>
        <w:pStyle w:val="Heading2"/>
      </w:pPr>
      <w:bookmarkStart w:id="22" w:name="_Toc506735370"/>
      <w:r w:rsidRPr="00F151E4">
        <w:lastRenderedPageBreak/>
        <w:t>Shop floor</w:t>
      </w:r>
      <w:bookmarkEnd w:id="21"/>
      <w:bookmarkEnd w:id="22"/>
    </w:p>
    <w:p w:rsidR="000D3F7E" w:rsidRPr="00391EB6" w:rsidRDefault="000D3F7E" w:rsidP="000D3F7E">
      <w:pPr>
        <w:rPr>
          <w:szCs w:val="24"/>
        </w:rPr>
      </w:pPr>
      <w:r w:rsidRPr="00391EB6">
        <w:rPr>
          <w:szCs w:val="24"/>
        </w:rPr>
        <w:t>Needs</w:t>
      </w:r>
    </w:p>
    <w:p w:rsidR="000D3F7E" w:rsidRPr="00F151E4" w:rsidRDefault="000D3F7E" w:rsidP="00F151E4">
      <w:pPr>
        <w:pStyle w:val="ListParagraph"/>
        <w:numPr>
          <w:ilvl w:val="0"/>
          <w:numId w:val="20"/>
        </w:numPr>
        <w:rPr>
          <w:szCs w:val="24"/>
        </w:rPr>
      </w:pPr>
      <w:r w:rsidRPr="00F151E4">
        <w:rPr>
          <w:szCs w:val="24"/>
        </w:rPr>
        <w:t>Reward, both financial and personal, appreciated. To be safe and secure. The opportunity to give back to the company:</w:t>
      </w:r>
    </w:p>
    <w:p w:rsidR="000D3F7E" w:rsidRPr="00F151E4" w:rsidRDefault="000D3F7E" w:rsidP="00F151E4">
      <w:pPr>
        <w:pStyle w:val="ListParagraph"/>
        <w:numPr>
          <w:ilvl w:val="0"/>
          <w:numId w:val="20"/>
        </w:numPr>
        <w:rPr>
          <w:szCs w:val="24"/>
        </w:rPr>
      </w:pPr>
      <w:r w:rsidRPr="00F151E4">
        <w:rPr>
          <w:szCs w:val="24"/>
        </w:rPr>
        <w:t>To have equality of opportunity</w:t>
      </w:r>
    </w:p>
    <w:p w:rsidR="000D3F7E" w:rsidRPr="00F151E4" w:rsidRDefault="000D3F7E" w:rsidP="00F151E4">
      <w:pPr>
        <w:pStyle w:val="ListParagraph"/>
        <w:numPr>
          <w:ilvl w:val="0"/>
          <w:numId w:val="20"/>
        </w:numPr>
        <w:rPr>
          <w:szCs w:val="24"/>
        </w:rPr>
      </w:pPr>
      <w:r w:rsidRPr="00F151E4">
        <w:rPr>
          <w:szCs w:val="24"/>
        </w:rPr>
        <w:t xml:space="preserve">To have a safe work place </w:t>
      </w:r>
    </w:p>
    <w:p w:rsidR="000D3F7E" w:rsidRPr="00F151E4" w:rsidRDefault="000D3F7E" w:rsidP="00F151E4">
      <w:pPr>
        <w:pStyle w:val="ListParagraph"/>
        <w:numPr>
          <w:ilvl w:val="0"/>
          <w:numId w:val="20"/>
        </w:numPr>
        <w:rPr>
          <w:szCs w:val="24"/>
        </w:rPr>
      </w:pPr>
      <w:r w:rsidRPr="00F151E4">
        <w:rPr>
          <w:szCs w:val="24"/>
        </w:rPr>
        <w:t>To be treated fairly and with respect</w:t>
      </w:r>
    </w:p>
    <w:p w:rsidR="000D3F7E" w:rsidRPr="00F151E4" w:rsidRDefault="000D3F7E" w:rsidP="00F151E4">
      <w:pPr>
        <w:pStyle w:val="ListParagraph"/>
        <w:numPr>
          <w:ilvl w:val="0"/>
          <w:numId w:val="20"/>
        </w:numPr>
        <w:rPr>
          <w:szCs w:val="24"/>
        </w:rPr>
      </w:pPr>
      <w:r w:rsidRPr="00F151E4">
        <w:rPr>
          <w:szCs w:val="24"/>
        </w:rPr>
        <w:t xml:space="preserve">To accomplish these personnel need to  </w:t>
      </w:r>
    </w:p>
    <w:p w:rsidR="000D3F7E" w:rsidRPr="00F151E4" w:rsidRDefault="000D3F7E" w:rsidP="00F151E4">
      <w:pPr>
        <w:pStyle w:val="ListParagraph"/>
        <w:numPr>
          <w:ilvl w:val="0"/>
          <w:numId w:val="20"/>
        </w:numPr>
        <w:rPr>
          <w:szCs w:val="24"/>
        </w:rPr>
      </w:pPr>
      <w:r w:rsidRPr="00F151E4">
        <w:rPr>
          <w:szCs w:val="24"/>
        </w:rPr>
        <w:t>Ensure the company remains viable</w:t>
      </w:r>
    </w:p>
    <w:p w:rsidR="000D3F7E" w:rsidRPr="00F151E4" w:rsidRDefault="000D3F7E" w:rsidP="00F151E4">
      <w:pPr>
        <w:pStyle w:val="ListParagraph"/>
        <w:numPr>
          <w:ilvl w:val="0"/>
          <w:numId w:val="20"/>
        </w:numPr>
        <w:rPr>
          <w:szCs w:val="24"/>
        </w:rPr>
      </w:pPr>
      <w:r w:rsidRPr="00F151E4">
        <w:rPr>
          <w:szCs w:val="24"/>
        </w:rPr>
        <w:t>Feedback any problems and successes</w:t>
      </w:r>
    </w:p>
    <w:p w:rsidR="000D3F7E" w:rsidRPr="00F151E4" w:rsidRDefault="000D3F7E" w:rsidP="00F151E4">
      <w:pPr>
        <w:pStyle w:val="ListParagraph"/>
        <w:numPr>
          <w:ilvl w:val="0"/>
          <w:numId w:val="20"/>
        </w:numPr>
        <w:rPr>
          <w:szCs w:val="24"/>
        </w:rPr>
      </w:pPr>
      <w:r w:rsidRPr="00F151E4">
        <w:rPr>
          <w:szCs w:val="24"/>
        </w:rPr>
        <w:t>Treat others fairly</w:t>
      </w:r>
    </w:p>
    <w:p w:rsidR="000D3F7E" w:rsidRPr="00391EB6" w:rsidRDefault="000D3F7E" w:rsidP="000D3F7E">
      <w:pPr>
        <w:rPr>
          <w:b/>
          <w:szCs w:val="24"/>
        </w:rPr>
      </w:pPr>
      <w:r w:rsidRPr="00391EB6">
        <w:rPr>
          <w:b/>
          <w:szCs w:val="24"/>
        </w:rPr>
        <w:t>Outcomes</w:t>
      </w:r>
    </w:p>
    <w:p w:rsidR="00F151E4" w:rsidRPr="00F151E4" w:rsidRDefault="000D3F7E" w:rsidP="00F151E4">
      <w:pPr>
        <w:pStyle w:val="ListParagraph"/>
        <w:numPr>
          <w:ilvl w:val="0"/>
          <w:numId w:val="21"/>
        </w:numPr>
        <w:rPr>
          <w:szCs w:val="24"/>
        </w:rPr>
      </w:pPr>
      <w:r w:rsidRPr="00F151E4">
        <w:rPr>
          <w:szCs w:val="24"/>
        </w:rPr>
        <w:t>A well-educated, trained, secure work force in a fair and secure workplace, they can relax and be more confident of having an input into the company, playing a more constructive role, developing ideas not being afraid of mistakes. Identify problems and offer solutions</w:t>
      </w:r>
      <w:r w:rsidR="00F151E4">
        <w:rPr>
          <w:szCs w:val="24"/>
        </w:rPr>
        <w:t>.</w:t>
      </w:r>
    </w:p>
    <w:p w:rsidR="00211491" w:rsidRPr="00F151E4" w:rsidRDefault="000D3F7E" w:rsidP="004D5097">
      <w:pPr>
        <w:pStyle w:val="Heading2"/>
      </w:pPr>
      <w:bookmarkStart w:id="23" w:name="_Toc506731962"/>
      <w:bookmarkStart w:id="24" w:name="_Toc506735371"/>
      <w:r w:rsidRPr="00F151E4">
        <w:t>Suppliers</w:t>
      </w:r>
      <w:bookmarkEnd w:id="23"/>
      <w:bookmarkEnd w:id="24"/>
    </w:p>
    <w:p w:rsidR="000D3F7E" w:rsidRPr="00391EB6" w:rsidRDefault="000D3F7E" w:rsidP="00211491">
      <w:pPr>
        <w:spacing w:after="0"/>
        <w:rPr>
          <w:szCs w:val="24"/>
        </w:rPr>
      </w:pPr>
      <w:r w:rsidRPr="00391EB6">
        <w:rPr>
          <w:szCs w:val="24"/>
        </w:rPr>
        <w:t>Needs</w:t>
      </w:r>
    </w:p>
    <w:p w:rsidR="000D3F7E" w:rsidRPr="00F151E4" w:rsidRDefault="000D3F7E" w:rsidP="00F151E4">
      <w:pPr>
        <w:pStyle w:val="ListParagraph"/>
        <w:numPr>
          <w:ilvl w:val="0"/>
          <w:numId w:val="21"/>
        </w:numPr>
        <w:rPr>
          <w:szCs w:val="24"/>
        </w:rPr>
      </w:pPr>
      <w:r w:rsidRPr="00F151E4">
        <w:rPr>
          <w:szCs w:val="24"/>
        </w:rPr>
        <w:t>The company to be financially secure. The shareholders to be honest, trustworthy and Successful enough to require more materials/services [it has its own needs as a company in its own right]</w:t>
      </w:r>
    </w:p>
    <w:p w:rsidR="000D3F7E" w:rsidRPr="00F151E4" w:rsidRDefault="000D3F7E" w:rsidP="00F151E4">
      <w:pPr>
        <w:pStyle w:val="ListParagraph"/>
        <w:numPr>
          <w:ilvl w:val="0"/>
          <w:numId w:val="21"/>
        </w:numPr>
        <w:rPr>
          <w:szCs w:val="24"/>
        </w:rPr>
      </w:pPr>
      <w:r w:rsidRPr="00F151E4">
        <w:rPr>
          <w:szCs w:val="24"/>
        </w:rPr>
        <w:t>To assist with stated aims and ambitions</w:t>
      </w:r>
    </w:p>
    <w:p w:rsidR="000D3F7E" w:rsidRPr="00F151E4" w:rsidRDefault="000D3F7E" w:rsidP="00F151E4">
      <w:pPr>
        <w:pStyle w:val="ListParagraph"/>
        <w:numPr>
          <w:ilvl w:val="0"/>
          <w:numId w:val="21"/>
        </w:numPr>
        <w:rPr>
          <w:szCs w:val="24"/>
        </w:rPr>
      </w:pPr>
      <w:r w:rsidRPr="00F151E4">
        <w:rPr>
          <w:szCs w:val="24"/>
        </w:rPr>
        <w:t>The company need suppliers to</w:t>
      </w:r>
    </w:p>
    <w:p w:rsidR="00B975FD" w:rsidRPr="00F151E4" w:rsidRDefault="000D3F7E" w:rsidP="00F151E4">
      <w:pPr>
        <w:pStyle w:val="ListParagraph"/>
        <w:numPr>
          <w:ilvl w:val="0"/>
          <w:numId w:val="21"/>
        </w:numPr>
        <w:rPr>
          <w:szCs w:val="24"/>
        </w:rPr>
      </w:pPr>
      <w:r w:rsidRPr="00F151E4">
        <w:rPr>
          <w:szCs w:val="24"/>
        </w:rPr>
        <w:t>Deliver a quality product on time, abide by any policies the company may have in place this could include Safety, Equality, Environmental, anti-corruption</w:t>
      </w:r>
    </w:p>
    <w:p w:rsidR="000D3F7E" w:rsidRPr="00391EB6" w:rsidRDefault="000D3F7E" w:rsidP="000D3F7E">
      <w:pPr>
        <w:rPr>
          <w:szCs w:val="24"/>
        </w:rPr>
      </w:pPr>
      <w:r w:rsidRPr="00391EB6">
        <w:rPr>
          <w:szCs w:val="24"/>
        </w:rPr>
        <w:t>Outcomes</w:t>
      </w:r>
    </w:p>
    <w:p w:rsidR="00F151E4" w:rsidRPr="00F151E4" w:rsidRDefault="000D3F7E" w:rsidP="00F151E4">
      <w:pPr>
        <w:pStyle w:val="ListParagraph"/>
        <w:numPr>
          <w:ilvl w:val="0"/>
          <w:numId w:val="22"/>
        </w:numPr>
        <w:rPr>
          <w:szCs w:val="24"/>
        </w:rPr>
      </w:pPr>
      <w:r w:rsidRPr="00F151E4">
        <w:rPr>
          <w:szCs w:val="24"/>
        </w:rPr>
        <w:t>The building of networks for up to date information, best practice, supporting each other and possibly third party’s with and interest in the industry</w:t>
      </w:r>
      <w:r w:rsidR="00F151E4">
        <w:rPr>
          <w:szCs w:val="24"/>
        </w:rPr>
        <w:t>.</w:t>
      </w:r>
    </w:p>
    <w:p w:rsidR="000D3F7E" w:rsidRPr="00F151E4" w:rsidRDefault="000D3F7E" w:rsidP="004D5097">
      <w:pPr>
        <w:pStyle w:val="Heading2"/>
      </w:pPr>
      <w:bookmarkStart w:id="25" w:name="_Toc506731963"/>
      <w:bookmarkStart w:id="26" w:name="_Toc506735372"/>
      <w:r w:rsidRPr="00F151E4">
        <w:t>Customers</w:t>
      </w:r>
      <w:bookmarkEnd w:id="25"/>
      <w:bookmarkEnd w:id="26"/>
    </w:p>
    <w:p w:rsidR="000D3F7E" w:rsidRPr="00A30D8F" w:rsidRDefault="000D3F7E" w:rsidP="00211491">
      <w:pPr>
        <w:spacing w:after="0"/>
        <w:rPr>
          <w:b/>
          <w:szCs w:val="24"/>
        </w:rPr>
      </w:pPr>
      <w:r w:rsidRPr="00A30D8F">
        <w:rPr>
          <w:b/>
          <w:szCs w:val="24"/>
        </w:rPr>
        <w:t>Needs</w:t>
      </w:r>
    </w:p>
    <w:p w:rsidR="00F151E4" w:rsidRDefault="000D3F7E" w:rsidP="00F151E4">
      <w:pPr>
        <w:pStyle w:val="ListParagraph"/>
        <w:numPr>
          <w:ilvl w:val="0"/>
          <w:numId w:val="22"/>
        </w:numPr>
        <w:rPr>
          <w:szCs w:val="24"/>
        </w:rPr>
      </w:pPr>
      <w:r w:rsidRPr="00F151E4">
        <w:rPr>
          <w:szCs w:val="24"/>
        </w:rPr>
        <w:t>Fair price</w:t>
      </w:r>
    </w:p>
    <w:p w:rsidR="00F151E4" w:rsidRDefault="00F151E4" w:rsidP="00F151E4">
      <w:pPr>
        <w:pStyle w:val="ListParagraph"/>
        <w:numPr>
          <w:ilvl w:val="0"/>
          <w:numId w:val="22"/>
        </w:numPr>
        <w:rPr>
          <w:szCs w:val="24"/>
        </w:rPr>
      </w:pPr>
      <w:r>
        <w:rPr>
          <w:szCs w:val="24"/>
        </w:rPr>
        <w:t>C</w:t>
      </w:r>
      <w:r w:rsidR="000D3F7E" w:rsidRPr="00F151E4">
        <w:rPr>
          <w:szCs w:val="24"/>
        </w:rPr>
        <w:t>onsistent delivery</w:t>
      </w:r>
    </w:p>
    <w:p w:rsidR="000D3F7E" w:rsidRPr="00F151E4" w:rsidRDefault="000D3F7E" w:rsidP="00F151E4">
      <w:pPr>
        <w:pStyle w:val="ListParagraph"/>
        <w:numPr>
          <w:ilvl w:val="0"/>
          <w:numId w:val="22"/>
        </w:numPr>
        <w:rPr>
          <w:szCs w:val="24"/>
        </w:rPr>
      </w:pPr>
      <w:r w:rsidRPr="00F151E4">
        <w:rPr>
          <w:szCs w:val="24"/>
        </w:rPr>
        <w:t>Specialist advice</w:t>
      </w:r>
    </w:p>
    <w:p w:rsidR="000A3E2A" w:rsidRPr="00A30D8F" w:rsidRDefault="000A3E2A" w:rsidP="00B975FD">
      <w:pPr>
        <w:rPr>
          <w:b/>
          <w:szCs w:val="24"/>
        </w:rPr>
      </w:pPr>
      <w:r w:rsidRPr="00A30D8F">
        <w:rPr>
          <w:b/>
          <w:szCs w:val="24"/>
        </w:rPr>
        <w:t>Outcomes</w:t>
      </w:r>
    </w:p>
    <w:p w:rsidR="000A3E2A" w:rsidRPr="00F151E4" w:rsidRDefault="000A3E2A" w:rsidP="00F151E4">
      <w:pPr>
        <w:pStyle w:val="ListParagraph"/>
        <w:numPr>
          <w:ilvl w:val="0"/>
          <w:numId w:val="23"/>
        </w:numPr>
        <w:rPr>
          <w:szCs w:val="24"/>
        </w:rPr>
      </w:pPr>
      <w:r w:rsidRPr="00F151E4">
        <w:rPr>
          <w:szCs w:val="24"/>
        </w:rPr>
        <w:t xml:space="preserve">Ability to plan, growth and shared success </w:t>
      </w:r>
    </w:p>
    <w:p w:rsidR="000D3F7E" w:rsidRPr="00F151E4" w:rsidRDefault="000D3F7E" w:rsidP="004D5097">
      <w:pPr>
        <w:pStyle w:val="Heading2"/>
      </w:pPr>
      <w:bookmarkStart w:id="27" w:name="_Toc506731964"/>
      <w:bookmarkStart w:id="28" w:name="_Toc506735373"/>
      <w:r w:rsidRPr="00F151E4">
        <w:lastRenderedPageBreak/>
        <w:t>Near neighbours</w:t>
      </w:r>
      <w:bookmarkEnd w:id="27"/>
      <w:bookmarkEnd w:id="28"/>
    </w:p>
    <w:p w:rsidR="000D3F7E" w:rsidRPr="00A30D8F" w:rsidRDefault="000D3F7E" w:rsidP="00211491">
      <w:pPr>
        <w:spacing w:after="0"/>
        <w:rPr>
          <w:rFonts w:ascii="Times New Roman" w:hAnsi="Times New Roman" w:cs="Times New Roman"/>
          <w:b/>
          <w:szCs w:val="24"/>
        </w:rPr>
      </w:pPr>
      <w:r w:rsidRPr="00A30D8F">
        <w:rPr>
          <w:rFonts w:ascii="Times New Roman" w:hAnsi="Times New Roman" w:cs="Times New Roman"/>
          <w:b/>
          <w:szCs w:val="24"/>
        </w:rPr>
        <w:t>Need</w:t>
      </w:r>
    </w:p>
    <w:p w:rsidR="000D3F7E" w:rsidRDefault="000D3F7E" w:rsidP="00F151E4">
      <w:pPr>
        <w:pStyle w:val="ListParagraph"/>
        <w:numPr>
          <w:ilvl w:val="0"/>
          <w:numId w:val="23"/>
        </w:numPr>
        <w:spacing w:line="240" w:lineRule="auto"/>
      </w:pPr>
      <w:r>
        <w:t>The company to ensure it does not pollute the local environment, push up wages due to higher skill levels, and train its population to allow it to take advantage of</w:t>
      </w:r>
      <w:r w:rsidR="00211491">
        <w:t xml:space="preserve"> these jobs</w:t>
      </w:r>
      <w:r w:rsidR="00A30D8F">
        <w:t>.</w:t>
      </w:r>
    </w:p>
    <w:p w:rsidR="00A30D8F" w:rsidRPr="00A30D8F" w:rsidRDefault="00A30D8F" w:rsidP="000D3F7E">
      <w:pPr>
        <w:spacing w:line="240" w:lineRule="auto"/>
        <w:rPr>
          <w:b/>
        </w:rPr>
      </w:pPr>
      <w:r w:rsidRPr="00A30D8F">
        <w:rPr>
          <w:b/>
        </w:rPr>
        <w:t>Outcomes</w:t>
      </w:r>
    </w:p>
    <w:p w:rsidR="00F151E4" w:rsidRDefault="00A30D8F" w:rsidP="00F151E4">
      <w:pPr>
        <w:pStyle w:val="ListParagraph"/>
        <w:numPr>
          <w:ilvl w:val="0"/>
          <w:numId w:val="23"/>
        </w:numPr>
        <w:spacing w:line="240" w:lineRule="auto"/>
      </w:pPr>
      <w:r>
        <w:t>Local Employment</w:t>
      </w:r>
      <w:r w:rsidR="00F151E4">
        <w:t>.</w:t>
      </w:r>
    </w:p>
    <w:p w:rsidR="00F151E4" w:rsidRDefault="00F151E4" w:rsidP="00F151E4">
      <w:pPr>
        <w:pStyle w:val="ListParagraph"/>
        <w:numPr>
          <w:ilvl w:val="0"/>
          <w:numId w:val="23"/>
        </w:numPr>
        <w:spacing w:line="240" w:lineRule="auto"/>
      </w:pPr>
      <w:r>
        <w:t>I</w:t>
      </w:r>
      <w:r w:rsidR="00A30D8F">
        <w:t>mproved terms and conditions of employment</w:t>
      </w:r>
      <w:r>
        <w:t>.</w:t>
      </w:r>
    </w:p>
    <w:p w:rsidR="00A30D8F" w:rsidRDefault="00F151E4" w:rsidP="00F151E4">
      <w:pPr>
        <w:pStyle w:val="ListParagraph"/>
        <w:numPr>
          <w:ilvl w:val="0"/>
          <w:numId w:val="23"/>
        </w:numPr>
        <w:spacing w:line="240" w:lineRule="auto"/>
      </w:pPr>
      <w:r>
        <w:t>M</w:t>
      </w:r>
      <w:r w:rsidR="00A30D8F">
        <w:t>ore money spent in the local economy</w:t>
      </w:r>
      <w:r>
        <w:t>.</w:t>
      </w:r>
    </w:p>
    <w:p w:rsidR="000D3F7E" w:rsidRPr="00F151E4" w:rsidRDefault="000D3F7E" w:rsidP="004D5097">
      <w:pPr>
        <w:pStyle w:val="Heading2"/>
      </w:pPr>
      <w:bookmarkStart w:id="29" w:name="_Toc506731965"/>
      <w:bookmarkStart w:id="30" w:name="_Toc506735374"/>
      <w:r w:rsidRPr="00F151E4">
        <w:t>Global neighbours</w:t>
      </w:r>
      <w:bookmarkEnd w:id="29"/>
      <w:bookmarkEnd w:id="30"/>
    </w:p>
    <w:p w:rsidR="000D3F7E" w:rsidRPr="00A30D8F" w:rsidRDefault="000D3F7E" w:rsidP="00211491">
      <w:pPr>
        <w:spacing w:after="0" w:line="240" w:lineRule="auto"/>
        <w:rPr>
          <w:b/>
          <w:szCs w:val="24"/>
        </w:rPr>
      </w:pPr>
      <w:r w:rsidRPr="00A30D8F">
        <w:rPr>
          <w:b/>
          <w:szCs w:val="24"/>
        </w:rPr>
        <w:t>Need</w:t>
      </w:r>
    </w:p>
    <w:p w:rsidR="000D3F7E" w:rsidRPr="00F151E4" w:rsidRDefault="000D3F7E" w:rsidP="00F151E4">
      <w:pPr>
        <w:pStyle w:val="ListParagraph"/>
        <w:numPr>
          <w:ilvl w:val="0"/>
          <w:numId w:val="24"/>
        </w:numPr>
        <w:spacing w:line="240" w:lineRule="auto"/>
        <w:rPr>
          <w:szCs w:val="24"/>
        </w:rPr>
      </w:pPr>
      <w:r w:rsidRPr="00F151E4">
        <w:rPr>
          <w:szCs w:val="24"/>
        </w:rPr>
        <w:t>The company to pay fairly for raw materials generated in differing countries take part in not accepting bad employers</w:t>
      </w:r>
      <w:r w:rsidR="00F151E4">
        <w:rPr>
          <w:szCs w:val="24"/>
        </w:rPr>
        <w:t>.</w:t>
      </w:r>
    </w:p>
    <w:p w:rsidR="000D3F7E" w:rsidRPr="00A30D8F" w:rsidRDefault="000D3F7E" w:rsidP="000D3F7E">
      <w:pPr>
        <w:spacing w:line="240" w:lineRule="auto"/>
        <w:rPr>
          <w:b/>
          <w:szCs w:val="24"/>
        </w:rPr>
      </w:pPr>
      <w:r w:rsidRPr="00A30D8F">
        <w:rPr>
          <w:b/>
          <w:szCs w:val="24"/>
        </w:rPr>
        <w:t>Outcome</w:t>
      </w:r>
    </w:p>
    <w:p w:rsidR="000D3F7E" w:rsidRPr="00F151E4" w:rsidRDefault="000D3F7E" w:rsidP="00F151E4">
      <w:pPr>
        <w:pStyle w:val="ListParagraph"/>
        <w:numPr>
          <w:ilvl w:val="0"/>
          <w:numId w:val="24"/>
        </w:numPr>
        <w:spacing w:line="240" w:lineRule="auto"/>
        <w:rPr>
          <w:szCs w:val="24"/>
        </w:rPr>
      </w:pPr>
      <w:r w:rsidRPr="00F151E4">
        <w:rPr>
          <w:szCs w:val="24"/>
        </w:rPr>
        <w:t>A more stable world where local peoples have the opportunity to stay where they were born or move based on a fair choice not on need</w:t>
      </w:r>
      <w:r w:rsidR="00F151E4">
        <w:rPr>
          <w:szCs w:val="24"/>
        </w:rPr>
        <w:t>.</w:t>
      </w:r>
    </w:p>
    <w:p w:rsidR="000D3F7E" w:rsidRPr="00F151E4" w:rsidRDefault="000D3F7E" w:rsidP="004D5097">
      <w:pPr>
        <w:pStyle w:val="Heading2"/>
      </w:pPr>
      <w:bookmarkStart w:id="31" w:name="_Toc506731966"/>
      <w:bookmarkStart w:id="32" w:name="_Toc506735375"/>
      <w:r w:rsidRPr="00F151E4">
        <w:t>Government agencies</w:t>
      </w:r>
      <w:bookmarkEnd w:id="31"/>
      <w:bookmarkEnd w:id="32"/>
    </w:p>
    <w:p w:rsidR="000D3F7E" w:rsidRPr="00A30D8F" w:rsidRDefault="000D3F7E" w:rsidP="00211491">
      <w:pPr>
        <w:spacing w:after="0"/>
        <w:rPr>
          <w:b/>
          <w:szCs w:val="24"/>
        </w:rPr>
      </w:pPr>
      <w:r w:rsidRPr="00A30D8F">
        <w:rPr>
          <w:b/>
          <w:szCs w:val="24"/>
        </w:rPr>
        <w:t>Need</w:t>
      </w:r>
    </w:p>
    <w:p w:rsidR="00F151E4" w:rsidRPr="00F151E4" w:rsidRDefault="000D3F7E" w:rsidP="00F151E4">
      <w:pPr>
        <w:pStyle w:val="ListParagraph"/>
        <w:numPr>
          <w:ilvl w:val="0"/>
          <w:numId w:val="24"/>
        </w:numPr>
        <w:rPr>
          <w:szCs w:val="24"/>
        </w:rPr>
      </w:pPr>
      <w:r w:rsidRPr="00F151E4">
        <w:rPr>
          <w:szCs w:val="24"/>
        </w:rPr>
        <w:t xml:space="preserve">The companies to adopt and adhere to legislation enacted. </w:t>
      </w:r>
    </w:p>
    <w:p w:rsidR="00F151E4" w:rsidRPr="00F151E4" w:rsidRDefault="000D3F7E" w:rsidP="00F151E4">
      <w:pPr>
        <w:pStyle w:val="ListParagraph"/>
        <w:numPr>
          <w:ilvl w:val="0"/>
          <w:numId w:val="24"/>
        </w:numPr>
        <w:rPr>
          <w:szCs w:val="24"/>
        </w:rPr>
      </w:pPr>
      <w:r w:rsidRPr="00F151E4">
        <w:rPr>
          <w:szCs w:val="24"/>
        </w:rPr>
        <w:t>Assist with investigations</w:t>
      </w:r>
      <w:r w:rsidR="00F151E4">
        <w:rPr>
          <w:szCs w:val="24"/>
        </w:rPr>
        <w:t>.</w:t>
      </w:r>
    </w:p>
    <w:p w:rsidR="000D3F7E" w:rsidRPr="00F151E4" w:rsidRDefault="000D3F7E" w:rsidP="00F151E4">
      <w:pPr>
        <w:pStyle w:val="ListParagraph"/>
        <w:numPr>
          <w:ilvl w:val="0"/>
          <w:numId w:val="24"/>
        </w:numPr>
        <w:rPr>
          <w:szCs w:val="24"/>
        </w:rPr>
      </w:pPr>
      <w:r w:rsidRPr="00F151E4">
        <w:rPr>
          <w:szCs w:val="24"/>
        </w:rPr>
        <w:t>feed back problems stopping compliance [plan, do, check, and act cycle]</w:t>
      </w:r>
      <w:r w:rsidR="00F151E4">
        <w:rPr>
          <w:szCs w:val="24"/>
        </w:rPr>
        <w:t>.</w:t>
      </w:r>
    </w:p>
    <w:p w:rsidR="000D3F7E" w:rsidRPr="00A30D8F" w:rsidRDefault="000D3F7E" w:rsidP="000D3F7E">
      <w:pPr>
        <w:rPr>
          <w:b/>
          <w:szCs w:val="24"/>
        </w:rPr>
      </w:pPr>
      <w:r w:rsidRPr="00A30D8F">
        <w:rPr>
          <w:b/>
          <w:szCs w:val="24"/>
        </w:rPr>
        <w:t>Outcomes</w:t>
      </w:r>
    </w:p>
    <w:p w:rsidR="00465CBB" w:rsidRPr="00380714" w:rsidRDefault="000D3F7E" w:rsidP="004D5097">
      <w:pPr>
        <w:pStyle w:val="ListParagraph"/>
        <w:numPr>
          <w:ilvl w:val="0"/>
          <w:numId w:val="25"/>
        </w:numPr>
        <w:ind w:left="0" w:firstLine="0"/>
        <w:rPr>
          <w:rStyle w:val="Heading1Char"/>
          <w:rFonts w:asciiTheme="minorHAnsi" w:eastAsiaTheme="minorHAnsi" w:hAnsiTheme="minorHAnsi" w:cstheme="minorBidi"/>
          <w:b w:val="0"/>
          <w:bCs w:val="0"/>
          <w:kern w:val="0"/>
          <w:sz w:val="24"/>
          <w:szCs w:val="22"/>
          <w:lang w:eastAsia="en-US"/>
        </w:rPr>
      </w:pPr>
      <w:r w:rsidRPr="00F151E4">
        <w:rPr>
          <w:szCs w:val="24"/>
        </w:rPr>
        <w:t>In being seen as a good citizen the company may benefit from being able to influence government policy and to be represented by local government further up the ladder to affect change there</w:t>
      </w:r>
      <w:r w:rsidR="00F151E4">
        <w:rPr>
          <w:szCs w:val="24"/>
        </w:rPr>
        <w:t>.</w:t>
      </w:r>
      <w:r>
        <w:br w:type="page"/>
      </w:r>
    </w:p>
    <w:p w:rsidR="00380714" w:rsidRPr="00380714" w:rsidRDefault="00380714" w:rsidP="00380714">
      <w:pPr>
        <w:pStyle w:val="Heading1"/>
        <w:rPr>
          <w:b w:val="0"/>
        </w:rPr>
      </w:pPr>
      <w:bookmarkStart w:id="33" w:name="_Toc506735376"/>
      <w:r w:rsidRPr="00380714">
        <w:rPr>
          <w:rStyle w:val="Heading1Char"/>
          <w:rFonts w:asciiTheme="minorHAnsi" w:eastAsiaTheme="minorHAnsi" w:hAnsiTheme="minorHAnsi" w:cstheme="minorHAnsi"/>
          <w:b/>
        </w:rPr>
        <w:lastRenderedPageBreak/>
        <w:t>Alternative systems which may offer a fairer system</w:t>
      </w:r>
      <w:bookmarkEnd w:id="33"/>
    </w:p>
    <w:p w:rsidR="00DA3F64" w:rsidRPr="00391EB6" w:rsidRDefault="005A5A37">
      <w:pPr>
        <w:rPr>
          <w:rFonts w:cstheme="minorHAnsi"/>
          <w:szCs w:val="24"/>
        </w:rPr>
      </w:pPr>
      <w:r w:rsidRPr="00391EB6">
        <w:rPr>
          <w:rFonts w:cstheme="minorHAnsi"/>
          <w:szCs w:val="24"/>
        </w:rPr>
        <w:t xml:space="preserve">While the UN agenda for sustainable development could be perceived as </w:t>
      </w:r>
      <w:r w:rsidR="00821A58" w:rsidRPr="00391EB6">
        <w:rPr>
          <w:rFonts w:cstheme="minorHAnsi"/>
          <w:szCs w:val="24"/>
        </w:rPr>
        <w:t>pious</w:t>
      </w:r>
      <w:r w:rsidRPr="00391EB6">
        <w:rPr>
          <w:rFonts w:cstheme="minorHAnsi"/>
          <w:szCs w:val="24"/>
        </w:rPr>
        <w:t xml:space="preserve">, it’s the EU’s and UK’s adoption of the elements in the </w:t>
      </w:r>
      <w:r w:rsidR="00DA3F64" w:rsidRPr="00391EB6">
        <w:rPr>
          <w:rFonts w:cstheme="minorHAnsi"/>
          <w:szCs w:val="24"/>
        </w:rPr>
        <w:t>agenda that give it the power to make a change.</w:t>
      </w:r>
    </w:p>
    <w:p w:rsidR="00DA3F64" w:rsidRPr="00F151E4" w:rsidRDefault="00DA3F64">
      <w:pPr>
        <w:rPr>
          <w:rFonts w:cstheme="minorHAnsi"/>
          <w:szCs w:val="24"/>
        </w:rPr>
      </w:pPr>
      <w:r w:rsidRPr="00F151E4">
        <w:rPr>
          <w:rFonts w:cstheme="minorHAnsi"/>
          <w:szCs w:val="24"/>
        </w:rPr>
        <w:t>I think it’s worth pausing here to question differing directions that could be taken</w:t>
      </w:r>
      <w:r w:rsidR="009E3BDA" w:rsidRPr="00F151E4">
        <w:rPr>
          <w:rFonts w:cstheme="minorHAnsi"/>
          <w:szCs w:val="24"/>
        </w:rPr>
        <w:t xml:space="preserve"> or could have been taken.</w:t>
      </w:r>
    </w:p>
    <w:p w:rsidR="00445002" w:rsidRPr="00F151E4" w:rsidRDefault="00DA3F64" w:rsidP="000E32F4">
      <w:pPr>
        <w:pStyle w:val="ListParagraph"/>
        <w:numPr>
          <w:ilvl w:val="0"/>
          <w:numId w:val="25"/>
        </w:numPr>
        <w:rPr>
          <w:rFonts w:cstheme="minorHAnsi"/>
          <w:szCs w:val="24"/>
        </w:rPr>
      </w:pPr>
      <w:r w:rsidRPr="00F151E4">
        <w:rPr>
          <w:rFonts w:cstheme="minorHAnsi"/>
          <w:szCs w:val="24"/>
        </w:rPr>
        <w:t>A traditional social concept of fairness, with a level playing field, an emphasis on equality but with a high input and direction from central government.</w:t>
      </w:r>
      <w:r w:rsidR="00445002" w:rsidRPr="00F151E4">
        <w:rPr>
          <w:rFonts w:cstheme="minorHAnsi"/>
          <w:szCs w:val="24"/>
        </w:rPr>
        <w:t xml:space="preserve"> In the west country’s adopt a system of social capitalism </w:t>
      </w:r>
    </w:p>
    <w:p w:rsidR="00781A3F" w:rsidRPr="00F151E4" w:rsidRDefault="00781A3F" w:rsidP="000E32F4">
      <w:pPr>
        <w:pStyle w:val="ListParagraph"/>
        <w:numPr>
          <w:ilvl w:val="0"/>
          <w:numId w:val="25"/>
        </w:numPr>
        <w:rPr>
          <w:rFonts w:cstheme="minorHAnsi"/>
          <w:szCs w:val="24"/>
        </w:rPr>
      </w:pPr>
      <w:r w:rsidRPr="00F151E4">
        <w:rPr>
          <w:rFonts w:cstheme="minorHAnsi"/>
          <w:szCs w:val="24"/>
        </w:rPr>
        <w:t>Levelling</w:t>
      </w:r>
    </w:p>
    <w:p w:rsidR="00781A3F" w:rsidRPr="00F151E4" w:rsidRDefault="00781A3F" w:rsidP="000E32F4">
      <w:pPr>
        <w:pStyle w:val="ListParagraph"/>
        <w:numPr>
          <w:ilvl w:val="0"/>
          <w:numId w:val="25"/>
        </w:numPr>
        <w:rPr>
          <w:rFonts w:cstheme="minorHAnsi"/>
          <w:szCs w:val="24"/>
        </w:rPr>
      </w:pPr>
      <w:r w:rsidRPr="00F151E4">
        <w:rPr>
          <w:rFonts w:cstheme="minorHAnsi"/>
          <w:szCs w:val="24"/>
        </w:rPr>
        <w:t xml:space="preserve">Quaker </w:t>
      </w:r>
    </w:p>
    <w:p w:rsidR="00066D3C" w:rsidRPr="00391EB6" w:rsidRDefault="00066D3C" w:rsidP="00066D3C">
      <w:pPr>
        <w:rPr>
          <w:rFonts w:cstheme="minorHAnsi"/>
          <w:szCs w:val="24"/>
        </w:rPr>
      </w:pPr>
      <w:r w:rsidRPr="00391EB6">
        <w:rPr>
          <w:rFonts w:cstheme="minorHAnsi"/>
          <w:szCs w:val="24"/>
        </w:rPr>
        <w:t>I do not advocate one over another, nor do I deny there are other systems, but in looking at these it may make understanding the future needs are not that different from the past, we just don’t seem to be making much progress and in certain areas because technology has allowed us to make changes to what and how we produce, we have gone backwards environmentally. In the past we did not have the technology to damage the ozone layer, litter the oceans with plastic</w:t>
      </w:r>
      <w:r w:rsidR="003E4D37" w:rsidRPr="00391EB6">
        <w:rPr>
          <w:rFonts w:cstheme="minorHAnsi"/>
          <w:szCs w:val="24"/>
        </w:rPr>
        <w:t xml:space="preserve"> or poison ourselves with vehicle emissions, we have become experts</w:t>
      </w:r>
      <w:r w:rsidR="00E75D47" w:rsidRPr="00391EB6">
        <w:rPr>
          <w:rFonts w:cstheme="minorHAnsi"/>
          <w:szCs w:val="24"/>
        </w:rPr>
        <w:t>.</w:t>
      </w:r>
    </w:p>
    <w:p w:rsidR="00C77FD9" w:rsidRPr="00391EB6" w:rsidRDefault="00E75D47" w:rsidP="00066D3C">
      <w:pPr>
        <w:rPr>
          <w:rFonts w:cstheme="minorHAnsi"/>
          <w:szCs w:val="24"/>
        </w:rPr>
      </w:pPr>
      <w:r w:rsidRPr="00391EB6">
        <w:rPr>
          <w:rFonts w:cstheme="minorHAnsi"/>
          <w:szCs w:val="24"/>
        </w:rPr>
        <w:t xml:space="preserve">As we look at the latter two, we discover that some of what we now refer to as sustainable development has been an issue for as long as </w:t>
      </w:r>
      <w:r w:rsidR="00C77FD9" w:rsidRPr="00391EB6">
        <w:rPr>
          <w:rFonts w:cstheme="minorHAnsi"/>
          <w:szCs w:val="24"/>
        </w:rPr>
        <w:t>history goes back. From the Greeks early attempts at democracy, the romans failed attempt at republicanism, through the middle east religions that still have profound effects on morals and ethics today, I can’t leave this paragraph without mentioning magna carta, Simply the sustainable development goals of its time and the communist manifesto a modern day magna carta.</w:t>
      </w:r>
    </w:p>
    <w:p w:rsidR="00E75D47" w:rsidRPr="00391EB6" w:rsidRDefault="00B00FA8" w:rsidP="00066D3C">
      <w:pPr>
        <w:rPr>
          <w:rFonts w:cstheme="minorHAnsi"/>
          <w:szCs w:val="24"/>
        </w:rPr>
      </w:pPr>
      <w:r w:rsidRPr="00391EB6">
        <w:rPr>
          <w:rFonts w:cstheme="minorHAnsi"/>
          <w:szCs w:val="24"/>
        </w:rPr>
        <w:t xml:space="preserve">What we see emerging is sustainable development applicable to its time, </w:t>
      </w:r>
      <w:r w:rsidR="00363753" w:rsidRPr="00391EB6">
        <w:rPr>
          <w:rFonts w:cstheme="minorHAnsi"/>
          <w:szCs w:val="24"/>
        </w:rPr>
        <w:t xml:space="preserve">followed by </w:t>
      </w:r>
      <w:r w:rsidRPr="00391EB6">
        <w:rPr>
          <w:rFonts w:cstheme="minorHAnsi"/>
          <w:szCs w:val="24"/>
        </w:rPr>
        <w:t xml:space="preserve">an advancement in science and technology, </w:t>
      </w:r>
      <w:r w:rsidR="00363753" w:rsidRPr="00391EB6">
        <w:rPr>
          <w:rFonts w:cstheme="minorHAnsi"/>
          <w:szCs w:val="24"/>
        </w:rPr>
        <w:t xml:space="preserve">followed by </w:t>
      </w:r>
      <w:r w:rsidRPr="00391EB6">
        <w:rPr>
          <w:rFonts w:cstheme="minorHAnsi"/>
          <w:szCs w:val="24"/>
        </w:rPr>
        <w:t>an exploitation by some, an outcry by the exploited, then a levelling, then go around again. This has ended in wars, revolution, and more recently global pollution and global warming.</w:t>
      </w:r>
      <w:r w:rsidR="00363753" w:rsidRPr="00391EB6">
        <w:rPr>
          <w:rFonts w:cstheme="minorHAnsi"/>
          <w:szCs w:val="24"/>
        </w:rPr>
        <w:t xml:space="preserve"> Disasters like Chernobyl, the tory canyon, Bhopal and exon Valdes. </w:t>
      </w:r>
    </w:p>
    <w:p w:rsidR="00B00FA8" w:rsidRPr="00391EB6" w:rsidRDefault="00B00FA8" w:rsidP="00066D3C">
      <w:pPr>
        <w:rPr>
          <w:rFonts w:cstheme="minorHAnsi"/>
          <w:szCs w:val="24"/>
        </w:rPr>
      </w:pPr>
      <w:r w:rsidRPr="00391EB6">
        <w:rPr>
          <w:rFonts w:cstheme="minorHAnsi"/>
          <w:szCs w:val="24"/>
        </w:rPr>
        <w:t xml:space="preserve">The </w:t>
      </w:r>
      <w:r w:rsidR="00AB376C" w:rsidRPr="00391EB6">
        <w:rPr>
          <w:rFonts w:cstheme="minorHAnsi"/>
          <w:szCs w:val="24"/>
        </w:rPr>
        <w:t>Greeks</w:t>
      </w:r>
      <w:r w:rsidRPr="00391EB6">
        <w:rPr>
          <w:rFonts w:cstheme="minorHAnsi"/>
          <w:szCs w:val="24"/>
        </w:rPr>
        <w:t xml:space="preserve"> gave us art, </w:t>
      </w:r>
      <w:r w:rsidR="00AB376C" w:rsidRPr="00391EB6">
        <w:rPr>
          <w:rFonts w:cstheme="minorHAnsi"/>
          <w:szCs w:val="24"/>
        </w:rPr>
        <w:t>philosophy and mathematics.</w:t>
      </w:r>
    </w:p>
    <w:p w:rsidR="00AB376C" w:rsidRPr="00391EB6" w:rsidRDefault="00AB376C" w:rsidP="00066D3C">
      <w:pPr>
        <w:rPr>
          <w:rFonts w:cstheme="minorHAnsi"/>
          <w:szCs w:val="24"/>
        </w:rPr>
      </w:pPr>
      <w:r w:rsidRPr="00391EB6">
        <w:rPr>
          <w:rFonts w:cstheme="minorHAnsi"/>
          <w:szCs w:val="24"/>
        </w:rPr>
        <w:t xml:space="preserve">The </w:t>
      </w:r>
      <w:r w:rsidR="00F151E4">
        <w:rPr>
          <w:rFonts w:cstheme="minorHAnsi"/>
          <w:szCs w:val="24"/>
        </w:rPr>
        <w:t>R</w:t>
      </w:r>
      <w:r w:rsidRPr="00391EB6">
        <w:rPr>
          <w:rFonts w:cstheme="minorHAnsi"/>
          <w:szCs w:val="24"/>
        </w:rPr>
        <w:t>omans adopted what the Greeks learned and forged and empire. The only input the romans had on mathematics was killing Archimedes.</w:t>
      </w:r>
    </w:p>
    <w:p w:rsidR="00AB376C" w:rsidRPr="00391EB6" w:rsidRDefault="00AB376C" w:rsidP="00066D3C">
      <w:pPr>
        <w:rPr>
          <w:rFonts w:cstheme="minorHAnsi"/>
          <w:szCs w:val="24"/>
        </w:rPr>
      </w:pPr>
      <w:r w:rsidRPr="00391EB6">
        <w:rPr>
          <w:rFonts w:cstheme="minorHAnsi"/>
          <w:szCs w:val="24"/>
        </w:rPr>
        <w:t xml:space="preserve">The British </w:t>
      </w:r>
      <w:r w:rsidR="00363753" w:rsidRPr="00391EB6">
        <w:rPr>
          <w:rFonts w:cstheme="minorHAnsi"/>
          <w:szCs w:val="24"/>
        </w:rPr>
        <w:t>Empire</w:t>
      </w:r>
      <w:r w:rsidRPr="00391EB6">
        <w:rPr>
          <w:rFonts w:cstheme="minorHAnsi"/>
          <w:szCs w:val="24"/>
        </w:rPr>
        <w:t xml:space="preserve"> stretched across the </w:t>
      </w:r>
      <w:r w:rsidR="00363753" w:rsidRPr="00391EB6">
        <w:rPr>
          <w:rFonts w:cstheme="minorHAnsi"/>
          <w:szCs w:val="24"/>
        </w:rPr>
        <w:t>globe;</w:t>
      </w:r>
      <w:r w:rsidRPr="00391EB6">
        <w:rPr>
          <w:rFonts w:cstheme="minorHAnsi"/>
          <w:szCs w:val="24"/>
        </w:rPr>
        <w:t xml:space="preserve"> indigenous populations of several countries were and still are</w:t>
      </w:r>
      <w:r w:rsidR="00363753" w:rsidRPr="00391EB6">
        <w:rPr>
          <w:rFonts w:cstheme="minorHAnsi"/>
          <w:szCs w:val="24"/>
        </w:rPr>
        <w:t xml:space="preserve"> waiting for sustainable development to have an impact on them. [I state British but you could substitute Spanish, Dutch, German</w:t>
      </w:r>
      <w:r w:rsidR="007C588F" w:rsidRPr="00391EB6">
        <w:rPr>
          <w:rFonts w:cstheme="minorHAnsi"/>
          <w:szCs w:val="24"/>
        </w:rPr>
        <w:t xml:space="preserve"> or </w:t>
      </w:r>
      <w:r w:rsidR="00FE5BD3" w:rsidRPr="00391EB6">
        <w:rPr>
          <w:rFonts w:cstheme="minorHAnsi"/>
          <w:szCs w:val="24"/>
        </w:rPr>
        <w:t>Portuguese</w:t>
      </w:r>
      <w:r w:rsidR="007C588F" w:rsidRPr="00391EB6">
        <w:rPr>
          <w:rFonts w:cstheme="minorHAnsi"/>
          <w:szCs w:val="24"/>
        </w:rPr>
        <w:t>.].</w:t>
      </w:r>
    </w:p>
    <w:p w:rsidR="00064F06" w:rsidRPr="00391EB6" w:rsidRDefault="00AB376C">
      <w:pPr>
        <w:rPr>
          <w:rFonts w:cstheme="minorHAnsi"/>
          <w:szCs w:val="24"/>
        </w:rPr>
      </w:pPr>
      <w:r w:rsidRPr="00391EB6">
        <w:rPr>
          <w:rFonts w:cstheme="minorHAnsi"/>
          <w:szCs w:val="24"/>
        </w:rPr>
        <w:t>We still have the same problem now as we did then</w:t>
      </w:r>
      <w:r w:rsidR="00363753" w:rsidRPr="00391EB6">
        <w:rPr>
          <w:rFonts w:cstheme="minorHAnsi"/>
          <w:szCs w:val="24"/>
        </w:rPr>
        <w:t xml:space="preserve"> and there is no hint of anyone changing things</w:t>
      </w:r>
      <w:r w:rsidR="00FD004D" w:rsidRPr="00391EB6">
        <w:rPr>
          <w:rFonts w:cstheme="minorHAnsi"/>
          <w:szCs w:val="24"/>
        </w:rPr>
        <w:t>, it would appear the circle continues unbroken</w:t>
      </w:r>
    </w:p>
    <w:p w:rsidR="00FE5BD3" w:rsidRPr="00F151E4" w:rsidRDefault="00FE5BD3">
      <w:pPr>
        <w:rPr>
          <w:rFonts w:cstheme="minorHAnsi"/>
          <w:i/>
          <w:szCs w:val="24"/>
        </w:rPr>
      </w:pPr>
      <w:r w:rsidRPr="00391EB6">
        <w:rPr>
          <w:rFonts w:cstheme="minorHAnsi"/>
          <w:i/>
          <w:szCs w:val="24"/>
        </w:rPr>
        <w:br w:type="page"/>
      </w:r>
      <w:bookmarkStart w:id="34" w:name="_Toc506731967"/>
      <w:bookmarkStart w:id="35" w:name="_Toc506735377"/>
      <w:r w:rsidRPr="00380714">
        <w:rPr>
          <w:rStyle w:val="Heading2Char"/>
        </w:rPr>
        <w:lastRenderedPageBreak/>
        <w:t>Social Capitalism</w:t>
      </w:r>
      <w:r w:rsidR="00151D83" w:rsidRPr="00380714">
        <w:rPr>
          <w:rStyle w:val="Heading2Char"/>
        </w:rPr>
        <w:t xml:space="preserve"> and Natural Resource Management</w:t>
      </w:r>
      <w:bookmarkEnd w:id="34"/>
      <w:bookmarkEnd w:id="35"/>
      <w:r w:rsidRPr="00F151E4">
        <w:rPr>
          <w:rFonts w:cstheme="minorHAnsi"/>
          <w:szCs w:val="24"/>
        </w:rPr>
        <w:t xml:space="preserve"> [</w:t>
      </w:r>
      <w:r w:rsidR="00151D83" w:rsidRPr="00F151E4">
        <w:rPr>
          <w:rFonts w:cstheme="minorHAnsi"/>
          <w:szCs w:val="24"/>
        </w:rPr>
        <w:t xml:space="preserve">T. </w:t>
      </w:r>
      <w:r w:rsidRPr="00F151E4">
        <w:rPr>
          <w:rFonts w:cstheme="minorHAnsi"/>
          <w:szCs w:val="24"/>
        </w:rPr>
        <w:t>Claridge</w:t>
      </w:r>
      <w:r w:rsidR="00151D83" w:rsidRPr="00F151E4">
        <w:rPr>
          <w:rFonts w:cstheme="minorHAnsi"/>
          <w:szCs w:val="24"/>
        </w:rPr>
        <w:t>, 2004</w:t>
      </w:r>
      <w:r w:rsidRPr="00F151E4">
        <w:rPr>
          <w:rFonts w:cstheme="minorHAnsi"/>
          <w:szCs w:val="24"/>
        </w:rPr>
        <w:t>]</w:t>
      </w:r>
    </w:p>
    <w:p w:rsidR="00C15A03" w:rsidRPr="00F151E4" w:rsidRDefault="00FE5BD3">
      <w:pPr>
        <w:rPr>
          <w:rFonts w:cstheme="minorHAnsi"/>
          <w:szCs w:val="24"/>
        </w:rPr>
      </w:pPr>
      <w:r w:rsidRPr="00F151E4">
        <w:rPr>
          <w:rFonts w:cstheme="minorHAnsi"/>
          <w:szCs w:val="24"/>
        </w:rPr>
        <w:t xml:space="preserve">Socialism and its many </w:t>
      </w:r>
      <w:r w:rsidR="00C15A03" w:rsidRPr="00F151E4">
        <w:rPr>
          <w:rFonts w:cstheme="minorHAnsi"/>
          <w:szCs w:val="24"/>
        </w:rPr>
        <w:t>derivatives</w:t>
      </w:r>
      <w:r w:rsidRPr="00F151E4">
        <w:rPr>
          <w:rFonts w:cstheme="minorHAnsi"/>
          <w:szCs w:val="24"/>
        </w:rPr>
        <w:t xml:space="preserve">: </w:t>
      </w:r>
      <w:r w:rsidR="00993EED" w:rsidRPr="00F151E4">
        <w:rPr>
          <w:rFonts w:cstheme="minorHAnsi"/>
          <w:szCs w:val="24"/>
        </w:rPr>
        <w:t>The equality of opportunity.</w:t>
      </w:r>
    </w:p>
    <w:p w:rsidR="00C15A03" w:rsidRPr="00F151E4" w:rsidRDefault="00993EED">
      <w:pPr>
        <w:rPr>
          <w:rFonts w:cstheme="minorHAnsi"/>
          <w:szCs w:val="24"/>
        </w:rPr>
      </w:pPr>
      <w:r w:rsidRPr="00F151E4">
        <w:rPr>
          <w:rFonts w:cstheme="minorHAnsi"/>
          <w:szCs w:val="24"/>
        </w:rPr>
        <w:t>Can this one statement lead to a totally fair and sustainable society, or does it lead to an Orwellian society</w:t>
      </w:r>
      <w:r w:rsidR="007A190D" w:rsidRPr="00F151E4">
        <w:rPr>
          <w:rFonts w:cstheme="minorHAnsi"/>
          <w:szCs w:val="24"/>
        </w:rPr>
        <w:t>, if two people in similar jobs with equal opportunity and similar wages</w:t>
      </w:r>
      <w:r w:rsidR="008475FA" w:rsidRPr="00F151E4">
        <w:rPr>
          <w:rFonts w:cstheme="minorHAnsi"/>
          <w:szCs w:val="24"/>
        </w:rPr>
        <w:t>,</w:t>
      </w:r>
      <w:r w:rsidR="007A190D" w:rsidRPr="00F151E4">
        <w:rPr>
          <w:rFonts w:cstheme="minorHAnsi"/>
          <w:szCs w:val="24"/>
        </w:rPr>
        <w:t xml:space="preserve"> wager their savings, does this disadvantage the next gen</w:t>
      </w:r>
      <w:r w:rsidR="008475FA" w:rsidRPr="00F151E4">
        <w:rPr>
          <w:rFonts w:cstheme="minorHAnsi"/>
          <w:szCs w:val="24"/>
        </w:rPr>
        <w:t xml:space="preserve">eration of the loser, is there </w:t>
      </w:r>
      <w:r w:rsidR="007A190D" w:rsidRPr="00F151E4">
        <w:rPr>
          <w:rFonts w:cstheme="minorHAnsi"/>
          <w:szCs w:val="24"/>
        </w:rPr>
        <w:t xml:space="preserve">now genuine equal opportunity and if not should the playing field be artificially readjusted. </w:t>
      </w:r>
    </w:p>
    <w:p w:rsidR="00FE5BD3" w:rsidRPr="00F151E4" w:rsidRDefault="00C15A03">
      <w:pPr>
        <w:rPr>
          <w:rFonts w:cstheme="minorHAnsi"/>
          <w:szCs w:val="24"/>
        </w:rPr>
      </w:pPr>
      <w:r w:rsidRPr="00F151E4">
        <w:rPr>
          <w:rFonts w:cstheme="minorHAnsi"/>
          <w:szCs w:val="24"/>
        </w:rPr>
        <w:t>Capitalism:-The acquisition and movement of capitol</w:t>
      </w:r>
      <w:r w:rsidR="00D014C1" w:rsidRPr="00F151E4">
        <w:rPr>
          <w:rFonts w:cstheme="minorHAnsi"/>
          <w:szCs w:val="24"/>
        </w:rPr>
        <w:t>.</w:t>
      </w:r>
    </w:p>
    <w:p w:rsidR="008E1576" w:rsidRPr="00F151E4" w:rsidRDefault="00D014C1">
      <w:pPr>
        <w:rPr>
          <w:rFonts w:cstheme="minorHAnsi"/>
          <w:szCs w:val="24"/>
        </w:rPr>
      </w:pPr>
      <w:r w:rsidRPr="00F151E4">
        <w:rPr>
          <w:rFonts w:cstheme="minorHAnsi"/>
          <w:szCs w:val="24"/>
        </w:rPr>
        <w:t>This led to massive disparages in wealth and working conditions</w:t>
      </w:r>
      <w:r w:rsidR="008E1576" w:rsidRPr="00F151E4">
        <w:rPr>
          <w:rFonts w:cstheme="minorHAnsi"/>
          <w:szCs w:val="24"/>
        </w:rPr>
        <w:t xml:space="preserve"> through the nineteenth century, with mill owners, mine owners railway owners, dock owners and bankers living in the lap of luxury while workers were malnourished, lived in damp over crowded accommodation, received little or no</w:t>
      </w:r>
      <w:r w:rsidR="004321D8" w:rsidRPr="00F151E4">
        <w:rPr>
          <w:rFonts w:cstheme="minorHAnsi"/>
          <w:szCs w:val="24"/>
        </w:rPr>
        <w:t xml:space="preserve"> education.</w:t>
      </w:r>
    </w:p>
    <w:p w:rsidR="00D014C1" w:rsidRPr="00F151E4" w:rsidRDefault="008E1576">
      <w:pPr>
        <w:rPr>
          <w:rFonts w:cstheme="minorHAnsi"/>
          <w:szCs w:val="24"/>
        </w:rPr>
      </w:pPr>
      <w:r w:rsidRPr="00F151E4">
        <w:rPr>
          <w:rFonts w:cstheme="minorHAnsi"/>
          <w:szCs w:val="24"/>
        </w:rPr>
        <w:t>Can a mix of the two lead to a fairer society or will it always be burdened with the worst of both</w:t>
      </w:r>
      <w:r w:rsidR="00BF59FF" w:rsidRPr="00F151E4">
        <w:rPr>
          <w:rFonts w:cstheme="minorHAnsi"/>
          <w:szCs w:val="24"/>
        </w:rPr>
        <w:t xml:space="preserve"> worlds</w:t>
      </w:r>
      <w:r w:rsidRPr="00F151E4">
        <w:rPr>
          <w:rFonts w:cstheme="minorHAnsi"/>
          <w:szCs w:val="24"/>
        </w:rPr>
        <w:t xml:space="preserve">. </w:t>
      </w:r>
    </w:p>
    <w:p w:rsidR="00130824" w:rsidRPr="00F151E4" w:rsidRDefault="00130824">
      <w:pPr>
        <w:rPr>
          <w:rFonts w:cstheme="minorHAnsi"/>
          <w:szCs w:val="24"/>
        </w:rPr>
      </w:pPr>
      <w:r w:rsidRPr="00F151E4">
        <w:rPr>
          <w:rFonts w:cstheme="minorHAnsi"/>
          <w:szCs w:val="24"/>
        </w:rPr>
        <w:t>Following the social capitalism of the Blair years where the country was deregulated this lead to another widening gap from rich to poor</w:t>
      </w:r>
      <w:r w:rsidR="00AD7C3B" w:rsidRPr="00F151E4">
        <w:rPr>
          <w:rFonts w:cstheme="minorHAnsi"/>
          <w:szCs w:val="24"/>
        </w:rPr>
        <w:t xml:space="preserve">, the creation of extremely large companies some of these companies have bigger incomes than some </w:t>
      </w:r>
      <w:r w:rsidR="00465CBB" w:rsidRPr="00F151E4">
        <w:rPr>
          <w:rFonts w:cstheme="minorHAnsi"/>
          <w:szCs w:val="24"/>
        </w:rPr>
        <w:t>country’s</w:t>
      </w:r>
      <w:r w:rsidR="00AD7C3B" w:rsidRPr="00F151E4">
        <w:rPr>
          <w:rFonts w:cstheme="minorHAnsi"/>
          <w:szCs w:val="24"/>
        </w:rPr>
        <w:t>].</w:t>
      </w:r>
    </w:p>
    <w:p w:rsidR="004321D8" w:rsidRPr="00F151E4" w:rsidRDefault="004321D8" w:rsidP="004321D8">
      <w:pPr>
        <w:rPr>
          <w:rFonts w:cstheme="minorHAnsi"/>
          <w:i/>
          <w:szCs w:val="24"/>
        </w:rPr>
      </w:pPr>
      <w:bookmarkStart w:id="36" w:name="_Toc506731968"/>
      <w:bookmarkStart w:id="37" w:name="_Toc506735378"/>
      <w:r w:rsidRPr="00380714">
        <w:rPr>
          <w:rStyle w:val="Heading2Char"/>
        </w:rPr>
        <w:t>Quaker</w:t>
      </w:r>
      <w:bookmarkEnd w:id="36"/>
      <w:bookmarkEnd w:id="37"/>
      <w:r w:rsidRPr="00F151E4">
        <w:rPr>
          <w:rFonts w:cstheme="minorHAnsi"/>
          <w:i/>
          <w:szCs w:val="24"/>
        </w:rPr>
        <w:t xml:space="preserve"> [Cadburys, </w:t>
      </w:r>
      <w:r w:rsidRPr="00F151E4">
        <w:rPr>
          <w:rFonts w:cstheme="minorHAnsi"/>
          <w:color w:val="222222"/>
          <w:szCs w:val="24"/>
          <w:shd w:val="clear" w:color="auto" w:fill="FFFFFF"/>
        </w:rPr>
        <w:t>Rowntree, Fry's and </w:t>
      </w:r>
      <w:r w:rsidRPr="00F151E4">
        <w:rPr>
          <w:rFonts w:cstheme="minorHAnsi"/>
          <w:bCs/>
          <w:color w:val="222222"/>
          <w:szCs w:val="24"/>
          <w:shd w:val="clear" w:color="auto" w:fill="FFFFFF"/>
        </w:rPr>
        <w:t>Clarks]</w:t>
      </w:r>
      <w:r w:rsidRPr="00F151E4">
        <w:rPr>
          <w:rFonts w:cstheme="minorHAnsi"/>
          <w:i/>
          <w:szCs w:val="24"/>
        </w:rPr>
        <w:t xml:space="preserve"> </w:t>
      </w:r>
    </w:p>
    <w:p w:rsidR="004321D8" w:rsidRDefault="004321D8" w:rsidP="000E32F4">
      <w:pPr>
        <w:pStyle w:val="ListParagraph"/>
        <w:ind w:left="0" w:hanging="22"/>
        <w:rPr>
          <w:rFonts w:cstheme="minorHAnsi"/>
          <w:color w:val="191919"/>
          <w:szCs w:val="24"/>
        </w:rPr>
      </w:pPr>
      <w:r w:rsidRPr="00F151E4">
        <w:rPr>
          <w:rFonts w:cstheme="minorHAnsi"/>
          <w:i/>
          <w:szCs w:val="24"/>
        </w:rPr>
        <w:t>Where companies take full responsibilities for its staff including housing, wellbeing, and pension [</w:t>
      </w:r>
      <w:r w:rsidR="000E32F4">
        <w:rPr>
          <w:rFonts w:cstheme="minorHAnsi"/>
          <w:color w:val="191919"/>
          <w:szCs w:val="24"/>
        </w:rPr>
        <w:t>Evans, 2012]</w:t>
      </w:r>
    </w:p>
    <w:p w:rsidR="000E32F4" w:rsidRPr="000E32F4" w:rsidRDefault="000E32F4" w:rsidP="000E32F4">
      <w:pPr>
        <w:pStyle w:val="ListParagraph"/>
        <w:ind w:left="0" w:hanging="22"/>
        <w:rPr>
          <w:rFonts w:cstheme="minorHAnsi"/>
          <w:i/>
          <w:szCs w:val="24"/>
        </w:rPr>
      </w:pPr>
    </w:p>
    <w:p w:rsidR="004321D8" w:rsidRPr="00F151E4" w:rsidRDefault="004321D8" w:rsidP="004321D8">
      <w:pPr>
        <w:pStyle w:val="ListParagraph"/>
        <w:ind w:left="0"/>
        <w:rPr>
          <w:rFonts w:cstheme="minorHAnsi"/>
          <w:i/>
          <w:szCs w:val="24"/>
        </w:rPr>
      </w:pPr>
      <w:r w:rsidRPr="00F151E4">
        <w:rPr>
          <w:rFonts w:cstheme="minorHAnsi"/>
          <w:noProof/>
          <w:color w:val="000000" w:themeColor="text1"/>
          <w:szCs w:val="24"/>
          <w:bdr w:val="none" w:sz="0" w:space="0" w:color="auto" w:frame="1"/>
          <w:lang w:eastAsia="en-GB"/>
        </w:rPr>
        <w:t>The quakers built housing, employed doctors and supplied education for all employees and their families</w:t>
      </w:r>
    </w:p>
    <w:p w:rsidR="004321D8" w:rsidRPr="00F151E4" w:rsidRDefault="004321D8" w:rsidP="004321D8">
      <w:pPr>
        <w:rPr>
          <w:rFonts w:cstheme="minorHAnsi"/>
          <w:szCs w:val="24"/>
        </w:rPr>
      </w:pPr>
      <w:r w:rsidRPr="00F151E4">
        <w:rPr>
          <w:rFonts w:cstheme="minorHAnsi"/>
          <w:szCs w:val="24"/>
        </w:rPr>
        <w:t>Following the banking crisis in 2008, the UK government has had little money to spend, and what can sometimes be seen as add additional luxuries, sustainability goals can easily slip down the priority list.</w:t>
      </w:r>
    </w:p>
    <w:p w:rsidR="004321D8" w:rsidRPr="00F151E4" w:rsidRDefault="004321D8" w:rsidP="004321D8">
      <w:pPr>
        <w:rPr>
          <w:rFonts w:cstheme="minorHAnsi"/>
          <w:szCs w:val="24"/>
        </w:rPr>
      </w:pPr>
      <w:r w:rsidRPr="00F151E4">
        <w:rPr>
          <w:rFonts w:cstheme="minorHAnsi"/>
          <w:szCs w:val="24"/>
        </w:rPr>
        <w:t>It would appear that in the UK the burden for sustainability goals is falling more on employers, with Health and Safety, Pensions, Environmental.</w:t>
      </w:r>
    </w:p>
    <w:p w:rsidR="004321D8" w:rsidRPr="00F151E4" w:rsidRDefault="004321D8" w:rsidP="004321D8">
      <w:pPr>
        <w:rPr>
          <w:rFonts w:cstheme="minorHAnsi"/>
          <w:szCs w:val="24"/>
        </w:rPr>
      </w:pPr>
      <w:r w:rsidRPr="00F151E4">
        <w:rPr>
          <w:rFonts w:cstheme="minorHAnsi"/>
          <w:szCs w:val="24"/>
        </w:rPr>
        <w:t>While I have no religious axe to grind the Quaker ethics are as relevant today as they were in the 1800s</w:t>
      </w:r>
    </w:p>
    <w:p w:rsidR="00781A3F" w:rsidRPr="00F151E4" w:rsidRDefault="00781A3F" w:rsidP="00380714">
      <w:pPr>
        <w:pStyle w:val="Heading2"/>
      </w:pPr>
      <w:bookmarkStart w:id="38" w:name="_Toc506731969"/>
      <w:bookmarkStart w:id="39" w:name="_Toc506735379"/>
      <w:r w:rsidRPr="00F151E4">
        <w:t>Levelling</w:t>
      </w:r>
      <w:bookmarkEnd w:id="38"/>
      <w:bookmarkEnd w:id="39"/>
    </w:p>
    <w:p w:rsidR="003313B4" w:rsidRPr="00F151E4" w:rsidRDefault="003313B4" w:rsidP="0004705E">
      <w:pPr>
        <w:rPr>
          <w:rFonts w:cstheme="minorHAnsi"/>
          <w:szCs w:val="24"/>
        </w:rPr>
      </w:pPr>
      <w:r w:rsidRPr="00F151E4">
        <w:rPr>
          <w:rFonts w:cstheme="minorHAnsi"/>
          <w:szCs w:val="24"/>
        </w:rPr>
        <w:t>In the seventeenth century, there was an attempt to create a fairer society only for the free people of England, this was never undertaken and we reverted to the Cromwellian state</w:t>
      </w:r>
      <w:r w:rsidR="009E3BDA" w:rsidRPr="00F151E4">
        <w:rPr>
          <w:rFonts w:cstheme="minorHAnsi"/>
          <w:szCs w:val="24"/>
        </w:rPr>
        <w:t>,</w:t>
      </w:r>
      <w:r w:rsidRPr="00F151E4">
        <w:rPr>
          <w:rFonts w:cstheme="minorHAnsi"/>
          <w:szCs w:val="24"/>
        </w:rPr>
        <w:t xml:space="preserve"> </w:t>
      </w:r>
      <w:r w:rsidR="004823F0" w:rsidRPr="00F151E4">
        <w:rPr>
          <w:rFonts w:cstheme="minorHAnsi"/>
          <w:szCs w:val="24"/>
        </w:rPr>
        <w:t>and then</w:t>
      </w:r>
      <w:r w:rsidRPr="00F151E4">
        <w:rPr>
          <w:rFonts w:cstheme="minorHAnsi"/>
          <w:szCs w:val="24"/>
        </w:rPr>
        <w:t xml:space="preserve"> reinstated the monarchy.</w:t>
      </w:r>
      <w:r w:rsidR="00AF601D" w:rsidRPr="00F151E4">
        <w:rPr>
          <w:rFonts w:cstheme="minorHAnsi"/>
          <w:szCs w:val="24"/>
        </w:rPr>
        <w:t xml:space="preserve"> </w:t>
      </w:r>
      <w:r w:rsidR="004823F0" w:rsidRPr="00F151E4">
        <w:rPr>
          <w:rFonts w:cstheme="minorHAnsi"/>
          <w:szCs w:val="24"/>
        </w:rPr>
        <w:t>[</w:t>
      </w:r>
      <w:proofErr w:type="spellStart"/>
      <w:r w:rsidR="004823F0" w:rsidRPr="00F151E4">
        <w:rPr>
          <w:rFonts w:cstheme="minorHAnsi"/>
          <w:szCs w:val="24"/>
        </w:rPr>
        <w:t>Trueman</w:t>
      </w:r>
      <w:proofErr w:type="spellEnd"/>
      <w:r w:rsidR="004823F0" w:rsidRPr="00F151E4">
        <w:rPr>
          <w:rFonts w:cstheme="minorHAnsi"/>
          <w:szCs w:val="24"/>
        </w:rPr>
        <w:t>, 2015]</w:t>
      </w:r>
    </w:p>
    <w:p w:rsidR="003313B4" w:rsidRPr="00F151E4" w:rsidRDefault="003313B4" w:rsidP="0004705E">
      <w:pPr>
        <w:rPr>
          <w:rFonts w:cstheme="minorHAnsi"/>
          <w:szCs w:val="24"/>
        </w:rPr>
      </w:pPr>
      <w:r w:rsidRPr="00F151E4">
        <w:rPr>
          <w:rFonts w:cstheme="minorHAnsi"/>
          <w:szCs w:val="24"/>
        </w:rPr>
        <w:lastRenderedPageBreak/>
        <w:t xml:space="preserve">The changes the Levellers wanted were not what we would see as a totally free state but </w:t>
      </w:r>
      <w:r w:rsidR="004823F0" w:rsidRPr="00F151E4">
        <w:rPr>
          <w:rFonts w:cstheme="minorHAnsi"/>
          <w:szCs w:val="24"/>
        </w:rPr>
        <w:t>were</w:t>
      </w:r>
      <w:r w:rsidRPr="00F151E4">
        <w:rPr>
          <w:rFonts w:cstheme="minorHAnsi"/>
          <w:szCs w:val="24"/>
        </w:rPr>
        <w:t xml:space="preserve"> radical for the times. If some of these changes had taken place we might be living in a far freer society </w:t>
      </w:r>
      <w:r w:rsidR="004823F0" w:rsidRPr="00F151E4">
        <w:rPr>
          <w:rFonts w:cstheme="minorHAnsi"/>
          <w:szCs w:val="24"/>
        </w:rPr>
        <w:t>now [or</w:t>
      </w:r>
      <w:r w:rsidRPr="00F151E4">
        <w:rPr>
          <w:rFonts w:cstheme="minorHAnsi"/>
          <w:szCs w:val="24"/>
        </w:rPr>
        <w:t xml:space="preserve"> maybe not, ref to chaos theory].</w:t>
      </w:r>
      <w:r w:rsidR="00815690" w:rsidRPr="00F151E4">
        <w:rPr>
          <w:rFonts w:cstheme="minorHAnsi"/>
          <w:szCs w:val="24"/>
        </w:rPr>
        <w:t xml:space="preserve"> </w:t>
      </w:r>
    </w:p>
    <w:p w:rsidR="004823F0" w:rsidRPr="00F151E4" w:rsidRDefault="004823F0" w:rsidP="004823F0">
      <w:pPr>
        <w:spacing w:after="0" w:line="312" w:lineRule="atLeast"/>
        <w:rPr>
          <w:rFonts w:eastAsia="Times New Roman" w:cstheme="minorHAnsi"/>
          <w:color w:val="000000" w:themeColor="text1"/>
          <w:szCs w:val="24"/>
          <w:lang w:eastAsia="en-GB"/>
        </w:rPr>
      </w:pPr>
      <w:r w:rsidRPr="00F151E4">
        <w:rPr>
          <w:rFonts w:eastAsia="Times New Roman" w:cstheme="minorHAnsi"/>
          <w:color w:val="000000" w:themeColor="text1"/>
          <w:sz w:val="20"/>
          <w:szCs w:val="20"/>
          <w:lang w:eastAsia="en-GB"/>
        </w:rPr>
        <w:t xml:space="preserve">The Levellers were early Christian radicals whose ideas helped to shape the American and French revolutions, and inspired generations of socialists </w:t>
      </w:r>
      <w:r w:rsidRPr="00F151E4">
        <w:rPr>
          <w:rFonts w:cstheme="minorHAnsi"/>
          <w:szCs w:val="24"/>
        </w:rPr>
        <w:t>[Benn, 2017]</w:t>
      </w:r>
    </w:p>
    <w:p w:rsidR="004823F0" w:rsidRPr="00F151E4" w:rsidRDefault="004823F0" w:rsidP="0004705E">
      <w:pPr>
        <w:rPr>
          <w:rFonts w:cstheme="minorHAnsi"/>
          <w:color w:val="000000" w:themeColor="text1"/>
          <w:szCs w:val="24"/>
        </w:rPr>
      </w:pPr>
    </w:p>
    <w:p w:rsidR="00045E6B" w:rsidRDefault="00045E6B">
      <w:pPr>
        <w:rPr>
          <w:rFonts w:ascii="Calibri" w:eastAsia="Times New Roman" w:hAnsi="Calibri" w:cs="Calibri"/>
          <w:color w:val="000000"/>
          <w:szCs w:val="24"/>
          <w:lang w:eastAsia="en-GB"/>
        </w:rPr>
      </w:pPr>
      <w:r>
        <w:rPr>
          <w:rFonts w:ascii="Calibri" w:hAnsi="Calibri" w:cs="Calibri"/>
          <w:color w:val="000000"/>
        </w:rPr>
        <w:br w:type="page"/>
      </w:r>
    </w:p>
    <w:p w:rsidR="00045E6B" w:rsidRDefault="00045E6B" w:rsidP="00470E00">
      <w:pPr>
        <w:pStyle w:val="NormalWeb"/>
        <w:shd w:val="clear" w:color="auto" w:fill="FFFFFF" w:themeFill="background1"/>
        <w:spacing w:before="0" w:beforeAutospacing="0" w:after="120" w:afterAutospacing="0"/>
        <w:ind w:left="120"/>
        <w:rPr>
          <w:rFonts w:ascii="Calibri" w:hAnsi="Calibri" w:cs="Calibri"/>
          <w:color w:val="000000"/>
        </w:rPr>
      </w:pPr>
    </w:p>
    <w:p w:rsidR="00FD004D" w:rsidRDefault="00FD004D">
      <w:pPr>
        <w:rPr>
          <w:b/>
          <w:sz w:val="32"/>
          <w:szCs w:val="32"/>
        </w:rPr>
      </w:pPr>
    </w:p>
    <w:p w:rsidR="00625854" w:rsidRPr="00F151E4" w:rsidRDefault="00625854" w:rsidP="00057C40">
      <w:pPr>
        <w:pStyle w:val="Heading1"/>
        <w:rPr>
          <w:rFonts w:asciiTheme="minorHAnsi" w:hAnsiTheme="minorHAnsi" w:cstheme="minorHAnsi"/>
        </w:rPr>
      </w:pPr>
      <w:bookmarkStart w:id="40" w:name="_Toc506731970"/>
      <w:bookmarkStart w:id="41" w:name="_Toc506735380"/>
      <w:r w:rsidRPr="00F151E4">
        <w:rPr>
          <w:rFonts w:asciiTheme="minorHAnsi" w:hAnsiTheme="minorHAnsi" w:cstheme="minorHAnsi"/>
        </w:rPr>
        <w:t>Opportunity’s</w:t>
      </w:r>
      <w:bookmarkEnd w:id="40"/>
      <w:bookmarkEnd w:id="41"/>
    </w:p>
    <w:p w:rsidR="00625854" w:rsidRPr="00F151E4" w:rsidRDefault="00625854" w:rsidP="00380714">
      <w:pPr>
        <w:pStyle w:val="Heading2"/>
      </w:pPr>
      <w:bookmarkStart w:id="42" w:name="_Toc506735381"/>
      <w:r w:rsidRPr="00F151E4">
        <w:t>Success in global sustainability can lead to</w:t>
      </w:r>
      <w:bookmarkEnd w:id="42"/>
    </w:p>
    <w:p w:rsidR="00625854" w:rsidRPr="003765F9" w:rsidRDefault="005C0488" w:rsidP="003765F9">
      <w:pPr>
        <w:pStyle w:val="ListParagraph"/>
        <w:numPr>
          <w:ilvl w:val="0"/>
          <w:numId w:val="29"/>
        </w:numPr>
        <w:rPr>
          <w:rFonts w:cstheme="minorHAnsi"/>
          <w:szCs w:val="24"/>
        </w:rPr>
      </w:pPr>
      <w:r w:rsidRPr="003765F9">
        <w:rPr>
          <w:rFonts w:cstheme="minorHAnsi"/>
          <w:szCs w:val="24"/>
        </w:rPr>
        <w:t>Stabilising</w:t>
      </w:r>
      <w:r w:rsidR="00625854" w:rsidRPr="003765F9">
        <w:rPr>
          <w:rFonts w:cstheme="minorHAnsi"/>
          <w:szCs w:val="24"/>
        </w:rPr>
        <w:t xml:space="preserve"> global warming, receding ice caps and rising sea levels</w:t>
      </w:r>
      <w:r w:rsidRPr="003765F9">
        <w:rPr>
          <w:rFonts w:cstheme="minorHAnsi"/>
          <w:szCs w:val="24"/>
        </w:rPr>
        <w:t>:</w:t>
      </w:r>
    </w:p>
    <w:p w:rsidR="005C0488" w:rsidRPr="003765F9" w:rsidRDefault="005C0488" w:rsidP="003765F9">
      <w:pPr>
        <w:pStyle w:val="ListParagraph"/>
        <w:numPr>
          <w:ilvl w:val="0"/>
          <w:numId w:val="29"/>
        </w:numPr>
        <w:rPr>
          <w:rFonts w:cstheme="minorHAnsi"/>
          <w:szCs w:val="24"/>
        </w:rPr>
      </w:pPr>
      <w:r w:rsidRPr="003765F9">
        <w:rPr>
          <w:rFonts w:cstheme="minorHAnsi"/>
          <w:szCs w:val="24"/>
        </w:rPr>
        <w:t>The company and m</w:t>
      </w:r>
      <w:r w:rsidR="00A30D8F" w:rsidRPr="003765F9">
        <w:rPr>
          <w:rFonts w:cstheme="minorHAnsi"/>
          <w:szCs w:val="24"/>
        </w:rPr>
        <w:t>any of its work force and</w:t>
      </w:r>
      <w:r w:rsidRPr="003765F9">
        <w:rPr>
          <w:rFonts w:cstheme="minorHAnsi"/>
          <w:szCs w:val="24"/>
        </w:rPr>
        <w:t xml:space="preserve"> near neighbours are located at sea level with </w:t>
      </w:r>
      <w:r w:rsidR="00A30D8F" w:rsidRPr="003765F9">
        <w:rPr>
          <w:rFonts w:cstheme="minorHAnsi"/>
          <w:szCs w:val="24"/>
        </w:rPr>
        <w:t>man-made</w:t>
      </w:r>
      <w:r w:rsidRPr="003765F9">
        <w:rPr>
          <w:rFonts w:cstheme="minorHAnsi"/>
          <w:szCs w:val="24"/>
        </w:rPr>
        <w:t xml:space="preserve"> sea defences</w:t>
      </w:r>
      <w:r w:rsidR="00A30D8F" w:rsidRPr="003765F9">
        <w:rPr>
          <w:rFonts w:cstheme="minorHAnsi"/>
          <w:szCs w:val="24"/>
        </w:rPr>
        <w:t xml:space="preserve">. Any </w:t>
      </w:r>
      <w:r w:rsidR="00CB2A9F" w:rsidRPr="003765F9">
        <w:rPr>
          <w:rFonts w:cstheme="minorHAnsi"/>
          <w:szCs w:val="24"/>
        </w:rPr>
        <w:t>rise</w:t>
      </w:r>
      <w:r w:rsidR="00A30D8F" w:rsidRPr="003765F9">
        <w:rPr>
          <w:rFonts w:cstheme="minorHAnsi"/>
          <w:szCs w:val="24"/>
        </w:rPr>
        <w:t xml:space="preserve"> in sea level would have severe consequences </w:t>
      </w:r>
    </w:p>
    <w:p w:rsidR="005C0488" w:rsidRPr="00F151E4" w:rsidRDefault="005C0488" w:rsidP="00380714">
      <w:pPr>
        <w:pStyle w:val="Heading2"/>
      </w:pPr>
      <w:bookmarkStart w:id="43" w:name="_Toc506731971"/>
      <w:bookmarkStart w:id="44" w:name="_Toc506735382"/>
      <w:r w:rsidRPr="00F151E4">
        <w:t>Equality of opportunity</w:t>
      </w:r>
      <w:bookmarkEnd w:id="43"/>
      <w:bookmarkEnd w:id="44"/>
      <w:r w:rsidRPr="00F151E4">
        <w:t xml:space="preserve"> </w:t>
      </w:r>
    </w:p>
    <w:p w:rsidR="005C0488" w:rsidRPr="003765F9" w:rsidRDefault="005C0488" w:rsidP="003765F9">
      <w:pPr>
        <w:pStyle w:val="ListParagraph"/>
        <w:numPr>
          <w:ilvl w:val="0"/>
          <w:numId w:val="28"/>
        </w:numPr>
        <w:rPr>
          <w:rFonts w:cstheme="minorHAnsi"/>
          <w:szCs w:val="24"/>
        </w:rPr>
      </w:pPr>
      <w:r w:rsidRPr="003765F9">
        <w:rPr>
          <w:rFonts w:cstheme="minorHAnsi"/>
          <w:szCs w:val="24"/>
        </w:rPr>
        <w:t>Can increase the size of available employment selection; allow business to compete on a level playing field</w:t>
      </w:r>
    </w:p>
    <w:p w:rsidR="005C0488" w:rsidRPr="003765F9" w:rsidRDefault="005C0488" w:rsidP="003765F9">
      <w:pPr>
        <w:pStyle w:val="ListParagraph"/>
        <w:numPr>
          <w:ilvl w:val="0"/>
          <w:numId w:val="28"/>
        </w:numPr>
        <w:rPr>
          <w:rFonts w:cstheme="minorHAnsi"/>
          <w:szCs w:val="24"/>
        </w:rPr>
      </w:pPr>
      <w:r w:rsidRPr="003765F9">
        <w:rPr>
          <w:rFonts w:cstheme="minorHAnsi"/>
          <w:szCs w:val="24"/>
        </w:rPr>
        <w:t xml:space="preserve">Allow the locality to prosper, increase average wages, </w:t>
      </w:r>
      <w:r w:rsidR="00EE7B92" w:rsidRPr="003765F9">
        <w:rPr>
          <w:rFonts w:cstheme="minorHAnsi"/>
          <w:szCs w:val="24"/>
        </w:rPr>
        <w:t>and allow</w:t>
      </w:r>
      <w:r w:rsidRPr="003765F9">
        <w:rPr>
          <w:rFonts w:cstheme="minorHAnsi"/>
          <w:szCs w:val="24"/>
        </w:rPr>
        <w:t xml:space="preserve"> a bigger take in taxes feeding back to improved amenity’s</w:t>
      </w:r>
      <w:r w:rsidR="00183074" w:rsidRPr="003765F9">
        <w:rPr>
          <w:rFonts w:cstheme="minorHAnsi"/>
          <w:szCs w:val="24"/>
        </w:rPr>
        <w:t xml:space="preserve"> </w:t>
      </w:r>
      <w:r w:rsidR="00EE7B92" w:rsidRPr="003765F9">
        <w:rPr>
          <w:rFonts w:cstheme="minorHAnsi"/>
          <w:szCs w:val="24"/>
        </w:rPr>
        <w:t>[the</w:t>
      </w:r>
      <w:r w:rsidR="00183074" w:rsidRPr="003765F9">
        <w:rPr>
          <w:rFonts w:cstheme="minorHAnsi"/>
          <w:szCs w:val="24"/>
        </w:rPr>
        <w:t xml:space="preserve"> locality may be anywhere </w:t>
      </w:r>
      <w:r w:rsidR="00E6356F" w:rsidRPr="003765F9">
        <w:rPr>
          <w:rFonts w:cstheme="minorHAnsi"/>
          <w:szCs w:val="24"/>
        </w:rPr>
        <w:t>globally</w:t>
      </w:r>
      <w:r w:rsidR="00183074" w:rsidRPr="003765F9">
        <w:rPr>
          <w:rFonts w:cstheme="minorHAnsi"/>
          <w:szCs w:val="24"/>
        </w:rPr>
        <w:t>]</w:t>
      </w:r>
    </w:p>
    <w:p w:rsidR="005C4E19" w:rsidRPr="003765F9" w:rsidRDefault="005C4E19" w:rsidP="003765F9">
      <w:pPr>
        <w:pStyle w:val="ListParagraph"/>
        <w:numPr>
          <w:ilvl w:val="0"/>
          <w:numId w:val="28"/>
        </w:numPr>
        <w:rPr>
          <w:rFonts w:cstheme="minorHAnsi"/>
          <w:szCs w:val="24"/>
        </w:rPr>
      </w:pPr>
      <w:r w:rsidRPr="003765F9">
        <w:rPr>
          <w:rFonts w:cstheme="minorHAnsi"/>
          <w:szCs w:val="24"/>
        </w:rPr>
        <w:t>A more affluent locale may induce capable people to remain in the town rather than move to bigger cities.</w:t>
      </w:r>
    </w:p>
    <w:p w:rsidR="005C0488" w:rsidRPr="00F151E4" w:rsidRDefault="00177FF2" w:rsidP="00380714">
      <w:pPr>
        <w:pStyle w:val="Heading2"/>
      </w:pPr>
      <w:bookmarkStart w:id="45" w:name="_Toc506731972"/>
      <w:bookmarkStart w:id="46" w:name="_Toc506735383"/>
      <w:r w:rsidRPr="00F151E4">
        <w:t>Sustainable consumption</w:t>
      </w:r>
      <w:bookmarkEnd w:id="45"/>
      <w:bookmarkEnd w:id="46"/>
    </w:p>
    <w:p w:rsidR="00FD0325" w:rsidRPr="00F151E4" w:rsidRDefault="00177FF2" w:rsidP="008D5674">
      <w:pPr>
        <w:rPr>
          <w:rFonts w:cstheme="minorHAnsi"/>
          <w:szCs w:val="24"/>
        </w:rPr>
      </w:pPr>
      <w:r w:rsidRPr="00F151E4">
        <w:rPr>
          <w:rFonts w:cstheme="minorHAnsi"/>
          <w:szCs w:val="24"/>
        </w:rPr>
        <w:t xml:space="preserve">A more </w:t>
      </w:r>
      <w:r w:rsidR="00FD0325" w:rsidRPr="00F151E4">
        <w:rPr>
          <w:rFonts w:cstheme="minorHAnsi"/>
          <w:szCs w:val="24"/>
        </w:rPr>
        <w:t>equal,</w:t>
      </w:r>
      <w:r w:rsidRPr="00F151E4">
        <w:rPr>
          <w:rFonts w:cstheme="minorHAnsi"/>
          <w:szCs w:val="24"/>
        </w:rPr>
        <w:t xml:space="preserve"> better educated society at any level can make more informed choices about what we buy based on how thing are produced [free range eggs/chicken], destruction of rain forest for farm land [beef/ palm oil], and packaged,  energy rich but easily recyclable</w:t>
      </w:r>
      <w:r w:rsidR="00FD0325" w:rsidRPr="00F151E4">
        <w:rPr>
          <w:rFonts w:cstheme="minorHAnsi"/>
          <w:szCs w:val="24"/>
        </w:rPr>
        <w:t xml:space="preserve"> glass and paper, cheap but not or slow biodegradable plastics, built in obsolescence.</w:t>
      </w:r>
    </w:p>
    <w:p w:rsidR="00EA3180" w:rsidRPr="00F151E4" w:rsidRDefault="00FD0325" w:rsidP="00EA3180">
      <w:pPr>
        <w:spacing w:after="0" w:line="240" w:lineRule="auto"/>
        <w:rPr>
          <w:rFonts w:cstheme="minorHAnsi"/>
          <w:b/>
        </w:rPr>
      </w:pPr>
      <w:r w:rsidRPr="00F151E4">
        <w:rPr>
          <w:rFonts w:cstheme="minorHAnsi"/>
          <w:szCs w:val="24"/>
        </w:rPr>
        <w:t xml:space="preserve">The statement more informed rather than better is based on Chaos theory </w:t>
      </w:r>
      <w:r w:rsidR="00EA3180" w:rsidRPr="00F151E4">
        <w:rPr>
          <w:rFonts w:cstheme="minorHAnsi"/>
        </w:rPr>
        <w:t>[Lorenz, 1961]</w:t>
      </w:r>
    </w:p>
    <w:p w:rsidR="00FD0325" w:rsidRPr="00F151E4" w:rsidRDefault="00FD0325" w:rsidP="008D5674">
      <w:pPr>
        <w:rPr>
          <w:rFonts w:cstheme="minorHAnsi"/>
          <w:szCs w:val="24"/>
        </w:rPr>
      </w:pPr>
      <w:r w:rsidRPr="00F151E4">
        <w:rPr>
          <w:rFonts w:cstheme="minorHAnsi"/>
          <w:szCs w:val="24"/>
        </w:rPr>
        <w:t>which dictates we cannot know outcomes of complex systems if a butterfly flapping its wings in south America can change the course of a hurricane in north America {Lorenz}.</w:t>
      </w:r>
    </w:p>
    <w:p w:rsidR="00FD0325" w:rsidRPr="00F151E4" w:rsidRDefault="00183074" w:rsidP="008D5674">
      <w:pPr>
        <w:rPr>
          <w:rFonts w:cstheme="minorHAnsi"/>
          <w:szCs w:val="24"/>
        </w:rPr>
      </w:pPr>
      <w:r w:rsidRPr="00F151E4">
        <w:rPr>
          <w:rFonts w:cstheme="minorHAnsi"/>
          <w:szCs w:val="24"/>
        </w:rPr>
        <w:t xml:space="preserve">This also has implications on </w:t>
      </w:r>
      <w:r w:rsidR="003A5022" w:rsidRPr="00F151E4">
        <w:rPr>
          <w:rFonts w:cstheme="minorHAnsi"/>
          <w:szCs w:val="24"/>
        </w:rPr>
        <w:t>population [both</w:t>
      </w:r>
      <w:r w:rsidRPr="00F151E4">
        <w:rPr>
          <w:rFonts w:cstheme="minorHAnsi"/>
          <w:szCs w:val="24"/>
        </w:rPr>
        <w:t xml:space="preserve"> human and animal] growth and decline </w:t>
      </w:r>
    </w:p>
    <w:p w:rsidR="00FD0325" w:rsidRPr="00F151E4" w:rsidRDefault="00FD0325" w:rsidP="008D5674">
      <w:pPr>
        <w:rPr>
          <w:rFonts w:cstheme="minorHAnsi"/>
          <w:szCs w:val="24"/>
        </w:rPr>
      </w:pPr>
    </w:p>
    <w:p w:rsidR="00177FF2" w:rsidRPr="00F151E4" w:rsidRDefault="00FD0325" w:rsidP="008D5674">
      <w:pPr>
        <w:rPr>
          <w:rFonts w:cstheme="minorHAnsi"/>
          <w:szCs w:val="24"/>
        </w:rPr>
      </w:pPr>
      <w:r w:rsidRPr="00F151E4">
        <w:rPr>
          <w:rFonts w:cstheme="minorHAnsi"/>
          <w:szCs w:val="24"/>
        </w:rPr>
        <w:t xml:space="preserve"> </w:t>
      </w:r>
    </w:p>
    <w:p w:rsidR="00177FF2" w:rsidRPr="00F151E4" w:rsidRDefault="00177FF2" w:rsidP="008D5674">
      <w:pPr>
        <w:rPr>
          <w:rFonts w:cstheme="minorHAnsi"/>
          <w:b/>
          <w:sz w:val="28"/>
          <w:szCs w:val="28"/>
        </w:rPr>
      </w:pPr>
    </w:p>
    <w:p w:rsidR="00CB2A9F" w:rsidRPr="00F151E4" w:rsidRDefault="00CB2A9F" w:rsidP="008D5674">
      <w:pPr>
        <w:rPr>
          <w:rFonts w:cstheme="minorHAnsi"/>
          <w:b/>
          <w:sz w:val="28"/>
          <w:szCs w:val="28"/>
        </w:rPr>
      </w:pPr>
    </w:p>
    <w:p w:rsidR="00CB2A9F" w:rsidRPr="00F151E4" w:rsidRDefault="00CB2A9F" w:rsidP="008D5674">
      <w:pPr>
        <w:rPr>
          <w:rFonts w:cstheme="minorHAnsi"/>
          <w:b/>
          <w:sz w:val="28"/>
          <w:szCs w:val="28"/>
        </w:rPr>
      </w:pPr>
    </w:p>
    <w:p w:rsidR="00F04646" w:rsidRPr="00F151E4" w:rsidRDefault="00F04646" w:rsidP="008D5674">
      <w:pPr>
        <w:rPr>
          <w:rFonts w:cstheme="minorHAnsi"/>
        </w:rPr>
      </w:pPr>
    </w:p>
    <w:p w:rsidR="00380714" w:rsidRDefault="00380714" w:rsidP="00057C40">
      <w:pPr>
        <w:pStyle w:val="Heading1"/>
        <w:rPr>
          <w:rFonts w:asciiTheme="minorHAnsi" w:hAnsiTheme="minorHAnsi" w:cstheme="minorHAnsi"/>
          <w:szCs w:val="36"/>
        </w:rPr>
      </w:pPr>
      <w:bookmarkStart w:id="47" w:name="_Toc506731973"/>
    </w:p>
    <w:p w:rsidR="00F04646" w:rsidRPr="00FA263A" w:rsidRDefault="00F04646" w:rsidP="00057C40">
      <w:pPr>
        <w:pStyle w:val="Heading1"/>
        <w:rPr>
          <w:rFonts w:asciiTheme="minorHAnsi" w:hAnsiTheme="minorHAnsi" w:cstheme="minorHAnsi"/>
          <w:szCs w:val="36"/>
        </w:rPr>
      </w:pPr>
      <w:bookmarkStart w:id="48" w:name="_Toc506735384"/>
      <w:r w:rsidRPr="00FA263A">
        <w:rPr>
          <w:rFonts w:asciiTheme="minorHAnsi" w:hAnsiTheme="minorHAnsi" w:cstheme="minorHAnsi"/>
          <w:szCs w:val="36"/>
        </w:rPr>
        <w:lastRenderedPageBreak/>
        <w:t>In conclusion</w:t>
      </w:r>
      <w:bookmarkEnd w:id="47"/>
      <w:bookmarkEnd w:id="48"/>
    </w:p>
    <w:p w:rsidR="00290964" w:rsidRPr="00F151E4" w:rsidRDefault="00F04646" w:rsidP="008D5674">
      <w:pPr>
        <w:rPr>
          <w:rFonts w:cstheme="minorHAnsi"/>
          <w:szCs w:val="24"/>
        </w:rPr>
      </w:pPr>
      <w:r w:rsidRPr="00F151E4">
        <w:rPr>
          <w:rFonts w:cstheme="minorHAnsi"/>
          <w:szCs w:val="24"/>
        </w:rPr>
        <w:t xml:space="preserve">The multi-tiered system from UN through the EU to UK government to Welsh government, policed by government bodies and quangos can and does leave small companies </w:t>
      </w:r>
      <w:r w:rsidR="0054510F" w:rsidRPr="00F151E4">
        <w:rPr>
          <w:rFonts w:cstheme="minorHAnsi"/>
          <w:szCs w:val="24"/>
        </w:rPr>
        <w:t xml:space="preserve">feeling bogged </w:t>
      </w:r>
      <w:r w:rsidR="00290964" w:rsidRPr="00F151E4">
        <w:rPr>
          <w:rFonts w:cstheme="minorHAnsi"/>
          <w:szCs w:val="24"/>
        </w:rPr>
        <w:t>down by red tape. If there are</w:t>
      </w:r>
      <w:r w:rsidR="0054510F" w:rsidRPr="00F151E4">
        <w:rPr>
          <w:rFonts w:cstheme="minorHAnsi"/>
          <w:szCs w:val="24"/>
        </w:rPr>
        <w:t xml:space="preserve"> no positive</w:t>
      </w:r>
      <w:r w:rsidR="00290964" w:rsidRPr="00F151E4">
        <w:rPr>
          <w:rFonts w:cstheme="minorHAnsi"/>
          <w:szCs w:val="24"/>
        </w:rPr>
        <w:t xml:space="preserve"> outcomes it can lead to apathetic companies feeling they have become overburdened?</w:t>
      </w:r>
    </w:p>
    <w:p w:rsidR="00290964" w:rsidRPr="00F151E4" w:rsidRDefault="00B568DB" w:rsidP="008D5674">
      <w:pPr>
        <w:rPr>
          <w:rFonts w:cstheme="minorHAnsi"/>
          <w:szCs w:val="24"/>
        </w:rPr>
      </w:pPr>
      <w:r w:rsidRPr="00F151E4">
        <w:rPr>
          <w:rFonts w:cstheme="minorHAnsi"/>
          <w:szCs w:val="24"/>
        </w:rPr>
        <w:t>If the only incentive to comply is avoidance of fines or prohibition notices, then people with merely give lip service to sustainability issues</w:t>
      </w:r>
      <w:r w:rsidR="00994684" w:rsidRPr="00F151E4">
        <w:rPr>
          <w:rFonts w:cstheme="minorHAnsi"/>
          <w:szCs w:val="24"/>
        </w:rPr>
        <w:t>.</w:t>
      </w:r>
    </w:p>
    <w:p w:rsidR="009C11BB" w:rsidRPr="00F151E4" w:rsidRDefault="009C11BB" w:rsidP="008D5674">
      <w:pPr>
        <w:rPr>
          <w:rFonts w:cstheme="minorHAnsi"/>
          <w:szCs w:val="24"/>
        </w:rPr>
      </w:pPr>
      <w:r w:rsidRPr="00F151E4">
        <w:rPr>
          <w:rFonts w:cstheme="minorHAnsi"/>
          <w:szCs w:val="24"/>
        </w:rPr>
        <w:t xml:space="preserve">While it is difficult to disagree </w:t>
      </w:r>
      <w:r w:rsidR="00373EFC" w:rsidRPr="00F151E4">
        <w:rPr>
          <w:rFonts w:cstheme="minorHAnsi"/>
          <w:szCs w:val="24"/>
        </w:rPr>
        <w:t>with any of the UN</w:t>
      </w:r>
      <w:r w:rsidR="0056561D" w:rsidRPr="00F151E4">
        <w:rPr>
          <w:rFonts w:cstheme="minorHAnsi"/>
          <w:szCs w:val="24"/>
        </w:rPr>
        <w:t xml:space="preserve"> goals it can be difficult </w:t>
      </w:r>
      <w:r w:rsidR="002A58D5" w:rsidRPr="00F151E4">
        <w:rPr>
          <w:rFonts w:cstheme="minorHAnsi"/>
          <w:szCs w:val="24"/>
        </w:rPr>
        <w:t xml:space="preserve">to equate what goes on around the world such as </w:t>
      </w:r>
      <w:r w:rsidRPr="00F151E4">
        <w:rPr>
          <w:rFonts w:cstheme="minorHAnsi"/>
          <w:szCs w:val="24"/>
        </w:rPr>
        <w:t>polluting the oceans</w:t>
      </w:r>
      <w:r w:rsidR="00373EFC" w:rsidRPr="00F151E4">
        <w:rPr>
          <w:rFonts w:cstheme="minorHAnsi"/>
          <w:szCs w:val="24"/>
        </w:rPr>
        <w:t xml:space="preserve">, receding ice caps, mistreatment of children, global inequality, </w:t>
      </w:r>
      <w:r w:rsidR="002A58D5" w:rsidRPr="00F151E4">
        <w:rPr>
          <w:rFonts w:cstheme="minorHAnsi"/>
          <w:szCs w:val="24"/>
        </w:rPr>
        <w:t xml:space="preserve">third world and </w:t>
      </w:r>
      <w:r w:rsidR="00373EFC" w:rsidRPr="00F151E4">
        <w:rPr>
          <w:rFonts w:cstheme="minorHAnsi"/>
          <w:szCs w:val="24"/>
        </w:rPr>
        <w:t>the list goes on, with our company doing its bit, complying with laws, writing policies</w:t>
      </w:r>
      <w:r w:rsidR="00D05580" w:rsidRPr="00F151E4">
        <w:rPr>
          <w:rFonts w:cstheme="minorHAnsi"/>
          <w:szCs w:val="24"/>
        </w:rPr>
        <w:t>.</w:t>
      </w:r>
    </w:p>
    <w:p w:rsidR="009B1B89" w:rsidRPr="00F151E4" w:rsidRDefault="009B1B89" w:rsidP="008D5674">
      <w:pPr>
        <w:rPr>
          <w:rFonts w:cstheme="minorHAnsi"/>
          <w:szCs w:val="24"/>
        </w:rPr>
      </w:pPr>
      <w:r w:rsidRPr="00F151E4">
        <w:rPr>
          <w:rFonts w:cstheme="minorHAnsi"/>
          <w:szCs w:val="24"/>
        </w:rPr>
        <w:t>However if it can be seen that there is a level playing field and that all country’s adopt the same ethos, so there is no advantage from one country to another, all country’s deal with their own problems whilst achieving designated goals</w:t>
      </w:r>
      <w:r w:rsidR="000D689F" w:rsidRPr="00F151E4">
        <w:rPr>
          <w:rFonts w:cstheme="minorHAnsi"/>
          <w:szCs w:val="24"/>
        </w:rPr>
        <w:t xml:space="preserve"> [was it ever the cleverest thing to send large amounts of our waste to china]</w:t>
      </w:r>
      <w:r w:rsidRPr="00F151E4">
        <w:rPr>
          <w:rFonts w:cstheme="minorHAnsi"/>
          <w:szCs w:val="24"/>
        </w:rPr>
        <w:t>, it would be difficult for any company big or small not to accept it has a role to play</w:t>
      </w:r>
      <w:r w:rsidR="001477A4" w:rsidRPr="00F151E4">
        <w:rPr>
          <w:rFonts w:cstheme="minorHAnsi"/>
          <w:szCs w:val="24"/>
        </w:rPr>
        <w:t>.</w:t>
      </w:r>
    </w:p>
    <w:p w:rsidR="001477A4" w:rsidRPr="00F151E4" w:rsidRDefault="001477A4" w:rsidP="008D5674">
      <w:pPr>
        <w:rPr>
          <w:rFonts w:cstheme="minorHAnsi"/>
          <w:szCs w:val="24"/>
        </w:rPr>
      </w:pPr>
      <w:r w:rsidRPr="00F151E4">
        <w:rPr>
          <w:rFonts w:cstheme="minorHAnsi"/>
          <w:szCs w:val="24"/>
        </w:rPr>
        <w:t>If smaller company’s accept the burden of training, only to lose it</w:t>
      </w:r>
      <w:r w:rsidR="000D689F" w:rsidRPr="00F151E4">
        <w:rPr>
          <w:rFonts w:cstheme="minorHAnsi"/>
          <w:szCs w:val="24"/>
        </w:rPr>
        <w:t>s</w:t>
      </w:r>
      <w:r w:rsidRPr="00F151E4">
        <w:rPr>
          <w:rFonts w:cstheme="minorHAnsi"/>
          <w:szCs w:val="24"/>
        </w:rPr>
        <w:t xml:space="preserve"> work force to bigger companies, it must be seen as fair that the bigger company’s pay a levy for training needs.</w:t>
      </w:r>
    </w:p>
    <w:p w:rsidR="001477A4" w:rsidRPr="00F151E4" w:rsidRDefault="001477A4" w:rsidP="008D5674">
      <w:pPr>
        <w:rPr>
          <w:rFonts w:cstheme="minorHAnsi"/>
          <w:szCs w:val="24"/>
        </w:rPr>
      </w:pPr>
      <w:r w:rsidRPr="00F151E4">
        <w:rPr>
          <w:rFonts w:cstheme="minorHAnsi"/>
          <w:szCs w:val="24"/>
        </w:rPr>
        <w:t xml:space="preserve">If bigger companies as customers, use smaller companies as contractors, then use any virtues of the smaller company, such as its locality, local projects benefiting local community, schools or </w:t>
      </w:r>
      <w:r w:rsidR="000D689F" w:rsidRPr="00F151E4">
        <w:rPr>
          <w:rFonts w:cstheme="minorHAnsi"/>
          <w:szCs w:val="24"/>
        </w:rPr>
        <w:t>local,</w:t>
      </w:r>
      <w:r w:rsidRPr="00F151E4">
        <w:rPr>
          <w:rFonts w:cstheme="minorHAnsi"/>
          <w:szCs w:val="24"/>
        </w:rPr>
        <w:t xml:space="preserve"> environment should give something back to the smaller company such as extended contracts</w:t>
      </w:r>
      <w:r w:rsidR="00261C23" w:rsidRPr="00F151E4">
        <w:rPr>
          <w:rFonts w:cstheme="minorHAnsi"/>
          <w:szCs w:val="24"/>
        </w:rPr>
        <w:t>, on time payment or experts to assist in setting up more complex systems, thereby improving the benefits to everyone</w:t>
      </w:r>
      <w:r w:rsidR="000D689F" w:rsidRPr="00F151E4">
        <w:rPr>
          <w:rFonts w:cstheme="minorHAnsi"/>
          <w:szCs w:val="24"/>
        </w:rPr>
        <w:t>.</w:t>
      </w:r>
    </w:p>
    <w:p w:rsidR="00EF23AD" w:rsidRPr="00F151E4" w:rsidRDefault="00EF23AD" w:rsidP="008D5674">
      <w:pPr>
        <w:rPr>
          <w:rFonts w:cstheme="minorHAnsi"/>
          <w:szCs w:val="24"/>
        </w:rPr>
      </w:pPr>
      <w:r w:rsidRPr="00F151E4">
        <w:rPr>
          <w:rFonts w:cstheme="minorHAnsi"/>
          <w:szCs w:val="24"/>
        </w:rPr>
        <w:t xml:space="preserve">Smaller companies may not [probably will not], </w:t>
      </w:r>
      <w:r w:rsidR="00E71DAA" w:rsidRPr="00F151E4">
        <w:rPr>
          <w:rFonts w:cstheme="minorHAnsi"/>
          <w:szCs w:val="24"/>
        </w:rPr>
        <w:t>voluntarily</w:t>
      </w:r>
      <w:r w:rsidRPr="00F151E4">
        <w:rPr>
          <w:rFonts w:cstheme="minorHAnsi"/>
          <w:szCs w:val="24"/>
        </w:rPr>
        <w:t xml:space="preserve"> sign up to sustainable codes that</w:t>
      </w:r>
      <w:r w:rsidR="00E6356F" w:rsidRPr="00F151E4">
        <w:rPr>
          <w:rFonts w:cstheme="minorHAnsi"/>
          <w:szCs w:val="24"/>
        </w:rPr>
        <w:t xml:space="preserve"> they</w:t>
      </w:r>
      <w:r w:rsidRPr="00F151E4">
        <w:rPr>
          <w:rFonts w:cstheme="minorHAnsi"/>
          <w:szCs w:val="24"/>
        </w:rPr>
        <w:t xml:space="preserve"> </w:t>
      </w:r>
      <w:r w:rsidR="00E71DAA" w:rsidRPr="00F151E4">
        <w:rPr>
          <w:rFonts w:cstheme="minorHAnsi"/>
          <w:szCs w:val="24"/>
        </w:rPr>
        <w:t>do not have</w:t>
      </w:r>
      <w:r w:rsidR="00E6356F" w:rsidRPr="00F151E4">
        <w:rPr>
          <w:rFonts w:cstheme="minorHAnsi"/>
          <w:szCs w:val="24"/>
        </w:rPr>
        <w:t xml:space="preserve"> to</w:t>
      </w:r>
      <w:r w:rsidR="00E71DAA" w:rsidRPr="00F151E4">
        <w:rPr>
          <w:rFonts w:cstheme="minorHAnsi"/>
          <w:szCs w:val="24"/>
        </w:rPr>
        <w:t xml:space="preserve">. Government bodies have the responsibility to publicise and educate the population about the benefits of global sustainability, not just the negative impact if we fail to act. If we can prove positives there is less chance for deniers to counter argue [it’s difficult to prove a negative] </w:t>
      </w:r>
    </w:p>
    <w:p w:rsidR="00F04646" w:rsidRPr="00F151E4" w:rsidRDefault="00290964" w:rsidP="008D5674">
      <w:pPr>
        <w:rPr>
          <w:rFonts w:cstheme="minorHAnsi"/>
          <w:szCs w:val="24"/>
        </w:rPr>
      </w:pPr>
      <w:r w:rsidRPr="00F151E4">
        <w:rPr>
          <w:rFonts w:cstheme="minorHAnsi"/>
          <w:szCs w:val="24"/>
        </w:rPr>
        <w:t xml:space="preserve"> </w:t>
      </w:r>
      <w:r w:rsidR="00F04646" w:rsidRPr="00F151E4">
        <w:rPr>
          <w:rFonts w:cstheme="minorHAnsi"/>
          <w:szCs w:val="24"/>
        </w:rPr>
        <w:t xml:space="preserve"> </w:t>
      </w:r>
    </w:p>
    <w:p w:rsidR="00465CBB" w:rsidRPr="00F151E4" w:rsidRDefault="00465CBB" w:rsidP="00145313">
      <w:pPr>
        <w:rPr>
          <w:rFonts w:cstheme="minorHAnsi"/>
        </w:rPr>
      </w:pPr>
      <w:r w:rsidRPr="00F151E4">
        <w:rPr>
          <w:rFonts w:cstheme="minorHAnsi"/>
        </w:rPr>
        <w:br w:type="page"/>
      </w:r>
    </w:p>
    <w:p w:rsidR="00465CBB" w:rsidRDefault="00465CBB" w:rsidP="00465CBB">
      <w:pPr>
        <w:pStyle w:val="Heading1"/>
        <w:shd w:val="clear" w:color="auto" w:fill="FFFFFF"/>
        <w:spacing w:before="0" w:beforeAutospacing="0" w:after="120" w:afterAutospacing="0"/>
        <w:rPr>
          <w:b w:val="0"/>
          <w:sz w:val="24"/>
          <w:szCs w:val="24"/>
        </w:rPr>
      </w:pPr>
    </w:p>
    <w:p w:rsidR="00AE722A" w:rsidRPr="00F151E4" w:rsidRDefault="00AE722A" w:rsidP="005A77CF">
      <w:pPr>
        <w:pStyle w:val="Heading1"/>
        <w:jc w:val="center"/>
        <w:rPr>
          <w:rFonts w:asciiTheme="minorHAnsi" w:hAnsiTheme="minorHAnsi" w:cstheme="minorHAnsi"/>
        </w:rPr>
      </w:pPr>
      <w:bookmarkStart w:id="49" w:name="_Toc506731974"/>
      <w:bookmarkStart w:id="50" w:name="_Toc506735385"/>
      <w:r w:rsidRPr="00F151E4">
        <w:rPr>
          <w:rFonts w:asciiTheme="minorHAnsi" w:hAnsiTheme="minorHAnsi" w:cstheme="minorHAnsi"/>
        </w:rPr>
        <w:t>Bibliography</w:t>
      </w:r>
      <w:bookmarkEnd w:id="49"/>
      <w:bookmarkEnd w:id="50"/>
    </w:p>
    <w:p w:rsidR="00AE722A" w:rsidRPr="00F151E4" w:rsidRDefault="00AE722A" w:rsidP="00AE722A">
      <w:pPr>
        <w:jc w:val="center"/>
        <w:rPr>
          <w:rFonts w:cstheme="minorHAnsi"/>
          <w:b/>
        </w:rPr>
      </w:pPr>
    </w:p>
    <w:p w:rsidR="00AE722A" w:rsidRPr="00F151E4" w:rsidRDefault="00AE722A" w:rsidP="00AE722A">
      <w:pPr>
        <w:pStyle w:val="ListParagraph"/>
        <w:numPr>
          <w:ilvl w:val="0"/>
          <w:numId w:val="9"/>
        </w:numPr>
        <w:rPr>
          <w:rFonts w:cstheme="minorHAnsi"/>
        </w:rPr>
      </w:pPr>
      <w:r w:rsidRPr="00F151E4">
        <w:rPr>
          <w:rFonts w:cstheme="minorHAnsi"/>
        </w:rPr>
        <w:t xml:space="preserve">Adams, D. 1979. </w:t>
      </w:r>
      <w:r w:rsidRPr="00F151E4">
        <w:rPr>
          <w:rFonts w:cstheme="minorHAnsi"/>
          <w:i/>
        </w:rPr>
        <w:t xml:space="preserve">The Hitchhiker’s Guide to the Galaxy. </w:t>
      </w:r>
      <w:r w:rsidRPr="00F151E4">
        <w:rPr>
          <w:rFonts w:cstheme="minorHAnsi"/>
        </w:rPr>
        <w:t>UK. Pan Macmillan.</w:t>
      </w:r>
    </w:p>
    <w:p w:rsidR="00653157" w:rsidRPr="00F151E4" w:rsidRDefault="00AE722A" w:rsidP="00653157">
      <w:pPr>
        <w:pStyle w:val="ListParagraph"/>
        <w:numPr>
          <w:ilvl w:val="0"/>
          <w:numId w:val="9"/>
        </w:numPr>
        <w:rPr>
          <w:rFonts w:cstheme="minorHAnsi"/>
        </w:rPr>
      </w:pPr>
      <w:r w:rsidRPr="00F151E4">
        <w:rPr>
          <w:rFonts w:cstheme="minorHAnsi"/>
        </w:rPr>
        <w:t xml:space="preserve">Albert, E. 2010. </w:t>
      </w:r>
      <w:r w:rsidRPr="00F151E4">
        <w:rPr>
          <w:rFonts w:cstheme="minorHAnsi"/>
          <w:i/>
        </w:rPr>
        <w:t xml:space="preserve">The Einstein Theory of Relativity. </w:t>
      </w:r>
      <w:r w:rsidRPr="00F151E4">
        <w:rPr>
          <w:rFonts w:cstheme="minorHAnsi"/>
        </w:rPr>
        <w:t>UK. Martino Fine Books; Translation Books.</w:t>
      </w:r>
    </w:p>
    <w:p w:rsidR="00653157" w:rsidRPr="00F151E4" w:rsidRDefault="003E61BC" w:rsidP="00653157">
      <w:pPr>
        <w:pStyle w:val="ListParagraph"/>
        <w:numPr>
          <w:ilvl w:val="0"/>
          <w:numId w:val="9"/>
        </w:numPr>
        <w:rPr>
          <w:rFonts w:cstheme="minorHAnsi"/>
        </w:rPr>
      </w:pPr>
      <w:proofErr w:type="spellStart"/>
      <w:r w:rsidRPr="00F151E4">
        <w:rPr>
          <w:rFonts w:eastAsia="Times New Roman" w:cstheme="minorHAnsi"/>
          <w:color w:val="000000" w:themeColor="text1"/>
          <w:szCs w:val="24"/>
          <w:lang w:val="en" w:eastAsia="en-GB"/>
        </w:rPr>
        <w:t>Avota</w:t>
      </w:r>
      <w:proofErr w:type="spellEnd"/>
      <w:r w:rsidRPr="00F151E4">
        <w:rPr>
          <w:rFonts w:eastAsia="Times New Roman" w:cstheme="minorHAnsi"/>
          <w:color w:val="000000" w:themeColor="text1"/>
          <w:szCs w:val="24"/>
          <w:lang w:val="en" w:eastAsia="en-GB"/>
        </w:rPr>
        <w:t xml:space="preserve">, </w:t>
      </w:r>
      <w:proofErr w:type="spellStart"/>
      <w:r w:rsidRPr="00F151E4">
        <w:rPr>
          <w:rFonts w:eastAsia="Times New Roman" w:cstheme="minorHAnsi"/>
          <w:color w:val="000000" w:themeColor="text1"/>
          <w:szCs w:val="24"/>
          <w:lang w:val="en" w:eastAsia="en-GB"/>
        </w:rPr>
        <w:t>Silvija</w:t>
      </w:r>
      <w:proofErr w:type="spellEnd"/>
      <w:r w:rsidRPr="00F151E4">
        <w:rPr>
          <w:rFonts w:eastAsia="Times New Roman" w:cstheme="minorHAnsi"/>
          <w:color w:val="000000" w:themeColor="text1"/>
          <w:szCs w:val="24"/>
          <w:lang w:val="en" w:eastAsia="en-GB"/>
        </w:rPr>
        <w:t xml:space="preserve">. </w:t>
      </w:r>
      <w:r w:rsidR="00653157" w:rsidRPr="00F151E4">
        <w:rPr>
          <w:rFonts w:eastAsia="Times New Roman" w:cstheme="minorHAnsi"/>
          <w:color w:val="000000" w:themeColor="text1"/>
          <w:szCs w:val="24"/>
          <w:lang w:val="en" w:eastAsia="en-GB"/>
        </w:rPr>
        <w:t>(2015)</w:t>
      </w:r>
      <w:r w:rsidR="00D546C3" w:rsidRPr="00F151E4">
        <w:rPr>
          <w:rFonts w:eastAsia="Times New Roman" w:cstheme="minorHAnsi"/>
          <w:color w:val="000000" w:themeColor="text1"/>
          <w:szCs w:val="24"/>
          <w:lang w:val="en" w:eastAsia="en-GB"/>
        </w:rPr>
        <w:t>.</w:t>
      </w:r>
      <w:r w:rsidR="00653157" w:rsidRPr="00F151E4">
        <w:rPr>
          <w:rFonts w:eastAsia="Times New Roman" w:cstheme="minorHAnsi"/>
          <w:color w:val="000000" w:themeColor="text1"/>
          <w:szCs w:val="24"/>
          <w:lang w:val="en" w:eastAsia="en-GB"/>
        </w:rPr>
        <w:t xml:space="preserve"> ‘Linking Personal and </w:t>
      </w:r>
      <w:proofErr w:type="spellStart"/>
      <w:r w:rsidR="00653157" w:rsidRPr="00F151E4">
        <w:rPr>
          <w:rFonts w:eastAsia="Times New Roman" w:cstheme="minorHAnsi"/>
          <w:color w:val="000000" w:themeColor="text1"/>
          <w:szCs w:val="24"/>
          <w:lang w:val="en" w:eastAsia="en-GB"/>
        </w:rPr>
        <w:t>Organisational</w:t>
      </w:r>
      <w:proofErr w:type="spellEnd"/>
      <w:r w:rsidR="00653157" w:rsidRPr="00F151E4">
        <w:rPr>
          <w:rFonts w:eastAsia="Times New Roman" w:cstheme="minorHAnsi"/>
          <w:color w:val="000000" w:themeColor="text1"/>
          <w:szCs w:val="24"/>
          <w:lang w:val="en" w:eastAsia="en-GB"/>
        </w:rPr>
        <w:t xml:space="preserve"> Values and </w:t>
      </w:r>
      <w:proofErr w:type="spellStart"/>
      <w:r w:rsidR="00653157" w:rsidRPr="00F151E4">
        <w:rPr>
          <w:rFonts w:eastAsia="Times New Roman" w:cstheme="minorHAnsi"/>
          <w:color w:val="000000" w:themeColor="text1"/>
          <w:szCs w:val="24"/>
          <w:lang w:val="en" w:eastAsia="en-GB"/>
        </w:rPr>
        <w:t>Behaviour</w:t>
      </w:r>
      <w:proofErr w:type="spellEnd"/>
      <w:r w:rsidR="00653157" w:rsidRPr="00F151E4">
        <w:rPr>
          <w:rFonts w:eastAsia="Times New Roman" w:cstheme="minorHAnsi"/>
          <w:color w:val="000000" w:themeColor="text1"/>
          <w:szCs w:val="24"/>
          <w:lang w:val="en" w:eastAsia="en-GB"/>
        </w:rPr>
        <w:t xml:space="preserve"> to Corporate Sustainability: A Conceptual Model’, </w:t>
      </w:r>
      <w:r w:rsidR="00653157" w:rsidRPr="00F151E4">
        <w:rPr>
          <w:rFonts w:eastAsia="Times New Roman" w:cstheme="minorHAnsi"/>
          <w:i/>
          <w:iCs/>
          <w:color w:val="000000" w:themeColor="text1"/>
          <w:szCs w:val="24"/>
          <w:lang w:val="en" w:eastAsia="en-GB"/>
        </w:rPr>
        <w:t>Journal of Business Management,</w:t>
      </w:r>
      <w:r w:rsidR="00653157" w:rsidRPr="00F151E4">
        <w:rPr>
          <w:rFonts w:eastAsia="Times New Roman" w:cstheme="minorHAnsi"/>
          <w:color w:val="000000" w:themeColor="text1"/>
          <w:szCs w:val="24"/>
          <w:lang w:val="en" w:eastAsia="en-GB"/>
        </w:rPr>
        <w:t> (10), P 124-139.</w:t>
      </w:r>
    </w:p>
    <w:p w:rsidR="00AE722A" w:rsidRPr="00F151E4" w:rsidRDefault="00DE22C4" w:rsidP="00DE22C4">
      <w:pPr>
        <w:pStyle w:val="ListParagraph"/>
        <w:numPr>
          <w:ilvl w:val="0"/>
          <w:numId w:val="9"/>
        </w:numPr>
        <w:rPr>
          <w:rFonts w:cstheme="minorHAnsi"/>
        </w:rPr>
      </w:pPr>
      <w:r w:rsidRPr="00F151E4">
        <w:rPr>
          <w:rFonts w:cstheme="minorHAnsi"/>
          <w:szCs w:val="24"/>
        </w:rPr>
        <w:t>Benn, T. BBC. 2017. ‘The Levellers and the Tradition of Dissent.’ [Online] Accessed 18.02.2018. Available at: http://www.bbc.co.uk/history/british/civil_war_revolution/benn_levellers_01.shtml.</w:t>
      </w:r>
      <w:r w:rsidR="00AE722A" w:rsidRPr="00F151E4">
        <w:rPr>
          <w:rFonts w:cstheme="minorHAnsi"/>
        </w:rPr>
        <w:t xml:space="preserve"> </w:t>
      </w:r>
    </w:p>
    <w:p w:rsidR="00AE722A" w:rsidRPr="00F151E4" w:rsidRDefault="00AE722A" w:rsidP="00AE722A">
      <w:pPr>
        <w:pStyle w:val="ListParagraph"/>
        <w:numPr>
          <w:ilvl w:val="0"/>
          <w:numId w:val="9"/>
        </w:numPr>
        <w:rPr>
          <w:rFonts w:cstheme="minorHAnsi"/>
        </w:rPr>
      </w:pPr>
      <w:r w:rsidRPr="00F151E4">
        <w:rPr>
          <w:rFonts w:cstheme="minorHAnsi"/>
        </w:rPr>
        <w:t xml:space="preserve">Barber, M. </w:t>
      </w:r>
      <w:r w:rsidR="00D546C3" w:rsidRPr="00F151E4">
        <w:rPr>
          <w:rFonts w:cstheme="minorHAnsi"/>
        </w:rPr>
        <w:t>(</w:t>
      </w:r>
      <w:r w:rsidRPr="00F151E4">
        <w:rPr>
          <w:rFonts w:cstheme="minorHAnsi"/>
        </w:rPr>
        <w:t>2011</w:t>
      </w:r>
      <w:r w:rsidR="00D546C3" w:rsidRPr="00F151E4">
        <w:rPr>
          <w:rFonts w:cstheme="minorHAnsi"/>
        </w:rPr>
        <w:t>)</w:t>
      </w:r>
      <w:r w:rsidRPr="00F151E4">
        <w:rPr>
          <w:rFonts w:cstheme="minorHAnsi"/>
        </w:rPr>
        <w:t>. ‘</w:t>
      </w:r>
      <w:r w:rsidRPr="00F151E4">
        <w:rPr>
          <w:rFonts w:cstheme="minorHAnsi"/>
          <w:szCs w:val="24"/>
        </w:rPr>
        <w:t xml:space="preserve">Leveraging Organisational Values for Sustainability Initiatives’. </w:t>
      </w:r>
      <w:r w:rsidRPr="00F151E4">
        <w:rPr>
          <w:rFonts w:cstheme="minorHAnsi"/>
          <w:i/>
          <w:szCs w:val="24"/>
        </w:rPr>
        <w:t>Journal of Future Studies.</w:t>
      </w:r>
      <w:r w:rsidRPr="00F151E4">
        <w:rPr>
          <w:rFonts w:cstheme="minorHAnsi"/>
          <w:szCs w:val="24"/>
        </w:rPr>
        <w:t xml:space="preserve"> 15 (3). March. P53-72.</w:t>
      </w:r>
    </w:p>
    <w:p w:rsidR="00DE22C4" w:rsidRPr="00F151E4" w:rsidRDefault="00DE22C4" w:rsidP="00AE722A">
      <w:pPr>
        <w:pStyle w:val="ListParagraph"/>
        <w:numPr>
          <w:ilvl w:val="0"/>
          <w:numId w:val="9"/>
        </w:numPr>
        <w:rPr>
          <w:rFonts w:cstheme="minorHAnsi"/>
        </w:rPr>
      </w:pPr>
      <w:r w:rsidRPr="00F151E4">
        <w:rPr>
          <w:rFonts w:cstheme="minorHAnsi"/>
          <w:szCs w:val="24"/>
        </w:rPr>
        <w:t xml:space="preserve">Bass, S. </w:t>
      </w:r>
      <w:proofErr w:type="spellStart"/>
      <w:r w:rsidRPr="00F151E4">
        <w:rPr>
          <w:rFonts w:cstheme="minorHAnsi"/>
          <w:szCs w:val="24"/>
        </w:rPr>
        <w:t>Dalal</w:t>
      </w:r>
      <w:proofErr w:type="spellEnd"/>
      <w:r w:rsidRPr="00F151E4">
        <w:rPr>
          <w:rFonts w:cstheme="minorHAnsi"/>
          <w:szCs w:val="24"/>
        </w:rPr>
        <w:t xml:space="preserve">-Clayton, B. 2002. </w:t>
      </w:r>
      <w:r w:rsidRPr="00F151E4">
        <w:rPr>
          <w:rFonts w:cstheme="minorHAnsi"/>
          <w:i/>
          <w:szCs w:val="24"/>
        </w:rPr>
        <w:t>Sustainable Development Strategies: A Resource Book.</w:t>
      </w:r>
      <w:r w:rsidRPr="00F151E4">
        <w:rPr>
          <w:rFonts w:cstheme="minorHAnsi"/>
          <w:szCs w:val="24"/>
        </w:rPr>
        <w:t xml:space="preserve"> London. Routledge. </w:t>
      </w:r>
    </w:p>
    <w:p w:rsidR="00AE722A" w:rsidRPr="00F151E4" w:rsidRDefault="00AE722A" w:rsidP="00AE722A">
      <w:pPr>
        <w:pStyle w:val="ListParagraph"/>
        <w:numPr>
          <w:ilvl w:val="0"/>
          <w:numId w:val="9"/>
        </w:numPr>
        <w:rPr>
          <w:rFonts w:cstheme="minorHAnsi"/>
        </w:rPr>
      </w:pPr>
      <w:r w:rsidRPr="00F151E4">
        <w:rPr>
          <w:rFonts w:cstheme="minorHAnsi"/>
          <w:szCs w:val="24"/>
        </w:rPr>
        <w:t xml:space="preserve">Claridge, T. 2004. </w:t>
      </w:r>
      <w:r w:rsidRPr="00F151E4">
        <w:rPr>
          <w:rFonts w:cstheme="minorHAnsi"/>
          <w:i/>
          <w:szCs w:val="24"/>
        </w:rPr>
        <w:t>Social Capitalism and Natural Resources.</w:t>
      </w:r>
      <w:r w:rsidRPr="00F151E4">
        <w:rPr>
          <w:rFonts w:cstheme="minorHAnsi"/>
          <w:szCs w:val="24"/>
        </w:rPr>
        <w:t xml:space="preserve"> B.A. </w:t>
      </w:r>
      <w:r w:rsidRPr="00F151E4">
        <w:rPr>
          <w:rFonts w:cstheme="minorHAnsi"/>
        </w:rPr>
        <w:t>Queensland University. Australia.</w:t>
      </w:r>
    </w:p>
    <w:p w:rsidR="00AE722A" w:rsidRPr="00F151E4" w:rsidRDefault="00AE722A" w:rsidP="00AE722A">
      <w:pPr>
        <w:pStyle w:val="ListParagraph"/>
        <w:numPr>
          <w:ilvl w:val="0"/>
          <w:numId w:val="9"/>
        </w:numPr>
        <w:rPr>
          <w:rFonts w:cstheme="minorHAnsi"/>
        </w:rPr>
      </w:pPr>
      <w:r w:rsidRPr="00F151E4">
        <w:rPr>
          <w:rFonts w:cstheme="minorHAnsi"/>
          <w:szCs w:val="24"/>
        </w:rPr>
        <w:t>Daily Mail. 2011. Financial Meltdown in 2008 down to greed and government incompetence, U.S. report finds. [Online] Accessed 17.02.2018. Available from: http://www.dailymail.co.uk/news/article-1351134/Financial-meltdown-2008-greed-government-incompetence-U-S-report-finds.html.</w:t>
      </w:r>
    </w:p>
    <w:p w:rsidR="00AE722A" w:rsidRPr="00F151E4" w:rsidRDefault="00AE722A" w:rsidP="00AE722A">
      <w:pPr>
        <w:pStyle w:val="ListParagraph"/>
        <w:numPr>
          <w:ilvl w:val="0"/>
          <w:numId w:val="9"/>
        </w:numPr>
        <w:rPr>
          <w:rFonts w:cstheme="minorHAnsi"/>
        </w:rPr>
      </w:pPr>
      <w:r w:rsidRPr="00F151E4">
        <w:rPr>
          <w:rFonts w:cstheme="minorHAnsi"/>
        </w:rPr>
        <w:t xml:space="preserve">Darwin, C. 2011. </w:t>
      </w:r>
      <w:r w:rsidRPr="00F151E4">
        <w:rPr>
          <w:rFonts w:cstheme="minorHAnsi"/>
          <w:i/>
        </w:rPr>
        <w:t xml:space="preserve">The Origin of the Species. </w:t>
      </w:r>
      <w:r w:rsidRPr="00F151E4">
        <w:rPr>
          <w:rFonts w:cstheme="minorHAnsi"/>
        </w:rPr>
        <w:t>UK. Williams Collins.</w:t>
      </w:r>
    </w:p>
    <w:p w:rsidR="00DE22C4" w:rsidRPr="00F151E4" w:rsidRDefault="00DE22C4" w:rsidP="00AE722A">
      <w:pPr>
        <w:pStyle w:val="ListParagraph"/>
        <w:numPr>
          <w:ilvl w:val="0"/>
          <w:numId w:val="9"/>
        </w:numPr>
        <w:rPr>
          <w:rFonts w:cstheme="minorHAnsi"/>
        </w:rPr>
      </w:pPr>
      <w:proofErr w:type="spellStart"/>
      <w:r w:rsidRPr="00F151E4">
        <w:rPr>
          <w:rFonts w:cstheme="minorHAnsi"/>
        </w:rPr>
        <w:t>Dresner</w:t>
      </w:r>
      <w:proofErr w:type="spellEnd"/>
      <w:r w:rsidRPr="00F151E4">
        <w:rPr>
          <w:rFonts w:cstheme="minorHAnsi"/>
        </w:rPr>
        <w:t>, S. 2008.</w:t>
      </w:r>
      <w:r w:rsidRPr="00F151E4">
        <w:rPr>
          <w:rFonts w:cstheme="minorHAnsi"/>
          <w:i/>
        </w:rPr>
        <w:t xml:space="preserve"> The Principles of Sustainability.</w:t>
      </w:r>
      <w:r w:rsidRPr="00F151E4">
        <w:rPr>
          <w:rFonts w:cstheme="minorHAnsi"/>
        </w:rPr>
        <w:t xml:space="preserve"> London. Routledge. </w:t>
      </w:r>
    </w:p>
    <w:p w:rsidR="00AE722A" w:rsidRDefault="00AE722A" w:rsidP="00AE722A">
      <w:pPr>
        <w:pStyle w:val="ListParagraph"/>
        <w:numPr>
          <w:ilvl w:val="0"/>
          <w:numId w:val="9"/>
        </w:numPr>
        <w:rPr>
          <w:rFonts w:cstheme="minorHAnsi"/>
        </w:rPr>
      </w:pPr>
      <w:r w:rsidRPr="00F151E4">
        <w:rPr>
          <w:rFonts w:cstheme="minorHAnsi"/>
        </w:rPr>
        <w:t xml:space="preserve">Engels, A. Marx, K. 2015. </w:t>
      </w:r>
      <w:r w:rsidRPr="00F151E4">
        <w:rPr>
          <w:rFonts w:cstheme="minorHAnsi"/>
          <w:i/>
        </w:rPr>
        <w:t>The Communist Manifesto.</w:t>
      </w:r>
      <w:r w:rsidRPr="00F151E4">
        <w:rPr>
          <w:rFonts w:cstheme="minorHAnsi"/>
        </w:rPr>
        <w:t xml:space="preserve"> New Ed. UK. Penguin Little Black Classics. </w:t>
      </w:r>
    </w:p>
    <w:p w:rsidR="000E32F4" w:rsidRPr="00F151E4" w:rsidRDefault="000E32F4" w:rsidP="000E32F4">
      <w:pPr>
        <w:pStyle w:val="ListParagraph"/>
        <w:numPr>
          <w:ilvl w:val="0"/>
          <w:numId w:val="9"/>
        </w:numPr>
        <w:rPr>
          <w:rFonts w:cstheme="minorHAnsi"/>
        </w:rPr>
      </w:pPr>
      <w:r>
        <w:rPr>
          <w:rFonts w:cstheme="minorHAnsi"/>
        </w:rPr>
        <w:t xml:space="preserve">Evans, J. 2012, </w:t>
      </w:r>
      <w:r w:rsidRPr="000E32F4">
        <w:rPr>
          <w:rFonts w:cstheme="minorHAnsi"/>
        </w:rPr>
        <w:t>Philosophy for Life and Other Dangerous Situations</w:t>
      </w:r>
      <w:r>
        <w:rPr>
          <w:rFonts w:cstheme="minorHAnsi"/>
        </w:rPr>
        <w:t xml:space="preserve">. </w:t>
      </w:r>
      <w:r w:rsidRPr="000E32F4">
        <w:rPr>
          <w:rFonts w:cstheme="minorHAnsi"/>
        </w:rPr>
        <w:t>Ebury Publishing</w:t>
      </w:r>
    </w:p>
    <w:p w:rsidR="000C5A83" w:rsidRPr="00F151E4" w:rsidRDefault="000C5A83" w:rsidP="00AE722A">
      <w:pPr>
        <w:pStyle w:val="ListParagraph"/>
        <w:numPr>
          <w:ilvl w:val="0"/>
          <w:numId w:val="9"/>
        </w:numPr>
        <w:rPr>
          <w:rFonts w:cstheme="minorHAnsi"/>
        </w:rPr>
      </w:pPr>
      <w:r w:rsidRPr="00F151E4">
        <w:rPr>
          <w:rFonts w:cstheme="minorHAnsi"/>
        </w:rPr>
        <w:t xml:space="preserve">Henderson, R. Gulati, R and </w:t>
      </w:r>
      <w:proofErr w:type="spellStart"/>
      <w:r w:rsidRPr="00F151E4">
        <w:rPr>
          <w:rFonts w:cstheme="minorHAnsi"/>
        </w:rPr>
        <w:t>Tushman</w:t>
      </w:r>
      <w:proofErr w:type="spellEnd"/>
      <w:r w:rsidRPr="00F151E4">
        <w:rPr>
          <w:rFonts w:cstheme="minorHAnsi"/>
        </w:rPr>
        <w:t>, M (</w:t>
      </w:r>
      <w:proofErr w:type="spellStart"/>
      <w:r w:rsidRPr="00F151E4">
        <w:rPr>
          <w:rFonts w:cstheme="minorHAnsi"/>
        </w:rPr>
        <w:t>Eds</w:t>
      </w:r>
      <w:proofErr w:type="spellEnd"/>
      <w:r w:rsidRPr="00F151E4">
        <w:rPr>
          <w:rFonts w:cstheme="minorHAnsi"/>
        </w:rPr>
        <w:t xml:space="preserve">). 2016. </w:t>
      </w:r>
      <w:r w:rsidRPr="00F151E4">
        <w:rPr>
          <w:rFonts w:cstheme="minorHAnsi"/>
          <w:i/>
        </w:rPr>
        <w:t xml:space="preserve">Leading Sustainable Change: An Organizational Perspective. </w:t>
      </w:r>
      <w:r w:rsidRPr="00F151E4">
        <w:rPr>
          <w:rFonts w:cstheme="minorHAnsi"/>
        </w:rPr>
        <w:t>New Ed. Oxford. Oxford University Press.</w:t>
      </w:r>
    </w:p>
    <w:p w:rsidR="00AE722A" w:rsidRPr="00F151E4" w:rsidRDefault="00AE722A" w:rsidP="00AE722A">
      <w:pPr>
        <w:pStyle w:val="ListParagraph"/>
        <w:numPr>
          <w:ilvl w:val="0"/>
          <w:numId w:val="9"/>
        </w:numPr>
        <w:rPr>
          <w:rFonts w:cstheme="minorHAnsi"/>
        </w:rPr>
      </w:pPr>
      <w:r w:rsidRPr="00F151E4">
        <w:rPr>
          <w:rFonts w:cstheme="minorHAnsi"/>
        </w:rPr>
        <w:t xml:space="preserve">Hopkins, N. 2017. ‘Post-Brexit Immigration: 10 key points from the Home Office document.’ </w:t>
      </w:r>
      <w:r w:rsidRPr="00F151E4">
        <w:rPr>
          <w:rFonts w:cstheme="minorHAnsi"/>
          <w:i/>
        </w:rPr>
        <w:t>The Guardian.</w:t>
      </w:r>
      <w:r w:rsidRPr="00F151E4">
        <w:rPr>
          <w:rFonts w:cstheme="minorHAnsi"/>
        </w:rPr>
        <w:t xml:space="preserve"> 5</w:t>
      </w:r>
      <w:r w:rsidRPr="00F151E4">
        <w:rPr>
          <w:rFonts w:cstheme="minorHAnsi"/>
          <w:vertAlign w:val="superscript"/>
        </w:rPr>
        <w:t>th</w:t>
      </w:r>
      <w:r w:rsidRPr="00F151E4">
        <w:rPr>
          <w:rFonts w:cstheme="minorHAnsi"/>
        </w:rPr>
        <w:t xml:space="preserve"> September. [Online] Accessed: 17.02.2018. Available at: </w:t>
      </w:r>
      <w:hyperlink r:id="rId9" w:history="1">
        <w:r w:rsidR="00653157" w:rsidRPr="00F151E4">
          <w:rPr>
            <w:rStyle w:val="Hyperlink"/>
            <w:rFonts w:cstheme="minorHAnsi"/>
          </w:rPr>
          <w:t>https://www.theguardian.com/uk-news/ng-interactive/2017/sep/05/post-brexit-immigration-10-key-points-from-the-home-office-document</w:t>
        </w:r>
      </w:hyperlink>
      <w:r w:rsidRPr="00F151E4">
        <w:rPr>
          <w:rFonts w:cstheme="minorHAnsi"/>
        </w:rPr>
        <w:t>.</w:t>
      </w:r>
    </w:p>
    <w:p w:rsidR="00653157" w:rsidRPr="00F151E4" w:rsidRDefault="00653157" w:rsidP="00653157">
      <w:pPr>
        <w:pStyle w:val="ListParagraph"/>
        <w:numPr>
          <w:ilvl w:val="0"/>
          <w:numId w:val="9"/>
        </w:numPr>
        <w:shd w:val="clear" w:color="auto" w:fill="FFFFFF"/>
        <w:spacing w:after="150" w:line="300" w:lineRule="atLeast"/>
        <w:rPr>
          <w:rFonts w:eastAsia="Times New Roman" w:cstheme="minorHAnsi"/>
          <w:color w:val="000000" w:themeColor="text1"/>
          <w:szCs w:val="24"/>
          <w:lang w:val="en" w:eastAsia="en-GB"/>
        </w:rPr>
      </w:pPr>
      <w:proofErr w:type="spellStart"/>
      <w:r w:rsidRPr="00F151E4">
        <w:rPr>
          <w:rFonts w:eastAsia="Times New Roman" w:cstheme="minorHAnsi"/>
          <w:color w:val="000000" w:themeColor="text1"/>
          <w:szCs w:val="24"/>
          <w:lang w:val="en" w:eastAsia="en-GB"/>
        </w:rPr>
        <w:t>Marrewijk</w:t>
      </w:r>
      <w:proofErr w:type="spellEnd"/>
      <w:r w:rsidRPr="00F151E4">
        <w:rPr>
          <w:rFonts w:eastAsia="Times New Roman" w:cstheme="minorHAnsi"/>
          <w:color w:val="000000" w:themeColor="text1"/>
          <w:szCs w:val="24"/>
          <w:lang w:val="en" w:eastAsia="en-GB"/>
        </w:rPr>
        <w:t xml:space="preserve">, Marcel van. </w:t>
      </w:r>
      <w:r w:rsidR="00D546C3" w:rsidRPr="00F151E4">
        <w:rPr>
          <w:rFonts w:eastAsia="Times New Roman" w:cstheme="minorHAnsi"/>
          <w:color w:val="000000" w:themeColor="text1"/>
          <w:szCs w:val="24"/>
          <w:lang w:val="en" w:eastAsia="en-GB"/>
        </w:rPr>
        <w:t>(2003).</w:t>
      </w:r>
      <w:r w:rsidRPr="00F151E4">
        <w:rPr>
          <w:rFonts w:eastAsia="Times New Roman" w:cstheme="minorHAnsi"/>
          <w:color w:val="000000" w:themeColor="text1"/>
          <w:szCs w:val="24"/>
          <w:lang w:val="en" w:eastAsia="en-GB"/>
        </w:rPr>
        <w:t> ‘Multiple Levels of Corporate Sustainability’, </w:t>
      </w:r>
      <w:r w:rsidRPr="00F151E4">
        <w:rPr>
          <w:rFonts w:eastAsia="Times New Roman" w:cstheme="minorHAnsi"/>
          <w:i/>
          <w:iCs/>
          <w:color w:val="000000" w:themeColor="text1"/>
          <w:szCs w:val="24"/>
          <w:lang w:val="en" w:eastAsia="en-GB"/>
        </w:rPr>
        <w:t>Journal of Business Ethics,</w:t>
      </w:r>
      <w:r w:rsidRPr="00F151E4">
        <w:rPr>
          <w:rFonts w:eastAsia="Times New Roman" w:cstheme="minorHAnsi"/>
          <w:color w:val="000000" w:themeColor="text1"/>
          <w:szCs w:val="24"/>
          <w:lang w:val="en" w:eastAsia="en-GB"/>
        </w:rPr>
        <w:t> </w:t>
      </w:r>
      <w:r w:rsidRPr="00F151E4">
        <w:rPr>
          <w:rFonts w:eastAsia="Times New Roman" w:cstheme="minorHAnsi"/>
          <w:i/>
          <w:iCs/>
          <w:color w:val="000000" w:themeColor="text1"/>
          <w:szCs w:val="24"/>
          <w:lang w:val="en" w:eastAsia="en-GB"/>
        </w:rPr>
        <w:t>44</w:t>
      </w:r>
      <w:r w:rsidRPr="00F151E4">
        <w:rPr>
          <w:rFonts w:eastAsia="Times New Roman" w:cstheme="minorHAnsi"/>
          <w:color w:val="000000" w:themeColor="text1"/>
          <w:szCs w:val="24"/>
          <w:lang w:val="en" w:eastAsia="en-GB"/>
        </w:rPr>
        <w:t>(2/3), 107-120.</w:t>
      </w:r>
    </w:p>
    <w:p w:rsidR="00AE722A" w:rsidRPr="00F151E4" w:rsidRDefault="00AE722A" w:rsidP="00AE722A">
      <w:pPr>
        <w:pStyle w:val="ListParagraph"/>
        <w:numPr>
          <w:ilvl w:val="0"/>
          <w:numId w:val="9"/>
        </w:numPr>
        <w:rPr>
          <w:rFonts w:cstheme="minorHAnsi"/>
        </w:rPr>
      </w:pPr>
      <w:r w:rsidRPr="00F151E4">
        <w:rPr>
          <w:rFonts w:cstheme="minorHAnsi"/>
        </w:rPr>
        <w:t xml:space="preserve">Maslow, H.A. 2013. </w:t>
      </w:r>
      <w:r w:rsidRPr="00F151E4">
        <w:rPr>
          <w:rFonts w:cstheme="minorHAnsi"/>
          <w:i/>
        </w:rPr>
        <w:t xml:space="preserve">A Theory of Human Evolution. </w:t>
      </w:r>
      <w:r w:rsidRPr="00F151E4">
        <w:rPr>
          <w:rFonts w:cstheme="minorHAnsi"/>
        </w:rPr>
        <w:t>USA. Wilder Publications.</w:t>
      </w:r>
    </w:p>
    <w:p w:rsidR="00AE722A" w:rsidRPr="00F151E4" w:rsidRDefault="00AE722A" w:rsidP="00AE722A">
      <w:pPr>
        <w:pStyle w:val="ListParagraph"/>
        <w:numPr>
          <w:ilvl w:val="0"/>
          <w:numId w:val="9"/>
        </w:numPr>
        <w:rPr>
          <w:rFonts w:cstheme="minorHAnsi"/>
        </w:rPr>
      </w:pPr>
      <w:r w:rsidRPr="00F151E4">
        <w:rPr>
          <w:rFonts w:cstheme="minorHAnsi"/>
        </w:rPr>
        <w:t xml:space="preserve">Newton, I. 2012. </w:t>
      </w:r>
      <w:r w:rsidRPr="00F151E4">
        <w:rPr>
          <w:rFonts w:cstheme="minorHAnsi"/>
          <w:i/>
        </w:rPr>
        <w:t xml:space="preserve">Newton’s </w:t>
      </w:r>
      <w:r w:rsidRPr="00F151E4">
        <w:rPr>
          <w:rFonts w:cstheme="minorHAnsi"/>
          <w:i/>
          <w:color w:val="111111"/>
          <w:szCs w:val="24"/>
        </w:rPr>
        <w:t xml:space="preserve">Principia. </w:t>
      </w:r>
      <w:r w:rsidRPr="00F151E4">
        <w:rPr>
          <w:rFonts w:cstheme="minorHAnsi"/>
          <w:color w:val="111111"/>
          <w:szCs w:val="24"/>
        </w:rPr>
        <w:t>USA</w:t>
      </w:r>
      <w:r w:rsidRPr="00F151E4">
        <w:rPr>
          <w:rFonts w:cstheme="minorHAnsi"/>
          <w:color w:val="000000" w:themeColor="text1"/>
          <w:szCs w:val="24"/>
        </w:rPr>
        <w:t xml:space="preserve">. </w:t>
      </w:r>
      <w:proofErr w:type="spellStart"/>
      <w:r w:rsidRPr="00F151E4">
        <w:rPr>
          <w:rFonts w:cstheme="minorHAnsi"/>
          <w:color w:val="000000" w:themeColor="text1"/>
          <w:szCs w:val="24"/>
          <w:shd w:val="clear" w:color="auto" w:fill="FFFFFF"/>
        </w:rPr>
        <w:t>Filiquarian</w:t>
      </w:r>
      <w:proofErr w:type="spellEnd"/>
      <w:r w:rsidRPr="00F151E4">
        <w:rPr>
          <w:rFonts w:cstheme="minorHAnsi"/>
          <w:color w:val="000000" w:themeColor="text1"/>
          <w:szCs w:val="24"/>
          <w:shd w:val="clear" w:color="auto" w:fill="FFFFFF"/>
        </w:rPr>
        <w:t xml:space="preserve"> Legacy Publishing.</w:t>
      </w:r>
    </w:p>
    <w:p w:rsidR="00AE722A" w:rsidRPr="00F151E4" w:rsidRDefault="00AE722A" w:rsidP="00AE722A">
      <w:pPr>
        <w:pStyle w:val="ListParagraph"/>
        <w:numPr>
          <w:ilvl w:val="0"/>
          <w:numId w:val="9"/>
        </w:numPr>
        <w:rPr>
          <w:rFonts w:cstheme="minorHAnsi"/>
        </w:rPr>
      </w:pPr>
      <w:r w:rsidRPr="00F151E4">
        <w:rPr>
          <w:rFonts w:cstheme="minorHAnsi"/>
          <w:color w:val="000000" w:themeColor="text1"/>
          <w:szCs w:val="24"/>
          <w:shd w:val="clear" w:color="auto" w:fill="FFFFFF"/>
        </w:rPr>
        <w:t xml:space="preserve">Smith, A. 2012. </w:t>
      </w:r>
      <w:r w:rsidRPr="00F151E4">
        <w:rPr>
          <w:rFonts w:cstheme="minorHAnsi"/>
          <w:i/>
          <w:color w:val="000000" w:themeColor="text1"/>
          <w:szCs w:val="24"/>
          <w:shd w:val="clear" w:color="auto" w:fill="FFFFFF"/>
        </w:rPr>
        <w:t>Wealth of Nations.</w:t>
      </w:r>
      <w:r w:rsidRPr="00F151E4">
        <w:rPr>
          <w:rFonts w:cstheme="minorHAnsi"/>
          <w:color w:val="000000" w:themeColor="text1"/>
          <w:szCs w:val="24"/>
          <w:shd w:val="clear" w:color="auto" w:fill="FFFFFF"/>
        </w:rPr>
        <w:t xml:space="preserve"> UK. Media Eight International Publishing Limited.</w:t>
      </w:r>
    </w:p>
    <w:p w:rsidR="00653157" w:rsidRPr="00F151E4" w:rsidRDefault="00D546C3" w:rsidP="00653157">
      <w:pPr>
        <w:pStyle w:val="ListParagraph"/>
        <w:numPr>
          <w:ilvl w:val="0"/>
          <w:numId w:val="9"/>
        </w:numPr>
        <w:shd w:val="clear" w:color="auto" w:fill="FFFFFF"/>
        <w:spacing w:after="150" w:line="300" w:lineRule="atLeast"/>
        <w:rPr>
          <w:rFonts w:eastAsia="Times New Roman" w:cstheme="minorHAnsi"/>
          <w:color w:val="000000" w:themeColor="text1"/>
          <w:szCs w:val="24"/>
          <w:lang w:val="en" w:eastAsia="en-GB"/>
        </w:rPr>
      </w:pPr>
      <w:proofErr w:type="spellStart"/>
      <w:r w:rsidRPr="00F151E4">
        <w:rPr>
          <w:rFonts w:eastAsia="Times New Roman" w:cstheme="minorHAnsi"/>
          <w:color w:val="000000" w:themeColor="text1"/>
          <w:szCs w:val="24"/>
          <w:lang w:val="en" w:eastAsia="en-GB"/>
        </w:rPr>
        <w:t>Steurer</w:t>
      </w:r>
      <w:proofErr w:type="spellEnd"/>
      <w:r w:rsidRPr="00F151E4">
        <w:rPr>
          <w:rFonts w:eastAsia="Times New Roman" w:cstheme="minorHAnsi"/>
          <w:color w:val="000000" w:themeColor="text1"/>
          <w:szCs w:val="24"/>
          <w:lang w:val="en" w:eastAsia="en-GB"/>
        </w:rPr>
        <w:t xml:space="preserve">, </w:t>
      </w:r>
      <w:proofErr w:type="spellStart"/>
      <w:r w:rsidRPr="00F151E4">
        <w:rPr>
          <w:rFonts w:eastAsia="Times New Roman" w:cstheme="minorHAnsi"/>
          <w:color w:val="000000" w:themeColor="text1"/>
          <w:szCs w:val="24"/>
          <w:lang w:val="en" w:eastAsia="en-GB"/>
        </w:rPr>
        <w:t>Reinhard</w:t>
      </w:r>
      <w:proofErr w:type="spellEnd"/>
      <w:r w:rsidRPr="00F151E4">
        <w:rPr>
          <w:rFonts w:eastAsia="Times New Roman" w:cstheme="minorHAnsi"/>
          <w:color w:val="000000" w:themeColor="text1"/>
          <w:szCs w:val="24"/>
          <w:lang w:val="en" w:eastAsia="en-GB"/>
        </w:rPr>
        <w:t xml:space="preserve">. </w:t>
      </w:r>
      <w:r w:rsidR="00653157" w:rsidRPr="00F151E4">
        <w:rPr>
          <w:rFonts w:eastAsia="Times New Roman" w:cstheme="minorHAnsi"/>
          <w:color w:val="000000" w:themeColor="text1"/>
          <w:szCs w:val="24"/>
          <w:lang w:val="en" w:eastAsia="en-GB"/>
        </w:rPr>
        <w:t>(2005)</w:t>
      </w:r>
      <w:r w:rsidRPr="00F151E4">
        <w:rPr>
          <w:rFonts w:eastAsia="Times New Roman" w:cstheme="minorHAnsi"/>
          <w:color w:val="000000" w:themeColor="text1"/>
          <w:szCs w:val="24"/>
          <w:lang w:val="en" w:eastAsia="en-GB"/>
        </w:rPr>
        <w:t>.</w:t>
      </w:r>
      <w:r w:rsidR="00653157" w:rsidRPr="00F151E4">
        <w:rPr>
          <w:rFonts w:eastAsia="Times New Roman" w:cstheme="minorHAnsi"/>
          <w:color w:val="000000" w:themeColor="text1"/>
          <w:szCs w:val="24"/>
          <w:lang w:val="en" w:eastAsia="en-GB"/>
        </w:rPr>
        <w:t xml:space="preserve"> ‘Corporations, Stakeholders and Sustainable Development I: A Theoretical Exploration of Business-Society Relations’, </w:t>
      </w:r>
      <w:r w:rsidR="00653157" w:rsidRPr="00F151E4">
        <w:rPr>
          <w:rFonts w:eastAsia="Times New Roman" w:cstheme="minorHAnsi"/>
          <w:i/>
          <w:iCs/>
          <w:color w:val="000000" w:themeColor="text1"/>
          <w:szCs w:val="24"/>
          <w:lang w:val="en" w:eastAsia="en-GB"/>
        </w:rPr>
        <w:t>Journal of Business Ethics,</w:t>
      </w:r>
      <w:r w:rsidR="00653157" w:rsidRPr="00F151E4">
        <w:rPr>
          <w:rFonts w:eastAsia="Times New Roman" w:cstheme="minorHAnsi"/>
          <w:color w:val="000000" w:themeColor="text1"/>
          <w:szCs w:val="24"/>
          <w:lang w:val="en" w:eastAsia="en-GB"/>
        </w:rPr>
        <w:t> </w:t>
      </w:r>
      <w:r w:rsidR="00653157" w:rsidRPr="00F151E4">
        <w:rPr>
          <w:rFonts w:eastAsia="Times New Roman" w:cstheme="minorHAnsi"/>
          <w:i/>
          <w:iCs/>
          <w:color w:val="000000" w:themeColor="text1"/>
          <w:szCs w:val="24"/>
          <w:lang w:val="en" w:eastAsia="en-GB"/>
        </w:rPr>
        <w:t>61</w:t>
      </w:r>
      <w:r w:rsidR="00653157" w:rsidRPr="00F151E4">
        <w:rPr>
          <w:rFonts w:eastAsia="Times New Roman" w:cstheme="minorHAnsi"/>
          <w:color w:val="000000" w:themeColor="text1"/>
          <w:szCs w:val="24"/>
          <w:lang w:val="en" w:eastAsia="en-GB"/>
        </w:rPr>
        <w:t>(3), 263-282.</w:t>
      </w:r>
    </w:p>
    <w:p w:rsidR="00653157" w:rsidRPr="00F151E4" w:rsidRDefault="00653157" w:rsidP="00653157">
      <w:pPr>
        <w:pStyle w:val="ListParagraph"/>
        <w:numPr>
          <w:ilvl w:val="0"/>
          <w:numId w:val="9"/>
        </w:numPr>
        <w:shd w:val="clear" w:color="auto" w:fill="FFFFFF"/>
        <w:spacing w:after="150" w:line="300" w:lineRule="atLeast"/>
        <w:rPr>
          <w:rFonts w:eastAsia="Times New Roman" w:cstheme="minorHAnsi"/>
          <w:color w:val="000000" w:themeColor="text1"/>
          <w:szCs w:val="24"/>
          <w:lang w:val="en" w:eastAsia="en-GB"/>
        </w:rPr>
      </w:pPr>
      <w:r w:rsidRPr="00F151E4">
        <w:rPr>
          <w:rFonts w:eastAsia="Times New Roman" w:cstheme="minorHAnsi"/>
          <w:color w:val="000000" w:themeColor="text1"/>
          <w:szCs w:val="24"/>
          <w:lang w:val="en" w:eastAsia="en-GB"/>
        </w:rPr>
        <w:lastRenderedPageBreak/>
        <w:t>Stevens, B. (2008)</w:t>
      </w:r>
      <w:r w:rsidR="00D546C3" w:rsidRPr="00F151E4">
        <w:rPr>
          <w:rFonts w:eastAsia="Times New Roman" w:cstheme="minorHAnsi"/>
          <w:color w:val="000000" w:themeColor="text1"/>
          <w:szCs w:val="24"/>
          <w:lang w:val="en" w:eastAsia="en-GB"/>
        </w:rPr>
        <w:t>.</w:t>
      </w:r>
      <w:r w:rsidRPr="00F151E4">
        <w:rPr>
          <w:rFonts w:eastAsia="Times New Roman" w:cstheme="minorHAnsi"/>
          <w:color w:val="000000" w:themeColor="text1"/>
          <w:szCs w:val="24"/>
          <w:lang w:val="en" w:eastAsia="en-GB"/>
        </w:rPr>
        <w:t xml:space="preserve"> ‘Corporate Ethical Codes: Effective Instruments </w:t>
      </w:r>
      <w:proofErr w:type="gramStart"/>
      <w:r w:rsidRPr="00F151E4">
        <w:rPr>
          <w:rFonts w:eastAsia="Times New Roman" w:cstheme="minorHAnsi"/>
          <w:color w:val="000000" w:themeColor="text1"/>
          <w:szCs w:val="24"/>
          <w:lang w:val="en" w:eastAsia="en-GB"/>
        </w:rPr>
        <w:t>For</w:t>
      </w:r>
      <w:proofErr w:type="gramEnd"/>
      <w:r w:rsidRPr="00F151E4">
        <w:rPr>
          <w:rFonts w:eastAsia="Times New Roman" w:cstheme="minorHAnsi"/>
          <w:color w:val="000000" w:themeColor="text1"/>
          <w:szCs w:val="24"/>
          <w:lang w:val="en" w:eastAsia="en-GB"/>
        </w:rPr>
        <w:t xml:space="preserve"> Influencing Behavior’. </w:t>
      </w:r>
      <w:r w:rsidRPr="00F151E4">
        <w:rPr>
          <w:rFonts w:eastAsia="Times New Roman" w:cstheme="minorHAnsi"/>
          <w:i/>
          <w:iCs/>
          <w:color w:val="000000" w:themeColor="text1"/>
          <w:szCs w:val="24"/>
          <w:lang w:val="en" w:eastAsia="en-GB"/>
        </w:rPr>
        <w:t xml:space="preserve">Journal of Business Ethics, 78 </w:t>
      </w:r>
      <w:r w:rsidRPr="00F151E4">
        <w:rPr>
          <w:rFonts w:eastAsia="Times New Roman" w:cstheme="minorHAnsi"/>
          <w:color w:val="000000" w:themeColor="text1"/>
          <w:szCs w:val="24"/>
          <w:lang w:val="en" w:eastAsia="en-GB"/>
        </w:rPr>
        <w:t>(4), 601-609.</w:t>
      </w:r>
    </w:p>
    <w:p w:rsidR="001A3EDD" w:rsidRPr="00F151E4" w:rsidRDefault="00815690" w:rsidP="00D034CF">
      <w:pPr>
        <w:pStyle w:val="ListParagraph"/>
        <w:numPr>
          <w:ilvl w:val="0"/>
          <w:numId w:val="9"/>
        </w:numPr>
        <w:rPr>
          <w:rFonts w:cstheme="minorHAnsi"/>
        </w:rPr>
      </w:pPr>
      <w:proofErr w:type="spellStart"/>
      <w:r w:rsidRPr="00F151E4">
        <w:rPr>
          <w:rFonts w:cstheme="minorHAnsi"/>
          <w:color w:val="000000" w:themeColor="text1"/>
          <w:szCs w:val="24"/>
          <w:shd w:val="clear" w:color="auto" w:fill="FFFFFF"/>
        </w:rPr>
        <w:t>Trueman</w:t>
      </w:r>
      <w:proofErr w:type="spellEnd"/>
      <w:r w:rsidRPr="00F151E4">
        <w:rPr>
          <w:rFonts w:cstheme="minorHAnsi"/>
          <w:color w:val="000000" w:themeColor="text1"/>
          <w:szCs w:val="24"/>
          <w:shd w:val="clear" w:color="auto" w:fill="FFFFFF"/>
        </w:rPr>
        <w:t>, C.N. 2015</w:t>
      </w:r>
      <w:r w:rsidR="001A3EDD" w:rsidRPr="00F151E4">
        <w:rPr>
          <w:rFonts w:cstheme="minorHAnsi"/>
          <w:color w:val="000000" w:themeColor="text1"/>
          <w:szCs w:val="24"/>
          <w:shd w:val="clear" w:color="auto" w:fill="FFFFFF"/>
        </w:rPr>
        <w:t xml:space="preserve">. ‘The Levellers.’ </w:t>
      </w:r>
      <w:r w:rsidR="001A3EDD" w:rsidRPr="00F151E4">
        <w:rPr>
          <w:rFonts w:cstheme="minorHAnsi"/>
          <w:i/>
          <w:color w:val="000000" w:themeColor="text1"/>
          <w:szCs w:val="24"/>
          <w:shd w:val="clear" w:color="auto" w:fill="FFFFFF"/>
        </w:rPr>
        <w:t>The History of Learning Site.</w:t>
      </w:r>
      <w:r w:rsidR="001A3EDD" w:rsidRPr="00F151E4">
        <w:rPr>
          <w:rFonts w:cstheme="minorHAnsi"/>
          <w:color w:val="000000" w:themeColor="text1"/>
          <w:szCs w:val="24"/>
          <w:shd w:val="clear" w:color="auto" w:fill="FFFFFF"/>
        </w:rPr>
        <w:t xml:space="preserve"> [Online]. Accessed 18.02.2018. Available at: </w:t>
      </w:r>
      <w:r w:rsidR="00D034CF" w:rsidRPr="00F151E4">
        <w:rPr>
          <w:rFonts w:cstheme="minorHAnsi"/>
          <w:color w:val="000000" w:themeColor="text1"/>
          <w:szCs w:val="24"/>
          <w:shd w:val="clear" w:color="auto" w:fill="FFFFFF"/>
        </w:rPr>
        <w:t>http://www.historylearningsite.co.uk/stuart-england/the-levellers/.</w:t>
      </w:r>
    </w:p>
    <w:p w:rsidR="00AE722A" w:rsidRPr="00F151E4" w:rsidRDefault="00AE722A" w:rsidP="00AE722A">
      <w:pPr>
        <w:pStyle w:val="ListParagraph"/>
        <w:numPr>
          <w:ilvl w:val="0"/>
          <w:numId w:val="9"/>
        </w:numPr>
        <w:rPr>
          <w:rFonts w:cstheme="minorHAnsi"/>
        </w:rPr>
      </w:pPr>
      <w:r w:rsidRPr="00F151E4">
        <w:rPr>
          <w:rFonts w:cstheme="minorHAnsi"/>
          <w:color w:val="000000"/>
          <w:szCs w:val="24"/>
          <w:shd w:val="clear" w:color="auto" w:fill="FFFFFF"/>
        </w:rPr>
        <w:t xml:space="preserve">United Nations. General Assemble. 2015. </w:t>
      </w:r>
      <w:r w:rsidRPr="00F151E4">
        <w:rPr>
          <w:rFonts w:cstheme="minorHAnsi"/>
          <w:i/>
          <w:color w:val="000000"/>
          <w:szCs w:val="24"/>
          <w:shd w:val="clear" w:color="auto" w:fill="FFFFFF"/>
        </w:rPr>
        <w:t xml:space="preserve">Transforming our world: the 2030 Agenda for Sustainable Development. </w:t>
      </w:r>
      <w:r w:rsidRPr="00F151E4">
        <w:rPr>
          <w:rFonts w:cstheme="minorHAnsi"/>
          <w:color w:val="000000"/>
          <w:szCs w:val="24"/>
          <w:shd w:val="clear" w:color="auto" w:fill="FFFFFF"/>
        </w:rPr>
        <w:t>Geneva. Available at: http://www.un.org/ga/search/view_doc.asp?symbol=A/RES/70/1&amp;Lang=E.</w:t>
      </w:r>
    </w:p>
    <w:p w:rsidR="00AE722A" w:rsidRPr="003765F9" w:rsidRDefault="00AE722A" w:rsidP="003765F9">
      <w:pPr>
        <w:pStyle w:val="ListParagraph"/>
        <w:numPr>
          <w:ilvl w:val="0"/>
          <w:numId w:val="9"/>
        </w:numPr>
        <w:rPr>
          <w:rFonts w:cstheme="minorHAnsi"/>
        </w:rPr>
      </w:pPr>
      <w:r w:rsidRPr="00F151E4">
        <w:rPr>
          <w:rFonts w:cstheme="minorHAnsi"/>
          <w:color w:val="000000" w:themeColor="text1"/>
          <w:szCs w:val="24"/>
          <w:shd w:val="clear" w:color="auto" w:fill="FFFFFF"/>
        </w:rPr>
        <w:t xml:space="preserve">Welsh Government. Taking Wales Forward. 2017. </w:t>
      </w:r>
      <w:r w:rsidRPr="00F151E4">
        <w:rPr>
          <w:rFonts w:cstheme="minorHAnsi"/>
          <w:i/>
          <w:color w:val="000000" w:themeColor="text1"/>
          <w:szCs w:val="24"/>
          <w:shd w:val="clear" w:color="auto" w:fill="FFFFFF"/>
        </w:rPr>
        <w:t xml:space="preserve">Prosperity for All: the national strategy. </w:t>
      </w:r>
      <w:r w:rsidRPr="00F151E4">
        <w:rPr>
          <w:rFonts w:cstheme="minorHAnsi"/>
          <w:color w:val="000000" w:themeColor="text1"/>
          <w:szCs w:val="24"/>
          <w:shd w:val="clear" w:color="auto" w:fill="FFFFFF"/>
        </w:rPr>
        <w:t xml:space="preserve">Wales. Available at: </w:t>
      </w:r>
      <w:hyperlink r:id="rId10" w:history="1">
        <w:r w:rsidR="003765F9" w:rsidRPr="00AC5BBD">
          <w:rPr>
            <w:rStyle w:val="Hyperlink"/>
            <w:rFonts w:cstheme="minorHAnsi"/>
            <w:szCs w:val="24"/>
            <w:shd w:val="clear" w:color="auto" w:fill="FFFFFF"/>
          </w:rPr>
          <w:t>http://gov.wales/docs/strategies/170919-prosperity-for-all-en.pdf</w:t>
        </w:r>
      </w:hyperlink>
      <w:r w:rsidRPr="00F151E4">
        <w:rPr>
          <w:rFonts w:cstheme="minorHAnsi"/>
          <w:color w:val="000000"/>
          <w:szCs w:val="24"/>
          <w:shd w:val="clear" w:color="auto" w:fill="FFFFFF"/>
        </w:rPr>
        <w:t>.</w:t>
      </w: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Default="003765F9" w:rsidP="003765F9">
      <w:pPr>
        <w:rPr>
          <w:rFonts w:cstheme="minorHAnsi"/>
        </w:rPr>
      </w:pPr>
    </w:p>
    <w:p w:rsidR="003765F9" w:rsidRPr="003765F9" w:rsidRDefault="003765F9" w:rsidP="003765F9">
      <w:pPr>
        <w:rPr>
          <w:rFonts w:cstheme="minorHAnsi"/>
        </w:rPr>
      </w:pPr>
    </w:p>
    <w:p w:rsidR="00291416" w:rsidRPr="00F151E4" w:rsidRDefault="00291416" w:rsidP="00291416">
      <w:pPr>
        <w:pStyle w:val="Heading1"/>
        <w:jc w:val="center"/>
        <w:rPr>
          <w:rFonts w:asciiTheme="minorHAnsi" w:hAnsiTheme="minorHAnsi" w:cstheme="minorHAnsi"/>
        </w:rPr>
      </w:pPr>
      <w:bookmarkStart w:id="51" w:name="_Toc506731975"/>
      <w:bookmarkStart w:id="52" w:name="_Toc506735386"/>
      <w:r w:rsidRPr="00F151E4">
        <w:rPr>
          <w:rFonts w:asciiTheme="minorHAnsi" w:hAnsiTheme="minorHAnsi" w:cstheme="minorHAnsi"/>
        </w:rPr>
        <w:lastRenderedPageBreak/>
        <w:t>Appendix</w:t>
      </w:r>
      <w:bookmarkEnd w:id="51"/>
      <w:bookmarkEnd w:id="52"/>
    </w:p>
    <w:p w:rsidR="00291416" w:rsidRPr="00F151E4" w:rsidRDefault="00291416" w:rsidP="00057C40">
      <w:pPr>
        <w:pStyle w:val="Heading1"/>
        <w:rPr>
          <w:rFonts w:asciiTheme="minorHAnsi" w:hAnsiTheme="minorHAnsi" w:cstheme="minorHAnsi"/>
        </w:rPr>
      </w:pPr>
    </w:p>
    <w:p w:rsidR="00465CBB" w:rsidRPr="00F151E4" w:rsidRDefault="00465CBB" w:rsidP="00057C40">
      <w:pPr>
        <w:pStyle w:val="Heading1"/>
        <w:rPr>
          <w:rFonts w:asciiTheme="minorHAnsi" w:hAnsiTheme="minorHAnsi" w:cstheme="minorHAnsi"/>
        </w:rPr>
      </w:pPr>
      <w:bookmarkStart w:id="53" w:name="_Toc506731976"/>
      <w:bookmarkStart w:id="54" w:name="_Toc506735387"/>
      <w:r w:rsidRPr="00F151E4">
        <w:rPr>
          <w:rFonts w:asciiTheme="minorHAnsi" w:hAnsiTheme="minorHAnsi" w:cstheme="minorHAnsi"/>
        </w:rPr>
        <w:t>UN goals include</w:t>
      </w:r>
      <w:r w:rsidR="00291416" w:rsidRPr="00F151E4">
        <w:rPr>
          <w:rFonts w:asciiTheme="minorHAnsi" w:hAnsiTheme="minorHAnsi" w:cstheme="minorHAnsi"/>
        </w:rPr>
        <w:t xml:space="preserve"> </w:t>
      </w:r>
      <w:r w:rsidR="00291416" w:rsidRPr="00F151E4">
        <w:rPr>
          <w:rFonts w:asciiTheme="minorHAnsi" w:hAnsiTheme="minorHAnsi" w:cstheme="minorHAnsi"/>
          <w:sz w:val="24"/>
          <w:szCs w:val="24"/>
        </w:rPr>
        <w:t>[United Nations, General Assembly, 2015]</w:t>
      </w:r>
      <w:bookmarkEnd w:id="53"/>
      <w:bookmarkEnd w:id="54"/>
    </w:p>
    <w:p w:rsidR="00465CBB" w:rsidRPr="00F151E4"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F151E4">
        <w:rPr>
          <w:rFonts w:eastAsia="Times New Roman" w:cstheme="minorHAnsi"/>
          <w:szCs w:val="24"/>
          <w:lang w:eastAsia="en-GB"/>
        </w:rPr>
        <w:t>Goal 1. End poverty in all its forms everywhere</w:t>
      </w:r>
    </w:p>
    <w:p w:rsidR="00465CBB" w:rsidRPr="00F151E4"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F151E4">
        <w:rPr>
          <w:rFonts w:eastAsia="Times New Roman" w:cstheme="minorHAnsi"/>
          <w:szCs w:val="24"/>
          <w:lang w:eastAsia="en-GB"/>
        </w:rPr>
        <w:t>Goal 2. End hunger, achieve food security and improved nutrition and promote sustainable agriculture</w:t>
      </w:r>
    </w:p>
    <w:p w:rsidR="00465CBB" w:rsidRPr="00F151E4"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F151E4">
        <w:rPr>
          <w:rFonts w:eastAsia="Times New Roman" w:cstheme="minorHAnsi"/>
          <w:szCs w:val="24"/>
          <w:lang w:eastAsia="en-GB"/>
        </w:rPr>
        <w:t>Goal 3. Ensure healthy lives and promote well-being for all at all ages</w:t>
      </w:r>
    </w:p>
    <w:p w:rsidR="00465CBB" w:rsidRPr="00F151E4"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F151E4">
        <w:rPr>
          <w:rFonts w:eastAsia="Times New Roman" w:cstheme="minorHAnsi"/>
          <w:szCs w:val="24"/>
          <w:lang w:eastAsia="en-GB"/>
        </w:rPr>
        <w:t>Goal 4. Ensure inclusive and equitable quality education and promote lifelong learning opportunities for all</w:t>
      </w:r>
    </w:p>
    <w:p w:rsidR="00465CBB" w:rsidRPr="00F151E4"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F151E4">
        <w:rPr>
          <w:rFonts w:eastAsia="Times New Roman" w:cstheme="minorHAnsi"/>
          <w:szCs w:val="24"/>
          <w:lang w:eastAsia="en-GB"/>
        </w:rPr>
        <w:t>Goal 5. Achieve gender equality and empower all women and girls</w:t>
      </w:r>
    </w:p>
    <w:p w:rsidR="00465CBB" w:rsidRPr="00F151E4"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F151E4">
        <w:rPr>
          <w:rFonts w:eastAsia="Times New Roman" w:cstheme="minorHAnsi"/>
          <w:szCs w:val="24"/>
          <w:lang w:eastAsia="en-GB"/>
        </w:rPr>
        <w:t>Goal 6. Ensure availability and sustainable management of water and sanitation for all</w:t>
      </w:r>
    </w:p>
    <w:p w:rsidR="00465CBB" w:rsidRPr="00AE722A"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AE722A">
        <w:rPr>
          <w:rFonts w:eastAsia="Times New Roman" w:cstheme="minorHAnsi"/>
          <w:szCs w:val="24"/>
          <w:lang w:eastAsia="en-GB"/>
        </w:rPr>
        <w:t>Goal 7. Ensure access to affordable, reliable, sustainable and modern energy for all</w:t>
      </w:r>
    </w:p>
    <w:p w:rsidR="00465CBB" w:rsidRPr="00AE722A"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AE722A">
        <w:rPr>
          <w:rFonts w:eastAsia="Times New Roman" w:cstheme="minorHAnsi"/>
          <w:szCs w:val="24"/>
          <w:lang w:eastAsia="en-GB"/>
        </w:rPr>
        <w:t>Goal 8. Promote sustained, inclusive and sustainable economic growth, full and productive employment and decent work for all</w:t>
      </w:r>
    </w:p>
    <w:p w:rsidR="00465CBB" w:rsidRPr="00AE722A"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AE722A">
        <w:rPr>
          <w:rFonts w:eastAsia="Times New Roman" w:cstheme="minorHAnsi"/>
          <w:szCs w:val="24"/>
          <w:lang w:eastAsia="en-GB"/>
        </w:rPr>
        <w:t>Goal 9. Build resilient infrastructure, promote inclusive and sustainable industrialization and foster innovation</w:t>
      </w:r>
    </w:p>
    <w:p w:rsidR="00465CBB" w:rsidRPr="00AE722A"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AE722A">
        <w:rPr>
          <w:rFonts w:eastAsia="Times New Roman" w:cstheme="minorHAnsi"/>
          <w:szCs w:val="24"/>
          <w:lang w:eastAsia="en-GB"/>
        </w:rPr>
        <w:t>Goal 10. Reduce inequality within and among countries</w:t>
      </w:r>
    </w:p>
    <w:p w:rsidR="00465CBB" w:rsidRPr="00AE722A"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AE722A">
        <w:rPr>
          <w:rFonts w:eastAsia="Times New Roman" w:cstheme="minorHAnsi"/>
          <w:szCs w:val="24"/>
          <w:lang w:eastAsia="en-GB"/>
        </w:rPr>
        <w:t>Goal 11. Make cities and human settlements inclusive, safe, resilient and sustainable</w:t>
      </w:r>
    </w:p>
    <w:p w:rsidR="00465CBB" w:rsidRPr="00AE722A"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AE722A">
        <w:rPr>
          <w:rFonts w:eastAsia="Times New Roman" w:cstheme="minorHAnsi"/>
          <w:szCs w:val="24"/>
          <w:lang w:eastAsia="en-GB"/>
        </w:rPr>
        <w:t>Goal 12. Ensure sustainable consumption and production patterns</w:t>
      </w:r>
    </w:p>
    <w:p w:rsidR="00465CBB" w:rsidRPr="00AE722A"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AE722A">
        <w:rPr>
          <w:rFonts w:eastAsia="Times New Roman" w:cstheme="minorHAnsi"/>
          <w:szCs w:val="24"/>
          <w:lang w:eastAsia="en-GB"/>
        </w:rPr>
        <w:t>Goal 13. Take urgent action to combat climate change and its impacts*</w:t>
      </w:r>
    </w:p>
    <w:p w:rsidR="00465CBB" w:rsidRPr="00AE722A"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AE722A">
        <w:rPr>
          <w:rFonts w:eastAsia="Times New Roman" w:cstheme="minorHAnsi"/>
          <w:szCs w:val="24"/>
          <w:lang w:eastAsia="en-GB"/>
        </w:rPr>
        <w:t>Goal 14. Conserve and sustainably use the oceans, seas and marine resources for sustainable development</w:t>
      </w:r>
    </w:p>
    <w:p w:rsidR="00465CBB" w:rsidRPr="00AE722A"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AE722A">
        <w:rPr>
          <w:rFonts w:eastAsia="Times New Roman" w:cstheme="minorHAnsi"/>
          <w:szCs w:val="24"/>
          <w:lang w:eastAsia="en-GB"/>
        </w:rPr>
        <w:t>Goal 15. Protect, restore and promote sustainable use of terrestrial ecosystems, sustainably manage forests, combat desertification, and halt and reverse land degradation and halt biodiversity loss</w:t>
      </w:r>
    </w:p>
    <w:p w:rsidR="00465CBB" w:rsidRPr="00AE722A"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AE722A">
        <w:rPr>
          <w:rFonts w:eastAsia="Times New Roman" w:cstheme="minorHAnsi"/>
          <w:szCs w:val="24"/>
          <w:lang w:eastAsia="en-GB"/>
        </w:rPr>
        <w:t>Goal 16. Promote peaceful and inclusive societies for sustainable development, provide access to justice for all and build effective, accountable and inclusive institutions at all levels</w:t>
      </w:r>
    </w:p>
    <w:p w:rsidR="00465CBB" w:rsidRPr="00AE722A" w:rsidRDefault="00465CBB" w:rsidP="00465CBB">
      <w:pPr>
        <w:numPr>
          <w:ilvl w:val="0"/>
          <w:numId w:val="1"/>
        </w:numPr>
        <w:spacing w:before="100" w:beforeAutospacing="1" w:after="0" w:line="240" w:lineRule="auto"/>
        <w:ind w:left="150" w:right="150"/>
        <w:rPr>
          <w:rFonts w:eastAsia="Times New Roman" w:cstheme="minorHAnsi"/>
          <w:szCs w:val="24"/>
          <w:lang w:eastAsia="en-GB"/>
        </w:rPr>
      </w:pPr>
      <w:r w:rsidRPr="00AE722A">
        <w:rPr>
          <w:rFonts w:eastAsia="Times New Roman" w:cstheme="minorHAnsi"/>
          <w:szCs w:val="24"/>
          <w:lang w:eastAsia="en-GB"/>
        </w:rPr>
        <w:t>Goal 17. Strengthen the means of implementation and revitalize the global partnership for sustainable development</w:t>
      </w:r>
    </w:p>
    <w:p w:rsidR="00F04646" w:rsidRDefault="00F04646" w:rsidP="00465CBB"/>
    <w:sectPr w:rsidR="00F04646" w:rsidSect="00584DF8">
      <w:footerReference w:type="default" r:id="rId11"/>
      <w:pgSz w:w="11906" w:h="16838"/>
      <w:pgMar w:top="993" w:right="1440" w:bottom="993" w:left="1440" w:header="708" w:footer="0"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F4077" w:rsidRDefault="004F4077" w:rsidP="000D3F7E">
      <w:pPr>
        <w:spacing w:after="0" w:line="240" w:lineRule="auto"/>
      </w:pPr>
      <w:r>
        <w:separator/>
      </w:r>
    </w:p>
  </w:endnote>
  <w:endnote w:type="continuationSeparator" w:id="0">
    <w:p w:rsidR="004F4077" w:rsidRDefault="004F4077" w:rsidP="000D3F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55196129"/>
      <w:docPartObj>
        <w:docPartGallery w:val="Page Numbers (Bottom of Page)"/>
        <w:docPartUnique/>
      </w:docPartObj>
    </w:sdtPr>
    <w:sdtEndPr>
      <w:rPr>
        <w:noProof/>
      </w:rPr>
    </w:sdtEndPr>
    <w:sdtContent>
      <w:p w:rsidR="00207CB7" w:rsidRDefault="00207CB7">
        <w:pPr>
          <w:pStyle w:val="Footer"/>
        </w:pPr>
      </w:p>
      <w:p w:rsidR="00207CB7" w:rsidRDefault="00207CB7">
        <w:pPr>
          <w:pStyle w:val="Footer"/>
        </w:pPr>
      </w:p>
      <w:p w:rsidR="00207CB7" w:rsidRDefault="00207CB7">
        <w:pPr>
          <w:pStyle w:val="Footer"/>
        </w:pPr>
        <w:r>
          <w:fldChar w:fldCharType="begin"/>
        </w:r>
        <w:r>
          <w:instrText xml:space="preserve"> PAGE   \* MERGEFORMAT </w:instrText>
        </w:r>
        <w:r>
          <w:fldChar w:fldCharType="separate"/>
        </w:r>
        <w:r w:rsidR="00EC2184">
          <w:rPr>
            <w:noProof/>
          </w:rPr>
          <w:t>1</w:t>
        </w:r>
        <w:r>
          <w:rPr>
            <w:noProof/>
          </w:rPr>
          <w:fldChar w:fldCharType="end"/>
        </w:r>
      </w:p>
    </w:sdtContent>
  </w:sdt>
  <w:p w:rsidR="00207CB7" w:rsidRDefault="00207CB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F4077" w:rsidRDefault="004F4077" w:rsidP="000D3F7E">
      <w:pPr>
        <w:spacing w:after="0" w:line="240" w:lineRule="auto"/>
      </w:pPr>
      <w:r>
        <w:separator/>
      </w:r>
    </w:p>
  </w:footnote>
  <w:footnote w:type="continuationSeparator" w:id="0">
    <w:p w:rsidR="004F4077" w:rsidRDefault="004F4077" w:rsidP="000D3F7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32649"/>
    <w:multiLevelType w:val="hybridMultilevel"/>
    <w:tmpl w:val="0B028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D63408"/>
    <w:multiLevelType w:val="hybridMultilevel"/>
    <w:tmpl w:val="9AB82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77A7C00"/>
    <w:multiLevelType w:val="hybridMultilevel"/>
    <w:tmpl w:val="0C4E4C9E"/>
    <w:lvl w:ilvl="0" w:tplc="4482B2EE">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A3414C2"/>
    <w:multiLevelType w:val="hybridMultilevel"/>
    <w:tmpl w:val="F5649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D7B562A"/>
    <w:multiLevelType w:val="hybridMultilevel"/>
    <w:tmpl w:val="00807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04D1730"/>
    <w:multiLevelType w:val="multilevel"/>
    <w:tmpl w:val="64EAB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1AD45CA3"/>
    <w:multiLevelType w:val="hybridMultilevel"/>
    <w:tmpl w:val="59D00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F0E1A32"/>
    <w:multiLevelType w:val="hybridMultilevel"/>
    <w:tmpl w:val="A5261AAA"/>
    <w:lvl w:ilvl="0" w:tplc="248C9528">
      <w:start w:val="3"/>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nsid w:val="2A81536B"/>
    <w:multiLevelType w:val="hybridMultilevel"/>
    <w:tmpl w:val="02A83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DB12843"/>
    <w:multiLevelType w:val="hybridMultilevel"/>
    <w:tmpl w:val="AD067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B7763D"/>
    <w:multiLevelType w:val="multilevel"/>
    <w:tmpl w:val="C896A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C096911"/>
    <w:multiLevelType w:val="hybridMultilevel"/>
    <w:tmpl w:val="F49EE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0814566"/>
    <w:multiLevelType w:val="hybridMultilevel"/>
    <w:tmpl w:val="EEC48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193674D"/>
    <w:multiLevelType w:val="hybridMultilevel"/>
    <w:tmpl w:val="D6C86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2AC77F4"/>
    <w:multiLevelType w:val="hybridMultilevel"/>
    <w:tmpl w:val="60F28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C5107B6"/>
    <w:multiLevelType w:val="hybridMultilevel"/>
    <w:tmpl w:val="63EE3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C37CAD"/>
    <w:multiLevelType w:val="multilevel"/>
    <w:tmpl w:val="AD36A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4C72126"/>
    <w:multiLevelType w:val="hybridMultilevel"/>
    <w:tmpl w:val="C39E0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6A95A85"/>
    <w:multiLevelType w:val="hybridMultilevel"/>
    <w:tmpl w:val="D8109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8087D11"/>
    <w:multiLevelType w:val="hybridMultilevel"/>
    <w:tmpl w:val="A7585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E3D0DB3"/>
    <w:multiLevelType w:val="hybridMultilevel"/>
    <w:tmpl w:val="87B4A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3A610B4"/>
    <w:multiLevelType w:val="hybridMultilevel"/>
    <w:tmpl w:val="1AEE5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46E18F1"/>
    <w:multiLevelType w:val="multilevel"/>
    <w:tmpl w:val="30C2E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6C739AA"/>
    <w:multiLevelType w:val="hybridMultilevel"/>
    <w:tmpl w:val="BDD2B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8030BEC"/>
    <w:multiLevelType w:val="hybridMultilevel"/>
    <w:tmpl w:val="3C922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A691661"/>
    <w:multiLevelType w:val="hybridMultilevel"/>
    <w:tmpl w:val="7AE87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AE5277C"/>
    <w:multiLevelType w:val="hybridMultilevel"/>
    <w:tmpl w:val="D3F85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F8768D5"/>
    <w:multiLevelType w:val="hybridMultilevel"/>
    <w:tmpl w:val="48E4C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50D4387"/>
    <w:multiLevelType w:val="hybridMultilevel"/>
    <w:tmpl w:val="AC363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5"/>
  </w:num>
  <w:num w:numId="4">
    <w:abstractNumId w:val="22"/>
    <w:lvlOverride w:ilvl="0">
      <w:lvl w:ilvl="0">
        <w:numFmt w:val="bullet"/>
        <w:lvlText w:val="o"/>
        <w:lvlJc w:val="left"/>
        <w:pPr>
          <w:tabs>
            <w:tab w:val="num" w:pos="720"/>
          </w:tabs>
          <w:ind w:left="720" w:hanging="360"/>
        </w:pPr>
        <w:rPr>
          <w:rFonts w:ascii="Courier New" w:hAnsi="Courier New" w:hint="default"/>
          <w:sz w:val="20"/>
        </w:rPr>
      </w:lvl>
    </w:lvlOverride>
  </w:num>
  <w:num w:numId="5">
    <w:abstractNumId w:val="16"/>
    <w:lvlOverride w:ilvl="0">
      <w:lvl w:ilvl="0">
        <w:numFmt w:val="bullet"/>
        <w:lvlText w:val="o"/>
        <w:lvlJc w:val="left"/>
        <w:pPr>
          <w:tabs>
            <w:tab w:val="num" w:pos="720"/>
          </w:tabs>
          <w:ind w:left="720" w:hanging="360"/>
        </w:pPr>
        <w:rPr>
          <w:rFonts w:ascii="Courier New" w:hAnsi="Courier New" w:hint="default"/>
          <w:sz w:val="20"/>
        </w:rPr>
      </w:lvl>
    </w:lvlOverride>
  </w:num>
  <w:num w:numId="6">
    <w:abstractNumId w:val="7"/>
  </w:num>
  <w:num w:numId="7">
    <w:abstractNumId w:val="14"/>
  </w:num>
  <w:num w:numId="8">
    <w:abstractNumId w:val="11"/>
  </w:num>
  <w:num w:numId="9">
    <w:abstractNumId w:val="23"/>
  </w:num>
  <w:num w:numId="10">
    <w:abstractNumId w:val="1"/>
  </w:num>
  <w:num w:numId="11">
    <w:abstractNumId w:val="21"/>
  </w:num>
  <w:num w:numId="12">
    <w:abstractNumId w:val="20"/>
  </w:num>
  <w:num w:numId="13">
    <w:abstractNumId w:val="28"/>
  </w:num>
  <w:num w:numId="14">
    <w:abstractNumId w:val="26"/>
  </w:num>
  <w:num w:numId="15">
    <w:abstractNumId w:val="19"/>
  </w:num>
  <w:num w:numId="16">
    <w:abstractNumId w:val="0"/>
  </w:num>
  <w:num w:numId="17">
    <w:abstractNumId w:val="24"/>
  </w:num>
  <w:num w:numId="18">
    <w:abstractNumId w:val="12"/>
  </w:num>
  <w:num w:numId="19">
    <w:abstractNumId w:val="3"/>
  </w:num>
  <w:num w:numId="20">
    <w:abstractNumId w:val="8"/>
  </w:num>
  <w:num w:numId="21">
    <w:abstractNumId w:val="27"/>
  </w:num>
  <w:num w:numId="22">
    <w:abstractNumId w:val="6"/>
  </w:num>
  <w:num w:numId="23">
    <w:abstractNumId w:val="15"/>
  </w:num>
  <w:num w:numId="24">
    <w:abstractNumId w:val="13"/>
  </w:num>
  <w:num w:numId="25">
    <w:abstractNumId w:val="4"/>
  </w:num>
  <w:num w:numId="26">
    <w:abstractNumId w:val="9"/>
  </w:num>
  <w:num w:numId="27">
    <w:abstractNumId w:val="18"/>
  </w:num>
  <w:num w:numId="28">
    <w:abstractNumId w:val="17"/>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E46E5"/>
    <w:rsid w:val="00040EFD"/>
    <w:rsid w:val="00045E6B"/>
    <w:rsid w:val="0004705E"/>
    <w:rsid w:val="000505F5"/>
    <w:rsid w:val="00057C40"/>
    <w:rsid w:val="000614D3"/>
    <w:rsid w:val="00064F06"/>
    <w:rsid w:val="00066D3C"/>
    <w:rsid w:val="00072E90"/>
    <w:rsid w:val="0009681C"/>
    <w:rsid w:val="000A3E2A"/>
    <w:rsid w:val="000B5F4A"/>
    <w:rsid w:val="000C2302"/>
    <w:rsid w:val="000C5A83"/>
    <w:rsid w:val="000D3F7E"/>
    <w:rsid w:val="000D689F"/>
    <w:rsid w:val="000E32F4"/>
    <w:rsid w:val="000E6D9D"/>
    <w:rsid w:val="000F77EF"/>
    <w:rsid w:val="00130824"/>
    <w:rsid w:val="00143377"/>
    <w:rsid w:val="00145313"/>
    <w:rsid w:val="001477A4"/>
    <w:rsid w:val="001477E7"/>
    <w:rsid w:val="00151D83"/>
    <w:rsid w:val="00156820"/>
    <w:rsid w:val="001573E1"/>
    <w:rsid w:val="00166BF9"/>
    <w:rsid w:val="00167EDF"/>
    <w:rsid w:val="00170459"/>
    <w:rsid w:val="00177AA2"/>
    <w:rsid w:val="00177FF2"/>
    <w:rsid w:val="00183074"/>
    <w:rsid w:val="00184970"/>
    <w:rsid w:val="00190B72"/>
    <w:rsid w:val="001A3EDD"/>
    <w:rsid w:val="001B3346"/>
    <w:rsid w:val="001B4052"/>
    <w:rsid w:val="001C18AC"/>
    <w:rsid w:val="001C6F2A"/>
    <w:rsid w:val="001D3730"/>
    <w:rsid w:val="001D6772"/>
    <w:rsid w:val="001F5C96"/>
    <w:rsid w:val="00201801"/>
    <w:rsid w:val="00207CB7"/>
    <w:rsid w:val="00211491"/>
    <w:rsid w:val="00226344"/>
    <w:rsid w:val="00260606"/>
    <w:rsid w:val="00261C23"/>
    <w:rsid w:val="00276BA0"/>
    <w:rsid w:val="00290964"/>
    <w:rsid w:val="00291416"/>
    <w:rsid w:val="00294D9D"/>
    <w:rsid w:val="002A5444"/>
    <w:rsid w:val="002A58D5"/>
    <w:rsid w:val="002D68FE"/>
    <w:rsid w:val="002E4ACF"/>
    <w:rsid w:val="00306626"/>
    <w:rsid w:val="003313B4"/>
    <w:rsid w:val="0033278B"/>
    <w:rsid w:val="003514E4"/>
    <w:rsid w:val="0035428A"/>
    <w:rsid w:val="00355479"/>
    <w:rsid w:val="00363753"/>
    <w:rsid w:val="00373EFC"/>
    <w:rsid w:val="003765F9"/>
    <w:rsid w:val="00380714"/>
    <w:rsid w:val="00391EB6"/>
    <w:rsid w:val="003A20EB"/>
    <w:rsid w:val="003A5022"/>
    <w:rsid w:val="003B646F"/>
    <w:rsid w:val="003E1A64"/>
    <w:rsid w:val="003E4D37"/>
    <w:rsid w:val="003E61BC"/>
    <w:rsid w:val="00417A66"/>
    <w:rsid w:val="004321D8"/>
    <w:rsid w:val="00443A0F"/>
    <w:rsid w:val="00445002"/>
    <w:rsid w:val="0044641C"/>
    <w:rsid w:val="00456A58"/>
    <w:rsid w:val="00465CBB"/>
    <w:rsid w:val="00470E00"/>
    <w:rsid w:val="0047523C"/>
    <w:rsid w:val="004814E0"/>
    <w:rsid w:val="004823F0"/>
    <w:rsid w:val="00492D8F"/>
    <w:rsid w:val="00494BC0"/>
    <w:rsid w:val="00495D67"/>
    <w:rsid w:val="004A4339"/>
    <w:rsid w:val="004B5DAD"/>
    <w:rsid w:val="004C7B30"/>
    <w:rsid w:val="004D5097"/>
    <w:rsid w:val="004D5493"/>
    <w:rsid w:val="004E5205"/>
    <w:rsid w:val="004F4077"/>
    <w:rsid w:val="004F7424"/>
    <w:rsid w:val="005131E0"/>
    <w:rsid w:val="005239FE"/>
    <w:rsid w:val="0054510F"/>
    <w:rsid w:val="0055392A"/>
    <w:rsid w:val="0056561D"/>
    <w:rsid w:val="0057624F"/>
    <w:rsid w:val="0058411A"/>
    <w:rsid w:val="00584DF8"/>
    <w:rsid w:val="005935F2"/>
    <w:rsid w:val="005A5A37"/>
    <w:rsid w:val="005A771E"/>
    <w:rsid w:val="005A77CF"/>
    <w:rsid w:val="005B419C"/>
    <w:rsid w:val="005C0488"/>
    <w:rsid w:val="005C4E19"/>
    <w:rsid w:val="005D4947"/>
    <w:rsid w:val="005D6B14"/>
    <w:rsid w:val="005F0152"/>
    <w:rsid w:val="00604074"/>
    <w:rsid w:val="00612F6F"/>
    <w:rsid w:val="006142E8"/>
    <w:rsid w:val="00625854"/>
    <w:rsid w:val="00644450"/>
    <w:rsid w:val="00650DB6"/>
    <w:rsid w:val="0065250C"/>
    <w:rsid w:val="00653157"/>
    <w:rsid w:val="00656DFC"/>
    <w:rsid w:val="00672F12"/>
    <w:rsid w:val="00683AA1"/>
    <w:rsid w:val="0068688D"/>
    <w:rsid w:val="006B66F5"/>
    <w:rsid w:val="006C28C2"/>
    <w:rsid w:val="006D065B"/>
    <w:rsid w:val="00702450"/>
    <w:rsid w:val="00703BE9"/>
    <w:rsid w:val="00721AAE"/>
    <w:rsid w:val="00737C61"/>
    <w:rsid w:val="00762A25"/>
    <w:rsid w:val="007638E8"/>
    <w:rsid w:val="00775DA2"/>
    <w:rsid w:val="00781A3F"/>
    <w:rsid w:val="007970AD"/>
    <w:rsid w:val="007A190D"/>
    <w:rsid w:val="007B247A"/>
    <w:rsid w:val="007C57A6"/>
    <w:rsid w:val="007C588F"/>
    <w:rsid w:val="007C73D6"/>
    <w:rsid w:val="007D26A8"/>
    <w:rsid w:val="007D5464"/>
    <w:rsid w:val="007F0D05"/>
    <w:rsid w:val="0080490B"/>
    <w:rsid w:val="00815690"/>
    <w:rsid w:val="00821395"/>
    <w:rsid w:val="00821A58"/>
    <w:rsid w:val="00834DBA"/>
    <w:rsid w:val="00836226"/>
    <w:rsid w:val="008475FA"/>
    <w:rsid w:val="008710C0"/>
    <w:rsid w:val="008734DC"/>
    <w:rsid w:val="008830CA"/>
    <w:rsid w:val="00887549"/>
    <w:rsid w:val="008A6047"/>
    <w:rsid w:val="008D5674"/>
    <w:rsid w:val="008E1576"/>
    <w:rsid w:val="008E651E"/>
    <w:rsid w:val="009024B6"/>
    <w:rsid w:val="00903D7E"/>
    <w:rsid w:val="00910144"/>
    <w:rsid w:val="009119DA"/>
    <w:rsid w:val="009123F2"/>
    <w:rsid w:val="00920543"/>
    <w:rsid w:val="00924ACC"/>
    <w:rsid w:val="009305E9"/>
    <w:rsid w:val="00972B29"/>
    <w:rsid w:val="0098740F"/>
    <w:rsid w:val="00993CA7"/>
    <w:rsid w:val="00993EED"/>
    <w:rsid w:val="00994684"/>
    <w:rsid w:val="009964A5"/>
    <w:rsid w:val="009B1B89"/>
    <w:rsid w:val="009C11BB"/>
    <w:rsid w:val="009C295D"/>
    <w:rsid w:val="009C6925"/>
    <w:rsid w:val="009D33AE"/>
    <w:rsid w:val="009D4830"/>
    <w:rsid w:val="009D573B"/>
    <w:rsid w:val="009D6B40"/>
    <w:rsid w:val="009E3BDA"/>
    <w:rsid w:val="009E4970"/>
    <w:rsid w:val="009F4973"/>
    <w:rsid w:val="009F71B7"/>
    <w:rsid w:val="00A17A70"/>
    <w:rsid w:val="00A261E2"/>
    <w:rsid w:val="00A30D8F"/>
    <w:rsid w:val="00A3112B"/>
    <w:rsid w:val="00A84CD4"/>
    <w:rsid w:val="00A90528"/>
    <w:rsid w:val="00AA41C0"/>
    <w:rsid w:val="00AB376C"/>
    <w:rsid w:val="00AB7043"/>
    <w:rsid w:val="00AD7C3B"/>
    <w:rsid w:val="00AE02EC"/>
    <w:rsid w:val="00AE722A"/>
    <w:rsid w:val="00AE7905"/>
    <w:rsid w:val="00AF601D"/>
    <w:rsid w:val="00AF7B61"/>
    <w:rsid w:val="00B00FA8"/>
    <w:rsid w:val="00B034A4"/>
    <w:rsid w:val="00B21E99"/>
    <w:rsid w:val="00B23D77"/>
    <w:rsid w:val="00B52378"/>
    <w:rsid w:val="00B54EA6"/>
    <w:rsid w:val="00B568DB"/>
    <w:rsid w:val="00B75D0C"/>
    <w:rsid w:val="00B863D2"/>
    <w:rsid w:val="00B975FD"/>
    <w:rsid w:val="00BC21FB"/>
    <w:rsid w:val="00BE46E5"/>
    <w:rsid w:val="00BE768B"/>
    <w:rsid w:val="00BF59FF"/>
    <w:rsid w:val="00BF5F2B"/>
    <w:rsid w:val="00C049FA"/>
    <w:rsid w:val="00C15A03"/>
    <w:rsid w:val="00C211F6"/>
    <w:rsid w:val="00C255C2"/>
    <w:rsid w:val="00C35DCE"/>
    <w:rsid w:val="00C5007F"/>
    <w:rsid w:val="00C52DF6"/>
    <w:rsid w:val="00C63939"/>
    <w:rsid w:val="00C77FD9"/>
    <w:rsid w:val="00C85473"/>
    <w:rsid w:val="00C9475A"/>
    <w:rsid w:val="00CB2A9F"/>
    <w:rsid w:val="00CC18E8"/>
    <w:rsid w:val="00CC7B46"/>
    <w:rsid w:val="00CE2E29"/>
    <w:rsid w:val="00CF087D"/>
    <w:rsid w:val="00CF3FF2"/>
    <w:rsid w:val="00D014C1"/>
    <w:rsid w:val="00D034CF"/>
    <w:rsid w:val="00D05580"/>
    <w:rsid w:val="00D23B3A"/>
    <w:rsid w:val="00D44EBD"/>
    <w:rsid w:val="00D546C3"/>
    <w:rsid w:val="00D55164"/>
    <w:rsid w:val="00D55530"/>
    <w:rsid w:val="00D56F21"/>
    <w:rsid w:val="00D6600E"/>
    <w:rsid w:val="00DA3F64"/>
    <w:rsid w:val="00DA525A"/>
    <w:rsid w:val="00DE22C4"/>
    <w:rsid w:val="00DE375A"/>
    <w:rsid w:val="00DF3BC9"/>
    <w:rsid w:val="00DF4CAA"/>
    <w:rsid w:val="00E26E2D"/>
    <w:rsid w:val="00E35A3C"/>
    <w:rsid w:val="00E3786A"/>
    <w:rsid w:val="00E40CC8"/>
    <w:rsid w:val="00E42D1E"/>
    <w:rsid w:val="00E54306"/>
    <w:rsid w:val="00E54BC6"/>
    <w:rsid w:val="00E55A8E"/>
    <w:rsid w:val="00E55ACF"/>
    <w:rsid w:val="00E6356F"/>
    <w:rsid w:val="00E71DAA"/>
    <w:rsid w:val="00E75D47"/>
    <w:rsid w:val="00EA3180"/>
    <w:rsid w:val="00EC2184"/>
    <w:rsid w:val="00EC67A5"/>
    <w:rsid w:val="00EE7B92"/>
    <w:rsid w:val="00EF23AD"/>
    <w:rsid w:val="00EF5DCA"/>
    <w:rsid w:val="00F03936"/>
    <w:rsid w:val="00F04646"/>
    <w:rsid w:val="00F10CC4"/>
    <w:rsid w:val="00F11161"/>
    <w:rsid w:val="00F151E4"/>
    <w:rsid w:val="00F157BF"/>
    <w:rsid w:val="00F1799E"/>
    <w:rsid w:val="00F22268"/>
    <w:rsid w:val="00FA004A"/>
    <w:rsid w:val="00FA0F8F"/>
    <w:rsid w:val="00FA263A"/>
    <w:rsid w:val="00FC42E9"/>
    <w:rsid w:val="00FC43A1"/>
    <w:rsid w:val="00FD004D"/>
    <w:rsid w:val="00FD0325"/>
    <w:rsid w:val="00FD37BA"/>
    <w:rsid w:val="00FD5578"/>
    <w:rsid w:val="00FE5BD3"/>
    <w:rsid w:val="00FE6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5097"/>
    <w:rPr>
      <w:sz w:val="24"/>
    </w:rPr>
  </w:style>
  <w:style w:type="paragraph" w:styleId="Heading1">
    <w:name w:val="heading 1"/>
    <w:basedOn w:val="Normal"/>
    <w:link w:val="Heading1Char"/>
    <w:uiPriority w:val="9"/>
    <w:qFormat/>
    <w:rsid w:val="00380714"/>
    <w:pPr>
      <w:spacing w:before="100" w:beforeAutospacing="1" w:after="100" w:afterAutospacing="1" w:line="240" w:lineRule="auto"/>
      <w:outlineLvl w:val="0"/>
    </w:pPr>
    <w:rPr>
      <w:rFonts w:ascii="Times New Roman" w:eastAsia="Times New Roman" w:hAnsi="Times New Roman" w:cs="Times New Roman"/>
      <w:b/>
      <w:bCs/>
      <w:kern w:val="36"/>
      <w:sz w:val="36"/>
      <w:szCs w:val="48"/>
      <w:lang w:eastAsia="en-GB"/>
    </w:rPr>
  </w:style>
  <w:style w:type="paragraph" w:styleId="Heading2">
    <w:name w:val="heading 2"/>
    <w:basedOn w:val="Normal"/>
    <w:next w:val="Normal"/>
    <w:link w:val="Heading2Char"/>
    <w:uiPriority w:val="9"/>
    <w:unhideWhenUsed/>
    <w:qFormat/>
    <w:rsid w:val="00207CB7"/>
    <w:pPr>
      <w:keepNext/>
      <w:keepLines/>
      <w:spacing w:before="200" w:after="0"/>
      <w:outlineLvl w:val="1"/>
    </w:pPr>
    <w:rPr>
      <w:rFonts w:eastAsiaTheme="majorEastAsia" w:cstheme="majorBidi"/>
      <w:b/>
      <w:bCs/>
      <w:color w:val="000000" w:themeColor="text1"/>
      <w:sz w:val="32"/>
      <w:szCs w:val="26"/>
    </w:rPr>
  </w:style>
  <w:style w:type="paragraph" w:styleId="Heading3">
    <w:name w:val="heading 3"/>
    <w:basedOn w:val="Normal"/>
    <w:next w:val="Normal"/>
    <w:link w:val="Heading3Char"/>
    <w:uiPriority w:val="9"/>
    <w:unhideWhenUsed/>
    <w:qFormat/>
    <w:rsid w:val="0044500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0714"/>
    <w:rPr>
      <w:rFonts w:ascii="Times New Roman" w:eastAsia="Times New Roman" w:hAnsi="Times New Roman" w:cs="Times New Roman"/>
      <w:b/>
      <w:bCs/>
      <w:kern w:val="36"/>
      <w:sz w:val="36"/>
      <w:szCs w:val="48"/>
      <w:lang w:eastAsia="en-GB"/>
    </w:rPr>
  </w:style>
  <w:style w:type="paragraph" w:styleId="ListParagraph">
    <w:name w:val="List Paragraph"/>
    <w:basedOn w:val="Normal"/>
    <w:uiPriority w:val="34"/>
    <w:qFormat/>
    <w:rsid w:val="00DA3F64"/>
    <w:pPr>
      <w:ind w:left="720"/>
      <w:contextualSpacing/>
    </w:pPr>
  </w:style>
  <w:style w:type="paragraph" w:styleId="NormalWeb">
    <w:name w:val="Normal (Web)"/>
    <w:basedOn w:val="Normal"/>
    <w:uiPriority w:val="99"/>
    <w:unhideWhenUsed/>
    <w:rsid w:val="00BE768B"/>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BE768B"/>
    <w:rPr>
      <w:color w:val="0000FF"/>
      <w:u w:val="single"/>
    </w:rPr>
  </w:style>
  <w:style w:type="character" w:customStyle="1" w:styleId="Heading2Char">
    <w:name w:val="Heading 2 Char"/>
    <w:basedOn w:val="DefaultParagraphFont"/>
    <w:link w:val="Heading2"/>
    <w:uiPriority w:val="9"/>
    <w:rsid w:val="00207CB7"/>
    <w:rPr>
      <w:rFonts w:eastAsiaTheme="majorEastAsia" w:cstheme="majorBidi"/>
      <w:b/>
      <w:bCs/>
      <w:color w:val="000000" w:themeColor="text1"/>
      <w:sz w:val="32"/>
      <w:szCs w:val="26"/>
    </w:rPr>
  </w:style>
  <w:style w:type="character" w:customStyle="1" w:styleId="Heading3Char">
    <w:name w:val="Heading 3 Char"/>
    <w:basedOn w:val="DefaultParagraphFont"/>
    <w:link w:val="Heading3"/>
    <w:uiPriority w:val="9"/>
    <w:rsid w:val="00445002"/>
    <w:rPr>
      <w:rFonts w:asciiTheme="majorHAnsi" w:eastAsiaTheme="majorEastAsia" w:hAnsiTheme="majorHAnsi" w:cstheme="majorBidi"/>
      <w:b/>
      <w:bCs/>
      <w:color w:val="4F81BD" w:themeColor="accent1"/>
    </w:rPr>
  </w:style>
  <w:style w:type="character" w:customStyle="1" w:styleId="sharing-screen-reader-text">
    <w:name w:val="sharing-screen-reader-text"/>
    <w:basedOn w:val="DefaultParagraphFont"/>
    <w:rsid w:val="00445002"/>
  </w:style>
  <w:style w:type="character" w:customStyle="1" w:styleId="share-count">
    <w:name w:val="share-count"/>
    <w:basedOn w:val="DefaultParagraphFont"/>
    <w:rsid w:val="00445002"/>
  </w:style>
  <w:style w:type="paragraph" w:styleId="BalloonText">
    <w:name w:val="Balloon Text"/>
    <w:basedOn w:val="Normal"/>
    <w:link w:val="BalloonTextChar"/>
    <w:uiPriority w:val="99"/>
    <w:semiHidden/>
    <w:unhideWhenUsed/>
    <w:rsid w:val="004450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5002"/>
    <w:rPr>
      <w:rFonts w:ascii="Tahoma" w:hAnsi="Tahoma" w:cs="Tahoma"/>
      <w:sz w:val="16"/>
      <w:szCs w:val="16"/>
    </w:rPr>
  </w:style>
  <w:style w:type="character" w:customStyle="1" w:styleId="dropcap">
    <w:name w:val="dropcap"/>
    <w:basedOn w:val="DefaultParagraphFont"/>
    <w:rsid w:val="00495D67"/>
  </w:style>
  <w:style w:type="character" w:customStyle="1" w:styleId="smallprint80">
    <w:name w:val="smallprint80"/>
    <w:basedOn w:val="DefaultParagraphFont"/>
    <w:rsid w:val="00495D67"/>
  </w:style>
  <w:style w:type="character" w:styleId="Strong">
    <w:name w:val="Strong"/>
    <w:basedOn w:val="DefaultParagraphFont"/>
    <w:uiPriority w:val="22"/>
    <w:qFormat/>
    <w:rsid w:val="000F77EF"/>
    <w:rPr>
      <w:b/>
      <w:bCs/>
    </w:rPr>
  </w:style>
  <w:style w:type="character" w:styleId="Emphasis">
    <w:name w:val="Emphasis"/>
    <w:basedOn w:val="DefaultParagraphFont"/>
    <w:uiPriority w:val="20"/>
    <w:qFormat/>
    <w:rsid w:val="000F77EF"/>
    <w:rPr>
      <w:i/>
      <w:iCs/>
    </w:rPr>
  </w:style>
  <w:style w:type="paragraph" w:styleId="Header">
    <w:name w:val="header"/>
    <w:basedOn w:val="Normal"/>
    <w:link w:val="HeaderChar"/>
    <w:uiPriority w:val="99"/>
    <w:unhideWhenUsed/>
    <w:rsid w:val="000D3F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F7E"/>
  </w:style>
  <w:style w:type="paragraph" w:styleId="Footer">
    <w:name w:val="footer"/>
    <w:basedOn w:val="Normal"/>
    <w:link w:val="FooterChar"/>
    <w:uiPriority w:val="99"/>
    <w:unhideWhenUsed/>
    <w:rsid w:val="000D3F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F7E"/>
  </w:style>
  <w:style w:type="character" w:styleId="HTMLCite">
    <w:name w:val="HTML Cite"/>
    <w:basedOn w:val="DefaultParagraphFont"/>
    <w:uiPriority w:val="99"/>
    <w:semiHidden/>
    <w:unhideWhenUsed/>
    <w:rsid w:val="004D5493"/>
    <w:rPr>
      <w:i/>
      <w:iCs/>
    </w:rPr>
  </w:style>
  <w:style w:type="paragraph" w:customStyle="1" w:styleId="meanings-body">
    <w:name w:val="meanings-body"/>
    <w:basedOn w:val="Normal"/>
    <w:rsid w:val="00703BE9"/>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Heading">
    <w:name w:val="TOC Heading"/>
    <w:basedOn w:val="Heading1"/>
    <w:next w:val="Normal"/>
    <w:uiPriority w:val="39"/>
    <w:semiHidden/>
    <w:unhideWhenUsed/>
    <w:qFormat/>
    <w:rsid w:val="00260606"/>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207CB7"/>
    <w:pPr>
      <w:tabs>
        <w:tab w:val="right" w:leader="dot" w:pos="9016"/>
      </w:tabs>
      <w:spacing w:after="100"/>
    </w:pPr>
  </w:style>
  <w:style w:type="paragraph" w:styleId="TOC2">
    <w:name w:val="toc 2"/>
    <w:basedOn w:val="Normal"/>
    <w:next w:val="Normal"/>
    <w:autoRedefine/>
    <w:uiPriority w:val="39"/>
    <w:unhideWhenUsed/>
    <w:rsid w:val="00260606"/>
    <w:pPr>
      <w:spacing w:after="100"/>
      <w:ind w:left="220"/>
    </w:pPr>
  </w:style>
  <w:style w:type="paragraph" w:styleId="TOC3">
    <w:name w:val="toc 3"/>
    <w:basedOn w:val="Normal"/>
    <w:next w:val="Normal"/>
    <w:autoRedefine/>
    <w:uiPriority w:val="39"/>
    <w:unhideWhenUsed/>
    <w:rsid w:val="00260606"/>
    <w:pPr>
      <w:spacing w:after="100"/>
      <w:ind w:left="440"/>
    </w:pPr>
  </w:style>
  <w:style w:type="character" w:customStyle="1" w:styleId="UnresolvedMention">
    <w:name w:val="Unresolved Mention"/>
    <w:basedOn w:val="DefaultParagraphFont"/>
    <w:uiPriority w:val="99"/>
    <w:semiHidden/>
    <w:unhideWhenUsed/>
    <w:rsid w:val="003765F9"/>
    <w:rPr>
      <w:color w:val="808080"/>
      <w:shd w:val="clear" w:color="auto" w:fill="E6E6E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5097"/>
    <w:rPr>
      <w:sz w:val="24"/>
    </w:rPr>
  </w:style>
  <w:style w:type="paragraph" w:styleId="Heading1">
    <w:name w:val="heading 1"/>
    <w:basedOn w:val="Normal"/>
    <w:link w:val="Heading1Char"/>
    <w:uiPriority w:val="9"/>
    <w:qFormat/>
    <w:rsid w:val="00380714"/>
    <w:pPr>
      <w:spacing w:before="100" w:beforeAutospacing="1" w:after="100" w:afterAutospacing="1" w:line="240" w:lineRule="auto"/>
      <w:outlineLvl w:val="0"/>
    </w:pPr>
    <w:rPr>
      <w:rFonts w:ascii="Times New Roman" w:eastAsia="Times New Roman" w:hAnsi="Times New Roman" w:cs="Times New Roman"/>
      <w:b/>
      <w:bCs/>
      <w:kern w:val="36"/>
      <w:sz w:val="36"/>
      <w:szCs w:val="48"/>
      <w:lang w:eastAsia="en-GB"/>
    </w:rPr>
  </w:style>
  <w:style w:type="paragraph" w:styleId="Heading2">
    <w:name w:val="heading 2"/>
    <w:basedOn w:val="Normal"/>
    <w:next w:val="Normal"/>
    <w:link w:val="Heading2Char"/>
    <w:uiPriority w:val="9"/>
    <w:unhideWhenUsed/>
    <w:qFormat/>
    <w:rsid w:val="00207CB7"/>
    <w:pPr>
      <w:keepNext/>
      <w:keepLines/>
      <w:spacing w:before="200" w:after="0"/>
      <w:outlineLvl w:val="1"/>
    </w:pPr>
    <w:rPr>
      <w:rFonts w:eastAsiaTheme="majorEastAsia" w:cstheme="majorBidi"/>
      <w:b/>
      <w:bCs/>
      <w:color w:val="000000" w:themeColor="text1"/>
      <w:sz w:val="32"/>
      <w:szCs w:val="26"/>
    </w:rPr>
  </w:style>
  <w:style w:type="paragraph" w:styleId="Heading3">
    <w:name w:val="heading 3"/>
    <w:basedOn w:val="Normal"/>
    <w:next w:val="Normal"/>
    <w:link w:val="Heading3Char"/>
    <w:uiPriority w:val="9"/>
    <w:unhideWhenUsed/>
    <w:qFormat/>
    <w:rsid w:val="0044500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0714"/>
    <w:rPr>
      <w:rFonts w:ascii="Times New Roman" w:eastAsia="Times New Roman" w:hAnsi="Times New Roman" w:cs="Times New Roman"/>
      <w:b/>
      <w:bCs/>
      <w:kern w:val="36"/>
      <w:sz w:val="36"/>
      <w:szCs w:val="48"/>
      <w:lang w:eastAsia="en-GB"/>
    </w:rPr>
  </w:style>
  <w:style w:type="paragraph" w:styleId="ListParagraph">
    <w:name w:val="List Paragraph"/>
    <w:basedOn w:val="Normal"/>
    <w:uiPriority w:val="34"/>
    <w:qFormat/>
    <w:rsid w:val="00DA3F64"/>
    <w:pPr>
      <w:ind w:left="720"/>
      <w:contextualSpacing/>
    </w:pPr>
  </w:style>
  <w:style w:type="paragraph" w:styleId="NormalWeb">
    <w:name w:val="Normal (Web)"/>
    <w:basedOn w:val="Normal"/>
    <w:uiPriority w:val="99"/>
    <w:unhideWhenUsed/>
    <w:rsid w:val="00BE768B"/>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BE768B"/>
    <w:rPr>
      <w:color w:val="0000FF"/>
      <w:u w:val="single"/>
    </w:rPr>
  </w:style>
  <w:style w:type="character" w:customStyle="1" w:styleId="Heading2Char">
    <w:name w:val="Heading 2 Char"/>
    <w:basedOn w:val="DefaultParagraphFont"/>
    <w:link w:val="Heading2"/>
    <w:uiPriority w:val="9"/>
    <w:rsid w:val="00207CB7"/>
    <w:rPr>
      <w:rFonts w:eastAsiaTheme="majorEastAsia" w:cstheme="majorBidi"/>
      <w:b/>
      <w:bCs/>
      <w:color w:val="000000" w:themeColor="text1"/>
      <w:sz w:val="32"/>
      <w:szCs w:val="26"/>
    </w:rPr>
  </w:style>
  <w:style w:type="character" w:customStyle="1" w:styleId="Heading3Char">
    <w:name w:val="Heading 3 Char"/>
    <w:basedOn w:val="DefaultParagraphFont"/>
    <w:link w:val="Heading3"/>
    <w:uiPriority w:val="9"/>
    <w:rsid w:val="00445002"/>
    <w:rPr>
      <w:rFonts w:asciiTheme="majorHAnsi" w:eastAsiaTheme="majorEastAsia" w:hAnsiTheme="majorHAnsi" w:cstheme="majorBidi"/>
      <w:b/>
      <w:bCs/>
      <w:color w:val="4F81BD" w:themeColor="accent1"/>
    </w:rPr>
  </w:style>
  <w:style w:type="character" w:customStyle="1" w:styleId="sharing-screen-reader-text">
    <w:name w:val="sharing-screen-reader-text"/>
    <w:basedOn w:val="DefaultParagraphFont"/>
    <w:rsid w:val="00445002"/>
  </w:style>
  <w:style w:type="character" w:customStyle="1" w:styleId="share-count">
    <w:name w:val="share-count"/>
    <w:basedOn w:val="DefaultParagraphFont"/>
    <w:rsid w:val="00445002"/>
  </w:style>
  <w:style w:type="paragraph" w:styleId="BalloonText">
    <w:name w:val="Balloon Text"/>
    <w:basedOn w:val="Normal"/>
    <w:link w:val="BalloonTextChar"/>
    <w:uiPriority w:val="99"/>
    <w:semiHidden/>
    <w:unhideWhenUsed/>
    <w:rsid w:val="004450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5002"/>
    <w:rPr>
      <w:rFonts w:ascii="Tahoma" w:hAnsi="Tahoma" w:cs="Tahoma"/>
      <w:sz w:val="16"/>
      <w:szCs w:val="16"/>
    </w:rPr>
  </w:style>
  <w:style w:type="character" w:customStyle="1" w:styleId="dropcap">
    <w:name w:val="dropcap"/>
    <w:basedOn w:val="DefaultParagraphFont"/>
    <w:rsid w:val="00495D67"/>
  </w:style>
  <w:style w:type="character" w:customStyle="1" w:styleId="smallprint80">
    <w:name w:val="smallprint80"/>
    <w:basedOn w:val="DefaultParagraphFont"/>
    <w:rsid w:val="00495D67"/>
  </w:style>
  <w:style w:type="character" w:styleId="Strong">
    <w:name w:val="Strong"/>
    <w:basedOn w:val="DefaultParagraphFont"/>
    <w:uiPriority w:val="22"/>
    <w:qFormat/>
    <w:rsid w:val="000F77EF"/>
    <w:rPr>
      <w:b/>
      <w:bCs/>
    </w:rPr>
  </w:style>
  <w:style w:type="character" w:styleId="Emphasis">
    <w:name w:val="Emphasis"/>
    <w:basedOn w:val="DefaultParagraphFont"/>
    <w:uiPriority w:val="20"/>
    <w:qFormat/>
    <w:rsid w:val="000F77EF"/>
    <w:rPr>
      <w:i/>
      <w:iCs/>
    </w:rPr>
  </w:style>
  <w:style w:type="paragraph" w:styleId="Header">
    <w:name w:val="header"/>
    <w:basedOn w:val="Normal"/>
    <w:link w:val="HeaderChar"/>
    <w:uiPriority w:val="99"/>
    <w:unhideWhenUsed/>
    <w:rsid w:val="000D3F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F7E"/>
  </w:style>
  <w:style w:type="paragraph" w:styleId="Footer">
    <w:name w:val="footer"/>
    <w:basedOn w:val="Normal"/>
    <w:link w:val="FooterChar"/>
    <w:uiPriority w:val="99"/>
    <w:unhideWhenUsed/>
    <w:rsid w:val="000D3F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F7E"/>
  </w:style>
  <w:style w:type="character" w:styleId="HTMLCite">
    <w:name w:val="HTML Cite"/>
    <w:basedOn w:val="DefaultParagraphFont"/>
    <w:uiPriority w:val="99"/>
    <w:semiHidden/>
    <w:unhideWhenUsed/>
    <w:rsid w:val="004D5493"/>
    <w:rPr>
      <w:i/>
      <w:iCs/>
    </w:rPr>
  </w:style>
  <w:style w:type="paragraph" w:customStyle="1" w:styleId="meanings-body">
    <w:name w:val="meanings-body"/>
    <w:basedOn w:val="Normal"/>
    <w:rsid w:val="00703BE9"/>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Heading">
    <w:name w:val="TOC Heading"/>
    <w:basedOn w:val="Heading1"/>
    <w:next w:val="Normal"/>
    <w:uiPriority w:val="39"/>
    <w:semiHidden/>
    <w:unhideWhenUsed/>
    <w:qFormat/>
    <w:rsid w:val="00260606"/>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207CB7"/>
    <w:pPr>
      <w:tabs>
        <w:tab w:val="right" w:leader="dot" w:pos="9016"/>
      </w:tabs>
      <w:spacing w:after="100"/>
    </w:pPr>
  </w:style>
  <w:style w:type="paragraph" w:styleId="TOC2">
    <w:name w:val="toc 2"/>
    <w:basedOn w:val="Normal"/>
    <w:next w:val="Normal"/>
    <w:autoRedefine/>
    <w:uiPriority w:val="39"/>
    <w:unhideWhenUsed/>
    <w:rsid w:val="00260606"/>
    <w:pPr>
      <w:spacing w:after="100"/>
      <w:ind w:left="220"/>
    </w:pPr>
  </w:style>
  <w:style w:type="paragraph" w:styleId="TOC3">
    <w:name w:val="toc 3"/>
    <w:basedOn w:val="Normal"/>
    <w:next w:val="Normal"/>
    <w:autoRedefine/>
    <w:uiPriority w:val="39"/>
    <w:unhideWhenUsed/>
    <w:rsid w:val="00260606"/>
    <w:pPr>
      <w:spacing w:after="100"/>
      <w:ind w:left="440"/>
    </w:pPr>
  </w:style>
  <w:style w:type="character" w:customStyle="1" w:styleId="UnresolvedMention">
    <w:name w:val="Unresolved Mention"/>
    <w:basedOn w:val="DefaultParagraphFont"/>
    <w:uiPriority w:val="99"/>
    <w:semiHidden/>
    <w:unhideWhenUsed/>
    <w:rsid w:val="003765F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4511308">
      <w:bodyDiv w:val="1"/>
      <w:marLeft w:val="0"/>
      <w:marRight w:val="0"/>
      <w:marTop w:val="0"/>
      <w:marBottom w:val="0"/>
      <w:divBdr>
        <w:top w:val="none" w:sz="0" w:space="0" w:color="auto"/>
        <w:left w:val="none" w:sz="0" w:space="0" w:color="auto"/>
        <w:bottom w:val="none" w:sz="0" w:space="0" w:color="auto"/>
        <w:right w:val="none" w:sz="0" w:space="0" w:color="auto"/>
      </w:divBdr>
    </w:div>
    <w:div w:id="574126672">
      <w:bodyDiv w:val="1"/>
      <w:marLeft w:val="0"/>
      <w:marRight w:val="0"/>
      <w:marTop w:val="0"/>
      <w:marBottom w:val="0"/>
      <w:divBdr>
        <w:top w:val="none" w:sz="0" w:space="0" w:color="auto"/>
        <w:left w:val="none" w:sz="0" w:space="0" w:color="auto"/>
        <w:bottom w:val="none" w:sz="0" w:space="0" w:color="auto"/>
        <w:right w:val="none" w:sz="0" w:space="0" w:color="auto"/>
      </w:divBdr>
      <w:divsChild>
        <w:div w:id="1673684963">
          <w:marLeft w:val="0"/>
          <w:marRight w:val="480"/>
          <w:marTop w:val="240"/>
          <w:marBottom w:val="0"/>
          <w:divBdr>
            <w:top w:val="none" w:sz="0" w:space="0" w:color="auto"/>
            <w:left w:val="none" w:sz="0" w:space="0" w:color="auto"/>
            <w:bottom w:val="none" w:sz="0" w:space="0" w:color="auto"/>
            <w:right w:val="none" w:sz="0" w:space="0" w:color="auto"/>
          </w:divBdr>
          <w:divsChild>
            <w:div w:id="49889380">
              <w:marLeft w:val="0"/>
              <w:marRight w:val="0"/>
              <w:marTop w:val="0"/>
              <w:marBottom w:val="0"/>
              <w:divBdr>
                <w:top w:val="none" w:sz="0" w:space="0" w:color="auto"/>
                <w:left w:val="none" w:sz="0" w:space="0" w:color="auto"/>
                <w:bottom w:val="none" w:sz="0" w:space="0" w:color="auto"/>
                <w:right w:val="none" w:sz="0" w:space="0" w:color="auto"/>
              </w:divBdr>
              <w:divsChild>
                <w:div w:id="130447606">
                  <w:marLeft w:val="180"/>
                  <w:marRight w:val="180"/>
                  <w:marTop w:val="180"/>
                  <w:marBottom w:val="180"/>
                  <w:divBdr>
                    <w:top w:val="none" w:sz="0" w:space="0" w:color="auto"/>
                    <w:left w:val="none" w:sz="0" w:space="0" w:color="auto"/>
                    <w:bottom w:val="none" w:sz="0" w:space="0" w:color="auto"/>
                    <w:right w:val="none" w:sz="0" w:space="0" w:color="auto"/>
                  </w:divBdr>
                </w:div>
                <w:div w:id="28065301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114961">
      <w:bodyDiv w:val="1"/>
      <w:marLeft w:val="0"/>
      <w:marRight w:val="0"/>
      <w:marTop w:val="0"/>
      <w:marBottom w:val="0"/>
      <w:divBdr>
        <w:top w:val="none" w:sz="0" w:space="0" w:color="auto"/>
        <w:left w:val="none" w:sz="0" w:space="0" w:color="auto"/>
        <w:bottom w:val="none" w:sz="0" w:space="0" w:color="auto"/>
        <w:right w:val="none" w:sz="0" w:space="0" w:color="auto"/>
      </w:divBdr>
      <w:divsChild>
        <w:div w:id="2002393307">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652374813">
      <w:bodyDiv w:val="1"/>
      <w:marLeft w:val="0"/>
      <w:marRight w:val="0"/>
      <w:marTop w:val="0"/>
      <w:marBottom w:val="0"/>
      <w:divBdr>
        <w:top w:val="none" w:sz="0" w:space="0" w:color="auto"/>
        <w:left w:val="none" w:sz="0" w:space="0" w:color="auto"/>
        <w:bottom w:val="none" w:sz="0" w:space="0" w:color="auto"/>
        <w:right w:val="none" w:sz="0" w:space="0" w:color="auto"/>
      </w:divBdr>
    </w:div>
    <w:div w:id="688023176">
      <w:bodyDiv w:val="1"/>
      <w:marLeft w:val="0"/>
      <w:marRight w:val="0"/>
      <w:marTop w:val="0"/>
      <w:marBottom w:val="0"/>
      <w:divBdr>
        <w:top w:val="none" w:sz="0" w:space="0" w:color="auto"/>
        <w:left w:val="none" w:sz="0" w:space="0" w:color="auto"/>
        <w:bottom w:val="none" w:sz="0" w:space="0" w:color="auto"/>
        <w:right w:val="none" w:sz="0" w:space="0" w:color="auto"/>
      </w:divBdr>
    </w:div>
    <w:div w:id="720785380">
      <w:bodyDiv w:val="1"/>
      <w:marLeft w:val="0"/>
      <w:marRight w:val="0"/>
      <w:marTop w:val="0"/>
      <w:marBottom w:val="0"/>
      <w:divBdr>
        <w:top w:val="none" w:sz="0" w:space="0" w:color="auto"/>
        <w:left w:val="none" w:sz="0" w:space="0" w:color="auto"/>
        <w:bottom w:val="none" w:sz="0" w:space="0" w:color="auto"/>
        <w:right w:val="none" w:sz="0" w:space="0" w:color="auto"/>
      </w:divBdr>
    </w:div>
    <w:div w:id="919951769">
      <w:bodyDiv w:val="1"/>
      <w:marLeft w:val="0"/>
      <w:marRight w:val="0"/>
      <w:marTop w:val="0"/>
      <w:marBottom w:val="0"/>
      <w:divBdr>
        <w:top w:val="none" w:sz="0" w:space="0" w:color="auto"/>
        <w:left w:val="none" w:sz="0" w:space="0" w:color="auto"/>
        <w:bottom w:val="none" w:sz="0" w:space="0" w:color="auto"/>
        <w:right w:val="none" w:sz="0" w:space="0" w:color="auto"/>
      </w:divBdr>
    </w:div>
    <w:div w:id="964386327">
      <w:bodyDiv w:val="1"/>
      <w:marLeft w:val="0"/>
      <w:marRight w:val="0"/>
      <w:marTop w:val="0"/>
      <w:marBottom w:val="0"/>
      <w:divBdr>
        <w:top w:val="none" w:sz="0" w:space="0" w:color="auto"/>
        <w:left w:val="none" w:sz="0" w:space="0" w:color="auto"/>
        <w:bottom w:val="none" w:sz="0" w:space="0" w:color="auto"/>
        <w:right w:val="none" w:sz="0" w:space="0" w:color="auto"/>
      </w:divBdr>
    </w:div>
    <w:div w:id="1063715049">
      <w:bodyDiv w:val="1"/>
      <w:marLeft w:val="0"/>
      <w:marRight w:val="0"/>
      <w:marTop w:val="0"/>
      <w:marBottom w:val="0"/>
      <w:divBdr>
        <w:top w:val="none" w:sz="0" w:space="0" w:color="auto"/>
        <w:left w:val="none" w:sz="0" w:space="0" w:color="auto"/>
        <w:bottom w:val="none" w:sz="0" w:space="0" w:color="auto"/>
        <w:right w:val="none" w:sz="0" w:space="0" w:color="auto"/>
      </w:divBdr>
    </w:div>
    <w:div w:id="1241065366">
      <w:bodyDiv w:val="1"/>
      <w:marLeft w:val="0"/>
      <w:marRight w:val="0"/>
      <w:marTop w:val="0"/>
      <w:marBottom w:val="0"/>
      <w:divBdr>
        <w:top w:val="none" w:sz="0" w:space="0" w:color="auto"/>
        <w:left w:val="none" w:sz="0" w:space="0" w:color="auto"/>
        <w:bottom w:val="none" w:sz="0" w:space="0" w:color="auto"/>
        <w:right w:val="none" w:sz="0" w:space="0" w:color="auto"/>
      </w:divBdr>
      <w:divsChild>
        <w:div w:id="1507213243">
          <w:marLeft w:val="0"/>
          <w:marRight w:val="0"/>
          <w:marTop w:val="0"/>
          <w:marBottom w:val="0"/>
          <w:divBdr>
            <w:top w:val="none" w:sz="0" w:space="0" w:color="auto"/>
            <w:left w:val="none" w:sz="0" w:space="0" w:color="auto"/>
            <w:bottom w:val="none" w:sz="0" w:space="0" w:color="auto"/>
            <w:right w:val="none" w:sz="0" w:space="0" w:color="auto"/>
          </w:divBdr>
          <w:divsChild>
            <w:div w:id="62877609">
              <w:marLeft w:val="0"/>
              <w:marRight w:val="0"/>
              <w:marTop w:val="0"/>
              <w:marBottom w:val="0"/>
              <w:divBdr>
                <w:top w:val="none" w:sz="0" w:space="0" w:color="auto"/>
                <w:left w:val="none" w:sz="0" w:space="0" w:color="auto"/>
                <w:bottom w:val="none" w:sz="0" w:space="0" w:color="auto"/>
                <w:right w:val="none" w:sz="0" w:space="0" w:color="auto"/>
              </w:divBdr>
              <w:divsChild>
                <w:div w:id="162399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040819">
      <w:bodyDiv w:val="1"/>
      <w:marLeft w:val="0"/>
      <w:marRight w:val="0"/>
      <w:marTop w:val="0"/>
      <w:marBottom w:val="0"/>
      <w:divBdr>
        <w:top w:val="none" w:sz="0" w:space="0" w:color="auto"/>
        <w:left w:val="none" w:sz="0" w:space="0" w:color="auto"/>
        <w:bottom w:val="none" w:sz="0" w:space="0" w:color="auto"/>
        <w:right w:val="none" w:sz="0" w:space="0" w:color="auto"/>
      </w:divBdr>
      <w:divsChild>
        <w:div w:id="1054885495">
          <w:marLeft w:val="0"/>
          <w:marRight w:val="0"/>
          <w:marTop w:val="0"/>
          <w:marBottom w:val="480"/>
          <w:divBdr>
            <w:top w:val="none" w:sz="0" w:space="0" w:color="auto"/>
            <w:left w:val="none" w:sz="0" w:space="0" w:color="auto"/>
            <w:bottom w:val="none" w:sz="0" w:space="0" w:color="auto"/>
            <w:right w:val="none" w:sz="0" w:space="0" w:color="auto"/>
          </w:divBdr>
        </w:div>
      </w:divsChild>
    </w:div>
    <w:div w:id="1422489117">
      <w:bodyDiv w:val="1"/>
      <w:marLeft w:val="0"/>
      <w:marRight w:val="0"/>
      <w:marTop w:val="0"/>
      <w:marBottom w:val="0"/>
      <w:divBdr>
        <w:top w:val="none" w:sz="0" w:space="0" w:color="auto"/>
        <w:left w:val="none" w:sz="0" w:space="0" w:color="auto"/>
        <w:bottom w:val="none" w:sz="0" w:space="0" w:color="auto"/>
        <w:right w:val="none" w:sz="0" w:space="0" w:color="auto"/>
      </w:divBdr>
    </w:div>
    <w:div w:id="1701201563">
      <w:bodyDiv w:val="1"/>
      <w:marLeft w:val="0"/>
      <w:marRight w:val="0"/>
      <w:marTop w:val="0"/>
      <w:marBottom w:val="0"/>
      <w:divBdr>
        <w:top w:val="none" w:sz="0" w:space="0" w:color="auto"/>
        <w:left w:val="none" w:sz="0" w:space="0" w:color="auto"/>
        <w:bottom w:val="none" w:sz="0" w:space="0" w:color="auto"/>
        <w:right w:val="none" w:sz="0" w:space="0" w:color="auto"/>
      </w:divBdr>
    </w:div>
    <w:div w:id="1712992505">
      <w:bodyDiv w:val="1"/>
      <w:marLeft w:val="0"/>
      <w:marRight w:val="0"/>
      <w:marTop w:val="0"/>
      <w:marBottom w:val="0"/>
      <w:divBdr>
        <w:top w:val="none" w:sz="0" w:space="0" w:color="auto"/>
        <w:left w:val="none" w:sz="0" w:space="0" w:color="auto"/>
        <w:bottom w:val="none" w:sz="0" w:space="0" w:color="auto"/>
        <w:right w:val="none" w:sz="0" w:space="0" w:color="auto"/>
      </w:divBdr>
    </w:div>
    <w:div w:id="1747604604">
      <w:bodyDiv w:val="1"/>
      <w:marLeft w:val="0"/>
      <w:marRight w:val="0"/>
      <w:marTop w:val="0"/>
      <w:marBottom w:val="0"/>
      <w:divBdr>
        <w:top w:val="none" w:sz="0" w:space="0" w:color="auto"/>
        <w:left w:val="none" w:sz="0" w:space="0" w:color="auto"/>
        <w:bottom w:val="none" w:sz="0" w:space="0" w:color="auto"/>
        <w:right w:val="none" w:sz="0" w:space="0" w:color="auto"/>
      </w:divBdr>
    </w:div>
    <w:div w:id="1916433386">
      <w:bodyDiv w:val="1"/>
      <w:marLeft w:val="0"/>
      <w:marRight w:val="0"/>
      <w:marTop w:val="0"/>
      <w:marBottom w:val="0"/>
      <w:divBdr>
        <w:top w:val="none" w:sz="0" w:space="0" w:color="auto"/>
        <w:left w:val="none" w:sz="0" w:space="0" w:color="auto"/>
        <w:bottom w:val="none" w:sz="0" w:space="0" w:color="auto"/>
        <w:right w:val="none" w:sz="0" w:space="0" w:color="auto"/>
      </w:divBdr>
    </w:div>
    <w:div w:id="1959989134">
      <w:bodyDiv w:val="1"/>
      <w:marLeft w:val="0"/>
      <w:marRight w:val="0"/>
      <w:marTop w:val="0"/>
      <w:marBottom w:val="0"/>
      <w:divBdr>
        <w:top w:val="none" w:sz="0" w:space="0" w:color="auto"/>
        <w:left w:val="none" w:sz="0" w:space="0" w:color="auto"/>
        <w:bottom w:val="none" w:sz="0" w:space="0" w:color="auto"/>
        <w:right w:val="none" w:sz="0" w:space="0" w:color="auto"/>
      </w:divBdr>
    </w:div>
    <w:div w:id="1982149666">
      <w:bodyDiv w:val="1"/>
      <w:marLeft w:val="0"/>
      <w:marRight w:val="0"/>
      <w:marTop w:val="0"/>
      <w:marBottom w:val="0"/>
      <w:divBdr>
        <w:top w:val="none" w:sz="0" w:space="0" w:color="auto"/>
        <w:left w:val="none" w:sz="0" w:space="0" w:color="auto"/>
        <w:bottom w:val="none" w:sz="0" w:space="0" w:color="auto"/>
        <w:right w:val="none" w:sz="0" w:space="0" w:color="auto"/>
      </w:divBdr>
    </w:div>
    <w:div w:id="2038853296">
      <w:bodyDiv w:val="1"/>
      <w:marLeft w:val="0"/>
      <w:marRight w:val="0"/>
      <w:marTop w:val="0"/>
      <w:marBottom w:val="0"/>
      <w:divBdr>
        <w:top w:val="none" w:sz="0" w:space="0" w:color="auto"/>
        <w:left w:val="none" w:sz="0" w:space="0" w:color="auto"/>
        <w:bottom w:val="none" w:sz="0" w:space="0" w:color="auto"/>
        <w:right w:val="none" w:sz="0" w:space="0" w:color="auto"/>
      </w:divBdr>
      <w:divsChild>
        <w:div w:id="612176722">
          <w:marLeft w:val="0"/>
          <w:marRight w:val="0"/>
          <w:marTop w:val="0"/>
          <w:marBottom w:val="0"/>
          <w:divBdr>
            <w:top w:val="none" w:sz="0" w:space="0" w:color="auto"/>
            <w:left w:val="none" w:sz="0" w:space="0" w:color="auto"/>
            <w:bottom w:val="none" w:sz="0" w:space="0" w:color="auto"/>
            <w:right w:val="none" w:sz="0" w:space="0" w:color="auto"/>
          </w:divBdr>
        </w:div>
        <w:div w:id="1015768558">
          <w:marLeft w:val="0"/>
          <w:marRight w:val="0"/>
          <w:marTop w:val="0"/>
          <w:marBottom w:val="450"/>
          <w:divBdr>
            <w:top w:val="single" w:sz="6" w:space="8" w:color="E2E2E2"/>
            <w:left w:val="none" w:sz="0" w:space="0" w:color="auto"/>
            <w:bottom w:val="single" w:sz="6" w:space="8" w:color="E2E2E2"/>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gov.wales/docs/strategies/170919-prosperity-for-all-en.pdf" TargetMode="External"/><Relationship Id="rId4" Type="http://schemas.microsoft.com/office/2007/relationships/stylesWithEffects" Target="stylesWithEffects.xml"/><Relationship Id="rId9" Type="http://schemas.openxmlformats.org/officeDocument/2006/relationships/hyperlink" Target="https://www.theguardian.com/uk-news/ng-interactive/2017/sep/05/post-brexit-immigration-10-key-points-from-the-home-office-docu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hvh</b:Tag>
    <b:SourceType>Book</b:SourceType>
    <b:Guid>{CA36981D-28B5-4BE9-AA92-9E0B55E2EA7F}</b:Guid>
    <b:Author>
      <b:Author>
        <b:NameList>
          <b:Person>
            <b:Last>hvhj</b:Last>
          </b:Person>
        </b:NameList>
      </b:Author>
    </b:Author>
    <b:RefOrder>2</b:RefOrder>
  </b:Source>
  <b:Source>
    <b:Tag>Dou</b:Tag>
    <b:SourceType>Book</b:SourceType>
    <b:Guid>{CF740C93-DCDA-4836-9FD1-D9AFDFB098B8}</b:Guid>
    <b:Author>
      <b:Author>
        <b:NameList>
          <b:Person>
            <b:Last>Adams</b:Last>
            <b:First>Douglas</b:First>
          </b:Person>
        </b:NameList>
      </b:Author>
    </b:Author>
    <b:Title>Hitch Hikers Guide to the Galaxy</b:Title>
    <b:Year>1979</b:Year>
    <b:City>London</b:City>
    <b:Publisher>Pan Books</b:Publisher>
    <b:RefOrder>1</b:RefOrder>
  </b:Source>
</b:Sources>
</file>

<file path=customXml/itemProps1.xml><?xml version="1.0" encoding="utf-8"?>
<ds:datastoreItem xmlns:ds="http://schemas.openxmlformats.org/officeDocument/2006/customXml" ds:itemID="{10FDAA07-3322-4A0E-976F-073BF42CF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5964</Words>
  <Characters>34001</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39886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Brian</dc:creator>
  <cp:lastModifiedBy>Brian</cp:lastModifiedBy>
  <cp:revision>7</cp:revision>
  <dcterms:created xsi:type="dcterms:W3CDTF">2018-02-18T16:27:00Z</dcterms:created>
  <dcterms:modified xsi:type="dcterms:W3CDTF">2018-02-18T16:40:00Z</dcterms:modified>
</cp:coreProperties>
</file>