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C93B78" w:rsidRDefault="00C93B78" w14:paraId="60AB3B84" w14:textId="77777777">
      <w:pPr>
        <w:jc w:val="center"/>
        <w:rPr>
          <w:rFonts w:ascii="Times New Roman" w:hAnsi="Times New Roman" w:eastAsia="Times New Roman" w:cs="Times New Roman"/>
          <w:b/>
          <w:sz w:val="32"/>
          <w:szCs w:val="32"/>
        </w:rPr>
      </w:pPr>
    </w:p>
    <w:p w:rsidR="00C93B78" w:rsidRDefault="00C93B78" w14:paraId="241716B7" w14:textId="77777777">
      <w:pPr>
        <w:jc w:val="center"/>
        <w:rPr>
          <w:rFonts w:ascii="Times New Roman" w:hAnsi="Times New Roman" w:eastAsia="Times New Roman" w:cs="Times New Roman"/>
          <w:b/>
          <w:sz w:val="32"/>
          <w:szCs w:val="32"/>
        </w:rPr>
      </w:pPr>
    </w:p>
    <w:p w:rsidR="00C93B78" w:rsidRDefault="00C93B78" w14:paraId="24CF2334" w14:textId="77777777">
      <w:pPr>
        <w:jc w:val="center"/>
        <w:rPr>
          <w:rFonts w:ascii="Times New Roman" w:hAnsi="Times New Roman" w:eastAsia="Times New Roman" w:cs="Times New Roman"/>
          <w:b/>
          <w:sz w:val="32"/>
          <w:szCs w:val="32"/>
        </w:rPr>
      </w:pPr>
    </w:p>
    <w:p w:rsidR="00C93B78" w:rsidRDefault="00C93B78" w14:paraId="398648A0" w14:textId="77777777">
      <w:pPr>
        <w:jc w:val="center"/>
        <w:rPr>
          <w:rFonts w:ascii="Times New Roman" w:hAnsi="Times New Roman" w:eastAsia="Times New Roman" w:cs="Times New Roman"/>
          <w:b/>
          <w:sz w:val="32"/>
          <w:szCs w:val="32"/>
        </w:rPr>
      </w:pPr>
    </w:p>
    <w:p w:rsidR="00C93B78" w:rsidRDefault="00C93B78" w14:paraId="6F9CE795" w14:textId="77777777">
      <w:pPr>
        <w:jc w:val="center"/>
        <w:rPr>
          <w:rFonts w:ascii="Times New Roman" w:hAnsi="Times New Roman" w:eastAsia="Times New Roman" w:cs="Times New Roman"/>
          <w:b/>
          <w:sz w:val="32"/>
          <w:szCs w:val="32"/>
        </w:rPr>
      </w:pPr>
    </w:p>
    <w:p w:rsidR="00C93B78" w:rsidRDefault="00C93B78" w14:paraId="716D2794" w14:textId="77777777">
      <w:pPr>
        <w:jc w:val="center"/>
        <w:rPr>
          <w:rFonts w:ascii="Times New Roman" w:hAnsi="Times New Roman" w:eastAsia="Times New Roman" w:cs="Times New Roman"/>
          <w:b/>
          <w:sz w:val="32"/>
          <w:szCs w:val="32"/>
        </w:rPr>
      </w:pPr>
    </w:p>
    <w:p w:rsidR="00C93B78" w:rsidRDefault="00C93B78" w14:paraId="03943AB3" w14:textId="77777777">
      <w:pPr>
        <w:jc w:val="center"/>
        <w:rPr>
          <w:rFonts w:ascii="Times New Roman" w:hAnsi="Times New Roman" w:eastAsia="Times New Roman" w:cs="Times New Roman"/>
          <w:b/>
          <w:sz w:val="32"/>
          <w:szCs w:val="32"/>
        </w:rPr>
      </w:pPr>
    </w:p>
    <w:p w:rsidR="00C93B78" w:rsidRDefault="00C93B78" w14:paraId="689CA816" w14:textId="77777777">
      <w:pPr>
        <w:jc w:val="center"/>
        <w:rPr>
          <w:rFonts w:ascii="Times New Roman" w:hAnsi="Times New Roman" w:eastAsia="Times New Roman" w:cs="Times New Roman"/>
          <w:b/>
          <w:sz w:val="32"/>
          <w:szCs w:val="32"/>
        </w:rPr>
      </w:pPr>
    </w:p>
    <w:p w:rsidR="00C93B78" w:rsidRDefault="00C93B78" w14:paraId="5CE943A2" w14:textId="77777777">
      <w:pPr>
        <w:jc w:val="center"/>
        <w:rPr>
          <w:rFonts w:ascii="Times New Roman" w:hAnsi="Times New Roman" w:eastAsia="Times New Roman" w:cs="Times New Roman"/>
          <w:b/>
          <w:sz w:val="32"/>
          <w:szCs w:val="32"/>
        </w:rPr>
      </w:pPr>
    </w:p>
    <w:p w:rsidR="00C93B78" w:rsidRDefault="00C93B78" w14:paraId="7BD4906A" w14:textId="77777777">
      <w:pPr>
        <w:jc w:val="center"/>
        <w:rPr>
          <w:rFonts w:ascii="Times New Roman" w:hAnsi="Times New Roman" w:eastAsia="Times New Roman" w:cs="Times New Roman"/>
          <w:b/>
          <w:sz w:val="32"/>
          <w:szCs w:val="32"/>
        </w:rPr>
      </w:pPr>
    </w:p>
    <w:p w:rsidR="00C93B78" w:rsidRDefault="00C93B78" w14:paraId="24B5284C" w14:textId="77777777">
      <w:pPr>
        <w:jc w:val="center"/>
        <w:rPr>
          <w:rFonts w:ascii="Times New Roman" w:hAnsi="Times New Roman" w:eastAsia="Times New Roman" w:cs="Times New Roman"/>
          <w:b/>
          <w:sz w:val="32"/>
          <w:szCs w:val="32"/>
        </w:rPr>
      </w:pPr>
    </w:p>
    <w:p w:rsidR="00C93B78" w:rsidRDefault="00C93B78" w14:paraId="54D7B3C4" w14:textId="77777777">
      <w:pPr>
        <w:jc w:val="center"/>
        <w:rPr>
          <w:rFonts w:ascii="Times New Roman" w:hAnsi="Times New Roman" w:eastAsia="Times New Roman" w:cs="Times New Roman"/>
          <w:b/>
          <w:sz w:val="32"/>
          <w:szCs w:val="32"/>
        </w:rPr>
      </w:pPr>
    </w:p>
    <w:p w:rsidR="00C93B78" w:rsidRDefault="00C93B78" w14:paraId="72183CF8" w14:textId="77777777">
      <w:pPr>
        <w:jc w:val="center"/>
        <w:rPr>
          <w:rFonts w:ascii="Times New Roman" w:hAnsi="Times New Roman" w:eastAsia="Times New Roman" w:cs="Times New Roman"/>
          <w:b/>
          <w:sz w:val="32"/>
          <w:szCs w:val="32"/>
        </w:rPr>
      </w:pPr>
    </w:p>
    <w:p w:rsidR="00C93B78" w:rsidRDefault="00000000" w14:paraId="26E7DCF9" w14:textId="77777777">
      <w:pPr>
        <w:jc w:val="center"/>
        <w:rPr>
          <w:rFonts w:ascii="Times New Roman" w:hAnsi="Times New Roman" w:eastAsia="Times New Roman" w:cs="Times New Roman"/>
          <w:b/>
          <w:sz w:val="32"/>
          <w:szCs w:val="32"/>
        </w:rPr>
      </w:pPr>
      <w:r w:rsidRPr="3A6DD74B" w:rsidR="00000000">
        <w:rPr>
          <w:rFonts w:ascii="Times New Roman" w:hAnsi="Times New Roman" w:eastAsia="Times New Roman" w:cs="Times New Roman"/>
          <w:b w:val="1"/>
          <w:bCs w:val="1"/>
          <w:sz w:val="32"/>
          <w:szCs w:val="32"/>
        </w:rPr>
        <w:t>ENTREPRENEURSHIP</w:t>
      </w:r>
    </w:p>
    <w:p w:rsidR="31DB5942" w:rsidP="3A6DD74B" w:rsidRDefault="31DB5942" w14:paraId="38785F6B" w14:textId="105D200C">
      <w:pPr>
        <w:pStyle w:val="Normal"/>
        <w:jc w:val="center"/>
        <w:rPr>
          <w:rFonts w:ascii="Times New Roman" w:hAnsi="Times New Roman" w:eastAsia="Times New Roman" w:cs="Times New Roman"/>
          <w:b w:val="1"/>
          <w:bCs w:val="1"/>
          <w:sz w:val="32"/>
          <w:szCs w:val="32"/>
        </w:rPr>
      </w:pPr>
      <w:r w:rsidRPr="3A6DD74B" w:rsidR="31DB5942">
        <w:rPr>
          <w:rFonts w:ascii="Times New Roman" w:hAnsi="Times New Roman" w:eastAsia="Times New Roman" w:cs="Times New Roman"/>
          <w:b w:val="1"/>
          <w:bCs w:val="1"/>
          <w:sz w:val="32"/>
          <w:szCs w:val="32"/>
        </w:rPr>
        <w:t>COURSE CODE:LCBB5001</w:t>
      </w:r>
    </w:p>
    <w:p w:rsidR="00C93B78" w:rsidRDefault="00000000" w14:paraId="2814FF12" w14:textId="77777777">
      <w:pPr>
        <w:jc w:val="center"/>
        <w:rPr>
          <w:rFonts w:ascii="Times New Roman" w:hAnsi="Times New Roman" w:eastAsia="Times New Roman" w:cs="Times New Roman"/>
          <w:b/>
          <w:sz w:val="32"/>
          <w:szCs w:val="32"/>
        </w:rPr>
      </w:pPr>
      <w:r w:rsidRPr="3A6DD74B" w:rsidR="00000000">
        <w:rPr>
          <w:rFonts w:ascii="Times New Roman" w:hAnsi="Times New Roman" w:eastAsia="Times New Roman" w:cs="Times New Roman"/>
          <w:b w:val="1"/>
          <w:bCs w:val="1"/>
          <w:sz w:val="32"/>
          <w:szCs w:val="32"/>
        </w:rPr>
        <w:t>Assessment 2</w:t>
      </w:r>
    </w:p>
    <w:p w:rsidR="3A6DD74B" w:rsidP="3A6DD74B" w:rsidRDefault="3A6DD74B" w14:paraId="7532F9D2" w14:textId="1D1E69B1">
      <w:pPr>
        <w:pStyle w:val="Normal"/>
        <w:jc w:val="center"/>
        <w:rPr>
          <w:rFonts w:ascii="Times New Roman" w:hAnsi="Times New Roman" w:eastAsia="Times New Roman" w:cs="Times New Roman"/>
          <w:b w:val="1"/>
          <w:bCs w:val="1"/>
          <w:sz w:val="32"/>
          <w:szCs w:val="32"/>
        </w:rPr>
      </w:pPr>
    </w:p>
    <w:p w:rsidR="00C93B78" w:rsidP="3A6DD74B" w:rsidRDefault="00000000" w14:paraId="66FB1277" w14:textId="7FA9D206">
      <w:pPr>
        <w:spacing w:line="360" w:lineRule="auto"/>
        <w:jc w:val="center"/>
        <w:rPr>
          <w:rFonts w:ascii="Times New Roman" w:hAnsi="Times New Roman" w:eastAsia="Times New Roman" w:cs="Times New Roman"/>
          <w:sz w:val="32"/>
          <w:szCs w:val="32"/>
        </w:rPr>
      </w:pPr>
      <w:r w:rsidRPr="3A6DD74B" w:rsidR="00000000">
        <w:rPr>
          <w:rFonts w:ascii="Times New Roman" w:hAnsi="Times New Roman" w:eastAsia="Times New Roman" w:cs="Times New Roman"/>
          <w:sz w:val="32"/>
          <w:szCs w:val="32"/>
        </w:rPr>
        <w:t>STUDENT ID:</w:t>
      </w:r>
      <w:r w:rsidRPr="3A6DD74B" w:rsidR="797EA761">
        <w:rPr>
          <w:rFonts w:ascii="Times New Roman" w:hAnsi="Times New Roman" w:eastAsia="Times New Roman" w:cs="Times New Roman"/>
          <w:sz w:val="32"/>
          <w:szCs w:val="32"/>
        </w:rPr>
        <w:t xml:space="preserve"> 2114679</w:t>
      </w:r>
    </w:p>
    <w:p w:rsidR="00C93B78" w:rsidP="3A6DD74B" w:rsidRDefault="00000000" w14:paraId="31920014" w14:textId="04BDE0CC">
      <w:pPr>
        <w:spacing w:line="360" w:lineRule="auto"/>
        <w:jc w:val="center"/>
        <w:rPr>
          <w:rFonts w:ascii="Times New Roman" w:hAnsi="Times New Roman" w:eastAsia="Times New Roman" w:cs="Times New Roman"/>
          <w:sz w:val="32"/>
          <w:szCs w:val="32"/>
        </w:rPr>
      </w:pPr>
      <w:r w:rsidRPr="3A6DD74B" w:rsidR="00000000">
        <w:rPr>
          <w:rFonts w:ascii="Times New Roman" w:hAnsi="Times New Roman" w:eastAsia="Times New Roman" w:cs="Times New Roman"/>
          <w:sz w:val="32"/>
          <w:szCs w:val="32"/>
        </w:rPr>
        <w:t>STUDENT NAME</w:t>
      </w:r>
      <w:r w:rsidRPr="3A6DD74B" w:rsidR="2BF8F500">
        <w:rPr>
          <w:rFonts w:ascii="Times New Roman" w:hAnsi="Times New Roman" w:eastAsia="Times New Roman" w:cs="Times New Roman"/>
          <w:sz w:val="32"/>
          <w:szCs w:val="32"/>
        </w:rPr>
        <w:t xml:space="preserve"> </w:t>
      </w:r>
      <w:r w:rsidRPr="3A6DD74B" w:rsidR="54A951DE">
        <w:rPr>
          <w:rFonts w:ascii="Times New Roman" w:hAnsi="Times New Roman" w:eastAsia="Times New Roman" w:cs="Times New Roman"/>
          <w:sz w:val="32"/>
          <w:szCs w:val="32"/>
        </w:rPr>
        <w:t>:</w:t>
      </w:r>
      <w:r w:rsidRPr="3A6DD74B" w:rsidR="596264BF">
        <w:rPr>
          <w:rFonts w:ascii="Times New Roman" w:hAnsi="Times New Roman" w:eastAsia="Times New Roman" w:cs="Times New Roman"/>
          <w:sz w:val="32"/>
          <w:szCs w:val="32"/>
        </w:rPr>
        <w:t xml:space="preserve"> </w:t>
      </w:r>
      <w:r w:rsidRPr="3A6DD74B" w:rsidR="54A951DE">
        <w:rPr>
          <w:rFonts w:ascii="Times New Roman" w:hAnsi="Times New Roman" w:eastAsia="Times New Roman" w:cs="Times New Roman"/>
          <w:sz w:val="32"/>
          <w:szCs w:val="32"/>
        </w:rPr>
        <w:t>PETRONELA HURMUZACHE</w:t>
      </w:r>
    </w:p>
    <w:p w:rsidR="00C93B78" w:rsidP="3A6DD74B" w:rsidRDefault="00000000" w14:paraId="7548F070" w14:textId="371D7715">
      <w:pPr>
        <w:spacing w:line="360" w:lineRule="auto"/>
        <w:jc w:val="center"/>
        <w:rPr>
          <w:rFonts w:ascii="Times New Roman" w:hAnsi="Times New Roman" w:eastAsia="Times New Roman" w:cs="Times New Roman"/>
          <w:b w:val="1"/>
          <w:bCs w:val="1"/>
          <w:sz w:val="28"/>
          <w:szCs w:val="28"/>
        </w:rPr>
      </w:pPr>
      <w:r w:rsidRPr="3A6DD74B" w:rsidR="54A951DE">
        <w:rPr>
          <w:rFonts w:ascii="Times New Roman" w:hAnsi="Times New Roman" w:eastAsia="Times New Roman" w:cs="Times New Roman"/>
          <w:sz w:val="32"/>
          <w:szCs w:val="32"/>
        </w:rPr>
        <w:t>LECTURER NAME</w:t>
      </w:r>
      <w:r w:rsidRPr="3A6DD74B" w:rsidR="1AFDD82C">
        <w:rPr>
          <w:rFonts w:ascii="Times New Roman" w:hAnsi="Times New Roman" w:eastAsia="Times New Roman" w:cs="Times New Roman"/>
          <w:sz w:val="32"/>
          <w:szCs w:val="32"/>
        </w:rPr>
        <w:t xml:space="preserve"> </w:t>
      </w:r>
      <w:r w:rsidRPr="3A6DD74B" w:rsidR="03FC1F7A">
        <w:rPr>
          <w:rFonts w:ascii="Times New Roman" w:hAnsi="Times New Roman" w:eastAsia="Times New Roman" w:cs="Times New Roman"/>
          <w:sz w:val="32"/>
          <w:szCs w:val="32"/>
        </w:rPr>
        <w:t>:</w:t>
      </w:r>
      <w:r w:rsidRPr="3A6DD74B" w:rsidR="14A6FB48">
        <w:rPr>
          <w:rFonts w:ascii="Times New Roman" w:hAnsi="Times New Roman" w:eastAsia="Times New Roman" w:cs="Times New Roman"/>
          <w:sz w:val="32"/>
          <w:szCs w:val="32"/>
        </w:rPr>
        <w:t xml:space="preserve"> </w:t>
      </w:r>
      <w:r w:rsidRPr="3A6DD74B" w:rsidR="03FC1F7A">
        <w:rPr>
          <w:rFonts w:ascii="Times New Roman" w:hAnsi="Times New Roman" w:eastAsia="Times New Roman" w:cs="Times New Roman"/>
          <w:sz w:val="32"/>
          <w:szCs w:val="32"/>
        </w:rPr>
        <w:t>LAILA MAZOUZ</w:t>
      </w:r>
      <w:r w:rsidRPr="3A6DD74B">
        <w:rPr>
          <w:sz w:val="32"/>
          <w:szCs w:val="32"/>
        </w:rPr>
        <w:br w:type="page"/>
      </w:r>
    </w:p>
    <w:p w:rsidR="00C93B78" w:rsidRDefault="00000000" w14:paraId="0A3CEC3B" w14:textId="77777777">
      <w:pPr>
        <w:spacing w:line="360" w:lineRule="auto"/>
        <w:jc w:val="center"/>
        <w:rPr>
          <w:rFonts w:ascii="Times New Roman" w:hAnsi="Times New Roman" w:eastAsia="Times New Roman" w:cs="Times New Roman"/>
          <w:b/>
          <w:sz w:val="28"/>
          <w:szCs w:val="28"/>
        </w:rPr>
      </w:pPr>
      <w:r>
        <w:rPr>
          <w:rFonts w:ascii="Times New Roman" w:hAnsi="Times New Roman" w:eastAsia="Times New Roman" w:cs="Times New Roman"/>
          <w:b/>
          <w:sz w:val="28"/>
          <w:szCs w:val="28"/>
        </w:rPr>
        <w:lastRenderedPageBreak/>
        <w:t>Executive Summary</w:t>
      </w:r>
    </w:p>
    <w:p w:rsidR="00C93B78" w:rsidRDefault="00000000" w14:paraId="5E3F4A8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current study displays the formulation of an effective plan for the proper marketing of a company. A startup business has been selected for this purpose, named “Growing Fashionista</w:t>
      </w:r>
      <w:proofErr w:type="gramStart"/>
      <w:r>
        <w:rPr>
          <w:rFonts w:ascii="Times New Roman" w:hAnsi="Times New Roman" w:eastAsia="Times New Roman" w:cs="Times New Roman"/>
          <w:sz w:val="24"/>
          <w:szCs w:val="24"/>
        </w:rPr>
        <w:t>”.</w:t>
      </w:r>
      <w:proofErr w:type="gramEnd"/>
      <w:r>
        <w:rPr>
          <w:rFonts w:ascii="Times New Roman" w:hAnsi="Times New Roman" w:eastAsia="Times New Roman" w:cs="Times New Roman"/>
          <w:sz w:val="24"/>
          <w:szCs w:val="24"/>
        </w:rPr>
        <w:t xml:space="preserve"> In the context of the topic, the study displays an entire sketch of the company with its mission and products. Moreover, it also presents the industry analysis through VRIO and “Porter’s 5 Forces”. Additionally, a plan for effective management of the operations, teams, and finances is undertaken. Finally, the positioning and market segmentation is done through the “STP Analysis” and the recent trends in the market are presented. It is done so that the company can formulate an effective business plan so that it can earn higher revenues in the market. </w:t>
      </w:r>
      <w:r>
        <w:br w:type="page"/>
      </w:r>
    </w:p>
    <w:bookmarkStart w:name="_Toc139484656" w:displacedByCustomXml="next" w:id="0"/>
    <w:sdt>
      <w:sdtPr>
        <w:id w:val="1265580002"/>
        <w:docPartObj>
          <w:docPartGallery w:val="Table of Contents"/>
          <w:docPartUnique/>
        </w:docPartObj>
      </w:sdtPr>
      <w:sdtEndPr>
        <w:rPr>
          <w:rFonts w:ascii="Arial" w:hAnsi="Arial" w:eastAsia="Arial" w:cs="Arial"/>
          <w:b/>
          <w:bCs/>
          <w:noProof/>
          <w:color w:val="auto"/>
          <w:sz w:val="22"/>
          <w:szCs w:val="22"/>
          <w:lang w:val="en" w:eastAsia="zh-CN"/>
        </w:rPr>
      </w:sdtEndPr>
      <w:sdtContent>
        <w:p w:rsidRPr="00B44345" w:rsidR="00B44345" w:rsidP="00B44345" w:rsidRDefault="00B44345" w14:paraId="20198F4E" w14:textId="49F060A1">
          <w:pPr>
            <w:pStyle w:val="TOCHeading"/>
            <w:spacing w:line="360" w:lineRule="auto"/>
            <w:jc w:val="center"/>
            <w:rPr>
              <w:rFonts w:ascii="Times New Roman" w:hAnsi="Times New Roman" w:cs="Times New Roman"/>
              <w:b/>
              <w:bCs/>
              <w:color w:val="000000" w:themeColor="text1"/>
              <w:sz w:val="24"/>
              <w:szCs w:val="24"/>
            </w:rPr>
          </w:pPr>
          <w:r w:rsidRPr="00B44345">
            <w:rPr>
              <w:rFonts w:ascii="Times New Roman" w:hAnsi="Times New Roman" w:cs="Times New Roman"/>
              <w:b/>
              <w:bCs/>
              <w:color w:val="000000" w:themeColor="text1"/>
              <w:sz w:val="24"/>
              <w:szCs w:val="24"/>
            </w:rPr>
            <w:t>Table of Contents</w:t>
          </w:r>
        </w:p>
        <w:p w:rsidRPr="00B44345" w:rsidR="00B44345" w:rsidP="00B44345" w:rsidRDefault="00B44345" w14:paraId="1D270B07" w14:textId="63B5EB82">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r w:rsidRPr="00B44345">
            <w:rPr>
              <w:rFonts w:ascii="Times New Roman" w:hAnsi="Times New Roman" w:cs="Times New Roman"/>
              <w:sz w:val="24"/>
              <w:szCs w:val="24"/>
            </w:rPr>
            <w:fldChar w:fldCharType="begin"/>
          </w:r>
          <w:r w:rsidRPr="00B44345">
            <w:rPr>
              <w:rFonts w:ascii="Times New Roman" w:hAnsi="Times New Roman" w:cs="Times New Roman"/>
              <w:sz w:val="24"/>
              <w:szCs w:val="24"/>
            </w:rPr>
            <w:instrText xml:space="preserve"> TOC \o "1-3" \h \z \u </w:instrText>
          </w:r>
          <w:r w:rsidRPr="00B44345">
            <w:rPr>
              <w:rFonts w:ascii="Times New Roman" w:hAnsi="Times New Roman" w:cs="Times New Roman"/>
              <w:sz w:val="24"/>
              <w:szCs w:val="24"/>
            </w:rPr>
            <w:fldChar w:fldCharType="separate"/>
          </w:r>
          <w:hyperlink w:history="1" w:anchor="_Toc139484674">
            <w:r w:rsidRPr="00B44345">
              <w:rPr>
                <w:rStyle w:val="Hyperlink"/>
                <w:rFonts w:ascii="Times New Roman" w:hAnsi="Times New Roman" w:cs="Times New Roman"/>
                <w:noProof/>
                <w:sz w:val="24"/>
                <w:szCs w:val="24"/>
              </w:rPr>
              <w:t>Introduction</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_Toc139484674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3</w:t>
            </w:r>
            <w:r w:rsidRPr="00B44345">
              <w:rPr>
                <w:rFonts w:ascii="Times New Roman" w:hAnsi="Times New Roman" w:cs="Times New Roman"/>
                <w:noProof/>
                <w:webHidden/>
                <w:sz w:val="24"/>
                <w:szCs w:val="24"/>
              </w:rPr>
              <w:fldChar w:fldCharType="end"/>
            </w:r>
          </w:hyperlink>
        </w:p>
        <w:p w:rsidRPr="00B44345" w:rsidR="00B44345" w:rsidP="00B44345" w:rsidRDefault="00B44345" w14:paraId="7DDEC9F4" w14:textId="553D5E0F">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hyperlink w:history="1" w:anchor="_Toc139484675">
            <w:r w:rsidRPr="00B44345">
              <w:rPr>
                <w:rStyle w:val="Hyperlink"/>
                <w:rFonts w:ascii="Times New Roman" w:hAnsi="Times New Roman" w:cs="Times New Roman"/>
                <w:noProof/>
                <w:sz w:val="24"/>
                <w:szCs w:val="24"/>
              </w:rPr>
              <w:t>Company Overview</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_Toc139484675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3</w:t>
            </w:r>
            <w:r w:rsidRPr="00B44345">
              <w:rPr>
                <w:rFonts w:ascii="Times New Roman" w:hAnsi="Times New Roman" w:cs="Times New Roman"/>
                <w:noProof/>
                <w:webHidden/>
                <w:sz w:val="24"/>
                <w:szCs w:val="24"/>
              </w:rPr>
              <w:fldChar w:fldCharType="end"/>
            </w:r>
          </w:hyperlink>
        </w:p>
        <w:p w:rsidRPr="00B44345" w:rsidR="00B44345" w:rsidP="00B44345" w:rsidRDefault="00B44345" w14:paraId="66F6A19B" w14:textId="17DDA115">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hyperlink w:history="1" w:anchor="_Toc139484676">
            <w:r w:rsidRPr="00B44345">
              <w:rPr>
                <w:rStyle w:val="Hyperlink"/>
                <w:rFonts w:ascii="Times New Roman" w:hAnsi="Times New Roman" w:cs="Times New Roman"/>
                <w:noProof/>
                <w:sz w:val="24"/>
                <w:szCs w:val="24"/>
              </w:rPr>
              <w:t>Industry Overview</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_Toc139484676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4</w:t>
            </w:r>
            <w:r w:rsidRPr="00B44345">
              <w:rPr>
                <w:rFonts w:ascii="Times New Roman" w:hAnsi="Times New Roman" w:cs="Times New Roman"/>
                <w:noProof/>
                <w:webHidden/>
                <w:sz w:val="24"/>
                <w:szCs w:val="24"/>
              </w:rPr>
              <w:fldChar w:fldCharType="end"/>
            </w:r>
          </w:hyperlink>
        </w:p>
        <w:p w:rsidRPr="00B44345" w:rsidR="00B44345" w:rsidP="00B44345" w:rsidRDefault="00B44345" w14:paraId="1EA29CD7" w14:textId="12D72F80">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hyperlink w:history="1" w:anchor="_Toc139484677">
            <w:r w:rsidRPr="00B44345">
              <w:rPr>
                <w:rStyle w:val="Hyperlink"/>
                <w:rFonts w:ascii="Times New Roman" w:hAnsi="Times New Roman" w:cs="Times New Roman"/>
                <w:noProof/>
                <w:sz w:val="24"/>
                <w:szCs w:val="24"/>
              </w:rPr>
              <w:t>Industry dynamics</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_Toc139484677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5</w:t>
            </w:r>
            <w:r w:rsidRPr="00B44345">
              <w:rPr>
                <w:rFonts w:ascii="Times New Roman" w:hAnsi="Times New Roman" w:cs="Times New Roman"/>
                <w:noProof/>
                <w:webHidden/>
                <w:sz w:val="24"/>
                <w:szCs w:val="24"/>
              </w:rPr>
              <w:fldChar w:fldCharType="end"/>
            </w:r>
          </w:hyperlink>
        </w:p>
        <w:p w:rsidRPr="00B44345" w:rsidR="00B44345" w:rsidP="00B44345" w:rsidRDefault="00B44345" w14:paraId="5F679C4D" w14:textId="72A5D43A">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hyperlink w:history="1" w:anchor="_Toc139484678">
            <w:r w:rsidRPr="00B44345">
              <w:rPr>
                <w:rStyle w:val="Hyperlink"/>
                <w:rFonts w:ascii="Times New Roman" w:hAnsi="Times New Roman" w:cs="Times New Roman"/>
                <w:noProof/>
                <w:sz w:val="24"/>
                <w:szCs w:val="24"/>
              </w:rPr>
              <w:t>Operations management</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_Toc139484678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7</w:t>
            </w:r>
            <w:r w:rsidRPr="00B44345">
              <w:rPr>
                <w:rFonts w:ascii="Times New Roman" w:hAnsi="Times New Roman" w:cs="Times New Roman"/>
                <w:noProof/>
                <w:webHidden/>
                <w:sz w:val="24"/>
                <w:szCs w:val="24"/>
              </w:rPr>
              <w:fldChar w:fldCharType="end"/>
            </w:r>
          </w:hyperlink>
        </w:p>
        <w:p w:rsidRPr="00B44345" w:rsidR="00B44345" w:rsidP="00B44345" w:rsidRDefault="00B44345" w14:paraId="24E418A8" w14:textId="442EC4DB">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hyperlink w:history="1" w:anchor="_Toc139484679">
            <w:r w:rsidRPr="00B44345">
              <w:rPr>
                <w:rStyle w:val="Hyperlink"/>
                <w:rFonts w:ascii="Times New Roman" w:hAnsi="Times New Roman" w:cs="Times New Roman"/>
                <w:noProof/>
                <w:sz w:val="24"/>
                <w:szCs w:val="24"/>
              </w:rPr>
              <w:t>Team plan</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_Toc139484679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7</w:t>
            </w:r>
            <w:r w:rsidRPr="00B44345">
              <w:rPr>
                <w:rFonts w:ascii="Times New Roman" w:hAnsi="Times New Roman" w:cs="Times New Roman"/>
                <w:noProof/>
                <w:webHidden/>
                <w:sz w:val="24"/>
                <w:szCs w:val="24"/>
              </w:rPr>
              <w:fldChar w:fldCharType="end"/>
            </w:r>
          </w:hyperlink>
        </w:p>
        <w:p w:rsidRPr="00B44345" w:rsidR="00B44345" w:rsidP="00B44345" w:rsidRDefault="00B44345" w14:paraId="5D92A0F9" w14:textId="48F7A3B5">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hyperlink w:history="1" w:anchor="_Toc139484680">
            <w:r w:rsidRPr="00B44345">
              <w:rPr>
                <w:rStyle w:val="Hyperlink"/>
                <w:rFonts w:ascii="Times New Roman" w:hAnsi="Times New Roman" w:cs="Times New Roman"/>
                <w:noProof/>
                <w:sz w:val="24"/>
                <w:szCs w:val="24"/>
              </w:rPr>
              <w:t>Marketing Plan</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_Toc139484680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8</w:t>
            </w:r>
            <w:r w:rsidRPr="00B44345">
              <w:rPr>
                <w:rFonts w:ascii="Times New Roman" w:hAnsi="Times New Roman" w:cs="Times New Roman"/>
                <w:noProof/>
                <w:webHidden/>
                <w:sz w:val="24"/>
                <w:szCs w:val="24"/>
              </w:rPr>
              <w:fldChar w:fldCharType="end"/>
            </w:r>
          </w:hyperlink>
        </w:p>
        <w:p w:rsidRPr="00B44345" w:rsidR="00B44345" w:rsidP="00B44345" w:rsidRDefault="00B44345" w14:paraId="5D365648" w14:textId="6B437FEE">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hyperlink w:history="1" w:anchor="_Toc139484681">
            <w:r w:rsidRPr="00B44345">
              <w:rPr>
                <w:rStyle w:val="Hyperlink"/>
                <w:rFonts w:ascii="Times New Roman" w:hAnsi="Times New Roman" w:cs="Times New Roman"/>
                <w:noProof/>
                <w:sz w:val="24"/>
                <w:szCs w:val="24"/>
              </w:rPr>
              <w:t>Financial Plan</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_Toc139484681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9</w:t>
            </w:r>
            <w:r w:rsidRPr="00B44345">
              <w:rPr>
                <w:rFonts w:ascii="Times New Roman" w:hAnsi="Times New Roman" w:cs="Times New Roman"/>
                <w:noProof/>
                <w:webHidden/>
                <w:sz w:val="24"/>
                <w:szCs w:val="24"/>
              </w:rPr>
              <w:fldChar w:fldCharType="end"/>
            </w:r>
          </w:hyperlink>
        </w:p>
        <w:p w:rsidRPr="00B44345" w:rsidR="00B44345" w:rsidP="00B44345" w:rsidRDefault="00B44345" w14:paraId="08990298" w14:textId="7441D6AD">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hyperlink w:history="1" w:anchor="_Toc139484682">
            <w:r w:rsidRPr="00B44345">
              <w:rPr>
                <w:rStyle w:val="Hyperlink"/>
                <w:rFonts w:ascii="Times New Roman" w:hAnsi="Times New Roman" w:cs="Times New Roman"/>
                <w:noProof/>
                <w:sz w:val="24"/>
                <w:szCs w:val="24"/>
              </w:rPr>
              <w:t>Market Research</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_Toc139484682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10</w:t>
            </w:r>
            <w:r w:rsidRPr="00B44345">
              <w:rPr>
                <w:rFonts w:ascii="Times New Roman" w:hAnsi="Times New Roman" w:cs="Times New Roman"/>
                <w:noProof/>
                <w:webHidden/>
                <w:sz w:val="24"/>
                <w:szCs w:val="24"/>
              </w:rPr>
              <w:fldChar w:fldCharType="end"/>
            </w:r>
          </w:hyperlink>
        </w:p>
        <w:p w:rsidRPr="00B44345" w:rsidR="00B44345" w:rsidP="00B44345" w:rsidRDefault="00B44345" w14:paraId="71052D0D" w14:textId="3879F142">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hyperlink w:history="1" w:anchor="_Toc139484683">
            <w:r w:rsidRPr="00B44345">
              <w:rPr>
                <w:rStyle w:val="Hyperlink"/>
                <w:rFonts w:ascii="Times New Roman" w:hAnsi="Times New Roman" w:cs="Times New Roman"/>
                <w:noProof/>
                <w:sz w:val="24"/>
                <w:szCs w:val="24"/>
              </w:rPr>
              <w:t>Trends in the market</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_Toc139484683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11</w:t>
            </w:r>
            <w:r w:rsidRPr="00B44345">
              <w:rPr>
                <w:rFonts w:ascii="Times New Roman" w:hAnsi="Times New Roman" w:cs="Times New Roman"/>
                <w:noProof/>
                <w:webHidden/>
                <w:sz w:val="24"/>
                <w:szCs w:val="24"/>
              </w:rPr>
              <w:fldChar w:fldCharType="end"/>
            </w:r>
          </w:hyperlink>
        </w:p>
        <w:p w:rsidRPr="00B44345" w:rsidR="00B44345" w:rsidP="00B44345" w:rsidRDefault="00B44345" w14:paraId="6E9E2F86" w14:textId="5DC2627E">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hyperlink w:history="1" w:anchor="_Toc139484684">
            <w:r w:rsidRPr="00B44345">
              <w:rPr>
                <w:rStyle w:val="Hyperlink"/>
                <w:rFonts w:ascii="Times New Roman" w:hAnsi="Times New Roman" w:cs="Times New Roman"/>
                <w:noProof/>
                <w:sz w:val="24"/>
                <w:szCs w:val="24"/>
              </w:rPr>
              <w:t>Conclusion</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_Toc139484684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11</w:t>
            </w:r>
            <w:r w:rsidRPr="00B44345">
              <w:rPr>
                <w:rFonts w:ascii="Times New Roman" w:hAnsi="Times New Roman" w:cs="Times New Roman"/>
                <w:noProof/>
                <w:webHidden/>
                <w:sz w:val="24"/>
                <w:szCs w:val="24"/>
              </w:rPr>
              <w:fldChar w:fldCharType="end"/>
            </w:r>
          </w:hyperlink>
        </w:p>
        <w:p w:rsidRPr="00B44345" w:rsidR="00B44345" w:rsidP="00B44345" w:rsidRDefault="00B44345" w14:paraId="459225C9" w14:textId="329247A8">
          <w:pPr>
            <w:pStyle w:val="TOC1"/>
            <w:tabs>
              <w:tab w:val="right" w:leader="dot" w:pos="9350"/>
            </w:tabs>
            <w:spacing w:line="360" w:lineRule="auto"/>
            <w:jc w:val="center"/>
            <w:rPr>
              <w:rFonts w:ascii="Times New Roman" w:hAnsi="Times New Roman" w:cs="Times New Roman" w:eastAsiaTheme="minorEastAsia"/>
              <w:noProof/>
              <w:kern w:val="2"/>
              <w:sz w:val="24"/>
              <w:szCs w:val="24"/>
              <w:lang w:val="en-US"/>
              <w14:ligatures w14:val="standardContextual"/>
            </w:rPr>
          </w:pPr>
          <w:hyperlink w:history="1" w:anchor="_Toc139484685">
            <w:r w:rsidRPr="00B44345">
              <w:rPr>
                <w:rStyle w:val="Hyperlink"/>
                <w:rFonts w:ascii="Times New Roman" w:hAnsi="Times New Roman" w:cs="Times New Roman"/>
                <w:noProof/>
                <w:sz w:val="24"/>
                <w:szCs w:val="24"/>
              </w:rPr>
              <w:t>References</w:t>
            </w:r>
            <w:r w:rsidRPr="00B44345">
              <w:rPr>
                <w:rFonts w:ascii="Times New Roman" w:hAnsi="Times New Roman" w:cs="Times New Roman"/>
                <w:noProof/>
                <w:webHidden/>
                <w:sz w:val="24"/>
                <w:szCs w:val="24"/>
              </w:rPr>
              <w:tab/>
            </w:r>
            <w:r w:rsidRPr="00B44345">
              <w:rPr>
                <w:rFonts w:ascii="Times New Roman" w:hAnsi="Times New Roman" w:cs="Times New Roman"/>
                <w:noProof/>
                <w:webHidden/>
                <w:sz w:val="24"/>
                <w:szCs w:val="24"/>
              </w:rPr>
              <w:fldChar w:fldCharType="begin"/>
            </w:r>
            <w:r w:rsidRPr="00B44345">
              <w:rPr>
                <w:rFonts w:ascii="Times New Roman" w:hAnsi="Times New Roman" w:cs="Times New Roman"/>
                <w:noProof/>
                <w:webHidden/>
                <w:sz w:val="24"/>
                <w:szCs w:val="24"/>
              </w:rPr>
              <w:instrText xml:space="preserve"> PAGEREF _Toc139484685 \h </w:instrText>
            </w:r>
            <w:r w:rsidRPr="00B44345">
              <w:rPr>
                <w:rFonts w:ascii="Times New Roman" w:hAnsi="Times New Roman" w:cs="Times New Roman"/>
                <w:noProof/>
                <w:webHidden/>
                <w:sz w:val="24"/>
                <w:szCs w:val="24"/>
              </w:rPr>
            </w:r>
            <w:r w:rsidRPr="00B44345">
              <w:rPr>
                <w:rFonts w:ascii="Times New Roman" w:hAnsi="Times New Roman" w:cs="Times New Roman"/>
                <w:noProof/>
                <w:webHidden/>
                <w:sz w:val="24"/>
                <w:szCs w:val="24"/>
              </w:rPr>
              <w:fldChar w:fldCharType="separate"/>
            </w:r>
            <w:r w:rsidRPr="00B44345">
              <w:rPr>
                <w:rFonts w:ascii="Times New Roman" w:hAnsi="Times New Roman" w:cs="Times New Roman"/>
                <w:noProof/>
                <w:webHidden/>
                <w:sz w:val="24"/>
                <w:szCs w:val="24"/>
              </w:rPr>
              <w:t>12</w:t>
            </w:r>
            <w:r w:rsidRPr="00B44345">
              <w:rPr>
                <w:rFonts w:ascii="Times New Roman" w:hAnsi="Times New Roman" w:cs="Times New Roman"/>
                <w:noProof/>
                <w:webHidden/>
                <w:sz w:val="24"/>
                <w:szCs w:val="24"/>
              </w:rPr>
              <w:fldChar w:fldCharType="end"/>
            </w:r>
          </w:hyperlink>
        </w:p>
        <w:p w:rsidR="00B44345" w:rsidP="00B44345" w:rsidRDefault="00B44345" w14:paraId="0F9B576A" w14:textId="30D3D71E">
          <w:pPr>
            <w:spacing w:line="360" w:lineRule="auto"/>
            <w:jc w:val="center"/>
          </w:pPr>
          <w:r w:rsidRPr="00B44345">
            <w:rPr>
              <w:rFonts w:ascii="Times New Roman" w:hAnsi="Times New Roman" w:cs="Times New Roman"/>
              <w:b/>
              <w:bCs/>
              <w:noProof/>
              <w:sz w:val="24"/>
              <w:szCs w:val="24"/>
            </w:rPr>
            <w:fldChar w:fldCharType="end"/>
          </w:r>
        </w:p>
      </w:sdtContent>
    </w:sdt>
    <w:p w:rsidR="00B44345" w:rsidRDefault="00B44345" w14:paraId="519A2A0A" w14:textId="77777777">
      <w:pPr>
        <w:rPr>
          <w:rFonts w:ascii="Times New Roman" w:hAnsi="Times New Roman" w:eastAsia="Times New Roman" w:cs="Times New Roman"/>
          <w:b/>
          <w:sz w:val="28"/>
          <w:szCs w:val="28"/>
        </w:rPr>
      </w:pPr>
      <w:r>
        <w:br w:type="page"/>
      </w:r>
    </w:p>
    <w:p w:rsidR="00C93B78" w:rsidRDefault="00000000" w14:paraId="304BCB64" w14:textId="1795318A">
      <w:pPr>
        <w:pStyle w:val="Heading1"/>
      </w:pPr>
      <w:bookmarkStart w:name="_Toc139484674" w:id="1"/>
      <w:r>
        <w:lastRenderedPageBreak/>
        <w:t>Introduction</w:t>
      </w:r>
      <w:bookmarkEnd w:id="0"/>
      <w:bookmarkEnd w:id="1"/>
    </w:p>
    <w:p w:rsidR="00C93B78" w:rsidRDefault="00000000" w14:paraId="66C67E9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current study deals with the fabrication of a market plan for a startup business so that it can effectively function and operate in the competitive market. The company chosen for this purpose is “Growing Fashionista</w:t>
      </w:r>
      <w:proofErr w:type="gramStart"/>
      <w:r>
        <w:rPr>
          <w:rFonts w:ascii="Times New Roman" w:hAnsi="Times New Roman" w:eastAsia="Times New Roman" w:cs="Times New Roman"/>
          <w:sz w:val="24"/>
          <w:szCs w:val="24"/>
        </w:rPr>
        <w:t>”,</w:t>
      </w:r>
      <w:proofErr w:type="gramEnd"/>
      <w:r>
        <w:rPr>
          <w:rFonts w:ascii="Times New Roman" w:hAnsi="Times New Roman" w:eastAsia="Times New Roman" w:cs="Times New Roman"/>
          <w:sz w:val="24"/>
          <w:szCs w:val="24"/>
        </w:rPr>
        <w:t xml:space="preserve"> which is a fashion company to be opened in the UK market. In this context, the study displays an entire sketch of the company with its mission and products as well as its design uniqueness that forms the company’s USP along with intellectual property.</w:t>
      </w:r>
    </w:p>
    <w:p w:rsidR="00C93B78" w:rsidRDefault="00000000" w14:paraId="67F42B3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In addition, the overview of the entire industry is conducted to have an idea of the main factors to be considered. Furthermore, the dynamics of the industry, as well as the administration of the team and the operations, are assessed. furthermore, a marketing plan is developed, and financial as well as market research is conducted. This is done so that the overall idea can be obtained from the market as well as the industry of operation. In the ultimate section, the current trends in the fashion market are displayed with which the company can develop further and gain more revenues.</w:t>
      </w:r>
    </w:p>
    <w:p w:rsidR="00C93B78" w:rsidRDefault="00000000" w14:paraId="1D2AE98C" w14:textId="77777777">
      <w:pPr>
        <w:pStyle w:val="Heading1"/>
      </w:pPr>
      <w:bookmarkStart w:name="_Toc139484657" w:id="2"/>
      <w:bookmarkStart w:name="_Toc139484675" w:id="3"/>
      <w:r>
        <w:t>Company Overview</w:t>
      </w:r>
      <w:bookmarkEnd w:id="2"/>
      <w:bookmarkEnd w:id="3"/>
    </w:p>
    <w:p w:rsidR="00C93B78" w:rsidRDefault="00000000" w14:paraId="124E706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startup company selected for the purpose of a plan formulation is </w:t>
      </w:r>
      <w:r>
        <w:rPr>
          <w:rFonts w:ascii="Times New Roman" w:hAnsi="Times New Roman" w:eastAsia="Times New Roman" w:cs="Times New Roman"/>
          <w:b/>
          <w:i/>
          <w:sz w:val="24"/>
          <w:szCs w:val="24"/>
        </w:rPr>
        <w:t>“Growing Fashionista</w:t>
      </w:r>
      <w:proofErr w:type="gramStart"/>
      <w:r>
        <w:rPr>
          <w:rFonts w:ascii="Times New Roman" w:hAnsi="Times New Roman" w:eastAsia="Times New Roman" w:cs="Times New Roman"/>
          <w:b/>
          <w:i/>
          <w:sz w:val="24"/>
          <w:szCs w:val="24"/>
        </w:rPr>
        <w:t>”,</w:t>
      </w:r>
      <w:proofErr w:type="gramEnd"/>
      <w:r>
        <w:rPr>
          <w:rFonts w:ascii="Times New Roman" w:hAnsi="Times New Roman" w:eastAsia="Times New Roman" w:cs="Times New Roman"/>
          <w:sz w:val="24"/>
          <w:szCs w:val="24"/>
        </w:rPr>
        <w:t xml:space="preserve"> a company in the fashion industry. The company is to focus on fashion for all with interesting designs and styles that will make it unique. Furthermore, customization in style is available within just </w:t>
      </w:r>
      <w:r>
        <w:rPr>
          <w:rFonts w:ascii="Times New Roman" w:hAnsi="Times New Roman" w:eastAsia="Times New Roman" w:cs="Times New Roman"/>
          <w:b/>
          <w:i/>
          <w:sz w:val="24"/>
          <w:szCs w:val="24"/>
        </w:rPr>
        <w:t>2 days.</w:t>
      </w:r>
      <w:r>
        <w:rPr>
          <w:rFonts w:ascii="Times New Roman" w:hAnsi="Times New Roman" w:eastAsia="Times New Roman" w:cs="Times New Roman"/>
          <w:sz w:val="24"/>
          <w:szCs w:val="24"/>
        </w:rPr>
        <w:t xml:space="preserve"> The company is to operate both online as well as offline. The company also provides the facility of sharing ideas or asking for unique dresses and all the thoughts of the customers will be turned into reality. It is going to be the </w:t>
      </w:r>
      <w:r>
        <w:rPr>
          <w:rFonts w:ascii="Times New Roman" w:hAnsi="Times New Roman" w:eastAsia="Times New Roman" w:cs="Times New Roman"/>
          <w:b/>
          <w:i/>
          <w:sz w:val="24"/>
          <w:szCs w:val="24"/>
        </w:rPr>
        <w:t>USP</w:t>
      </w:r>
      <w:r>
        <w:rPr>
          <w:rFonts w:ascii="Times New Roman" w:hAnsi="Times New Roman" w:eastAsia="Times New Roman" w:cs="Times New Roman"/>
          <w:sz w:val="24"/>
          <w:szCs w:val="24"/>
        </w:rPr>
        <w:t xml:space="preserve"> or the </w:t>
      </w:r>
      <w:r>
        <w:rPr>
          <w:rFonts w:ascii="Times New Roman" w:hAnsi="Times New Roman" w:eastAsia="Times New Roman" w:cs="Times New Roman"/>
          <w:b/>
          <w:i/>
          <w:sz w:val="24"/>
          <w:szCs w:val="24"/>
        </w:rPr>
        <w:t>“intellectual property”</w:t>
      </w:r>
      <w:r>
        <w:rPr>
          <w:rFonts w:ascii="Times New Roman" w:hAnsi="Times New Roman" w:eastAsia="Times New Roman" w:cs="Times New Roman"/>
          <w:sz w:val="24"/>
          <w:szCs w:val="24"/>
        </w:rPr>
        <w:t xml:space="preserve"> of the company for which the company will apply for a patent to protect its rights. A patent is a method by which the business organization can secure its </w:t>
      </w:r>
      <w:r>
        <w:rPr>
          <w:rFonts w:ascii="Times New Roman" w:hAnsi="Times New Roman" w:eastAsia="Times New Roman" w:cs="Times New Roman"/>
          <w:b/>
          <w:i/>
          <w:sz w:val="24"/>
          <w:szCs w:val="24"/>
        </w:rPr>
        <w:t>“intellectual ideas</w:t>
      </w:r>
      <w:proofErr w:type="gramStart"/>
      <w:r>
        <w:rPr>
          <w:rFonts w:ascii="Times New Roman" w:hAnsi="Times New Roman" w:eastAsia="Times New Roman" w:cs="Times New Roman"/>
          <w:b/>
          <w:i/>
          <w:sz w:val="24"/>
          <w:szCs w:val="24"/>
        </w:rPr>
        <w:t>”,</w:t>
      </w:r>
      <w:proofErr w:type="gramEnd"/>
      <w:r>
        <w:rPr>
          <w:rFonts w:ascii="Times New Roman" w:hAnsi="Times New Roman" w:eastAsia="Times New Roman" w:cs="Times New Roman"/>
          <w:b/>
          <w:i/>
          <w:sz w:val="24"/>
          <w:szCs w:val="24"/>
        </w:rPr>
        <w:t xml:space="preserve"> </w:t>
      </w:r>
      <w:r>
        <w:rPr>
          <w:rFonts w:ascii="Times New Roman" w:hAnsi="Times New Roman" w:eastAsia="Times New Roman" w:cs="Times New Roman"/>
          <w:sz w:val="24"/>
          <w:szCs w:val="24"/>
        </w:rPr>
        <w:t>or unique ideas and creations of the organization so that it can gain exclusive rights over the same.</w:t>
      </w:r>
    </w:p>
    <w:p w:rsidR="00C93B78" w:rsidRDefault="00000000" w14:paraId="663B29B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 The company’s mission statement, therefore, is turning ideas into actuality within </w:t>
      </w:r>
      <w:r>
        <w:rPr>
          <w:rFonts w:ascii="Times New Roman" w:hAnsi="Times New Roman" w:eastAsia="Times New Roman" w:cs="Times New Roman"/>
          <w:b/>
          <w:i/>
          <w:sz w:val="24"/>
          <w:szCs w:val="24"/>
        </w:rPr>
        <w:t>2 days</w:t>
      </w:r>
      <w:r>
        <w:rPr>
          <w:rFonts w:ascii="Times New Roman" w:hAnsi="Times New Roman" w:eastAsia="Times New Roman" w:cs="Times New Roman"/>
          <w:sz w:val="24"/>
          <w:szCs w:val="24"/>
        </w:rPr>
        <w:t xml:space="preserve"> to satisfy their unique and innovative desires. The company is also to be formulated as a </w:t>
      </w:r>
      <w:r>
        <w:rPr>
          <w:rFonts w:ascii="Times New Roman" w:hAnsi="Times New Roman" w:eastAsia="Times New Roman" w:cs="Times New Roman"/>
          <w:b/>
          <w:i/>
          <w:sz w:val="24"/>
          <w:szCs w:val="24"/>
        </w:rPr>
        <w:t>“public limited company”</w:t>
      </w:r>
      <w:r>
        <w:rPr>
          <w:rFonts w:ascii="Times New Roman" w:hAnsi="Times New Roman" w:eastAsia="Times New Roman" w:cs="Times New Roman"/>
          <w:sz w:val="24"/>
          <w:szCs w:val="24"/>
        </w:rPr>
        <w:t xml:space="preserve"> since through this legal structure more revenues can be earned and risks are greatly shared (Informdirect, 2023). Moreover, prestige, as well as development opportunities, can also be obtained. To operate legally, all the required licenses and permits are being gathered. The employment laws, tax obligations, and regulatory laws are also being abided by. </w:t>
      </w:r>
    </w:p>
    <w:p w:rsidR="00C93B78" w:rsidRDefault="00000000" w14:paraId="06BCF6FA" w14:textId="77777777">
      <w:pPr>
        <w:pStyle w:val="Heading1"/>
      </w:pPr>
      <w:bookmarkStart w:name="_Toc139484658" w:id="4"/>
      <w:bookmarkStart w:name="_Toc139484676" w:id="5"/>
      <w:r>
        <w:lastRenderedPageBreak/>
        <w:t>Industry Overview</w:t>
      </w:r>
      <w:bookmarkEnd w:id="4"/>
      <w:bookmarkEnd w:id="5"/>
    </w:p>
    <w:p w:rsidR="00C93B78" w:rsidRDefault="00000000" w14:paraId="1A5B9AF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fashion industry of the Uk is one of the most renowned industries in the country. Its fame has risen because of the consumers’ huge spending on clothes and accessories. The people spend about </w:t>
      </w:r>
      <w:r>
        <w:rPr>
          <w:rFonts w:ascii="Times New Roman" w:hAnsi="Times New Roman" w:eastAsia="Times New Roman" w:cs="Times New Roman"/>
          <w:b/>
          <w:i/>
          <w:sz w:val="24"/>
          <w:szCs w:val="24"/>
        </w:rPr>
        <w:t xml:space="preserve">£45 billion </w:t>
      </w:r>
      <w:r>
        <w:rPr>
          <w:rFonts w:ascii="Times New Roman" w:hAnsi="Times New Roman" w:eastAsia="Times New Roman" w:cs="Times New Roman"/>
          <w:sz w:val="24"/>
          <w:szCs w:val="24"/>
        </w:rPr>
        <w:t xml:space="preserve">on the same as viewed in </w:t>
      </w:r>
      <w:r>
        <w:rPr>
          <w:rFonts w:ascii="Times New Roman" w:hAnsi="Times New Roman" w:eastAsia="Times New Roman" w:cs="Times New Roman"/>
          <w:b/>
          <w:i/>
          <w:sz w:val="24"/>
          <w:szCs w:val="24"/>
        </w:rPr>
        <w:t>2022</w:t>
      </w:r>
      <w:r>
        <w:rPr>
          <w:rFonts w:ascii="Times New Roman" w:hAnsi="Times New Roman" w:eastAsia="Times New Roman" w:cs="Times New Roman"/>
          <w:sz w:val="24"/>
          <w:szCs w:val="24"/>
        </w:rPr>
        <w:t xml:space="preserve">. Moreover, there are about </w:t>
      </w:r>
      <w:r>
        <w:rPr>
          <w:rFonts w:ascii="Times New Roman" w:hAnsi="Times New Roman" w:eastAsia="Times New Roman" w:cs="Times New Roman"/>
          <w:b/>
          <w:i/>
          <w:sz w:val="24"/>
          <w:szCs w:val="24"/>
        </w:rPr>
        <w:t xml:space="preserve">34,045 </w:t>
      </w:r>
      <w:r>
        <w:rPr>
          <w:rFonts w:ascii="Times New Roman" w:hAnsi="Times New Roman" w:eastAsia="Times New Roman" w:cs="Times New Roman"/>
          <w:sz w:val="24"/>
          <w:szCs w:val="24"/>
        </w:rPr>
        <w:t xml:space="preserve">companies, which provides huge competition in the market (Statista, 2023). The current size of this sector is </w:t>
      </w:r>
      <w:r>
        <w:rPr>
          <w:rFonts w:ascii="Times New Roman" w:hAnsi="Times New Roman" w:eastAsia="Times New Roman" w:cs="Times New Roman"/>
          <w:b/>
          <w:i/>
          <w:sz w:val="24"/>
          <w:szCs w:val="24"/>
        </w:rPr>
        <w:t xml:space="preserve">$70.7 billion </w:t>
      </w:r>
      <w:r>
        <w:rPr>
          <w:rFonts w:ascii="Times New Roman" w:hAnsi="Times New Roman" w:eastAsia="Times New Roman" w:cs="Times New Roman"/>
          <w:sz w:val="24"/>
          <w:szCs w:val="24"/>
        </w:rPr>
        <w:t xml:space="preserve">and is one of the sectors whose online sales are so magnanimous that it contributes to about </w:t>
      </w:r>
      <w:r>
        <w:rPr>
          <w:rFonts w:ascii="Times New Roman" w:hAnsi="Times New Roman" w:eastAsia="Times New Roman" w:cs="Times New Roman"/>
          <w:b/>
          <w:i/>
          <w:sz w:val="24"/>
          <w:szCs w:val="24"/>
        </w:rPr>
        <w:t xml:space="preserve">9.92% </w:t>
      </w:r>
      <w:r>
        <w:rPr>
          <w:rFonts w:ascii="Times New Roman" w:hAnsi="Times New Roman" w:eastAsia="Times New Roman" w:cs="Times New Roman"/>
          <w:sz w:val="24"/>
          <w:szCs w:val="24"/>
        </w:rPr>
        <w:t>of the GDP alone (Fashionunited, 2023). This industry is the</w:t>
      </w:r>
      <w:r>
        <w:rPr>
          <w:rFonts w:ascii="Times New Roman" w:hAnsi="Times New Roman" w:eastAsia="Times New Roman" w:cs="Times New Roman"/>
          <w:b/>
          <w:i/>
          <w:sz w:val="24"/>
          <w:szCs w:val="24"/>
        </w:rPr>
        <w:t xml:space="preserve"> 4th largest</w:t>
      </w:r>
      <w:r>
        <w:rPr>
          <w:rFonts w:ascii="Times New Roman" w:hAnsi="Times New Roman" w:eastAsia="Times New Roman" w:cs="Times New Roman"/>
          <w:sz w:val="24"/>
          <w:szCs w:val="24"/>
        </w:rPr>
        <w:t xml:space="preserve"> and is expected to grow further by </w:t>
      </w:r>
      <w:r>
        <w:rPr>
          <w:rFonts w:ascii="Times New Roman" w:hAnsi="Times New Roman" w:eastAsia="Times New Roman" w:cs="Times New Roman"/>
          <w:b/>
          <w:i/>
          <w:sz w:val="24"/>
          <w:szCs w:val="24"/>
        </w:rPr>
        <w:t>10%</w:t>
      </w:r>
      <w:r>
        <w:rPr>
          <w:rFonts w:ascii="Times New Roman" w:hAnsi="Times New Roman" w:eastAsia="Times New Roman" w:cs="Times New Roman"/>
          <w:sz w:val="24"/>
          <w:szCs w:val="24"/>
        </w:rPr>
        <w:t xml:space="preserve">. </w:t>
      </w:r>
    </w:p>
    <w:p w:rsidR="00C93B78" w:rsidRDefault="00000000" w14:paraId="47545D14"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0F82BDB0" wp14:editId="25B3C75B">
            <wp:extent cx="3671888" cy="2588171"/>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671888" cy="2588171"/>
                    </a:xfrm>
                    <a:prstGeom prst="rect">
                      <a:avLst/>
                    </a:prstGeom>
                    <a:ln w="25400">
                      <a:solidFill>
                        <a:srgbClr val="000000"/>
                      </a:solidFill>
                      <a:prstDash val="solid"/>
                    </a:ln>
                  </pic:spPr>
                </pic:pic>
              </a:graphicData>
            </a:graphic>
          </wp:inline>
        </w:drawing>
      </w:r>
    </w:p>
    <w:p w:rsidR="00C93B78" w:rsidRDefault="00000000" w14:paraId="0A83AB53"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1: “Revenue gained from the fashion sector of the UK”</w:t>
      </w:r>
    </w:p>
    <w:p w:rsidR="00C93B78" w:rsidRDefault="00000000" w14:paraId="78504792"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Statista, 2023)</w:t>
      </w:r>
    </w:p>
    <w:p w:rsidR="00C93B78" w:rsidRDefault="00000000" w14:paraId="3AD6A3A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sales projection is quite high as well, especially in terms of online sales since about </w:t>
      </w:r>
      <w:r>
        <w:rPr>
          <w:rFonts w:ascii="Times New Roman" w:hAnsi="Times New Roman" w:eastAsia="Times New Roman" w:cs="Times New Roman"/>
          <w:b/>
          <w:i/>
          <w:sz w:val="24"/>
          <w:szCs w:val="24"/>
        </w:rPr>
        <w:t>92%</w:t>
      </w:r>
      <w:r>
        <w:rPr>
          <w:rFonts w:ascii="Times New Roman" w:hAnsi="Times New Roman" w:eastAsia="Times New Roman" w:cs="Times New Roman"/>
          <w:sz w:val="24"/>
          <w:szCs w:val="24"/>
        </w:rPr>
        <w:t xml:space="preserve"> of the population shops for apparel and accessories online </w:t>
      </w:r>
    </w:p>
    <w:p w:rsidR="00C93B78" w:rsidRDefault="00000000" w14:paraId="5750071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Viewing the size of the industry, it is essential to view whether the company possesses the capabilities to operate in such a market. For this purpose, the VRIO analysis is conducted. It provides a framework to view the various resources and capabilities possessed by a firm (</w:t>
      </w:r>
      <w:r>
        <w:rPr>
          <w:rFonts w:ascii="Times New Roman" w:hAnsi="Times New Roman" w:eastAsia="Times New Roman" w:cs="Times New Roman"/>
          <w:color w:val="222222"/>
          <w:sz w:val="24"/>
          <w:szCs w:val="24"/>
          <w:highlight w:val="white"/>
        </w:rPr>
        <w:t xml:space="preserve">Buzatu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2019</w:t>
      </w:r>
      <w:r>
        <w:rPr>
          <w:rFonts w:ascii="Times New Roman" w:hAnsi="Times New Roman" w:eastAsia="Times New Roman" w:cs="Times New Roman"/>
          <w:sz w:val="24"/>
          <w:szCs w:val="24"/>
        </w:rPr>
        <w:t xml:space="preserve">). Based on it, the future success or failure of the company can be determined. </w:t>
      </w:r>
    </w:p>
    <w:p w:rsidR="00C93B78" w:rsidRDefault="00000000" w14:paraId="342BFE2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company in question follows certain resources such as capital, employee base, and others that are helpful. The complete VRIO analysis of the possessed and the limited resources is conducted below as follows:</w:t>
      </w:r>
    </w:p>
    <w:p w:rsidR="00C93B78" w:rsidRDefault="00C93B78" w14:paraId="16C1017F" w14:textId="77777777">
      <w:pPr>
        <w:spacing w:line="360" w:lineRule="auto"/>
        <w:jc w:val="both"/>
        <w:rPr>
          <w:rFonts w:ascii="Times New Roman" w:hAnsi="Times New Roman" w:eastAsia="Times New Roman" w:cs="Times New Roman"/>
          <w:sz w:val="24"/>
          <w:szCs w:val="24"/>
        </w:rPr>
      </w:pPr>
    </w:p>
    <w:tbl>
      <w:tblPr>
        <w:tblStyle w:val="a"/>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72"/>
        <w:gridCol w:w="1872"/>
        <w:gridCol w:w="1872"/>
        <w:gridCol w:w="1872"/>
        <w:gridCol w:w="1872"/>
      </w:tblGrid>
      <w:tr w:rsidR="00C93B78" w14:paraId="26A54426" w14:textId="77777777">
        <w:trPr>
          <w:trHeight w:val="911"/>
        </w:trPr>
        <w:tc>
          <w:tcPr>
            <w:tcW w:w="1872" w:type="dxa"/>
            <w:shd w:val="clear" w:color="auto" w:fill="A2C4C9"/>
            <w:tcMar>
              <w:top w:w="100" w:type="dxa"/>
              <w:left w:w="100" w:type="dxa"/>
              <w:bottom w:w="100" w:type="dxa"/>
              <w:right w:w="100" w:type="dxa"/>
            </w:tcMar>
          </w:tcPr>
          <w:p w:rsidR="00C93B78" w:rsidRDefault="00000000" w14:paraId="05631FE2" w14:textId="77777777">
            <w:pPr>
              <w:widowControl w:val="0"/>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lastRenderedPageBreak/>
              <w:t>Available Resources</w:t>
            </w:r>
          </w:p>
        </w:tc>
        <w:tc>
          <w:tcPr>
            <w:tcW w:w="1872" w:type="dxa"/>
            <w:shd w:val="clear" w:color="auto" w:fill="A2C4C9"/>
            <w:tcMar>
              <w:top w:w="100" w:type="dxa"/>
              <w:left w:w="100" w:type="dxa"/>
              <w:bottom w:w="100" w:type="dxa"/>
              <w:right w:w="100" w:type="dxa"/>
            </w:tcMar>
          </w:tcPr>
          <w:p w:rsidR="00C93B78" w:rsidRDefault="00000000" w14:paraId="46CAE42A" w14:textId="77777777">
            <w:pPr>
              <w:widowControl w:val="0"/>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Worthy</w:t>
            </w:r>
          </w:p>
        </w:tc>
        <w:tc>
          <w:tcPr>
            <w:tcW w:w="1872" w:type="dxa"/>
            <w:shd w:val="clear" w:color="auto" w:fill="A2C4C9"/>
            <w:tcMar>
              <w:top w:w="100" w:type="dxa"/>
              <w:left w:w="100" w:type="dxa"/>
              <w:bottom w:w="100" w:type="dxa"/>
              <w:right w:w="100" w:type="dxa"/>
            </w:tcMar>
          </w:tcPr>
          <w:p w:rsidR="00C93B78" w:rsidRDefault="00000000" w14:paraId="709FE889" w14:textId="77777777">
            <w:pPr>
              <w:widowControl w:val="0"/>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Rarity</w:t>
            </w:r>
          </w:p>
        </w:tc>
        <w:tc>
          <w:tcPr>
            <w:tcW w:w="1872" w:type="dxa"/>
            <w:shd w:val="clear" w:color="auto" w:fill="A2C4C9"/>
            <w:tcMar>
              <w:top w:w="100" w:type="dxa"/>
              <w:left w:w="100" w:type="dxa"/>
              <w:bottom w:w="100" w:type="dxa"/>
              <w:right w:w="100" w:type="dxa"/>
            </w:tcMar>
          </w:tcPr>
          <w:p w:rsidR="00C93B78" w:rsidRDefault="00000000" w14:paraId="41A8C256" w14:textId="77777777">
            <w:pPr>
              <w:widowControl w:val="0"/>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Possibility of imitation</w:t>
            </w:r>
          </w:p>
        </w:tc>
        <w:tc>
          <w:tcPr>
            <w:tcW w:w="1872" w:type="dxa"/>
            <w:shd w:val="clear" w:color="auto" w:fill="A2C4C9"/>
            <w:tcMar>
              <w:top w:w="100" w:type="dxa"/>
              <w:left w:w="100" w:type="dxa"/>
              <w:bottom w:w="100" w:type="dxa"/>
              <w:right w:w="100" w:type="dxa"/>
            </w:tcMar>
          </w:tcPr>
          <w:p w:rsidR="00C93B78" w:rsidRDefault="00000000" w14:paraId="02342CBF" w14:textId="77777777">
            <w:pPr>
              <w:widowControl w:val="0"/>
              <w:spacing w:line="24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Organized</w:t>
            </w:r>
          </w:p>
        </w:tc>
      </w:tr>
      <w:tr w:rsidR="00C93B78" w14:paraId="09273C07" w14:textId="77777777">
        <w:tc>
          <w:tcPr>
            <w:tcW w:w="1872" w:type="dxa"/>
            <w:shd w:val="clear" w:color="auto" w:fill="FFF2CC"/>
            <w:tcMar>
              <w:top w:w="100" w:type="dxa"/>
              <w:left w:w="100" w:type="dxa"/>
              <w:bottom w:w="100" w:type="dxa"/>
              <w:right w:w="100" w:type="dxa"/>
            </w:tcMar>
          </w:tcPr>
          <w:p w:rsidR="00C93B78" w:rsidRDefault="00000000" w14:paraId="2D343874"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Goodwill</w:t>
            </w:r>
          </w:p>
        </w:tc>
        <w:tc>
          <w:tcPr>
            <w:tcW w:w="1872" w:type="dxa"/>
            <w:shd w:val="clear" w:color="auto" w:fill="D9EAD3"/>
            <w:tcMar>
              <w:top w:w="100" w:type="dxa"/>
              <w:left w:w="100" w:type="dxa"/>
              <w:bottom w:w="100" w:type="dxa"/>
              <w:right w:w="100" w:type="dxa"/>
            </w:tcMar>
          </w:tcPr>
          <w:p w:rsidR="00C93B78" w:rsidRDefault="00000000" w14:paraId="47669208"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872" w:type="dxa"/>
            <w:shd w:val="clear" w:color="auto" w:fill="D9EAD3"/>
            <w:tcMar>
              <w:top w:w="100" w:type="dxa"/>
              <w:left w:w="100" w:type="dxa"/>
              <w:bottom w:w="100" w:type="dxa"/>
              <w:right w:w="100" w:type="dxa"/>
            </w:tcMar>
          </w:tcPr>
          <w:p w:rsidR="00C93B78" w:rsidRDefault="00000000" w14:paraId="44FD1938"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872" w:type="dxa"/>
            <w:shd w:val="clear" w:color="auto" w:fill="D9EAD3"/>
            <w:tcMar>
              <w:top w:w="100" w:type="dxa"/>
              <w:left w:w="100" w:type="dxa"/>
              <w:bottom w:w="100" w:type="dxa"/>
              <w:right w:w="100" w:type="dxa"/>
            </w:tcMar>
          </w:tcPr>
          <w:p w:rsidR="00C93B78" w:rsidRDefault="00000000" w14:paraId="3CBD4ACB"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872" w:type="dxa"/>
            <w:shd w:val="clear" w:color="auto" w:fill="D9EAD3"/>
            <w:tcMar>
              <w:top w:w="100" w:type="dxa"/>
              <w:left w:w="100" w:type="dxa"/>
              <w:bottom w:w="100" w:type="dxa"/>
              <w:right w:w="100" w:type="dxa"/>
            </w:tcMar>
          </w:tcPr>
          <w:p w:rsidR="00C93B78" w:rsidRDefault="00000000" w14:paraId="44EB123B"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r>
      <w:tr w:rsidR="00C93B78" w14:paraId="5301137F" w14:textId="77777777">
        <w:tc>
          <w:tcPr>
            <w:tcW w:w="1872" w:type="dxa"/>
            <w:shd w:val="clear" w:color="auto" w:fill="FFF2CC"/>
            <w:tcMar>
              <w:top w:w="100" w:type="dxa"/>
              <w:left w:w="100" w:type="dxa"/>
              <w:bottom w:w="100" w:type="dxa"/>
              <w:right w:w="100" w:type="dxa"/>
            </w:tcMar>
          </w:tcPr>
          <w:p w:rsidR="00C93B78" w:rsidRDefault="00000000" w14:paraId="41367CCF"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Prominent Leadership</w:t>
            </w:r>
          </w:p>
        </w:tc>
        <w:tc>
          <w:tcPr>
            <w:tcW w:w="1872" w:type="dxa"/>
            <w:shd w:val="clear" w:color="auto" w:fill="D9EAD3"/>
            <w:tcMar>
              <w:top w:w="100" w:type="dxa"/>
              <w:left w:w="100" w:type="dxa"/>
              <w:bottom w:w="100" w:type="dxa"/>
              <w:right w:w="100" w:type="dxa"/>
            </w:tcMar>
          </w:tcPr>
          <w:p w:rsidR="00C93B78" w:rsidRDefault="00000000" w14:paraId="625EE7BD"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872" w:type="dxa"/>
            <w:shd w:val="clear" w:color="auto" w:fill="D9EAD3"/>
            <w:tcMar>
              <w:top w:w="100" w:type="dxa"/>
              <w:left w:w="100" w:type="dxa"/>
              <w:bottom w:w="100" w:type="dxa"/>
              <w:right w:w="100" w:type="dxa"/>
            </w:tcMar>
          </w:tcPr>
          <w:p w:rsidR="00C93B78" w:rsidRDefault="00000000" w14:paraId="6DED35FE"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872" w:type="dxa"/>
            <w:shd w:val="clear" w:color="auto" w:fill="D9EAD3"/>
            <w:tcMar>
              <w:top w:w="100" w:type="dxa"/>
              <w:left w:w="100" w:type="dxa"/>
              <w:bottom w:w="100" w:type="dxa"/>
              <w:right w:w="100" w:type="dxa"/>
            </w:tcMar>
          </w:tcPr>
          <w:p w:rsidR="00C93B78" w:rsidRDefault="00000000" w14:paraId="403D4689"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872" w:type="dxa"/>
            <w:shd w:val="clear" w:color="auto" w:fill="D9EAD3"/>
            <w:tcMar>
              <w:top w:w="100" w:type="dxa"/>
              <w:left w:w="100" w:type="dxa"/>
              <w:bottom w:w="100" w:type="dxa"/>
              <w:right w:w="100" w:type="dxa"/>
            </w:tcMar>
          </w:tcPr>
          <w:p w:rsidR="00C93B78" w:rsidRDefault="00000000" w14:paraId="09C7D9F4"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r>
      <w:tr w:rsidR="00C93B78" w14:paraId="1776F0BE" w14:textId="77777777">
        <w:tc>
          <w:tcPr>
            <w:tcW w:w="1872" w:type="dxa"/>
            <w:shd w:val="clear" w:color="auto" w:fill="FFF2CC"/>
            <w:tcMar>
              <w:top w:w="100" w:type="dxa"/>
              <w:left w:w="100" w:type="dxa"/>
              <w:bottom w:w="100" w:type="dxa"/>
              <w:right w:w="100" w:type="dxa"/>
            </w:tcMar>
          </w:tcPr>
          <w:p w:rsidR="00C93B78" w:rsidRDefault="00000000" w14:paraId="6B55CF44"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Customer base</w:t>
            </w:r>
          </w:p>
        </w:tc>
        <w:tc>
          <w:tcPr>
            <w:tcW w:w="1872" w:type="dxa"/>
            <w:shd w:val="clear" w:color="auto" w:fill="D9EAD3"/>
            <w:tcMar>
              <w:top w:w="100" w:type="dxa"/>
              <w:left w:w="100" w:type="dxa"/>
              <w:bottom w:w="100" w:type="dxa"/>
              <w:right w:w="100" w:type="dxa"/>
            </w:tcMar>
          </w:tcPr>
          <w:p w:rsidR="00C93B78" w:rsidRDefault="00000000" w14:paraId="55FD65A1"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872" w:type="dxa"/>
            <w:shd w:val="clear" w:color="auto" w:fill="D9EAD3"/>
            <w:tcMar>
              <w:top w:w="100" w:type="dxa"/>
              <w:left w:w="100" w:type="dxa"/>
              <w:bottom w:w="100" w:type="dxa"/>
              <w:right w:w="100" w:type="dxa"/>
            </w:tcMar>
          </w:tcPr>
          <w:p w:rsidR="00C93B78" w:rsidRDefault="00000000" w14:paraId="7530AA20"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872" w:type="dxa"/>
            <w:shd w:val="clear" w:color="auto" w:fill="D9EAD3"/>
            <w:tcMar>
              <w:top w:w="100" w:type="dxa"/>
              <w:left w:w="100" w:type="dxa"/>
              <w:bottom w:w="100" w:type="dxa"/>
              <w:right w:w="100" w:type="dxa"/>
            </w:tcMar>
          </w:tcPr>
          <w:p w:rsidR="00C93B78" w:rsidRDefault="00000000" w14:paraId="66FB8941"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872" w:type="dxa"/>
            <w:shd w:val="clear" w:color="auto" w:fill="D9EAD3"/>
            <w:tcMar>
              <w:top w:w="100" w:type="dxa"/>
              <w:left w:w="100" w:type="dxa"/>
              <w:bottom w:w="100" w:type="dxa"/>
              <w:right w:w="100" w:type="dxa"/>
            </w:tcMar>
          </w:tcPr>
          <w:p w:rsidR="00C93B78" w:rsidRDefault="00000000" w14:paraId="5ACD77BA"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r>
      <w:tr w:rsidR="00C93B78" w14:paraId="34A02EC0" w14:textId="77777777">
        <w:tc>
          <w:tcPr>
            <w:tcW w:w="1872" w:type="dxa"/>
            <w:shd w:val="clear" w:color="auto" w:fill="FFF2CC"/>
            <w:tcMar>
              <w:top w:w="100" w:type="dxa"/>
              <w:left w:w="100" w:type="dxa"/>
              <w:bottom w:w="100" w:type="dxa"/>
              <w:right w:w="100" w:type="dxa"/>
            </w:tcMar>
          </w:tcPr>
          <w:p w:rsidR="00C93B78" w:rsidRDefault="00000000" w14:paraId="48FE5827"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New technology</w:t>
            </w:r>
          </w:p>
        </w:tc>
        <w:tc>
          <w:tcPr>
            <w:tcW w:w="1872" w:type="dxa"/>
            <w:shd w:val="clear" w:color="auto" w:fill="D9EAD3"/>
            <w:tcMar>
              <w:top w:w="100" w:type="dxa"/>
              <w:left w:w="100" w:type="dxa"/>
              <w:bottom w:w="100" w:type="dxa"/>
              <w:right w:w="100" w:type="dxa"/>
            </w:tcMar>
          </w:tcPr>
          <w:p w:rsidR="00C93B78" w:rsidRDefault="00000000" w14:paraId="6088B3AC"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872" w:type="dxa"/>
            <w:shd w:val="clear" w:color="auto" w:fill="D9EAD3"/>
            <w:tcMar>
              <w:top w:w="100" w:type="dxa"/>
              <w:left w:w="100" w:type="dxa"/>
              <w:bottom w:w="100" w:type="dxa"/>
              <w:right w:w="100" w:type="dxa"/>
            </w:tcMar>
          </w:tcPr>
          <w:p w:rsidR="00C93B78" w:rsidRDefault="00000000" w14:paraId="7761AFB6"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872" w:type="dxa"/>
            <w:shd w:val="clear" w:color="auto" w:fill="D9EAD3"/>
            <w:tcMar>
              <w:top w:w="100" w:type="dxa"/>
              <w:left w:w="100" w:type="dxa"/>
              <w:bottom w:w="100" w:type="dxa"/>
              <w:right w:w="100" w:type="dxa"/>
            </w:tcMar>
          </w:tcPr>
          <w:p w:rsidR="00C93B78" w:rsidRDefault="00000000" w14:paraId="799EDE56"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872" w:type="dxa"/>
            <w:shd w:val="clear" w:color="auto" w:fill="D9EAD3"/>
            <w:tcMar>
              <w:top w:w="100" w:type="dxa"/>
              <w:left w:w="100" w:type="dxa"/>
              <w:bottom w:w="100" w:type="dxa"/>
              <w:right w:w="100" w:type="dxa"/>
            </w:tcMar>
          </w:tcPr>
          <w:p w:rsidR="00C93B78" w:rsidRDefault="00000000" w14:paraId="5EC487F2"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r>
      <w:tr w:rsidR="00C93B78" w14:paraId="065BD935" w14:textId="77777777">
        <w:tc>
          <w:tcPr>
            <w:tcW w:w="1872" w:type="dxa"/>
            <w:shd w:val="clear" w:color="auto" w:fill="FFF2CC"/>
            <w:tcMar>
              <w:top w:w="100" w:type="dxa"/>
              <w:left w:w="100" w:type="dxa"/>
              <w:bottom w:w="100" w:type="dxa"/>
              <w:right w:w="100" w:type="dxa"/>
            </w:tcMar>
          </w:tcPr>
          <w:p w:rsidR="00C93B78" w:rsidRDefault="00000000" w14:paraId="002E3B71"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“Supply chain management”</w:t>
            </w:r>
          </w:p>
        </w:tc>
        <w:tc>
          <w:tcPr>
            <w:tcW w:w="1872" w:type="dxa"/>
            <w:shd w:val="clear" w:color="auto" w:fill="D9EAD3"/>
            <w:tcMar>
              <w:top w:w="100" w:type="dxa"/>
              <w:left w:w="100" w:type="dxa"/>
              <w:bottom w:w="100" w:type="dxa"/>
              <w:right w:w="100" w:type="dxa"/>
            </w:tcMar>
          </w:tcPr>
          <w:p w:rsidR="00C93B78" w:rsidRDefault="00000000" w14:paraId="08AB20AA"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872" w:type="dxa"/>
            <w:shd w:val="clear" w:color="auto" w:fill="D9EAD3"/>
            <w:tcMar>
              <w:top w:w="100" w:type="dxa"/>
              <w:left w:w="100" w:type="dxa"/>
              <w:bottom w:w="100" w:type="dxa"/>
              <w:right w:w="100" w:type="dxa"/>
            </w:tcMar>
          </w:tcPr>
          <w:p w:rsidR="00C93B78" w:rsidRDefault="00000000" w14:paraId="2810DF98"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872" w:type="dxa"/>
            <w:shd w:val="clear" w:color="auto" w:fill="D9EAD3"/>
            <w:tcMar>
              <w:top w:w="100" w:type="dxa"/>
              <w:left w:w="100" w:type="dxa"/>
              <w:bottom w:w="100" w:type="dxa"/>
              <w:right w:w="100" w:type="dxa"/>
            </w:tcMar>
          </w:tcPr>
          <w:p w:rsidR="00C93B78" w:rsidRDefault="00000000" w14:paraId="2A5E972A"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872" w:type="dxa"/>
            <w:shd w:val="clear" w:color="auto" w:fill="D9EAD3"/>
            <w:tcMar>
              <w:top w:w="100" w:type="dxa"/>
              <w:left w:w="100" w:type="dxa"/>
              <w:bottom w:w="100" w:type="dxa"/>
              <w:right w:w="100" w:type="dxa"/>
            </w:tcMar>
          </w:tcPr>
          <w:p w:rsidR="00C93B78" w:rsidRDefault="00000000" w14:paraId="09D9DF65"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r>
      <w:tr w:rsidR="00C93B78" w14:paraId="7742C277" w14:textId="77777777">
        <w:tc>
          <w:tcPr>
            <w:tcW w:w="1872" w:type="dxa"/>
            <w:shd w:val="clear" w:color="auto" w:fill="FFF2CC"/>
            <w:tcMar>
              <w:top w:w="100" w:type="dxa"/>
              <w:left w:w="100" w:type="dxa"/>
              <w:bottom w:w="100" w:type="dxa"/>
              <w:right w:w="100" w:type="dxa"/>
            </w:tcMar>
          </w:tcPr>
          <w:p w:rsidR="00C93B78" w:rsidRDefault="00000000" w14:paraId="0CA8883B"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Competitive advantage</w:t>
            </w:r>
          </w:p>
        </w:tc>
        <w:tc>
          <w:tcPr>
            <w:tcW w:w="1872" w:type="dxa"/>
            <w:shd w:val="clear" w:color="auto" w:fill="D9EAD3"/>
            <w:tcMar>
              <w:top w:w="100" w:type="dxa"/>
              <w:left w:w="100" w:type="dxa"/>
              <w:bottom w:w="100" w:type="dxa"/>
              <w:right w:w="100" w:type="dxa"/>
            </w:tcMar>
          </w:tcPr>
          <w:p w:rsidR="00C93B78" w:rsidRDefault="00000000" w14:paraId="387F0395"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872" w:type="dxa"/>
            <w:shd w:val="clear" w:color="auto" w:fill="D9EAD3"/>
            <w:tcMar>
              <w:top w:w="100" w:type="dxa"/>
              <w:left w:w="100" w:type="dxa"/>
              <w:bottom w:w="100" w:type="dxa"/>
              <w:right w:w="100" w:type="dxa"/>
            </w:tcMar>
          </w:tcPr>
          <w:p w:rsidR="00C93B78" w:rsidRDefault="00000000" w14:paraId="7BB9398A"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872" w:type="dxa"/>
            <w:shd w:val="clear" w:color="auto" w:fill="D9EAD3"/>
            <w:tcMar>
              <w:top w:w="100" w:type="dxa"/>
              <w:left w:w="100" w:type="dxa"/>
              <w:bottom w:w="100" w:type="dxa"/>
              <w:right w:w="100" w:type="dxa"/>
            </w:tcMar>
          </w:tcPr>
          <w:p w:rsidR="00C93B78" w:rsidRDefault="00000000" w14:paraId="0BE15387"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872" w:type="dxa"/>
            <w:shd w:val="clear" w:color="auto" w:fill="D9EAD3"/>
            <w:tcMar>
              <w:top w:w="100" w:type="dxa"/>
              <w:left w:w="100" w:type="dxa"/>
              <w:bottom w:w="100" w:type="dxa"/>
              <w:right w:w="100" w:type="dxa"/>
            </w:tcMar>
          </w:tcPr>
          <w:p w:rsidR="00C93B78" w:rsidRDefault="00000000" w14:paraId="5E4E2733"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r>
      <w:tr w:rsidR="00C93B78" w14:paraId="77903D89" w14:textId="77777777">
        <w:tc>
          <w:tcPr>
            <w:tcW w:w="1872" w:type="dxa"/>
            <w:shd w:val="clear" w:color="auto" w:fill="FFF2CC"/>
            <w:tcMar>
              <w:top w:w="100" w:type="dxa"/>
              <w:left w:w="100" w:type="dxa"/>
              <w:bottom w:w="100" w:type="dxa"/>
              <w:right w:w="100" w:type="dxa"/>
            </w:tcMar>
          </w:tcPr>
          <w:p w:rsidR="00C93B78" w:rsidRDefault="00000000" w14:paraId="572B417F"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Capital</w:t>
            </w:r>
          </w:p>
        </w:tc>
        <w:tc>
          <w:tcPr>
            <w:tcW w:w="1872" w:type="dxa"/>
            <w:shd w:val="clear" w:color="auto" w:fill="D9EAD3"/>
            <w:tcMar>
              <w:top w:w="100" w:type="dxa"/>
              <w:left w:w="100" w:type="dxa"/>
              <w:bottom w:w="100" w:type="dxa"/>
              <w:right w:w="100" w:type="dxa"/>
            </w:tcMar>
          </w:tcPr>
          <w:p w:rsidR="00C93B78" w:rsidRDefault="00000000" w14:paraId="317C7F20"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c>
          <w:tcPr>
            <w:tcW w:w="1872" w:type="dxa"/>
            <w:shd w:val="clear" w:color="auto" w:fill="D9EAD3"/>
            <w:tcMar>
              <w:top w:w="100" w:type="dxa"/>
              <w:left w:w="100" w:type="dxa"/>
              <w:bottom w:w="100" w:type="dxa"/>
              <w:right w:w="100" w:type="dxa"/>
            </w:tcMar>
          </w:tcPr>
          <w:p w:rsidR="00C93B78" w:rsidRDefault="00000000" w14:paraId="1025CE3D"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872" w:type="dxa"/>
            <w:shd w:val="clear" w:color="auto" w:fill="D9EAD3"/>
            <w:tcMar>
              <w:top w:w="100" w:type="dxa"/>
              <w:left w:w="100" w:type="dxa"/>
              <w:bottom w:w="100" w:type="dxa"/>
              <w:right w:w="100" w:type="dxa"/>
            </w:tcMar>
          </w:tcPr>
          <w:p w:rsidR="00C93B78" w:rsidRDefault="00000000" w14:paraId="1565A4F2"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No</w:t>
            </w:r>
          </w:p>
        </w:tc>
        <w:tc>
          <w:tcPr>
            <w:tcW w:w="1872" w:type="dxa"/>
            <w:shd w:val="clear" w:color="auto" w:fill="D9EAD3"/>
            <w:tcMar>
              <w:top w:w="100" w:type="dxa"/>
              <w:left w:w="100" w:type="dxa"/>
              <w:bottom w:w="100" w:type="dxa"/>
              <w:right w:w="100" w:type="dxa"/>
            </w:tcMar>
          </w:tcPr>
          <w:p w:rsidR="00C93B78" w:rsidRDefault="00000000" w14:paraId="7775A6E3" w14:textId="77777777">
            <w:pPr>
              <w:widowControl w:val="0"/>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Yes</w:t>
            </w:r>
          </w:p>
        </w:tc>
      </w:tr>
    </w:tbl>
    <w:p w:rsidR="00C93B78" w:rsidRDefault="00C93B78" w14:paraId="7395A056" w14:textId="77777777">
      <w:pPr>
        <w:spacing w:line="360" w:lineRule="auto"/>
        <w:jc w:val="both"/>
        <w:rPr>
          <w:rFonts w:ascii="Times New Roman" w:hAnsi="Times New Roman" w:eastAsia="Times New Roman" w:cs="Times New Roman"/>
          <w:sz w:val="24"/>
          <w:szCs w:val="24"/>
        </w:rPr>
      </w:pPr>
    </w:p>
    <w:p w:rsidR="00C93B78" w:rsidRDefault="00000000" w14:paraId="4E34EEEA"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1: VRIO Analysis</w:t>
      </w:r>
    </w:p>
    <w:p w:rsidR="00C93B78" w:rsidRDefault="00000000" w14:paraId="5FBE6198"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self-created)</w:t>
      </w:r>
    </w:p>
    <w:p w:rsidR="00C93B78" w:rsidRDefault="00000000" w14:paraId="25B2F536" w14:textId="77777777">
      <w:pPr>
        <w:pStyle w:val="Heading1"/>
      </w:pPr>
      <w:bookmarkStart w:name="_Toc139484659" w:id="6"/>
      <w:bookmarkStart w:name="_Toc139484677" w:id="7"/>
      <w:r>
        <w:t>Industry dynamics</w:t>
      </w:r>
      <w:bookmarkEnd w:id="6"/>
      <w:bookmarkEnd w:id="7"/>
    </w:p>
    <w:p w:rsidR="00C93B78" w:rsidRDefault="00000000" w14:paraId="5D75EF2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It refers to the total changes, conditions as well as forces operating within the market that shape as well as influence the present organizations here. For this company to function efficiently in the UK market, the current conditions must be analyzed. It is done through</w:t>
      </w:r>
      <w:r>
        <w:rPr>
          <w:rFonts w:ascii="Times New Roman" w:hAnsi="Times New Roman" w:eastAsia="Times New Roman" w:cs="Times New Roman"/>
          <w:b/>
          <w:i/>
          <w:sz w:val="24"/>
          <w:szCs w:val="24"/>
        </w:rPr>
        <w:t xml:space="preserve"> “Porter’s 5 Forces”</w:t>
      </w:r>
      <w:r>
        <w:rPr>
          <w:rFonts w:ascii="Times New Roman" w:hAnsi="Times New Roman" w:eastAsia="Times New Roman" w:cs="Times New Roman"/>
          <w:sz w:val="24"/>
          <w:szCs w:val="24"/>
        </w:rPr>
        <w:t xml:space="preserve"> which depict how factors like competition,</w:t>
      </w:r>
      <w:r>
        <w:rPr>
          <w:rFonts w:ascii="Times New Roman" w:hAnsi="Times New Roman" w:eastAsia="Times New Roman" w:cs="Times New Roman"/>
          <w:b/>
          <w:i/>
          <w:sz w:val="24"/>
          <w:szCs w:val="24"/>
        </w:rPr>
        <w:t xml:space="preserve"> “buyer’s purchasing powers”</w:t>
      </w:r>
      <w:r>
        <w:rPr>
          <w:rFonts w:ascii="Times New Roman" w:hAnsi="Times New Roman" w:eastAsia="Times New Roman" w:cs="Times New Roman"/>
          <w:sz w:val="24"/>
          <w:szCs w:val="24"/>
        </w:rPr>
        <w:t xml:space="preserve"> and seller’s powers affect the market condition. The analysis is undertaken below as follows:</w:t>
      </w:r>
    </w:p>
    <w:p w:rsidR="00C93B78" w:rsidRDefault="00000000" w14:paraId="1064C9DF"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“Buyers’ purchasing power”:</w:t>
      </w:r>
      <w:r>
        <w:rPr>
          <w:rFonts w:ascii="Times New Roman" w:hAnsi="Times New Roman" w:eastAsia="Times New Roman" w:cs="Times New Roman"/>
          <w:sz w:val="24"/>
          <w:szCs w:val="24"/>
        </w:rPr>
        <w:t xml:space="preserve"> In the UK, the customers have high purchasing power. As viewed from the</w:t>
      </w:r>
      <w:r>
        <w:rPr>
          <w:rFonts w:ascii="Times New Roman" w:hAnsi="Times New Roman" w:eastAsia="Times New Roman" w:cs="Times New Roman"/>
          <w:b/>
          <w:i/>
          <w:sz w:val="24"/>
          <w:szCs w:val="24"/>
        </w:rPr>
        <w:t xml:space="preserve"> 2022 statistics, </w:t>
      </w:r>
      <w:r>
        <w:rPr>
          <w:rFonts w:ascii="Times New Roman" w:hAnsi="Times New Roman" w:eastAsia="Times New Roman" w:cs="Times New Roman"/>
          <w:sz w:val="24"/>
          <w:szCs w:val="24"/>
        </w:rPr>
        <w:t xml:space="preserve">the purchasing power was </w:t>
      </w:r>
      <w:r>
        <w:rPr>
          <w:rFonts w:ascii="Times New Roman" w:hAnsi="Times New Roman" w:eastAsia="Times New Roman" w:cs="Times New Roman"/>
          <w:b/>
          <w:i/>
          <w:sz w:val="24"/>
          <w:szCs w:val="24"/>
        </w:rPr>
        <w:t>$1892.69 billion.</w:t>
      </w:r>
      <w:r>
        <w:rPr>
          <w:rFonts w:ascii="Times New Roman" w:hAnsi="Times New Roman" w:eastAsia="Times New Roman" w:cs="Times New Roman"/>
          <w:sz w:val="24"/>
          <w:szCs w:val="24"/>
        </w:rPr>
        <w:t xml:space="preserve"> </w:t>
      </w:r>
      <w:r>
        <w:rPr>
          <w:rFonts w:ascii="Times New Roman" w:hAnsi="Times New Roman" w:eastAsia="Times New Roman" w:cs="Times New Roman"/>
          <w:b/>
          <w:i/>
          <w:sz w:val="24"/>
          <w:szCs w:val="24"/>
        </w:rPr>
        <w:t>“Growing Fashionista”</w:t>
      </w:r>
      <w:r>
        <w:rPr>
          <w:rFonts w:ascii="Times New Roman" w:hAnsi="Times New Roman" w:eastAsia="Times New Roman" w:cs="Times New Roman"/>
          <w:sz w:val="24"/>
          <w:szCs w:val="24"/>
        </w:rPr>
        <w:t xml:space="preserve"> can avail of this opportunity to sell more and earn higher revenues</w:t>
      </w:r>
    </w:p>
    <w:p w:rsidR="00C93B78" w:rsidRDefault="00000000" w14:paraId="05A1188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lastRenderedPageBreak/>
        <w:t xml:space="preserve">Suppliers’ Potential: </w:t>
      </w:r>
      <w:r>
        <w:rPr>
          <w:rFonts w:ascii="Times New Roman" w:hAnsi="Times New Roman" w:eastAsia="Times New Roman" w:cs="Times New Roman"/>
          <w:sz w:val="24"/>
          <w:szCs w:val="24"/>
        </w:rPr>
        <w:t>There are a huge number of suppliers in the country who sell to various companies at low rates (</w:t>
      </w:r>
      <w:r>
        <w:rPr>
          <w:rFonts w:ascii="Times New Roman" w:hAnsi="Times New Roman" w:eastAsia="Times New Roman" w:cs="Times New Roman"/>
          <w:sz w:val="24"/>
          <w:szCs w:val="24"/>
          <w:highlight w:val="white"/>
        </w:rPr>
        <w:t>Business, 2023</w:t>
      </w:r>
      <w:r>
        <w:rPr>
          <w:rFonts w:ascii="Times New Roman" w:hAnsi="Times New Roman" w:eastAsia="Times New Roman" w:cs="Times New Roman"/>
          <w:sz w:val="24"/>
          <w:szCs w:val="24"/>
        </w:rPr>
        <w:t xml:space="preserve">). Some instances of suppliers include </w:t>
      </w:r>
      <w:r>
        <w:rPr>
          <w:rFonts w:ascii="Times New Roman" w:hAnsi="Times New Roman" w:eastAsia="Times New Roman" w:cs="Times New Roman"/>
          <w:b/>
          <w:i/>
          <w:sz w:val="24"/>
          <w:szCs w:val="24"/>
        </w:rPr>
        <w:t>GIC</w:t>
      </w:r>
      <w:r>
        <w:rPr>
          <w:rFonts w:ascii="Times New Roman" w:hAnsi="Times New Roman" w:eastAsia="Times New Roman" w:cs="Times New Roman"/>
          <w:sz w:val="24"/>
          <w:szCs w:val="24"/>
        </w:rPr>
        <w:t xml:space="preserve">, </w:t>
      </w:r>
      <w:r>
        <w:rPr>
          <w:rFonts w:ascii="Times New Roman" w:hAnsi="Times New Roman" w:eastAsia="Times New Roman" w:cs="Times New Roman"/>
          <w:b/>
          <w:i/>
          <w:sz w:val="24"/>
          <w:szCs w:val="24"/>
        </w:rPr>
        <w:t>“BlackRock</w:t>
      </w:r>
      <w:proofErr w:type="gramStart"/>
      <w:r>
        <w:rPr>
          <w:rFonts w:ascii="Times New Roman" w:hAnsi="Times New Roman" w:eastAsia="Times New Roman" w:cs="Times New Roman"/>
          <w:b/>
          <w:i/>
          <w:sz w:val="24"/>
          <w:szCs w:val="24"/>
        </w:rPr>
        <w:t>”,</w:t>
      </w:r>
      <w:proofErr w:type="gramEnd"/>
      <w:r>
        <w:rPr>
          <w:rFonts w:ascii="Times New Roman" w:hAnsi="Times New Roman" w:eastAsia="Times New Roman" w:cs="Times New Roman"/>
          <w:b/>
          <w:i/>
          <w:sz w:val="24"/>
          <w:szCs w:val="24"/>
        </w:rPr>
        <w:t xml:space="preserve"> “Lion Capitals” </w:t>
      </w:r>
      <w:r>
        <w:rPr>
          <w:rFonts w:ascii="Times New Roman" w:hAnsi="Times New Roman" w:eastAsia="Times New Roman" w:cs="Times New Roman"/>
          <w:sz w:val="24"/>
          <w:szCs w:val="24"/>
        </w:rPr>
        <w:t>and others. Because of the presence of so many companies, the suppliers’ “bargaining power” is quite low</w:t>
      </w:r>
    </w:p>
    <w:p w:rsidR="00C93B78" w:rsidRDefault="00000000" w14:paraId="103796F8"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“Market competition”:</w:t>
      </w:r>
      <w:r>
        <w:rPr>
          <w:rFonts w:ascii="Times New Roman" w:hAnsi="Times New Roman" w:eastAsia="Times New Roman" w:cs="Times New Roman"/>
          <w:sz w:val="24"/>
          <w:szCs w:val="24"/>
        </w:rPr>
        <w:t xml:space="preserve"> In this market, there is huge competition. There are </w:t>
      </w:r>
      <w:proofErr w:type="gramStart"/>
      <w:r>
        <w:rPr>
          <w:rFonts w:ascii="Times New Roman" w:hAnsi="Times New Roman" w:eastAsia="Times New Roman" w:cs="Times New Roman"/>
          <w:sz w:val="24"/>
          <w:szCs w:val="24"/>
        </w:rPr>
        <w:t>a number of</w:t>
      </w:r>
      <w:proofErr w:type="gramEnd"/>
      <w:r>
        <w:rPr>
          <w:rFonts w:ascii="Times New Roman" w:hAnsi="Times New Roman" w:eastAsia="Times New Roman" w:cs="Times New Roman"/>
          <w:sz w:val="24"/>
          <w:szCs w:val="24"/>
        </w:rPr>
        <w:t xml:space="preserve"> companies that have gained the maximum market share. For instance, </w:t>
      </w:r>
      <w:r>
        <w:rPr>
          <w:rFonts w:ascii="Times New Roman" w:hAnsi="Times New Roman" w:eastAsia="Times New Roman" w:cs="Times New Roman"/>
          <w:b/>
          <w:i/>
          <w:sz w:val="24"/>
          <w:szCs w:val="24"/>
        </w:rPr>
        <w:t>ASOS</w:t>
      </w:r>
      <w:r>
        <w:rPr>
          <w:rFonts w:ascii="Times New Roman" w:hAnsi="Times New Roman" w:eastAsia="Times New Roman" w:cs="Times New Roman"/>
          <w:sz w:val="24"/>
          <w:szCs w:val="24"/>
        </w:rPr>
        <w:t xml:space="preserve"> has a market share of </w:t>
      </w:r>
      <w:r>
        <w:rPr>
          <w:rFonts w:ascii="Times New Roman" w:hAnsi="Times New Roman" w:eastAsia="Times New Roman" w:cs="Times New Roman"/>
          <w:b/>
          <w:i/>
          <w:sz w:val="24"/>
          <w:szCs w:val="24"/>
        </w:rPr>
        <w:t>10.01%,</w:t>
      </w:r>
      <w:r>
        <w:rPr>
          <w:rFonts w:ascii="Times New Roman" w:hAnsi="Times New Roman" w:eastAsia="Times New Roman" w:cs="Times New Roman"/>
          <w:sz w:val="24"/>
          <w:szCs w:val="24"/>
        </w:rPr>
        <w:t xml:space="preserve"> while</w:t>
      </w:r>
      <w:r>
        <w:rPr>
          <w:rFonts w:ascii="Times New Roman" w:hAnsi="Times New Roman" w:eastAsia="Times New Roman" w:cs="Times New Roman"/>
          <w:b/>
          <w:i/>
          <w:sz w:val="24"/>
          <w:szCs w:val="24"/>
        </w:rPr>
        <w:t xml:space="preserve"> Burberry </w:t>
      </w:r>
      <w:r>
        <w:rPr>
          <w:rFonts w:ascii="Times New Roman" w:hAnsi="Times New Roman" w:eastAsia="Times New Roman" w:cs="Times New Roman"/>
          <w:sz w:val="24"/>
          <w:szCs w:val="24"/>
        </w:rPr>
        <w:t xml:space="preserve">has a market share of </w:t>
      </w:r>
      <w:r>
        <w:rPr>
          <w:rFonts w:ascii="Times New Roman" w:hAnsi="Times New Roman" w:eastAsia="Times New Roman" w:cs="Times New Roman"/>
          <w:b/>
          <w:i/>
          <w:sz w:val="24"/>
          <w:szCs w:val="24"/>
        </w:rPr>
        <w:t xml:space="preserve">45.08% </w:t>
      </w:r>
      <w:r>
        <w:rPr>
          <w:rFonts w:ascii="Times New Roman" w:hAnsi="Times New Roman" w:eastAsia="Times New Roman" w:cs="Times New Roman"/>
          <w:sz w:val="24"/>
          <w:szCs w:val="24"/>
        </w:rPr>
        <w:t>(Theguardian, 2019)</w:t>
      </w:r>
      <w:r>
        <w:rPr>
          <w:rFonts w:ascii="Times New Roman" w:hAnsi="Times New Roman" w:eastAsia="Times New Roman" w:cs="Times New Roman"/>
          <w:b/>
          <w:i/>
          <w:sz w:val="24"/>
          <w:szCs w:val="24"/>
        </w:rPr>
        <w:t xml:space="preserve">. </w:t>
      </w:r>
      <w:r>
        <w:rPr>
          <w:rFonts w:ascii="Times New Roman" w:hAnsi="Times New Roman" w:eastAsia="Times New Roman" w:cs="Times New Roman"/>
          <w:sz w:val="24"/>
          <w:szCs w:val="24"/>
        </w:rPr>
        <w:t>In this situation, gaining a stronghold in the market by the mentioned company is quite difficult.</w:t>
      </w:r>
    </w:p>
    <w:p w:rsidR="00C93B78" w:rsidRDefault="00000000" w14:paraId="3FA74EFB"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7CF3AD4B" wp14:editId="2B4C2224">
            <wp:extent cx="3548063" cy="3314937"/>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548063" cy="3314937"/>
                    </a:xfrm>
                    <a:prstGeom prst="rect">
                      <a:avLst/>
                    </a:prstGeom>
                    <a:ln w="25400">
                      <a:solidFill>
                        <a:srgbClr val="000000"/>
                      </a:solidFill>
                      <a:prstDash val="solid"/>
                    </a:ln>
                  </pic:spPr>
                </pic:pic>
              </a:graphicData>
            </a:graphic>
          </wp:inline>
        </w:drawing>
      </w:r>
    </w:p>
    <w:p w:rsidR="00C93B78" w:rsidRDefault="00000000" w14:paraId="108DD771"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2: “Porter’s Five Forces”</w:t>
      </w:r>
    </w:p>
    <w:p w:rsidR="00C93B78" w:rsidRDefault="00000000" w14:paraId="2C8EBEE0"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(Source: </w:t>
      </w:r>
      <w:r>
        <w:rPr>
          <w:rFonts w:ascii="Times New Roman" w:hAnsi="Times New Roman" w:eastAsia="Times New Roman" w:cs="Times New Roman"/>
          <w:color w:val="222222"/>
          <w:sz w:val="24"/>
          <w:szCs w:val="24"/>
          <w:highlight w:val="white"/>
        </w:rPr>
        <w:t>Dobbs, 2019</w:t>
      </w:r>
      <w:r>
        <w:rPr>
          <w:rFonts w:ascii="Times New Roman" w:hAnsi="Times New Roman" w:eastAsia="Times New Roman" w:cs="Times New Roman"/>
          <w:sz w:val="24"/>
          <w:szCs w:val="24"/>
        </w:rPr>
        <w:t xml:space="preserve">) </w:t>
      </w:r>
    </w:p>
    <w:p w:rsidR="00C93B78" w:rsidRDefault="00000000" w14:paraId="7B3D7362"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“Threat of substitutes”:</w:t>
      </w:r>
      <w:r>
        <w:rPr>
          <w:rFonts w:ascii="Times New Roman" w:hAnsi="Times New Roman" w:eastAsia="Times New Roman" w:cs="Times New Roman"/>
          <w:sz w:val="24"/>
          <w:szCs w:val="24"/>
        </w:rPr>
        <w:t xml:space="preserve"> The fashion market is ever-evolving and as such companies are coming up with new and different variants of products (</w:t>
      </w:r>
      <w:r>
        <w:rPr>
          <w:rFonts w:ascii="Times New Roman" w:hAnsi="Times New Roman" w:eastAsia="Times New Roman" w:cs="Times New Roman"/>
          <w:color w:val="222222"/>
          <w:sz w:val="24"/>
          <w:szCs w:val="24"/>
          <w:highlight w:val="white"/>
        </w:rPr>
        <w:t>Dobbs, 2019</w:t>
      </w:r>
      <w:r>
        <w:rPr>
          <w:rFonts w:ascii="Times New Roman" w:hAnsi="Times New Roman" w:eastAsia="Times New Roman" w:cs="Times New Roman"/>
          <w:sz w:val="24"/>
          <w:szCs w:val="24"/>
        </w:rPr>
        <w:t>). As such there is a huge threat to companies. Though the mentioned company has patents for its designs yet, there is the threat of indirect competition.</w:t>
      </w:r>
    </w:p>
    <w:p w:rsidR="00C93B78" w:rsidRDefault="00000000" w14:paraId="7F8078E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“Risk of new entries”:</w:t>
      </w:r>
      <w:r>
        <w:rPr>
          <w:rFonts w:ascii="Times New Roman" w:hAnsi="Times New Roman" w:eastAsia="Times New Roman" w:cs="Times New Roman"/>
          <w:sz w:val="24"/>
          <w:szCs w:val="24"/>
        </w:rPr>
        <w:t xml:space="preserve"> In this market, there are often new entries. The company itself is a new entrant in the fashion market.  As such getting entry is quite easy but sustaining the company is difficult. </w:t>
      </w:r>
    </w:p>
    <w:p w:rsidR="00C93B78" w:rsidRDefault="00000000" w14:paraId="7EAB0AF5" w14:textId="77777777">
      <w:pPr>
        <w:pStyle w:val="Heading1"/>
      </w:pPr>
      <w:bookmarkStart w:name="_Toc139484660" w:id="8"/>
      <w:bookmarkStart w:name="_Toc139484678" w:id="9"/>
      <w:r>
        <w:lastRenderedPageBreak/>
        <w:t>Operations management</w:t>
      </w:r>
      <w:bookmarkEnd w:id="8"/>
      <w:bookmarkEnd w:id="9"/>
    </w:p>
    <w:p w:rsidR="00C93B78" w:rsidRDefault="00000000" w14:paraId="02D05F81"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Operations in the business refers to the different kinds of activities that must be performed so that business can be conducted efficiently. Through the same, the company in question can make efficient plans for resource allocation, reduction of input expenses, and deliver better quality products through optimization of sales (</w:t>
      </w:r>
      <w:r>
        <w:rPr>
          <w:rFonts w:ascii="Times New Roman" w:hAnsi="Times New Roman" w:eastAsia="Times New Roman" w:cs="Times New Roman"/>
          <w:color w:val="222222"/>
          <w:sz w:val="24"/>
          <w:szCs w:val="24"/>
          <w:highlight w:val="white"/>
        </w:rPr>
        <w:t xml:space="preserve">Alonso-Vazquez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2019</w:t>
      </w:r>
      <w:r>
        <w:rPr>
          <w:rFonts w:ascii="Times New Roman" w:hAnsi="Times New Roman" w:eastAsia="Times New Roman" w:cs="Times New Roman"/>
          <w:sz w:val="24"/>
          <w:szCs w:val="24"/>
        </w:rPr>
        <w:t xml:space="preserve">).  For this purpose, the company is planning to develop a business model that will be revenue specific. For this reason, sales, promotions, affiliated marketing, as well as data monetization, will be focused on. </w:t>
      </w:r>
    </w:p>
    <w:p w:rsidR="00C93B78" w:rsidRDefault="00000000" w14:paraId="0EEC8D2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For efficient management of the operations, various types of departments must be developed so that the huge tasks can be further broken down into individual units for better administration. The major departments to be made includ</w:t>
      </w:r>
      <w:r>
        <w:rPr>
          <w:rFonts w:ascii="Times New Roman" w:hAnsi="Times New Roman" w:eastAsia="Times New Roman" w:cs="Times New Roman"/>
          <w:b/>
          <w:i/>
          <w:sz w:val="24"/>
          <w:szCs w:val="24"/>
        </w:rPr>
        <w:t xml:space="preserve">e “Supply chain administration” </w:t>
      </w:r>
      <w:r>
        <w:rPr>
          <w:rFonts w:ascii="Times New Roman" w:hAnsi="Times New Roman" w:eastAsia="Times New Roman" w:cs="Times New Roman"/>
          <w:sz w:val="24"/>
          <w:szCs w:val="24"/>
        </w:rPr>
        <w:t xml:space="preserve">so that the supply of war materials, as well as final products, can be facilitated. The other departments comprise </w:t>
      </w:r>
      <w:r>
        <w:rPr>
          <w:rFonts w:ascii="Times New Roman" w:hAnsi="Times New Roman" w:eastAsia="Times New Roman" w:cs="Times New Roman"/>
          <w:b/>
          <w:i/>
          <w:sz w:val="24"/>
          <w:szCs w:val="24"/>
        </w:rPr>
        <w:t>“production planning and control</w:t>
      </w:r>
      <w:proofErr w:type="gramStart"/>
      <w:r>
        <w:rPr>
          <w:rFonts w:ascii="Times New Roman" w:hAnsi="Times New Roman" w:eastAsia="Times New Roman" w:cs="Times New Roman"/>
          <w:b/>
          <w:i/>
          <w:sz w:val="24"/>
          <w:szCs w:val="24"/>
        </w:rPr>
        <w:t>”,</w:t>
      </w:r>
      <w:proofErr w:type="gramEnd"/>
      <w:r>
        <w:rPr>
          <w:rFonts w:ascii="Times New Roman" w:hAnsi="Times New Roman" w:eastAsia="Times New Roman" w:cs="Times New Roman"/>
          <w:b/>
          <w:i/>
          <w:sz w:val="24"/>
          <w:szCs w:val="24"/>
        </w:rPr>
        <w:t xml:space="preserve"> “quality management”, “marketing”, “collaboration” as well as “technology”</w:t>
      </w:r>
      <w:r>
        <w:rPr>
          <w:rFonts w:ascii="Times New Roman" w:hAnsi="Times New Roman" w:eastAsia="Times New Roman" w:cs="Times New Roman"/>
          <w:sz w:val="24"/>
          <w:szCs w:val="24"/>
        </w:rPr>
        <w:t xml:space="preserve"> so that the different activities related to these specific departments can be efficiently managed for better and optimum performance. </w:t>
      </w:r>
    </w:p>
    <w:p w:rsidR="00C93B78" w:rsidRDefault="00000000" w14:paraId="23EF572E" w14:textId="77777777">
      <w:pPr>
        <w:pStyle w:val="Heading1"/>
      </w:pPr>
      <w:bookmarkStart w:name="_Toc139484661" w:id="10"/>
      <w:bookmarkStart w:name="_Toc139484679" w:id="11"/>
      <w:r>
        <w:t>Team plan</w:t>
      </w:r>
      <w:bookmarkEnd w:id="10"/>
      <w:bookmarkEnd w:id="11"/>
    </w:p>
    <w:p w:rsidR="00C93B78" w:rsidRDefault="00000000" w14:paraId="2FF03390"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sz w:val="24"/>
          <w:szCs w:val="24"/>
        </w:rPr>
        <w:t>The company in question,</w:t>
      </w:r>
      <w:r>
        <w:rPr>
          <w:rFonts w:ascii="Times New Roman" w:hAnsi="Times New Roman" w:eastAsia="Times New Roman" w:cs="Times New Roman"/>
          <w:b/>
          <w:i/>
          <w:sz w:val="24"/>
          <w:szCs w:val="24"/>
        </w:rPr>
        <w:t xml:space="preserve"> “Growing Fashionista”</w:t>
      </w:r>
      <w:r>
        <w:rPr>
          <w:rFonts w:ascii="Times New Roman" w:hAnsi="Times New Roman" w:eastAsia="Times New Roman" w:cs="Times New Roman"/>
          <w:sz w:val="24"/>
          <w:szCs w:val="24"/>
        </w:rPr>
        <w:t xml:space="preserve"> is to be made in a matrix structure since it combines both divisions, in accordance with departments as well as functions that are to be performed. It enables a proper </w:t>
      </w:r>
      <w:r>
        <w:rPr>
          <w:rFonts w:ascii="Times New Roman" w:hAnsi="Times New Roman" w:eastAsia="Times New Roman" w:cs="Times New Roman"/>
          <w:b/>
          <w:i/>
          <w:sz w:val="24"/>
          <w:szCs w:val="24"/>
        </w:rPr>
        <w:t>“division of work”</w:t>
      </w:r>
      <w:r>
        <w:rPr>
          <w:rFonts w:ascii="Times New Roman" w:hAnsi="Times New Roman" w:eastAsia="Times New Roman" w:cs="Times New Roman"/>
          <w:sz w:val="24"/>
          <w:szCs w:val="24"/>
        </w:rPr>
        <w:t xml:space="preserve"> among all the departments as well as employees (</w:t>
      </w:r>
      <w:r>
        <w:rPr>
          <w:rFonts w:ascii="Times New Roman" w:hAnsi="Times New Roman" w:eastAsia="Times New Roman" w:cs="Times New Roman"/>
          <w:color w:val="222222"/>
          <w:sz w:val="24"/>
          <w:szCs w:val="24"/>
          <w:highlight w:val="white"/>
        </w:rPr>
        <w:t xml:space="preserve">Rehman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2019</w:t>
      </w:r>
      <w:r>
        <w:rPr>
          <w:rFonts w:ascii="Times New Roman" w:hAnsi="Times New Roman" w:eastAsia="Times New Roman" w:cs="Times New Roman"/>
          <w:sz w:val="24"/>
          <w:szCs w:val="24"/>
        </w:rPr>
        <w:t xml:space="preserve">). Recruitments can also become much simpler following this method. Furthermore, there is to be a hierarchy, with various management positions such as a </w:t>
      </w:r>
      <w:r>
        <w:rPr>
          <w:rFonts w:ascii="Times New Roman" w:hAnsi="Times New Roman" w:eastAsia="Times New Roman" w:cs="Times New Roman"/>
          <w:b/>
          <w:i/>
          <w:sz w:val="24"/>
          <w:szCs w:val="24"/>
        </w:rPr>
        <w:t>CEO, CFO, CTO, CMO, and other executive as well as non-executive directors.</w:t>
      </w:r>
      <w:r>
        <w:rPr>
          <w:rFonts w:ascii="Times New Roman" w:hAnsi="Times New Roman" w:eastAsia="Times New Roman" w:cs="Times New Roman"/>
          <w:sz w:val="24"/>
          <w:szCs w:val="24"/>
        </w:rPr>
        <w:t xml:space="preserve"> Their role is to formulate various decisions on different matters such a</w:t>
      </w:r>
      <w:r>
        <w:rPr>
          <w:rFonts w:ascii="Times New Roman" w:hAnsi="Times New Roman" w:eastAsia="Times New Roman" w:cs="Times New Roman"/>
          <w:b/>
          <w:i/>
          <w:sz w:val="24"/>
          <w:szCs w:val="24"/>
        </w:rPr>
        <w:t xml:space="preserve">s marketing, sales HR, product formulation, and others. </w:t>
      </w:r>
    </w:p>
    <w:p w:rsidR="00C93B78" w:rsidRDefault="00000000" w14:paraId="2CF6E977" w14:textId="4B429A0C">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recruitment is to be made </w:t>
      </w:r>
      <w:proofErr w:type="gramStart"/>
      <w:r>
        <w:rPr>
          <w:rFonts w:ascii="Times New Roman" w:hAnsi="Times New Roman" w:eastAsia="Times New Roman" w:cs="Times New Roman"/>
          <w:sz w:val="24"/>
          <w:szCs w:val="24"/>
        </w:rPr>
        <w:t>on the basis of</w:t>
      </w:r>
      <w:proofErr w:type="gramEnd"/>
      <w:r>
        <w:rPr>
          <w:rFonts w:ascii="Times New Roman" w:hAnsi="Times New Roman" w:eastAsia="Times New Roman" w:cs="Times New Roman"/>
          <w:sz w:val="24"/>
          <w:szCs w:val="24"/>
        </w:rPr>
        <w:t xml:space="preserve"> skill alone along with their understanding of the industry idea, leadership talents, work experiences, and educational backgrounds without any other discriminations and they have to undergo a certain period of training so that the tasks can be effectively conducted. The understanding of their jobs is the reason making them the most suitable </w:t>
      </w:r>
      <w:r w:rsidR="00B44345">
        <w:rPr>
          <w:rFonts w:ascii="Times New Roman" w:hAnsi="Times New Roman" w:eastAsia="Times New Roman" w:cs="Times New Roman"/>
          <w:sz w:val="24"/>
          <w:szCs w:val="24"/>
        </w:rPr>
        <w:t>for their</w:t>
      </w:r>
      <w:r>
        <w:rPr>
          <w:rFonts w:ascii="Times New Roman" w:hAnsi="Times New Roman" w:eastAsia="Times New Roman" w:cs="Times New Roman"/>
          <w:sz w:val="24"/>
          <w:szCs w:val="24"/>
        </w:rPr>
        <w:t xml:space="preserve"> jobs. All the teams are to collaborate for effective operation and efficient communication must also be present in the team. </w:t>
      </w:r>
    </w:p>
    <w:p w:rsidR="00C93B78" w:rsidRDefault="00000000" w14:paraId="17673F04" w14:textId="45B9E62E">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sz w:val="24"/>
          <w:szCs w:val="24"/>
        </w:rPr>
        <w:lastRenderedPageBreak/>
        <w:t>While determining the legal structure, there were various options such as Limited company, Corporation, Cooperative, and others. However, based on the ability to earn higher revenues with lesser risks and having the possibility of gaining more reputation in the market, the choice made for the legal structure is a</w:t>
      </w:r>
      <w:r>
        <w:rPr>
          <w:rFonts w:ascii="Times New Roman" w:hAnsi="Times New Roman" w:eastAsia="Times New Roman" w:cs="Times New Roman"/>
          <w:b/>
          <w:i/>
          <w:sz w:val="24"/>
          <w:szCs w:val="24"/>
        </w:rPr>
        <w:t xml:space="preserve"> “public limited company</w:t>
      </w:r>
      <w:r w:rsidR="00B44345">
        <w:rPr>
          <w:rFonts w:ascii="Times New Roman" w:hAnsi="Times New Roman" w:eastAsia="Times New Roman" w:cs="Times New Roman"/>
          <w:b/>
          <w:i/>
          <w:sz w:val="24"/>
          <w:szCs w:val="24"/>
        </w:rPr>
        <w:t>.”</w:t>
      </w:r>
      <w:r>
        <w:rPr>
          <w:rFonts w:ascii="Times New Roman" w:hAnsi="Times New Roman" w:eastAsia="Times New Roman" w:cs="Times New Roman"/>
          <w:b/>
          <w:i/>
          <w:sz w:val="24"/>
          <w:szCs w:val="24"/>
        </w:rPr>
        <w:t xml:space="preserve"> </w:t>
      </w:r>
    </w:p>
    <w:p w:rsidR="00C93B78" w:rsidRDefault="00000000" w14:paraId="6EE94C8D" w14:textId="77777777">
      <w:pPr>
        <w:pStyle w:val="Heading1"/>
      </w:pPr>
      <w:bookmarkStart w:name="_Toc139484662" w:id="12"/>
      <w:bookmarkStart w:name="_Toc139484680" w:id="13"/>
      <w:r>
        <w:t>Marketing Plan</w:t>
      </w:r>
      <w:bookmarkEnd w:id="12"/>
      <w:bookmarkEnd w:id="13"/>
      <w:r>
        <w:t xml:space="preserve"> </w:t>
      </w:r>
    </w:p>
    <w:p w:rsidR="00C93B78" w:rsidRDefault="00000000" w14:paraId="072A9DB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marketing plan refers to the amalgamation of various elements in different combinations to receive the desired results. The marketing plan for the mentioned company is conducted below as follows:</w:t>
      </w:r>
    </w:p>
    <w:p w:rsidR="00C93B78" w:rsidRDefault="00000000" w14:paraId="08F1E6F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Product:</w:t>
      </w:r>
      <w:r>
        <w:rPr>
          <w:rFonts w:ascii="Times New Roman" w:hAnsi="Times New Roman" w:eastAsia="Times New Roman" w:cs="Times New Roman"/>
          <w:sz w:val="24"/>
          <w:szCs w:val="24"/>
        </w:rPr>
        <w:t xml:space="preserve"> the product of the mentioned company comprises designer apparel of various kinds. The product's </w:t>
      </w:r>
      <w:r>
        <w:rPr>
          <w:rFonts w:ascii="Times New Roman" w:hAnsi="Times New Roman" w:eastAsia="Times New Roman" w:cs="Times New Roman"/>
          <w:b/>
          <w:i/>
          <w:sz w:val="24"/>
          <w:szCs w:val="24"/>
        </w:rPr>
        <w:t xml:space="preserve">USP </w:t>
      </w:r>
      <w:r>
        <w:rPr>
          <w:rFonts w:ascii="Times New Roman" w:hAnsi="Times New Roman" w:eastAsia="Times New Roman" w:cs="Times New Roman"/>
          <w:sz w:val="24"/>
          <w:szCs w:val="24"/>
        </w:rPr>
        <w:t xml:space="preserve">is that the clothes are customized according to the customers’ preferences and delivered within </w:t>
      </w:r>
      <w:r>
        <w:rPr>
          <w:rFonts w:ascii="Times New Roman" w:hAnsi="Times New Roman" w:eastAsia="Times New Roman" w:cs="Times New Roman"/>
          <w:b/>
          <w:i/>
          <w:sz w:val="24"/>
          <w:szCs w:val="24"/>
        </w:rPr>
        <w:t>2 days</w:t>
      </w:r>
      <w:r>
        <w:rPr>
          <w:rFonts w:ascii="Times New Roman" w:hAnsi="Times New Roman" w:eastAsia="Times New Roman" w:cs="Times New Roman"/>
          <w:sz w:val="24"/>
          <w:szCs w:val="24"/>
        </w:rPr>
        <w:t>. The company also allows customers to share their designs and ideas based on which exact clothes will be made.</w:t>
      </w:r>
    </w:p>
    <w:p w:rsidR="00C93B78" w:rsidRDefault="00000000" w14:paraId="4336C8B5"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Price:</w:t>
      </w:r>
      <w:r>
        <w:rPr>
          <w:rFonts w:ascii="Times New Roman" w:hAnsi="Times New Roman" w:eastAsia="Times New Roman" w:cs="Times New Roman"/>
          <w:sz w:val="24"/>
          <w:szCs w:val="24"/>
        </w:rPr>
        <w:t xml:space="preserve"> The prices of the products are also quite affordable thinking of the affordability of all the UK citizens. The company has something for everyone, for every income group. Therefore, the prices are different. Moreover, prices are also set keeping in mind the customization type asked by the customers.</w:t>
      </w:r>
    </w:p>
    <w:p w:rsidR="00C93B78" w:rsidRDefault="00000000" w14:paraId="27BE90F6"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22C6775A" wp14:editId="32DD7AFB">
            <wp:extent cx="4662488" cy="3197988"/>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662488" cy="3197988"/>
                    </a:xfrm>
                    <a:prstGeom prst="rect">
                      <a:avLst/>
                    </a:prstGeom>
                    <a:ln w="25400">
                      <a:solidFill>
                        <a:srgbClr val="000000"/>
                      </a:solidFill>
                      <a:prstDash val="solid"/>
                    </a:ln>
                  </pic:spPr>
                </pic:pic>
              </a:graphicData>
            </a:graphic>
          </wp:inline>
        </w:drawing>
      </w:r>
    </w:p>
    <w:p w:rsidR="00C93B78" w:rsidRDefault="00000000" w14:paraId="54CBF29A"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3: “The 4Ps of Marketing”</w:t>
      </w:r>
    </w:p>
    <w:p w:rsidR="00C93B78" w:rsidRDefault="00000000" w14:paraId="2F26D17E"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sz w:val="24"/>
          <w:szCs w:val="24"/>
        </w:rPr>
        <w:lastRenderedPageBreak/>
        <w:t xml:space="preserve">(Source: </w:t>
      </w:r>
      <w:r>
        <w:rPr>
          <w:rFonts w:ascii="Times New Roman" w:hAnsi="Times New Roman" w:eastAsia="Times New Roman" w:cs="Times New Roman"/>
          <w:sz w:val="24"/>
          <w:szCs w:val="24"/>
          <w:highlight w:val="white"/>
        </w:rPr>
        <w:t>Business, 2023</w:t>
      </w:r>
      <w:r>
        <w:rPr>
          <w:rFonts w:ascii="Times New Roman" w:hAnsi="Times New Roman" w:eastAsia="Times New Roman" w:cs="Times New Roman"/>
          <w:sz w:val="24"/>
          <w:szCs w:val="24"/>
        </w:rPr>
        <w:t>)</w:t>
      </w:r>
    </w:p>
    <w:p w:rsidR="00C93B78" w:rsidRDefault="00000000" w14:paraId="7F3F968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Place: </w:t>
      </w:r>
      <w:r>
        <w:rPr>
          <w:rFonts w:ascii="Times New Roman" w:hAnsi="Times New Roman" w:eastAsia="Times New Roman" w:cs="Times New Roman"/>
          <w:sz w:val="24"/>
          <w:szCs w:val="24"/>
        </w:rPr>
        <w:t>Th products are offered to the customers both online as well as offline. The main reason for this choice is that, based on the statistics on online sales in the UK,</w:t>
      </w:r>
      <w:r>
        <w:rPr>
          <w:rFonts w:ascii="Times New Roman" w:hAnsi="Times New Roman" w:eastAsia="Times New Roman" w:cs="Times New Roman"/>
          <w:b/>
          <w:i/>
          <w:sz w:val="24"/>
          <w:szCs w:val="24"/>
        </w:rPr>
        <w:t xml:space="preserve"> 92% </w:t>
      </w:r>
      <w:r>
        <w:rPr>
          <w:rFonts w:ascii="Times New Roman" w:hAnsi="Times New Roman" w:eastAsia="Times New Roman" w:cs="Times New Roman"/>
          <w:sz w:val="24"/>
          <w:szCs w:val="24"/>
        </w:rPr>
        <w:t>of people have shown a preference for the same. Moreover, through online channels, more customers can be attracted.</w:t>
      </w:r>
    </w:p>
    <w:p w:rsidR="00C93B78" w:rsidRDefault="00000000" w14:paraId="457F9FE0"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Promotion:</w:t>
      </w:r>
      <w:r>
        <w:rPr>
          <w:rFonts w:ascii="Times New Roman" w:hAnsi="Times New Roman" w:eastAsia="Times New Roman" w:cs="Times New Roman"/>
          <w:sz w:val="24"/>
          <w:szCs w:val="24"/>
        </w:rPr>
        <w:t xml:space="preserve"> It is one of the spheres where the mentioned company is spending quite a lot since the sales in contemporary times are dependent upon how the marketing and promotions are done so that the customers can be made aware of the product and its utilities (</w:t>
      </w:r>
      <w:r>
        <w:rPr>
          <w:rFonts w:ascii="Times New Roman" w:hAnsi="Times New Roman" w:eastAsia="Times New Roman" w:cs="Times New Roman"/>
          <w:color w:val="222222"/>
          <w:sz w:val="24"/>
          <w:szCs w:val="24"/>
          <w:highlight w:val="white"/>
        </w:rPr>
        <w:t>Saini, 2022</w:t>
      </w:r>
      <w:r>
        <w:rPr>
          <w:rFonts w:ascii="Times New Roman" w:hAnsi="Times New Roman" w:eastAsia="Times New Roman" w:cs="Times New Roman"/>
          <w:sz w:val="24"/>
          <w:szCs w:val="24"/>
        </w:rPr>
        <w:t xml:space="preserve">). Therefore, both offline as well as online promotion measures will be undertaken. Furthermore, influencer marketing, discounts, promotions, and physical campaigns will be undertaken as well. </w:t>
      </w:r>
    </w:p>
    <w:p w:rsidR="00C93B78" w:rsidRDefault="00000000" w14:paraId="4C252991" w14:textId="77777777">
      <w:pPr>
        <w:pStyle w:val="Heading1"/>
      </w:pPr>
      <w:bookmarkStart w:name="_Toc139484663" w:id="14"/>
      <w:bookmarkStart w:name="_Toc139484681" w:id="15"/>
      <w:r>
        <w:t>Financial Plan</w:t>
      </w:r>
      <w:bookmarkEnd w:id="14"/>
      <w:bookmarkEnd w:id="15"/>
    </w:p>
    <w:p w:rsidR="00C93B78" w:rsidRDefault="00000000" w14:paraId="48B88DAC"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financial plan of the company refers to the process of how the financial resources will eb handled and allocated to undertake different activities. Through the same, effective budgeting can be done so that input costs are reduced and the company is able to earn more revenues (</w:t>
      </w:r>
      <w:r>
        <w:rPr>
          <w:rFonts w:ascii="Times New Roman" w:hAnsi="Times New Roman" w:eastAsia="Times New Roman" w:cs="Times New Roman"/>
          <w:color w:val="222222"/>
          <w:sz w:val="24"/>
          <w:szCs w:val="24"/>
          <w:highlight w:val="white"/>
        </w:rPr>
        <w:t xml:space="preserve">Rehman </w:t>
      </w:r>
      <w:r>
        <w:rPr>
          <w:rFonts w:ascii="Times New Roman" w:hAnsi="Times New Roman" w:eastAsia="Times New Roman" w:cs="Times New Roman"/>
          <w:i/>
          <w:color w:val="222222"/>
          <w:sz w:val="24"/>
          <w:szCs w:val="24"/>
          <w:highlight w:val="white"/>
        </w:rPr>
        <w:t>et al</w:t>
      </w:r>
      <w:r>
        <w:rPr>
          <w:rFonts w:ascii="Times New Roman" w:hAnsi="Times New Roman" w:eastAsia="Times New Roman" w:cs="Times New Roman"/>
          <w:color w:val="222222"/>
          <w:sz w:val="24"/>
          <w:szCs w:val="24"/>
          <w:highlight w:val="white"/>
        </w:rPr>
        <w:t>. 2019</w:t>
      </w:r>
      <w:r>
        <w:rPr>
          <w:rFonts w:ascii="Times New Roman" w:hAnsi="Times New Roman" w:eastAsia="Times New Roman" w:cs="Times New Roman"/>
          <w:sz w:val="24"/>
          <w:szCs w:val="24"/>
        </w:rPr>
        <w:t>). The factors to be considered while making the plan include the following:</w:t>
      </w:r>
    </w:p>
    <w:p w:rsidR="00C93B78" w:rsidRDefault="00000000" w14:paraId="6B1FCBD6" w14:textId="77777777">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Making projections and budgeting</w:t>
      </w:r>
    </w:p>
    <w:p w:rsidR="00C93B78" w:rsidRDefault="00000000" w14:paraId="3DDBAE1A" w14:textId="77777777">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Administration of cash flow and capital expenses</w:t>
      </w:r>
    </w:p>
    <w:p w:rsidR="00C93B78" w:rsidRDefault="00000000" w14:paraId="2FB301E0" w14:textId="77777777">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Finance Strategies and risk administration</w:t>
      </w:r>
    </w:p>
    <w:p w:rsidR="00C93B78" w:rsidRDefault="00000000" w14:paraId="015BAD78" w14:textId="77777777">
      <w:pPr>
        <w:numPr>
          <w:ilvl w:val="0"/>
          <w:numId w:val="1"/>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Financial performance and contingency devising.</w:t>
      </w:r>
    </w:p>
    <w:p w:rsidR="00C93B78" w:rsidRDefault="00000000" w14:paraId="351A85D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 budget of the company is undertaken here as follows:</w:t>
      </w:r>
    </w:p>
    <w:tbl>
      <w:tblPr>
        <w:tblStyle w:val="a0"/>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00C93B78" w14:paraId="379DCA0E" w14:textId="77777777">
        <w:tc>
          <w:tcPr>
            <w:tcW w:w="4680" w:type="dxa"/>
            <w:shd w:val="clear" w:color="auto" w:fill="auto"/>
            <w:tcMar>
              <w:top w:w="100" w:type="dxa"/>
              <w:left w:w="100" w:type="dxa"/>
              <w:bottom w:w="100" w:type="dxa"/>
              <w:right w:w="100" w:type="dxa"/>
            </w:tcMar>
          </w:tcPr>
          <w:p w:rsidR="00C93B78" w:rsidRDefault="00000000" w14:paraId="558CB017" w14:textId="77777777">
            <w:pPr>
              <w:widowControl w:val="0"/>
              <w:pBdr>
                <w:top w:val="nil"/>
                <w:left w:val="nil"/>
                <w:bottom w:val="nil"/>
                <w:right w:val="nil"/>
                <w:between w:val="nil"/>
              </w:pBdr>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Resources</w:t>
            </w:r>
          </w:p>
        </w:tc>
        <w:tc>
          <w:tcPr>
            <w:tcW w:w="4680" w:type="dxa"/>
            <w:shd w:val="clear" w:color="auto" w:fill="auto"/>
            <w:tcMar>
              <w:top w:w="100" w:type="dxa"/>
              <w:left w:w="100" w:type="dxa"/>
              <w:bottom w:w="100" w:type="dxa"/>
              <w:right w:w="100" w:type="dxa"/>
            </w:tcMar>
          </w:tcPr>
          <w:p w:rsidR="00C93B78" w:rsidRDefault="00000000" w14:paraId="114C4FCB" w14:textId="77777777">
            <w:pPr>
              <w:widowControl w:val="0"/>
              <w:pBdr>
                <w:top w:val="nil"/>
                <w:left w:val="nil"/>
                <w:bottom w:val="nil"/>
                <w:right w:val="nil"/>
                <w:between w:val="nil"/>
              </w:pBdr>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Prices</w:t>
            </w:r>
          </w:p>
        </w:tc>
      </w:tr>
      <w:tr w:rsidR="00C93B78" w14:paraId="41FBB89D" w14:textId="77777777">
        <w:tc>
          <w:tcPr>
            <w:tcW w:w="4680" w:type="dxa"/>
            <w:shd w:val="clear" w:color="auto" w:fill="auto"/>
            <w:tcMar>
              <w:top w:w="100" w:type="dxa"/>
              <w:left w:w="100" w:type="dxa"/>
              <w:bottom w:w="100" w:type="dxa"/>
              <w:right w:w="100" w:type="dxa"/>
            </w:tcMar>
          </w:tcPr>
          <w:p w:rsidR="00C93B78" w:rsidRDefault="00000000" w14:paraId="3B5D547A" w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Equipment</w:t>
            </w:r>
          </w:p>
        </w:tc>
        <w:tc>
          <w:tcPr>
            <w:tcW w:w="4680" w:type="dxa"/>
            <w:shd w:val="clear" w:color="auto" w:fill="auto"/>
            <w:tcMar>
              <w:top w:w="100" w:type="dxa"/>
              <w:left w:w="100" w:type="dxa"/>
              <w:bottom w:w="100" w:type="dxa"/>
              <w:right w:w="100" w:type="dxa"/>
            </w:tcMar>
          </w:tcPr>
          <w:p w:rsidR="00C93B78" w:rsidRDefault="00000000" w14:paraId="067E9A8D"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£38000</w:t>
            </w:r>
          </w:p>
        </w:tc>
      </w:tr>
      <w:tr w:rsidR="00C93B78" w14:paraId="10D20F0E" w14:textId="77777777">
        <w:tc>
          <w:tcPr>
            <w:tcW w:w="4680" w:type="dxa"/>
            <w:shd w:val="clear" w:color="auto" w:fill="auto"/>
            <w:tcMar>
              <w:top w:w="100" w:type="dxa"/>
              <w:left w:w="100" w:type="dxa"/>
              <w:bottom w:w="100" w:type="dxa"/>
              <w:right w:w="100" w:type="dxa"/>
            </w:tcMar>
          </w:tcPr>
          <w:p w:rsidR="00C93B78" w:rsidRDefault="00000000" w14:paraId="70E62B03" w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Office items</w:t>
            </w:r>
          </w:p>
        </w:tc>
        <w:tc>
          <w:tcPr>
            <w:tcW w:w="4680" w:type="dxa"/>
            <w:shd w:val="clear" w:color="auto" w:fill="auto"/>
            <w:tcMar>
              <w:top w:w="100" w:type="dxa"/>
              <w:left w:w="100" w:type="dxa"/>
              <w:bottom w:w="100" w:type="dxa"/>
              <w:right w:w="100" w:type="dxa"/>
            </w:tcMar>
          </w:tcPr>
          <w:p w:rsidR="00C93B78" w:rsidRDefault="00000000" w14:paraId="490CF2F9"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£47000</w:t>
            </w:r>
          </w:p>
        </w:tc>
      </w:tr>
      <w:tr w:rsidR="00C93B78" w14:paraId="2DE912E4" w14:textId="77777777">
        <w:tc>
          <w:tcPr>
            <w:tcW w:w="4680" w:type="dxa"/>
            <w:shd w:val="clear" w:color="auto" w:fill="auto"/>
            <w:tcMar>
              <w:top w:w="100" w:type="dxa"/>
              <w:left w:w="100" w:type="dxa"/>
              <w:bottom w:w="100" w:type="dxa"/>
              <w:right w:w="100" w:type="dxa"/>
            </w:tcMar>
          </w:tcPr>
          <w:p w:rsidR="00C93B78" w:rsidRDefault="00000000" w14:paraId="65984255" w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Promotions</w:t>
            </w:r>
          </w:p>
        </w:tc>
        <w:tc>
          <w:tcPr>
            <w:tcW w:w="4680" w:type="dxa"/>
            <w:shd w:val="clear" w:color="auto" w:fill="auto"/>
            <w:tcMar>
              <w:top w:w="100" w:type="dxa"/>
              <w:left w:w="100" w:type="dxa"/>
              <w:bottom w:w="100" w:type="dxa"/>
              <w:right w:w="100" w:type="dxa"/>
            </w:tcMar>
          </w:tcPr>
          <w:p w:rsidR="00C93B78" w:rsidRDefault="00000000" w14:paraId="1D35A434"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£50000</w:t>
            </w:r>
          </w:p>
        </w:tc>
      </w:tr>
      <w:tr w:rsidR="00C93B78" w14:paraId="74A438DA" w14:textId="77777777">
        <w:tc>
          <w:tcPr>
            <w:tcW w:w="4680" w:type="dxa"/>
            <w:shd w:val="clear" w:color="auto" w:fill="auto"/>
            <w:tcMar>
              <w:top w:w="100" w:type="dxa"/>
              <w:left w:w="100" w:type="dxa"/>
              <w:bottom w:w="100" w:type="dxa"/>
              <w:right w:w="100" w:type="dxa"/>
            </w:tcMar>
          </w:tcPr>
          <w:p w:rsidR="00C93B78" w:rsidRDefault="00000000" w14:paraId="618690EA" w14:textId="77777777">
            <w:pPr>
              <w:widowControl w:val="0"/>
              <w:pBdr>
                <w:top w:val="nil"/>
                <w:left w:val="nil"/>
                <w:bottom w:val="nil"/>
                <w:right w:val="nil"/>
                <w:between w:val="nil"/>
              </w:pBdr>
              <w:spacing w:line="24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Operating expenses</w:t>
            </w:r>
          </w:p>
        </w:tc>
        <w:tc>
          <w:tcPr>
            <w:tcW w:w="4680" w:type="dxa"/>
            <w:shd w:val="clear" w:color="auto" w:fill="auto"/>
            <w:tcMar>
              <w:top w:w="100" w:type="dxa"/>
              <w:left w:w="100" w:type="dxa"/>
              <w:bottom w:w="100" w:type="dxa"/>
              <w:right w:w="100" w:type="dxa"/>
            </w:tcMar>
          </w:tcPr>
          <w:p w:rsidR="00C93B78" w:rsidRDefault="00000000" w14:paraId="027243E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£52000</w:t>
            </w:r>
          </w:p>
        </w:tc>
      </w:tr>
      <w:tr w:rsidR="00C93B78" w14:paraId="5A5ECCAC" w14:textId="77777777">
        <w:tc>
          <w:tcPr>
            <w:tcW w:w="4680" w:type="dxa"/>
            <w:shd w:val="clear" w:color="auto" w:fill="auto"/>
            <w:tcMar>
              <w:top w:w="100" w:type="dxa"/>
              <w:left w:w="100" w:type="dxa"/>
              <w:bottom w:w="100" w:type="dxa"/>
              <w:right w:w="100" w:type="dxa"/>
            </w:tcMar>
          </w:tcPr>
          <w:p w:rsidR="00C93B78" w:rsidRDefault="00000000" w14:paraId="5B260306" w14:textId="77777777">
            <w:pPr>
              <w:widowControl w:val="0"/>
              <w:pBdr>
                <w:top w:val="nil"/>
                <w:left w:val="nil"/>
                <w:bottom w:val="nil"/>
                <w:right w:val="nil"/>
                <w:between w:val="nil"/>
              </w:pBdr>
              <w:spacing w:line="240" w:lineRule="auto"/>
              <w:rPr>
                <w:rFonts w:ascii="Times New Roman" w:hAnsi="Times New Roman" w:eastAsia="Times New Roman" w:cs="Times New Roman"/>
                <w:b/>
                <w:sz w:val="24"/>
                <w:szCs w:val="24"/>
              </w:rPr>
            </w:pPr>
            <w:r>
              <w:rPr>
                <w:rFonts w:ascii="Times New Roman" w:hAnsi="Times New Roman" w:eastAsia="Times New Roman" w:cs="Times New Roman"/>
                <w:b/>
                <w:sz w:val="24"/>
                <w:szCs w:val="24"/>
              </w:rPr>
              <w:t>Total expenses</w:t>
            </w:r>
          </w:p>
        </w:tc>
        <w:tc>
          <w:tcPr>
            <w:tcW w:w="4680" w:type="dxa"/>
            <w:shd w:val="clear" w:color="auto" w:fill="auto"/>
            <w:tcMar>
              <w:top w:w="100" w:type="dxa"/>
              <w:left w:w="100" w:type="dxa"/>
              <w:bottom w:w="100" w:type="dxa"/>
              <w:right w:w="100" w:type="dxa"/>
            </w:tcMar>
          </w:tcPr>
          <w:p w:rsidR="00C93B78" w:rsidRDefault="00000000" w14:paraId="5C4EE973" w14:textId="77777777">
            <w:pPr>
              <w:spacing w:line="360" w:lineRule="auto"/>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Pr>
              <w:t>£1,87,000</w:t>
            </w:r>
          </w:p>
        </w:tc>
      </w:tr>
    </w:tbl>
    <w:p w:rsidR="00C93B78" w:rsidRDefault="00C93B78" w14:paraId="01DED1E8" w14:textId="77777777">
      <w:pPr>
        <w:spacing w:line="360" w:lineRule="auto"/>
        <w:jc w:val="both"/>
        <w:rPr>
          <w:rFonts w:ascii="Times New Roman" w:hAnsi="Times New Roman" w:eastAsia="Times New Roman" w:cs="Times New Roman"/>
          <w:sz w:val="24"/>
          <w:szCs w:val="24"/>
        </w:rPr>
      </w:pPr>
    </w:p>
    <w:p w:rsidR="00C93B78" w:rsidRDefault="00000000" w14:paraId="5C276894"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Table 2: Budget for the business</w:t>
      </w:r>
    </w:p>
    <w:p w:rsidR="00C93B78" w:rsidRDefault="00000000" w14:paraId="6EE3D18D"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lastRenderedPageBreak/>
        <w:t>(Source: Self-created)</w:t>
      </w:r>
    </w:p>
    <w:p w:rsidR="00C93B78" w:rsidRDefault="00000000" w14:paraId="34EB129F" w14:textId="77777777">
      <w:pPr>
        <w:pStyle w:val="Heading1"/>
      </w:pPr>
      <w:bookmarkStart w:name="_Toc139484664" w:id="16"/>
      <w:bookmarkStart w:name="_Toc139484682" w:id="17"/>
      <w:r>
        <w:t>Market Research</w:t>
      </w:r>
      <w:bookmarkEnd w:id="16"/>
      <w:bookmarkEnd w:id="17"/>
      <w:r>
        <w:t xml:space="preserve"> </w:t>
      </w:r>
    </w:p>
    <w:p w:rsidR="00C93B78" w:rsidRDefault="00000000" w14:paraId="3936361A"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Market research is an essential element in marketing since through the same, proper idea and insights about the market to be operated can be gained. It is gathered through the STP analysis whereby, the company can categorize the market and segment it into smaller units (</w:t>
      </w:r>
      <w:r>
        <w:rPr>
          <w:rFonts w:ascii="Times New Roman" w:hAnsi="Times New Roman" w:eastAsia="Times New Roman" w:cs="Times New Roman"/>
          <w:color w:val="222222"/>
          <w:sz w:val="24"/>
          <w:szCs w:val="24"/>
          <w:highlight w:val="white"/>
        </w:rPr>
        <w:t>Kuang, 2022</w:t>
      </w:r>
      <w:r>
        <w:rPr>
          <w:rFonts w:ascii="Times New Roman" w:hAnsi="Times New Roman" w:eastAsia="Times New Roman" w:cs="Times New Roman"/>
          <w:sz w:val="24"/>
          <w:szCs w:val="24"/>
        </w:rPr>
        <w:t>). Based on the same consumers can be targeted. The STP evaluation of the mentioned company is elucidated below:</w:t>
      </w:r>
    </w:p>
    <w:p w:rsidR="00C93B78" w:rsidRDefault="00000000" w14:paraId="6FC6633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 xml:space="preserve"> Segmentation:</w:t>
      </w:r>
      <w:r>
        <w:rPr>
          <w:rFonts w:ascii="Times New Roman" w:hAnsi="Times New Roman" w:eastAsia="Times New Roman" w:cs="Times New Roman"/>
          <w:sz w:val="24"/>
          <w:szCs w:val="24"/>
        </w:rPr>
        <w:t xml:space="preserve"> The company segments the customers in terms of gender as it targets women more than men.  The market is also segmented based on preference as the company deals in exclusive uniquely designed products based on customers’ wishes</w:t>
      </w:r>
    </w:p>
    <w:p w:rsidR="00C93B78" w:rsidRDefault="00000000" w14:paraId="28D8A0FA"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114300" distB="114300" distL="114300" distR="114300" wp14:anchorId="75C3CD5E" wp14:editId="73AA7559">
            <wp:extent cx="3976688" cy="2313361"/>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976688" cy="2313361"/>
                    </a:xfrm>
                    <a:prstGeom prst="rect">
                      <a:avLst/>
                    </a:prstGeom>
                    <a:ln w="25400">
                      <a:solidFill>
                        <a:srgbClr val="000000"/>
                      </a:solidFill>
                      <a:prstDash val="solid"/>
                    </a:ln>
                  </pic:spPr>
                </pic:pic>
              </a:graphicData>
            </a:graphic>
          </wp:inline>
        </w:drawing>
      </w:r>
    </w:p>
    <w:p w:rsidR="00C93B78" w:rsidRDefault="00000000" w14:paraId="19A45DA1" w14:textId="77777777">
      <w:pPr>
        <w:spacing w:line="360" w:lineRule="auto"/>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Figure 4: “The STP Model”</w:t>
      </w:r>
    </w:p>
    <w:p w:rsidR="00C93B78" w:rsidRDefault="00000000" w14:paraId="51A8B5EA"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sz w:val="24"/>
          <w:szCs w:val="24"/>
        </w:rPr>
        <w:t>(Source: Self-created)</w:t>
      </w:r>
    </w:p>
    <w:p w:rsidR="00C93B78" w:rsidRDefault="00000000" w14:paraId="5057B65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Targeting:</w:t>
      </w:r>
      <w:r>
        <w:rPr>
          <w:rFonts w:ascii="Times New Roman" w:hAnsi="Times New Roman" w:eastAsia="Times New Roman" w:cs="Times New Roman"/>
          <w:sz w:val="24"/>
          <w:szCs w:val="24"/>
        </w:rPr>
        <w:t xml:space="preserve"> The main target group of the company is the youth of the country, comprising teenagers and people till 35+. Such people are chosen since they are more prone to purchase uniquely designed products.</w:t>
      </w:r>
    </w:p>
    <w:p w:rsidR="00C93B78" w:rsidRDefault="00000000" w14:paraId="4FFAE36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b/>
          <w:sz w:val="24"/>
          <w:szCs w:val="24"/>
        </w:rPr>
        <w:t>Positioning:</w:t>
      </w:r>
      <w:r>
        <w:rPr>
          <w:rFonts w:ascii="Times New Roman" w:hAnsi="Times New Roman" w:eastAsia="Times New Roman" w:cs="Times New Roman"/>
          <w:sz w:val="24"/>
          <w:szCs w:val="24"/>
        </w:rPr>
        <w:t xml:space="preserve"> The company positions itself as a unique organization that understands and adheres to the people’s unique needs by turning their ideas into reality. Moreover, the company also makes effective promotions to position itself better in the market.</w:t>
      </w:r>
    </w:p>
    <w:p w:rsidR="00C93B78" w:rsidRDefault="00000000" w14:paraId="66F297F2" w14:textId="77777777">
      <w:pPr>
        <w:pStyle w:val="Heading1"/>
      </w:pPr>
      <w:bookmarkStart w:name="_Toc139484665" w:id="18"/>
      <w:bookmarkStart w:name="_Toc139484683" w:id="19"/>
      <w:r>
        <w:lastRenderedPageBreak/>
        <w:t>Trends in the market</w:t>
      </w:r>
      <w:bookmarkEnd w:id="18"/>
      <w:bookmarkEnd w:id="19"/>
    </w:p>
    <w:p w:rsidR="00C93B78" w:rsidRDefault="00000000" w14:paraId="03BBFB3B"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There are</w:t>
      </w:r>
      <w:r>
        <w:rPr>
          <w:rFonts w:ascii="Times New Roman" w:hAnsi="Times New Roman" w:eastAsia="Times New Roman" w:cs="Times New Roman"/>
          <w:b/>
          <w:i/>
          <w:sz w:val="24"/>
          <w:szCs w:val="24"/>
        </w:rPr>
        <w:t xml:space="preserve"> 5 major trends</w:t>
      </w:r>
      <w:r>
        <w:rPr>
          <w:rFonts w:ascii="Times New Roman" w:hAnsi="Times New Roman" w:eastAsia="Times New Roman" w:cs="Times New Roman"/>
          <w:sz w:val="24"/>
          <w:szCs w:val="24"/>
        </w:rPr>
        <w:t xml:space="preserve"> that are being focused on by the companies recently in</w:t>
      </w:r>
      <w:r>
        <w:rPr>
          <w:rFonts w:ascii="Times New Roman" w:hAnsi="Times New Roman" w:eastAsia="Times New Roman" w:cs="Times New Roman"/>
          <w:b/>
          <w:i/>
          <w:sz w:val="24"/>
          <w:szCs w:val="24"/>
        </w:rPr>
        <w:t xml:space="preserve"> 2023-2024</w:t>
      </w:r>
      <w:r>
        <w:rPr>
          <w:rFonts w:ascii="Times New Roman" w:hAnsi="Times New Roman" w:eastAsia="Times New Roman" w:cs="Times New Roman"/>
          <w:sz w:val="24"/>
          <w:szCs w:val="24"/>
        </w:rPr>
        <w:t xml:space="preserve">. For </w:t>
      </w:r>
      <w:r>
        <w:rPr>
          <w:rFonts w:ascii="Times New Roman" w:hAnsi="Times New Roman" w:eastAsia="Times New Roman" w:cs="Times New Roman"/>
          <w:b/>
          <w:i/>
          <w:sz w:val="24"/>
          <w:szCs w:val="24"/>
        </w:rPr>
        <w:t>“Growing Fashionista”</w:t>
      </w:r>
      <w:r>
        <w:rPr>
          <w:rFonts w:ascii="Times New Roman" w:hAnsi="Times New Roman" w:eastAsia="Times New Roman" w:cs="Times New Roman"/>
          <w:sz w:val="24"/>
          <w:szCs w:val="24"/>
        </w:rPr>
        <w:t xml:space="preserve"> to perform effectively, the company must adhere to the following trends. The trends are mentioned below as follows:</w:t>
      </w:r>
    </w:p>
    <w:p w:rsidR="00C93B78" w:rsidRDefault="00000000" w14:paraId="5DA1B184" w14:textId="77777777">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 attract more customers, more agility, as well as creativity, are being focused on</w:t>
      </w:r>
    </w:p>
    <w:p w:rsidR="00C93B78" w:rsidRDefault="00000000" w14:paraId="1F23FFCE" w14:textId="7928792A">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Customers are becoming more aware of the environmental impact of the </w:t>
      </w:r>
      <w:r w:rsidR="00B44345">
        <w:rPr>
          <w:rFonts w:ascii="Times New Roman" w:hAnsi="Times New Roman" w:eastAsia="Times New Roman" w:cs="Times New Roman"/>
          <w:sz w:val="24"/>
          <w:szCs w:val="24"/>
        </w:rPr>
        <w:t>companies;</w:t>
      </w:r>
      <w:r>
        <w:rPr>
          <w:rFonts w:ascii="Times New Roman" w:hAnsi="Times New Roman" w:eastAsia="Times New Roman" w:cs="Times New Roman"/>
          <w:sz w:val="24"/>
          <w:szCs w:val="24"/>
        </w:rPr>
        <w:t xml:space="preserve"> therefore, fashion organizations are becoming more sustainable</w:t>
      </w:r>
    </w:p>
    <w:p w:rsidR="00C93B78" w:rsidRDefault="00000000" w14:paraId="43193610" w14:textId="77777777">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w:t>
      </w:r>
      <w:r>
        <w:rPr>
          <w:rFonts w:ascii="Times New Roman" w:hAnsi="Times New Roman" w:eastAsia="Times New Roman" w:cs="Times New Roman"/>
          <w:b/>
          <w:i/>
          <w:sz w:val="24"/>
          <w:szCs w:val="24"/>
        </w:rPr>
        <w:t xml:space="preserve"> “D2C business model”</w:t>
      </w:r>
      <w:r>
        <w:rPr>
          <w:rFonts w:ascii="Times New Roman" w:hAnsi="Times New Roman" w:eastAsia="Times New Roman" w:cs="Times New Roman"/>
          <w:sz w:val="24"/>
          <w:szCs w:val="24"/>
        </w:rPr>
        <w:t xml:space="preserve"> is gaining more popularity</w:t>
      </w:r>
    </w:p>
    <w:p w:rsidR="00C93B78" w:rsidRDefault="00000000" w14:paraId="393BCE71" w14:textId="77777777">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More digital and technological innovations are being focused on (</w:t>
      </w:r>
      <w:r>
        <w:rPr>
          <w:rFonts w:ascii="Times New Roman" w:hAnsi="Times New Roman" w:eastAsia="Times New Roman" w:cs="Times New Roman"/>
          <w:color w:val="222222"/>
          <w:sz w:val="24"/>
          <w:szCs w:val="24"/>
          <w:highlight w:val="white"/>
        </w:rPr>
        <w:t>Defimode, 2023</w:t>
      </w:r>
      <w:r>
        <w:rPr>
          <w:rFonts w:ascii="Times New Roman" w:hAnsi="Times New Roman" w:eastAsia="Times New Roman" w:cs="Times New Roman"/>
          <w:sz w:val="24"/>
          <w:szCs w:val="24"/>
        </w:rPr>
        <w:t>)</w:t>
      </w:r>
    </w:p>
    <w:p w:rsidR="00C93B78" w:rsidRDefault="00000000" w14:paraId="466B9B98" w14:textId="77777777">
      <w:pPr>
        <w:numPr>
          <w:ilvl w:val="0"/>
          <w:numId w:val="2"/>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Athleisure is more in demand by customers.</w:t>
      </w:r>
    </w:p>
    <w:p w:rsidR="00C93B78" w:rsidRDefault="00000000" w14:paraId="293CE831" w14:textId="77777777">
      <w:pPr>
        <w:pStyle w:val="Heading1"/>
      </w:pPr>
      <w:bookmarkStart w:name="_Toc139484666" w:id="20"/>
      <w:bookmarkStart w:name="_Toc139484684" w:id="21"/>
      <w:r>
        <w:t>Conclusion</w:t>
      </w:r>
      <w:bookmarkEnd w:id="20"/>
      <w:bookmarkEnd w:id="21"/>
    </w:p>
    <w:p w:rsidR="00C93B78" w:rsidRDefault="00000000" w14:paraId="20A46EB4" w14:textId="50F9CDD4">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Based on the above discussion, it has been viewed that a proper marketing plan is extremely essential for any company so that it can perform efficiently and sustain itself in the competitive market. In order to formulate a </w:t>
      </w:r>
      <w:r w:rsidR="00B44345">
        <w:rPr>
          <w:rFonts w:ascii="Times New Roman" w:hAnsi="Times New Roman" w:eastAsia="Times New Roman" w:cs="Times New Roman"/>
          <w:sz w:val="24"/>
          <w:szCs w:val="24"/>
        </w:rPr>
        <w:t>successful plan various element,</w:t>
      </w:r>
      <w:r>
        <w:rPr>
          <w:rFonts w:ascii="Times New Roman" w:hAnsi="Times New Roman" w:eastAsia="Times New Roman" w:cs="Times New Roman"/>
          <w:sz w:val="24"/>
          <w:szCs w:val="24"/>
        </w:rPr>
        <w:t xml:space="preserve"> </w:t>
      </w:r>
      <w:proofErr w:type="gramStart"/>
      <w:r>
        <w:rPr>
          <w:rFonts w:ascii="Times New Roman" w:hAnsi="Times New Roman" w:eastAsia="Times New Roman" w:cs="Times New Roman"/>
          <w:sz w:val="24"/>
          <w:szCs w:val="24"/>
        </w:rPr>
        <w:t>have to</w:t>
      </w:r>
      <w:proofErr w:type="gramEnd"/>
      <w:r>
        <w:rPr>
          <w:rFonts w:ascii="Times New Roman" w:hAnsi="Times New Roman" w:eastAsia="Times New Roman" w:cs="Times New Roman"/>
          <w:sz w:val="24"/>
          <w:szCs w:val="24"/>
        </w:rPr>
        <w:t xml:space="preserve"> be considered. Therefore, taking the instance of a startup fashion business, “Growing Fashionista</w:t>
      </w:r>
      <w:r w:rsidR="00B44345">
        <w:rPr>
          <w:rFonts w:ascii="Times New Roman" w:hAnsi="Times New Roman" w:eastAsia="Times New Roman" w:cs="Times New Roman"/>
          <w:sz w:val="24"/>
          <w:szCs w:val="24"/>
        </w:rPr>
        <w:t>,”</w:t>
      </w:r>
      <w:r>
        <w:rPr>
          <w:rFonts w:ascii="Times New Roman" w:hAnsi="Times New Roman" w:eastAsia="Times New Roman" w:cs="Times New Roman"/>
          <w:sz w:val="24"/>
          <w:szCs w:val="24"/>
        </w:rPr>
        <w:t xml:space="preserve"> the study displays the overview of the company, the industry, and the current dynamics. Along with it, marketing, management, team, as well as financial planning, are undertaken so that the company can function well in the contemporary market and can earn higher revenues. </w:t>
      </w:r>
      <w:r>
        <w:br w:type="page"/>
      </w:r>
    </w:p>
    <w:p w:rsidR="00C93B78" w:rsidRDefault="00000000" w14:paraId="5F37AD21" w14:textId="77777777">
      <w:pPr>
        <w:pStyle w:val="Heading1"/>
      </w:pPr>
      <w:bookmarkStart w:name="_Toc139484667" w:id="22"/>
      <w:bookmarkStart w:name="_Toc139484685" w:id="23"/>
      <w:r>
        <w:lastRenderedPageBreak/>
        <w:t>References</w:t>
      </w:r>
      <w:bookmarkEnd w:id="22"/>
      <w:bookmarkEnd w:id="23"/>
    </w:p>
    <w:p w:rsidR="00C93B78" w:rsidRDefault="00000000" w14:paraId="75F9BE9A"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Journals</w:t>
      </w:r>
    </w:p>
    <w:p w:rsidR="00C93B78" w:rsidRDefault="00000000" w14:paraId="0911FE34"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Alonso-Vazquez, M., del Pilar Pastor-Pérez, M. and Alonso-Castañón, M.A., (2019). Management and business plan. In </w:t>
      </w:r>
      <w:r>
        <w:rPr>
          <w:rFonts w:ascii="Times New Roman" w:hAnsi="Times New Roman" w:eastAsia="Times New Roman" w:cs="Times New Roman"/>
          <w:i/>
          <w:color w:val="222222"/>
          <w:sz w:val="24"/>
          <w:szCs w:val="24"/>
          <w:highlight w:val="white"/>
        </w:rPr>
        <w:t>The Emerald Handbook of Entrepreneurship in Tourism, Travel and Hospitality: Skills for Successful Ventures</w:t>
      </w:r>
      <w:r>
        <w:rPr>
          <w:rFonts w:ascii="Times New Roman" w:hAnsi="Times New Roman" w:eastAsia="Times New Roman" w:cs="Times New Roman"/>
          <w:color w:val="222222"/>
          <w:sz w:val="24"/>
          <w:szCs w:val="24"/>
          <w:highlight w:val="white"/>
        </w:rPr>
        <w:t xml:space="preserve"> (pp. 153-168). Emerald Publishing Limited.</w:t>
      </w:r>
    </w:p>
    <w:p w:rsidR="00C93B78" w:rsidRDefault="00000000" w14:paraId="1251C5DE"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Buzatu, A.I., Pleșea, D., Weiss, P. and Costache, C., (2019). Managing organizations for sustainable business development: Interaction between VRIO framework and Mckinsey 7s framework. </w:t>
      </w:r>
      <w:r>
        <w:rPr>
          <w:rFonts w:ascii="Times New Roman" w:hAnsi="Times New Roman" w:eastAsia="Times New Roman" w:cs="Times New Roman"/>
          <w:i/>
          <w:color w:val="222222"/>
          <w:sz w:val="24"/>
          <w:szCs w:val="24"/>
          <w:highlight w:val="white"/>
        </w:rPr>
        <w:t>New trends in sustainable business and consumption</w:t>
      </w:r>
      <w:r>
        <w:rPr>
          <w:rFonts w:ascii="Times New Roman" w:hAnsi="Times New Roman" w:eastAsia="Times New Roman" w:cs="Times New Roman"/>
          <w:color w:val="222222"/>
          <w:sz w:val="24"/>
          <w:szCs w:val="24"/>
          <w:highlight w:val="white"/>
        </w:rPr>
        <w:t>, pp.243-251.</w:t>
      </w:r>
    </w:p>
    <w:p w:rsidR="00C93B78" w:rsidRDefault="00000000" w14:paraId="6620993B"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Dobbs, M.E., (2019). Guidelines for applying Porter's five forces framework: a set of industry analysis templates. </w:t>
      </w:r>
      <w:r>
        <w:rPr>
          <w:rFonts w:ascii="Times New Roman" w:hAnsi="Times New Roman" w:eastAsia="Times New Roman" w:cs="Times New Roman"/>
          <w:i/>
          <w:color w:val="222222"/>
          <w:sz w:val="24"/>
          <w:szCs w:val="24"/>
          <w:highlight w:val="white"/>
        </w:rPr>
        <w:t>Competitiveness review</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24</w:t>
      </w:r>
      <w:r>
        <w:rPr>
          <w:rFonts w:ascii="Times New Roman" w:hAnsi="Times New Roman" w:eastAsia="Times New Roman" w:cs="Times New Roman"/>
          <w:color w:val="222222"/>
          <w:sz w:val="24"/>
          <w:szCs w:val="24"/>
          <w:highlight w:val="white"/>
        </w:rPr>
        <w:t>(1), pp.32-45.</w:t>
      </w:r>
    </w:p>
    <w:p w:rsidR="00C93B78" w:rsidRDefault="00000000" w14:paraId="0BA3667F"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Kuang, J., (2022), April. Research on the Marketing Strategy of Pinduoduo—Based on the STP and 4Ps Methods. In </w:t>
      </w:r>
      <w:r>
        <w:rPr>
          <w:rFonts w:ascii="Times New Roman" w:hAnsi="Times New Roman" w:eastAsia="Times New Roman" w:cs="Times New Roman"/>
          <w:i/>
          <w:color w:val="222222"/>
          <w:sz w:val="24"/>
          <w:szCs w:val="24"/>
          <w:highlight w:val="white"/>
        </w:rPr>
        <w:t>2022 7th International Conference on Social Sciences and Economic Development (ICSSED 2022)</w:t>
      </w:r>
      <w:r>
        <w:rPr>
          <w:rFonts w:ascii="Times New Roman" w:hAnsi="Times New Roman" w:eastAsia="Times New Roman" w:cs="Times New Roman"/>
          <w:color w:val="222222"/>
          <w:sz w:val="24"/>
          <w:szCs w:val="24"/>
          <w:highlight w:val="white"/>
        </w:rPr>
        <w:t xml:space="preserve"> (pp. 2128-2133). Atlantis Press.</w:t>
      </w:r>
    </w:p>
    <w:p w:rsidR="00C93B78" w:rsidRDefault="00000000" w14:paraId="169FC57F"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Rehman, S.U., Mohamed, R. and Ayoup, H., (2019). The mediating role of organizational capabilities between organizational performance and its determinants. </w:t>
      </w:r>
      <w:r>
        <w:rPr>
          <w:rFonts w:ascii="Times New Roman" w:hAnsi="Times New Roman" w:eastAsia="Times New Roman" w:cs="Times New Roman"/>
          <w:i/>
          <w:color w:val="222222"/>
          <w:sz w:val="24"/>
          <w:szCs w:val="24"/>
          <w:highlight w:val="white"/>
        </w:rPr>
        <w:t>Journal of Global Entrepreneurship Research</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9</w:t>
      </w:r>
      <w:r>
        <w:rPr>
          <w:rFonts w:ascii="Times New Roman" w:hAnsi="Times New Roman" w:eastAsia="Times New Roman" w:cs="Times New Roman"/>
          <w:color w:val="222222"/>
          <w:sz w:val="24"/>
          <w:szCs w:val="24"/>
          <w:highlight w:val="white"/>
        </w:rPr>
        <w:t>, pp.1-23.</w:t>
      </w:r>
    </w:p>
    <w:p w:rsidR="00C93B78" w:rsidRDefault="00000000" w14:paraId="0A6844D3"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Saini, A., (2022). Mapping 4Ps Of Marketing with Business Intelligence: The Way to The Future of Marketing. </w:t>
      </w:r>
      <w:r>
        <w:rPr>
          <w:rFonts w:ascii="Times New Roman" w:hAnsi="Times New Roman" w:eastAsia="Times New Roman" w:cs="Times New Roman"/>
          <w:i/>
          <w:color w:val="222222"/>
          <w:sz w:val="24"/>
          <w:szCs w:val="24"/>
          <w:highlight w:val="white"/>
        </w:rPr>
        <w:t>Central European Management Journal</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30</w:t>
      </w:r>
      <w:r>
        <w:rPr>
          <w:rFonts w:ascii="Times New Roman" w:hAnsi="Times New Roman" w:eastAsia="Times New Roman" w:cs="Times New Roman"/>
          <w:color w:val="222222"/>
          <w:sz w:val="24"/>
          <w:szCs w:val="24"/>
          <w:highlight w:val="white"/>
        </w:rPr>
        <w:t>(3), pp.167-173.</w:t>
      </w:r>
    </w:p>
    <w:p w:rsidR="00C93B78" w:rsidRDefault="00000000" w14:paraId="5D250228" w14:textId="77777777">
      <w:pPr>
        <w:spacing w:line="360" w:lineRule="auto"/>
        <w:jc w:val="both"/>
        <w:rPr>
          <w:rFonts w:ascii="Times New Roman" w:hAnsi="Times New Roman" w:eastAsia="Times New Roman" w:cs="Times New Roman"/>
          <w:b/>
          <w:i/>
          <w:sz w:val="24"/>
          <w:szCs w:val="24"/>
        </w:rPr>
      </w:pPr>
      <w:r>
        <w:rPr>
          <w:rFonts w:ascii="Times New Roman" w:hAnsi="Times New Roman" w:eastAsia="Times New Roman" w:cs="Times New Roman"/>
          <w:b/>
          <w:i/>
          <w:sz w:val="24"/>
          <w:szCs w:val="24"/>
        </w:rPr>
        <w:t>Websites</w:t>
      </w:r>
    </w:p>
    <w:p w:rsidR="00C93B78" w:rsidRDefault="00000000" w14:paraId="6FD09883"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highlight w:val="white"/>
        </w:rPr>
        <w:t xml:space="preserve">Business, (2023). </w:t>
      </w:r>
      <w:r>
        <w:rPr>
          <w:rFonts w:ascii="Times New Roman" w:hAnsi="Times New Roman" w:eastAsia="Times New Roman" w:cs="Times New Roman"/>
          <w:i/>
          <w:sz w:val="24"/>
          <w:szCs w:val="24"/>
          <w:highlight w:val="white"/>
        </w:rPr>
        <w:t>Marketing Mix</w:t>
      </w:r>
      <w:r>
        <w:rPr>
          <w:rFonts w:ascii="Times New Roman" w:hAnsi="Times New Roman" w:eastAsia="Times New Roman" w:cs="Times New Roman"/>
          <w:sz w:val="24"/>
          <w:szCs w:val="24"/>
          <w:highlight w:val="white"/>
        </w:rPr>
        <w:t xml:space="preserve">. Available at: </w:t>
      </w:r>
      <w:hyperlink r:id="rId12">
        <w:r>
          <w:rPr>
            <w:rFonts w:ascii="Times New Roman" w:hAnsi="Times New Roman" w:eastAsia="Times New Roman" w:cs="Times New Roman"/>
            <w:color w:val="1155CC"/>
            <w:sz w:val="24"/>
            <w:szCs w:val="24"/>
            <w:highlight w:val="white"/>
            <w:u w:val="single"/>
          </w:rPr>
          <w:t>https://www.business.org/marketing/sales/marketing-101-4p-matrix/</w:t>
        </w:r>
      </w:hyperlink>
    </w:p>
    <w:p w:rsidR="00C93B78" w:rsidRDefault="00000000" w14:paraId="3077CD95" w14:textId="77777777">
      <w:pPr>
        <w:keepLines/>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Defimode, (2023). The State of Fashion 2023. Available at: </w:t>
      </w:r>
      <w:hyperlink r:id="rId13">
        <w:r>
          <w:rPr>
            <w:rFonts w:ascii="Times New Roman" w:hAnsi="Times New Roman" w:eastAsia="Times New Roman" w:cs="Times New Roman"/>
            <w:color w:val="1155CC"/>
            <w:sz w:val="24"/>
            <w:szCs w:val="24"/>
            <w:highlight w:val="white"/>
            <w:u w:val="single"/>
          </w:rPr>
          <w:t>https://www.defimode.org/wp-content/uploads/2022/11/The_State_of_Fashion_2023.pdf</w:t>
        </w:r>
      </w:hyperlink>
    </w:p>
    <w:p w:rsidR="00C93B78" w:rsidRDefault="00000000" w14:paraId="7F16877F" w14:textId="77777777">
      <w:pPr>
        <w:keepLines/>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Fashionunited, (2023). </w:t>
      </w:r>
      <w:r>
        <w:rPr>
          <w:rFonts w:ascii="Times New Roman" w:hAnsi="Times New Roman" w:eastAsia="Times New Roman" w:cs="Times New Roman"/>
          <w:i/>
          <w:sz w:val="24"/>
          <w:szCs w:val="24"/>
        </w:rPr>
        <w:t>UK fashion industry statistics.</w:t>
      </w:r>
      <w:r>
        <w:rPr>
          <w:rFonts w:ascii="Times New Roman" w:hAnsi="Times New Roman" w:eastAsia="Times New Roman" w:cs="Times New Roman"/>
          <w:sz w:val="24"/>
          <w:szCs w:val="24"/>
        </w:rPr>
        <w:t xml:space="preserve"> Available at: </w:t>
      </w:r>
      <w:hyperlink r:id="rId14">
        <w:r>
          <w:rPr>
            <w:rFonts w:ascii="Times New Roman" w:hAnsi="Times New Roman" w:eastAsia="Times New Roman" w:cs="Times New Roman"/>
            <w:color w:val="1155CC"/>
            <w:sz w:val="24"/>
            <w:szCs w:val="24"/>
            <w:u w:val="single"/>
          </w:rPr>
          <w:t>https://fashionunited.uk/uk-fashion-industry-statistics</w:t>
        </w:r>
      </w:hyperlink>
    </w:p>
    <w:p w:rsidR="00C93B78" w:rsidRDefault="00000000" w14:paraId="1E590016" w14:textId="77777777">
      <w:p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Informdirect, (2023). Advantages and disadvantages of a public limited company. Available at: </w:t>
      </w:r>
      <w:hyperlink r:id="rId15">
        <w:r>
          <w:rPr>
            <w:rFonts w:ascii="Times New Roman" w:hAnsi="Times New Roman" w:eastAsia="Times New Roman" w:cs="Times New Roman"/>
            <w:color w:val="1155CC"/>
            <w:sz w:val="24"/>
            <w:szCs w:val="24"/>
            <w:u w:val="single"/>
          </w:rPr>
          <w:t>https://www.informdirect.co.uk/company-formation/public-limited-company-advantages-disadvantages/</w:t>
        </w:r>
      </w:hyperlink>
    </w:p>
    <w:p w:rsidR="00C93B78" w:rsidRDefault="00000000" w14:paraId="576503AA" w14:textId="77777777">
      <w:pPr>
        <w:keepLines/>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Statista, (2023). </w:t>
      </w:r>
      <w:r>
        <w:rPr>
          <w:rFonts w:ascii="Times New Roman" w:hAnsi="Times New Roman" w:eastAsia="Times New Roman" w:cs="Times New Roman"/>
          <w:i/>
          <w:sz w:val="24"/>
          <w:szCs w:val="24"/>
        </w:rPr>
        <w:t>Revenue growth of the apparel market in the United Kingdom from 2015 to 2027.</w:t>
      </w:r>
      <w:r>
        <w:rPr>
          <w:rFonts w:ascii="Times New Roman" w:hAnsi="Times New Roman" w:eastAsia="Times New Roman" w:cs="Times New Roman"/>
          <w:sz w:val="24"/>
          <w:szCs w:val="24"/>
        </w:rPr>
        <w:t xml:space="preserve"> Available at: </w:t>
      </w:r>
      <w:hyperlink r:id="rId16">
        <w:r>
          <w:rPr>
            <w:rFonts w:ascii="Times New Roman" w:hAnsi="Times New Roman" w:eastAsia="Times New Roman" w:cs="Times New Roman"/>
            <w:color w:val="1155CC"/>
            <w:sz w:val="24"/>
            <w:szCs w:val="24"/>
            <w:u w:val="single"/>
          </w:rPr>
          <w:t>https://www.statista.com/forecasts/1156107/apparel-market-revenue-growth-in-the-united-kingdom</w:t>
        </w:r>
      </w:hyperlink>
    </w:p>
    <w:p w:rsidR="00C93B78" w:rsidRDefault="00000000" w14:paraId="594A6906" w14:textId="77777777">
      <w:pPr>
        <w:keepLines/>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sz w:val="24"/>
          <w:szCs w:val="24"/>
        </w:rPr>
        <w:lastRenderedPageBreak/>
        <w:t>Theguardian, (2019).</w:t>
      </w:r>
      <w:r>
        <w:rPr>
          <w:rFonts w:ascii="Times New Roman" w:hAnsi="Times New Roman" w:eastAsia="Times New Roman" w:cs="Times New Roman"/>
          <w:i/>
          <w:sz w:val="24"/>
          <w:szCs w:val="24"/>
        </w:rPr>
        <w:t xml:space="preserve"> The UK’s 30 best fashion boutiques.</w:t>
      </w:r>
      <w:r>
        <w:rPr>
          <w:rFonts w:ascii="Times New Roman" w:hAnsi="Times New Roman" w:eastAsia="Times New Roman" w:cs="Times New Roman"/>
          <w:sz w:val="24"/>
          <w:szCs w:val="24"/>
        </w:rPr>
        <w:t xml:space="preserve"> Available at: </w:t>
      </w:r>
      <w:hyperlink r:id="rId17">
        <w:r>
          <w:rPr>
            <w:rFonts w:ascii="Times New Roman" w:hAnsi="Times New Roman" w:eastAsia="Times New Roman" w:cs="Times New Roman"/>
            <w:color w:val="1155CC"/>
            <w:sz w:val="24"/>
            <w:szCs w:val="24"/>
            <w:u w:val="single"/>
          </w:rPr>
          <w:t>https://www.theguardian.com/global/2019/may/20/the-uks-30-best-fashion-boutiques</w:t>
        </w:r>
      </w:hyperlink>
    </w:p>
    <w:p w:rsidR="00C93B78" w:rsidRDefault="00C93B78" w14:paraId="16ABE3F9" w14:textId="77777777">
      <w:pPr>
        <w:keepLines/>
        <w:spacing w:line="360" w:lineRule="auto"/>
        <w:jc w:val="both"/>
        <w:rPr>
          <w:rFonts w:ascii="Times New Roman" w:hAnsi="Times New Roman" w:eastAsia="Times New Roman" w:cs="Times New Roman"/>
          <w:color w:val="222222"/>
          <w:sz w:val="24"/>
          <w:szCs w:val="24"/>
          <w:highlight w:val="white"/>
        </w:rPr>
      </w:pPr>
    </w:p>
    <w:p w:rsidR="00C93B78" w:rsidRDefault="00C93B78" w14:paraId="5B55844C" w14:textId="77777777">
      <w:pPr>
        <w:keepLines/>
        <w:spacing w:line="360" w:lineRule="auto"/>
        <w:jc w:val="both"/>
        <w:rPr>
          <w:rFonts w:ascii="Times New Roman" w:hAnsi="Times New Roman" w:eastAsia="Times New Roman" w:cs="Times New Roman"/>
          <w:color w:val="222222"/>
          <w:sz w:val="24"/>
          <w:szCs w:val="24"/>
          <w:highlight w:val="white"/>
        </w:rPr>
      </w:pPr>
    </w:p>
    <w:p w:rsidR="00C93B78" w:rsidRDefault="00C93B78" w14:paraId="7AC14454" w14:textId="77777777"/>
    <w:p w:rsidR="00C93B78" w:rsidRDefault="00C93B78" w14:paraId="636739DB" w14:textId="77777777">
      <w:pPr>
        <w:widowControl w:val="0"/>
        <w:pBdr>
          <w:top w:val="nil"/>
          <w:left w:val="nil"/>
          <w:bottom w:val="nil"/>
          <w:right w:val="nil"/>
          <w:between w:val="nil"/>
        </w:pBdr>
      </w:pPr>
    </w:p>
    <w:p w:rsidR="00C93B78" w:rsidRDefault="00C93B78" w14:paraId="0A2383C4" w14:textId="77777777">
      <w:pPr>
        <w:widowControl w:val="0"/>
        <w:pBdr>
          <w:top w:val="nil"/>
          <w:left w:val="nil"/>
          <w:bottom w:val="nil"/>
          <w:right w:val="nil"/>
          <w:between w:val="nil"/>
        </w:pBdr>
      </w:pPr>
    </w:p>
    <w:sectPr w:rsidR="00C93B78" w:rsidSect="00B44345">
      <w:footerReference w:type="default" r:id="rId18"/>
      <w:footerReference w:type="first" r:id="rId19"/>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E1500" w:rsidRDefault="00BE1500" w14:paraId="3E312FBF" w14:textId="77777777">
      <w:pPr>
        <w:spacing w:line="240" w:lineRule="auto"/>
      </w:pPr>
      <w:r>
        <w:separator/>
      </w:r>
    </w:p>
  </w:endnote>
  <w:endnote w:type="continuationSeparator" w:id="0">
    <w:p w:rsidR="00BE1500" w:rsidRDefault="00BE1500" w14:paraId="5889C66D"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93B78" w:rsidRDefault="00000000" w14:paraId="4F1AE79A" w14:textId="77777777">
    <w:pPr>
      <w:spacing w:line="360" w:lineRule="auto"/>
      <w:jc w:val="right"/>
      <w:rPr>
        <w:rFonts w:ascii="Times New Roman" w:hAnsi="Times New Roman" w:eastAsia="Times New Roman" w:cs="Times New Roman"/>
        <w:b/>
        <w:sz w:val="24"/>
        <w:szCs w:val="24"/>
      </w:rPr>
    </w:pPr>
    <w:r>
      <w:rPr>
        <w:rFonts w:ascii="Times New Roman" w:hAnsi="Times New Roman" w:eastAsia="Times New Roman" w:cs="Times New Roman"/>
        <w:b/>
        <w:sz w:val="24"/>
        <w:szCs w:val="24"/>
      </w:rPr>
      <w:fldChar w:fldCharType="begin"/>
    </w:r>
    <w:r>
      <w:rPr>
        <w:rFonts w:ascii="Times New Roman" w:hAnsi="Times New Roman" w:eastAsia="Times New Roman" w:cs="Times New Roman"/>
        <w:b/>
        <w:sz w:val="24"/>
        <w:szCs w:val="24"/>
      </w:rPr>
      <w:instrText>PAGE</w:instrText>
    </w:r>
    <w:r>
      <w:rPr>
        <w:rFonts w:ascii="Times New Roman" w:hAnsi="Times New Roman" w:eastAsia="Times New Roman" w:cs="Times New Roman"/>
        <w:b/>
        <w:sz w:val="24"/>
        <w:szCs w:val="24"/>
      </w:rPr>
      <w:fldChar w:fldCharType="separate"/>
    </w:r>
    <w:r w:rsidR="00B44345">
      <w:rPr>
        <w:rFonts w:ascii="Times New Roman" w:hAnsi="Times New Roman" w:eastAsia="Times New Roman" w:cs="Times New Roman"/>
        <w:b/>
        <w:noProof/>
        <w:sz w:val="24"/>
        <w:szCs w:val="24"/>
      </w:rPr>
      <w:t>1</w:t>
    </w:r>
    <w:r>
      <w:rPr>
        <w:rFonts w:ascii="Times New Roman" w:hAnsi="Times New Roman" w:eastAsia="Times New Roman" w:cs="Times New Roman"/>
        <w:b/>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93B78" w:rsidRDefault="00C93B78" w14:paraId="1E94A2BF"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E1500" w:rsidRDefault="00BE1500" w14:paraId="6817FE09" w14:textId="77777777">
      <w:pPr>
        <w:spacing w:line="240" w:lineRule="auto"/>
      </w:pPr>
      <w:r>
        <w:separator/>
      </w:r>
    </w:p>
  </w:footnote>
  <w:footnote w:type="continuationSeparator" w:id="0">
    <w:p w:rsidR="00BE1500" w:rsidRDefault="00BE1500" w14:paraId="004D0026"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36C9D"/>
    <w:multiLevelType w:val="multilevel"/>
    <w:tmpl w:val="31F4D6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4D30FB1"/>
    <w:multiLevelType w:val="multilevel"/>
    <w:tmpl w:val="7C4AC5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53105795">
    <w:abstractNumId w:val="1"/>
  </w:num>
  <w:num w:numId="2" w16cid:durableId="1738547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B78"/>
    <w:rsid w:val="00000000"/>
    <w:rsid w:val="00B44345"/>
    <w:rsid w:val="00BE1500"/>
    <w:rsid w:val="00C93B78"/>
    <w:rsid w:val="036951A7"/>
    <w:rsid w:val="03FC1F7A"/>
    <w:rsid w:val="14164808"/>
    <w:rsid w:val="14A6FB48"/>
    <w:rsid w:val="1A85898C"/>
    <w:rsid w:val="1AFDD82C"/>
    <w:rsid w:val="2BF8F500"/>
    <w:rsid w:val="2C94096C"/>
    <w:rsid w:val="31DB5942"/>
    <w:rsid w:val="3A6DD74B"/>
    <w:rsid w:val="40F04914"/>
    <w:rsid w:val="453B3B82"/>
    <w:rsid w:val="54A951DE"/>
    <w:rsid w:val="596264BF"/>
    <w:rsid w:val="6DD89807"/>
    <w:rsid w:val="71E15C08"/>
    <w:rsid w:val="797EA7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D48C9"/>
  <w15:docId w15:val="{71A9D142-B7F0-4560-8B98-E205187E3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hAnsi="Times New Roman" w:eastAsia="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B44345"/>
    <w:pPr>
      <w:spacing w:after="100"/>
    </w:pPr>
  </w:style>
  <w:style w:type="character" w:styleId="Hyperlink">
    <w:name w:val="Hyperlink"/>
    <w:basedOn w:val="DefaultParagraphFont"/>
    <w:uiPriority w:val="99"/>
    <w:unhideWhenUsed/>
    <w:rsid w:val="00B44345"/>
    <w:rPr>
      <w:color w:val="0000FF" w:themeColor="hyperlink"/>
      <w:u w:val="single"/>
    </w:rPr>
  </w:style>
  <w:style w:type="paragraph" w:styleId="TOCHeading">
    <w:name w:val="TOC Heading"/>
    <w:basedOn w:val="Heading1"/>
    <w:next w:val="Normal"/>
    <w:uiPriority w:val="39"/>
    <w:unhideWhenUsed/>
    <w:qFormat/>
    <w:rsid w:val="00B44345"/>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defimode.org/wp-content/uploads/2022/11/The_State_of_Fashion_2023.pdf" TargetMode="External" Id="rId13" /><Relationship Type="http://schemas.openxmlformats.org/officeDocument/2006/relationships/footer" Target="footer1.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openxmlformats.org/officeDocument/2006/relationships/hyperlink" Target="https://www.business.org/marketing/sales/marketing-101-4p-matrix/" TargetMode="External" Id="rId12" /><Relationship Type="http://schemas.openxmlformats.org/officeDocument/2006/relationships/hyperlink" Target="https://www.theguardian.com/global/2019/may/20/the-uks-30-best-fashion-boutiques" TargetMode="External" Id="rId17" /><Relationship Type="http://schemas.openxmlformats.org/officeDocument/2006/relationships/numbering" Target="numbering.xml" Id="rId2" /><Relationship Type="http://schemas.openxmlformats.org/officeDocument/2006/relationships/hyperlink" Target="https://www.statista.com/forecasts/1156107/apparel-market-revenue-growth-in-the-united-kingdom"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hyperlink" Target="https://www.informdirect.co.uk/company-formation/public-limited-company-advantages-disadvantages/" TargetMode="External" Id="rId15" /><Relationship Type="http://schemas.openxmlformats.org/officeDocument/2006/relationships/image" Target="media/image3.png" Id="rId10" /><Relationship Type="http://schemas.openxmlformats.org/officeDocument/2006/relationships/footer" Target="footer2.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fashionunited.uk/uk-fashion-industry-statistics" TargetMode="External" Id="rId14" /><Relationship Type="http://schemas.openxmlformats.org/officeDocument/2006/relationships/glossaryDocument" Target="glossary/document.xml" Id="Rdf4752db485845a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c501e14-5690-403a-b084-23c49b8141f0}"/>
      </w:docPartPr>
      <w:docPartBody>
        <w:p w14:paraId="470961E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0006A-E3F5-42C6-B1E5-AB73DAC8667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Petronela Hurmuzache (2114679)</lastModifiedBy>
  <revision>3</revision>
  <dcterms:created xsi:type="dcterms:W3CDTF">2023-07-05T15:53:00.0000000Z</dcterms:created>
  <dcterms:modified xsi:type="dcterms:W3CDTF">2023-08-24T20:26:56.4505524Z</dcterms:modified>
</coreProperties>
</file>