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93B237" w14:textId="77777777" w:rsidR="002D7CC5" w:rsidRPr="00F85439" w:rsidRDefault="002D7CC5" w:rsidP="002D7CC5">
      <w:pPr>
        <w:rPr>
          <w:rFonts w:ascii="Calibri" w:hAnsi="Calibri" w:cs="Calibri"/>
          <w:lang w:eastAsia="en-IN"/>
        </w:rPr>
      </w:pPr>
      <w:r w:rsidRPr="00F85439">
        <w:rPr>
          <w:rFonts w:ascii="Calibri" w:hAnsi="Calibri" w:cs="Calibri"/>
          <w:noProof/>
          <w:lang w:eastAsia="en-IN"/>
        </w:rPr>
        <w:drawing>
          <wp:inline distT="0" distB="0" distL="0" distR="0" wp14:anchorId="59BE7D4C" wp14:editId="7BD9AC54">
            <wp:extent cx="2433099" cy="953770"/>
            <wp:effectExtent l="0" t="0" r="5715" b="0"/>
            <wp:docPr id="193850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00663" name=""/>
                    <pic:cNvPicPr/>
                  </pic:nvPicPr>
                  <pic:blipFill>
                    <a:blip r:embed="rId8"/>
                    <a:stretch>
                      <a:fillRect/>
                    </a:stretch>
                  </pic:blipFill>
                  <pic:spPr>
                    <a:xfrm>
                      <a:off x="0" y="0"/>
                      <a:ext cx="2555379" cy="1001703"/>
                    </a:xfrm>
                    <a:prstGeom prst="rect">
                      <a:avLst/>
                    </a:prstGeom>
                  </pic:spPr>
                </pic:pic>
              </a:graphicData>
            </a:graphic>
          </wp:inline>
        </w:drawing>
      </w:r>
    </w:p>
    <w:p w14:paraId="0D28B04A" w14:textId="15CCE986" w:rsidR="002D7CC5" w:rsidRPr="00F85439" w:rsidRDefault="002D7CC5" w:rsidP="002D7CC5">
      <w:pPr>
        <w:pStyle w:val="Title"/>
        <w:rPr>
          <w:rFonts w:ascii="Calibri" w:eastAsia="Times New Roman" w:hAnsi="Calibri" w:cs="Calibri"/>
          <w:lang w:eastAsia="en-IN"/>
        </w:rPr>
      </w:pPr>
      <w:bookmarkStart w:id="0" w:name="_GoBack"/>
      <w:bookmarkEnd w:id="0"/>
    </w:p>
    <w:p w14:paraId="6CFFC539" w14:textId="77777777" w:rsidR="002D7CC5" w:rsidRPr="00F85439" w:rsidRDefault="002D7CC5" w:rsidP="002D7CC5">
      <w:pPr>
        <w:pStyle w:val="Title"/>
        <w:rPr>
          <w:rFonts w:ascii="Calibri" w:eastAsia="Times New Roman" w:hAnsi="Calibri" w:cs="Calibri"/>
          <w:lang w:eastAsia="en-IN"/>
        </w:rPr>
      </w:pPr>
    </w:p>
    <w:p w14:paraId="2B3DFA58" w14:textId="77777777" w:rsidR="002D7CC5" w:rsidRPr="00F85439" w:rsidRDefault="002D7CC5" w:rsidP="002D7CC5">
      <w:pPr>
        <w:pStyle w:val="Title"/>
        <w:rPr>
          <w:rFonts w:ascii="Calibri" w:eastAsia="Times New Roman" w:hAnsi="Calibri" w:cs="Calibri"/>
          <w:lang w:eastAsia="en-IN"/>
        </w:rPr>
      </w:pPr>
    </w:p>
    <w:p w14:paraId="03B9C555" w14:textId="77777777" w:rsidR="002D7CC5" w:rsidRPr="00F85439" w:rsidRDefault="002D7CC5" w:rsidP="002D7CC5">
      <w:pPr>
        <w:pStyle w:val="Title"/>
        <w:rPr>
          <w:rFonts w:ascii="Calibri" w:eastAsia="Times New Roman" w:hAnsi="Calibri" w:cs="Calibri"/>
          <w:sz w:val="32"/>
          <w:szCs w:val="52"/>
          <w:lang w:eastAsia="en-IN"/>
        </w:rPr>
      </w:pPr>
      <w:r w:rsidRPr="00F85439">
        <w:rPr>
          <w:rFonts w:ascii="Calibri" w:eastAsia="Times New Roman" w:hAnsi="Calibri" w:cs="Calibri"/>
          <w:sz w:val="32"/>
          <w:szCs w:val="52"/>
          <w:lang w:eastAsia="en-IN"/>
        </w:rPr>
        <w:t xml:space="preserve">LCMB7020 </w:t>
      </w:r>
    </w:p>
    <w:p w14:paraId="08D40CAC" w14:textId="77777777" w:rsidR="002D7CC5" w:rsidRPr="005F6B0A" w:rsidRDefault="002D7CC5" w:rsidP="002D7CC5">
      <w:pPr>
        <w:pStyle w:val="Title"/>
        <w:rPr>
          <w:rFonts w:ascii="Calibri" w:eastAsia="Times New Roman" w:hAnsi="Calibri" w:cs="Calibri"/>
          <w:sz w:val="40"/>
          <w:szCs w:val="40"/>
          <w:lang w:eastAsia="en-IN"/>
        </w:rPr>
      </w:pPr>
      <w:r w:rsidRPr="005F6B0A">
        <w:rPr>
          <w:rFonts w:ascii="Calibri" w:eastAsia="Times New Roman" w:hAnsi="Calibri" w:cs="Calibri"/>
          <w:sz w:val="40"/>
          <w:szCs w:val="40"/>
          <w:lang w:eastAsia="en-IN"/>
        </w:rPr>
        <w:t>Research Proposal</w:t>
      </w:r>
    </w:p>
    <w:p w14:paraId="49F6DE34" w14:textId="77777777" w:rsidR="002D7CC5" w:rsidRPr="00F85439" w:rsidRDefault="002D7CC5" w:rsidP="002D7CC5">
      <w:pPr>
        <w:pStyle w:val="Title"/>
        <w:rPr>
          <w:rFonts w:ascii="Calibri" w:eastAsia="Times New Roman" w:hAnsi="Calibri" w:cs="Calibri"/>
          <w:i/>
          <w:iCs/>
          <w:sz w:val="28"/>
          <w:szCs w:val="48"/>
          <w:lang w:eastAsia="en-IN"/>
        </w:rPr>
      </w:pPr>
      <w:r w:rsidRPr="00F85439">
        <w:rPr>
          <w:rFonts w:ascii="Calibri" w:eastAsia="Times New Roman" w:hAnsi="Calibri" w:cs="Calibri"/>
          <w:i/>
          <w:iCs/>
          <w:sz w:val="28"/>
          <w:szCs w:val="48"/>
          <w:lang w:eastAsia="en-IN"/>
        </w:rPr>
        <w:t>Evaluating the Impact of Social Media Marketing on Consumer Perception and Brand Image in the UK Fashion Industry</w:t>
      </w:r>
    </w:p>
    <w:p w14:paraId="1EB741D1" w14:textId="77777777" w:rsidR="002D7CC5" w:rsidRPr="00F85439" w:rsidRDefault="002D7CC5" w:rsidP="002D7CC5">
      <w:pPr>
        <w:rPr>
          <w:rFonts w:ascii="Calibri" w:hAnsi="Calibri" w:cs="Calibri"/>
          <w:lang w:eastAsia="en-IN"/>
        </w:rPr>
      </w:pPr>
    </w:p>
    <w:p w14:paraId="7764A8FE" w14:textId="77777777" w:rsidR="002D7CC5" w:rsidRPr="00F85439" w:rsidRDefault="002D7CC5" w:rsidP="002D7CC5">
      <w:pPr>
        <w:rPr>
          <w:rFonts w:ascii="Calibri" w:hAnsi="Calibri" w:cs="Calibri"/>
          <w:lang w:eastAsia="en-IN"/>
        </w:rPr>
      </w:pPr>
    </w:p>
    <w:p w14:paraId="6BB40FB5" w14:textId="77777777" w:rsidR="002D7CC5" w:rsidRPr="00F85439" w:rsidRDefault="002D7CC5" w:rsidP="002D7CC5">
      <w:pPr>
        <w:rPr>
          <w:rFonts w:ascii="Calibri" w:hAnsi="Calibri" w:cs="Calibri"/>
          <w:lang w:eastAsia="en-IN"/>
        </w:rPr>
      </w:pPr>
    </w:p>
    <w:p w14:paraId="75CB8145" w14:textId="77777777" w:rsidR="002D7CC5" w:rsidRPr="00F85439" w:rsidRDefault="002D7CC5" w:rsidP="002D7CC5">
      <w:pPr>
        <w:rPr>
          <w:rFonts w:ascii="Calibri" w:hAnsi="Calibri" w:cs="Calibri"/>
          <w:lang w:eastAsia="en-IN"/>
        </w:rPr>
      </w:pPr>
    </w:p>
    <w:p w14:paraId="1B2B3146" w14:textId="77777777" w:rsidR="002D7CC5" w:rsidRPr="00F85439" w:rsidRDefault="002D7CC5" w:rsidP="002D7CC5">
      <w:pPr>
        <w:rPr>
          <w:rFonts w:ascii="Calibri" w:hAnsi="Calibri" w:cs="Calibri"/>
          <w:lang w:eastAsia="en-IN"/>
        </w:rPr>
      </w:pPr>
    </w:p>
    <w:p w14:paraId="630E11FC" w14:textId="77777777" w:rsidR="002D7CC5" w:rsidRPr="00F85439" w:rsidRDefault="002D7CC5" w:rsidP="002D7CC5">
      <w:pPr>
        <w:rPr>
          <w:rFonts w:ascii="Calibri" w:hAnsi="Calibri" w:cs="Calibri"/>
          <w:lang w:eastAsia="en-IN"/>
        </w:rPr>
      </w:pPr>
    </w:p>
    <w:p w14:paraId="2DD4DC4C" w14:textId="77777777" w:rsidR="002D7CC5" w:rsidRPr="00F85439" w:rsidRDefault="002D7CC5" w:rsidP="002D7CC5">
      <w:pPr>
        <w:rPr>
          <w:rFonts w:ascii="Calibri" w:hAnsi="Calibri" w:cs="Calibri"/>
          <w:lang w:eastAsia="en-IN"/>
        </w:rPr>
      </w:pPr>
    </w:p>
    <w:p w14:paraId="5A140ABA" w14:textId="77777777" w:rsidR="002D7CC5" w:rsidRPr="00F85439" w:rsidRDefault="002D7CC5" w:rsidP="002D7CC5">
      <w:pPr>
        <w:rPr>
          <w:rFonts w:ascii="Calibri" w:hAnsi="Calibri" w:cs="Calibri"/>
          <w:lang w:eastAsia="en-IN"/>
        </w:rPr>
      </w:pPr>
    </w:p>
    <w:p w14:paraId="4DEC6779" w14:textId="77777777" w:rsidR="002D7CC5" w:rsidRPr="00F85439" w:rsidRDefault="002D7CC5" w:rsidP="002D7CC5">
      <w:pPr>
        <w:pStyle w:val="Subtitle"/>
        <w:jc w:val="left"/>
        <w:rPr>
          <w:rFonts w:ascii="Calibri" w:hAnsi="Calibri" w:cs="Calibri"/>
          <w:lang w:eastAsia="en-IN"/>
        </w:rPr>
      </w:pPr>
      <w:r>
        <w:rPr>
          <w:rFonts w:ascii="Calibri" w:hAnsi="Calibri" w:cs="Calibri"/>
          <w:lang w:eastAsia="en-IN"/>
        </w:rPr>
        <w:t>Student Name: MOHAMMED ABDUL THAKIE</w:t>
      </w:r>
    </w:p>
    <w:p w14:paraId="014A6800" w14:textId="77777777" w:rsidR="002D7CC5" w:rsidRDefault="002D7CC5" w:rsidP="002D7CC5">
      <w:pPr>
        <w:pStyle w:val="Subtitle"/>
        <w:jc w:val="left"/>
        <w:rPr>
          <w:rFonts w:ascii="Calibri" w:hAnsi="Calibri" w:cs="Calibri"/>
          <w:lang w:eastAsia="en-IN"/>
        </w:rPr>
      </w:pPr>
      <w:r>
        <w:rPr>
          <w:rFonts w:ascii="Calibri" w:hAnsi="Calibri" w:cs="Calibri"/>
          <w:lang w:eastAsia="en-IN"/>
        </w:rPr>
        <w:t xml:space="preserve">Student ID: 2241639     </w:t>
      </w:r>
    </w:p>
    <w:p w14:paraId="7DE4F83E" w14:textId="08CAA63F" w:rsidR="000B19A7" w:rsidRPr="002D7CC5" w:rsidRDefault="002D7CC5" w:rsidP="002D7CC5">
      <w:pPr>
        <w:rPr>
          <w:lang w:eastAsia="en-IN"/>
        </w:rPr>
      </w:pPr>
      <w:r>
        <w:rPr>
          <w:lang w:eastAsia="en-IN"/>
        </w:rPr>
        <w:t xml:space="preserve">                                                                                                                          Date: </w:t>
      </w:r>
      <w:r>
        <w:rPr>
          <w:lang w:eastAsia="en-IN"/>
        </w:rPr>
        <w:t>30</w:t>
      </w:r>
      <w:r>
        <w:rPr>
          <w:lang w:eastAsia="en-IN"/>
        </w:rPr>
        <w:t>/03/2024</w:t>
      </w:r>
    </w:p>
    <w:p w14:paraId="7E080BD1" w14:textId="77777777" w:rsidR="00302851" w:rsidRPr="00826C4B" w:rsidRDefault="00302851" w:rsidP="00826C4B">
      <w:pPr>
        <w:shd w:val="clear" w:color="auto" w:fill="FFFFFF"/>
        <w:spacing w:after="0"/>
        <w:contextualSpacing/>
        <w:rPr>
          <w:rFonts w:cs="Times New Roman"/>
          <w:szCs w:val="24"/>
          <w:lang w:val="en-AU"/>
        </w:rPr>
      </w:pPr>
    </w:p>
    <w:sdt>
      <w:sdtPr>
        <w:rPr>
          <w:rFonts w:eastAsiaTheme="minorHAnsi" w:cs="Times New Roman"/>
          <w:b w:val="0"/>
          <w:sz w:val="24"/>
          <w:szCs w:val="24"/>
          <w:lang w:val="en-IN"/>
        </w:rPr>
        <w:id w:val="-2095305964"/>
        <w:docPartObj>
          <w:docPartGallery w:val="Table of Contents"/>
          <w:docPartUnique/>
        </w:docPartObj>
      </w:sdtPr>
      <w:sdtEndPr>
        <w:rPr>
          <w:bCs/>
          <w:noProof/>
        </w:rPr>
      </w:sdtEndPr>
      <w:sdtContent>
        <w:p w14:paraId="77C1583D" w14:textId="77777777" w:rsidR="008A77BC" w:rsidRPr="00826C4B" w:rsidRDefault="008A77BC" w:rsidP="00826C4B">
          <w:pPr>
            <w:pStyle w:val="TOCHeading"/>
            <w:jc w:val="center"/>
            <w:rPr>
              <w:rFonts w:cs="Times New Roman"/>
              <w:b w:val="0"/>
              <w:szCs w:val="24"/>
            </w:rPr>
          </w:pPr>
          <w:r w:rsidRPr="00826C4B">
            <w:rPr>
              <w:rFonts w:cs="Times New Roman"/>
              <w:szCs w:val="24"/>
            </w:rPr>
            <w:t>Table of Contents</w:t>
          </w:r>
        </w:p>
        <w:p w14:paraId="4F63037C" w14:textId="77777777" w:rsidR="00802A59" w:rsidRDefault="008A77BC">
          <w:pPr>
            <w:pStyle w:val="TOC1"/>
            <w:tabs>
              <w:tab w:val="right" w:leader="dot" w:pos="9016"/>
            </w:tabs>
            <w:rPr>
              <w:rFonts w:asciiTheme="minorHAnsi" w:eastAsiaTheme="minorEastAsia" w:hAnsiTheme="minorHAnsi"/>
              <w:noProof/>
              <w:sz w:val="22"/>
              <w:lang w:eastAsia="en-IN"/>
            </w:rPr>
          </w:pPr>
          <w:r w:rsidRPr="001E71AB">
            <w:rPr>
              <w:rFonts w:cs="Times New Roman"/>
              <w:szCs w:val="24"/>
            </w:rPr>
            <w:fldChar w:fldCharType="begin"/>
          </w:r>
          <w:r w:rsidRPr="001E71AB">
            <w:rPr>
              <w:rFonts w:cs="Times New Roman"/>
              <w:szCs w:val="24"/>
            </w:rPr>
            <w:instrText xml:space="preserve"> TOC \o "1-3" \h \z \u </w:instrText>
          </w:r>
          <w:r w:rsidRPr="001E71AB">
            <w:rPr>
              <w:rFonts w:cs="Times New Roman"/>
              <w:szCs w:val="24"/>
            </w:rPr>
            <w:fldChar w:fldCharType="separate"/>
          </w:r>
          <w:hyperlink w:anchor="_Toc160919561" w:history="1">
            <w:r w:rsidR="00802A59" w:rsidRPr="00423AD5">
              <w:rPr>
                <w:rStyle w:val="Hyperlink"/>
                <w:rFonts w:eastAsia="Times New Roman" w:cs="Times New Roman"/>
                <w:noProof/>
                <w:lang w:eastAsia="en-IN"/>
              </w:rPr>
              <w:t>Introduction</w:t>
            </w:r>
            <w:r w:rsidR="00802A59">
              <w:rPr>
                <w:noProof/>
                <w:webHidden/>
              </w:rPr>
              <w:tab/>
            </w:r>
            <w:r w:rsidR="00802A59">
              <w:rPr>
                <w:noProof/>
                <w:webHidden/>
              </w:rPr>
              <w:fldChar w:fldCharType="begin"/>
            </w:r>
            <w:r w:rsidR="00802A59">
              <w:rPr>
                <w:noProof/>
                <w:webHidden/>
              </w:rPr>
              <w:instrText xml:space="preserve"> PAGEREF _Toc160919561 \h </w:instrText>
            </w:r>
            <w:r w:rsidR="00802A59">
              <w:rPr>
                <w:noProof/>
                <w:webHidden/>
              </w:rPr>
            </w:r>
            <w:r w:rsidR="00802A59">
              <w:rPr>
                <w:noProof/>
                <w:webHidden/>
              </w:rPr>
              <w:fldChar w:fldCharType="separate"/>
            </w:r>
            <w:r w:rsidR="00802A59">
              <w:rPr>
                <w:noProof/>
                <w:webHidden/>
              </w:rPr>
              <w:t>3</w:t>
            </w:r>
            <w:r w:rsidR="00802A59">
              <w:rPr>
                <w:noProof/>
                <w:webHidden/>
              </w:rPr>
              <w:fldChar w:fldCharType="end"/>
            </w:r>
          </w:hyperlink>
        </w:p>
        <w:p w14:paraId="24899878"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2" w:history="1">
            <w:r w:rsidR="00802A59" w:rsidRPr="00423AD5">
              <w:rPr>
                <w:rStyle w:val="Hyperlink"/>
                <w:rFonts w:eastAsia="Times New Roman"/>
                <w:noProof/>
                <w:lang w:eastAsia="en-IN"/>
              </w:rPr>
              <w:t>Research Background</w:t>
            </w:r>
            <w:r w:rsidR="00802A59">
              <w:rPr>
                <w:noProof/>
                <w:webHidden/>
              </w:rPr>
              <w:tab/>
            </w:r>
            <w:r w:rsidR="00802A59">
              <w:rPr>
                <w:noProof/>
                <w:webHidden/>
              </w:rPr>
              <w:fldChar w:fldCharType="begin"/>
            </w:r>
            <w:r w:rsidR="00802A59">
              <w:rPr>
                <w:noProof/>
                <w:webHidden/>
              </w:rPr>
              <w:instrText xml:space="preserve"> PAGEREF _Toc160919562 \h </w:instrText>
            </w:r>
            <w:r w:rsidR="00802A59">
              <w:rPr>
                <w:noProof/>
                <w:webHidden/>
              </w:rPr>
            </w:r>
            <w:r w:rsidR="00802A59">
              <w:rPr>
                <w:noProof/>
                <w:webHidden/>
              </w:rPr>
              <w:fldChar w:fldCharType="separate"/>
            </w:r>
            <w:r w:rsidR="00802A59">
              <w:rPr>
                <w:noProof/>
                <w:webHidden/>
              </w:rPr>
              <w:t>3</w:t>
            </w:r>
            <w:r w:rsidR="00802A59">
              <w:rPr>
                <w:noProof/>
                <w:webHidden/>
              </w:rPr>
              <w:fldChar w:fldCharType="end"/>
            </w:r>
          </w:hyperlink>
        </w:p>
        <w:p w14:paraId="4DAB0710"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3" w:history="1">
            <w:r w:rsidR="00802A59" w:rsidRPr="00423AD5">
              <w:rPr>
                <w:rStyle w:val="Hyperlink"/>
                <w:rFonts w:eastAsia="Times New Roman"/>
                <w:noProof/>
                <w:lang w:eastAsia="en-IN"/>
              </w:rPr>
              <w:t>Research Rationale</w:t>
            </w:r>
            <w:r w:rsidR="00802A59">
              <w:rPr>
                <w:noProof/>
                <w:webHidden/>
              </w:rPr>
              <w:tab/>
            </w:r>
            <w:r w:rsidR="00802A59">
              <w:rPr>
                <w:noProof/>
                <w:webHidden/>
              </w:rPr>
              <w:fldChar w:fldCharType="begin"/>
            </w:r>
            <w:r w:rsidR="00802A59">
              <w:rPr>
                <w:noProof/>
                <w:webHidden/>
              </w:rPr>
              <w:instrText xml:space="preserve"> PAGEREF _Toc160919563 \h </w:instrText>
            </w:r>
            <w:r w:rsidR="00802A59">
              <w:rPr>
                <w:noProof/>
                <w:webHidden/>
              </w:rPr>
            </w:r>
            <w:r w:rsidR="00802A59">
              <w:rPr>
                <w:noProof/>
                <w:webHidden/>
              </w:rPr>
              <w:fldChar w:fldCharType="separate"/>
            </w:r>
            <w:r w:rsidR="00802A59">
              <w:rPr>
                <w:noProof/>
                <w:webHidden/>
              </w:rPr>
              <w:t>3</w:t>
            </w:r>
            <w:r w:rsidR="00802A59">
              <w:rPr>
                <w:noProof/>
                <w:webHidden/>
              </w:rPr>
              <w:fldChar w:fldCharType="end"/>
            </w:r>
          </w:hyperlink>
        </w:p>
        <w:p w14:paraId="353AD7FD"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4" w:history="1">
            <w:r w:rsidR="00802A59" w:rsidRPr="00423AD5">
              <w:rPr>
                <w:rStyle w:val="Hyperlink"/>
                <w:rFonts w:eastAsia="Times New Roman"/>
                <w:noProof/>
                <w:lang w:eastAsia="en-IN"/>
              </w:rPr>
              <w:t>Research Aim and Objectives</w:t>
            </w:r>
            <w:r w:rsidR="00802A59">
              <w:rPr>
                <w:noProof/>
                <w:webHidden/>
              </w:rPr>
              <w:tab/>
            </w:r>
            <w:r w:rsidR="00802A59">
              <w:rPr>
                <w:noProof/>
                <w:webHidden/>
              </w:rPr>
              <w:fldChar w:fldCharType="begin"/>
            </w:r>
            <w:r w:rsidR="00802A59">
              <w:rPr>
                <w:noProof/>
                <w:webHidden/>
              </w:rPr>
              <w:instrText xml:space="preserve"> PAGEREF _Toc160919564 \h </w:instrText>
            </w:r>
            <w:r w:rsidR="00802A59">
              <w:rPr>
                <w:noProof/>
                <w:webHidden/>
              </w:rPr>
            </w:r>
            <w:r w:rsidR="00802A59">
              <w:rPr>
                <w:noProof/>
                <w:webHidden/>
              </w:rPr>
              <w:fldChar w:fldCharType="separate"/>
            </w:r>
            <w:r w:rsidR="00802A59">
              <w:rPr>
                <w:noProof/>
                <w:webHidden/>
              </w:rPr>
              <w:t>4</w:t>
            </w:r>
            <w:r w:rsidR="00802A59">
              <w:rPr>
                <w:noProof/>
                <w:webHidden/>
              </w:rPr>
              <w:fldChar w:fldCharType="end"/>
            </w:r>
          </w:hyperlink>
        </w:p>
        <w:p w14:paraId="2D7CE352"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5" w:history="1">
            <w:r w:rsidR="00802A59" w:rsidRPr="00423AD5">
              <w:rPr>
                <w:rStyle w:val="Hyperlink"/>
                <w:rFonts w:eastAsia="Times New Roman"/>
                <w:noProof/>
                <w:lang w:eastAsia="en-IN"/>
              </w:rPr>
              <w:t>Research Questions</w:t>
            </w:r>
            <w:r w:rsidR="00802A59">
              <w:rPr>
                <w:noProof/>
                <w:webHidden/>
              </w:rPr>
              <w:tab/>
            </w:r>
            <w:r w:rsidR="00802A59">
              <w:rPr>
                <w:noProof/>
                <w:webHidden/>
              </w:rPr>
              <w:fldChar w:fldCharType="begin"/>
            </w:r>
            <w:r w:rsidR="00802A59">
              <w:rPr>
                <w:noProof/>
                <w:webHidden/>
              </w:rPr>
              <w:instrText xml:space="preserve"> PAGEREF _Toc160919565 \h </w:instrText>
            </w:r>
            <w:r w:rsidR="00802A59">
              <w:rPr>
                <w:noProof/>
                <w:webHidden/>
              </w:rPr>
            </w:r>
            <w:r w:rsidR="00802A59">
              <w:rPr>
                <w:noProof/>
                <w:webHidden/>
              </w:rPr>
              <w:fldChar w:fldCharType="separate"/>
            </w:r>
            <w:r w:rsidR="00802A59">
              <w:rPr>
                <w:noProof/>
                <w:webHidden/>
              </w:rPr>
              <w:t>5</w:t>
            </w:r>
            <w:r w:rsidR="00802A59">
              <w:rPr>
                <w:noProof/>
                <w:webHidden/>
              </w:rPr>
              <w:fldChar w:fldCharType="end"/>
            </w:r>
          </w:hyperlink>
        </w:p>
        <w:p w14:paraId="2B299589" w14:textId="77777777" w:rsidR="00802A59" w:rsidRDefault="00D3164E">
          <w:pPr>
            <w:pStyle w:val="TOC1"/>
            <w:tabs>
              <w:tab w:val="right" w:leader="dot" w:pos="9016"/>
            </w:tabs>
            <w:rPr>
              <w:rFonts w:asciiTheme="minorHAnsi" w:eastAsiaTheme="minorEastAsia" w:hAnsiTheme="minorHAnsi"/>
              <w:noProof/>
              <w:sz w:val="22"/>
              <w:lang w:eastAsia="en-IN"/>
            </w:rPr>
          </w:pPr>
          <w:hyperlink w:anchor="_Toc160919566" w:history="1">
            <w:r w:rsidR="00802A59" w:rsidRPr="00423AD5">
              <w:rPr>
                <w:rStyle w:val="Hyperlink"/>
                <w:rFonts w:eastAsia="Times New Roman" w:cs="Times New Roman"/>
                <w:noProof/>
                <w:lang w:eastAsia="en-IN"/>
              </w:rPr>
              <w:t>Literature Review</w:t>
            </w:r>
            <w:r w:rsidR="00802A59">
              <w:rPr>
                <w:noProof/>
                <w:webHidden/>
              </w:rPr>
              <w:tab/>
            </w:r>
            <w:r w:rsidR="00802A59">
              <w:rPr>
                <w:noProof/>
                <w:webHidden/>
              </w:rPr>
              <w:fldChar w:fldCharType="begin"/>
            </w:r>
            <w:r w:rsidR="00802A59">
              <w:rPr>
                <w:noProof/>
                <w:webHidden/>
              </w:rPr>
              <w:instrText xml:space="preserve"> PAGEREF _Toc160919566 \h </w:instrText>
            </w:r>
            <w:r w:rsidR="00802A59">
              <w:rPr>
                <w:noProof/>
                <w:webHidden/>
              </w:rPr>
            </w:r>
            <w:r w:rsidR="00802A59">
              <w:rPr>
                <w:noProof/>
                <w:webHidden/>
              </w:rPr>
              <w:fldChar w:fldCharType="separate"/>
            </w:r>
            <w:r w:rsidR="00802A59">
              <w:rPr>
                <w:noProof/>
                <w:webHidden/>
              </w:rPr>
              <w:t>5</w:t>
            </w:r>
            <w:r w:rsidR="00802A59">
              <w:rPr>
                <w:noProof/>
                <w:webHidden/>
              </w:rPr>
              <w:fldChar w:fldCharType="end"/>
            </w:r>
          </w:hyperlink>
        </w:p>
        <w:p w14:paraId="755A6CF4"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7" w:history="1">
            <w:r w:rsidR="00802A59" w:rsidRPr="00423AD5">
              <w:rPr>
                <w:rStyle w:val="Hyperlink"/>
                <w:rFonts w:eastAsia="Times New Roman" w:cs="Times New Roman"/>
                <w:noProof/>
                <w:lang w:eastAsia="en-IN"/>
              </w:rPr>
              <w:t>Social Media Marketing Impact on Consumer Perception</w:t>
            </w:r>
            <w:r w:rsidR="00802A59">
              <w:rPr>
                <w:noProof/>
                <w:webHidden/>
              </w:rPr>
              <w:tab/>
            </w:r>
            <w:r w:rsidR="00802A59">
              <w:rPr>
                <w:noProof/>
                <w:webHidden/>
              </w:rPr>
              <w:fldChar w:fldCharType="begin"/>
            </w:r>
            <w:r w:rsidR="00802A59">
              <w:rPr>
                <w:noProof/>
                <w:webHidden/>
              </w:rPr>
              <w:instrText xml:space="preserve"> PAGEREF _Toc160919567 \h </w:instrText>
            </w:r>
            <w:r w:rsidR="00802A59">
              <w:rPr>
                <w:noProof/>
                <w:webHidden/>
              </w:rPr>
            </w:r>
            <w:r w:rsidR="00802A59">
              <w:rPr>
                <w:noProof/>
                <w:webHidden/>
              </w:rPr>
              <w:fldChar w:fldCharType="separate"/>
            </w:r>
            <w:r w:rsidR="00802A59">
              <w:rPr>
                <w:noProof/>
                <w:webHidden/>
              </w:rPr>
              <w:t>5</w:t>
            </w:r>
            <w:r w:rsidR="00802A59">
              <w:rPr>
                <w:noProof/>
                <w:webHidden/>
              </w:rPr>
              <w:fldChar w:fldCharType="end"/>
            </w:r>
          </w:hyperlink>
        </w:p>
        <w:p w14:paraId="2912B1B8"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8" w:history="1">
            <w:r w:rsidR="00802A59" w:rsidRPr="00423AD5">
              <w:rPr>
                <w:rStyle w:val="Hyperlink"/>
                <w:noProof/>
                <w:shd w:val="clear" w:color="auto" w:fill="FFFFFF"/>
              </w:rPr>
              <w:t>Influence or Impact of social media marketing on brand image in the UK fashion industry</w:t>
            </w:r>
            <w:r w:rsidR="00802A59">
              <w:rPr>
                <w:noProof/>
                <w:webHidden/>
              </w:rPr>
              <w:tab/>
            </w:r>
            <w:r w:rsidR="00802A59">
              <w:rPr>
                <w:noProof/>
                <w:webHidden/>
              </w:rPr>
              <w:fldChar w:fldCharType="begin"/>
            </w:r>
            <w:r w:rsidR="00802A59">
              <w:rPr>
                <w:noProof/>
                <w:webHidden/>
              </w:rPr>
              <w:instrText xml:space="preserve"> PAGEREF _Toc160919568 \h </w:instrText>
            </w:r>
            <w:r w:rsidR="00802A59">
              <w:rPr>
                <w:noProof/>
                <w:webHidden/>
              </w:rPr>
            </w:r>
            <w:r w:rsidR="00802A59">
              <w:rPr>
                <w:noProof/>
                <w:webHidden/>
              </w:rPr>
              <w:fldChar w:fldCharType="separate"/>
            </w:r>
            <w:r w:rsidR="00802A59">
              <w:rPr>
                <w:noProof/>
                <w:webHidden/>
              </w:rPr>
              <w:t>6</w:t>
            </w:r>
            <w:r w:rsidR="00802A59">
              <w:rPr>
                <w:noProof/>
                <w:webHidden/>
              </w:rPr>
              <w:fldChar w:fldCharType="end"/>
            </w:r>
          </w:hyperlink>
        </w:p>
        <w:p w14:paraId="4D38BB08" w14:textId="77777777" w:rsidR="00802A59" w:rsidRDefault="00D3164E">
          <w:pPr>
            <w:pStyle w:val="TOC2"/>
            <w:tabs>
              <w:tab w:val="right" w:leader="dot" w:pos="9016"/>
            </w:tabs>
            <w:rPr>
              <w:rFonts w:asciiTheme="minorHAnsi" w:eastAsiaTheme="minorEastAsia" w:hAnsiTheme="minorHAnsi"/>
              <w:noProof/>
              <w:sz w:val="22"/>
              <w:lang w:eastAsia="en-IN"/>
            </w:rPr>
          </w:pPr>
          <w:hyperlink w:anchor="_Toc160919569" w:history="1">
            <w:r w:rsidR="00802A59" w:rsidRPr="00423AD5">
              <w:rPr>
                <w:rStyle w:val="Hyperlink"/>
                <w:rFonts w:eastAsia="Times New Roman" w:cs="Times New Roman"/>
                <w:noProof/>
                <w:lang w:eastAsia="en-IN"/>
              </w:rPr>
              <w:t>Different social media marketing strategies employed by UK fashion brands</w:t>
            </w:r>
            <w:r w:rsidR="00802A59">
              <w:rPr>
                <w:noProof/>
                <w:webHidden/>
              </w:rPr>
              <w:tab/>
            </w:r>
            <w:r w:rsidR="00802A59">
              <w:rPr>
                <w:noProof/>
                <w:webHidden/>
              </w:rPr>
              <w:fldChar w:fldCharType="begin"/>
            </w:r>
            <w:r w:rsidR="00802A59">
              <w:rPr>
                <w:noProof/>
                <w:webHidden/>
              </w:rPr>
              <w:instrText xml:space="preserve"> PAGEREF _Toc160919569 \h </w:instrText>
            </w:r>
            <w:r w:rsidR="00802A59">
              <w:rPr>
                <w:noProof/>
                <w:webHidden/>
              </w:rPr>
            </w:r>
            <w:r w:rsidR="00802A59">
              <w:rPr>
                <w:noProof/>
                <w:webHidden/>
              </w:rPr>
              <w:fldChar w:fldCharType="separate"/>
            </w:r>
            <w:r w:rsidR="00802A59">
              <w:rPr>
                <w:noProof/>
                <w:webHidden/>
              </w:rPr>
              <w:t>7</w:t>
            </w:r>
            <w:r w:rsidR="00802A59">
              <w:rPr>
                <w:noProof/>
                <w:webHidden/>
              </w:rPr>
              <w:fldChar w:fldCharType="end"/>
            </w:r>
          </w:hyperlink>
        </w:p>
        <w:p w14:paraId="146BFDEC" w14:textId="77777777" w:rsidR="00802A59" w:rsidRDefault="00D3164E">
          <w:pPr>
            <w:pStyle w:val="TOC1"/>
            <w:tabs>
              <w:tab w:val="right" w:leader="dot" w:pos="9016"/>
            </w:tabs>
            <w:rPr>
              <w:rFonts w:asciiTheme="minorHAnsi" w:eastAsiaTheme="minorEastAsia" w:hAnsiTheme="minorHAnsi"/>
              <w:noProof/>
              <w:sz w:val="22"/>
              <w:lang w:eastAsia="en-IN"/>
            </w:rPr>
          </w:pPr>
          <w:hyperlink w:anchor="_Toc160919570" w:history="1">
            <w:r w:rsidR="00802A59" w:rsidRPr="00423AD5">
              <w:rPr>
                <w:rStyle w:val="Hyperlink"/>
                <w:rFonts w:eastAsia="Times New Roman" w:cs="Times New Roman"/>
                <w:noProof/>
                <w:lang w:eastAsia="en-IN"/>
              </w:rPr>
              <w:t>Proposed Methodology</w:t>
            </w:r>
            <w:r w:rsidR="00802A59">
              <w:rPr>
                <w:noProof/>
                <w:webHidden/>
              </w:rPr>
              <w:tab/>
            </w:r>
            <w:r w:rsidR="00802A59">
              <w:rPr>
                <w:noProof/>
                <w:webHidden/>
              </w:rPr>
              <w:fldChar w:fldCharType="begin"/>
            </w:r>
            <w:r w:rsidR="00802A59">
              <w:rPr>
                <w:noProof/>
                <w:webHidden/>
              </w:rPr>
              <w:instrText xml:space="preserve"> PAGEREF _Toc160919570 \h </w:instrText>
            </w:r>
            <w:r w:rsidR="00802A59">
              <w:rPr>
                <w:noProof/>
                <w:webHidden/>
              </w:rPr>
            </w:r>
            <w:r w:rsidR="00802A59">
              <w:rPr>
                <w:noProof/>
                <w:webHidden/>
              </w:rPr>
              <w:fldChar w:fldCharType="separate"/>
            </w:r>
            <w:r w:rsidR="00802A59">
              <w:rPr>
                <w:noProof/>
                <w:webHidden/>
              </w:rPr>
              <w:t>8</w:t>
            </w:r>
            <w:r w:rsidR="00802A59">
              <w:rPr>
                <w:noProof/>
                <w:webHidden/>
              </w:rPr>
              <w:fldChar w:fldCharType="end"/>
            </w:r>
          </w:hyperlink>
        </w:p>
        <w:p w14:paraId="0DF8FC50" w14:textId="77777777" w:rsidR="00802A59" w:rsidRDefault="00D3164E">
          <w:pPr>
            <w:pStyle w:val="TOC1"/>
            <w:tabs>
              <w:tab w:val="right" w:leader="dot" w:pos="9016"/>
            </w:tabs>
            <w:rPr>
              <w:rFonts w:asciiTheme="minorHAnsi" w:eastAsiaTheme="minorEastAsia" w:hAnsiTheme="minorHAnsi"/>
              <w:noProof/>
              <w:sz w:val="22"/>
              <w:lang w:eastAsia="en-IN"/>
            </w:rPr>
          </w:pPr>
          <w:hyperlink w:anchor="_Toc160919571" w:history="1">
            <w:r w:rsidR="00802A59" w:rsidRPr="00423AD5">
              <w:rPr>
                <w:rStyle w:val="Hyperlink"/>
                <w:rFonts w:eastAsia="Times New Roman" w:cs="Times New Roman"/>
                <w:noProof/>
                <w:lang w:eastAsia="en-IN"/>
              </w:rPr>
              <w:t>Conclusion</w:t>
            </w:r>
            <w:r w:rsidR="00802A59">
              <w:rPr>
                <w:noProof/>
                <w:webHidden/>
              </w:rPr>
              <w:tab/>
            </w:r>
            <w:r w:rsidR="00802A59">
              <w:rPr>
                <w:noProof/>
                <w:webHidden/>
              </w:rPr>
              <w:fldChar w:fldCharType="begin"/>
            </w:r>
            <w:r w:rsidR="00802A59">
              <w:rPr>
                <w:noProof/>
                <w:webHidden/>
              </w:rPr>
              <w:instrText xml:space="preserve"> PAGEREF _Toc160919571 \h </w:instrText>
            </w:r>
            <w:r w:rsidR="00802A59">
              <w:rPr>
                <w:noProof/>
                <w:webHidden/>
              </w:rPr>
            </w:r>
            <w:r w:rsidR="00802A59">
              <w:rPr>
                <w:noProof/>
                <w:webHidden/>
              </w:rPr>
              <w:fldChar w:fldCharType="separate"/>
            </w:r>
            <w:r w:rsidR="00802A59">
              <w:rPr>
                <w:noProof/>
                <w:webHidden/>
              </w:rPr>
              <w:t>9</w:t>
            </w:r>
            <w:r w:rsidR="00802A59">
              <w:rPr>
                <w:noProof/>
                <w:webHidden/>
              </w:rPr>
              <w:fldChar w:fldCharType="end"/>
            </w:r>
          </w:hyperlink>
        </w:p>
        <w:p w14:paraId="23F437AC" w14:textId="77777777" w:rsidR="00802A59" w:rsidRDefault="00D3164E">
          <w:pPr>
            <w:pStyle w:val="TOC1"/>
            <w:tabs>
              <w:tab w:val="right" w:leader="dot" w:pos="9016"/>
            </w:tabs>
            <w:rPr>
              <w:rFonts w:asciiTheme="minorHAnsi" w:eastAsiaTheme="minorEastAsia" w:hAnsiTheme="minorHAnsi"/>
              <w:noProof/>
              <w:sz w:val="22"/>
              <w:lang w:eastAsia="en-IN"/>
            </w:rPr>
          </w:pPr>
          <w:hyperlink w:anchor="_Toc160919572" w:history="1">
            <w:r w:rsidR="00802A59" w:rsidRPr="00423AD5">
              <w:rPr>
                <w:rStyle w:val="Hyperlink"/>
                <w:rFonts w:cs="Times New Roman"/>
                <w:noProof/>
                <w:lang w:val="en-GB"/>
              </w:rPr>
              <w:t>Research Plan</w:t>
            </w:r>
            <w:r w:rsidR="00802A59">
              <w:rPr>
                <w:noProof/>
                <w:webHidden/>
              </w:rPr>
              <w:tab/>
            </w:r>
            <w:r w:rsidR="00802A59">
              <w:rPr>
                <w:noProof/>
                <w:webHidden/>
              </w:rPr>
              <w:fldChar w:fldCharType="begin"/>
            </w:r>
            <w:r w:rsidR="00802A59">
              <w:rPr>
                <w:noProof/>
                <w:webHidden/>
              </w:rPr>
              <w:instrText xml:space="preserve"> PAGEREF _Toc160919572 \h </w:instrText>
            </w:r>
            <w:r w:rsidR="00802A59">
              <w:rPr>
                <w:noProof/>
                <w:webHidden/>
              </w:rPr>
            </w:r>
            <w:r w:rsidR="00802A59">
              <w:rPr>
                <w:noProof/>
                <w:webHidden/>
              </w:rPr>
              <w:fldChar w:fldCharType="separate"/>
            </w:r>
            <w:r w:rsidR="00802A59">
              <w:rPr>
                <w:noProof/>
                <w:webHidden/>
              </w:rPr>
              <w:t>9</w:t>
            </w:r>
            <w:r w:rsidR="00802A59">
              <w:rPr>
                <w:noProof/>
                <w:webHidden/>
              </w:rPr>
              <w:fldChar w:fldCharType="end"/>
            </w:r>
          </w:hyperlink>
        </w:p>
        <w:p w14:paraId="6B087435" w14:textId="77777777" w:rsidR="00802A59" w:rsidRDefault="00D3164E">
          <w:pPr>
            <w:pStyle w:val="TOC1"/>
            <w:tabs>
              <w:tab w:val="right" w:leader="dot" w:pos="9016"/>
            </w:tabs>
            <w:rPr>
              <w:rFonts w:asciiTheme="minorHAnsi" w:eastAsiaTheme="minorEastAsia" w:hAnsiTheme="minorHAnsi"/>
              <w:noProof/>
              <w:sz w:val="22"/>
              <w:lang w:eastAsia="en-IN"/>
            </w:rPr>
          </w:pPr>
          <w:hyperlink w:anchor="_Toc160919573" w:history="1">
            <w:r w:rsidR="00802A59" w:rsidRPr="00423AD5">
              <w:rPr>
                <w:rStyle w:val="Hyperlink"/>
                <w:rFonts w:eastAsia="Times New Roman"/>
                <w:noProof/>
                <w:lang w:eastAsia="en-IN"/>
              </w:rPr>
              <w:t>References</w:t>
            </w:r>
            <w:r w:rsidR="00802A59">
              <w:rPr>
                <w:noProof/>
                <w:webHidden/>
              </w:rPr>
              <w:tab/>
            </w:r>
            <w:r w:rsidR="00802A59">
              <w:rPr>
                <w:noProof/>
                <w:webHidden/>
              </w:rPr>
              <w:fldChar w:fldCharType="begin"/>
            </w:r>
            <w:r w:rsidR="00802A59">
              <w:rPr>
                <w:noProof/>
                <w:webHidden/>
              </w:rPr>
              <w:instrText xml:space="preserve"> PAGEREF _Toc160919573 \h </w:instrText>
            </w:r>
            <w:r w:rsidR="00802A59">
              <w:rPr>
                <w:noProof/>
                <w:webHidden/>
              </w:rPr>
            </w:r>
            <w:r w:rsidR="00802A59">
              <w:rPr>
                <w:noProof/>
                <w:webHidden/>
              </w:rPr>
              <w:fldChar w:fldCharType="separate"/>
            </w:r>
            <w:r w:rsidR="00802A59">
              <w:rPr>
                <w:noProof/>
                <w:webHidden/>
              </w:rPr>
              <w:t>11</w:t>
            </w:r>
            <w:r w:rsidR="00802A59">
              <w:rPr>
                <w:noProof/>
                <w:webHidden/>
              </w:rPr>
              <w:fldChar w:fldCharType="end"/>
            </w:r>
          </w:hyperlink>
        </w:p>
        <w:p w14:paraId="3E5F1455" w14:textId="77777777" w:rsidR="008A77BC" w:rsidRPr="001E71AB" w:rsidRDefault="008A77BC" w:rsidP="00826C4B">
          <w:pPr>
            <w:rPr>
              <w:rFonts w:cs="Times New Roman"/>
              <w:szCs w:val="24"/>
            </w:rPr>
          </w:pPr>
          <w:r w:rsidRPr="001E71AB">
            <w:rPr>
              <w:rFonts w:cs="Times New Roman"/>
              <w:bCs/>
              <w:noProof/>
              <w:szCs w:val="24"/>
            </w:rPr>
            <w:fldChar w:fldCharType="end"/>
          </w:r>
        </w:p>
      </w:sdtContent>
    </w:sdt>
    <w:p w14:paraId="609BDD1D" w14:textId="77777777" w:rsidR="00A8414E" w:rsidRPr="00826C4B" w:rsidRDefault="00A8414E" w:rsidP="00826C4B">
      <w:pPr>
        <w:rPr>
          <w:rFonts w:eastAsia="Times New Roman" w:cs="Times New Roman"/>
          <w:b/>
          <w:bCs/>
          <w:szCs w:val="24"/>
          <w:lang w:eastAsia="en-IN"/>
        </w:rPr>
      </w:pPr>
      <w:r w:rsidRPr="00826C4B">
        <w:rPr>
          <w:rFonts w:eastAsia="Times New Roman" w:cs="Times New Roman"/>
          <w:b/>
          <w:bCs/>
          <w:szCs w:val="24"/>
          <w:lang w:eastAsia="en-IN"/>
        </w:rPr>
        <w:br w:type="page"/>
      </w:r>
    </w:p>
    <w:p w14:paraId="567E9260" w14:textId="77777777" w:rsidR="00826C4B" w:rsidRDefault="00826C4B" w:rsidP="00826C4B">
      <w:pPr>
        <w:pStyle w:val="Heading1"/>
        <w:rPr>
          <w:rFonts w:eastAsia="Times New Roman" w:cs="Times New Roman"/>
          <w:b w:val="0"/>
          <w:szCs w:val="24"/>
          <w:lang w:eastAsia="en-IN"/>
        </w:rPr>
      </w:pPr>
      <w:bookmarkStart w:id="1" w:name="_Toc160919561"/>
      <w:r w:rsidRPr="00826C4B">
        <w:rPr>
          <w:rFonts w:eastAsia="Times New Roman" w:cs="Times New Roman"/>
          <w:szCs w:val="24"/>
          <w:lang w:eastAsia="en-IN"/>
        </w:rPr>
        <w:lastRenderedPageBreak/>
        <w:t>Introduction</w:t>
      </w:r>
      <w:bookmarkEnd w:id="1"/>
    </w:p>
    <w:p w14:paraId="50C25BD8" w14:textId="77777777" w:rsidR="00032DEF" w:rsidRDefault="00032DEF" w:rsidP="00BE6C16">
      <w:pPr>
        <w:pStyle w:val="Heading2"/>
        <w:rPr>
          <w:rFonts w:eastAsia="Times New Roman"/>
          <w:lang w:eastAsia="en-IN"/>
        </w:rPr>
      </w:pPr>
      <w:bookmarkStart w:id="2" w:name="_Toc160919562"/>
      <w:r w:rsidRPr="00826C4B">
        <w:rPr>
          <w:rFonts w:eastAsia="Times New Roman"/>
          <w:lang w:eastAsia="en-IN"/>
        </w:rPr>
        <w:t>Research Background</w:t>
      </w:r>
      <w:bookmarkEnd w:id="2"/>
    </w:p>
    <w:p w14:paraId="4B4A47AF"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Social Media Marketing's impact on consumer perception and brand image in the UK’s fashion industry has been one of the topics with growing significance and interest in this fast-paced digital age. The social media platforms, they are now the powerful tools for the brands to have better engagement with the consumers, build the brand image and the relationships</w:t>
      </w:r>
      <w:r w:rsidR="00C14A19" w:rsidRPr="00826C4B">
        <w:rPr>
          <w:rFonts w:eastAsia="Times New Roman" w:cs="Times New Roman"/>
          <w:szCs w:val="24"/>
          <w:lang w:eastAsia="en-IN"/>
        </w:rPr>
        <w:t xml:space="preserve"> (</w:t>
      </w:r>
      <w:r w:rsidR="00EE447E">
        <w:rPr>
          <w:rFonts w:cs="Times New Roman"/>
          <w:szCs w:val="24"/>
          <w:shd w:val="clear" w:color="auto" w:fill="FFFFFF"/>
        </w:rPr>
        <w:t xml:space="preserve">Jain </w:t>
      </w:r>
      <w:r w:rsidR="00BE6C16" w:rsidRPr="00BE6C16">
        <w:rPr>
          <w:rFonts w:cs="Times New Roman"/>
          <w:i/>
          <w:szCs w:val="24"/>
          <w:shd w:val="clear" w:color="auto" w:fill="FFFFFF"/>
        </w:rPr>
        <w:t>et al.</w:t>
      </w:r>
      <w:r w:rsidR="00EE447E">
        <w:rPr>
          <w:rFonts w:cs="Times New Roman"/>
          <w:szCs w:val="24"/>
          <w:shd w:val="clear" w:color="auto" w:fill="FFFFFF"/>
        </w:rPr>
        <w:t>, 2018</w:t>
      </w:r>
      <w:r w:rsidR="00C14A19" w:rsidRPr="00826C4B">
        <w:rPr>
          <w:rFonts w:cs="Times New Roman"/>
          <w:szCs w:val="24"/>
          <w:shd w:val="clear" w:color="auto" w:fill="FFFFFF"/>
        </w:rPr>
        <w:t>)</w:t>
      </w:r>
      <w:r w:rsidRPr="00826C4B">
        <w:rPr>
          <w:rFonts w:eastAsia="Times New Roman" w:cs="Times New Roman"/>
          <w:szCs w:val="24"/>
          <w:lang w:eastAsia="en-IN"/>
        </w:rPr>
        <w:t>. As for the fashion industry of UK, known for its innovation and creativity, it has embraced the social media like the marketing strategies key component to influence the targeted audiences.</w:t>
      </w:r>
    </w:p>
    <w:p w14:paraId="7BACD2B9" w14:textId="77777777" w:rsidR="003F5BB3" w:rsidRPr="00ED6614" w:rsidRDefault="00796B59" w:rsidP="00826C4B">
      <w:pPr>
        <w:spacing w:after="0"/>
        <w:rPr>
          <w:rFonts w:eastAsia="Times New Roman" w:cs="Times New Roman"/>
          <w:szCs w:val="24"/>
          <w:lang w:eastAsia="en-IN"/>
        </w:rPr>
      </w:pPr>
      <w:r>
        <w:t xml:space="preserve">In recent years, the fashion industry has experienced a significant shift in consumer </w:t>
      </w:r>
      <w:proofErr w:type="spellStart"/>
      <w:r>
        <w:t>behavior</w:t>
      </w:r>
      <w:proofErr w:type="spellEnd"/>
      <w:r>
        <w:t xml:space="preserve">. With the influx of social media platforms, consumers now have more access to information, trends, and products than ever before. This has led to a change in how consumers engage with brands and make purchasing decisions. </w:t>
      </w:r>
      <w:r w:rsidR="003F5BB3" w:rsidRPr="003F5BB3">
        <w:t>As of 2022, WhatsApp is the most used social media platform in the UK, with Facebook, Instagram, Facebook Messenger, and Twitter following closely behind. In 2023, there are 62 million social media users in the UK</w:t>
      </w:r>
      <w:r w:rsidR="00E6411D">
        <w:t xml:space="preserve"> (Statista, 2023)</w:t>
      </w:r>
      <w:r w:rsidR="003F5BB3" w:rsidRPr="003F5BB3">
        <w:t>. Social media is most popular among Gen Z and Millennials, with usage decreasing with age</w:t>
      </w:r>
      <w:r w:rsidR="00833BF5">
        <w:t xml:space="preserve"> (Statista, 2023)</w:t>
      </w:r>
      <w:r w:rsidR="003F5BB3" w:rsidRPr="003F5BB3">
        <w:t>. 29 percent of users have a bachelor's degree, while 20 percent have a secondary level education. 12 percent of users have a household income below 15.6 thousand GBP</w:t>
      </w:r>
      <w:r w:rsidR="00C232BB">
        <w:t xml:space="preserve"> (Statista, 2023)</w:t>
      </w:r>
      <w:r w:rsidR="003F5BB3" w:rsidRPr="003F5BB3">
        <w:t>.</w:t>
      </w:r>
    </w:p>
    <w:p w14:paraId="301CEE5B"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By ensuring to evaluate social media marketing strategies' effectiveness upon the consumer perception and the brand image in the fashion industry of the UK, herein the report, it’s aimed to offer some useful insights which can help the brands to enhance their online presence, drive in the business success and also connect with that of the targeted audiences in much more effective manner. Understa</w:t>
      </w:r>
      <w:r w:rsidR="00215D8B">
        <w:rPr>
          <w:rFonts w:eastAsia="Times New Roman" w:cs="Times New Roman"/>
          <w:szCs w:val="24"/>
          <w:lang w:eastAsia="en-IN"/>
        </w:rPr>
        <w:t>nding the social media marketing</w:t>
      </w:r>
      <w:r w:rsidRPr="00826C4B">
        <w:rPr>
          <w:rFonts w:eastAsia="Times New Roman" w:cs="Times New Roman"/>
          <w:szCs w:val="24"/>
          <w:lang w:eastAsia="en-IN"/>
        </w:rPr>
        <w:t>, in such a context, it will give valuable guidance for the fashion brands which are out there trying to optimise marketing approaches and remain competitive within the evolving digital landscape of today.</w:t>
      </w:r>
    </w:p>
    <w:p w14:paraId="60F0E94E" w14:textId="77777777" w:rsidR="00032DEF" w:rsidRPr="00826C4B" w:rsidRDefault="00032DEF" w:rsidP="00BE6C16">
      <w:pPr>
        <w:pStyle w:val="Heading2"/>
        <w:rPr>
          <w:rFonts w:eastAsia="Times New Roman"/>
          <w:lang w:eastAsia="en-IN"/>
        </w:rPr>
      </w:pPr>
      <w:bookmarkStart w:id="3" w:name="_Toc160919563"/>
      <w:r w:rsidRPr="00826C4B">
        <w:rPr>
          <w:rFonts w:eastAsia="Times New Roman"/>
          <w:lang w:eastAsia="en-IN"/>
        </w:rPr>
        <w:t>Research Rationale</w:t>
      </w:r>
      <w:bookmarkEnd w:id="3"/>
    </w:p>
    <w:p w14:paraId="153343C8" w14:textId="77777777" w:rsidR="00114418" w:rsidRDefault="00114418" w:rsidP="00826C4B">
      <w:pPr>
        <w:spacing w:after="0"/>
      </w:pPr>
      <w:r>
        <w:t>Social media has become a part of daily life, with over 3.6 billion people actively us</w:t>
      </w:r>
      <w:r w:rsidR="00083282">
        <w:t>ing it worldwide</w:t>
      </w:r>
      <w:r>
        <w:t>.</w:t>
      </w:r>
      <w:r w:rsidR="003F5BB3" w:rsidRPr="003F5BB3">
        <w:rPr>
          <w:rFonts w:ascii="Segoe UI" w:hAnsi="Segoe UI" w:cs="Segoe UI"/>
          <w:color w:val="000000"/>
          <w:shd w:val="clear" w:color="auto" w:fill="FFFFFF"/>
        </w:rPr>
        <w:t xml:space="preserve"> </w:t>
      </w:r>
      <w:r w:rsidR="003F5BB3" w:rsidRPr="003F5BB3">
        <w:t>By the third quarter of 2022, WhatsApp was the most popular social network in the UK, with nearly 75 percent of internet users using it, followed closely by Facebook at 70.7 percent and Instagram at 56.4 percent</w:t>
      </w:r>
      <w:r w:rsidR="00083282">
        <w:t xml:space="preserve"> (Dixon, 2023)</w:t>
      </w:r>
      <w:r w:rsidR="003F5BB3" w:rsidRPr="003F5BB3">
        <w:t xml:space="preserve">. YouTube has a wide audience in the UK, making it an appealing platform for advertisers across various income brackets, with </w:t>
      </w:r>
      <w:r w:rsidR="003F5BB3" w:rsidRPr="003F5BB3">
        <w:lastRenderedPageBreak/>
        <w:t>almost all UK residents using it monthly</w:t>
      </w:r>
      <w:r w:rsidR="00CD635B">
        <w:t xml:space="preserve"> (Dixon, 2023)</w:t>
      </w:r>
      <w:r w:rsidR="003F5BB3" w:rsidRPr="003F5BB3">
        <w:t>. Despite recent growth, Facebook maintains a strong market position in the UK, holding about 56 percent market share. The UK division of Facebook generated 1.1 billion British pounds in revenue in 2019, with an operating profit of 121.9 million pounds</w:t>
      </w:r>
      <w:r w:rsidR="00E91C7B">
        <w:t xml:space="preserve"> (Dixon, 2023)</w:t>
      </w:r>
      <w:r w:rsidR="003F5BB3" w:rsidRPr="003F5BB3">
        <w:t>.</w:t>
      </w:r>
      <w:r>
        <w:t xml:space="preserve"> With the rise of e-commerce and the increasing use of social media in purchasing decisions, it is crucial for fashion brands to understand how these digital platforms impact consumer perception and ultimately their brand image.</w:t>
      </w:r>
    </w:p>
    <w:p w14:paraId="6ABC1F74" w14:textId="77777777" w:rsidR="00032DEF" w:rsidRPr="00215D8B" w:rsidRDefault="00032DEF" w:rsidP="00826C4B">
      <w:pPr>
        <w:spacing w:after="0"/>
        <w:rPr>
          <w:rFonts w:eastAsia="Times New Roman" w:cs="Times New Roman"/>
          <w:szCs w:val="24"/>
          <w:lang w:eastAsia="en-IN"/>
        </w:rPr>
      </w:pPr>
      <w:r w:rsidRPr="00215D8B">
        <w:rPr>
          <w:rFonts w:eastAsia="Times New Roman" w:cs="Times New Roman"/>
          <w:szCs w:val="24"/>
          <w:lang w:eastAsia="en-IN"/>
        </w:rPr>
        <w:t xml:space="preserve">Furthermore, the fashion industry of UK, </w:t>
      </w:r>
      <w:r w:rsidR="003F5BB3">
        <w:rPr>
          <w:rFonts w:eastAsia="Times New Roman" w:cs="Times New Roman"/>
          <w:szCs w:val="24"/>
          <w:lang w:eastAsia="en-IN"/>
        </w:rPr>
        <w:t>is</w:t>
      </w:r>
      <w:r w:rsidRPr="00215D8B">
        <w:rPr>
          <w:rFonts w:eastAsia="Times New Roman" w:cs="Times New Roman"/>
          <w:szCs w:val="24"/>
          <w:lang w:eastAsia="en-IN"/>
        </w:rPr>
        <w:t xml:space="preserve"> evolving rapidly. Consumer preferences fluctuate quite frequently. So, the comprehensive analysis of such social media marketing impact, it</w:t>
      </w:r>
      <w:r w:rsidR="001E71AB" w:rsidRPr="00215D8B">
        <w:rPr>
          <w:rFonts w:eastAsia="Times New Roman" w:cs="Times New Roman"/>
          <w:szCs w:val="24"/>
          <w:lang w:eastAsia="en-IN"/>
        </w:rPr>
        <w:t xml:space="preserve"> i</w:t>
      </w:r>
      <w:r w:rsidRPr="00215D8B">
        <w:rPr>
          <w:rFonts w:eastAsia="Times New Roman" w:cs="Times New Roman"/>
          <w:szCs w:val="24"/>
          <w:lang w:eastAsia="en-IN"/>
        </w:rPr>
        <w:t>s indispensable. Considering social media serves as a powerful tool for customer engagement, brand promotion and brand image, it can offer the fashion business the knowledge required for tailoring marketing strategies in an effective manner</w:t>
      </w:r>
      <w:r w:rsidR="00C14A19" w:rsidRPr="00215D8B">
        <w:rPr>
          <w:rFonts w:eastAsia="Times New Roman" w:cs="Times New Roman"/>
          <w:szCs w:val="24"/>
          <w:lang w:eastAsia="en-IN"/>
        </w:rPr>
        <w:t xml:space="preserve"> (</w:t>
      </w:r>
      <w:r w:rsidR="00C14A19" w:rsidRPr="00215D8B">
        <w:rPr>
          <w:rFonts w:cs="Times New Roman"/>
          <w:szCs w:val="24"/>
          <w:shd w:val="clear" w:color="auto" w:fill="FFFFFF"/>
        </w:rPr>
        <w:t>El-Sayed, and El-</w:t>
      </w:r>
      <w:proofErr w:type="spellStart"/>
      <w:r w:rsidR="00C14A19" w:rsidRPr="00215D8B">
        <w:rPr>
          <w:rFonts w:cs="Times New Roman"/>
          <w:szCs w:val="24"/>
          <w:shd w:val="clear" w:color="auto" w:fill="FFFFFF"/>
        </w:rPr>
        <w:t>Fanagely</w:t>
      </w:r>
      <w:proofErr w:type="spellEnd"/>
      <w:r w:rsidR="00C14A19" w:rsidRPr="00215D8B">
        <w:rPr>
          <w:rFonts w:cs="Times New Roman"/>
          <w:szCs w:val="24"/>
          <w:shd w:val="clear" w:color="auto" w:fill="FFFFFF"/>
        </w:rPr>
        <w:t>, 2022)</w:t>
      </w:r>
      <w:r w:rsidRPr="00215D8B">
        <w:rPr>
          <w:rFonts w:eastAsia="Times New Roman" w:cs="Times New Roman"/>
          <w:szCs w:val="24"/>
          <w:lang w:eastAsia="en-IN"/>
        </w:rPr>
        <w:t>. It is through conducting the research that the companies will be able to adapt the social media campaigns of theirs for enhancement of the brand visibility, building positive brand image which can easily resonate with that of the consumers and attracting the targeted audience from the competitive fashion landscape of the UK.</w:t>
      </w:r>
    </w:p>
    <w:p w14:paraId="4E0F9023" w14:textId="77777777" w:rsidR="00032DEF" w:rsidRPr="00826C4B" w:rsidRDefault="00032DEF" w:rsidP="00826C4B">
      <w:pPr>
        <w:spacing w:after="0"/>
        <w:rPr>
          <w:rFonts w:eastAsia="Times New Roman" w:cs="Times New Roman"/>
          <w:szCs w:val="24"/>
          <w:lang w:eastAsia="en-IN"/>
        </w:rPr>
      </w:pPr>
      <w:r w:rsidRPr="00215D8B">
        <w:rPr>
          <w:rFonts w:eastAsia="Times New Roman" w:cs="Times New Roman"/>
          <w:szCs w:val="24"/>
          <w:lang w:eastAsia="en-IN"/>
        </w:rPr>
        <w:t>The research would also help with some actionable insights for the fashion marketers who look forward to optimise the efforts in digital marketing. To understand how the social media activities do create the impact upon the consumer perceptions regarding credibility, brand authenticity and the desirability, it can help the fashion brands for refining the online presence, engaging in the authentic manner with the audience and hence trying to differentiate themselves within the crowded market</w:t>
      </w:r>
      <w:r w:rsidR="00215D8B">
        <w:rPr>
          <w:rFonts w:eastAsia="Times New Roman" w:cs="Times New Roman"/>
          <w:szCs w:val="24"/>
          <w:lang w:eastAsia="en-IN"/>
        </w:rPr>
        <w:t xml:space="preserve"> </w:t>
      </w:r>
      <w:r w:rsidR="00215D8B" w:rsidRPr="00215D8B">
        <w:rPr>
          <w:rFonts w:eastAsia="Times New Roman" w:cs="Times New Roman"/>
          <w:szCs w:val="24"/>
          <w:lang w:eastAsia="en-IN"/>
        </w:rPr>
        <w:t>(</w:t>
      </w:r>
      <w:r w:rsidR="00EE447E">
        <w:rPr>
          <w:rFonts w:cs="Times New Roman"/>
          <w:szCs w:val="24"/>
          <w:shd w:val="clear" w:color="auto" w:fill="FFFFFF"/>
        </w:rPr>
        <w:t xml:space="preserve">Jain </w:t>
      </w:r>
      <w:r w:rsidR="00BE6C16" w:rsidRPr="00BE6C16">
        <w:rPr>
          <w:rFonts w:cs="Times New Roman"/>
          <w:i/>
          <w:szCs w:val="24"/>
          <w:shd w:val="clear" w:color="auto" w:fill="FFFFFF"/>
        </w:rPr>
        <w:t>et al.</w:t>
      </w:r>
      <w:r w:rsidR="00EE447E">
        <w:rPr>
          <w:rFonts w:cs="Times New Roman"/>
          <w:szCs w:val="24"/>
          <w:shd w:val="clear" w:color="auto" w:fill="FFFFFF"/>
        </w:rPr>
        <w:t>, 2018</w:t>
      </w:r>
      <w:r w:rsidR="00215D8B" w:rsidRPr="00215D8B">
        <w:rPr>
          <w:rFonts w:cs="Times New Roman"/>
          <w:szCs w:val="24"/>
          <w:shd w:val="clear" w:color="auto" w:fill="FFFFFF"/>
        </w:rPr>
        <w:t>)</w:t>
      </w:r>
      <w:r w:rsidRPr="00215D8B">
        <w:rPr>
          <w:rFonts w:eastAsia="Times New Roman" w:cs="Times New Roman"/>
          <w:szCs w:val="24"/>
          <w:lang w:eastAsia="en-IN"/>
        </w:rPr>
        <w:t xml:space="preserve">. </w:t>
      </w:r>
    </w:p>
    <w:p w14:paraId="4619773D" w14:textId="77777777" w:rsidR="00032DEF" w:rsidRPr="00826C4B" w:rsidRDefault="00032DEF" w:rsidP="00BE6C16">
      <w:pPr>
        <w:pStyle w:val="Heading2"/>
        <w:rPr>
          <w:rFonts w:eastAsia="Times New Roman"/>
          <w:lang w:eastAsia="en-IN"/>
        </w:rPr>
      </w:pPr>
      <w:bookmarkStart w:id="4" w:name="_Toc160919564"/>
      <w:r w:rsidRPr="00826C4B">
        <w:rPr>
          <w:rFonts w:eastAsia="Times New Roman"/>
          <w:lang w:eastAsia="en-IN"/>
        </w:rPr>
        <w:t>Research Aim and Objectives</w:t>
      </w:r>
      <w:bookmarkEnd w:id="4"/>
    </w:p>
    <w:p w14:paraId="5A0047E9"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 xml:space="preserve">The aim is to evaluate social media marketing's impact on consumer perception and also the brand image within the fashion industry of the UK. </w:t>
      </w:r>
      <w:r w:rsidR="00E9398A">
        <w:rPr>
          <w:rFonts w:eastAsia="Times New Roman" w:cs="Times New Roman"/>
          <w:szCs w:val="24"/>
          <w:lang w:eastAsia="en-IN"/>
        </w:rPr>
        <w:t>There is also a need</w:t>
      </w:r>
      <w:r w:rsidR="00C861DE">
        <w:rPr>
          <w:rFonts w:eastAsia="Times New Roman" w:cs="Times New Roman"/>
          <w:szCs w:val="24"/>
          <w:lang w:eastAsia="en-IN"/>
        </w:rPr>
        <w:t xml:space="preserve"> </w:t>
      </w:r>
      <w:r w:rsidRPr="00826C4B">
        <w:rPr>
          <w:rFonts w:eastAsia="Times New Roman" w:cs="Times New Roman"/>
          <w:szCs w:val="24"/>
          <w:lang w:eastAsia="en-IN"/>
        </w:rPr>
        <w:t xml:space="preserve">to explore </w:t>
      </w:r>
      <w:r w:rsidR="00C861DE">
        <w:rPr>
          <w:rFonts w:eastAsia="Times New Roman" w:cs="Times New Roman"/>
          <w:szCs w:val="24"/>
          <w:lang w:eastAsia="en-IN"/>
        </w:rPr>
        <w:t xml:space="preserve">the </w:t>
      </w:r>
      <w:r w:rsidRPr="00826C4B">
        <w:rPr>
          <w:rFonts w:eastAsia="Times New Roman" w:cs="Times New Roman"/>
          <w:szCs w:val="24"/>
          <w:lang w:eastAsia="en-IN"/>
        </w:rPr>
        <w:t xml:space="preserve">relationship between consumer perception and social media marketing strategies, the study seeks </w:t>
      </w:r>
      <w:r w:rsidR="00E9398A">
        <w:rPr>
          <w:rFonts w:eastAsia="Times New Roman" w:cs="Times New Roman"/>
          <w:szCs w:val="24"/>
          <w:lang w:eastAsia="en-IN"/>
        </w:rPr>
        <w:t>to understand</w:t>
      </w:r>
      <w:r w:rsidRPr="00826C4B">
        <w:rPr>
          <w:rFonts w:eastAsia="Times New Roman" w:cs="Times New Roman"/>
          <w:szCs w:val="24"/>
          <w:lang w:eastAsia="en-IN"/>
        </w:rPr>
        <w:t xml:space="preserve"> how the initiatives taken influence brand image in the fashion industry.</w:t>
      </w:r>
    </w:p>
    <w:p w14:paraId="57D38CEF" w14:textId="77777777" w:rsidR="00032DEF" w:rsidRPr="00BE6C16" w:rsidRDefault="00032DEF" w:rsidP="00BE6C16">
      <w:pPr>
        <w:rPr>
          <w:b/>
          <w:i/>
          <w:lang w:eastAsia="en-IN"/>
        </w:rPr>
      </w:pPr>
      <w:r w:rsidRPr="00BE6C16">
        <w:rPr>
          <w:b/>
          <w:i/>
          <w:lang w:eastAsia="en-IN"/>
        </w:rPr>
        <w:t>Objectives</w:t>
      </w:r>
    </w:p>
    <w:p w14:paraId="69D29E1D" w14:textId="77777777" w:rsidR="00ED6614" w:rsidRDefault="00CA135D" w:rsidP="00ED6614">
      <w:pPr>
        <w:pStyle w:val="ListParagraph"/>
        <w:numPr>
          <w:ilvl w:val="0"/>
          <w:numId w:val="7"/>
        </w:numPr>
        <w:spacing w:after="0"/>
      </w:pPr>
      <w:r>
        <w:t xml:space="preserve">To </w:t>
      </w:r>
      <w:proofErr w:type="spellStart"/>
      <w:r>
        <w:t>analyze</w:t>
      </w:r>
      <w:proofErr w:type="spellEnd"/>
      <w:r>
        <w:t xml:space="preserve"> the impact of social media marketing on consumer perceptio</w:t>
      </w:r>
      <w:r w:rsidR="00ED6614">
        <w:t>n in the UK fashion industry.</w:t>
      </w:r>
    </w:p>
    <w:p w14:paraId="5008B0F3" w14:textId="77777777" w:rsidR="00CA135D" w:rsidRDefault="00CA135D" w:rsidP="00ED6614">
      <w:pPr>
        <w:pStyle w:val="ListParagraph"/>
        <w:numPr>
          <w:ilvl w:val="0"/>
          <w:numId w:val="7"/>
        </w:numPr>
        <w:spacing w:after="0"/>
      </w:pPr>
      <w:r>
        <w:lastRenderedPageBreak/>
        <w:t>To investigate how social media activities influence brand image in the context of fashion brands.</w:t>
      </w:r>
    </w:p>
    <w:p w14:paraId="78794220" w14:textId="77777777" w:rsidR="00ED6614" w:rsidRDefault="00CA135D" w:rsidP="00CA135D">
      <w:pPr>
        <w:pStyle w:val="ListParagraph"/>
        <w:numPr>
          <w:ilvl w:val="0"/>
          <w:numId w:val="7"/>
        </w:numPr>
        <w:spacing w:after="0"/>
      </w:pPr>
      <w:r>
        <w:t>To explore the effectiveness of different social media platforms for engaging with consumers in the fashion industry</w:t>
      </w:r>
      <w:r w:rsidR="00ED6614">
        <w:t>.</w:t>
      </w:r>
    </w:p>
    <w:p w14:paraId="5EEABC63" w14:textId="77777777" w:rsidR="00032DEF" w:rsidRPr="00BE6C16" w:rsidRDefault="00CA135D" w:rsidP="00826C4B">
      <w:pPr>
        <w:pStyle w:val="ListParagraph"/>
        <w:numPr>
          <w:ilvl w:val="0"/>
          <w:numId w:val="7"/>
        </w:numPr>
        <w:spacing w:after="0"/>
      </w:pPr>
      <w:r>
        <w:t>To identify best practices and strategies for utilizing social media to enhance brand visibility and loyalty among UK consumers.</w:t>
      </w:r>
    </w:p>
    <w:p w14:paraId="6E49F80E" w14:textId="77777777" w:rsidR="00032DEF" w:rsidRPr="00826C4B" w:rsidRDefault="00032DEF" w:rsidP="00BE6C16">
      <w:pPr>
        <w:pStyle w:val="Heading2"/>
        <w:rPr>
          <w:rFonts w:eastAsia="Times New Roman"/>
          <w:lang w:eastAsia="en-IN"/>
        </w:rPr>
      </w:pPr>
      <w:bookmarkStart w:id="5" w:name="_Toc160919565"/>
      <w:r w:rsidRPr="00826C4B">
        <w:rPr>
          <w:rFonts w:eastAsia="Times New Roman"/>
          <w:lang w:eastAsia="en-IN"/>
        </w:rPr>
        <w:t>Research Questions</w:t>
      </w:r>
      <w:bookmarkEnd w:id="5"/>
    </w:p>
    <w:p w14:paraId="26BE25FA" w14:textId="77777777" w:rsidR="00C36E72" w:rsidRDefault="00C36E72" w:rsidP="00826C4B">
      <w:pPr>
        <w:numPr>
          <w:ilvl w:val="0"/>
          <w:numId w:val="2"/>
        </w:numPr>
        <w:spacing w:after="0"/>
        <w:rPr>
          <w:rFonts w:eastAsia="Times New Roman" w:cs="Times New Roman"/>
          <w:szCs w:val="24"/>
          <w:lang w:eastAsia="en-IN"/>
        </w:rPr>
      </w:pPr>
      <w:r>
        <w:rPr>
          <w:rFonts w:eastAsia="Times New Roman" w:cs="Times New Roman"/>
          <w:szCs w:val="24"/>
          <w:lang w:eastAsia="en-IN"/>
        </w:rPr>
        <w:t>What is the impact</w:t>
      </w:r>
      <w:r w:rsidR="00C861DE" w:rsidRPr="00C861DE">
        <w:rPr>
          <w:rFonts w:eastAsia="Times New Roman" w:cs="Times New Roman"/>
          <w:szCs w:val="24"/>
          <w:lang w:eastAsia="en-IN"/>
        </w:rPr>
        <w:t xml:space="preserve"> of social media marketing's impact on consumer perception of fashion brands within the UK market?</w:t>
      </w:r>
    </w:p>
    <w:p w14:paraId="67C3A915" w14:textId="77777777" w:rsidR="00C36E72" w:rsidRPr="00C36E72" w:rsidRDefault="00C36E72" w:rsidP="00826C4B">
      <w:pPr>
        <w:numPr>
          <w:ilvl w:val="0"/>
          <w:numId w:val="2"/>
        </w:numPr>
        <w:spacing w:after="0"/>
        <w:rPr>
          <w:rFonts w:eastAsia="Times New Roman" w:cs="Times New Roman"/>
          <w:szCs w:val="24"/>
          <w:lang w:eastAsia="en-IN"/>
        </w:rPr>
      </w:pPr>
      <w:r>
        <w:t xml:space="preserve">How do social media activities influence brand image for fashion brands in today's digital landscape? </w:t>
      </w:r>
    </w:p>
    <w:p w14:paraId="583A6C7C" w14:textId="77777777" w:rsidR="00C36E72" w:rsidRPr="00C36E72" w:rsidRDefault="00C36E72" w:rsidP="00826C4B">
      <w:pPr>
        <w:numPr>
          <w:ilvl w:val="0"/>
          <w:numId w:val="2"/>
        </w:numPr>
        <w:spacing w:after="0"/>
        <w:rPr>
          <w:rFonts w:eastAsia="Times New Roman" w:cs="Times New Roman"/>
          <w:szCs w:val="24"/>
          <w:lang w:eastAsia="en-IN"/>
        </w:rPr>
      </w:pPr>
      <w:r>
        <w:t>Which social media platforms prove most effective for engaging with consumers within the dynamic world of fashion?</w:t>
      </w:r>
    </w:p>
    <w:p w14:paraId="5460B36D" w14:textId="77777777" w:rsidR="00032DEF" w:rsidRPr="00C36E72" w:rsidRDefault="00C36E72" w:rsidP="00826C4B">
      <w:pPr>
        <w:numPr>
          <w:ilvl w:val="0"/>
          <w:numId w:val="2"/>
        </w:numPr>
        <w:spacing w:after="0"/>
        <w:rPr>
          <w:rFonts w:eastAsia="Times New Roman" w:cs="Times New Roman"/>
          <w:szCs w:val="24"/>
          <w:lang w:eastAsia="en-IN"/>
        </w:rPr>
      </w:pPr>
      <w:r>
        <w:t xml:space="preserve"> What are the best practices and strategies that companies can employ to leverage social media effectively to enhance brand visibility and foster loyalty among UK consumers?</w:t>
      </w:r>
    </w:p>
    <w:p w14:paraId="1CD04965" w14:textId="77777777" w:rsidR="00826C4B" w:rsidRPr="00826C4B" w:rsidRDefault="00032DEF" w:rsidP="00826C4B">
      <w:pPr>
        <w:pStyle w:val="Heading1"/>
        <w:rPr>
          <w:rFonts w:eastAsia="Times New Roman" w:cs="Times New Roman"/>
          <w:b w:val="0"/>
          <w:szCs w:val="24"/>
          <w:lang w:eastAsia="en-IN"/>
        </w:rPr>
      </w:pPr>
      <w:bookmarkStart w:id="6" w:name="_Toc160919566"/>
      <w:r w:rsidRPr="00826C4B">
        <w:rPr>
          <w:rFonts w:eastAsia="Times New Roman" w:cs="Times New Roman"/>
          <w:szCs w:val="24"/>
          <w:lang w:eastAsia="en-IN"/>
        </w:rPr>
        <w:t>Literature Review</w:t>
      </w:r>
      <w:bookmarkEnd w:id="6"/>
    </w:p>
    <w:p w14:paraId="7D9C77A3" w14:textId="77777777" w:rsidR="00032DEF" w:rsidRPr="00826C4B" w:rsidRDefault="00032DEF" w:rsidP="00826C4B">
      <w:pPr>
        <w:pStyle w:val="Heading2"/>
        <w:rPr>
          <w:rFonts w:eastAsia="Times New Roman" w:cs="Times New Roman"/>
          <w:b w:val="0"/>
          <w:szCs w:val="24"/>
          <w:lang w:eastAsia="en-IN"/>
        </w:rPr>
      </w:pPr>
      <w:bookmarkStart w:id="7" w:name="_Toc160919567"/>
      <w:r w:rsidRPr="00826C4B">
        <w:rPr>
          <w:rFonts w:eastAsia="Times New Roman" w:cs="Times New Roman"/>
          <w:szCs w:val="24"/>
          <w:lang w:eastAsia="en-IN"/>
        </w:rPr>
        <w:t>Social Media Marketing Impact on Consumer Perception</w:t>
      </w:r>
      <w:bookmarkEnd w:id="7"/>
    </w:p>
    <w:p w14:paraId="76A6A125"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The social media platforms, including Twitter, Facebook and Instagram, have transformed the ways in which the consumers now interact with the market available fashion brands. Especially in the industry of the UK which is known for the innovation and creativity, such platforms allow the brand to engage with the consumers, showcase products, and create the unique brand identity which can easily resonate with the targeted audience. It is through leveraging such platforms in the right way that the brands are now enhancing the consumer perceptions of the brand and creating a positive brand image</w:t>
      </w:r>
      <w:r w:rsidR="001B6345" w:rsidRPr="001B6345">
        <w:rPr>
          <w:rFonts w:cs="Times New Roman"/>
          <w:szCs w:val="24"/>
          <w:shd w:val="clear" w:color="auto" w:fill="FFFFFF"/>
        </w:rPr>
        <w:t xml:space="preserve"> </w:t>
      </w:r>
      <w:r w:rsidR="001B6345">
        <w:rPr>
          <w:rFonts w:cs="Times New Roman"/>
          <w:szCs w:val="24"/>
          <w:shd w:val="clear" w:color="auto" w:fill="FFFFFF"/>
        </w:rPr>
        <w:t>(El-Sayed and El-</w:t>
      </w:r>
      <w:proofErr w:type="spellStart"/>
      <w:r w:rsidR="001B6345">
        <w:rPr>
          <w:rFonts w:cs="Times New Roman"/>
          <w:szCs w:val="24"/>
          <w:shd w:val="clear" w:color="auto" w:fill="FFFFFF"/>
        </w:rPr>
        <w:t>Fanagely</w:t>
      </w:r>
      <w:proofErr w:type="spellEnd"/>
      <w:r w:rsidR="001B6345">
        <w:rPr>
          <w:rFonts w:cs="Times New Roman"/>
          <w:szCs w:val="24"/>
          <w:shd w:val="clear" w:color="auto" w:fill="FFFFFF"/>
        </w:rPr>
        <w:t>, 2022).</w:t>
      </w:r>
    </w:p>
    <w:p w14:paraId="71810F3C"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By ensuring to share values, unique stories and the glimpses of behind-the-scenes, the brands are not creating the stronger brand identity while they resonate with that of the targeted customers</w:t>
      </w:r>
      <w:r w:rsidR="00C14A19" w:rsidRPr="00826C4B">
        <w:rPr>
          <w:rFonts w:eastAsia="Times New Roman" w:cs="Times New Roman"/>
          <w:szCs w:val="24"/>
          <w:lang w:eastAsia="en-IN"/>
        </w:rPr>
        <w:t xml:space="preserve"> (</w:t>
      </w:r>
      <w:proofErr w:type="spellStart"/>
      <w:r w:rsidR="00826C4B">
        <w:rPr>
          <w:rFonts w:cs="Times New Roman"/>
          <w:szCs w:val="24"/>
          <w:shd w:val="clear" w:color="auto" w:fill="FFFFFF"/>
        </w:rPr>
        <w:t>Agustian</w:t>
      </w:r>
      <w:proofErr w:type="spellEnd"/>
      <w:r w:rsidR="00826C4B">
        <w:rPr>
          <w:rFonts w:cs="Times New Roman"/>
          <w:szCs w:val="24"/>
          <w:shd w:val="clear" w:color="auto" w:fill="FFFFFF"/>
        </w:rPr>
        <w:t xml:space="preserve"> </w:t>
      </w:r>
      <w:r w:rsidR="00BE6C16" w:rsidRPr="00BE6C16">
        <w:rPr>
          <w:rFonts w:cs="Times New Roman"/>
          <w:i/>
          <w:szCs w:val="24"/>
          <w:shd w:val="clear" w:color="auto" w:fill="FFFFFF"/>
        </w:rPr>
        <w:t>et al.</w:t>
      </w:r>
      <w:r w:rsidR="00C14A19" w:rsidRPr="00826C4B">
        <w:rPr>
          <w:rFonts w:cs="Times New Roman"/>
          <w:szCs w:val="24"/>
          <w:shd w:val="clear" w:color="auto" w:fill="FFFFFF"/>
        </w:rPr>
        <w:t>, 2023)</w:t>
      </w:r>
      <w:r w:rsidRPr="00826C4B">
        <w:rPr>
          <w:rFonts w:eastAsia="Times New Roman" w:cs="Times New Roman"/>
          <w:szCs w:val="24"/>
          <w:lang w:eastAsia="en-IN"/>
        </w:rPr>
        <w:t xml:space="preserve">. With the use of authentic interactions, clever marketing strategies, etc., brands are not just getting a boost in consumer perceptions but also trying to </w:t>
      </w:r>
      <w:r w:rsidRPr="00826C4B">
        <w:rPr>
          <w:rFonts w:eastAsia="Times New Roman" w:cs="Times New Roman"/>
          <w:szCs w:val="24"/>
          <w:lang w:eastAsia="en-IN"/>
        </w:rPr>
        <w:lastRenderedPageBreak/>
        <w:t>build a positive image, which is helping them to set themselves apart within the competitive market.</w:t>
      </w:r>
    </w:p>
    <w:p w14:paraId="7F32684E" w14:textId="77777777" w:rsidR="00032DEF" w:rsidRPr="00826C4B" w:rsidRDefault="00032DEF" w:rsidP="00826C4B">
      <w:pPr>
        <w:spacing w:after="0"/>
        <w:rPr>
          <w:rFonts w:eastAsia="Times New Roman" w:cs="Times New Roman"/>
          <w:szCs w:val="24"/>
          <w:lang w:eastAsia="en-IN"/>
        </w:rPr>
      </w:pPr>
      <w:r w:rsidRPr="00826C4B">
        <w:rPr>
          <w:rFonts w:eastAsia="Times New Roman" w:cs="Times New Roman"/>
          <w:szCs w:val="24"/>
          <w:lang w:eastAsia="en-IN"/>
        </w:rPr>
        <w:t>Furthermore, the brands have also understood transparency and authenticity importance within the saturated market of today</w:t>
      </w:r>
      <w:r w:rsidR="00C14A19" w:rsidRPr="00826C4B">
        <w:rPr>
          <w:rFonts w:eastAsia="Times New Roman" w:cs="Times New Roman"/>
          <w:szCs w:val="24"/>
          <w:lang w:eastAsia="en-IN"/>
        </w:rPr>
        <w:t xml:space="preserve"> (</w:t>
      </w:r>
      <w:r w:rsidR="00826C4B">
        <w:rPr>
          <w:rFonts w:cs="Times New Roman"/>
          <w:szCs w:val="24"/>
          <w:shd w:val="clear" w:color="auto" w:fill="FFFFFF"/>
        </w:rPr>
        <w:t>Chatzopoulou</w:t>
      </w:r>
      <w:r w:rsidR="00C14A19" w:rsidRPr="00826C4B">
        <w:rPr>
          <w:rFonts w:cs="Times New Roman"/>
          <w:szCs w:val="24"/>
          <w:shd w:val="clear" w:color="auto" w:fill="FFFFFF"/>
        </w:rPr>
        <w:t xml:space="preserve"> and de Kiewiet, 2021)</w:t>
      </w:r>
      <w:r w:rsidRPr="00826C4B">
        <w:rPr>
          <w:rFonts w:eastAsia="Times New Roman" w:cs="Times New Roman"/>
          <w:szCs w:val="24"/>
          <w:lang w:eastAsia="en-IN"/>
        </w:rPr>
        <w:t>. This is why by opening up regarding the creative process, showing diverse faces and talking about the sustainability efforts through social media, the brands are creating genuine connections. Such a shift towards the relatable and personal approach, it has now, not just humanized the brands but even helped them in fostering the trust and loyalty amidst the consumers.</w:t>
      </w:r>
    </w:p>
    <w:p w14:paraId="4BD86DC0" w14:textId="77777777" w:rsidR="00032DEF" w:rsidRDefault="00032DEF" w:rsidP="00826C4B">
      <w:pPr>
        <w:spacing w:after="0"/>
        <w:rPr>
          <w:rFonts w:eastAsia="Times New Roman" w:cs="Times New Roman"/>
          <w:szCs w:val="24"/>
          <w:lang w:eastAsia="en-IN"/>
        </w:rPr>
      </w:pPr>
      <w:r w:rsidRPr="00826C4B">
        <w:rPr>
          <w:rFonts w:eastAsia="Times New Roman" w:cs="Times New Roman"/>
          <w:szCs w:val="24"/>
          <w:lang w:eastAsia="en-IN"/>
        </w:rPr>
        <w:t>With us continuing to witness the fashion industry’s ever-changing landscape, it’s quite clear that the brands are now looking forward to being creative, having meaningful connections and prioritizing authenticity within the competitive environment</w:t>
      </w:r>
      <w:r w:rsidR="00C14A19" w:rsidRPr="00826C4B">
        <w:rPr>
          <w:rFonts w:eastAsia="Times New Roman" w:cs="Times New Roman"/>
          <w:szCs w:val="24"/>
          <w:lang w:eastAsia="en-IN"/>
        </w:rPr>
        <w:t xml:space="preserve"> (</w:t>
      </w:r>
      <w:proofErr w:type="spellStart"/>
      <w:r w:rsidR="001E71AB">
        <w:rPr>
          <w:rFonts w:cs="Times New Roman"/>
          <w:szCs w:val="24"/>
          <w:shd w:val="clear" w:color="auto" w:fill="FFFFFF"/>
        </w:rPr>
        <w:t>Bruckberger</w:t>
      </w:r>
      <w:proofErr w:type="spellEnd"/>
      <w:r w:rsidR="001E71AB">
        <w:rPr>
          <w:rFonts w:cs="Times New Roman"/>
          <w:szCs w:val="24"/>
          <w:shd w:val="clear" w:color="auto" w:fill="FFFFFF"/>
        </w:rPr>
        <w:t xml:space="preserve"> </w:t>
      </w:r>
      <w:r w:rsidR="00BE6C16" w:rsidRPr="00BE6C16">
        <w:rPr>
          <w:rFonts w:cs="Times New Roman"/>
          <w:i/>
          <w:szCs w:val="24"/>
          <w:shd w:val="clear" w:color="auto" w:fill="FFFFFF"/>
        </w:rPr>
        <w:t>et al.</w:t>
      </w:r>
      <w:r w:rsidR="001E71AB">
        <w:rPr>
          <w:rFonts w:cs="Times New Roman"/>
          <w:szCs w:val="24"/>
          <w:shd w:val="clear" w:color="auto" w:fill="FFFFFF"/>
        </w:rPr>
        <w:t>,</w:t>
      </w:r>
      <w:r w:rsidR="00C14A19" w:rsidRPr="00826C4B">
        <w:rPr>
          <w:rFonts w:cs="Times New Roman"/>
          <w:szCs w:val="24"/>
          <w:shd w:val="clear" w:color="auto" w:fill="FFFFFF"/>
        </w:rPr>
        <w:t xml:space="preserve"> 2023)</w:t>
      </w:r>
      <w:r w:rsidRPr="00826C4B">
        <w:rPr>
          <w:rFonts w:eastAsia="Times New Roman" w:cs="Times New Roman"/>
          <w:szCs w:val="24"/>
          <w:lang w:eastAsia="en-IN"/>
        </w:rPr>
        <w:t>. As for the future of fashion brands, it now is totally reliant on the brand's ability to adapt, engaging and inspiring. So, it would be exciting to see how the brands would push the boundaries and continue to redefine what exactly it would mean to connect with audiences in a meaningful manner.</w:t>
      </w:r>
    </w:p>
    <w:p w14:paraId="48F72A81" w14:textId="77777777" w:rsidR="005903FB" w:rsidRPr="00ED6614" w:rsidRDefault="005903FB" w:rsidP="005903FB">
      <w:pPr>
        <w:pStyle w:val="Heading2"/>
        <w:rPr>
          <w:b w:val="0"/>
          <w:color w:val="000000" w:themeColor="text1"/>
          <w:shd w:val="clear" w:color="auto" w:fill="FFFFFF"/>
        </w:rPr>
      </w:pPr>
      <w:bookmarkStart w:id="8" w:name="_Toc160919568"/>
      <w:r w:rsidRPr="00ED6614">
        <w:rPr>
          <w:color w:val="000000" w:themeColor="text1"/>
          <w:shd w:val="clear" w:color="auto" w:fill="FFFFFF"/>
        </w:rPr>
        <w:t>Influence or Impact of social media marketing on brand image in the UK fashion industry</w:t>
      </w:r>
      <w:bookmarkEnd w:id="8"/>
    </w:p>
    <w:p w14:paraId="4D2662D7" w14:textId="77777777" w:rsidR="00A71016" w:rsidRPr="00A71016" w:rsidRDefault="00A71016" w:rsidP="00A71016">
      <w:r>
        <w:t xml:space="preserve">Social media marketing is the use of various social media platforms to promote products or services and engage with potential customers. </w:t>
      </w:r>
      <w:r w:rsidR="00DC4E09">
        <w:t xml:space="preserve">According to </w:t>
      </w:r>
      <w:r w:rsidR="00DC4E09">
        <w:rPr>
          <w:shd w:val="clear" w:color="auto" w:fill="FFFFFF"/>
        </w:rPr>
        <w:t xml:space="preserve">Henninger, </w:t>
      </w:r>
      <w:proofErr w:type="spellStart"/>
      <w:r w:rsidR="00DC4E09">
        <w:rPr>
          <w:shd w:val="clear" w:color="auto" w:fill="FFFFFF"/>
        </w:rPr>
        <w:t>Alevizou</w:t>
      </w:r>
      <w:proofErr w:type="spellEnd"/>
      <w:r w:rsidR="00DC4E09">
        <w:rPr>
          <w:shd w:val="clear" w:color="auto" w:fill="FFFFFF"/>
        </w:rPr>
        <w:t>, and Oates, (2017)</w:t>
      </w:r>
      <w:r w:rsidR="00DC4E09">
        <w:t xml:space="preserve"> in</w:t>
      </w:r>
      <w:r>
        <w:t xml:space="preserve"> the UK fashion industry, social media has become a prominent tool for brands to showcase their products, interact with their audience, and create a brand image. The rise of platforms like Instagram and TikTok has given fashion brands a new way to reach consumers. These channels allow brands to connect with their audience on a more personal level by sharing behind-the-scenes content, influencer collaborations, and user-generated content. </w:t>
      </w:r>
      <w:r w:rsidR="001A4663">
        <w:rPr>
          <w:shd w:val="clear" w:color="auto" w:fill="FFFFFF"/>
        </w:rPr>
        <w:t xml:space="preserve">Roggeveen </w:t>
      </w:r>
      <w:r w:rsidR="00BE6C16" w:rsidRPr="00BE6C16">
        <w:rPr>
          <w:i/>
          <w:shd w:val="clear" w:color="auto" w:fill="FFFFFF"/>
        </w:rPr>
        <w:t>et al.</w:t>
      </w:r>
      <w:r w:rsidR="001A4663">
        <w:rPr>
          <w:shd w:val="clear" w:color="auto" w:fill="FFFFFF"/>
        </w:rPr>
        <w:t xml:space="preserve">, (2021) highlights that </w:t>
      </w:r>
      <w:r w:rsidR="001A4663">
        <w:t>t</w:t>
      </w:r>
      <w:r>
        <w:t xml:space="preserve">hrough social media marketing, fashion brands can shape their brand image by curating their online presence and creating a digital persona that resonates with their target audience. By consistently posting high-quality content that aligns with their brand identity, they can establish themselves as leaders in the industry. Moreover, </w:t>
      </w:r>
      <w:proofErr w:type="spellStart"/>
      <w:r w:rsidR="00173E6A">
        <w:rPr>
          <w:shd w:val="clear" w:color="auto" w:fill="FFFFFF"/>
        </w:rPr>
        <w:t>Helal</w:t>
      </w:r>
      <w:proofErr w:type="spellEnd"/>
      <w:r w:rsidR="00173E6A">
        <w:rPr>
          <w:shd w:val="clear" w:color="auto" w:fill="FFFFFF"/>
        </w:rPr>
        <w:t xml:space="preserve">, </w:t>
      </w:r>
      <w:proofErr w:type="spellStart"/>
      <w:r w:rsidR="00173E6A">
        <w:rPr>
          <w:shd w:val="clear" w:color="auto" w:fill="FFFFFF"/>
        </w:rPr>
        <w:t>Ozuem</w:t>
      </w:r>
      <w:proofErr w:type="spellEnd"/>
      <w:r w:rsidR="00173E6A">
        <w:rPr>
          <w:shd w:val="clear" w:color="auto" w:fill="FFFFFF"/>
        </w:rPr>
        <w:t xml:space="preserve">, and Lancaster, (2018) suggests that </w:t>
      </w:r>
      <w:r>
        <w:t xml:space="preserve">social media also plays a significant role in shaping consumer perception towards a brand. With the constant influx of information on these platforms, consumers are exposed to various perspectives and opinions about different brands. This can influence how they perceive a particular fashion brand and its products. For instance, if a brand is known for having an ethical supply chain or promoting </w:t>
      </w:r>
      <w:r>
        <w:lastRenderedPageBreak/>
        <w:t xml:space="preserve">body positivity through its campaigns on social media, it may be perceived positively by consumers who value these ideals. On the other hand, </w:t>
      </w:r>
      <w:r w:rsidR="006E244A">
        <w:rPr>
          <w:shd w:val="clear" w:color="auto" w:fill="FFFFFF"/>
        </w:rPr>
        <w:t>Hansen,</w:t>
      </w:r>
      <w:r w:rsidR="00ED6614">
        <w:rPr>
          <w:shd w:val="clear" w:color="auto" w:fill="FFFFFF"/>
        </w:rPr>
        <w:t xml:space="preserve"> Kupfer, and Hennig-Thurau, </w:t>
      </w:r>
      <w:r w:rsidR="006E244A">
        <w:rPr>
          <w:shd w:val="clear" w:color="auto" w:fill="FFFFFF"/>
        </w:rPr>
        <w:t xml:space="preserve">(2018) argues that </w:t>
      </w:r>
      <w:r>
        <w:t>if a brand is involved in a controversy or receives negative feedback on social media, it can significantly impact consumer perception and ultimately affect its</w:t>
      </w:r>
      <w:r w:rsidR="006E244A">
        <w:t xml:space="preserve"> brand image. </w:t>
      </w:r>
      <w:r>
        <w:t>Therefore, social media marketing has become an integral part of the UK fashion industry, allowing brands to promote their products, engage with consumers</w:t>
      </w:r>
      <w:r w:rsidR="006E244A">
        <w:t>,</w:t>
      </w:r>
      <w:r>
        <w:t xml:space="preserve"> and shape their brand image. Understanding the impact of social media on consumer perception and brand image can help businesses develop effective strategies to stay competitive in this ever-evolving landscape. </w:t>
      </w:r>
    </w:p>
    <w:p w14:paraId="54AAB2FD" w14:textId="77777777" w:rsidR="001E71AB" w:rsidRPr="001E71AB" w:rsidRDefault="001E71AB" w:rsidP="001E71AB">
      <w:pPr>
        <w:pStyle w:val="Heading2"/>
        <w:rPr>
          <w:rFonts w:eastAsia="Times New Roman" w:cs="Times New Roman"/>
          <w:b w:val="0"/>
          <w:color w:val="000000" w:themeColor="text1"/>
          <w:lang w:eastAsia="en-IN"/>
        </w:rPr>
      </w:pPr>
      <w:bookmarkStart w:id="9" w:name="_Toc160919569"/>
      <w:r w:rsidRPr="001E71AB">
        <w:rPr>
          <w:rFonts w:eastAsia="Times New Roman" w:cs="Times New Roman"/>
          <w:color w:val="000000" w:themeColor="text1"/>
          <w:lang w:eastAsia="en-IN"/>
        </w:rPr>
        <w:t>Different social media marketing strategies employed by UK fashion brands</w:t>
      </w:r>
      <w:bookmarkEnd w:id="9"/>
    </w:p>
    <w:p w14:paraId="33A1686E" w14:textId="77777777" w:rsidR="001E71AB" w:rsidRPr="00826C4B" w:rsidRDefault="001E71AB" w:rsidP="001E71AB">
      <w:pPr>
        <w:spacing w:after="0"/>
        <w:rPr>
          <w:rFonts w:eastAsia="Times New Roman" w:cs="Times New Roman"/>
          <w:szCs w:val="24"/>
          <w:lang w:eastAsia="en-IN"/>
        </w:rPr>
      </w:pPr>
      <w:r w:rsidRPr="00826C4B">
        <w:rPr>
          <w:rFonts w:eastAsia="Times New Roman" w:cs="Times New Roman"/>
          <w:szCs w:val="24"/>
          <w:lang w:eastAsia="en-IN"/>
        </w:rPr>
        <w:t>While the social media platforms are offering the brands an opportunity to connect with the audience, it’s also their chance to build the brand awareness, relationships and do much more. It is by creating relevant and engaging content, like showcasing new collections, having influencer collaborations, etc., that the brands will be able to retain followers interested in the products and the values.</w:t>
      </w:r>
    </w:p>
    <w:p w14:paraId="5230199A" w14:textId="77777777" w:rsidR="001E71AB" w:rsidRPr="00826C4B" w:rsidRDefault="001E71AB" w:rsidP="001E71AB">
      <w:pPr>
        <w:spacing w:after="0"/>
        <w:rPr>
          <w:rFonts w:eastAsia="Times New Roman" w:cs="Times New Roman"/>
          <w:szCs w:val="24"/>
          <w:lang w:eastAsia="en-IN"/>
        </w:rPr>
      </w:pPr>
      <w:r w:rsidRPr="00826C4B">
        <w:rPr>
          <w:rFonts w:eastAsia="Times New Roman" w:cs="Times New Roman"/>
          <w:szCs w:val="24"/>
          <w:lang w:eastAsia="en-IN"/>
        </w:rPr>
        <w:t>With the help of effective strategies, there can come in better consumer engagement, considering the followers interact with the posts using shares, likes, direct messages, etc. It would help to create a sense of community and gather valuable insights and feedback from the audience (</w:t>
      </w:r>
      <w:r>
        <w:rPr>
          <w:rFonts w:cs="Times New Roman"/>
          <w:szCs w:val="24"/>
          <w:shd w:val="clear" w:color="auto" w:fill="FFFFFF"/>
        </w:rPr>
        <w:t xml:space="preserve">Sigurdsson </w:t>
      </w:r>
      <w:r w:rsidR="00BE6C16" w:rsidRPr="00BE6C16">
        <w:rPr>
          <w:rFonts w:cs="Times New Roman"/>
          <w:i/>
          <w:szCs w:val="24"/>
          <w:shd w:val="clear" w:color="auto" w:fill="FFFFFF"/>
        </w:rPr>
        <w:t>et al.</w:t>
      </w:r>
      <w:r w:rsidRPr="00826C4B">
        <w:rPr>
          <w:rFonts w:cs="Times New Roman"/>
          <w:szCs w:val="24"/>
          <w:shd w:val="clear" w:color="auto" w:fill="FFFFFF"/>
        </w:rPr>
        <w:t>, 2020)</w:t>
      </w:r>
      <w:r w:rsidRPr="00826C4B">
        <w:rPr>
          <w:rFonts w:eastAsia="Times New Roman" w:cs="Times New Roman"/>
          <w:szCs w:val="24"/>
          <w:lang w:eastAsia="en-IN"/>
        </w:rPr>
        <w:t>. Only by listening to such needs, and preferences, the brands will be able to build loyalty and trust and therefore leading them towards brand advocacy and repeated purchases. In such a manner, the social media would serve like the powerful tool for the companies and will help to reach wider audience in competitive world.</w:t>
      </w:r>
    </w:p>
    <w:p w14:paraId="1A531A64" w14:textId="77777777" w:rsidR="001E71AB" w:rsidRPr="00826C4B" w:rsidRDefault="001E71AB" w:rsidP="001E71AB">
      <w:pPr>
        <w:spacing w:after="0"/>
        <w:rPr>
          <w:rFonts w:eastAsia="Times New Roman" w:cs="Times New Roman"/>
          <w:szCs w:val="24"/>
          <w:lang w:eastAsia="en-IN"/>
        </w:rPr>
      </w:pPr>
      <w:r w:rsidRPr="00826C4B">
        <w:rPr>
          <w:rFonts w:eastAsia="Times New Roman" w:cs="Times New Roman"/>
          <w:szCs w:val="24"/>
          <w:lang w:eastAsia="en-IN"/>
        </w:rPr>
        <w:t>Furthermore, with activities including Q&amp;A sessions, polls, etc., companies can show a brand’s human side, allowing the customers a chance to interact directly and feel their voices heard (</w:t>
      </w:r>
      <w:r w:rsidRPr="00826C4B">
        <w:rPr>
          <w:rFonts w:cs="Times New Roman"/>
          <w:szCs w:val="24"/>
          <w:shd w:val="clear" w:color="auto" w:fill="FFFFFF"/>
        </w:rPr>
        <w:t>Warren, Antle, Kitson, and Davoodi, 2023)</w:t>
      </w:r>
      <w:r w:rsidRPr="00826C4B">
        <w:rPr>
          <w:rFonts w:eastAsia="Times New Roman" w:cs="Times New Roman"/>
          <w:szCs w:val="24"/>
          <w:lang w:eastAsia="en-IN"/>
        </w:rPr>
        <w:t>. It will help to establish trust and loyalty in itself.</w:t>
      </w:r>
      <w:r w:rsidRPr="001E71AB">
        <w:rPr>
          <w:rFonts w:cs="Times New Roman"/>
          <w:szCs w:val="24"/>
          <w:shd w:val="clear" w:color="auto" w:fill="FFFFFF"/>
        </w:rPr>
        <w:t xml:space="preserve"> </w:t>
      </w:r>
      <w:r>
        <w:rPr>
          <w:rFonts w:cs="Times New Roman"/>
          <w:szCs w:val="24"/>
          <w:shd w:val="clear" w:color="auto" w:fill="FFFFFF"/>
        </w:rPr>
        <w:t xml:space="preserve">According to </w:t>
      </w:r>
      <w:proofErr w:type="spellStart"/>
      <w:r w:rsidRPr="00826C4B">
        <w:rPr>
          <w:rFonts w:cs="Times New Roman"/>
          <w:szCs w:val="24"/>
          <w:shd w:val="clear" w:color="auto" w:fill="FFFFFF"/>
        </w:rPr>
        <w:t>Rungrua</w:t>
      </w:r>
      <w:r>
        <w:rPr>
          <w:rFonts w:cs="Times New Roman"/>
          <w:szCs w:val="24"/>
          <w:shd w:val="clear" w:color="auto" w:fill="FFFFFF"/>
        </w:rPr>
        <w:t>ngjit</w:t>
      </w:r>
      <w:proofErr w:type="spellEnd"/>
      <w:r>
        <w:rPr>
          <w:rFonts w:cs="Times New Roman"/>
          <w:szCs w:val="24"/>
          <w:shd w:val="clear" w:color="auto" w:fill="FFFFFF"/>
        </w:rPr>
        <w:t xml:space="preserve">, and </w:t>
      </w:r>
      <w:proofErr w:type="spellStart"/>
      <w:r>
        <w:rPr>
          <w:rFonts w:cs="Times New Roman"/>
          <w:szCs w:val="24"/>
          <w:shd w:val="clear" w:color="auto" w:fill="FFFFFF"/>
        </w:rPr>
        <w:t>Charoenpornpanichkul</w:t>
      </w:r>
      <w:proofErr w:type="spellEnd"/>
      <w:r w:rsidRPr="00826C4B">
        <w:rPr>
          <w:rFonts w:cs="Times New Roman"/>
          <w:szCs w:val="24"/>
          <w:shd w:val="clear" w:color="auto" w:fill="FFFFFF"/>
        </w:rPr>
        <w:t xml:space="preserve"> </w:t>
      </w:r>
      <w:r>
        <w:rPr>
          <w:rFonts w:cs="Times New Roman"/>
          <w:szCs w:val="24"/>
          <w:shd w:val="clear" w:color="auto" w:fill="FFFFFF"/>
        </w:rPr>
        <w:t>(</w:t>
      </w:r>
      <w:r w:rsidRPr="00826C4B">
        <w:rPr>
          <w:rFonts w:cs="Times New Roman"/>
          <w:szCs w:val="24"/>
          <w:shd w:val="clear" w:color="auto" w:fill="FFFFFF"/>
        </w:rPr>
        <w:t>2022)</w:t>
      </w:r>
      <w:r>
        <w:rPr>
          <w:rFonts w:eastAsia="Times New Roman" w:cs="Times New Roman"/>
          <w:szCs w:val="24"/>
          <w:lang w:eastAsia="en-IN"/>
        </w:rPr>
        <w:t xml:space="preserve">, </w:t>
      </w:r>
      <w:r w:rsidRPr="001E71AB">
        <w:rPr>
          <w:rFonts w:eastAsia="Times New Roman" w:cs="Times New Roman"/>
          <w:szCs w:val="24"/>
          <w:lang w:eastAsia="en-IN"/>
        </w:rPr>
        <w:t>even the timely responses to comments, feedback and queries, they together Show Company</w:t>
      </w:r>
      <w:r w:rsidRPr="00826C4B">
        <w:rPr>
          <w:rFonts w:eastAsia="Times New Roman" w:cs="Times New Roman"/>
          <w:szCs w:val="24"/>
          <w:lang w:eastAsia="en-IN"/>
        </w:rPr>
        <w:t xml:space="preserve"> is valuing opinions and is committed towards excellent service. It’s a proactive approach, which is the best means for enhancing brand reputation and fostering of the stronger relationships with the customers</w:t>
      </w:r>
      <w:r>
        <w:rPr>
          <w:rFonts w:eastAsia="Times New Roman" w:cs="Times New Roman"/>
          <w:szCs w:val="24"/>
          <w:lang w:eastAsia="en-IN"/>
        </w:rPr>
        <w:t xml:space="preserve">. </w:t>
      </w:r>
      <w:r w:rsidRPr="00826C4B">
        <w:rPr>
          <w:rFonts w:eastAsia="Times New Roman" w:cs="Times New Roman"/>
          <w:szCs w:val="24"/>
          <w:lang w:eastAsia="en-IN"/>
        </w:rPr>
        <w:t>It’s further notable that consistency is a key for the content creation. By delivering the authentic and high-quality content, the fashion companies of UK are now k</w:t>
      </w:r>
      <w:r>
        <w:rPr>
          <w:rFonts w:eastAsia="Times New Roman" w:cs="Times New Roman"/>
          <w:szCs w:val="24"/>
          <w:lang w:eastAsia="en-IN"/>
        </w:rPr>
        <w:t>eeping the audience interested and</w:t>
      </w:r>
      <w:r w:rsidRPr="00826C4B">
        <w:rPr>
          <w:rFonts w:eastAsia="Times New Roman" w:cs="Times New Roman"/>
          <w:szCs w:val="24"/>
          <w:lang w:eastAsia="en-IN"/>
        </w:rPr>
        <w:t xml:space="preserve"> engaged, allowing themselves to differentiate in the competitive </w:t>
      </w:r>
      <w:r w:rsidRPr="00826C4B">
        <w:rPr>
          <w:rFonts w:eastAsia="Times New Roman" w:cs="Times New Roman"/>
          <w:szCs w:val="24"/>
          <w:lang w:eastAsia="en-IN"/>
        </w:rPr>
        <w:lastRenderedPageBreak/>
        <w:t>market (</w:t>
      </w:r>
      <w:r w:rsidRPr="00826C4B">
        <w:rPr>
          <w:rFonts w:cs="Times New Roman"/>
          <w:szCs w:val="24"/>
          <w:shd w:val="clear" w:color="auto" w:fill="FFFFFF"/>
        </w:rPr>
        <w:t>Elf, Werner, and Black, 2022)</w:t>
      </w:r>
      <w:r>
        <w:rPr>
          <w:rFonts w:eastAsia="Times New Roman" w:cs="Times New Roman"/>
          <w:szCs w:val="24"/>
          <w:lang w:eastAsia="en-IN"/>
        </w:rPr>
        <w:t>. It is</w:t>
      </w:r>
      <w:r w:rsidRPr="00826C4B">
        <w:rPr>
          <w:rFonts w:eastAsia="Times New Roman" w:cs="Times New Roman"/>
          <w:szCs w:val="24"/>
          <w:lang w:eastAsia="en-IN"/>
        </w:rPr>
        <w:t xml:space="preserve"> only by harnessing the social media power and having focus on the customer engagement that the fashion industry can strengthen the brand, bring loyalty and continue to stand out in the ever-evolving fashion industry (</w:t>
      </w:r>
      <w:proofErr w:type="spellStart"/>
      <w:r w:rsidRPr="00826C4B">
        <w:rPr>
          <w:rFonts w:cs="Times New Roman"/>
          <w:szCs w:val="24"/>
          <w:shd w:val="clear" w:color="auto" w:fill="FFFFFF"/>
        </w:rPr>
        <w:t>Ozuem</w:t>
      </w:r>
      <w:proofErr w:type="spellEnd"/>
      <w:r w:rsidRPr="00826C4B">
        <w:rPr>
          <w:rFonts w:cs="Times New Roman"/>
          <w:szCs w:val="24"/>
          <w:shd w:val="clear" w:color="auto" w:fill="FFFFFF"/>
        </w:rPr>
        <w:t>, and Ranfagni, 2021)</w:t>
      </w:r>
      <w:r w:rsidRPr="00826C4B">
        <w:rPr>
          <w:rFonts w:eastAsia="Times New Roman" w:cs="Times New Roman"/>
          <w:szCs w:val="24"/>
          <w:lang w:eastAsia="en-IN"/>
        </w:rPr>
        <w:t>.</w:t>
      </w:r>
    </w:p>
    <w:p w14:paraId="012821F5" w14:textId="77777777" w:rsidR="00032DEF" w:rsidRPr="00826C4B" w:rsidRDefault="00032DEF" w:rsidP="00826C4B">
      <w:pPr>
        <w:pStyle w:val="Heading1"/>
        <w:rPr>
          <w:rFonts w:eastAsia="Times New Roman" w:cs="Times New Roman"/>
          <w:b w:val="0"/>
          <w:szCs w:val="24"/>
          <w:lang w:eastAsia="en-IN"/>
        </w:rPr>
      </w:pPr>
      <w:bookmarkStart w:id="10" w:name="_Toc160919570"/>
      <w:r w:rsidRPr="00826C4B">
        <w:rPr>
          <w:rFonts w:eastAsia="Times New Roman" w:cs="Times New Roman"/>
          <w:szCs w:val="24"/>
          <w:lang w:eastAsia="en-IN"/>
        </w:rPr>
        <w:t>Proposed Methodology</w:t>
      </w:r>
      <w:bookmarkEnd w:id="10"/>
    </w:p>
    <w:p w14:paraId="7BAB6D3F" w14:textId="77777777" w:rsidR="00BE6C16" w:rsidRDefault="00F617CA" w:rsidP="00ED6614">
      <w:pPr>
        <w:spacing w:after="0"/>
        <w:rPr>
          <w:rFonts w:eastAsia="Times New Roman" w:cs="Times New Roman"/>
          <w:szCs w:val="24"/>
          <w:lang w:eastAsia="en-IN"/>
        </w:rPr>
      </w:pPr>
      <w:r>
        <w:t>In conducting research on the impact of social media marketing in the UK fashion industry, various methods were considered. The utilization of secondary data collection was chosen due to its cost-effectiveness and efficiency in accessing a wide range of existing information.</w:t>
      </w:r>
      <w:r w:rsidRPr="00F617CA">
        <w:rPr>
          <w:rFonts w:eastAsia="Times New Roman" w:cs="Times New Roman"/>
          <w:szCs w:val="24"/>
          <w:lang w:eastAsia="en-IN"/>
        </w:rPr>
        <w:t xml:space="preserve"> </w:t>
      </w:r>
      <w:r w:rsidRPr="00826C4B">
        <w:rPr>
          <w:rFonts w:eastAsia="Times New Roman" w:cs="Times New Roman"/>
          <w:szCs w:val="24"/>
          <w:lang w:eastAsia="en-IN"/>
        </w:rPr>
        <w:t>Using the qualitative secondary methodology would help to analyse the existing literatu</w:t>
      </w:r>
      <w:r w:rsidR="00ED6614">
        <w:rPr>
          <w:rFonts w:eastAsia="Times New Roman" w:cs="Times New Roman"/>
          <w:szCs w:val="24"/>
          <w:lang w:eastAsia="en-IN"/>
        </w:rPr>
        <w:t>re and also do proper research. A</w:t>
      </w:r>
      <w:r w:rsidR="00957039">
        <w:t xml:space="preserve">cademic journals such as the Journal of Fashion Marketing and Management have been referenced to explore scholarly perspectives on branding strategies and consumer perception in the fashion realm. </w:t>
      </w:r>
      <w:r w:rsidR="0001707E">
        <w:t xml:space="preserve">These peer-reviewed articles from databases </w:t>
      </w:r>
      <w:r w:rsidR="00BE6C16">
        <w:t>like google</w:t>
      </w:r>
      <w:r w:rsidR="0001707E">
        <w:t xml:space="preserve"> scholar, science-direct </w:t>
      </w:r>
      <w:r w:rsidR="00BE6C16">
        <w:t>etc.</w:t>
      </w:r>
      <w:r w:rsidR="0001707E">
        <w:t xml:space="preserve"> offer</w:t>
      </w:r>
      <w:r w:rsidR="00957039">
        <w:t xml:space="preserve"> in-depth analysis and theoretical frameworks to support the research findings.</w:t>
      </w:r>
      <w:r>
        <w:t xml:space="preserve"> Additionally, the adoption of an inductive research approach allows for flexibility and adaptability in exploring emerging trends and patterns within the data collected. This method is well-suited for uncovering new insights that may not have been initially anticipated. Furthermore, embracing interpretivism philosophy aligns with understanding consumer perceptions and brand image subjectively (</w:t>
      </w:r>
      <w:r w:rsidRPr="00826C4B">
        <w:rPr>
          <w:rFonts w:cs="Times New Roman"/>
          <w:szCs w:val="24"/>
          <w:shd w:val="clear" w:color="auto" w:fill="FFFFFF"/>
        </w:rPr>
        <w:t>Pope, and Mays, 2020</w:t>
      </w:r>
      <w:r>
        <w:rPr>
          <w:rFonts w:cs="Times New Roman"/>
          <w:szCs w:val="24"/>
          <w:shd w:val="clear" w:color="auto" w:fill="FFFFFF"/>
        </w:rPr>
        <w:t>)</w:t>
      </w:r>
      <w:r>
        <w:t xml:space="preserve">. It emphasizes the importance of context, meaning, and human experiences in shaping these constructs within the fashion industry landscape. </w:t>
      </w:r>
      <w:r w:rsidR="00185DC4">
        <w:t xml:space="preserve">Moreover, to </w:t>
      </w:r>
      <w:r w:rsidR="00032DEF" w:rsidRPr="00826C4B">
        <w:rPr>
          <w:rFonts w:eastAsia="Times New Roman" w:cs="Times New Roman"/>
          <w:szCs w:val="24"/>
          <w:lang w:eastAsia="en-IN"/>
        </w:rPr>
        <w:t>explore the subjective experiences of consumers who interact on social media with fashion bra</w:t>
      </w:r>
      <w:r w:rsidR="00826C4B">
        <w:rPr>
          <w:rFonts w:eastAsia="Times New Roman" w:cs="Times New Roman"/>
          <w:szCs w:val="24"/>
          <w:lang w:eastAsia="en-IN"/>
        </w:rPr>
        <w:t>nds, the use of interpretivism</w:t>
      </w:r>
      <w:r w:rsidR="00032DEF" w:rsidRPr="00826C4B">
        <w:rPr>
          <w:rFonts w:eastAsia="Times New Roman" w:cs="Times New Roman"/>
          <w:szCs w:val="24"/>
          <w:lang w:eastAsia="en-IN"/>
        </w:rPr>
        <w:t xml:space="preserve"> will offer a deeper understanding of how brand image and perceptions can be shaped by interactions.</w:t>
      </w:r>
      <w:r w:rsidR="00185DC4">
        <w:t xml:space="preserve"> </w:t>
      </w:r>
      <w:r w:rsidR="00032DEF" w:rsidRPr="00826C4B">
        <w:rPr>
          <w:rFonts w:eastAsia="Times New Roman" w:cs="Times New Roman"/>
          <w:szCs w:val="24"/>
          <w:lang w:eastAsia="en-IN"/>
        </w:rPr>
        <w:t xml:space="preserve">The thematic analysis would be the analysis method </w:t>
      </w:r>
      <w:r w:rsidR="00185DC4">
        <w:rPr>
          <w:rFonts w:eastAsia="Times New Roman" w:cs="Times New Roman"/>
          <w:szCs w:val="24"/>
          <w:lang w:eastAsia="en-IN"/>
        </w:rPr>
        <w:t>that</w:t>
      </w:r>
      <w:r w:rsidR="00032DEF" w:rsidRPr="00826C4B">
        <w:rPr>
          <w:rFonts w:eastAsia="Times New Roman" w:cs="Times New Roman"/>
          <w:szCs w:val="24"/>
          <w:lang w:eastAsia="en-IN"/>
        </w:rPr>
        <w:t xml:space="preserve"> will help to identify, </w:t>
      </w:r>
      <w:proofErr w:type="spellStart"/>
      <w:r w:rsidR="00185DC4">
        <w:rPr>
          <w:rFonts w:eastAsia="Times New Roman" w:cs="Times New Roman"/>
          <w:szCs w:val="24"/>
          <w:lang w:eastAsia="en-IN"/>
        </w:rPr>
        <w:t>analyze</w:t>
      </w:r>
      <w:proofErr w:type="spellEnd"/>
      <w:r w:rsidR="00185DC4">
        <w:rPr>
          <w:rFonts w:eastAsia="Times New Roman" w:cs="Times New Roman"/>
          <w:szCs w:val="24"/>
          <w:lang w:eastAsia="en-IN"/>
        </w:rPr>
        <w:t>,</w:t>
      </w:r>
      <w:r w:rsidR="00032DEF" w:rsidRPr="00826C4B">
        <w:rPr>
          <w:rFonts w:eastAsia="Times New Roman" w:cs="Times New Roman"/>
          <w:szCs w:val="24"/>
          <w:lang w:eastAsia="en-IN"/>
        </w:rPr>
        <w:t xml:space="preserve"> and present the recurring themes with the research done</w:t>
      </w:r>
      <w:r w:rsidR="00E65365" w:rsidRPr="00826C4B">
        <w:rPr>
          <w:rFonts w:eastAsia="Times New Roman" w:cs="Times New Roman"/>
          <w:szCs w:val="24"/>
          <w:lang w:eastAsia="en-IN"/>
        </w:rPr>
        <w:t xml:space="preserve"> (</w:t>
      </w:r>
      <w:r w:rsidR="00E65365" w:rsidRPr="00826C4B">
        <w:rPr>
          <w:rFonts w:cs="Times New Roman"/>
          <w:szCs w:val="24"/>
          <w:shd w:val="clear" w:color="auto" w:fill="FFFFFF"/>
        </w:rPr>
        <w:t>Robinson, 2022)</w:t>
      </w:r>
      <w:r w:rsidR="00BE6C16">
        <w:rPr>
          <w:rFonts w:eastAsia="Times New Roman" w:cs="Times New Roman"/>
          <w:szCs w:val="24"/>
          <w:lang w:eastAsia="en-IN"/>
        </w:rPr>
        <w:t>.</w:t>
      </w:r>
    </w:p>
    <w:p w14:paraId="7A8B0165" w14:textId="77777777" w:rsidR="004A0E8F" w:rsidRPr="00BE6C16" w:rsidRDefault="00032DEF" w:rsidP="00826C4B">
      <w:pPr>
        <w:spacing w:after="0"/>
        <w:rPr>
          <w:rFonts w:eastAsia="Times New Roman" w:cs="Times New Roman"/>
          <w:szCs w:val="24"/>
          <w:lang w:eastAsia="en-IN"/>
        </w:rPr>
      </w:pPr>
      <w:r w:rsidRPr="00826C4B">
        <w:rPr>
          <w:rFonts w:eastAsia="Times New Roman" w:cs="Times New Roman"/>
          <w:szCs w:val="24"/>
          <w:lang w:eastAsia="en-IN"/>
        </w:rPr>
        <w:t xml:space="preserve">By </w:t>
      </w:r>
      <w:r w:rsidR="0001707E">
        <w:rPr>
          <w:rFonts w:eastAsia="Times New Roman" w:cs="Times New Roman"/>
          <w:szCs w:val="24"/>
          <w:lang w:eastAsia="en-IN"/>
        </w:rPr>
        <w:t>applying thematic analysis</w:t>
      </w:r>
      <w:r w:rsidRPr="00826C4B">
        <w:rPr>
          <w:rFonts w:eastAsia="Times New Roman" w:cs="Times New Roman"/>
          <w:szCs w:val="24"/>
          <w:lang w:eastAsia="en-IN"/>
        </w:rPr>
        <w:t>, the study will be able to reveal a pattern or insight into the social media influence on the consumer perception and the brand image within the UK fashion industry. Such an approach would allow for the comprehensive analysis of the data, hence revealing even the inconsistencies within the research area.</w:t>
      </w:r>
      <w:r w:rsidR="006B3038" w:rsidRPr="006B3038">
        <w:t xml:space="preserve"> </w:t>
      </w:r>
      <w:r w:rsidR="006B3038">
        <w:t>In this study on social media marketing in the UK fashion industry, several keywords have been identified to focus the investigation effectively. These keywords include 'social media marketing', 'consumer perception', 'brand image', 'UK f</w:t>
      </w:r>
      <w:r w:rsidR="003056AE">
        <w:t>ashion industry', and 'impact'.</w:t>
      </w:r>
      <w:r w:rsidR="00ED6614">
        <w:t xml:space="preserve"> </w:t>
      </w:r>
      <w:r w:rsidR="004A0E8F" w:rsidRPr="00D85BF5">
        <w:t>The below inclusion and exclusion criteria are maintained while selecti</w:t>
      </w:r>
      <w:r w:rsidR="004A0E8F">
        <w:t>ng the final</w:t>
      </w:r>
      <w:r w:rsidR="004A0E8F" w:rsidRPr="00D85BF5">
        <w:t xml:space="preserve"> research papers-</w:t>
      </w:r>
    </w:p>
    <w:tbl>
      <w:tblPr>
        <w:tblStyle w:val="TableGrid"/>
        <w:tblW w:w="0" w:type="auto"/>
        <w:tblLook w:val="04A0" w:firstRow="1" w:lastRow="0" w:firstColumn="1" w:lastColumn="0" w:noHBand="0" w:noVBand="1"/>
      </w:tblPr>
      <w:tblGrid>
        <w:gridCol w:w="4621"/>
        <w:gridCol w:w="4621"/>
      </w:tblGrid>
      <w:tr w:rsidR="003A440F" w14:paraId="05CC0B75" w14:textId="77777777" w:rsidTr="003A440F">
        <w:tc>
          <w:tcPr>
            <w:tcW w:w="4621" w:type="dxa"/>
          </w:tcPr>
          <w:p w14:paraId="41C180A5" w14:textId="77777777" w:rsidR="003A440F" w:rsidRPr="003A440F" w:rsidRDefault="003A440F" w:rsidP="00BE6C16">
            <w:pPr>
              <w:jc w:val="center"/>
              <w:rPr>
                <w:b/>
                <w:bCs/>
              </w:rPr>
            </w:pPr>
            <w:r w:rsidRPr="003A440F">
              <w:rPr>
                <w:b/>
                <w:bCs/>
              </w:rPr>
              <w:lastRenderedPageBreak/>
              <w:t>Inclusion Criteria</w:t>
            </w:r>
          </w:p>
        </w:tc>
        <w:tc>
          <w:tcPr>
            <w:tcW w:w="4621" w:type="dxa"/>
          </w:tcPr>
          <w:p w14:paraId="377104A5" w14:textId="77777777" w:rsidR="003A440F" w:rsidRPr="003A440F" w:rsidRDefault="003A440F" w:rsidP="00BE6C16">
            <w:pPr>
              <w:jc w:val="center"/>
              <w:rPr>
                <w:b/>
                <w:bCs/>
              </w:rPr>
            </w:pPr>
            <w:r w:rsidRPr="003A440F">
              <w:rPr>
                <w:b/>
                <w:bCs/>
              </w:rPr>
              <w:t>Exclusion Criteria</w:t>
            </w:r>
          </w:p>
        </w:tc>
      </w:tr>
      <w:tr w:rsidR="003A440F" w14:paraId="44B0FC98" w14:textId="77777777" w:rsidTr="003A440F">
        <w:tc>
          <w:tcPr>
            <w:tcW w:w="4621" w:type="dxa"/>
          </w:tcPr>
          <w:p w14:paraId="7FE02EFD" w14:textId="77777777" w:rsidR="003A440F" w:rsidRDefault="003A440F" w:rsidP="00826C4B">
            <w:r>
              <w:t>Selecting sources that are recent, credible, and specifically related to social media marketing and consumer perception in the fashion sector</w:t>
            </w:r>
          </w:p>
        </w:tc>
        <w:tc>
          <w:tcPr>
            <w:tcW w:w="4621" w:type="dxa"/>
          </w:tcPr>
          <w:p w14:paraId="5677958C" w14:textId="77777777" w:rsidR="003A440F" w:rsidRDefault="003A440F" w:rsidP="00826C4B">
            <w:r>
              <w:t>Excluding outdated sources, irrelevant publications outside of the fashion industry</w:t>
            </w:r>
          </w:p>
        </w:tc>
      </w:tr>
      <w:tr w:rsidR="0071774A" w14:paraId="038BB2C1" w14:textId="77777777" w:rsidTr="006D416A">
        <w:tc>
          <w:tcPr>
            <w:tcW w:w="4621" w:type="dxa"/>
            <w:vAlign w:val="bottom"/>
          </w:tcPr>
          <w:p w14:paraId="54D719CD" w14:textId="77777777" w:rsidR="0071774A" w:rsidRPr="00D85BF5" w:rsidRDefault="0071774A" w:rsidP="0071774A">
            <w:r w:rsidRPr="00D85BF5">
              <w:t xml:space="preserve">Published Year: </w:t>
            </w:r>
            <w:r>
              <w:rPr>
                <w:i/>
              </w:rPr>
              <w:t>2015</w:t>
            </w:r>
            <w:r w:rsidRPr="00D85BF5">
              <w:rPr>
                <w:i/>
              </w:rPr>
              <w:t>-2023</w:t>
            </w:r>
          </w:p>
        </w:tc>
        <w:tc>
          <w:tcPr>
            <w:tcW w:w="4621" w:type="dxa"/>
            <w:vAlign w:val="bottom"/>
          </w:tcPr>
          <w:p w14:paraId="5B05AB5B" w14:textId="77777777" w:rsidR="0071774A" w:rsidRPr="00D85BF5" w:rsidRDefault="0071774A" w:rsidP="0071774A">
            <w:r w:rsidRPr="00D85BF5">
              <w:t>Articles without full-text PDF</w:t>
            </w:r>
          </w:p>
        </w:tc>
      </w:tr>
      <w:tr w:rsidR="0071774A" w14:paraId="2E3084F0" w14:textId="77777777" w:rsidTr="006D416A">
        <w:tc>
          <w:tcPr>
            <w:tcW w:w="4621" w:type="dxa"/>
            <w:vAlign w:val="bottom"/>
          </w:tcPr>
          <w:p w14:paraId="215550C9" w14:textId="77777777" w:rsidR="0071774A" w:rsidRPr="00D85BF5" w:rsidRDefault="0071774A" w:rsidP="0071774A">
            <w:r w:rsidRPr="00D85BF5">
              <w:t xml:space="preserve">Language: </w:t>
            </w:r>
            <w:r w:rsidRPr="00D85BF5">
              <w:rPr>
                <w:i/>
              </w:rPr>
              <w:t>English</w:t>
            </w:r>
          </w:p>
        </w:tc>
        <w:tc>
          <w:tcPr>
            <w:tcW w:w="4621" w:type="dxa"/>
            <w:vAlign w:val="bottom"/>
          </w:tcPr>
          <w:p w14:paraId="6108EB1C" w14:textId="77777777" w:rsidR="0071774A" w:rsidRPr="00D85BF5" w:rsidRDefault="0071774A" w:rsidP="0071774A">
            <w:r w:rsidRPr="00D85BF5">
              <w:t>Blog posts</w:t>
            </w:r>
          </w:p>
        </w:tc>
      </w:tr>
      <w:tr w:rsidR="0071774A" w14:paraId="5D5710D0" w14:textId="77777777" w:rsidTr="006D416A">
        <w:tc>
          <w:tcPr>
            <w:tcW w:w="4621" w:type="dxa"/>
            <w:vAlign w:val="bottom"/>
          </w:tcPr>
          <w:p w14:paraId="1668B705" w14:textId="77777777" w:rsidR="0071774A" w:rsidRPr="00D85BF5" w:rsidRDefault="0071774A" w:rsidP="0071774A">
            <w:r w:rsidRPr="00D85BF5">
              <w:t>Full-Text Availability</w:t>
            </w:r>
          </w:p>
        </w:tc>
        <w:tc>
          <w:tcPr>
            <w:tcW w:w="4621" w:type="dxa"/>
            <w:vAlign w:val="bottom"/>
          </w:tcPr>
          <w:p w14:paraId="4A41E766" w14:textId="77777777" w:rsidR="0071774A" w:rsidRPr="00D85BF5" w:rsidRDefault="0071774A" w:rsidP="0071774A">
            <w:r w:rsidRPr="00D85BF5">
              <w:t>Non-English language articles</w:t>
            </w:r>
          </w:p>
        </w:tc>
      </w:tr>
    </w:tbl>
    <w:p w14:paraId="702CF6D1" w14:textId="77777777" w:rsidR="003A440F" w:rsidRPr="0071774A" w:rsidRDefault="0071774A" w:rsidP="0071774A">
      <w:pPr>
        <w:spacing w:after="0"/>
        <w:jc w:val="center"/>
        <w:rPr>
          <w:b/>
          <w:bCs/>
        </w:rPr>
      </w:pPr>
      <w:r w:rsidRPr="0071774A">
        <w:rPr>
          <w:b/>
          <w:bCs/>
        </w:rPr>
        <w:t>Table 1: Inclusion Exclusion Criteria</w:t>
      </w:r>
    </w:p>
    <w:p w14:paraId="0805A86A" w14:textId="77777777" w:rsidR="003A440F" w:rsidRPr="00BE6C16" w:rsidRDefault="0071774A" w:rsidP="00BE6C16">
      <w:pPr>
        <w:spacing w:after="0"/>
        <w:jc w:val="center"/>
        <w:rPr>
          <w:b/>
          <w:bCs/>
        </w:rPr>
      </w:pPr>
      <w:r w:rsidRPr="0071774A">
        <w:rPr>
          <w:b/>
          <w:bCs/>
        </w:rPr>
        <w:t>(Source: Created by Author)</w:t>
      </w:r>
    </w:p>
    <w:p w14:paraId="5C1AA0FB" w14:textId="77777777" w:rsidR="00032DEF" w:rsidRPr="00826C4B" w:rsidRDefault="00032DEF" w:rsidP="00826C4B">
      <w:pPr>
        <w:pStyle w:val="Heading1"/>
        <w:rPr>
          <w:rFonts w:eastAsia="Times New Roman" w:cs="Times New Roman"/>
          <w:b w:val="0"/>
          <w:szCs w:val="24"/>
          <w:lang w:eastAsia="en-IN"/>
        </w:rPr>
      </w:pPr>
      <w:bookmarkStart w:id="11" w:name="_Toc160919571"/>
      <w:r w:rsidRPr="00826C4B">
        <w:rPr>
          <w:rFonts w:eastAsia="Times New Roman" w:cs="Times New Roman"/>
          <w:szCs w:val="24"/>
          <w:lang w:eastAsia="en-IN"/>
        </w:rPr>
        <w:t>Conclusion</w:t>
      </w:r>
      <w:bookmarkEnd w:id="11"/>
      <w:r w:rsidRPr="00826C4B">
        <w:rPr>
          <w:rFonts w:eastAsia="Times New Roman" w:cs="Times New Roman"/>
          <w:szCs w:val="24"/>
          <w:lang w:eastAsia="en-IN"/>
        </w:rPr>
        <w:t> </w:t>
      </w:r>
    </w:p>
    <w:p w14:paraId="049E990D" w14:textId="77777777" w:rsidR="00215D8B" w:rsidRDefault="00032DEF" w:rsidP="00215D8B">
      <w:pPr>
        <w:spacing w:after="0"/>
        <w:rPr>
          <w:rFonts w:eastAsia="Times New Roman" w:cs="Times New Roman"/>
          <w:szCs w:val="24"/>
          <w:lang w:eastAsia="en-IN"/>
        </w:rPr>
      </w:pPr>
      <w:r w:rsidRPr="00826C4B">
        <w:rPr>
          <w:rFonts w:eastAsia="Times New Roman" w:cs="Times New Roman"/>
          <w:szCs w:val="24"/>
          <w:lang w:eastAsia="en-IN"/>
        </w:rPr>
        <w:t>To conclude, the impact of social media on the UK fashion, it’s undeniable. While the platforms are trying to empower the brands for connecting with the consumers, shaping the image and influencing the purchase, the effective strategies use is helping them to foster loyalty, enhance perception and building better brands. The study herein, it has explored the link that exists between the social media strategies with the consumer perception. It highlights the importance of engagement, relevance and authenticity while showing how social media efforts are aligned with the brand values for creating maximum impact. Such insights, it can help the fashion brands of UK for refining their approach and thriving within the digital age.</w:t>
      </w:r>
    </w:p>
    <w:p w14:paraId="53622F5C" w14:textId="77777777" w:rsidR="00215D8B" w:rsidRPr="00BE6C16" w:rsidRDefault="00215D8B" w:rsidP="00BE6C16">
      <w:pPr>
        <w:pStyle w:val="Heading1"/>
        <w:rPr>
          <w:rFonts w:eastAsia="Times New Roman" w:cs="Times New Roman"/>
          <w:b w:val="0"/>
          <w:color w:val="000000" w:themeColor="text1"/>
          <w:szCs w:val="24"/>
          <w:lang w:eastAsia="en-IN"/>
        </w:rPr>
      </w:pPr>
      <w:r w:rsidRPr="00215D8B">
        <w:rPr>
          <w:rFonts w:cs="Times New Roman"/>
          <w:color w:val="000000" w:themeColor="text1"/>
          <w:szCs w:val="24"/>
          <w:lang w:val="en-GB"/>
        </w:rPr>
        <w:t xml:space="preserve"> </w:t>
      </w:r>
      <w:bookmarkStart w:id="12" w:name="_Toc160919572"/>
      <w:r w:rsidRPr="00215D8B">
        <w:rPr>
          <w:rFonts w:cs="Times New Roman"/>
          <w:color w:val="000000" w:themeColor="text1"/>
          <w:szCs w:val="24"/>
          <w:lang w:val="en-GB"/>
        </w:rPr>
        <w:t>Research Plan</w:t>
      </w:r>
      <w:bookmarkEnd w:id="12"/>
      <w:r w:rsidRPr="00215D8B">
        <w:rPr>
          <w:rFonts w:cs="Times New Roman"/>
          <w:color w:val="000000" w:themeColor="text1"/>
          <w:szCs w:val="24"/>
          <w:lang w:val="en-GB"/>
        </w:rPr>
        <w:t xml:space="preserve"> </w:t>
      </w:r>
    </w:p>
    <w:p w14:paraId="78BFB9A1" w14:textId="77777777" w:rsidR="00BE6C16" w:rsidRDefault="00215D8B" w:rsidP="00215D8B">
      <w:pPr>
        <w:rPr>
          <w:rFonts w:cs="Times New Roman"/>
          <w:color w:val="000000" w:themeColor="text1"/>
          <w:szCs w:val="24"/>
          <w:lang w:val="en-GB"/>
        </w:rPr>
      </w:pPr>
      <w:r w:rsidRPr="00215D8B">
        <w:rPr>
          <w:rFonts w:cs="Times New Roman"/>
          <w:color w:val="000000" w:themeColor="text1"/>
          <w:szCs w:val="24"/>
          <w:lang w:val="en-GB"/>
        </w:rPr>
        <w:t xml:space="preserve">The </w:t>
      </w:r>
      <w:r>
        <w:rPr>
          <w:rFonts w:cs="Times New Roman"/>
          <w:color w:val="000000" w:themeColor="text1"/>
          <w:szCs w:val="24"/>
          <w:lang w:val="en-GB"/>
        </w:rPr>
        <w:t>research</w:t>
      </w:r>
      <w:r w:rsidRPr="00215D8B">
        <w:rPr>
          <w:rFonts w:cs="Times New Roman"/>
          <w:color w:val="000000" w:themeColor="text1"/>
          <w:szCs w:val="24"/>
          <w:lang w:val="en-GB"/>
        </w:rPr>
        <w:t xml:space="preserve"> schedule will be ensured through the Gantt chart in figure 1.</w:t>
      </w:r>
    </w:p>
    <w:p w14:paraId="6E415431" w14:textId="77777777" w:rsidR="00215D8B" w:rsidRPr="00215D8B" w:rsidRDefault="00BE6C16" w:rsidP="00BE6C16">
      <w:pPr>
        <w:spacing w:before="0" w:after="160" w:line="259" w:lineRule="auto"/>
        <w:jc w:val="left"/>
        <w:rPr>
          <w:rFonts w:cs="Times New Roman"/>
          <w:color w:val="000000" w:themeColor="text1"/>
          <w:szCs w:val="24"/>
          <w:lang w:val="en-GB"/>
        </w:rPr>
      </w:pPr>
      <w:r>
        <w:rPr>
          <w:rFonts w:cs="Times New Roman"/>
          <w:color w:val="000000" w:themeColor="text1"/>
          <w:szCs w:val="24"/>
          <w:lang w:val="en-GB"/>
        </w:rPr>
        <w:br w:type="page"/>
      </w:r>
    </w:p>
    <w:tbl>
      <w:tblPr>
        <w:tblW w:w="9385" w:type="dxa"/>
        <w:jc w:val="center"/>
        <w:tblCellMar>
          <w:left w:w="0" w:type="dxa"/>
          <w:right w:w="0" w:type="dxa"/>
        </w:tblCellMar>
        <w:tblLook w:val="04A0" w:firstRow="1" w:lastRow="0" w:firstColumn="1" w:lastColumn="0" w:noHBand="0" w:noVBand="1"/>
      </w:tblPr>
      <w:tblGrid>
        <w:gridCol w:w="1521"/>
        <w:gridCol w:w="1056"/>
        <w:gridCol w:w="1057"/>
        <w:gridCol w:w="1056"/>
        <w:gridCol w:w="1056"/>
        <w:gridCol w:w="1056"/>
        <w:gridCol w:w="861"/>
        <w:gridCol w:w="861"/>
        <w:gridCol w:w="861"/>
      </w:tblGrid>
      <w:tr w:rsidR="00215D8B" w:rsidRPr="007215BC" w14:paraId="2D48C117" w14:textId="77777777" w:rsidTr="0053420B">
        <w:trPr>
          <w:trHeight w:val="316"/>
          <w:jc w:val="center"/>
        </w:trPr>
        <w:tc>
          <w:tcPr>
            <w:tcW w:w="1521" w:type="dxa"/>
            <w:tcBorders>
              <w:top w:val="single" w:sz="8" w:space="0" w:color="FFFFFF"/>
              <w:left w:val="single" w:sz="8" w:space="0" w:color="FFFFFF"/>
              <w:bottom w:val="nil"/>
              <w:right w:val="single" w:sz="8" w:space="0" w:color="FFFFFF"/>
            </w:tcBorders>
            <w:shd w:val="clear" w:color="auto" w:fill="4BACC6"/>
            <w:tcMar>
              <w:top w:w="15" w:type="dxa"/>
              <w:left w:w="15" w:type="dxa"/>
              <w:bottom w:w="0" w:type="dxa"/>
              <w:right w:w="15" w:type="dxa"/>
            </w:tcMar>
            <w:hideMark/>
          </w:tcPr>
          <w:p w14:paraId="5B47BBA2" w14:textId="77777777" w:rsidR="00215D8B" w:rsidRPr="007215BC" w:rsidRDefault="00215D8B" w:rsidP="0053420B">
            <w:pPr>
              <w:spacing w:line="240" w:lineRule="auto"/>
              <w:jc w:val="center"/>
              <w:rPr>
                <w:color w:val="FFFFFF"/>
              </w:rPr>
            </w:pPr>
            <w:r w:rsidRPr="007215BC">
              <w:rPr>
                <w:color w:val="FFFFFF"/>
              </w:rPr>
              <w:lastRenderedPageBreak/>
              <w:t> </w:t>
            </w:r>
          </w:p>
        </w:tc>
        <w:tc>
          <w:tcPr>
            <w:tcW w:w="1056" w:type="dxa"/>
            <w:tcBorders>
              <w:top w:val="single" w:sz="8" w:space="0" w:color="FFFFFF"/>
              <w:left w:val="nil"/>
              <w:bottom w:val="nil"/>
              <w:right w:val="single" w:sz="8" w:space="0" w:color="FFFFFF"/>
            </w:tcBorders>
            <w:shd w:val="clear" w:color="auto" w:fill="4BACC6"/>
            <w:tcMar>
              <w:top w:w="15" w:type="dxa"/>
              <w:left w:w="15" w:type="dxa"/>
              <w:bottom w:w="0" w:type="dxa"/>
              <w:right w:w="15" w:type="dxa"/>
            </w:tcMar>
            <w:hideMark/>
          </w:tcPr>
          <w:p w14:paraId="69F61BFA" w14:textId="77777777" w:rsidR="00215D8B" w:rsidRPr="007215BC" w:rsidRDefault="00215D8B" w:rsidP="0053420B">
            <w:pPr>
              <w:spacing w:line="480" w:lineRule="auto"/>
              <w:jc w:val="center"/>
              <w:rPr>
                <w:b/>
                <w:bCs/>
                <w:color w:val="FFFFFF"/>
              </w:rPr>
            </w:pPr>
            <w:r w:rsidRPr="007215BC">
              <w:rPr>
                <w:b/>
                <w:bCs/>
                <w:color w:val="FFFFFF"/>
              </w:rPr>
              <w:t xml:space="preserve">Week 1 </w:t>
            </w:r>
          </w:p>
        </w:tc>
        <w:tc>
          <w:tcPr>
            <w:tcW w:w="1057" w:type="dxa"/>
            <w:tcBorders>
              <w:top w:val="single" w:sz="8" w:space="0" w:color="FFFFFF"/>
              <w:left w:val="nil"/>
              <w:bottom w:val="nil"/>
              <w:right w:val="single" w:sz="8" w:space="0" w:color="FFFFFF"/>
            </w:tcBorders>
            <w:shd w:val="clear" w:color="auto" w:fill="4BACC6"/>
            <w:tcMar>
              <w:top w:w="15" w:type="dxa"/>
              <w:left w:w="15" w:type="dxa"/>
              <w:bottom w:w="0" w:type="dxa"/>
              <w:right w:w="15" w:type="dxa"/>
            </w:tcMar>
            <w:hideMark/>
          </w:tcPr>
          <w:p w14:paraId="219C35C4" w14:textId="77777777" w:rsidR="00215D8B" w:rsidRPr="007215BC" w:rsidRDefault="00215D8B" w:rsidP="0053420B">
            <w:pPr>
              <w:spacing w:line="480" w:lineRule="auto"/>
              <w:jc w:val="center"/>
              <w:rPr>
                <w:b/>
                <w:bCs/>
                <w:color w:val="FFFFFF"/>
              </w:rPr>
            </w:pPr>
            <w:r w:rsidRPr="007215BC">
              <w:rPr>
                <w:b/>
                <w:bCs/>
                <w:color w:val="FFFFFF"/>
              </w:rPr>
              <w:t xml:space="preserve">Week 2 </w:t>
            </w:r>
          </w:p>
        </w:tc>
        <w:tc>
          <w:tcPr>
            <w:tcW w:w="1056" w:type="dxa"/>
            <w:tcBorders>
              <w:top w:val="single" w:sz="8" w:space="0" w:color="FFFFFF"/>
              <w:left w:val="nil"/>
              <w:bottom w:val="nil"/>
              <w:right w:val="single" w:sz="8" w:space="0" w:color="FFFFFF"/>
            </w:tcBorders>
            <w:shd w:val="clear" w:color="auto" w:fill="4BACC6"/>
            <w:tcMar>
              <w:top w:w="15" w:type="dxa"/>
              <w:left w:w="15" w:type="dxa"/>
              <w:bottom w:w="0" w:type="dxa"/>
              <w:right w:w="15" w:type="dxa"/>
            </w:tcMar>
            <w:hideMark/>
          </w:tcPr>
          <w:p w14:paraId="00C761EB" w14:textId="77777777" w:rsidR="00215D8B" w:rsidRPr="007215BC" w:rsidRDefault="00215D8B" w:rsidP="0053420B">
            <w:pPr>
              <w:spacing w:line="480" w:lineRule="auto"/>
              <w:jc w:val="center"/>
              <w:rPr>
                <w:b/>
                <w:bCs/>
                <w:color w:val="FFFFFF"/>
              </w:rPr>
            </w:pPr>
            <w:r w:rsidRPr="007215BC">
              <w:rPr>
                <w:b/>
                <w:bCs/>
                <w:color w:val="FFFFFF"/>
              </w:rPr>
              <w:t xml:space="preserve">Week 3 </w:t>
            </w:r>
          </w:p>
        </w:tc>
        <w:tc>
          <w:tcPr>
            <w:tcW w:w="1056" w:type="dxa"/>
            <w:tcBorders>
              <w:top w:val="single" w:sz="8" w:space="0" w:color="FFFFFF"/>
              <w:left w:val="nil"/>
              <w:bottom w:val="nil"/>
              <w:right w:val="single" w:sz="8" w:space="0" w:color="FFFFFF"/>
            </w:tcBorders>
            <w:shd w:val="clear" w:color="auto" w:fill="4BACC6"/>
            <w:tcMar>
              <w:top w:w="15" w:type="dxa"/>
              <w:left w:w="15" w:type="dxa"/>
              <w:bottom w:w="0" w:type="dxa"/>
              <w:right w:w="15" w:type="dxa"/>
            </w:tcMar>
            <w:hideMark/>
          </w:tcPr>
          <w:p w14:paraId="7C04334F" w14:textId="77777777" w:rsidR="00215D8B" w:rsidRPr="007215BC" w:rsidRDefault="00215D8B" w:rsidP="0053420B">
            <w:pPr>
              <w:spacing w:line="480" w:lineRule="auto"/>
              <w:jc w:val="center"/>
              <w:rPr>
                <w:b/>
                <w:bCs/>
                <w:color w:val="FFFFFF"/>
              </w:rPr>
            </w:pPr>
            <w:r w:rsidRPr="007215BC">
              <w:rPr>
                <w:b/>
                <w:bCs/>
                <w:color w:val="FFFFFF"/>
              </w:rPr>
              <w:t xml:space="preserve">Week 4 </w:t>
            </w:r>
          </w:p>
        </w:tc>
        <w:tc>
          <w:tcPr>
            <w:tcW w:w="1056" w:type="dxa"/>
            <w:tcBorders>
              <w:top w:val="single" w:sz="8" w:space="0" w:color="FFFFFF"/>
              <w:left w:val="nil"/>
              <w:bottom w:val="nil"/>
              <w:right w:val="single" w:sz="8" w:space="0" w:color="FFFFFF"/>
            </w:tcBorders>
            <w:shd w:val="clear" w:color="auto" w:fill="4BACC6"/>
            <w:tcMar>
              <w:top w:w="15" w:type="dxa"/>
              <w:left w:w="15" w:type="dxa"/>
              <w:bottom w:w="0" w:type="dxa"/>
              <w:right w:w="15" w:type="dxa"/>
            </w:tcMar>
            <w:hideMark/>
          </w:tcPr>
          <w:p w14:paraId="48314DB8" w14:textId="77777777" w:rsidR="00215D8B" w:rsidRPr="007215BC" w:rsidRDefault="00215D8B" w:rsidP="0053420B">
            <w:pPr>
              <w:spacing w:line="480" w:lineRule="auto"/>
              <w:jc w:val="center"/>
              <w:rPr>
                <w:b/>
                <w:bCs/>
                <w:color w:val="FFFFFF"/>
              </w:rPr>
            </w:pPr>
            <w:r w:rsidRPr="007215BC">
              <w:rPr>
                <w:b/>
                <w:bCs/>
                <w:color w:val="FFFFFF"/>
              </w:rPr>
              <w:t>Week 5</w:t>
            </w:r>
          </w:p>
        </w:tc>
        <w:tc>
          <w:tcPr>
            <w:tcW w:w="861" w:type="dxa"/>
            <w:tcBorders>
              <w:top w:val="single" w:sz="8" w:space="0" w:color="FFFFFF"/>
              <w:left w:val="nil"/>
              <w:bottom w:val="nil"/>
              <w:right w:val="single" w:sz="8" w:space="0" w:color="FFFFFF"/>
            </w:tcBorders>
            <w:shd w:val="clear" w:color="auto" w:fill="4BACC6"/>
            <w:hideMark/>
          </w:tcPr>
          <w:p w14:paraId="267F6024" w14:textId="77777777" w:rsidR="00215D8B" w:rsidRPr="007215BC" w:rsidRDefault="00215D8B" w:rsidP="0053420B">
            <w:pPr>
              <w:spacing w:line="480" w:lineRule="auto"/>
              <w:jc w:val="center"/>
              <w:rPr>
                <w:b/>
                <w:bCs/>
                <w:color w:val="FFFFFF"/>
              </w:rPr>
            </w:pPr>
            <w:r w:rsidRPr="007215BC">
              <w:rPr>
                <w:b/>
                <w:bCs/>
                <w:color w:val="FFFFFF"/>
              </w:rPr>
              <w:t>Week 6</w:t>
            </w:r>
          </w:p>
        </w:tc>
        <w:tc>
          <w:tcPr>
            <w:tcW w:w="861" w:type="dxa"/>
            <w:tcBorders>
              <w:top w:val="single" w:sz="8" w:space="0" w:color="FFFFFF"/>
              <w:left w:val="nil"/>
              <w:bottom w:val="nil"/>
              <w:right w:val="single" w:sz="8" w:space="0" w:color="FFFFFF"/>
            </w:tcBorders>
            <w:shd w:val="clear" w:color="auto" w:fill="4BACC6"/>
            <w:hideMark/>
          </w:tcPr>
          <w:p w14:paraId="7F9805D0" w14:textId="77777777" w:rsidR="00215D8B" w:rsidRPr="007215BC" w:rsidRDefault="00215D8B" w:rsidP="0053420B">
            <w:pPr>
              <w:spacing w:line="480" w:lineRule="auto"/>
              <w:jc w:val="center"/>
              <w:rPr>
                <w:b/>
                <w:bCs/>
                <w:color w:val="FFFFFF"/>
              </w:rPr>
            </w:pPr>
            <w:r w:rsidRPr="007215BC">
              <w:rPr>
                <w:b/>
                <w:bCs/>
                <w:color w:val="FFFFFF"/>
              </w:rPr>
              <w:t xml:space="preserve">Week 7 </w:t>
            </w:r>
          </w:p>
        </w:tc>
        <w:tc>
          <w:tcPr>
            <w:tcW w:w="861" w:type="dxa"/>
            <w:tcBorders>
              <w:top w:val="single" w:sz="8" w:space="0" w:color="FFFFFF"/>
              <w:left w:val="nil"/>
              <w:bottom w:val="nil"/>
              <w:right w:val="single" w:sz="8" w:space="0" w:color="FFFFFF"/>
            </w:tcBorders>
            <w:shd w:val="clear" w:color="auto" w:fill="4BACC6"/>
            <w:hideMark/>
          </w:tcPr>
          <w:p w14:paraId="0623FA5F" w14:textId="77777777" w:rsidR="00215D8B" w:rsidRPr="007215BC" w:rsidRDefault="00215D8B" w:rsidP="0053420B">
            <w:pPr>
              <w:spacing w:line="480" w:lineRule="auto"/>
              <w:jc w:val="center"/>
              <w:rPr>
                <w:b/>
                <w:bCs/>
                <w:color w:val="FFFFFF"/>
              </w:rPr>
            </w:pPr>
            <w:r w:rsidRPr="007215BC">
              <w:rPr>
                <w:b/>
                <w:bCs/>
                <w:color w:val="FFFFFF"/>
              </w:rPr>
              <w:t>Week 8</w:t>
            </w:r>
          </w:p>
        </w:tc>
      </w:tr>
      <w:tr w:rsidR="00215D8B" w:rsidRPr="007215BC" w14:paraId="326DD689" w14:textId="77777777" w:rsidTr="0053420B">
        <w:trPr>
          <w:trHeight w:val="722"/>
          <w:jc w:val="center"/>
        </w:trPr>
        <w:tc>
          <w:tcPr>
            <w:tcW w:w="1521" w:type="dxa"/>
            <w:tcBorders>
              <w:top w:val="nil"/>
              <w:left w:val="single" w:sz="8" w:space="0" w:color="FFFFFF"/>
              <w:bottom w:val="single" w:sz="12" w:space="0" w:color="FFFFFF"/>
              <w:right w:val="single" w:sz="8" w:space="0" w:color="FFFFFF"/>
            </w:tcBorders>
            <w:shd w:val="clear" w:color="auto" w:fill="4BACC6"/>
            <w:tcMar>
              <w:top w:w="15" w:type="dxa"/>
              <w:left w:w="15" w:type="dxa"/>
              <w:bottom w:w="0" w:type="dxa"/>
              <w:right w:w="15" w:type="dxa"/>
            </w:tcMar>
            <w:hideMark/>
          </w:tcPr>
          <w:p w14:paraId="5B245A22" w14:textId="77777777" w:rsidR="00215D8B" w:rsidRPr="007215BC" w:rsidRDefault="00215D8B" w:rsidP="0053420B">
            <w:pPr>
              <w:spacing w:line="480" w:lineRule="auto"/>
              <w:jc w:val="center"/>
              <w:rPr>
                <w:b/>
                <w:bCs/>
                <w:color w:val="FFFFFF"/>
              </w:rPr>
            </w:pPr>
            <w:r w:rsidRPr="007215BC">
              <w:rPr>
                <w:b/>
                <w:bCs/>
                <w:color w:val="FFFFFF"/>
              </w:rPr>
              <w:t>“Research Activities”</w:t>
            </w:r>
          </w:p>
        </w:tc>
        <w:tc>
          <w:tcPr>
            <w:tcW w:w="1056" w:type="dxa"/>
            <w:tcBorders>
              <w:top w:val="nil"/>
              <w:left w:val="nil"/>
              <w:bottom w:val="single" w:sz="12" w:space="0" w:color="FFFFFF"/>
              <w:right w:val="single" w:sz="8" w:space="0" w:color="FFFFFF"/>
            </w:tcBorders>
            <w:shd w:val="clear" w:color="auto" w:fill="4BACC6"/>
            <w:tcMar>
              <w:top w:w="15" w:type="dxa"/>
              <w:left w:w="15" w:type="dxa"/>
              <w:bottom w:w="0" w:type="dxa"/>
              <w:right w:w="15" w:type="dxa"/>
            </w:tcMar>
            <w:hideMark/>
          </w:tcPr>
          <w:p w14:paraId="1CA2AED5" w14:textId="77777777" w:rsidR="00215D8B" w:rsidRPr="007215BC" w:rsidRDefault="00215D8B" w:rsidP="0053420B">
            <w:pPr>
              <w:spacing w:line="276" w:lineRule="auto"/>
            </w:pPr>
          </w:p>
        </w:tc>
        <w:tc>
          <w:tcPr>
            <w:tcW w:w="1057" w:type="dxa"/>
            <w:tcBorders>
              <w:top w:val="nil"/>
              <w:left w:val="nil"/>
              <w:bottom w:val="single" w:sz="12" w:space="0" w:color="FFFFFF"/>
              <w:right w:val="single" w:sz="8" w:space="0" w:color="FFFFFF"/>
            </w:tcBorders>
            <w:shd w:val="clear" w:color="auto" w:fill="4BACC6"/>
            <w:tcMar>
              <w:top w:w="15" w:type="dxa"/>
              <w:left w:w="15" w:type="dxa"/>
              <w:bottom w:w="0" w:type="dxa"/>
              <w:right w:w="15" w:type="dxa"/>
            </w:tcMar>
            <w:hideMark/>
          </w:tcPr>
          <w:p w14:paraId="2819EB1C" w14:textId="77777777" w:rsidR="00215D8B" w:rsidRPr="007215BC" w:rsidRDefault="00215D8B" w:rsidP="0053420B">
            <w:pPr>
              <w:spacing w:line="276" w:lineRule="auto"/>
            </w:pPr>
          </w:p>
        </w:tc>
        <w:tc>
          <w:tcPr>
            <w:tcW w:w="1056" w:type="dxa"/>
            <w:tcBorders>
              <w:top w:val="nil"/>
              <w:left w:val="nil"/>
              <w:bottom w:val="single" w:sz="12" w:space="0" w:color="FFFFFF"/>
              <w:right w:val="single" w:sz="8" w:space="0" w:color="FFFFFF"/>
            </w:tcBorders>
            <w:shd w:val="clear" w:color="auto" w:fill="4BACC6"/>
            <w:tcMar>
              <w:top w:w="15" w:type="dxa"/>
              <w:left w:w="15" w:type="dxa"/>
              <w:bottom w:w="0" w:type="dxa"/>
              <w:right w:w="15" w:type="dxa"/>
            </w:tcMar>
            <w:hideMark/>
          </w:tcPr>
          <w:p w14:paraId="055D60D3" w14:textId="77777777" w:rsidR="00215D8B" w:rsidRPr="007215BC" w:rsidRDefault="00215D8B" w:rsidP="0053420B">
            <w:pPr>
              <w:spacing w:line="276" w:lineRule="auto"/>
            </w:pPr>
          </w:p>
        </w:tc>
        <w:tc>
          <w:tcPr>
            <w:tcW w:w="1056" w:type="dxa"/>
            <w:tcBorders>
              <w:top w:val="nil"/>
              <w:left w:val="nil"/>
              <w:bottom w:val="single" w:sz="12" w:space="0" w:color="FFFFFF"/>
              <w:right w:val="single" w:sz="8" w:space="0" w:color="FFFFFF"/>
            </w:tcBorders>
            <w:shd w:val="clear" w:color="auto" w:fill="4BACC6"/>
            <w:tcMar>
              <w:top w:w="15" w:type="dxa"/>
              <w:left w:w="15" w:type="dxa"/>
              <w:bottom w:w="0" w:type="dxa"/>
              <w:right w:w="15" w:type="dxa"/>
            </w:tcMar>
            <w:hideMark/>
          </w:tcPr>
          <w:p w14:paraId="6A583559" w14:textId="77777777" w:rsidR="00215D8B" w:rsidRPr="007215BC" w:rsidRDefault="00215D8B" w:rsidP="0053420B">
            <w:pPr>
              <w:spacing w:line="276" w:lineRule="auto"/>
            </w:pPr>
          </w:p>
        </w:tc>
        <w:tc>
          <w:tcPr>
            <w:tcW w:w="1056" w:type="dxa"/>
            <w:tcBorders>
              <w:top w:val="nil"/>
              <w:left w:val="nil"/>
              <w:bottom w:val="single" w:sz="12" w:space="0" w:color="FFFFFF"/>
              <w:right w:val="single" w:sz="8" w:space="0" w:color="FFFFFF"/>
            </w:tcBorders>
            <w:shd w:val="clear" w:color="auto" w:fill="4BACC6"/>
            <w:tcMar>
              <w:top w:w="15" w:type="dxa"/>
              <w:left w:w="15" w:type="dxa"/>
              <w:bottom w:w="0" w:type="dxa"/>
              <w:right w:w="15" w:type="dxa"/>
            </w:tcMar>
            <w:hideMark/>
          </w:tcPr>
          <w:p w14:paraId="55038819" w14:textId="77777777" w:rsidR="00215D8B" w:rsidRPr="007215BC" w:rsidRDefault="00215D8B" w:rsidP="0053420B">
            <w:pPr>
              <w:spacing w:line="276" w:lineRule="auto"/>
            </w:pPr>
          </w:p>
        </w:tc>
        <w:tc>
          <w:tcPr>
            <w:tcW w:w="861" w:type="dxa"/>
            <w:tcBorders>
              <w:top w:val="nil"/>
              <w:left w:val="nil"/>
              <w:bottom w:val="single" w:sz="12" w:space="0" w:color="FFFFFF"/>
              <w:right w:val="single" w:sz="8" w:space="0" w:color="FFFFFF"/>
            </w:tcBorders>
            <w:shd w:val="clear" w:color="auto" w:fill="4BACC6"/>
          </w:tcPr>
          <w:p w14:paraId="03890F16" w14:textId="77777777" w:rsidR="00215D8B" w:rsidRPr="007215BC" w:rsidRDefault="00215D8B" w:rsidP="0053420B">
            <w:pPr>
              <w:spacing w:line="480" w:lineRule="auto"/>
              <w:jc w:val="center"/>
              <w:rPr>
                <w:b/>
                <w:bCs/>
                <w:color w:val="FFFFFF"/>
              </w:rPr>
            </w:pPr>
          </w:p>
        </w:tc>
        <w:tc>
          <w:tcPr>
            <w:tcW w:w="861" w:type="dxa"/>
            <w:tcBorders>
              <w:top w:val="nil"/>
              <w:left w:val="nil"/>
              <w:bottom w:val="single" w:sz="12" w:space="0" w:color="FFFFFF"/>
              <w:right w:val="single" w:sz="8" w:space="0" w:color="FFFFFF"/>
            </w:tcBorders>
            <w:shd w:val="clear" w:color="auto" w:fill="4BACC6"/>
          </w:tcPr>
          <w:p w14:paraId="3C1476F7" w14:textId="77777777" w:rsidR="00215D8B" w:rsidRPr="007215BC" w:rsidRDefault="00215D8B" w:rsidP="0053420B">
            <w:pPr>
              <w:spacing w:line="480" w:lineRule="auto"/>
              <w:jc w:val="center"/>
              <w:rPr>
                <w:b/>
                <w:bCs/>
                <w:color w:val="FFFFFF"/>
              </w:rPr>
            </w:pPr>
          </w:p>
        </w:tc>
        <w:tc>
          <w:tcPr>
            <w:tcW w:w="861" w:type="dxa"/>
            <w:tcBorders>
              <w:top w:val="nil"/>
              <w:left w:val="nil"/>
              <w:bottom w:val="single" w:sz="12" w:space="0" w:color="FFFFFF"/>
              <w:right w:val="single" w:sz="8" w:space="0" w:color="FFFFFF"/>
            </w:tcBorders>
            <w:shd w:val="clear" w:color="auto" w:fill="4BACC6"/>
          </w:tcPr>
          <w:p w14:paraId="7824AF81" w14:textId="77777777" w:rsidR="00215D8B" w:rsidRPr="007215BC" w:rsidRDefault="00215D8B" w:rsidP="0053420B">
            <w:pPr>
              <w:spacing w:line="480" w:lineRule="auto"/>
              <w:jc w:val="center"/>
              <w:rPr>
                <w:b/>
                <w:bCs/>
                <w:color w:val="FFFFFF"/>
              </w:rPr>
            </w:pPr>
          </w:p>
        </w:tc>
      </w:tr>
      <w:tr w:rsidR="00215D8B" w:rsidRPr="007215BC" w14:paraId="1F040DDA" w14:textId="77777777" w:rsidTr="0053420B">
        <w:trPr>
          <w:trHeight w:val="1022"/>
          <w:jc w:val="center"/>
        </w:trPr>
        <w:tc>
          <w:tcPr>
            <w:tcW w:w="1521" w:type="dxa"/>
            <w:tcBorders>
              <w:top w:val="nil"/>
              <w:left w:val="single" w:sz="8" w:space="0" w:color="FFFFFF"/>
              <w:bottom w:val="nil"/>
              <w:right w:val="single" w:sz="12" w:space="0" w:color="FFFFFF"/>
            </w:tcBorders>
            <w:shd w:val="clear" w:color="auto" w:fill="4BACC6"/>
            <w:tcMar>
              <w:top w:w="15" w:type="dxa"/>
              <w:left w:w="15" w:type="dxa"/>
              <w:bottom w:w="0" w:type="dxa"/>
              <w:right w:w="15" w:type="dxa"/>
            </w:tcMar>
            <w:hideMark/>
          </w:tcPr>
          <w:p w14:paraId="3ACC042F" w14:textId="77777777" w:rsidR="00215D8B" w:rsidRPr="007215BC" w:rsidRDefault="00215D8B" w:rsidP="0053420B">
            <w:pPr>
              <w:spacing w:line="480" w:lineRule="auto"/>
              <w:rPr>
                <w:b/>
                <w:bCs/>
                <w:i/>
                <w:iCs/>
                <w:color w:val="FFFFFF"/>
              </w:rPr>
            </w:pPr>
            <w:r w:rsidRPr="007215BC">
              <w:rPr>
                <w:b/>
                <w:bCs/>
                <w:i/>
                <w:iCs/>
                <w:color w:val="FFFFFF"/>
              </w:rPr>
              <w:t xml:space="preserve">“Choosing the research topic” </w:t>
            </w:r>
          </w:p>
        </w:tc>
        <w:tc>
          <w:tcPr>
            <w:tcW w:w="1056"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3FC964AD" w14:textId="77777777" w:rsidR="00215D8B" w:rsidRPr="007215BC" w:rsidRDefault="00215D8B" w:rsidP="0053420B">
            <w:pPr>
              <w:spacing w:line="480" w:lineRule="auto"/>
              <w:rPr>
                <w:color w:val="000000"/>
              </w:rPr>
            </w:pPr>
            <w:r w:rsidRPr="007215BC">
              <w:rPr>
                <w:color w:val="000000"/>
              </w:rPr>
              <w:t> </w:t>
            </w:r>
          </w:p>
        </w:tc>
        <w:tc>
          <w:tcPr>
            <w:tcW w:w="1057"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hideMark/>
          </w:tcPr>
          <w:p w14:paraId="2C282661"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hideMark/>
          </w:tcPr>
          <w:p w14:paraId="1B550F70"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hideMark/>
          </w:tcPr>
          <w:p w14:paraId="293DF802"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hideMark/>
          </w:tcPr>
          <w:p w14:paraId="496020AB" w14:textId="77777777" w:rsidR="00215D8B" w:rsidRPr="007215BC" w:rsidRDefault="00215D8B" w:rsidP="0053420B">
            <w:pPr>
              <w:spacing w:line="480" w:lineRule="auto"/>
              <w:rPr>
                <w:color w:val="000000"/>
              </w:rPr>
            </w:pPr>
            <w:r w:rsidRPr="007215BC">
              <w:rPr>
                <w:color w:val="000000"/>
              </w:rPr>
              <w:t> </w:t>
            </w:r>
          </w:p>
        </w:tc>
        <w:tc>
          <w:tcPr>
            <w:tcW w:w="861" w:type="dxa"/>
            <w:tcBorders>
              <w:top w:val="nil"/>
              <w:left w:val="nil"/>
              <w:bottom w:val="single" w:sz="8" w:space="0" w:color="FFFFFF"/>
              <w:right w:val="single" w:sz="8" w:space="0" w:color="FFFFFF"/>
            </w:tcBorders>
            <w:shd w:val="clear" w:color="auto" w:fill="A5D5E2"/>
          </w:tcPr>
          <w:p w14:paraId="07D225F4"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5D5E2"/>
          </w:tcPr>
          <w:p w14:paraId="2406AF59"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5D5E2"/>
          </w:tcPr>
          <w:p w14:paraId="2F81BB88" w14:textId="77777777" w:rsidR="00215D8B" w:rsidRPr="007215BC" w:rsidRDefault="00215D8B" w:rsidP="0053420B">
            <w:pPr>
              <w:spacing w:line="480" w:lineRule="auto"/>
              <w:rPr>
                <w:color w:val="000000"/>
              </w:rPr>
            </w:pPr>
          </w:p>
        </w:tc>
      </w:tr>
      <w:tr w:rsidR="00215D8B" w:rsidRPr="007215BC" w14:paraId="34F50032" w14:textId="77777777" w:rsidTr="0053420B">
        <w:trPr>
          <w:trHeight w:val="1037"/>
          <w:jc w:val="center"/>
        </w:trPr>
        <w:tc>
          <w:tcPr>
            <w:tcW w:w="1521" w:type="dxa"/>
            <w:tcBorders>
              <w:top w:val="single" w:sz="8" w:space="0" w:color="FFFFFF"/>
              <w:left w:val="single" w:sz="8" w:space="0" w:color="FFFFFF"/>
              <w:bottom w:val="nil"/>
              <w:right w:val="single" w:sz="12" w:space="0" w:color="FFFFFF"/>
            </w:tcBorders>
            <w:shd w:val="clear" w:color="auto" w:fill="4BACC6"/>
            <w:tcMar>
              <w:top w:w="15" w:type="dxa"/>
              <w:left w:w="15" w:type="dxa"/>
              <w:bottom w:w="0" w:type="dxa"/>
              <w:right w:w="15" w:type="dxa"/>
            </w:tcMar>
            <w:hideMark/>
          </w:tcPr>
          <w:p w14:paraId="79941592" w14:textId="77777777" w:rsidR="00215D8B" w:rsidRPr="007215BC" w:rsidRDefault="00215D8B" w:rsidP="0053420B">
            <w:pPr>
              <w:spacing w:line="480" w:lineRule="auto"/>
              <w:rPr>
                <w:b/>
                <w:bCs/>
                <w:i/>
                <w:iCs/>
                <w:color w:val="FFFFFF"/>
              </w:rPr>
            </w:pPr>
            <w:r w:rsidRPr="007215BC">
              <w:rPr>
                <w:b/>
                <w:bCs/>
                <w:i/>
                <w:iCs/>
                <w:color w:val="FFFFFF"/>
              </w:rPr>
              <w:t>“Literature Review”</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410C76C7" w14:textId="77777777" w:rsidR="00215D8B" w:rsidRPr="007215BC" w:rsidRDefault="00215D8B" w:rsidP="0053420B">
            <w:pPr>
              <w:spacing w:line="480" w:lineRule="auto"/>
              <w:rPr>
                <w:color w:val="000000"/>
              </w:rPr>
            </w:pPr>
            <w:r w:rsidRPr="007215BC">
              <w:rPr>
                <w:color w:val="000000"/>
              </w:rPr>
              <w:t> </w:t>
            </w:r>
          </w:p>
        </w:tc>
        <w:tc>
          <w:tcPr>
            <w:tcW w:w="1057"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16358A23"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92CDDC"/>
            <w:tcMar>
              <w:top w:w="15" w:type="dxa"/>
              <w:left w:w="15" w:type="dxa"/>
              <w:bottom w:w="0" w:type="dxa"/>
              <w:right w:w="15" w:type="dxa"/>
            </w:tcMar>
            <w:hideMark/>
          </w:tcPr>
          <w:p w14:paraId="1F010C07"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06371B93"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0B297E45" w14:textId="77777777" w:rsidR="00215D8B" w:rsidRPr="007215BC" w:rsidRDefault="00215D8B" w:rsidP="0053420B">
            <w:pPr>
              <w:spacing w:line="480" w:lineRule="auto"/>
              <w:rPr>
                <w:color w:val="000000"/>
              </w:rPr>
            </w:pPr>
            <w:r w:rsidRPr="007215BC">
              <w:rPr>
                <w:color w:val="000000"/>
              </w:rPr>
              <w:t> </w:t>
            </w:r>
          </w:p>
        </w:tc>
        <w:tc>
          <w:tcPr>
            <w:tcW w:w="861" w:type="dxa"/>
            <w:tcBorders>
              <w:top w:val="nil"/>
              <w:left w:val="nil"/>
              <w:bottom w:val="single" w:sz="8" w:space="0" w:color="FFFFFF"/>
              <w:right w:val="single" w:sz="8" w:space="0" w:color="FFFFFF"/>
            </w:tcBorders>
            <w:shd w:val="clear" w:color="auto" w:fill="D2EAF1"/>
          </w:tcPr>
          <w:p w14:paraId="51DDC274"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D2EAF1"/>
          </w:tcPr>
          <w:p w14:paraId="4379CE7B"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D2EAF1"/>
          </w:tcPr>
          <w:p w14:paraId="32F32591" w14:textId="77777777" w:rsidR="00215D8B" w:rsidRPr="007215BC" w:rsidRDefault="00215D8B" w:rsidP="0053420B">
            <w:pPr>
              <w:spacing w:line="480" w:lineRule="auto"/>
              <w:rPr>
                <w:color w:val="000000"/>
              </w:rPr>
            </w:pPr>
          </w:p>
        </w:tc>
      </w:tr>
      <w:tr w:rsidR="00215D8B" w:rsidRPr="007215BC" w14:paraId="6795EAB2" w14:textId="77777777" w:rsidTr="0053420B">
        <w:trPr>
          <w:trHeight w:val="1037"/>
          <w:jc w:val="center"/>
        </w:trPr>
        <w:tc>
          <w:tcPr>
            <w:tcW w:w="1521" w:type="dxa"/>
            <w:tcBorders>
              <w:top w:val="single" w:sz="8" w:space="0" w:color="FFFFFF"/>
              <w:left w:val="single" w:sz="8" w:space="0" w:color="FFFFFF"/>
              <w:bottom w:val="nil"/>
              <w:right w:val="single" w:sz="12" w:space="0" w:color="FFFFFF"/>
            </w:tcBorders>
            <w:shd w:val="clear" w:color="auto" w:fill="4BACC6"/>
            <w:tcMar>
              <w:top w:w="15" w:type="dxa"/>
              <w:left w:w="15" w:type="dxa"/>
              <w:bottom w:w="0" w:type="dxa"/>
              <w:right w:w="15" w:type="dxa"/>
            </w:tcMar>
            <w:hideMark/>
          </w:tcPr>
          <w:p w14:paraId="361553CF" w14:textId="77777777" w:rsidR="00215D8B" w:rsidRPr="007215BC" w:rsidRDefault="00215D8B" w:rsidP="0053420B">
            <w:pPr>
              <w:spacing w:line="480" w:lineRule="auto"/>
              <w:rPr>
                <w:b/>
                <w:bCs/>
                <w:i/>
                <w:iCs/>
                <w:color w:val="FFFFFF"/>
              </w:rPr>
            </w:pPr>
            <w:r w:rsidRPr="007215BC">
              <w:rPr>
                <w:b/>
                <w:bCs/>
                <w:i/>
                <w:iCs/>
                <w:color w:val="FFFFFF"/>
              </w:rPr>
              <w:t>“Data collection”</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6B3CF746" w14:textId="77777777" w:rsidR="00215D8B" w:rsidRPr="007215BC" w:rsidRDefault="00215D8B" w:rsidP="0053420B">
            <w:pPr>
              <w:spacing w:line="480" w:lineRule="auto"/>
              <w:rPr>
                <w:color w:val="000000"/>
              </w:rPr>
            </w:pPr>
            <w:r w:rsidRPr="007215BC">
              <w:rPr>
                <w:color w:val="000000"/>
              </w:rPr>
              <w:t> </w:t>
            </w:r>
          </w:p>
        </w:tc>
        <w:tc>
          <w:tcPr>
            <w:tcW w:w="1057" w:type="dxa"/>
            <w:tcBorders>
              <w:top w:val="nil"/>
              <w:left w:val="nil"/>
              <w:bottom w:val="single" w:sz="8" w:space="0" w:color="FFFFFF"/>
              <w:right w:val="single" w:sz="8" w:space="0" w:color="FFFFFF"/>
            </w:tcBorders>
            <w:shd w:val="clear" w:color="auto" w:fill="92CDDC"/>
            <w:tcMar>
              <w:top w:w="15" w:type="dxa"/>
              <w:left w:w="15" w:type="dxa"/>
              <w:bottom w:w="0" w:type="dxa"/>
              <w:right w:w="15" w:type="dxa"/>
            </w:tcMar>
            <w:hideMark/>
          </w:tcPr>
          <w:p w14:paraId="1CE738C9"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6D7A3056"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039D51BA"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4554F10F" w14:textId="77777777" w:rsidR="00215D8B" w:rsidRPr="007215BC" w:rsidRDefault="00215D8B" w:rsidP="0053420B">
            <w:pPr>
              <w:spacing w:line="480" w:lineRule="auto"/>
              <w:rPr>
                <w:color w:val="000000"/>
              </w:rPr>
            </w:pPr>
            <w:r w:rsidRPr="007215BC">
              <w:rPr>
                <w:color w:val="000000"/>
              </w:rPr>
              <w:t> </w:t>
            </w:r>
          </w:p>
        </w:tc>
        <w:tc>
          <w:tcPr>
            <w:tcW w:w="861" w:type="dxa"/>
            <w:tcBorders>
              <w:top w:val="nil"/>
              <w:left w:val="nil"/>
              <w:bottom w:val="single" w:sz="8" w:space="0" w:color="FFFFFF"/>
              <w:right w:val="single" w:sz="8" w:space="0" w:color="FFFFFF"/>
            </w:tcBorders>
            <w:shd w:val="clear" w:color="auto" w:fill="D2EAF1"/>
          </w:tcPr>
          <w:p w14:paraId="66B0B7E5"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D2EAF1"/>
          </w:tcPr>
          <w:p w14:paraId="248BB82A"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D2EAF1"/>
          </w:tcPr>
          <w:p w14:paraId="1F24F349" w14:textId="77777777" w:rsidR="00215D8B" w:rsidRPr="007215BC" w:rsidRDefault="00215D8B" w:rsidP="0053420B">
            <w:pPr>
              <w:spacing w:line="480" w:lineRule="auto"/>
              <w:rPr>
                <w:color w:val="000000"/>
              </w:rPr>
            </w:pPr>
          </w:p>
        </w:tc>
      </w:tr>
      <w:tr w:rsidR="00215D8B" w:rsidRPr="007215BC" w14:paraId="20EFC37B" w14:textId="77777777" w:rsidTr="0053420B">
        <w:trPr>
          <w:trHeight w:val="616"/>
          <w:jc w:val="center"/>
        </w:trPr>
        <w:tc>
          <w:tcPr>
            <w:tcW w:w="1521" w:type="dxa"/>
            <w:tcBorders>
              <w:top w:val="single" w:sz="8" w:space="0" w:color="FFFFFF"/>
              <w:left w:val="single" w:sz="8" w:space="0" w:color="FFFFFF"/>
              <w:bottom w:val="nil"/>
              <w:right w:val="single" w:sz="12" w:space="0" w:color="FFFFFF"/>
            </w:tcBorders>
            <w:shd w:val="clear" w:color="auto" w:fill="4BACC6"/>
            <w:tcMar>
              <w:top w:w="15" w:type="dxa"/>
              <w:left w:w="15" w:type="dxa"/>
              <w:bottom w:w="0" w:type="dxa"/>
              <w:right w:w="15" w:type="dxa"/>
            </w:tcMar>
            <w:hideMark/>
          </w:tcPr>
          <w:p w14:paraId="7D598AD3" w14:textId="77777777" w:rsidR="00215D8B" w:rsidRPr="007215BC" w:rsidRDefault="00215D8B" w:rsidP="0053420B">
            <w:pPr>
              <w:spacing w:line="480" w:lineRule="auto"/>
              <w:rPr>
                <w:b/>
                <w:bCs/>
                <w:i/>
                <w:iCs/>
                <w:color w:val="FFFFFF"/>
              </w:rPr>
            </w:pPr>
            <w:r w:rsidRPr="007215BC">
              <w:rPr>
                <w:b/>
                <w:bCs/>
                <w:i/>
                <w:iCs/>
                <w:color w:val="FFFFFF"/>
              </w:rPr>
              <w:t>“Data analysis”</w:t>
            </w:r>
          </w:p>
        </w:tc>
        <w:tc>
          <w:tcPr>
            <w:tcW w:w="1056"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hideMark/>
          </w:tcPr>
          <w:p w14:paraId="6F2FAA86" w14:textId="77777777" w:rsidR="00215D8B" w:rsidRPr="007215BC" w:rsidRDefault="00215D8B" w:rsidP="0053420B">
            <w:pPr>
              <w:spacing w:line="480" w:lineRule="auto"/>
              <w:rPr>
                <w:color w:val="000000"/>
              </w:rPr>
            </w:pPr>
            <w:r w:rsidRPr="007215BC">
              <w:rPr>
                <w:color w:val="000000"/>
              </w:rPr>
              <w:t> </w:t>
            </w:r>
          </w:p>
        </w:tc>
        <w:tc>
          <w:tcPr>
            <w:tcW w:w="1057" w:type="dxa"/>
            <w:tcBorders>
              <w:top w:val="nil"/>
              <w:left w:val="nil"/>
              <w:bottom w:val="single" w:sz="8" w:space="0" w:color="FFFFFF"/>
              <w:right w:val="single" w:sz="8" w:space="0" w:color="FFFFFF"/>
            </w:tcBorders>
            <w:shd w:val="clear" w:color="auto" w:fill="92CDDC"/>
            <w:tcMar>
              <w:top w:w="15" w:type="dxa"/>
              <w:left w:w="15" w:type="dxa"/>
              <w:bottom w:w="0" w:type="dxa"/>
              <w:right w:w="15" w:type="dxa"/>
            </w:tcMar>
            <w:hideMark/>
          </w:tcPr>
          <w:p w14:paraId="12ADC9D9"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hideMark/>
          </w:tcPr>
          <w:p w14:paraId="3025445A"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hideMark/>
          </w:tcPr>
          <w:p w14:paraId="20BC0537"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44546A" w:themeFill="text2"/>
            <w:tcMar>
              <w:top w:w="15" w:type="dxa"/>
              <w:left w:w="15" w:type="dxa"/>
              <w:bottom w:w="0" w:type="dxa"/>
              <w:right w:w="15" w:type="dxa"/>
            </w:tcMar>
            <w:hideMark/>
          </w:tcPr>
          <w:p w14:paraId="6820E49F" w14:textId="77777777" w:rsidR="00215D8B" w:rsidRPr="007215BC" w:rsidRDefault="00215D8B" w:rsidP="0053420B">
            <w:pPr>
              <w:spacing w:line="480" w:lineRule="auto"/>
              <w:rPr>
                <w:color w:val="000000"/>
              </w:rPr>
            </w:pPr>
            <w:r w:rsidRPr="007215BC">
              <w:rPr>
                <w:color w:val="000000"/>
              </w:rPr>
              <w:t> </w:t>
            </w:r>
          </w:p>
        </w:tc>
        <w:tc>
          <w:tcPr>
            <w:tcW w:w="861" w:type="dxa"/>
            <w:tcBorders>
              <w:top w:val="nil"/>
              <w:left w:val="nil"/>
              <w:bottom w:val="single" w:sz="8" w:space="0" w:color="FFFFFF"/>
              <w:right w:val="single" w:sz="8" w:space="0" w:color="FFFFFF"/>
            </w:tcBorders>
            <w:shd w:val="clear" w:color="auto" w:fill="44546A" w:themeFill="text2"/>
          </w:tcPr>
          <w:p w14:paraId="50EF9934"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5D5E2"/>
          </w:tcPr>
          <w:p w14:paraId="12D539E2"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5D5E2"/>
          </w:tcPr>
          <w:p w14:paraId="191A4C59" w14:textId="77777777" w:rsidR="00215D8B" w:rsidRPr="007215BC" w:rsidRDefault="00215D8B" w:rsidP="0053420B">
            <w:pPr>
              <w:spacing w:line="480" w:lineRule="auto"/>
              <w:rPr>
                <w:color w:val="000000"/>
              </w:rPr>
            </w:pPr>
          </w:p>
        </w:tc>
      </w:tr>
      <w:tr w:rsidR="00215D8B" w:rsidRPr="007215BC" w14:paraId="68A7782B" w14:textId="77777777" w:rsidTr="0053420B">
        <w:trPr>
          <w:trHeight w:val="616"/>
          <w:jc w:val="center"/>
        </w:trPr>
        <w:tc>
          <w:tcPr>
            <w:tcW w:w="1521" w:type="dxa"/>
            <w:tcBorders>
              <w:top w:val="single" w:sz="8" w:space="0" w:color="FFFFFF"/>
              <w:left w:val="single" w:sz="8" w:space="0" w:color="FFFFFF"/>
              <w:bottom w:val="nil"/>
              <w:right w:val="single" w:sz="12" w:space="0" w:color="FFFFFF"/>
            </w:tcBorders>
            <w:shd w:val="clear" w:color="auto" w:fill="4BACC6"/>
            <w:tcMar>
              <w:top w:w="15" w:type="dxa"/>
              <w:left w:w="15" w:type="dxa"/>
              <w:bottom w:w="0" w:type="dxa"/>
              <w:right w:w="15" w:type="dxa"/>
            </w:tcMar>
            <w:hideMark/>
          </w:tcPr>
          <w:p w14:paraId="292B14A9" w14:textId="77777777" w:rsidR="00215D8B" w:rsidRPr="007215BC" w:rsidRDefault="00215D8B" w:rsidP="0053420B">
            <w:pPr>
              <w:spacing w:line="480" w:lineRule="auto"/>
              <w:rPr>
                <w:b/>
                <w:bCs/>
                <w:i/>
                <w:iCs/>
                <w:color w:val="FFFFFF"/>
              </w:rPr>
            </w:pPr>
            <w:r w:rsidRPr="007215BC">
              <w:rPr>
                <w:b/>
                <w:bCs/>
                <w:i/>
                <w:iCs/>
                <w:color w:val="FFFFFF"/>
              </w:rPr>
              <w:t>Writing discussion and conclusion</w:t>
            </w:r>
          </w:p>
        </w:tc>
        <w:tc>
          <w:tcPr>
            <w:tcW w:w="1056" w:type="dxa"/>
            <w:tcBorders>
              <w:top w:val="nil"/>
              <w:left w:val="nil"/>
              <w:bottom w:val="single" w:sz="8" w:space="0" w:color="FFFFFF"/>
              <w:right w:val="single" w:sz="8" w:space="0" w:color="FFFFFF"/>
            </w:tcBorders>
            <w:shd w:val="clear" w:color="auto" w:fill="A5D5E2"/>
            <w:tcMar>
              <w:top w:w="15" w:type="dxa"/>
              <w:left w:w="15" w:type="dxa"/>
              <w:bottom w:w="0" w:type="dxa"/>
              <w:right w:w="15" w:type="dxa"/>
            </w:tcMar>
          </w:tcPr>
          <w:p w14:paraId="74C45C1A" w14:textId="77777777" w:rsidR="00215D8B" w:rsidRPr="007215BC" w:rsidRDefault="00215D8B" w:rsidP="0053420B">
            <w:pPr>
              <w:spacing w:line="480" w:lineRule="auto"/>
              <w:rPr>
                <w:color w:val="000000"/>
              </w:rPr>
            </w:pPr>
          </w:p>
        </w:tc>
        <w:tc>
          <w:tcPr>
            <w:tcW w:w="1057" w:type="dxa"/>
            <w:tcBorders>
              <w:top w:val="nil"/>
              <w:left w:val="nil"/>
              <w:bottom w:val="single" w:sz="8" w:space="0" w:color="FFFFFF"/>
              <w:right w:val="single" w:sz="8" w:space="0" w:color="FFFFFF"/>
            </w:tcBorders>
            <w:shd w:val="clear" w:color="auto" w:fill="92CDDC"/>
            <w:tcMar>
              <w:top w:w="15" w:type="dxa"/>
              <w:left w:w="15" w:type="dxa"/>
              <w:bottom w:w="0" w:type="dxa"/>
              <w:right w:w="15" w:type="dxa"/>
            </w:tcMar>
          </w:tcPr>
          <w:p w14:paraId="2C0E40F1" w14:textId="77777777" w:rsidR="00215D8B" w:rsidRPr="007215BC" w:rsidRDefault="00215D8B" w:rsidP="0053420B">
            <w:pPr>
              <w:spacing w:line="480" w:lineRule="auto"/>
              <w:rPr>
                <w:color w:val="000000"/>
              </w:rPr>
            </w:pP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tcPr>
          <w:p w14:paraId="39DE1BD1" w14:textId="77777777" w:rsidR="00215D8B" w:rsidRPr="007215BC" w:rsidRDefault="00215D8B" w:rsidP="0053420B">
            <w:pPr>
              <w:spacing w:line="480" w:lineRule="auto"/>
              <w:rPr>
                <w:color w:val="000000"/>
              </w:rPr>
            </w:pP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tcPr>
          <w:p w14:paraId="18DDF898" w14:textId="77777777" w:rsidR="00215D8B" w:rsidRPr="007215BC" w:rsidRDefault="00215D8B" w:rsidP="0053420B">
            <w:pPr>
              <w:spacing w:line="480" w:lineRule="auto"/>
              <w:rPr>
                <w:color w:val="000000"/>
              </w:rPr>
            </w:pP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tcPr>
          <w:p w14:paraId="1696A6A1"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CB9CA" w:themeFill="text2" w:themeFillTint="66"/>
          </w:tcPr>
          <w:p w14:paraId="2C8325F0"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44546A" w:themeFill="text2"/>
          </w:tcPr>
          <w:p w14:paraId="3E532B8C"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5D5E2"/>
          </w:tcPr>
          <w:p w14:paraId="17BA7F04" w14:textId="77777777" w:rsidR="00215D8B" w:rsidRPr="007215BC" w:rsidRDefault="00215D8B" w:rsidP="0053420B">
            <w:pPr>
              <w:spacing w:line="480" w:lineRule="auto"/>
              <w:rPr>
                <w:color w:val="000000"/>
              </w:rPr>
            </w:pPr>
          </w:p>
        </w:tc>
      </w:tr>
      <w:tr w:rsidR="00215D8B" w:rsidRPr="007215BC" w14:paraId="7304C8CB" w14:textId="77777777" w:rsidTr="0053420B">
        <w:trPr>
          <w:trHeight w:val="676"/>
          <w:jc w:val="center"/>
        </w:trPr>
        <w:tc>
          <w:tcPr>
            <w:tcW w:w="1521" w:type="dxa"/>
            <w:tcBorders>
              <w:top w:val="single" w:sz="8" w:space="0" w:color="FFFFFF"/>
              <w:left w:val="single" w:sz="8" w:space="0" w:color="FFFFFF"/>
              <w:bottom w:val="nil"/>
              <w:right w:val="single" w:sz="12" w:space="0" w:color="FFFFFF"/>
            </w:tcBorders>
            <w:shd w:val="clear" w:color="auto" w:fill="4BACC6"/>
            <w:tcMar>
              <w:top w:w="15" w:type="dxa"/>
              <w:left w:w="15" w:type="dxa"/>
              <w:bottom w:w="0" w:type="dxa"/>
              <w:right w:w="15" w:type="dxa"/>
            </w:tcMar>
            <w:hideMark/>
          </w:tcPr>
          <w:p w14:paraId="7BBA00E7" w14:textId="77777777" w:rsidR="00215D8B" w:rsidRPr="007215BC" w:rsidRDefault="00215D8B" w:rsidP="0053420B">
            <w:pPr>
              <w:spacing w:line="480" w:lineRule="auto"/>
              <w:rPr>
                <w:b/>
                <w:bCs/>
                <w:i/>
                <w:iCs/>
                <w:color w:val="FFFFFF"/>
              </w:rPr>
            </w:pPr>
            <w:r w:rsidRPr="007215BC">
              <w:rPr>
                <w:b/>
                <w:bCs/>
                <w:i/>
                <w:iCs/>
                <w:color w:val="FFFFFF"/>
              </w:rPr>
              <w:t>Submission</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29C1A4B7" w14:textId="77777777" w:rsidR="00215D8B" w:rsidRPr="007215BC" w:rsidRDefault="00215D8B" w:rsidP="0053420B">
            <w:pPr>
              <w:spacing w:line="480" w:lineRule="auto"/>
              <w:rPr>
                <w:color w:val="000000"/>
              </w:rPr>
            </w:pPr>
            <w:r w:rsidRPr="007215BC">
              <w:rPr>
                <w:color w:val="000000"/>
              </w:rPr>
              <w:t> </w:t>
            </w:r>
          </w:p>
        </w:tc>
        <w:tc>
          <w:tcPr>
            <w:tcW w:w="1057"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04D8D1A2"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D2EAF1"/>
            <w:tcMar>
              <w:top w:w="15" w:type="dxa"/>
              <w:left w:w="15" w:type="dxa"/>
              <w:bottom w:w="0" w:type="dxa"/>
              <w:right w:w="15" w:type="dxa"/>
            </w:tcMar>
            <w:hideMark/>
          </w:tcPr>
          <w:p w14:paraId="0CEEDC77"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hideMark/>
          </w:tcPr>
          <w:p w14:paraId="428C85F1" w14:textId="77777777" w:rsidR="00215D8B" w:rsidRPr="007215BC" w:rsidRDefault="00215D8B" w:rsidP="0053420B">
            <w:pPr>
              <w:spacing w:line="480" w:lineRule="auto"/>
              <w:rPr>
                <w:color w:val="000000"/>
              </w:rPr>
            </w:pPr>
            <w:r w:rsidRPr="007215BC">
              <w:rPr>
                <w:color w:val="000000"/>
              </w:rPr>
              <w:t> </w:t>
            </w:r>
          </w:p>
        </w:tc>
        <w:tc>
          <w:tcPr>
            <w:tcW w:w="1056" w:type="dxa"/>
            <w:tcBorders>
              <w:top w:val="nil"/>
              <w:left w:val="nil"/>
              <w:bottom w:val="single" w:sz="8" w:space="0" w:color="FFFFFF"/>
              <w:right w:val="single" w:sz="8" w:space="0" w:color="FFFFFF"/>
            </w:tcBorders>
            <w:shd w:val="clear" w:color="auto" w:fill="ACB9CA" w:themeFill="text2" w:themeFillTint="66"/>
            <w:tcMar>
              <w:top w:w="15" w:type="dxa"/>
              <w:left w:w="15" w:type="dxa"/>
              <w:bottom w:w="0" w:type="dxa"/>
              <w:right w:w="15" w:type="dxa"/>
            </w:tcMar>
            <w:hideMark/>
          </w:tcPr>
          <w:p w14:paraId="23FB37AF" w14:textId="77777777" w:rsidR="00215D8B" w:rsidRPr="007215BC" w:rsidRDefault="00215D8B" w:rsidP="0053420B">
            <w:pPr>
              <w:spacing w:line="480" w:lineRule="auto"/>
              <w:rPr>
                <w:color w:val="000000"/>
              </w:rPr>
            </w:pPr>
            <w:r w:rsidRPr="007215BC">
              <w:rPr>
                <w:color w:val="000000"/>
              </w:rPr>
              <w:t> </w:t>
            </w:r>
          </w:p>
        </w:tc>
        <w:tc>
          <w:tcPr>
            <w:tcW w:w="861" w:type="dxa"/>
            <w:tcBorders>
              <w:top w:val="nil"/>
              <w:left w:val="nil"/>
              <w:bottom w:val="single" w:sz="8" w:space="0" w:color="FFFFFF"/>
              <w:right w:val="single" w:sz="8" w:space="0" w:color="FFFFFF"/>
            </w:tcBorders>
            <w:shd w:val="clear" w:color="auto" w:fill="ACB9CA" w:themeFill="text2" w:themeFillTint="66"/>
          </w:tcPr>
          <w:p w14:paraId="7793F2D6"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ACB9CA" w:themeFill="text2" w:themeFillTint="66"/>
          </w:tcPr>
          <w:p w14:paraId="01D7F9C7" w14:textId="77777777" w:rsidR="00215D8B" w:rsidRPr="007215BC" w:rsidRDefault="00215D8B" w:rsidP="0053420B">
            <w:pPr>
              <w:spacing w:line="480" w:lineRule="auto"/>
              <w:rPr>
                <w:color w:val="000000"/>
              </w:rPr>
            </w:pPr>
          </w:p>
        </w:tc>
        <w:tc>
          <w:tcPr>
            <w:tcW w:w="861" w:type="dxa"/>
            <w:tcBorders>
              <w:top w:val="nil"/>
              <w:left w:val="nil"/>
              <w:bottom w:val="single" w:sz="8" w:space="0" w:color="FFFFFF"/>
              <w:right w:val="single" w:sz="8" w:space="0" w:color="FFFFFF"/>
            </w:tcBorders>
            <w:shd w:val="clear" w:color="auto" w:fill="44546A" w:themeFill="text2"/>
          </w:tcPr>
          <w:p w14:paraId="5595E87C" w14:textId="77777777" w:rsidR="00215D8B" w:rsidRPr="007215BC" w:rsidRDefault="00215D8B" w:rsidP="0053420B">
            <w:pPr>
              <w:spacing w:line="480" w:lineRule="auto"/>
              <w:rPr>
                <w:color w:val="000000"/>
              </w:rPr>
            </w:pPr>
          </w:p>
        </w:tc>
      </w:tr>
    </w:tbl>
    <w:p w14:paraId="19980C3C" w14:textId="77777777" w:rsidR="00215D8B" w:rsidRPr="007215BC" w:rsidRDefault="00215D8B" w:rsidP="00215D8B">
      <w:pPr>
        <w:jc w:val="center"/>
        <w:rPr>
          <w:b/>
          <w:lang w:val="en-GB"/>
        </w:rPr>
      </w:pPr>
      <w:r w:rsidRPr="007215BC">
        <w:rPr>
          <w:b/>
          <w:lang w:val="en-GB"/>
        </w:rPr>
        <w:t>Figure 1: Gantt chart</w:t>
      </w:r>
    </w:p>
    <w:p w14:paraId="05C913E3" w14:textId="77777777" w:rsidR="002D7CC5" w:rsidRDefault="002D7CC5" w:rsidP="00215D8B">
      <w:pPr>
        <w:jc w:val="center"/>
        <w:rPr>
          <w:b/>
          <w:lang w:val="en-GB"/>
        </w:rPr>
      </w:pPr>
      <w:r>
        <w:rPr>
          <w:b/>
          <w:lang w:val="en-GB"/>
        </w:rPr>
        <w:t xml:space="preserve">                                                                                   </w:t>
      </w:r>
    </w:p>
    <w:p w14:paraId="791A1044" w14:textId="2F0FA210" w:rsidR="00215D8B" w:rsidRPr="00BE6C16" w:rsidRDefault="00215D8B" w:rsidP="00215D8B">
      <w:pPr>
        <w:jc w:val="center"/>
        <w:rPr>
          <w:b/>
          <w:lang w:val="en-GB"/>
        </w:rPr>
      </w:pPr>
      <w:r w:rsidRPr="00BE6C16">
        <w:rPr>
          <w:b/>
          <w:lang w:val="en-GB"/>
        </w:rPr>
        <w:lastRenderedPageBreak/>
        <w:t>(Source: self-created)</w:t>
      </w:r>
    </w:p>
    <w:p w14:paraId="77EF02ED" w14:textId="77777777" w:rsidR="00032DEF" w:rsidRPr="00BE6C16" w:rsidRDefault="00C14A19" w:rsidP="00BE6C16">
      <w:pPr>
        <w:pStyle w:val="Heading1"/>
        <w:rPr>
          <w:rFonts w:eastAsiaTheme="minorHAnsi"/>
        </w:rPr>
      </w:pPr>
      <w:bookmarkStart w:id="13" w:name="_Toc160919573"/>
      <w:r w:rsidRPr="00826C4B">
        <w:rPr>
          <w:rFonts w:eastAsia="Times New Roman"/>
          <w:lang w:eastAsia="en-IN"/>
        </w:rPr>
        <w:t>References</w:t>
      </w:r>
      <w:bookmarkEnd w:id="13"/>
    </w:p>
    <w:p w14:paraId="2750329D" w14:textId="77777777" w:rsidR="00BE6C16" w:rsidRPr="00826C4B" w:rsidRDefault="00BE6C16" w:rsidP="00826C4B">
      <w:pPr>
        <w:rPr>
          <w:rFonts w:cs="Times New Roman"/>
          <w:szCs w:val="24"/>
          <w:shd w:val="clear" w:color="auto" w:fill="FFFFFF"/>
        </w:rPr>
      </w:pPr>
      <w:proofErr w:type="spellStart"/>
      <w:r w:rsidRPr="00826C4B">
        <w:rPr>
          <w:rFonts w:cs="Times New Roman"/>
          <w:szCs w:val="24"/>
          <w:shd w:val="clear" w:color="auto" w:fill="FFFFFF"/>
        </w:rPr>
        <w:t>Agustian</w:t>
      </w:r>
      <w:proofErr w:type="spellEnd"/>
      <w:r w:rsidRPr="00826C4B">
        <w:rPr>
          <w:rFonts w:cs="Times New Roman"/>
          <w:szCs w:val="24"/>
          <w:shd w:val="clear" w:color="auto" w:fill="FFFFFF"/>
        </w:rPr>
        <w:t xml:space="preserve">, K., Hidayat, R., Zen, A., </w:t>
      </w:r>
      <w:proofErr w:type="spellStart"/>
      <w:r w:rsidRPr="00826C4B">
        <w:rPr>
          <w:rFonts w:cs="Times New Roman"/>
          <w:szCs w:val="24"/>
          <w:shd w:val="clear" w:color="auto" w:fill="FFFFFF"/>
        </w:rPr>
        <w:t>Sekarini</w:t>
      </w:r>
      <w:proofErr w:type="spellEnd"/>
      <w:r w:rsidRPr="00826C4B">
        <w:rPr>
          <w:rFonts w:cs="Times New Roman"/>
          <w:szCs w:val="24"/>
          <w:shd w:val="clear" w:color="auto" w:fill="FFFFFF"/>
        </w:rPr>
        <w:t>, R.A. and Malik, A.J., 2023. The Influence of Influencer Marketing in Increasing Brand Awareness and Sales for SMEs. </w:t>
      </w:r>
      <w:r w:rsidRPr="00826C4B">
        <w:rPr>
          <w:rFonts w:cs="Times New Roman"/>
          <w:i/>
          <w:iCs/>
          <w:szCs w:val="24"/>
          <w:shd w:val="clear" w:color="auto" w:fill="FFFFFF"/>
        </w:rPr>
        <w:t>Technology and Society Perspectives (TACIT)</w:t>
      </w:r>
      <w:r w:rsidRPr="00826C4B">
        <w:rPr>
          <w:rFonts w:cs="Times New Roman"/>
          <w:szCs w:val="24"/>
          <w:shd w:val="clear" w:color="auto" w:fill="FFFFFF"/>
        </w:rPr>
        <w:t>, </w:t>
      </w:r>
      <w:r w:rsidRPr="00826C4B">
        <w:rPr>
          <w:rFonts w:cs="Times New Roman"/>
          <w:i/>
          <w:iCs/>
          <w:szCs w:val="24"/>
          <w:shd w:val="clear" w:color="auto" w:fill="FFFFFF"/>
        </w:rPr>
        <w:t>1</w:t>
      </w:r>
      <w:r w:rsidRPr="00826C4B">
        <w:rPr>
          <w:rFonts w:cs="Times New Roman"/>
          <w:szCs w:val="24"/>
          <w:shd w:val="clear" w:color="auto" w:fill="FFFFFF"/>
        </w:rPr>
        <w:t xml:space="preserve">(2), pp.68-78. </w:t>
      </w:r>
    </w:p>
    <w:p w14:paraId="4AB275E5" w14:textId="77777777" w:rsidR="00BE6C16" w:rsidRPr="00826C4B" w:rsidRDefault="00BE6C16" w:rsidP="00826C4B">
      <w:pPr>
        <w:rPr>
          <w:rFonts w:cs="Times New Roman"/>
          <w:szCs w:val="24"/>
          <w:shd w:val="clear" w:color="auto" w:fill="FFFFFF"/>
        </w:rPr>
      </w:pPr>
      <w:proofErr w:type="spellStart"/>
      <w:r w:rsidRPr="00826C4B">
        <w:rPr>
          <w:rFonts w:cs="Times New Roman"/>
          <w:szCs w:val="24"/>
          <w:shd w:val="clear" w:color="auto" w:fill="FFFFFF"/>
        </w:rPr>
        <w:t>Bruckberger</w:t>
      </w:r>
      <w:proofErr w:type="spellEnd"/>
      <w:r w:rsidRPr="00826C4B">
        <w:rPr>
          <w:rFonts w:cs="Times New Roman"/>
          <w:szCs w:val="24"/>
          <w:shd w:val="clear" w:color="auto" w:fill="FFFFFF"/>
        </w:rPr>
        <w:t xml:space="preserve">, G., Fuchs, C., Schreier, M. and Van </w:t>
      </w:r>
      <w:proofErr w:type="spellStart"/>
      <w:r w:rsidRPr="00826C4B">
        <w:rPr>
          <w:rFonts w:cs="Times New Roman"/>
          <w:szCs w:val="24"/>
          <w:shd w:val="clear" w:color="auto" w:fill="FFFFFF"/>
        </w:rPr>
        <w:t>Osselaer</w:t>
      </w:r>
      <w:proofErr w:type="spellEnd"/>
      <w:r w:rsidRPr="00826C4B">
        <w:rPr>
          <w:rFonts w:cs="Times New Roman"/>
          <w:szCs w:val="24"/>
          <w:shd w:val="clear" w:color="auto" w:fill="FFFFFF"/>
        </w:rPr>
        <w:t xml:space="preserve">, S.M., 2023. Retailing </w:t>
      </w:r>
      <w:proofErr w:type="spellStart"/>
      <w:r w:rsidRPr="00826C4B">
        <w:rPr>
          <w:rFonts w:cs="Times New Roman"/>
          <w:szCs w:val="24"/>
          <w:shd w:val="clear" w:color="auto" w:fill="FFFFFF"/>
        </w:rPr>
        <w:t>Groundedness</w:t>
      </w:r>
      <w:proofErr w:type="spellEnd"/>
      <w:r w:rsidRPr="00826C4B">
        <w:rPr>
          <w:rFonts w:cs="Times New Roman"/>
          <w:szCs w:val="24"/>
          <w:shd w:val="clear" w:color="auto" w:fill="FFFFFF"/>
        </w:rPr>
        <w:t xml:space="preserve">: How to improve customer experience, brand perceptions, and customer loyalty through feelings of </w:t>
      </w:r>
      <w:proofErr w:type="spellStart"/>
      <w:r w:rsidRPr="00826C4B">
        <w:rPr>
          <w:rFonts w:cs="Times New Roman"/>
          <w:szCs w:val="24"/>
          <w:shd w:val="clear" w:color="auto" w:fill="FFFFFF"/>
        </w:rPr>
        <w:t>groundedness</w:t>
      </w:r>
      <w:proofErr w:type="spellEnd"/>
      <w:r w:rsidRPr="00826C4B">
        <w:rPr>
          <w:rFonts w:cs="Times New Roman"/>
          <w:szCs w:val="24"/>
          <w:shd w:val="clear" w:color="auto" w:fill="FFFFFF"/>
        </w:rPr>
        <w:t>. </w:t>
      </w:r>
      <w:r w:rsidRPr="00826C4B">
        <w:rPr>
          <w:rFonts w:cs="Times New Roman"/>
          <w:i/>
          <w:iCs/>
          <w:szCs w:val="24"/>
          <w:shd w:val="clear" w:color="auto" w:fill="FFFFFF"/>
        </w:rPr>
        <w:t>Journal of Retailing</w:t>
      </w:r>
      <w:r w:rsidRPr="00826C4B">
        <w:rPr>
          <w:rFonts w:cs="Times New Roman"/>
          <w:szCs w:val="24"/>
          <w:shd w:val="clear" w:color="auto" w:fill="FFFFFF"/>
        </w:rPr>
        <w:t>, </w:t>
      </w:r>
      <w:r w:rsidRPr="00826C4B">
        <w:rPr>
          <w:rFonts w:cs="Times New Roman"/>
          <w:i/>
          <w:iCs/>
          <w:szCs w:val="24"/>
          <w:shd w:val="clear" w:color="auto" w:fill="FFFFFF"/>
        </w:rPr>
        <w:t>99</w:t>
      </w:r>
      <w:r w:rsidRPr="00826C4B">
        <w:rPr>
          <w:rFonts w:cs="Times New Roman"/>
          <w:szCs w:val="24"/>
          <w:shd w:val="clear" w:color="auto" w:fill="FFFFFF"/>
        </w:rPr>
        <w:t>(4), pp.594-604.</w:t>
      </w:r>
    </w:p>
    <w:p w14:paraId="3B61A942" w14:textId="77777777" w:rsidR="00BE6C16" w:rsidRDefault="00BE6C16" w:rsidP="00496EE8">
      <w:pPr>
        <w:rPr>
          <w:rFonts w:cs="Times New Roman"/>
          <w:szCs w:val="24"/>
          <w:shd w:val="clear" w:color="auto" w:fill="FFFFFF"/>
        </w:rPr>
      </w:pPr>
      <w:r>
        <w:rPr>
          <w:shd w:val="clear" w:color="auto" w:fill="FFFFFF"/>
        </w:rPr>
        <w:t>Ceyhan, A., 2019. The impact of perception related social media marketing applications on consumers’ brand loyalty and purchase intention. </w:t>
      </w:r>
      <w:r>
        <w:rPr>
          <w:i/>
          <w:iCs/>
          <w:shd w:val="clear" w:color="auto" w:fill="FFFFFF"/>
        </w:rPr>
        <w:t>EMAJ: Emerging Markets Journal</w:t>
      </w:r>
      <w:r>
        <w:rPr>
          <w:shd w:val="clear" w:color="auto" w:fill="FFFFFF"/>
        </w:rPr>
        <w:t>, </w:t>
      </w:r>
      <w:r>
        <w:rPr>
          <w:i/>
          <w:iCs/>
          <w:shd w:val="clear" w:color="auto" w:fill="FFFFFF"/>
        </w:rPr>
        <w:t>9</w:t>
      </w:r>
      <w:r>
        <w:rPr>
          <w:shd w:val="clear" w:color="auto" w:fill="FFFFFF"/>
        </w:rPr>
        <w:t>(1), pp.88-100.</w:t>
      </w:r>
      <w:r w:rsidRPr="00826C4B">
        <w:rPr>
          <w:rFonts w:cs="Times New Roman"/>
          <w:szCs w:val="24"/>
          <w:shd w:val="clear" w:color="auto" w:fill="FFFFFF"/>
        </w:rPr>
        <w:t xml:space="preserve"> </w:t>
      </w:r>
    </w:p>
    <w:p w14:paraId="2CA7255D"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Chatzopoulou, E. and de Kiewiet, A., 2021. Millennials' evaluation of corporate social responsibility: The wants and needs of the largest and most ethical generation. </w:t>
      </w:r>
      <w:r w:rsidRPr="00826C4B">
        <w:rPr>
          <w:rFonts w:cs="Times New Roman"/>
          <w:i/>
          <w:iCs/>
          <w:szCs w:val="24"/>
          <w:shd w:val="clear" w:color="auto" w:fill="FFFFFF"/>
        </w:rPr>
        <w:t>Journal of Consumer Behaviour</w:t>
      </w:r>
      <w:r w:rsidRPr="00826C4B">
        <w:rPr>
          <w:rFonts w:cs="Times New Roman"/>
          <w:szCs w:val="24"/>
          <w:shd w:val="clear" w:color="auto" w:fill="FFFFFF"/>
        </w:rPr>
        <w:t>, </w:t>
      </w:r>
      <w:r w:rsidRPr="00826C4B">
        <w:rPr>
          <w:rFonts w:cs="Times New Roman"/>
          <w:i/>
          <w:iCs/>
          <w:szCs w:val="24"/>
          <w:shd w:val="clear" w:color="auto" w:fill="FFFFFF"/>
        </w:rPr>
        <w:t>20</w:t>
      </w:r>
      <w:r w:rsidRPr="00826C4B">
        <w:rPr>
          <w:rFonts w:cs="Times New Roman"/>
          <w:szCs w:val="24"/>
          <w:shd w:val="clear" w:color="auto" w:fill="FFFFFF"/>
        </w:rPr>
        <w:t>(3), pp.521-534.</w:t>
      </w:r>
    </w:p>
    <w:p w14:paraId="23513934" w14:textId="77777777" w:rsidR="00BE6C16" w:rsidRDefault="00BE6C16" w:rsidP="00CC0FE7">
      <w:pPr>
        <w:rPr>
          <w:lang w:eastAsia="en-IN" w:bidi="hi-IN"/>
        </w:rPr>
      </w:pPr>
      <w:r>
        <w:rPr>
          <w:lang w:eastAsia="en-IN" w:bidi="hi-IN"/>
        </w:rPr>
        <w:t xml:space="preserve">Dixon, S.J. </w:t>
      </w:r>
      <w:r w:rsidRPr="00F45B00">
        <w:rPr>
          <w:lang w:eastAsia="en-IN" w:bidi="hi-IN"/>
        </w:rPr>
        <w:t xml:space="preserve">2023 </w:t>
      </w:r>
      <w:r w:rsidRPr="00F45B00">
        <w:rPr>
          <w:i/>
          <w:iCs/>
          <w:lang w:eastAsia="en-IN" w:bidi="hi-IN"/>
        </w:rPr>
        <w:t>UK: Leading Social Networks by usage reach 2022</w:t>
      </w:r>
      <w:r w:rsidRPr="00F45B00">
        <w:rPr>
          <w:lang w:eastAsia="en-IN" w:bidi="hi-IN"/>
        </w:rPr>
        <w:t xml:space="preserve">, </w:t>
      </w:r>
      <w:r w:rsidRPr="00F45B00">
        <w:rPr>
          <w:i/>
          <w:iCs/>
          <w:lang w:eastAsia="en-IN" w:bidi="hi-IN"/>
        </w:rPr>
        <w:t>Statista</w:t>
      </w:r>
      <w:r w:rsidRPr="00F45B00">
        <w:rPr>
          <w:lang w:eastAsia="en-IN" w:bidi="hi-IN"/>
        </w:rPr>
        <w:t xml:space="preserve">. Available at: </w:t>
      </w:r>
      <w:hyperlink r:id="rId9" w:history="1">
        <w:r w:rsidRPr="00475FE5">
          <w:rPr>
            <w:rStyle w:val="Hyperlink"/>
            <w:lang w:eastAsia="en-IN" w:bidi="hi-IN"/>
          </w:rPr>
          <w:t>https://www.statista.com/statistics/284506/united-kingdom-social-network-penetration/</w:t>
        </w:r>
      </w:hyperlink>
      <w:r>
        <w:rPr>
          <w:lang w:eastAsia="en-IN" w:bidi="hi-IN"/>
        </w:rPr>
        <w:t xml:space="preserve"> </w:t>
      </w:r>
      <w:r w:rsidRPr="00F45B00">
        <w:rPr>
          <w:lang w:eastAsia="en-IN" w:bidi="hi-IN"/>
        </w:rPr>
        <w:t xml:space="preserve"> (Accessed: 09 March 2024). </w:t>
      </w:r>
    </w:p>
    <w:p w14:paraId="7E0C4040"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Elf, P., Werner, A. and Black, S., 2022. Advancing the circular economy through dynamic capabilities and extended customer engagement: Insights from small sustainable fashion enterprises in the UK. </w:t>
      </w:r>
      <w:r w:rsidRPr="00826C4B">
        <w:rPr>
          <w:rFonts w:cs="Times New Roman"/>
          <w:i/>
          <w:iCs/>
          <w:szCs w:val="24"/>
          <w:shd w:val="clear" w:color="auto" w:fill="FFFFFF"/>
        </w:rPr>
        <w:t>Business Strategy and the Environment</w:t>
      </w:r>
      <w:r w:rsidRPr="00826C4B">
        <w:rPr>
          <w:rFonts w:cs="Times New Roman"/>
          <w:szCs w:val="24"/>
          <w:shd w:val="clear" w:color="auto" w:fill="FFFFFF"/>
        </w:rPr>
        <w:t>, </w:t>
      </w:r>
      <w:r w:rsidRPr="00826C4B">
        <w:rPr>
          <w:rFonts w:cs="Times New Roman"/>
          <w:i/>
          <w:iCs/>
          <w:szCs w:val="24"/>
          <w:shd w:val="clear" w:color="auto" w:fill="FFFFFF"/>
        </w:rPr>
        <w:t>31</w:t>
      </w:r>
      <w:r w:rsidRPr="00826C4B">
        <w:rPr>
          <w:rFonts w:cs="Times New Roman"/>
          <w:szCs w:val="24"/>
          <w:shd w:val="clear" w:color="auto" w:fill="FFFFFF"/>
        </w:rPr>
        <w:t>(6), pp.2682-2699.</w:t>
      </w:r>
    </w:p>
    <w:p w14:paraId="3709D894"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El-Sayed, A. and El-</w:t>
      </w:r>
      <w:proofErr w:type="spellStart"/>
      <w:r w:rsidRPr="00826C4B">
        <w:rPr>
          <w:rFonts w:cs="Times New Roman"/>
          <w:szCs w:val="24"/>
          <w:shd w:val="clear" w:color="auto" w:fill="FFFFFF"/>
        </w:rPr>
        <w:t>Fanagely</w:t>
      </w:r>
      <w:proofErr w:type="spellEnd"/>
      <w:r w:rsidRPr="00826C4B">
        <w:rPr>
          <w:rFonts w:cs="Times New Roman"/>
          <w:szCs w:val="24"/>
          <w:shd w:val="clear" w:color="auto" w:fill="FFFFFF"/>
        </w:rPr>
        <w:t>, B.R., 2022. The importance of digital lightening fashion technique in creating innovative fashion marketing. </w:t>
      </w:r>
      <w:r w:rsidRPr="00826C4B">
        <w:rPr>
          <w:rFonts w:cs="Times New Roman"/>
          <w:i/>
          <w:iCs/>
          <w:szCs w:val="24"/>
          <w:shd w:val="clear" w:color="auto" w:fill="FFFFFF"/>
        </w:rPr>
        <w:t>International Design Journal</w:t>
      </w:r>
      <w:r w:rsidRPr="00826C4B">
        <w:rPr>
          <w:rFonts w:cs="Times New Roman"/>
          <w:szCs w:val="24"/>
          <w:shd w:val="clear" w:color="auto" w:fill="FFFFFF"/>
        </w:rPr>
        <w:t>, </w:t>
      </w:r>
      <w:r w:rsidRPr="00826C4B">
        <w:rPr>
          <w:rFonts w:cs="Times New Roman"/>
          <w:i/>
          <w:iCs/>
          <w:szCs w:val="24"/>
          <w:shd w:val="clear" w:color="auto" w:fill="FFFFFF"/>
        </w:rPr>
        <w:t>12</w:t>
      </w:r>
      <w:r w:rsidRPr="00826C4B">
        <w:rPr>
          <w:rFonts w:cs="Times New Roman"/>
          <w:szCs w:val="24"/>
          <w:shd w:val="clear" w:color="auto" w:fill="FFFFFF"/>
        </w:rPr>
        <w:t xml:space="preserve">(1), pp.119-136. </w:t>
      </w:r>
    </w:p>
    <w:p w14:paraId="0FC66D07" w14:textId="77777777" w:rsidR="00BE6C16" w:rsidRPr="00826C4B" w:rsidRDefault="00BE6C16" w:rsidP="00826C4B">
      <w:pPr>
        <w:rPr>
          <w:rFonts w:cs="Times New Roman"/>
          <w:szCs w:val="24"/>
          <w:shd w:val="clear" w:color="auto" w:fill="FFFFFF"/>
        </w:rPr>
      </w:pPr>
      <w:proofErr w:type="spellStart"/>
      <w:r w:rsidRPr="00826C4B">
        <w:rPr>
          <w:rFonts w:cs="Times New Roman"/>
          <w:szCs w:val="24"/>
          <w:shd w:val="clear" w:color="auto" w:fill="FFFFFF"/>
        </w:rPr>
        <w:t>Fetais</w:t>
      </w:r>
      <w:proofErr w:type="spellEnd"/>
      <w:r w:rsidRPr="00826C4B">
        <w:rPr>
          <w:rFonts w:cs="Times New Roman"/>
          <w:szCs w:val="24"/>
          <w:shd w:val="clear" w:color="auto" w:fill="FFFFFF"/>
        </w:rPr>
        <w:t xml:space="preserve">, A.H., </w:t>
      </w:r>
      <w:proofErr w:type="spellStart"/>
      <w:r w:rsidRPr="00826C4B">
        <w:rPr>
          <w:rFonts w:cs="Times New Roman"/>
          <w:szCs w:val="24"/>
          <w:shd w:val="clear" w:color="auto" w:fill="FFFFFF"/>
        </w:rPr>
        <w:t>Algharabat</w:t>
      </w:r>
      <w:proofErr w:type="spellEnd"/>
      <w:r w:rsidRPr="00826C4B">
        <w:rPr>
          <w:rFonts w:cs="Times New Roman"/>
          <w:szCs w:val="24"/>
          <w:shd w:val="clear" w:color="auto" w:fill="FFFFFF"/>
        </w:rPr>
        <w:t xml:space="preserve">, R.S., </w:t>
      </w:r>
      <w:proofErr w:type="spellStart"/>
      <w:r w:rsidRPr="00826C4B">
        <w:rPr>
          <w:rFonts w:cs="Times New Roman"/>
          <w:szCs w:val="24"/>
          <w:shd w:val="clear" w:color="auto" w:fill="FFFFFF"/>
        </w:rPr>
        <w:t>Aljafari</w:t>
      </w:r>
      <w:proofErr w:type="spellEnd"/>
      <w:r w:rsidRPr="00826C4B">
        <w:rPr>
          <w:rFonts w:cs="Times New Roman"/>
          <w:szCs w:val="24"/>
          <w:shd w:val="clear" w:color="auto" w:fill="FFFFFF"/>
        </w:rPr>
        <w:t>, A. and Rana, N.P., 2023. Do social media marketing activities improve brand loyalty? An empirical study on luxury fashion brands. </w:t>
      </w:r>
      <w:r w:rsidRPr="00826C4B">
        <w:rPr>
          <w:rFonts w:cs="Times New Roman"/>
          <w:i/>
          <w:iCs/>
          <w:szCs w:val="24"/>
          <w:shd w:val="clear" w:color="auto" w:fill="FFFFFF"/>
        </w:rPr>
        <w:t>Information Systems Frontiers</w:t>
      </w:r>
      <w:r w:rsidRPr="00826C4B">
        <w:rPr>
          <w:rFonts w:cs="Times New Roman"/>
          <w:szCs w:val="24"/>
          <w:shd w:val="clear" w:color="auto" w:fill="FFFFFF"/>
        </w:rPr>
        <w:t>, </w:t>
      </w:r>
      <w:r w:rsidRPr="00826C4B">
        <w:rPr>
          <w:rFonts w:cs="Times New Roman"/>
          <w:i/>
          <w:iCs/>
          <w:szCs w:val="24"/>
          <w:shd w:val="clear" w:color="auto" w:fill="FFFFFF"/>
        </w:rPr>
        <w:t>25</w:t>
      </w:r>
      <w:r w:rsidRPr="00826C4B">
        <w:rPr>
          <w:rFonts w:cs="Times New Roman"/>
          <w:szCs w:val="24"/>
          <w:shd w:val="clear" w:color="auto" w:fill="FFFFFF"/>
        </w:rPr>
        <w:t xml:space="preserve">(2), pp.795-817. </w:t>
      </w:r>
    </w:p>
    <w:p w14:paraId="4A514F0E" w14:textId="77777777" w:rsidR="00BE6C16" w:rsidRPr="00F45B00" w:rsidRDefault="00BE6C16" w:rsidP="00CC0FE7">
      <w:pPr>
        <w:rPr>
          <w:lang w:eastAsia="en-IN" w:bidi="hi-IN"/>
        </w:rPr>
      </w:pPr>
      <w:r>
        <w:rPr>
          <w:shd w:val="clear" w:color="auto" w:fill="FFFFFF"/>
        </w:rPr>
        <w:lastRenderedPageBreak/>
        <w:t>Hansen, N., Kupfer, A.K. and Hennig-Thurau, T., 2018. Brand crises in the digital age: The short-and long-term effects of social media firestorms on consumers and brands. </w:t>
      </w:r>
      <w:r>
        <w:rPr>
          <w:i/>
          <w:iCs/>
          <w:shd w:val="clear" w:color="auto" w:fill="FFFFFF"/>
        </w:rPr>
        <w:t>International Journal of Research in Marketing</w:t>
      </w:r>
      <w:r>
        <w:rPr>
          <w:shd w:val="clear" w:color="auto" w:fill="FFFFFF"/>
        </w:rPr>
        <w:t>, </w:t>
      </w:r>
      <w:r>
        <w:rPr>
          <w:i/>
          <w:iCs/>
          <w:shd w:val="clear" w:color="auto" w:fill="FFFFFF"/>
        </w:rPr>
        <w:t>35</w:t>
      </w:r>
      <w:r>
        <w:rPr>
          <w:shd w:val="clear" w:color="auto" w:fill="FFFFFF"/>
        </w:rPr>
        <w:t>(4), pp.557-574.</w:t>
      </w:r>
    </w:p>
    <w:p w14:paraId="2C5297B1" w14:textId="77777777" w:rsidR="00BE6C16" w:rsidRDefault="00BE6C16" w:rsidP="00CC0FE7">
      <w:pPr>
        <w:rPr>
          <w:shd w:val="clear" w:color="auto" w:fill="FFFFFF"/>
        </w:rPr>
      </w:pPr>
      <w:r>
        <w:rPr>
          <w:shd w:val="clear" w:color="auto" w:fill="FFFFFF"/>
        </w:rPr>
        <w:t xml:space="preserve">Helal, G., </w:t>
      </w:r>
      <w:proofErr w:type="spellStart"/>
      <w:r>
        <w:rPr>
          <w:shd w:val="clear" w:color="auto" w:fill="FFFFFF"/>
        </w:rPr>
        <w:t>Ozuem</w:t>
      </w:r>
      <w:proofErr w:type="spellEnd"/>
      <w:r>
        <w:rPr>
          <w:shd w:val="clear" w:color="auto" w:fill="FFFFFF"/>
        </w:rPr>
        <w:t>, W. and Lancaster, G., 2018. Social media brand perceptions of millennials. </w:t>
      </w:r>
      <w:r>
        <w:rPr>
          <w:i/>
          <w:iCs/>
          <w:shd w:val="clear" w:color="auto" w:fill="FFFFFF"/>
        </w:rPr>
        <w:t>International Journal of Retail &amp; Distribution Management</w:t>
      </w:r>
      <w:r>
        <w:rPr>
          <w:shd w:val="clear" w:color="auto" w:fill="FFFFFF"/>
        </w:rPr>
        <w:t>, </w:t>
      </w:r>
      <w:r>
        <w:rPr>
          <w:i/>
          <w:iCs/>
          <w:shd w:val="clear" w:color="auto" w:fill="FFFFFF"/>
        </w:rPr>
        <w:t>46</w:t>
      </w:r>
      <w:r>
        <w:rPr>
          <w:shd w:val="clear" w:color="auto" w:fill="FFFFFF"/>
        </w:rPr>
        <w:t>(10), pp.977-998.</w:t>
      </w:r>
    </w:p>
    <w:p w14:paraId="77921F57"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Hendershot, A., Loewen, L., Marsh, C., Guth, D.W. and Short, B.P., 2024. </w:t>
      </w:r>
      <w:r w:rsidRPr="00826C4B">
        <w:rPr>
          <w:rFonts w:cs="Times New Roman"/>
          <w:i/>
          <w:iCs/>
          <w:szCs w:val="24"/>
          <w:shd w:val="clear" w:color="auto" w:fill="FFFFFF"/>
        </w:rPr>
        <w:t>Strategic Writing: Multimedia Writing for Public Relations, Advertising and More</w:t>
      </w:r>
      <w:r w:rsidRPr="00826C4B">
        <w:rPr>
          <w:rFonts w:cs="Times New Roman"/>
          <w:szCs w:val="24"/>
          <w:shd w:val="clear" w:color="auto" w:fill="FFFFFF"/>
        </w:rPr>
        <w:t>. Taylor &amp; Francis.</w:t>
      </w:r>
    </w:p>
    <w:p w14:paraId="3BC935BB" w14:textId="77777777" w:rsidR="00BE6C16" w:rsidRDefault="00BE6C16" w:rsidP="00CC0FE7">
      <w:pPr>
        <w:rPr>
          <w:shd w:val="clear" w:color="auto" w:fill="FFFFFF"/>
        </w:rPr>
      </w:pPr>
      <w:r>
        <w:rPr>
          <w:shd w:val="clear" w:color="auto" w:fill="FFFFFF"/>
        </w:rPr>
        <w:t xml:space="preserve">Henninger, C.E., </w:t>
      </w:r>
      <w:proofErr w:type="spellStart"/>
      <w:r>
        <w:rPr>
          <w:shd w:val="clear" w:color="auto" w:fill="FFFFFF"/>
        </w:rPr>
        <w:t>Alevizou</w:t>
      </w:r>
      <w:proofErr w:type="spellEnd"/>
      <w:r>
        <w:rPr>
          <w:shd w:val="clear" w:color="auto" w:fill="FFFFFF"/>
        </w:rPr>
        <w:t>, P.J. and Oates, C.J., 2017. IMC, social media and UK fashion micro-organisations. </w:t>
      </w:r>
      <w:r>
        <w:rPr>
          <w:i/>
          <w:iCs/>
          <w:shd w:val="clear" w:color="auto" w:fill="FFFFFF"/>
        </w:rPr>
        <w:t>European Journal of Marketing</w:t>
      </w:r>
      <w:r>
        <w:rPr>
          <w:shd w:val="clear" w:color="auto" w:fill="FFFFFF"/>
        </w:rPr>
        <w:t>, </w:t>
      </w:r>
      <w:r>
        <w:rPr>
          <w:i/>
          <w:iCs/>
          <w:shd w:val="clear" w:color="auto" w:fill="FFFFFF"/>
        </w:rPr>
        <w:t>51</w:t>
      </w:r>
      <w:r>
        <w:rPr>
          <w:shd w:val="clear" w:color="auto" w:fill="FFFFFF"/>
        </w:rPr>
        <w:t>(3), pp.668-691.</w:t>
      </w:r>
    </w:p>
    <w:p w14:paraId="311F1AC8" w14:textId="77777777" w:rsidR="00BE6C16" w:rsidRDefault="00BE6C16" w:rsidP="00CC0FE7">
      <w:pPr>
        <w:rPr>
          <w:shd w:val="clear" w:color="auto" w:fill="FFFFFF"/>
        </w:rPr>
      </w:pPr>
      <w:r>
        <w:rPr>
          <w:shd w:val="clear" w:color="auto" w:fill="FFFFFF"/>
        </w:rPr>
        <w:t>Jain, N.K., Kamboj, S., Kumar, V. and Rahman, Z., 2018. Examining consumer-brand relationships on social media platforms. </w:t>
      </w:r>
      <w:r>
        <w:rPr>
          <w:i/>
          <w:iCs/>
          <w:shd w:val="clear" w:color="auto" w:fill="FFFFFF"/>
        </w:rPr>
        <w:t>Marketing Intelligence &amp; Planning</w:t>
      </w:r>
      <w:r>
        <w:rPr>
          <w:shd w:val="clear" w:color="auto" w:fill="FFFFFF"/>
        </w:rPr>
        <w:t>, </w:t>
      </w:r>
      <w:r>
        <w:rPr>
          <w:i/>
          <w:iCs/>
          <w:shd w:val="clear" w:color="auto" w:fill="FFFFFF"/>
        </w:rPr>
        <w:t>36</w:t>
      </w:r>
      <w:r>
        <w:rPr>
          <w:shd w:val="clear" w:color="auto" w:fill="FFFFFF"/>
        </w:rPr>
        <w:t>(1), pp.63-78.</w:t>
      </w:r>
    </w:p>
    <w:p w14:paraId="115327F3" w14:textId="77777777" w:rsidR="00BE6C16" w:rsidRPr="00826C4B" w:rsidRDefault="00BE6C16" w:rsidP="00496EE8">
      <w:pPr>
        <w:rPr>
          <w:rFonts w:cs="Times New Roman"/>
          <w:szCs w:val="24"/>
          <w:shd w:val="clear" w:color="auto" w:fill="FFFFFF"/>
        </w:rPr>
      </w:pPr>
      <w:r w:rsidRPr="00826C4B">
        <w:rPr>
          <w:rFonts w:cs="Times New Roman"/>
          <w:szCs w:val="24"/>
          <w:shd w:val="clear" w:color="auto" w:fill="FFFFFF"/>
        </w:rPr>
        <w:t>Lou, C. and Xie, Q., 2021. Something social, something entertaining? How digital content marketing augments consumer experience and brand loyalty. </w:t>
      </w:r>
      <w:r w:rsidRPr="00826C4B">
        <w:rPr>
          <w:rFonts w:cs="Times New Roman"/>
          <w:i/>
          <w:iCs/>
          <w:szCs w:val="24"/>
          <w:shd w:val="clear" w:color="auto" w:fill="FFFFFF"/>
        </w:rPr>
        <w:t>International Journal of Advertising</w:t>
      </w:r>
      <w:r w:rsidRPr="00826C4B">
        <w:rPr>
          <w:rFonts w:cs="Times New Roman"/>
          <w:szCs w:val="24"/>
          <w:shd w:val="clear" w:color="auto" w:fill="FFFFFF"/>
        </w:rPr>
        <w:t>, </w:t>
      </w:r>
      <w:r w:rsidRPr="00826C4B">
        <w:rPr>
          <w:rFonts w:cs="Times New Roman"/>
          <w:i/>
          <w:iCs/>
          <w:szCs w:val="24"/>
          <w:shd w:val="clear" w:color="auto" w:fill="FFFFFF"/>
        </w:rPr>
        <w:t>40</w:t>
      </w:r>
      <w:r w:rsidRPr="00826C4B">
        <w:rPr>
          <w:rFonts w:cs="Times New Roman"/>
          <w:szCs w:val="24"/>
          <w:shd w:val="clear" w:color="auto" w:fill="FFFFFF"/>
        </w:rPr>
        <w:t xml:space="preserve">(3), pp.376-402. </w:t>
      </w:r>
    </w:p>
    <w:p w14:paraId="3E305F15"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 xml:space="preserve">Loxton, M., </w:t>
      </w:r>
      <w:proofErr w:type="spellStart"/>
      <w:r w:rsidRPr="00826C4B">
        <w:rPr>
          <w:rFonts w:cs="Times New Roman"/>
          <w:szCs w:val="24"/>
          <w:shd w:val="clear" w:color="auto" w:fill="FFFFFF"/>
        </w:rPr>
        <w:t>Truskett</w:t>
      </w:r>
      <w:proofErr w:type="spellEnd"/>
      <w:r w:rsidRPr="00826C4B">
        <w:rPr>
          <w:rFonts w:cs="Times New Roman"/>
          <w:szCs w:val="24"/>
          <w:shd w:val="clear" w:color="auto" w:fill="FFFFFF"/>
        </w:rPr>
        <w:t>, R., Scarf, B., Sindone, L., Baldry, G. and Zhao, Y., 2020. Consumer behaviour during crises: Preliminary research on how coronavirus has manifested consumer panic buying, herd mentality, changing discretionary spending and the role of the media in influencing behaviour. </w:t>
      </w:r>
      <w:r w:rsidRPr="00826C4B">
        <w:rPr>
          <w:rFonts w:cs="Times New Roman"/>
          <w:i/>
          <w:iCs/>
          <w:szCs w:val="24"/>
          <w:shd w:val="clear" w:color="auto" w:fill="FFFFFF"/>
        </w:rPr>
        <w:t>Journal of risk and financial management</w:t>
      </w:r>
      <w:r w:rsidRPr="00826C4B">
        <w:rPr>
          <w:rFonts w:cs="Times New Roman"/>
          <w:szCs w:val="24"/>
          <w:shd w:val="clear" w:color="auto" w:fill="FFFFFF"/>
        </w:rPr>
        <w:t>, </w:t>
      </w:r>
      <w:r w:rsidRPr="00826C4B">
        <w:rPr>
          <w:rFonts w:cs="Times New Roman"/>
          <w:i/>
          <w:iCs/>
          <w:szCs w:val="24"/>
          <w:shd w:val="clear" w:color="auto" w:fill="FFFFFF"/>
        </w:rPr>
        <w:t>13</w:t>
      </w:r>
      <w:r w:rsidRPr="00826C4B">
        <w:rPr>
          <w:rFonts w:cs="Times New Roman"/>
          <w:szCs w:val="24"/>
          <w:shd w:val="clear" w:color="auto" w:fill="FFFFFF"/>
        </w:rPr>
        <w:t>(8), p.166.</w:t>
      </w:r>
    </w:p>
    <w:p w14:paraId="60BC7F3F" w14:textId="77777777" w:rsidR="00BE6C16" w:rsidRDefault="00BE6C16" w:rsidP="00826C4B">
      <w:pPr>
        <w:rPr>
          <w:rFonts w:cs="Times New Roman"/>
          <w:szCs w:val="24"/>
          <w:shd w:val="clear" w:color="auto" w:fill="FFFFFF"/>
        </w:rPr>
      </w:pPr>
      <w:r w:rsidRPr="00826C4B">
        <w:rPr>
          <w:rFonts w:cs="Times New Roman"/>
          <w:szCs w:val="24"/>
          <w:shd w:val="clear" w:color="auto" w:fill="FFFFFF"/>
        </w:rPr>
        <w:t xml:space="preserve">Misra, L., 2023. Neuromarketing insights into consumer </w:t>
      </w:r>
      <w:proofErr w:type="spellStart"/>
      <w:r w:rsidRPr="00826C4B">
        <w:rPr>
          <w:rFonts w:cs="Times New Roman"/>
          <w:szCs w:val="24"/>
          <w:shd w:val="clear" w:color="auto" w:fill="FFFFFF"/>
        </w:rPr>
        <w:t>behavior</w:t>
      </w:r>
      <w:proofErr w:type="spellEnd"/>
      <w:r w:rsidRPr="00826C4B">
        <w:rPr>
          <w:rFonts w:cs="Times New Roman"/>
          <w:szCs w:val="24"/>
          <w:shd w:val="clear" w:color="auto" w:fill="FFFFFF"/>
        </w:rPr>
        <w:t>. </w:t>
      </w:r>
      <w:r w:rsidRPr="00826C4B">
        <w:rPr>
          <w:rFonts w:cs="Times New Roman"/>
          <w:i/>
          <w:iCs/>
          <w:szCs w:val="24"/>
          <w:shd w:val="clear" w:color="auto" w:fill="FFFFFF"/>
        </w:rPr>
        <w:t>IUJ Journal of Management</w:t>
      </w:r>
      <w:r w:rsidRPr="00826C4B">
        <w:rPr>
          <w:rFonts w:cs="Times New Roman"/>
          <w:szCs w:val="24"/>
          <w:shd w:val="clear" w:color="auto" w:fill="FFFFFF"/>
        </w:rPr>
        <w:t>, </w:t>
      </w:r>
      <w:r w:rsidRPr="00826C4B">
        <w:rPr>
          <w:rFonts w:cs="Times New Roman"/>
          <w:i/>
          <w:iCs/>
          <w:szCs w:val="24"/>
          <w:shd w:val="clear" w:color="auto" w:fill="FFFFFF"/>
        </w:rPr>
        <w:t>11</w:t>
      </w:r>
      <w:r w:rsidRPr="00826C4B">
        <w:rPr>
          <w:rFonts w:cs="Times New Roman"/>
          <w:szCs w:val="24"/>
          <w:shd w:val="clear" w:color="auto" w:fill="FFFFFF"/>
        </w:rPr>
        <w:t xml:space="preserve">(1), pp.143-163. </w:t>
      </w:r>
    </w:p>
    <w:p w14:paraId="3A6A6CD4" w14:textId="77777777" w:rsidR="00BE6C16" w:rsidRPr="00826C4B" w:rsidRDefault="00BE6C16" w:rsidP="00826C4B">
      <w:pPr>
        <w:rPr>
          <w:rFonts w:cs="Times New Roman"/>
          <w:szCs w:val="24"/>
          <w:shd w:val="clear" w:color="auto" w:fill="FFFFFF"/>
        </w:rPr>
      </w:pPr>
      <w:proofErr w:type="spellStart"/>
      <w:r w:rsidRPr="001B6345">
        <w:rPr>
          <w:rFonts w:cs="Times New Roman"/>
          <w:szCs w:val="24"/>
          <w:shd w:val="clear" w:color="auto" w:fill="FFFFFF"/>
        </w:rPr>
        <w:t>Ozuem</w:t>
      </w:r>
      <w:proofErr w:type="spellEnd"/>
      <w:r w:rsidRPr="001B6345">
        <w:rPr>
          <w:rFonts w:cs="Times New Roman"/>
          <w:szCs w:val="24"/>
          <w:shd w:val="clear" w:color="auto" w:fill="FFFFFF"/>
        </w:rPr>
        <w:t>, W. and Ranfagni, S., 2021. </w:t>
      </w:r>
      <w:r w:rsidRPr="001B6345">
        <w:rPr>
          <w:rFonts w:cs="Times New Roman"/>
          <w:i/>
          <w:iCs/>
          <w:szCs w:val="24"/>
          <w:shd w:val="clear" w:color="auto" w:fill="FFFFFF"/>
        </w:rPr>
        <w:t>Art of Digital Marketing for Fashion and Luxury Brands</w:t>
      </w:r>
      <w:r w:rsidRPr="001B6345">
        <w:rPr>
          <w:rFonts w:cs="Times New Roman"/>
          <w:szCs w:val="24"/>
          <w:shd w:val="clear" w:color="auto" w:fill="FFFFFF"/>
        </w:rPr>
        <w:t>. Springer International Publishing.</w:t>
      </w:r>
    </w:p>
    <w:p w14:paraId="1FDDCBCC"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Pope, C. and Mays, N., 2020. The role of theory in qualitative research. </w:t>
      </w:r>
      <w:r w:rsidRPr="00826C4B">
        <w:rPr>
          <w:rFonts w:cs="Times New Roman"/>
          <w:i/>
          <w:iCs/>
          <w:szCs w:val="24"/>
          <w:shd w:val="clear" w:color="auto" w:fill="FFFFFF"/>
        </w:rPr>
        <w:t>Qualitative research in health care</w:t>
      </w:r>
      <w:r w:rsidRPr="00826C4B">
        <w:rPr>
          <w:rFonts w:cs="Times New Roman"/>
          <w:szCs w:val="24"/>
          <w:shd w:val="clear" w:color="auto" w:fill="FFFFFF"/>
        </w:rPr>
        <w:t xml:space="preserve">, pp.15-26. </w:t>
      </w:r>
    </w:p>
    <w:p w14:paraId="1AE00F3A"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Robinson, O.C., 2022. Conducting thematic analysis on brief texts: The structured tabular approach. </w:t>
      </w:r>
      <w:r w:rsidRPr="00826C4B">
        <w:rPr>
          <w:rFonts w:cs="Times New Roman"/>
          <w:i/>
          <w:iCs/>
          <w:szCs w:val="24"/>
          <w:shd w:val="clear" w:color="auto" w:fill="FFFFFF"/>
        </w:rPr>
        <w:t>Qualitative Psychology</w:t>
      </w:r>
      <w:r w:rsidRPr="00826C4B">
        <w:rPr>
          <w:rFonts w:cs="Times New Roman"/>
          <w:szCs w:val="24"/>
          <w:shd w:val="clear" w:color="auto" w:fill="FFFFFF"/>
        </w:rPr>
        <w:t>, </w:t>
      </w:r>
      <w:r w:rsidRPr="00826C4B">
        <w:rPr>
          <w:rFonts w:cs="Times New Roman"/>
          <w:i/>
          <w:iCs/>
          <w:szCs w:val="24"/>
          <w:shd w:val="clear" w:color="auto" w:fill="FFFFFF"/>
        </w:rPr>
        <w:t>9</w:t>
      </w:r>
      <w:r w:rsidRPr="00826C4B">
        <w:rPr>
          <w:rFonts w:cs="Times New Roman"/>
          <w:szCs w:val="24"/>
          <w:shd w:val="clear" w:color="auto" w:fill="FFFFFF"/>
        </w:rPr>
        <w:t xml:space="preserve">(2), p.194. </w:t>
      </w:r>
    </w:p>
    <w:p w14:paraId="20B4EDCD" w14:textId="77777777" w:rsidR="00BE6C16" w:rsidRDefault="00BE6C16" w:rsidP="00CC0FE7">
      <w:pPr>
        <w:rPr>
          <w:shd w:val="clear" w:color="auto" w:fill="FFFFFF"/>
        </w:rPr>
      </w:pPr>
      <w:r>
        <w:rPr>
          <w:shd w:val="clear" w:color="auto" w:fill="FFFFFF"/>
        </w:rPr>
        <w:lastRenderedPageBreak/>
        <w:t xml:space="preserve">Roggeveen, A.L., Grewal, D., Karsberg, J., Noble, S.M., </w:t>
      </w:r>
      <w:proofErr w:type="spellStart"/>
      <w:r>
        <w:rPr>
          <w:shd w:val="clear" w:color="auto" w:fill="FFFFFF"/>
        </w:rPr>
        <w:t>Nordfält</w:t>
      </w:r>
      <w:proofErr w:type="spellEnd"/>
      <w:r>
        <w:rPr>
          <w:shd w:val="clear" w:color="auto" w:fill="FFFFFF"/>
        </w:rPr>
        <w:t>, J., Patrick, V.M., Schweiger, E., Soysal, G., Dillard, A., Cooper, N. and Olson, R., 2021. Forging meaningful consumer-brand relationships through creative merchandise offerings and innovative merchandising strategies. </w:t>
      </w:r>
      <w:r>
        <w:rPr>
          <w:i/>
          <w:iCs/>
          <w:shd w:val="clear" w:color="auto" w:fill="FFFFFF"/>
        </w:rPr>
        <w:t>Journal of Retailing</w:t>
      </w:r>
      <w:r>
        <w:rPr>
          <w:shd w:val="clear" w:color="auto" w:fill="FFFFFF"/>
        </w:rPr>
        <w:t>, </w:t>
      </w:r>
      <w:r>
        <w:rPr>
          <w:i/>
          <w:iCs/>
          <w:shd w:val="clear" w:color="auto" w:fill="FFFFFF"/>
        </w:rPr>
        <w:t>97</w:t>
      </w:r>
      <w:r>
        <w:rPr>
          <w:shd w:val="clear" w:color="auto" w:fill="FFFFFF"/>
        </w:rPr>
        <w:t>(1), pp.81-98.</w:t>
      </w:r>
    </w:p>
    <w:p w14:paraId="5813A11F" w14:textId="77777777" w:rsidR="00BE6C16" w:rsidRPr="00826C4B" w:rsidRDefault="00BE6C16" w:rsidP="00826C4B">
      <w:pPr>
        <w:rPr>
          <w:rFonts w:cs="Times New Roman"/>
          <w:szCs w:val="24"/>
          <w:shd w:val="clear" w:color="auto" w:fill="FFFFFF"/>
        </w:rPr>
      </w:pPr>
      <w:proofErr w:type="spellStart"/>
      <w:r w:rsidRPr="00826C4B">
        <w:rPr>
          <w:rFonts w:cs="Times New Roman"/>
          <w:szCs w:val="24"/>
          <w:shd w:val="clear" w:color="auto" w:fill="FFFFFF"/>
        </w:rPr>
        <w:t>Rungruangjit</w:t>
      </w:r>
      <w:proofErr w:type="spellEnd"/>
      <w:r w:rsidRPr="00826C4B">
        <w:rPr>
          <w:rFonts w:cs="Times New Roman"/>
          <w:szCs w:val="24"/>
          <w:shd w:val="clear" w:color="auto" w:fill="FFFFFF"/>
        </w:rPr>
        <w:t xml:space="preserve">, W. and </w:t>
      </w:r>
      <w:proofErr w:type="spellStart"/>
      <w:r w:rsidRPr="00826C4B">
        <w:rPr>
          <w:rFonts w:cs="Times New Roman"/>
          <w:szCs w:val="24"/>
          <w:shd w:val="clear" w:color="auto" w:fill="FFFFFF"/>
        </w:rPr>
        <w:t>Charoenpornpanichkul</w:t>
      </w:r>
      <w:proofErr w:type="spellEnd"/>
      <w:r w:rsidRPr="00826C4B">
        <w:rPr>
          <w:rFonts w:cs="Times New Roman"/>
          <w:szCs w:val="24"/>
          <w:shd w:val="clear" w:color="auto" w:fill="FFFFFF"/>
        </w:rPr>
        <w:t>, K., 2022. Building stronger brand evangelism for sustainable marketing through micro-influencer-generated content on Instagram in the fashion industry. </w:t>
      </w:r>
      <w:r w:rsidRPr="00826C4B">
        <w:rPr>
          <w:rFonts w:cs="Times New Roman"/>
          <w:i/>
          <w:iCs/>
          <w:szCs w:val="24"/>
          <w:shd w:val="clear" w:color="auto" w:fill="FFFFFF"/>
        </w:rPr>
        <w:t>Sustainability</w:t>
      </w:r>
      <w:r w:rsidRPr="00826C4B">
        <w:rPr>
          <w:rFonts w:cs="Times New Roman"/>
          <w:szCs w:val="24"/>
          <w:shd w:val="clear" w:color="auto" w:fill="FFFFFF"/>
        </w:rPr>
        <w:t>, </w:t>
      </w:r>
      <w:r w:rsidRPr="00826C4B">
        <w:rPr>
          <w:rFonts w:cs="Times New Roman"/>
          <w:i/>
          <w:iCs/>
          <w:szCs w:val="24"/>
          <w:shd w:val="clear" w:color="auto" w:fill="FFFFFF"/>
        </w:rPr>
        <w:t>14</w:t>
      </w:r>
      <w:r w:rsidRPr="00826C4B">
        <w:rPr>
          <w:rFonts w:cs="Times New Roman"/>
          <w:szCs w:val="24"/>
          <w:shd w:val="clear" w:color="auto" w:fill="FFFFFF"/>
        </w:rPr>
        <w:t>(23), p.15770.</w:t>
      </w:r>
    </w:p>
    <w:p w14:paraId="0418FF54"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 xml:space="preserve">Sigurdsson, V., Larsen, N.M., </w:t>
      </w:r>
      <w:proofErr w:type="spellStart"/>
      <w:r w:rsidRPr="00826C4B">
        <w:rPr>
          <w:rFonts w:cs="Times New Roman"/>
          <w:szCs w:val="24"/>
          <w:shd w:val="clear" w:color="auto" w:fill="FFFFFF"/>
        </w:rPr>
        <w:t>Sigfusdottir</w:t>
      </w:r>
      <w:proofErr w:type="spellEnd"/>
      <w:r w:rsidRPr="00826C4B">
        <w:rPr>
          <w:rFonts w:cs="Times New Roman"/>
          <w:szCs w:val="24"/>
          <w:shd w:val="clear" w:color="auto" w:fill="FFFFFF"/>
        </w:rPr>
        <w:t xml:space="preserve">, A.D., </w:t>
      </w:r>
      <w:proofErr w:type="spellStart"/>
      <w:r w:rsidRPr="00826C4B">
        <w:rPr>
          <w:rFonts w:cs="Times New Roman"/>
          <w:szCs w:val="24"/>
          <w:shd w:val="clear" w:color="auto" w:fill="FFFFFF"/>
        </w:rPr>
        <w:t>Fagerstrøm</w:t>
      </w:r>
      <w:proofErr w:type="spellEnd"/>
      <w:r w:rsidRPr="00826C4B">
        <w:rPr>
          <w:rFonts w:cs="Times New Roman"/>
          <w:szCs w:val="24"/>
          <w:shd w:val="clear" w:color="auto" w:fill="FFFFFF"/>
        </w:rPr>
        <w:t xml:space="preserve">, A., Alemu, M.H., </w:t>
      </w:r>
      <w:proofErr w:type="spellStart"/>
      <w:r w:rsidRPr="00826C4B">
        <w:rPr>
          <w:rFonts w:cs="Times New Roman"/>
          <w:szCs w:val="24"/>
          <w:shd w:val="clear" w:color="auto" w:fill="FFFFFF"/>
        </w:rPr>
        <w:t>Folwarczny</w:t>
      </w:r>
      <w:proofErr w:type="spellEnd"/>
      <w:r w:rsidRPr="00826C4B">
        <w:rPr>
          <w:rFonts w:cs="Times New Roman"/>
          <w:szCs w:val="24"/>
          <w:shd w:val="clear" w:color="auto" w:fill="FFFFFF"/>
        </w:rPr>
        <w:t xml:space="preserve">, M. and Foxall, G., 2020. The relationship between the firm's social media strategy and the consumers' engagement </w:t>
      </w:r>
      <w:proofErr w:type="spellStart"/>
      <w:r w:rsidRPr="00826C4B">
        <w:rPr>
          <w:rFonts w:cs="Times New Roman"/>
          <w:szCs w:val="24"/>
          <w:shd w:val="clear" w:color="auto" w:fill="FFFFFF"/>
        </w:rPr>
        <w:t>behavior</w:t>
      </w:r>
      <w:proofErr w:type="spellEnd"/>
      <w:r w:rsidRPr="00826C4B">
        <w:rPr>
          <w:rFonts w:cs="Times New Roman"/>
          <w:szCs w:val="24"/>
          <w:shd w:val="clear" w:color="auto" w:fill="FFFFFF"/>
        </w:rPr>
        <w:t xml:space="preserve"> in aviation. </w:t>
      </w:r>
      <w:r w:rsidRPr="00826C4B">
        <w:rPr>
          <w:rFonts w:cs="Times New Roman"/>
          <w:i/>
          <w:iCs/>
          <w:szCs w:val="24"/>
          <w:shd w:val="clear" w:color="auto" w:fill="FFFFFF"/>
        </w:rPr>
        <w:t>Managerial and Decision Economics</w:t>
      </w:r>
      <w:r w:rsidRPr="00826C4B">
        <w:rPr>
          <w:rFonts w:cs="Times New Roman"/>
          <w:szCs w:val="24"/>
          <w:shd w:val="clear" w:color="auto" w:fill="FFFFFF"/>
        </w:rPr>
        <w:t>, </w:t>
      </w:r>
      <w:r w:rsidRPr="00826C4B">
        <w:rPr>
          <w:rFonts w:cs="Times New Roman"/>
          <w:i/>
          <w:iCs/>
          <w:szCs w:val="24"/>
          <w:shd w:val="clear" w:color="auto" w:fill="FFFFFF"/>
        </w:rPr>
        <w:t>41</w:t>
      </w:r>
      <w:r w:rsidRPr="00826C4B">
        <w:rPr>
          <w:rFonts w:cs="Times New Roman"/>
          <w:szCs w:val="24"/>
          <w:shd w:val="clear" w:color="auto" w:fill="FFFFFF"/>
        </w:rPr>
        <w:t xml:space="preserve">(2), pp.234-249. </w:t>
      </w:r>
    </w:p>
    <w:p w14:paraId="4E07DD8E" w14:textId="77777777" w:rsidR="00BE6C16" w:rsidRDefault="00BE6C16" w:rsidP="00CC0FE7">
      <w:pPr>
        <w:rPr>
          <w:lang w:eastAsia="en-IN" w:bidi="hi-IN"/>
        </w:rPr>
      </w:pPr>
      <w:r>
        <w:rPr>
          <w:lang w:eastAsia="en-IN" w:bidi="hi-IN"/>
        </w:rPr>
        <w:t>Statista 2023</w:t>
      </w:r>
      <w:r w:rsidRPr="00F45B00">
        <w:rPr>
          <w:lang w:eastAsia="en-IN" w:bidi="hi-IN"/>
        </w:rPr>
        <w:t xml:space="preserve"> </w:t>
      </w:r>
      <w:r w:rsidRPr="00F45B00">
        <w:rPr>
          <w:i/>
          <w:iCs/>
          <w:lang w:eastAsia="en-IN" w:bidi="hi-IN"/>
        </w:rPr>
        <w:t>Topic: Social media usage in the UK</w:t>
      </w:r>
      <w:r w:rsidRPr="00F45B00">
        <w:rPr>
          <w:lang w:eastAsia="en-IN" w:bidi="hi-IN"/>
        </w:rPr>
        <w:t xml:space="preserve">, </w:t>
      </w:r>
      <w:r w:rsidRPr="00F45B00">
        <w:rPr>
          <w:i/>
          <w:iCs/>
          <w:lang w:eastAsia="en-IN" w:bidi="hi-IN"/>
        </w:rPr>
        <w:t>Statista</w:t>
      </w:r>
      <w:r w:rsidRPr="00F45B00">
        <w:rPr>
          <w:lang w:eastAsia="en-IN" w:bidi="hi-IN"/>
        </w:rPr>
        <w:t xml:space="preserve">. Available at: </w:t>
      </w:r>
      <w:hyperlink r:id="rId10" w:history="1">
        <w:r w:rsidRPr="00475FE5">
          <w:rPr>
            <w:rStyle w:val="Hyperlink"/>
            <w:rFonts w:eastAsia="Times New Roman" w:cs="Times New Roman"/>
            <w:szCs w:val="24"/>
            <w:lang w:eastAsia="en-IN" w:bidi="hi-IN"/>
          </w:rPr>
          <w:t>https://www.statista.com/topics/3236/social-media-usage-in-the-uk/</w:t>
        </w:r>
      </w:hyperlink>
      <w:r>
        <w:rPr>
          <w:lang w:eastAsia="en-IN" w:bidi="hi-IN"/>
        </w:rPr>
        <w:t xml:space="preserve"> </w:t>
      </w:r>
      <w:r w:rsidRPr="00F45B00">
        <w:rPr>
          <w:lang w:eastAsia="en-IN" w:bidi="hi-IN"/>
        </w:rPr>
        <w:t xml:space="preserve"> (Accessed: 09 March 2024). </w:t>
      </w:r>
    </w:p>
    <w:p w14:paraId="1ECB7897" w14:textId="77777777" w:rsidR="00BE6C16" w:rsidRPr="00826C4B" w:rsidRDefault="00BE6C16" w:rsidP="00826C4B">
      <w:pPr>
        <w:rPr>
          <w:rFonts w:cs="Times New Roman"/>
          <w:szCs w:val="24"/>
          <w:shd w:val="clear" w:color="auto" w:fill="FFFFFF"/>
        </w:rPr>
      </w:pPr>
      <w:r w:rsidRPr="00826C4B">
        <w:rPr>
          <w:rFonts w:cs="Times New Roman"/>
          <w:szCs w:val="24"/>
          <w:shd w:val="clear" w:color="auto" w:fill="FFFFFF"/>
        </w:rPr>
        <w:t>Warren, J.L., Antle, A.N., Kitson, A. and Davoodi, A., 2023. A codesign study exploring needs, strategies, and opportunities for digital health platforms to address pandemic-related impacts on children and families. </w:t>
      </w:r>
      <w:r w:rsidRPr="00826C4B">
        <w:rPr>
          <w:rFonts w:cs="Times New Roman"/>
          <w:i/>
          <w:iCs/>
          <w:szCs w:val="24"/>
          <w:shd w:val="clear" w:color="auto" w:fill="FFFFFF"/>
        </w:rPr>
        <w:t>International Journal of Child-Computer Interaction</w:t>
      </w:r>
      <w:r w:rsidRPr="00826C4B">
        <w:rPr>
          <w:rFonts w:cs="Times New Roman"/>
          <w:szCs w:val="24"/>
          <w:shd w:val="clear" w:color="auto" w:fill="FFFFFF"/>
        </w:rPr>
        <w:t>, </w:t>
      </w:r>
      <w:r w:rsidRPr="00826C4B">
        <w:rPr>
          <w:rFonts w:cs="Times New Roman"/>
          <w:i/>
          <w:iCs/>
          <w:szCs w:val="24"/>
          <w:shd w:val="clear" w:color="auto" w:fill="FFFFFF"/>
        </w:rPr>
        <w:t>37</w:t>
      </w:r>
      <w:r w:rsidRPr="00826C4B">
        <w:rPr>
          <w:rFonts w:cs="Times New Roman"/>
          <w:szCs w:val="24"/>
          <w:shd w:val="clear" w:color="auto" w:fill="FFFFFF"/>
        </w:rPr>
        <w:t xml:space="preserve">, p.100596. </w:t>
      </w:r>
    </w:p>
    <w:p w14:paraId="7EDDF0D3" w14:textId="77777777" w:rsidR="00BE6C16" w:rsidRDefault="00BE6C16" w:rsidP="00CC0FE7">
      <w:pPr>
        <w:rPr>
          <w:lang w:eastAsia="en-IN" w:bidi="hi-IN"/>
        </w:rPr>
      </w:pPr>
      <w:proofErr w:type="spellStart"/>
      <w:r>
        <w:rPr>
          <w:lang w:eastAsia="en-IN" w:bidi="hi-IN"/>
        </w:rPr>
        <w:t>Yurday</w:t>
      </w:r>
      <w:proofErr w:type="spellEnd"/>
      <w:r>
        <w:rPr>
          <w:lang w:eastAsia="en-IN" w:bidi="hi-IN"/>
        </w:rPr>
        <w:t>, E. 2023</w:t>
      </w:r>
      <w:r w:rsidRPr="00F45B00">
        <w:rPr>
          <w:lang w:eastAsia="en-IN" w:bidi="hi-IN"/>
        </w:rPr>
        <w:t xml:space="preserve"> </w:t>
      </w:r>
      <w:r w:rsidRPr="00F45B00">
        <w:rPr>
          <w:i/>
          <w:iCs/>
          <w:lang w:eastAsia="en-IN" w:bidi="hi-IN"/>
        </w:rPr>
        <w:t>Average UK household budget 2024</w:t>
      </w:r>
      <w:r w:rsidRPr="00F45B00">
        <w:rPr>
          <w:lang w:eastAsia="en-IN" w:bidi="hi-IN"/>
        </w:rPr>
        <w:t xml:space="preserve">, </w:t>
      </w:r>
      <w:proofErr w:type="spellStart"/>
      <w:r w:rsidRPr="00F45B00">
        <w:rPr>
          <w:i/>
          <w:iCs/>
          <w:lang w:eastAsia="en-IN" w:bidi="hi-IN"/>
        </w:rPr>
        <w:t>NimbleFins</w:t>
      </w:r>
      <w:proofErr w:type="spellEnd"/>
      <w:r w:rsidRPr="00F45B00">
        <w:rPr>
          <w:lang w:eastAsia="en-IN" w:bidi="hi-IN"/>
        </w:rPr>
        <w:t xml:space="preserve">. Available at: </w:t>
      </w:r>
      <w:hyperlink r:id="rId11" w:history="1">
        <w:r w:rsidRPr="00475FE5">
          <w:rPr>
            <w:rStyle w:val="Hyperlink"/>
            <w:lang w:eastAsia="en-IN" w:bidi="hi-IN"/>
          </w:rPr>
          <w:t>https://www.nimblefins.co.uk/average-uk-household-budget</w:t>
        </w:r>
      </w:hyperlink>
      <w:r>
        <w:rPr>
          <w:lang w:eastAsia="en-IN" w:bidi="hi-IN"/>
        </w:rPr>
        <w:t xml:space="preserve"> </w:t>
      </w:r>
      <w:r w:rsidRPr="00F45B00">
        <w:rPr>
          <w:lang w:eastAsia="en-IN" w:bidi="hi-IN"/>
        </w:rPr>
        <w:t xml:space="preserve"> (Accessed: 09 March 2024). </w:t>
      </w:r>
    </w:p>
    <w:p w14:paraId="236CC2CB" w14:textId="77777777" w:rsidR="00CC0FE7" w:rsidRPr="00826C4B" w:rsidRDefault="00CC0FE7" w:rsidP="00CC0FE7">
      <w:pPr>
        <w:rPr>
          <w:rFonts w:cs="Times New Roman"/>
          <w:szCs w:val="24"/>
        </w:rPr>
      </w:pPr>
    </w:p>
    <w:sectPr w:rsidR="00CC0FE7" w:rsidRPr="00826C4B" w:rsidSect="00390B05">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BB6CE" w14:textId="77777777" w:rsidR="00D3164E" w:rsidRDefault="00D3164E" w:rsidP="00933AA8">
      <w:pPr>
        <w:spacing w:after="0" w:line="240" w:lineRule="auto"/>
      </w:pPr>
      <w:r>
        <w:separator/>
      </w:r>
    </w:p>
  </w:endnote>
  <w:endnote w:type="continuationSeparator" w:id="0">
    <w:p w14:paraId="171AF091" w14:textId="77777777" w:rsidR="00D3164E" w:rsidRDefault="00D3164E" w:rsidP="00933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5118913"/>
      <w:docPartObj>
        <w:docPartGallery w:val="Page Numbers (Bottom of Page)"/>
        <w:docPartUnique/>
      </w:docPartObj>
    </w:sdtPr>
    <w:sdtEndPr/>
    <w:sdtContent>
      <w:sdt>
        <w:sdtPr>
          <w:id w:val="-1769616900"/>
          <w:docPartObj>
            <w:docPartGallery w:val="Page Numbers (Top of Page)"/>
            <w:docPartUnique/>
          </w:docPartObj>
        </w:sdtPr>
        <w:sdtEndPr/>
        <w:sdtContent>
          <w:p w14:paraId="7530639B" w14:textId="77777777" w:rsidR="00BE6C16" w:rsidRDefault="00BE6C1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02A59">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02A59">
              <w:rPr>
                <w:b/>
                <w:bCs/>
                <w:noProof/>
              </w:rPr>
              <w:t>13</w:t>
            </w:r>
            <w:r>
              <w:rPr>
                <w:b/>
                <w:bCs/>
                <w:szCs w:val="24"/>
              </w:rPr>
              <w:fldChar w:fldCharType="end"/>
            </w:r>
          </w:p>
        </w:sdtContent>
      </w:sdt>
    </w:sdtContent>
  </w:sdt>
  <w:p w14:paraId="5C6A2C57" w14:textId="77777777" w:rsidR="00BE6C16" w:rsidRDefault="00BE6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7C80E" w14:textId="77777777" w:rsidR="00D3164E" w:rsidRDefault="00D3164E" w:rsidP="00933AA8">
      <w:pPr>
        <w:spacing w:after="0" w:line="240" w:lineRule="auto"/>
      </w:pPr>
      <w:r>
        <w:separator/>
      </w:r>
    </w:p>
  </w:footnote>
  <w:footnote w:type="continuationSeparator" w:id="0">
    <w:p w14:paraId="58D6397D" w14:textId="77777777" w:rsidR="00D3164E" w:rsidRDefault="00D3164E" w:rsidP="00933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BDAD8" w14:textId="77777777" w:rsidR="00933AA8" w:rsidRDefault="00933AA8">
    <w:pPr>
      <w:pStyle w:val="Header"/>
    </w:pPr>
  </w:p>
  <w:p w14:paraId="20E75495" w14:textId="77777777" w:rsidR="00933AA8" w:rsidRDefault="00933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24901"/>
    <w:multiLevelType w:val="hybridMultilevel"/>
    <w:tmpl w:val="D12E8D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AE0285"/>
    <w:multiLevelType w:val="multilevel"/>
    <w:tmpl w:val="6D2CC3F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0746FC"/>
    <w:multiLevelType w:val="hybridMultilevel"/>
    <w:tmpl w:val="61CEA4F8"/>
    <w:lvl w:ilvl="0" w:tplc="814260FE">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C727AB"/>
    <w:multiLevelType w:val="hybridMultilevel"/>
    <w:tmpl w:val="EE6081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0B645D8"/>
    <w:multiLevelType w:val="multilevel"/>
    <w:tmpl w:val="6FC8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2F019F"/>
    <w:multiLevelType w:val="hybridMultilevel"/>
    <w:tmpl w:val="BB6C8E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26455A5"/>
    <w:multiLevelType w:val="multilevel"/>
    <w:tmpl w:val="BB7A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064E"/>
    <w:rsid w:val="0001707E"/>
    <w:rsid w:val="00026619"/>
    <w:rsid w:val="00032DEF"/>
    <w:rsid w:val="0004099B"/>
    <w:rsid w:val="0005407E"/>
    <w:rsid w:val="00074FAF"/>
    <w:rsid w:val="00083282"/>
    <w:rsid w:val="000B19A7"/>
    <w:rsid w:val="00114418"/>
    <w:rsid w:val="00173E6A"/>
    <w:rsid w:val="00185DC4"/>
    <w:rsid w:val="001A4663"/>
    <w:rsid w:val="001B6345"/>
    <w:rsid w:val="001C5C44"/>
    <w:rsid w:val="001E71AB"/>
    <w:rsid w:val="00215D8B"/>
    <w:rsid w:val="002268F8"/>
    <w:rsid w:val="0026130B"/>
    <w:rsid w:val="002D7CC5"/>
    <w:rsid w:val="002F4319"/>
    <w:rsid w:val="00302851"/>
    <w:rsid w:val="00302C80"/>
    <w:rsid w:val="003056AE"/>
    <w:rsid w:val="00336E7D"/>
    <w:rsid w:val="00390B05"/>
    <w:rsid w:val="00393084"/>
    <w:rsid w:val="003A440F"/>
    <w:rsid w:val="003F5BB3"/>
    <w:rsid w:val="00496EE8"/>
    <w:rsid w:val="004A0E8F"/>
    <w:rsid w:val="004F4A82"/>
    <w:rsid w:val="005026E3"/>
    <w:rsid w:val="00567084"/>
    <w:rsid w:val="005903FB"/>
    <w:rsid w:val="006674D0"/>
    <w:rsid w:val="006B3038"/>
    <w:rsid w:val="006E244A"/>
    <w:rsid w:val="006F1068"/>
    <w:rsid w:val="0071774A"/>
    <w:rsid w:val="00751FD0"/>
    <w:rsid w:val="00752C71"/>
    <w:rsid w:val="00796B59"/>
    <w:rsid w:val="00802A59"/>
    <w:rsid w:val="00826C4B"/>
    <w:rsid w:val="00833BF5"/>
    <w:rsid w:val="008A77BC"/>
    <w:rsid w:val="00933AA8"/>
    <w:rsid w:val="00957039"/>
    <w:rsid w:val="00A71016"/>
    <w:rsid w:val="00A8414E"/>
    <w:rsid w:val="00B94905"/>
    <w:rsid w:val="00BA2524"/>
    <w:rsid w:val="00BE6C16"/>
    <w:rsid w:val="00C14A19"/>
    <w:rsid w:val="00C232BB"/>
    <w:rsid w:val="00C36E72"/>
    <w:rsid w:val="00C861DE"/>
    <w:rsid w:val="00CA135D"/>
    <w:rsid w:val="00CC0FE7"/>
    <w:rsid w:val="00CD635B"/>
    <w:rsid w:val="00D3164E"/>
    <w:rsid w:val="00DC4E09"/>
    <w:rsid w:val="00E07A45"/>
    <w:rsid w:val="00E6411D"/>
    <w:rsid w:val="00E65365"/>
    <w:rsid w:val="00E91C7B"/>
    <w:rsid w:val="00E9398A"/>
    <w:rsid w:val="00ED6614"/>
    <w:rsid w:val="00EE447E"/>
    <w:rsid w:val="00F02C08"/>
    <w:rsid w:val="00F32C59"/>
    <w:rsid w:val="00F617CA"/>
    <w:rsid w:val="00F8064E"/>
    <w:rsid w:val="00F95EB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07942"/>
  <w15:docId w15:val="{7D6C74F4-1E25-4520-87BE-10787C38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C16"/>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19A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E6C16"/>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A19"/>
    <w:pPr>
      <w:ind w:left="720"/>
      <w:contextualSpacing/>
    </w:pPr>
  </w:style>
  <w:style w:type="character" w:customStyle="1" w:styleId="Heading1Char">
    <w:name w:val="Heading 1 Char"/>
    <w:basedOn w:val="DefaultParagraphFont"/>
    <w:link w:val="Heading1"/>
    <w:uiPriority w:val="9"/>
    <w:rsid w:val="000B19A7"/>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A77BC"/>
    <w:pPr>
      <w:outlineLvl w:val="9"/>
    </w:pPr>
    <w:rPr>
      <w:lang w:val="en-US"/>
    </w:rPr>
  </w:style>
  <w:style w:type="character" w:customStyle="1" w:styleId="Heading2Char">
    <w:name w:val="Heading 2 Char"/>
    <w:basedOn w:val="DefaultParagraphFont"/>
    <w:link w:val="Heading2"/>
    <w:uiPriority w:val="9"/>
    <w:rsid w:val="00BE6C16"/>
    <w:rPr>
      <w:rFonts w:ascii="Times New Roman" w:eastAsiaTheme="majorEastAsia" w:hAnsi="Times New Roman" w:cstheme="majorBidi"/>
      <w:b/>
      <w:i/>
      <w:sz w:val="24"/>
      <w:szCs w:val="26"/>
    </w:rPr>
  </w:style>
  <w:style w:type="paragraph" w:styleId="TOC1">
    <w:name w:val="toc 1"/>
    <w:basedOn w:val="Normal"/>
    <w:next w:val="Normal"/>
    <w:autoRedefine/>
    <w:uiPriority w:val="39"/>
    <w:unhideWhenUsed/>
    <w:rsid w:val="00E07A45"/>
    <w:pPr>
      <w:spacing w:after="100"/>
    </w:pPr>
  </w:style>
  <w:style w:type="paragraph" w:styleId="TOC2">
    <w:name w:val="toc 2"/>
    <w:basedOn w:val="Normal"/>
    <w:next w:val="Normal"/>
    <w:autoRedefine/>
    <w:uiPriority w:val="39"/>
    <w:unhideWhenUsed/>
    <w:rsid w:val="00E07A45"/>
    <w:pPr>
      <w:spacing w:after="100"/>
      <w:ind w:left="220"/>
    </w:pPr>
  </w:style>
  <w:style w:type="character" w:styleId="Hyperlink">
    <w:name w:val="Hyperlink"/>
    <w:basedOn w:val="DefaultParagraphFont"/>
    <w:uiPriority w:val="99"/>
    <w:unhideWhenUsed/>
    <w:rsid w:val="00E07A45"/>
    <w:rPr>
      <w:color w:val="0563C1" w:themeColor="hyperlink"/>
      <w:u w:val="single"/>
    </w:rPr>
  </w:style>
  <w:style w:type="character" w:customStyle="1" w:styleId="normaltextrun">
    <w:name w:val="normaltextrun"/>
    <w:basedOn w:val="DefaultParagraphFont"/>
    <w:rsid w:val="00302851"/>
  </w:style>
  <w:style w:type="paragraph" w:styleId="Header">
    <w:name w:val="header"/>
    <w:basedOn w:val="Normal"/>
    <w:link w:val="HeaderChar"/>
    <w:uiPriority w:val="99"/>
    <w:unhideWhenUsed/>
    <w:rsid w:val="00933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AA8"/>
  </w:style>
  <w:style w:type="paragraph" w:styleId="Footer">
    <w:name w:val="footer"/>
    <w:basedOn w:val="Normal"/>
    <w:link w:val="FooterChar"/>
    <w:uiPriority w:val="99"/>
    <w:unhideWhenUsed/>
    <w:rsid w:val="00933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AA8"/>
  </w:style>
  <w:style w:type="paragraph" w:styleId="BalloonText">
    <w:name w:val="Balloon Text"/>
    <w:basedOn w:val="Normal"/>
    <w:link w:val="BalloonTextChar"/>
    <w:uiPriority w:val="99"/>
    <w:semiHidden/>
    <w:unhideWhenUsed/>
    <w:rsid w:val="00826C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C4B"/>
    <w:rPr>
      <w:rFonts w:ascii="Tahoma" w:hAnsi="Tahoma" w:cs="Tahoma"/>
      <w:sz w:val="16"/>
      <w:szCs w:val="16"/>
    </w:rPr>
  </w:style>
  <w:style w:type="table" w:styleId="TableGrid">
    <w:name w:val="Table Grid"/>
    <w:basedOn w:val="TableNormal"/>
    <w:uiPriority w:val="39"/>
    <w:rsid w:val="003A4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E6C16"/>
    <w:pPr>
      <w:spacing w:before="0"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E6C16"/>
    <w:rPr>
      <w:rFonts w:ascii="Times New Roman" w:eastAsiaTheme="majorEastAsia" w:hAnsi="Times New Roman" w:cstheme="majorBidi"/>
      <w:b/>
      <w:spacing w:val="-10"/>
      <w:kern w:val="28"/>
      <w:sz w:val="36"/>
      <w:szCs w:val="56"/>
    </w:rPr>
  </w:style>
  <w:style w:type="paragraph" w:styleId="Subtitle">
    <w:name w:val="Subtitle"/>
    <w:basedOn w:val="Normal"/>
    <w:next w:val="Normal"/>
    <w:link w:val="SubtitleChar"/>
    <w:uiPriority w:val="11"/>
    <w:qFormat/>
    <w:rsid w:val="00BE6C16"/>
    <w:pPr>
      <w:numPr>
        <w:ilvl w:val="1"/>
      </w:numPr>
      <w:spacing w:after="160"/>
      <w:jc w:val="center"/>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BE6C16"/>
    <w:rPr>
      <w:rFonts w:ascii="Times New Roman" w:eastAsiaTheme="minorEastAsia" w:hAnsi="Times New Roman"/>
      <w:b/>
      <w:color w:val="5A5A5A" w:themeColor="text1" w:themeTint="A5"/>
      <w:spacing w:val="1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47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mblefins.co.uk/average-uk-household-budg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atista.com/topics/3236/social-media-usage-in-the-uk/" TargetMode="External"/><Relationship Id="rId4" Type="http://schemas.openxmlformats.org/officeDocument/2006/relationships/settings" Target="settings.xml"/><Relationship Id="rId9" Type="http://schemas.openxmlformats.org/officeDocument/2006/relationships/hyperlink" Target="https://www.statista.com/statistics/284506/united-kingdom-social-network-penetr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1EB8D3-7DC0-4CD5-863E-607BA5F5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3571</Words>
  <Characters>20357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Taqi Student</dc:creator>
  <cp:lastModifiedBy>Mohammad Mujtahid Hussain</cp:lastModifiedBy>
  <cp:revision>11</cp:revision>
  <dcterms:created xsi:type="dcterms:W3CDTF">2024-03-09T17:01:00Z</dcterms:created>
  <dcterms:modified xsi:type="dcterms:W3CDTF">2024-03-30T04:26:00Z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a33944c28336115374f170a2d5ce5bf8fab55ceb518776b174b5b37fe02cb492</vt:lpwstr>
  </property>
</Properties>
</file>