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41602E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61DA7">
              <w:rPr>
                <w:b/>
                <w:color w:val="auto"/>
                <w:sz w:val="32"/>
              </w:rPr>
              <w:t>Jacob MORGAN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F7EC0CE" w:rsidR="005A1BA3" w:rsidRDefault="00861DA7" w:rsidP="00340E9A">
            <w:pPr>
              <w:overflowPunct/>
              <w:autoSpaceDE/>
              <w:autoSpaceDN/>
              <w:adjustRightInd/>
              <w:ind w:right="237"/>
              <w:textAlignment w:val="auto"/>
              <w:rPr>
                <w:b/>
                <w:color w:val="auto"/>
                <w:sz w:val="32"/>
              </w:rPr>
            </w:pPr>
            <w:r>
              <w:rPr>
                <w:b/>
                <w:color w:val="auto"/>
                <w:sz w:val="32"/>
              </w:rPr>
              <w:t>1816533</w:t>
            </w:r>
            <w:bookmarkStart w:id="0" w:name="_GoBack"/>
            <w:bookmarkEnd w:id="0"/>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0087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424EC444" w:rsidR="00FF7784" w:rsidRDefault="00FF7784" w:rsidP="00340E9A">
      <w:pPr>
        <w:ind w:right="237"/>
        <w:jc w:val="both"/>
        <w:rPr>
          <w:sz w:val="24"/>
          <w:szCs w:val="24"/>
        </w:rPr>
      </w:pPr>
    </w:p>
    <w:p w14:paraId="7E10B978" w14:textId="417A6CF6" w:rsidR="000B73DF" w:rsidRDefault="000B73DF" w:rsidP="000B73DF">
      <w:pPr>
        <w:rPr>
          <w:sz w:val="24"/>
        </w:rPr>
      </w:pPr>
      <w:r>
        <w:rPr>
          <w:sz w:val="24"/>
        </w:rPr>
        <w:t>Organisational culture within policing epitomises the way in which a police force operates, and indeed the way in which it makes individual officers and members of the public feel about the job which the police undertake.</w:t>
      </w:r>
    </w:p>
    <w:p w14:paraId="10B2FAED" w14:textId="77777777" w:rsidR="000B73DF" w:rsidRDefault="000B73DF" w:rsidP="000B73DF">
      <w:pPr>
        <w:rPr>
          <w:sz w:val="24"/>
        </w:rPr>
      </w:pPr>
    </w:p>
    <w:p w14:paraId="62A82A80" w14:textId="347C8CE5" w:rsidR="000B73DF" w:rsidRDefault="000B73DF" w:rsidP="000B73DF">
      <w:pPr>
        <w:rPr>
          <w:sz w:val="24"/>
        </w:rPr>
      </w:pPr>
      <w:r>
        <w:rPr>
          <w:sz w:val="24"/>
        </w:rPr>
        <w:t>It is the responsibility of all police officers to develop a healthy organisational culture, one which promotes supporting the public and offering the service that the public deserve.</w:t>
      </w:r>
    </w:p>
    <w:p w14:paraId="2935EC22" w14:textId="77777777" w:rsidR="000B73DF" w:rsidRDefault="000B73DF" w:rsidP="000B73DF">
      <w:pPr>
        <w:rPr>
          <w:sz w:val="24"/>
        </w:rPr>
      </w:pPr>
    </w:p>
    <w:p w14:paraId="68735EB8" w14:textId="650CF140" w:rsidR="000B73DF" w:rsidRDefault="000B73DF" w:rsidP="000B73DF">
      <w:pPr>
        <w:rPr>
          <w:sz w:val="24"/>
        </w:rPr>
      </w:pPr>
      <w:r>
        <w:rPr>
          <w:sz w:val="24"/>
        </w:rPr>
        <w:t>There is, of course, evidence of the police developing a negative organisational culture over time, however, this is rapidly becoming extinct throughout police forces as we become more accepting and more understanding of the needs of the communities which we serve. (College of Policing, 2019).</w:t>
      </w:r>
    </w:p>
    <w:p w14:paraId="3C90091B" w14:textId="77777777" w:rsidR="000B73DF" w:rsidRDefault="000B73DF" w:rsidP="000B73DF">
      <w:pPr>
        <w:rPr>
          <w:sz w:val="24"/>
        </w:rPr>
      </w:pPr>
    </w:p>
    <w:p w14:paraId="2D059A1A" w14:textId="0DFC45F2" w:rsidR="000B73DF" w:rsidRDefault="000B73DF" w:rsidP="000B73DF">
      <w:pPr>
        <w:rPr>
          <w:sz w:val="24"/>
        </w:rPr>
      </w:pPr>
      <w:r>
        <w:rPr>
          <w:sz w:val="24"/>
        </w:rPr>
        <w:t>Despite the ever improving culture of the police, there is still a risk of conforming to any form of organisational culture.</w:t>
      </w:r>
    </w:p>
    <w:p w14:paraId="22140AB7" w14:textId="77777777" w:rsidR="000B73DF" w:rsidRDefault="000B73DF" w:rsidP="000B73DF">
      <w:pPr>
        <w:rPr>
          <w:sz w:val="24"/>
        </w:rPr>
      </w:pPr>
    </w:p>
    <w:p w14:paraId="4AF5A871" w14:textId="38C493FB" w:rsidR="000B73DF" w:rsidRDefault="000B73DF" w:rsidP="000B73DF">
      <w:pPr>
        <w:rPr>
          <w:sz w:val="24"/>
        </w:rPr>
      </w:pPr>
      <w:r>
        <w:rPr>
          <w:sz w:val="24"/>
        </w:rPr>
        <w:t>When in the workplace, it is essential that individuals are able to utilise and give the essential skills that they possess to the organisation, without having to be concerned with conforming to what others wish.  This allows for people to continue being an individual, whilst being able to fulfil their role.</w:t>
      </w:r>
    </w:p>
    <w:p w14:paraId="686DDBB3" w14:textId="77777777" w:rsidR="000B73DF" w:rsidRDefault="000B73DF" w:rsidP="000B73DF">
      <w:pPr>
        <w:rPr>
          <w:sz w:val="24"/>
        </w:rPr>
      </w:pPr>
    </w:p>
    <w:p w14:paraId="4D4BDE74" w14:textId="3D26C248" w:rsidR="000B73DF" w:rsidRDefault="000B73DF" w:rsidP="000B73DF">
      <w:pPr>
        <w:rPr>
          <w:sz w:val="24"/>
        </w:rPr>
      </w:pPr>
      <w:r>
        <w:rPr>
          <w:sz w:val="24"/>
        </w:rPr>
        <w:t>If each person who is a member of an organisation, i.e. the police, conform to the same culture and beliefs, this would lead to a very mechanical way of working.  This is something which the majority of the public do not want.  Referring to the Peelian principle of “the police are the public and the public are the police” results in the view of the public being that they wish to engage with the police, rather than officers become “robots” as such.  This attitude leads to the public becoming more trusting in the police and therefore more likely to engage with them.  In turn, this results in the police being able to execute their role more effectively as the more support there is from the public, the more chance there is of the police having engagement.</w:t>
      </w:r>
    </w:p>
    <w:p w14:paraId="12F814B5" w14:textId="77777777" w:rsidR="000B73DF" w:rsidRDefault="000B73DF" w:rsidP="000B73DF">
      <w:pPr>
        <w:rPr>
          <w:sz w:val="24"/>
        </w:rPr>
      </w:pPr>
    </w:p>
    <w:p w14:paraId="72A1D517" w14:textId="114BC48F" w:rsidR="000B73DF" w:rsidRDefault="000B73DF" w:rsidP="000B73DF">
      <w:pPr>
        <w:rPr>
          <w:sz w:val="24"/>
        </w:rPr>
      </w:pPr>
      <w:r>
        <w:rPr>
          <w:sz w:val="24"/>
        </w:rPr>
        <w:lastRenderedPageBreak/>
        <w:t>On the contrary, however, there are some forms of organisational culture which are beneficial to adopt.  A fine example of this within the police is that of becoming an understanding and empathetic person, as many officers are.  This again allows the public to see the police as people also, and will further encourage wider support from the public to aid officers in conducting their role.  However, there is still more of a risk of persons succumbing to a negative organisational culture if it is one which is encouraged by colleagues.</w:t>
      </w:r>
    </w:p>
    <w:p w14:paraId="22C04C70" w14:textId="77777777" w:rsidR="000B73DF" w:rsidRDefault="000B73DF" w:rsidP="000B73DF">
      <w:pPr>
        <w:rPr>
          <w:sz w:val="24"/>
        </w:rPr>
      </w:pPr>
    </w:p>
    <w:p w14:paraId="4578C219" w14:textId="529501DD" w:rsidR="000B73DF" w:rsidRDefault="000B73DF" w:rsidP="000B73DF">
      <w:pPr>
        <w:rPr>
          <w:sz w:val="24"/>
        </w:rPr>
      </w:pPr>
      <w:r>
        <w:rPr>
          <w:sz w:val="24"/>
        </w:rPr>
        <w:t>Therefore, if an organisational culture is adopted by each member of that organisation, they run the risk of becoming robotic and mechanical, and not being able to offer the public a service from a human being, which is what the public want (Ellinas, 2017).</w:t>
      </w:r>
    </w:p>
    <w:p w14:paraId="39756562" w14:textId="77777777" w:rsidR="000B73DF" w:rsidRDefault="000B73DF" w:rsidP="000B73DF">
      <w:pPr>
        <w:rPr>
          <w:sz w:val="24"/>
        </w:rPr>
      </w:pPr>
    </w:p>
    <w:p w14:paraId="44BB24E7" w14:textId="77777777" w:rsidR="000B73DF" w:rsidRDefault="000B73DF" w:rsidP="000B73DF">
      <w:pPr>
        <w:rPr>
          <w:sz w:val="24"/>
        </w:rPr>
      </w:pPr>
      <w:r>
        <w:rPr>
          <w:sz w:val="24"/>
        </w:rPr>
        <w:t>Throughout dealing with the above issues mentioned in regards to succumbing to an organisational culture, it is vital to ensure that one develops wellbeing and resilience in relation to this to allow yourself to develop as an individual.</w:t>
      </w:r>
    </w:p>
    <w:p w14:paraId="5A839A5E" w14:textId="7EFDE2E9" w:rsidR="000B73DF" w:rsidRDefault="000B73DF" w:rsidP="000B73DF">
      <w:pPr>
        <w:rPr>
          <w:sz w:val="24"/>
        </w:rPr>
      </w:pPr>
      <w:r>
        <w:rPr>
          <w:sz w:val="24"/>
        </w:rPr>
        <w:t>One of my preferred methods of developing wellbeing and resilience is to apply a reflective model after each incident and see where I can take learning from, as well as developing myself as not only a competent officer, but also a better person as a whole.</w:t>
      </w:r>
    </w:p>
    <w:p w14:paraId="6CF6FF00" w14:textId="77777777" w:rsidR="000B73DF" w:rsidRDefault="000B73DF" w:rsidP="000B73DF">
      <w:pPr>
        <w:rPr>
          <w:sz w:val="24"/>
        </w:rPr>
      </w:pPr>
    </w:p>
    <w:p w14:paraId="05C5E9EF" w14:textId="2716B745" w:rsidR="000B73DF" w:rsidRDefault="000B73DF" w:rsidP="000B73DF">
      <w:pPr>
        <w:rPr>
          <w:sz w:val="24"/>
        </w:rPr>
      </w:pPr>
      <w:r>
        <w:rPr>
          <w:sz w:val="24"/>
        </w:rPr>
        <w:t>The reflective model in question is Gibbs’ Reflective Cycle.  Gibbs’ is a way in which you can work through a structured set of reflective patterns to allow yourself to fully understand and process your way of thinking throughout a period of time or an incident.</w:t>
      </w:r>
    </w:p>
    <w:p w14:paraId="2D819DE5" w14:textId="77777777" w:rsidR="000B73DF" w:rsidRDefault="000B73DF" w:rsidP="000B73DF">
      <w:pPr>
        <w:rPr>
          <w:sz w:val="24"/>
        </w:rPr>
      </w:pPr>
    </w:p>
    <w:p w14:paraId="14AC2AE0" w14:textId="062B8B38" w:rsidR="000B73DF" w:rsidRDefault="000B73DF" w:rsidP="000B73DF">
      <w:pPr>
        <w:rPr>
          <w:sz w:val="24"/>
        </w:rPr>
      </w:pPr>
      <w:r>
        <w:rPr>
          <w:sz w:val="24"/>
        </w:rPr>
        <w:t>There are 6 stages to Gibbs’ cycle, these being describe the experience, evaluate your feelings, evaluate the experience as a whole, analyse to make sense of the situation, consider learning and how to improve, before making a plan of how to move forward with the learning from the particular experience.</w:t>
      </w:r>
    </w:p>
    <w:p w14:paraId="4F88A9ED" w14:textId="77777777" w:rsidR="000B73DF" w:rsidRDefault="000B73DF" w:rsidP="000B73DF">
      <w:pPr>
        <w:rPr>
          <w:sz w:val="24"/>
        </w:rPr>
      </w:pPr>
    </w:p>
    <w:p w14:paraId="2BF59DEE" w14:textId="14D51E1E" w:rsidR="000B73DF" w:rsidRDefault="000B73DF" w:rsidP="000B73DF">
      <w:pPr>
        <w:rPr>
          <w:sz w:val="24"/>
        </w:rPr>
      </w:pPr>
      <w:r>
        <w:rPr>
          <w:sz w:val="24"/>
        </w:rPr>
        <w:t>The most useful part of this model is that it is cyclic, meaning that the pattern simply repeats itself.  This allows for more time to be spent analysing decisions made and how improvements can be made multiple times throughout reflecting upon an incident.</w:t>
      </w:r>
    </w:p>
    <w:p w14:paraId="4EF12C01" w14:textId="77777777" w:rsidR="000B73DF" w:rsidRDefault="000B73DF" w:rsidP="000B73DF">
      <w:pPr>
        <w:rPr>
          <w:sz w:val="24"/>
        </w:rPr>
      </w:pPr>
    </w:p>
    <w:p w14:paraId="08B8830A" w14:textId="2A9A6443" w:rsidR="000B73DF" w:rsidRDefault="000B73DF" w:rsidP="000B73DF">
      <w:pPr>
        <w:rPr>
          <w:sz w:val="24"/>
        </w:rPr>
      </w:pPr>
      <w:r>
        <w:rPr>
          <w:sz w:val="24"/>
        </w:rPr>
        <w:t>By being able to reflect upon an incident enables individuals to fully digest and understand where thought patterns and feelings have come from whilst dealing with an incident.  It is vital to be able to take a step back afterwards and contemplate the incident as a whole.</w:t>
      </w:r>
    </w:p>
    <w:p w14:paraId="00051647" w14:textId="77777777" w:rsidR="000B73DF" w:rsidRDefault="000B73DF" w:rsidP="000B73DF">
      <w:pPr>
        <w:rPr>
          <w:sz w:val="24"/>
        </w:rPr>
      </w:pPr>
    </w:p>
    <w:p w14:paraId="2987C65D" w14:textId="77777777" w:rsidR="000B73DF" w:rsidRDefault="000B73DF" w:rsidP="000B73DF">
      <w:pPr>
        <w:rPr>
          <w:sz w:val="24"/>
        </w:rPr>
      </w:pPr>
      <w:r>
        <w:rPr>
          <w:sz w:val="24"/>
        </w:rPr>
        <w:t>By following this process after each incident one attends, helps to allow individuals to develop themselves further each time and gain more understanding of how certain situations make a person feel.  Each person is affected differently by the sights they witness whilst working as a police officer, and it is important to take time to reflect on your own individual experiences and feelings to ensure that any issues that may arise can be dealt with quickly on a personal level to prevent any more serious issues occurring down the line.</w:t>
      </w:r>
    </w:p>
    <w:p w14:paraId="58D1AC4F" w14:textId="39CD9358" w:rsidR="000B73DF" w:rsidRDefault="000B73DF" w:rsidP="000B73DF">
      <w:pPr>
        <w:rPr>
          <w:sz w:val="24"/>
        </w:rPr>
      </w:pPr>
      <w:r>
        <w:rPr>
          <w:sz w:val="24"/>
        </w:rPr>
        <w:lastRenderedPageBreak/>
        <w:t>It is obvious that each officer has a personal responsibility not to succumb to any organisational culture, by utilising any coping mechanisms that they see fit.  In my personal experience, Gibb’s reflective cycle is the most effective in allowing one to maintain their own beliefs whilst being able to do a job effectively and deal with any personal feelings that may arise as a result of it.  By each individual taking responsibility for their own actions and not becoming a part of any potential organisational culture, allows the police to remain totally impartial in any incident that the organisation deals with.</w:t>
      </w:r>
    </w:p>
    <w:p w14:paraId="1E9A656C" w14:textId="77777777" w:rsidR="000B73DF" w:rsidRDefault="000B73DF" w:rsidP="000B73DF">
      <w:pPr>
        <w:rPr>
          <w:sz w:val="24"/>
        </w:rPr>
      </w:pPr>
    </w:p>
    <w:p w14:paraId="7ECC3A52" w14:textId="38B611C8" w:rsidR="000B73DF" w:rsidRDefault="00C029CB" w:rsidP="000B73DF">
      <w:pPr>
        <w:rPr>
          <w:b/>
          <w:sz w:val="24"/>
        </w:rPr>
      </w:pPr>
      <w:r>
        <w:rPr>
          <w:b/>
          <w:sz w:val="24"/>
        </w:rPr>
        <w:t>Word Count - 911</w:t>
      </w:r>
    </w:p>
    <w:p w14:paraId="3D70B499" w14:textId="77777777" w:rsidR="000B73DF" w:rsidRPr="00A52AFD" w:rsidRDefault="000B73DF" w:rsidP="000B73DF">
      <w:pPr>
        <w:rPr>
          <w:b/>
          <w:sz w:val="24"/>
        </w:rPr>
      </w:pPr>
    </w:p>
    <w:p w14:paraId="62CC340D" w14:textId="77777777" w:rsidR="000B73DF" w:rsidRPr="00270EEB" w:rsidRDefault="000B73DF"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A50F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5AC4F558" w:rsidR="00450C83" w:rsidRDefault="00450C83" w:rsidP="00242DD7">
      <w:pPr>
        <w:ind w:right="237"/>
        <w:jc w:val="both"/>
        <w:rPr>
          <w:b/>
          <w:sz w:val="24"/>
          <w:szCs w:val="24"/>
        </w:rPr>
      </w:pPr>
      <w:r w:rsidRPr="00450C83">
        <w:rPr>
          <w:b/>
          <w:sz w:val="24"/>
          <w:szCs w:val="24"/>
        </w:rPr>
        <w:t>ANSWER:</w:t>
      </w:r>
    </w:p>
    <w:p w14:paraId="51050B55" w14:textId="569AD76B" w:rsidR="00116151" w:rsidRDefault="00116151" w:rsidP="00242DD7">
      <w:pPr>
        <w:ind w:right="237"/>
        <w:jc w:val="both"/>
        <w:rPr>
          <w:b/>
          <w:sz w:val="24"/>
          <w:szCs w:val="24"/>
        </w:rPr>
      </w:pPr>
    </w:p>
    <w:p w14:paraId="68AF0C6C" w14:textId="3DE1A030" w:rsidR="00116151" w:rsidRDefault="00116151" w:rsidP="00116151">
      <w:pPr>
        <w:rPr>
          <w:sz w:val="24"/>
        </w:rPr>
      </w:pPr>
      <w:r>
        <w:rPr>
          <w:sz w:val="24"/>
        </w:rPr>
        <w:t>In order to be able to process and make decisions rapidly and under pressure, it is firstly important to be aware of the type of incident in question.  As a result, the incident which I will discuss is a domestic incident whereby the victim did not support the investigation in any way.</w:t>
      </w:r>
    </w:p>
    <w:p w14:paraId="13CB1BEB" w14:textId="77777777" w:rsidR="00116151" w:rsidRDefault="00116151" w:rsidP="00116151">
      <w:pPr>
        <w:rPr>
          <w:sz w:val="24"/>
        </w:rPr>
      </w:pPr>
    </w:p>
    <w:p w14:paraId="1E7C73E9" w14:textId="3E2C87C2" w:rsidR="00116151" w:rsidRDefault="00116151" w:rsidP="00116151">
      <w:pPr>
        <w:rPr>
          <w:sz w:val="24"/>
        </w:rPr>
      </w:pPr>
      <w:r>
        <w:rPr>
          <w:sz w:val="24"/>
        </w:rPr>
        <w:t xml:space="preserve">In this incident, myself and a colleague arrived at an address whereby it was alleged by a third party that a female had been assaulted by her partner.  I have located the female in a friend’s house, and it was apparent that she had bruising to her forehead and a cut in the region of her eye.  I proceeded to ask the female multiple questions about how this injury had come about, however she refused to engage with officers and kept stating that she had simply fallen. </w:t>
      </w:r>
    </w:p>
    <w:p w14:paraId="4D60E63B" w14:textId="77777777" w:rsidR="00116151" w:rsidRDefault="00116151" w:rsidP="00116151">
      <w:pPr>
        <w:rPr>
          <w:sz w:val="24"/>
        </w:rPr>
      </w:pPr>
    </w:p>
    <w:p w14:paraId="277781F8" w14:textId="3E491DDB" w:rsidR="00116151" w:rsidRDefault="00116151" w:rsidP="00116151">
      <w:pPr>
        <w:rPr>
          <w:sz w:val="24"/>
        </w:rPr>
      </w:pPr>
      <w:r>
        <w:rPr>
          <w:sz w:val="24"/>
        </w:rPr>
        <w:t>Despite the female giving this version of events, I believed that something more had occurred than her simply falling over, due to the location of the injury on her head, the report that had been made by an uninvolved third party, and also the domestic abuse history that I was aware of between the two persons who were involved.</w:t>
      </w:r>
    </w:p>
    <w:p w14:paraId="160B29B0" w14:textId="77777777" w:rsidR="00116151" w:rsidRDefault="00116151" w:rsidP="00116151">
      <w:pPr>
        <w:rPr>
          <w:sz w:val="24"/>
        </w:rPr>
      </w:pPr>
    </w:p>
    <w:p w14:paraId="2EC1D625" w14:textId="026B7C2D" w:rsidR="00116151" w:rsidRDefault="00116151" w:rsidP="00116151">
      <w:pPr>
        <w:rPr>
          <w:sz w:val="24"/>
        </w:rPr>
      </w:pPr>
      <w:r>
        <w:rPr>
          <w:sz w:val="24"/>
        </w:rPr>
        <w:t xml:space="preserve">As a result, I kept trying to encourage the female to engage with officers, and eventually she disclosed that she had indeed been assaulted, however she did not wish to provide a statement or take the matter any further.  I then had to delicately explain that, although she didn’t want any action taken, due to the fact that she had suffered injuries as a result of the incident, the matter would have to be thoroughly investigated and the suspect potentially arrested.  In order to inform her of this, I had to ensure that I was empathetic whilst speaking to her to ensure that she fully understood why we had to take these actions. </w:t>
      </w:r>
    </w:p>
    <w:p w14:paraId="1CDAC677" w14:textId="49D90404" w:rsidR="00547E7E" w:rsidRDefault="00547E7E" w:rsidP="00547E7E">
      <w:pPr>
        <w:rPr>
          <w:sz w:val="24"/>
        </w:rPr>
      </w:pPr>
      <w:r>
        <w:rPr>
          <w:sz w:val="24"/>
        </w:rPr>
        <w:lastRenderedPageBreak/>
        <w:t>Whilst at every incident that one attends as a police officer, it is vital that there is a process behind the decision making that occurs in order to safely resolve the incident.</w:t>
      </w:r>
    </w:p>
    <w:p w14:paraId="257BFB00" w14:textId="77777777" w:rsidR="00547E7E" w:rsidRDefault="00547E7E" w:rsidP="00547E7E">
      <w:pPr>
        <w:rPr>
          <w:sz w:val="24"/>
        </w:rPr>
      </w:pPr>
    </w:p>
    <w:p w14:paraId="0FFC8A31" w14:textId="400E0A98" w:rsidR="00547E7E" w:rsidRDefault="00547E7E" w:rsidP="00547E7E">
      <w:pPr>
        <w:rPr>
          <w:sz w:val="24"/>
        </w:rPr>
      </w:pPr>
      <w:r>
        <w:rPr>
          <w:sz w:val="24"/>
        </w:rPr>
        <w:t>In order to accomplish this safe decision making, a tool that can be used is the National Decision Model (NDM).  The NDM consists of six different elements, all there to aid with decision making and to provide some structure to the way in which decision are made.</w:t>
      </w:r>
    </w:p>
    <w:p w14:paraId="75B946A7" w14:textId="77777777" w:rsidR="00547E7E" w:rsidRDefault="00547E7E" w:rsidP="00547E7E">
      <w:pPr>
        <w:rPr>
          <w:sz w:val="24"/>
        </w:rPr>
      </w:pPr>
    </w:p>
    <w:p w14:paraId="664E2DCD" w14:textId="1CA8FE1A" w:rsidR="00547E7E" w:rsidRDefault="00547E7E" w:rsidP="00547E7E">
      <w:pPr>
        <w:rPr>
          <w:sz w:val="24"/>
        </w:rPr>
      </w:pPr>
      <w:r>
        <w:rPr>
          <w:sz w:val="24"/>
        </w:rPr>
        <w:t>Firstly, it is vital that all information and intelligence available on people involved, addresses involved, injuries received, location of suspects and victims, and much more is gathered at the earliest opportunity, preferably on route to the call.  In this instance, I requested the control room to provide me with all the warning markers that are held on the police system which related to the two persons involved, to ensure that I was fully aware of any potential dangers that officers may face whilst at the call.</w:t>
      </w:r>
    </w:p>
    <w:p w14:paraId="1A28F255" w14:textId="77777777" w:rsidR="00547E7E" w:rsidRDefault="00547E7E" w:rsidP="00547E7E">
      <w:pPr>
        <w:rPr>
          <w:sz w:val="24"/>
        </w:rPr>
      </w:pPr>
    </w:p>
    <w:p w14:paraId="603FED8F" w14:textId="77777777" w:rsidR="00547E7E" w:rsidRDefault="00547E7E" w:rsidP="00547E7E">
      <w:pPr>
        <w:rPr>
          <w:sz w:val="24"/>
        </w:rPr>
      </w:pPr>
      <w:r>
        <w:rPr>
          <w:sz w:val="24"/>
        </w:rPr>
        <w:t>Upon arrival, I ensured that I assessed the threats posed and developed a strategy to deal with them.  It was apparent as soon as we arrived on scene that the potential suspect had already left the location prior to our arrival.  Due to this, I determined that the risk was significantly mitigated to both officers and the victim.</w:t>
      </w:r>
    </w:p>
    <w:p w14:paraId="0F8969DC" w14:textId="44776821" w:rsidR="00547E7E" w:rsidRDefault="00547E7E" w:rsidP="00547E7E">
      <w:pPr>
        <w:rPr>
          <w:sz w:val="24"/>
        </w:rPr>
      </w:pPr>
      <w:r>
        <w:rPr>
          <w:sz w:val="24"/>
        </w:rPr>
        <w:t>Whilst speaking to the victim about how the injuries occurred, I was constantly considering which police powers I could use to resolve the situation, and I determined that arrest was the best option due to there being the necessity for arrest to prevent any further physical injuries and to protect a vulnerable person.</w:t>
      </w:r>
    </w:p>
    <w:p w14:paraId="33E290E8" w14:textId="77777777" w:rsidR="00547E7E" w:rsidRDefault="00547E7E" w:rsidP="00547E7E">
      <w:pPr>
        <w:rPr>
          <w:sz w:val="24"/>
        </w:rPr>
      </w:pPr>
    </w:p>
    <w:p w14:paraId="25AEC768" w14:textId="68A6ABA4" w:rsidR="00547E7E" w:rsidRDefault="00547E7E" w:rsidP="00547E7E">
      <w:pPr>
        <w:rPr>
          <w:sz w:val="24"/>
        </w:rPr>
      </w:pPr>
      <w:r>
        <w:rPr>
          <w:sz w:val="24"/>
        </w:rPr>
        <w:t>Although I had formed the decision that I was to arrest the suspect, I also developed contingencies for if he was unable to be located or for if the situation changed.  These contingencies included circulating the male as wanted, so that he could be arrested anywhere in the country, or indeed inviting him in for a voluntary interview at a later date, but only if I was able to establish that the risk was significantly reduced for the victim.</w:t>
      </w:r>
    </w:p>
    <w:p w14:paraId="5D13A345" w14:textId="77777777" w:rsidR="00547E7E" w:rsidRDefault="00547E7E" w:rsidP="00547E7E">
      <w:pPr>
        <w:rPr>
          <w:sz w:val="24"/>
        </w:rPr>
      </w:pPr>
    </w:p>
    <w:p w14:paraId="3D24BA3F" w14:textId="4938AEF4" w:rsidR="00547E7E" w:rsidRDefault="00547E7E" w:rsidP="00547E7E">
      <w:pPr>
        <w:rPr>
          <w:sz w:val="24"/>
        </w:rPr>
      </w:pPr>
      <w:r>
        <w:rPr>
          <w:sz w:val="24"/>
        </w:rPr>
        <w:t>Finally, I ensured that positive action was taken to safeguard the victim and to actively attempt to arrest the suspect.  This whole process was then reviewed by myself to ensure that I had made the correct decision, as well as being reviewed by my supervisor to quality assure (College of Policing, 2013).</w:t>
      </w:r>
    </w:p>
    <w:p w14:paraId="1E9C9E3C" w14:textId="77777777" w:rsidR="00547E7E" w:rsidRDefault="00547E7E" w:rsidP="00547E7E">
      <w:pPr>
        <w:rPr>
          <w:sz w:val="24"/>
        </w:rPr>
      </w:pPr>
    </w:p>
    <w:p w14:paraId="4509D815" w14:textId="77777777" w:rsidR="00547E7E" w:rsidRDefault="00547E7E" w:rsidP="00547E7E">
      <w:pPr>
        <w:rPr>
          <w:sz w:val="24"/>
        </w:rPr>
      </w:pPr>
      <w:r>
        <w:rPr>
          <w:sz w:val="24"/>
        </w:rPr>
        <w:t>Overall, whilst making decisions and dealing with any member of the public, it is vital to ensure that the Code Of Ethics is adhered to at all times to ensure that all persons are treated with fairness, impartiality and respect.</w:t>
      </w:r>
    </w:p>
    <w:p w14:paraId="7087707C" w14:textId="77777777" w:rsidR="00547E7E" w:rsidRPr="00396031" w:rsidRDefault="00547E7E" w:rsidP="00116151">
      <w:pPr>
        <w:rPr>
          <w:sz w:val="24"/>
        </w:rPr>
      </w:pPr>
    </w:p>
    <w:p w14:paraId="71B21AE9" w14:textId="215A7609" w:rsidR="00046B3A" w:rsidRDefault="00046B3A" w:rsidP="00046B3A">
      <w:pPr>
        <w:rPr>
          <w:sz w:val="24"/>
        </w:rPr>
      </w:pPr>
      <w:r>
        <w:rPr>
          <w:sz w:val="24"/>
        </w:rPr>
        <w:t>When making any decisions as a police officer, it is vital that you are able to provide a rationale as to why you made these decisions.  This is because, as the police, we are subject to scrutiny and are always held accountable for our actions.</w:t>
      </w:r>
    </w:p>
    <w:p w14:paraId="266F07E5" w14:textId="77777777" w:rsidR="00046B3A" w:rsidRDefault="00046B3A" w:rsidP="00046B3A">
      <w:pPr>
        <w:rPr>
          <w:sz w:val="24"/>
        </w:rPr>
      </w:pPr>
    </w:p>
    <w:p w14:paraId="58BF4F6F" w14:textId="77777777" w:rsidR="00046B3A" w:rsidRDefault="00046B3A" w:rsidP="00046B3A">
      <w:pPr>
        <w:rPr>
          <w:sz w:val="24"/>
        </w:rPr>
      </w:pPr>
      <w:r>
        <w:rPr>
          <w:sz w:val="24"/>
        </w:rPr>
        <w:t>Therefore, by recording and explaining a rationale for making these decisions, it allows for an open and honest approach as to why an officer has carried out, or not carried out, certain actions.</w:t>
      </w:r>
    </w:p>
    <w:p w14:paraId="3E5739A7" w14:textId="36BA66F0" w:rsidR="00046B3A" w:rsidRDefault="00046B3A" w:rsidP="00046B3A">
      <w:pPr>
        <w:rPr>
          <w:sz w:val="24"/>
        </w:rPr>
      </w:pPr>
      <w:r>
        <w:rPr>
          <w:sz w:val="24"/>
        </w:rPr>
        <w:lastRenderedPageBreak/>
        <w:t>In the above mentioned case, I deemed it necessary to arrest the suspect for a domestic related ABH assault.</w:t>
      </w:r>
    </w:p>
    <w:p w14:paraId="280BE433" w14:textId="77777777" w:rsidR="00046B3A" w:rsidRDefault="00046B3A" w:rsidP="00046B3A">
      <w:pPr>
        <w:rPr>
          <w:sz w:val="24"/>
        </w:rPr>
      </w:pPr>
    </w:p>
    <w:p w14:paraId="334B9DD3" w14:textId="1F08ED7A" w:rsidR="00046B3A" w:rsidRDefault="00046B3A" w:rsidP="00046B3A">
      <w:pPr>
        <w:rPr>
          <w:sz w:val="24"/>
        </w:rPr>
      </w:pPr>
      <w:r>
        <w:rPr>
          <w:sz w:val="24"/>
        </w:rPr>
        <w:t>I formed this opinion due to the level of injuries that the victim had suffered, as well as the account which she eventually gave after some encouragement.  However, despite the initial lack of cooperation, I had already formed enough suspicion to allow me to arrest the suspect even if the victim had not provided the account that she gave.</w:t>
      </w:r>
    </w:p>
    <w:p w14:paraId="348B316B" w14:textId="77777777" w:rsidR="00046B3A" w:rsidRDefault="00046B3A" w:rsidP="00046B3A">
      <w:pPr>
        <w:rPr>
          <w:sz w:val="24"/>
        </w:rPr>
      </w:pPr>
    </w:p>
    <w:p w14:paraId="76F27F8A" w14:textId="6CC87F0F" w:rsidR="00046B3A" w:rsidRDefault="00046B3A" w:rsidP="00046B3A">
      <w:pPr>
        <w:rPr>
          <w:sz w:val="24"/>
        </w:rPr>
      </w:pPr>
      <w:r>
        <w:rPr>
          <w:sz w:val="24"/>
        </w:rPr>
        <w:t>This is due to a number of factors, being; the obvious visible injuries which had been sustained by the victim, the extreme reluctance of the victim to engage with officers, the ever changing version of events provided by the victim, and the information and intelligence which I had received relating to an extensive domestic history between the parties.</w:t>
      </w:r>
    </w:p>
    <w:p w14:paraId="62BF5AB5" w14:textId="77777777" w:rsidR="00046B3A" w:rsidRDefault="00046B3A" w:rsidP="00046B3A">
      <w:pPr>
        <w:rPr>
          <w:sz w:val="24"/>
        </w:rPr>
      </w:pPr>
    </w:p>
    <w:p w14:paraId="5013D3CF" w14:textId="3C57A332" w:rsidR="00046B3A" w:rsidRDefault="00046B3A" w:rsidP="00046B3A">
      <w:pPr>
        <w:rPr>
          <w:sz w:val="24"/>
        </w:rPr>
      </w:pPr>
      <w:r>
        <w:rPr>
          <w:sz w:val="24"/>
        </w:rPr>
        <w:t>All of these factors combined rationalises my decision to arrest the suspect in the first instance.</w:t>
      </w:r>
    </w:p>
    <w:p w14:paraId="091C8D35" w14:textId="77777777" w:rsidR="00046B3A" w:rsidRDefault="00046B3A" w:rsidP="00046B3A">
      <w:pPr>
        <w:rPr>
          <w:sz w:val="24"/>
        </w:rPr>
      </w:pPr>
    </w:p>
    <w:p w14:paraId="23B17DA6" w14:textId="612CDB52" w:rsidR="00046B3A" w:rsidRDefault="00046B3A" w:rsidP="00046B3A">
      <w:pPr>
        <w:rPr>
          <w:sz w:val="24"/>
        </w:rPr>
      </w:pPr>
      <w:r>
        <w:rPr>
          <w:sz w:val="24"/>
        </w:rPr>
        <w:t>During and after the decision making process, it is vital that all relevant details are recorded.  This includes details of the incident itself, as well as a detailed account of the rationale behind the decisions that have been made.  This allows for any other officer to read the record that is held on the incident and fully understand the reasoning behind the actions that were taken at the scene by officers (National Policing Improvement Agency, 2010).</w:t>
      </w:r>
    </w:p>
    <w:p w14:paraId="10E6CCEE" w14:textId="77777777" w:rsidR="00046B3A" w:rsidRDefault="00046B3A" w:rsidP="00046B3A">
      <w:pPr>
        <w:rPr>
          <w:sz w:val="24"/>
        </w:rPr>
      </w:pPr>
    </w:p>
    <w:p w14:paraId="6B2E0DC9" w14:textId="6046F9B8" w:rsidR="00046B3A" w:rsidRDefault="00046B3A" w:rsidP="00046B3A">
      <w:pPr>
        <w:rPr>
          <w:sz w:val="24"/>
        </w:rPr>
      </w:pPr>
      <w:r>
        <w:rPr>
          <w:sz w:val="24"/>
        </w:rPr>
        <w:t>Whilst recording all relevant information, it is imperative that the Management of Police Information (MOPI) is adhered to in order to ensure that all information is correct, concise, relevant, and held for a policing purpose.  Only if all of that criteria are met, can information be recorded on police systems.  From looking at this, it can be seen that it is not advisable for officers to record their opinions, just simply the facts of the incident and the rationale behind the decisions that have been made.</w:t>
      </w:r>
    </w:p>
    <w:p w14:paraId="1DE6EF3F" w14:textId="77777777" w:rsidR="005C4DA4" w:rsidRDefault="005C4DA4" w:rsidP="00046B3A">
      <w:pPr>
        <w:rPr>
          <w:sz w:val="24"/>
        </w:rPr>
      </w:pPr>
    </w:p>
    <w:p w14:paraId="364880BF" w14:textId="031CDFF8" w:rsidR="005C4DA4" w:rsidRDefault="005C4DA4" w:rsidP="005C4DA4">
      <w:pPr>
        <w:rPr>
          <w:sz w:val="24"/>
        </w:rPr>
      </w:pPr>
      <w:r>
        <w:rPr>
          <w:sz w:val="24"/>
        </w:rPr>
        <w:t>When making any decisions, it is vital that these are done in an ethical way.  This applies to both decisions made for the victim and the suspect.</w:t>
      </w:r>
    </w:p>
    <w:p w14:paraId="05C8DD20" w14:textId="77777777" w:rsidR="005C4DA4" w:rsidRDefault="005C4DA4" w:rsidP="005C4DA4">
      <w:pPr>
        <w:rPr>
          <w:sz w:val="24"/>
        </w:rPr>
      </w:pPr>
    </w:p>
    <w:p w14:paraId="16800272" w14:textId="4B9105E4" w:rsidR="005C4DA4" w:rsidRDefault="005C4DA4" w:rsidP="005C4DA4">
      <w:pPr>
        <w:rPr>
          <w:sz w:val="24"/>
        </w:rPr>
      </w:pPr>
      <w:r>
        <w:rPr>
          <w:sz w:val="24"/>
        </w:rPr>
        <w:t>In the forefront of one’s mind, the Human Rights Act 1998 (HRA) must always be applied to all decisions.</w:t>
      </w:r>
    </w:p>
    <w:p w14:paraId="159BD24C" w14:textId="77777777" w:rsidR="005C4DA4" w:rsidRDefault="005C4DA4" w:rsidP="005C4DA4">
      <w:pPr>
        <w:rPr>
          <w:sz w:val="24"/>
        </w:rPr>
      </w:pPr>
    </w:p>
    <w:p w14:paraId="47EA87D6" w14:textId="059349C3" w:rsidR="005C4DA4" w:rsidRDefault="005C4DA4" w:rsidP="005C4DA4">
      <w:pPr>
        <w:rPr>
          <w:sz w:val="24"/>
        </w:rPr>
      </w:pPr>
      <w:r>
        <w:rPr>
          <w:sz w:val="24"/>
        </w:rPr>
        <w:t>In this case, I formed the opinion that the suspect were to be arrested.  This decision was made after careful consideration of different rights from the HRA.  The two main ones that I considered were Right to Life, and Right to Liberty and Freedom.</w:t>
      </w:r>
    </w:p>
    <w:p w14:paraId="7E818338" w14:textId="77777777" w:rsidR="005C4DA4" w:rsidRDefault="005C4DA4" w:rsidP="005C4DA4">
      <w:pPr>
        <w:rPr>
          <w:sz w:val="24"/>
        </w:rPr>
      </w:pPr>
    </w:p>
    <w:p w14:paraId="0B69EDF8" w14:textId="613061BF" w:rsidR="005C4DA4" w:rsidRDefault="005C4DA4" w:rsidP="005C4DA4">
      <w:pPr>
        <w:rPr>
          <w:sz w:val="24"/>
        </w:rPr>
      </w:pPr>
      <w:r>
        <w:rPr>
          <w:sz w:val="24"/>
        </w:rPr>
        <w:t>I believed that the right to life applied to the victim, as there was an extensive domestic abuse history between the parties, and she had suffered a substantial injury on this occasion.  If the level of injury were to escalate, then the supposition could be made that potentially the victim’s life could be in danger.</w:t>
      </w:r>
    </w:p>
    <w:p w14:paraId="1822BD92" w14:textId="77777777" w:rsidR="005C4DA4" w:rsidRDefault="005C4DA4" w:rsidP="005C4DA4">
      <w:pPr>
        <w:rPr>
          <w:sz w:val="24"/>
        </w:rPr>
      </w:pPr>
    </w:p>
    <w:p w14:paraId="79DAF2AC" w14:textId="59CFAE6E" w:rsidR="005C4DA4" w:rsidRDefault="005C4DA4" w:rsidP="005C4DA4">
      <w:pPr>
        <w:rPr>
          <w:sz w:val="24"/>
        </w:rPr>
      </w:pPr>
      <w:r>
        <w:rPr>
          <w:sz w:val="24"/>
        </w:rPr>
        <w:t xml:space="preserve">However, from deciding that I had to arrest the suspect, meant that I would be depriving him of his liberty, and therefore breaching his right to liberty as set out in </w:t>
      </w:r>
      <w:r>
        <w:rPr>
          <w:sz w:val="24"/>
        </w:rPr>
        <w:lastRenderedPageBreak/>
        <w:t>the HRA.  However, I was able to rationalise this decision and believe that the safeguarding element that would be achieved for the victim outweigh the breach of the suspect’s rights, as I had a necessity to arrest the male for a substantive offence that he had committed (Gov.uk, 2018).</w:t>
      </w:r>
    </w:p>
    <w:p w14:paraId="0F6390D3" w14:textId="77777777" w:rsidR="005C4DA4" w:rsidRDefault="005C4DA4" w:rsidP="005C4DA4">
      <w:pPr>
        <w:rPr>
          <w:sz w:val="24"/>
        </w:rPr>
      </w:pPr>
    </w:p>
    <w:p w14:paraId="5F9C976F" w14:textId="22A610EE" w:rsidR="005C4DA4" w:rsidRDefault="005C4DA4" w:rsidP="005C4DA4">
      <w:pPr>
        <w:rPr>
          <w:sz w:val="24"/>
        </w:rPr>
      </w:pPr>
      <w:r>
        <w:rPr>
          <w:sz w:val="24"/>
        </w:rPr>
        <w:t>Despite this, relinquishing an individual of a basic Human Right is a hefty decision to make, which reinforces the importance to be able to have a full rationale as to why this decision is being made.</w:t>
      </w:r>
    </w:p>
    <w:p w14:paraId="57E44EFB" w14:textId="572171D1" w:rsidR="00C029CB" w:rsidRDefault="00C029CB" w:rsidP="005C4DA4">
      <w:pPr>
        <w:rPr>
          <w:sz w:val="24"/>
        </w:rPr>
      </w:pPr>
    </w:p>
    <w:p w14:paraId="0241C2E2" w14:textId="568DBB43" w:rsidR="00C029CB" w:rsidRDefault="00C029CB" w:rsidP="00C029CB">
      <w:pPr>
        <w:rPr>
          <w:sz w:val="24"/>
        </w:rPr>
      </w:pPr>
      <w:r>
        <w:rPr>
          <w:sz w:val="24"/>
        </w:rPr>
        <w:t>In essence, clear decision making is a core aspect of policing.  Every decision that is made by individual officers will result in there being a differing outcome for each person involved in that incident.</w:t>
      </w:r>
    </w:p>
    <w:p w14:paraId="1655E1DE" w14:textId="77777777" w:rsidR="00C029CB" w:rsidRDefault="00C029CB" w:rsidP="00C029CB">
      <w:pPr>
        <w:rPr>
          <w:sz w:val="24"/>
        </w:rPr>
      </w:pPr>
    </w:p>
    <w:p w14:paraId="2FDE0CB4" w14:textId="1ED15256" w:rsidR="00C029CB" w:rsidRDefault="00C029CB" w:rsidP="00C029CB">
      <w:pPr>
        <w:rPr>
          <w:sz w:val="24"/>
        </w:rPr>
      </w:pPr>
      <w:r>
        <w:rPr>
          <w:sz w:val="24"/>
        </w:rPr>
        <w:t>Essentially, there is no wrong decision so to speak.  It is the responsibility of each individual officer to determine what decision they’re going to make, as long as they are able to justify why that decision was made and the rationale behind it.</w:t>
      </w:r>
    </w:p>
    <w:p w14:paraId="5F506DAE" w14:textId="77777777" w:rsidR="00C029CB" w:rsidRDefault="00C029CB" w:rsidP="00C029CB">
      <w:pPr>
        <w:rPr>
          <w:sz w:val="24"/>
        </w:rPr>
      </w:pPr>
    </w:p>
    <w:p w14:paraId="749A1C7F" w14:textId="783A7182" w:rsidR="00C029CB" w:rsidRDefault="00C029CB" w:rsidP="00C029CB">
      <w:pPr>
        <w:rPr>
          <w:sz w:val="24"/>
        </w:rPr>
      </w:pPr>
      <w:r>
        <w:rPr>
          <w:sz w:val="24"/>
        </w:rPr>
        <w:t>As long as the justification is behind the decision, and the officer believes that it is the correct decision to make at that time, then the decision is fully acceptable.</w:t>
      </w:r>
    </w:p>
    <w:p w14:paraId="752180C9" w14:textId="77777777" w:rsidR="00C029CB" w:rsidRDefault="00C029CB" w:rsidP="00C029CB">
      <w:pPr>
        <w:rPr>
          <w:sz w:val="24"/>
        </w:rPr>
      </w:pPr>
    </w:p>
    <w:p w14:paraId="57443370" w14:textId="39A3F163" w:rsidR="00C029CB" w:rsidRDefault="00C029CB" w:rsidP="00C029CB">
      <w:pPr>
        <w:rPr>
          <w:sz w:val="24"/>
        </w:rPr>
      </w:pPr>
      <w:r>
        <w:rPr>
          <w:sz w:val="24"/>
        </w:rPr>
        <w:t>In this case, I decided to arrest the male, which I did so later on that same day.  The male was then interviewed for the matter, and the case went to the CPS for a charging decision.  Although some may argue that there were other avenues that could be pursued, I genuinely believed and fully justified in my decision, that it was the best outcome for the victim in the long run.</w:t>
      </w:r>
    </w:p>
    <w:p w14:paraId="61703F20" w14:textId="77777777" w:rsidR="00C029CB" w:rsidRDefault="00C029CB" w:rsidP="00C029CB">
      <w:pPr>
        <w:rPr>
          <w:sz w:val="24"/>
        </w:rPr>
      </w:pPr>
    </w:p>
    <w:p w14:paraId="6E7640E7" w14:textId="77777777" w:rsidR="00C029CB" w:rsidRPr="00396031" w:rsidRDefault="00C029CB" w:rsidP="00C029CB">
      <w:pPr>
        <w:rPr>
          <w:sz w:val="24"/>
        </w:rPr>
      </w:pPr>
      <w:r>
        <w:rPr>
          <w:sz w:val="24"/>
        </w:rPr>
        <w:t>As mentioned above, as long as the decision is justified and rationalised, it allows for officers to be held accountable and also allows for it to be easier for supervisors to ensure that decisions are always being made to the highest standard.</w:t>
      </w:r>
    </w:p>
    <w:p w14:paraId="39184AC0" w14:textId="3CBE7D01" w:rsidR="00C029CB" w:rsidRDefault="00C029CB" w:rsidP="005C4DA4">
      <w:pPr>
        <w:rPr>
          <w:sz w:val="24"/>
        </w:rPr>
      </w:pPr>
    </w:p>
    <w:p w14:paraId="72CE6860" w14:textId="2717279B" w:rsidR="00C029CB" w:rsidRPr="00C029CB" w:rsidRDefault="00C029CB" w:rsidP="005C4DA4">
      <w:pPr>
        <w:rPr>
          <w:b/>
          <w:sz w:val="24"/>
        </w:rPr>
      </w:pPr>
      <w:r>
        <w:rPr>
          <w:b/>
          <w:sz w:val="24"/>
        </w:rPr>
        <w:t>Word Count - 1632</w:t>
      </w:r>
    </w:p>
    <w:p w14:paraId="26E72EF8" w14:textId="77777777" w:rsidR="005C4DA4" w:rsidRDefault="005C4DA4" w:rsidP="00046B3A">
      <w:pPr>
        <w:rPr>
          <w:sz w:val="24"/>
        </w:rPr>
      </w:pPr>
    </w:p>
    <w:p w14:paraId="0D46FB17" w14:textId="77777777" w:rsidR="00116151" w:rsidRPr="00450C83" w:rsidRDefault="00116151"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2F39870B" w:rsidR="00025650" w:rsidRDefault="00025650" w:rsidP="00340E9A">
      <w:pPr>
        <w:ind w:right="237"/>
        <w:jc w:val="both"/>
        <w:rPr>
          <w:sz w:val="24"/>
          <w:szCs w:val="24"/>
        </w:rPr>
      </w:pPr>
    </w:p>
    <w:p w14:paraId="08470804" w14:textId="77777777" w:rsidR="00354035" w:rsidRDefault="00354035" w:rsidP="00354035">
      <w:pPr>
        <w:rPr>
          <w:sz w:val="24"/>
        </w:rPr>
      </w:pPr>
      <w:r>
        <w:rPr>
          <w:sz w:val="24"/>
        </w:rPr>
        <w:t>In this task, I will evaluate, consider and explain differing theories of team dynamics in developing cohesion between those team members.  I will also be considering the reasons behind conflict within a team and suggest strategies that can be used to change and enhance the performance of both the team and individuals within that team.  Finally, I will consider how the dynamic of teams within the police can have an impact on the way in which professional standards are sometimes not achieved and the reasoning behind this.</w:t>
      </w:r>
    </w:p>
    <w:p w14:paraId="280B2A11" w14:textId="77777777" w:rsidR="00354035" w:rsidRDefault="00354035" w:rsidP="00354035">
      <w:pPr>
        <w:rPr>
          <w:sz w:val="24"/>
        </w:rPr>
      </w:pPr>
    </w:p>
    <w:p w14:paraId="4F5992E2" w14:textId="77777777" w:rsidR="00354035" w:rsidRDefault="00354035" w:rsidP="00354035">
      <w:pPr>
        <w:rPr>
          <w:sz w:val="24"/>
        </w:rPr>
      </w:pPr>
      <w:r>
        <w:rPr>
          <w:sz w:val="24"/>
        </w:rPr>
        <w:t>One of the most famous theory that can be applied to how teams develop cohesion is the Tuckman Team Model, developed by a psychologist in 1965 called Bruce Tuckman (Pressbooks, 2019).</w:t>
      </w:r>
    </w:p>
    <w:p w14:paraId="3A64D798" w14:textId="77777777" w:rsidR="00354035" w:rsidRDefault="00354035" w:rsidP="00354035">
      <w:pPr>
        <w:rPr>
          <w:sz w:val="24"/>
        </w:rPr>
      </w:pPr>
    </w:p>
    <w:p w14:paraId="49AFC6D9" w14:textId="77777777" w:rsidR="00354035" w:rsidRDefault="00354035" w:rsidP="00354035">
      <w:pPr>
        <w:rPr>
          <w:sz w:val="24"/>
        </w:rPr>
      </w:pPr>
      <w:r>
        <w:rPr>
          <w:sz w:val="24"/>
        </w:rPr>
        <w:t>This model focusses on four different stages to how a team can develop throughout their time together, and how cohesion can be achieved.  These stages are forming, storming, norming and performing.</w:t>
      </w:r>
    </w:p>
    <w:p w14:paraId="776C4A7F" w14:textId="77777777" w:rsidR="00354035" w:rsidRDefault="00354035" w:rsidP="00354035">
      <w:pPr>
        <w:rPr>
          <w:sz w:val="24"/>
        </w:rPr>
      </w:pPr>
    </w:p>
    <w:p w14:paraId="1072D7E9" w14:textId="77777777" w:rsidR="00354035" w:rsidRDefault="00354035" w:rsidP="00354035">
      <w:pPr>
        <w:rPr>
          <w:sz w:val="24"/>
        </w:rPr>
      </w:pPr>
      <w:r>
        <w:rPr>
          <w:sz w:val="24"/>
        </w:rPr>
        <w:t>The forming stage occurs when a team has just begun working together.  It is at this stage that all team members are getting to know the others, and each individual’s strengths and weaknesses are exposed throughout the initial introductions.  It is at this stage that initial stages of trust are likely to be formed by team members, as trust is a key basic principle which is required to allow for a team who has effective cohesion.</w:t>
      </w:r>
    </w:p>
    <w:p w14:paraId="20D1BD2B" w14:textId="77777777" w:rsidR="00354035" w:rsidRDefault="00354035" w:rsidP="00354035">
      <w:pPr>
        <w:rPr>
          <w:sz w:val="24"/>
        </w:rPr>
      </w:pPr>
    </w:p>
    <w:p w14:paraId="2952E4F4" w14:textId="77777777" w:rsidR="00354035" w:rsidRDefault="00354035" w:rsidP="00354035">
      <w:pPr>
        <w:rPr>
          <w:sz w:val="24"/>
        </w:rPr>
      </w:pPr>
      <w:r>
        <w:rPr>
          <w:sz w:val="24"/>
        </w:rPr>
        <w:t xml:space="preserve">Next comes the storming stage.  This stage allows for boundaries to be set between team members and for each member to become aware of what their role is in the team.  It is also at this stage that initial ideas can be put forward by each team </w:t>
      </w:r>
      <w:r>
        <w:rPr>
          <w:sz w:val="24"/>
        </w:rPr>
        <w:lastRenderedPageBreak/>
        <w:t>member, to try and begin solving the problems that they may face (Pressbooks, 2019).</w:t>
      </w:r>
    </w:p>
    <w:p w14:paraId="6C261F4F" w14:textId="77777777" w:rsidR="00354035" w:rsidRDefault="00354035" w:rsidP="00354035">
      <w:pPr>
        <w:rPr>
          <w:sz w:val="24"/>
        </w:rPr>
      </w:pPr>
    </w:p>
    <w:p w14:paraId="0D8BFC29" w14:textId="77777777" w:rsidR="00354035" w:rsidRDefault="00354035" w:rsidP="00354035">
      <w:pPr>
        <w:rPr>
          <w:sz w:val="24"/>
        </w:rPr>
      </w:pPr>
      <w:r>
        <w:rPr>
          <w:sz w:val="24"/>
        </w:rPr>
        <w:t>It is at the storming stage that there is likely to be conflict between team members.  Even though it is at an early stage of development, it can be at this stage that clashes in personality begin to form, such as one person being more dominant than another.  This is a regular aspect of teams forming, however it shows the strength of the team as to whether they can overcome this.</w:t>
      </w:r>
    </w:p>
    <w:p w14:paraId="4E555815" w14:textId="77777777" w:rsidR="00354035" w:rsidRDefault="00354035" w:rsidP="00354035">
      <w:pPr>
        <w:rPr>
          <w:sz w:val="24"/>
        </w:rPr>
      </w:pPr>
    </w:p>
    <w:p w14:paraId="3B20F765" w14:textId="77777777" w:rsidR="00354035" w:rsidRDefault="00354035" w:rsidP="00354035">
      <w:pPr>
        <w:rPr>
          <w:sz w:val="24"/>
        </w:rPr>
      </w:pPr>
      <w:r>
        <w:rPr>
          <w:sz w:val="24"/>
        </w:rPr>
        <w:t>Following storming comes norming stage.  It is at this point that any disagreements from the previous stage can be ironed out and the team begin to work more smoothly together.  Potentially at this point, the team may feel confident enough to break away as individuals to continue their tasks, before reforming as a group to share ideas and to put them all together.</w:t>
      </w:r>
    </w:p>
    <w:p w14:paraId="7ABFA864" w14:textId="77777777" w:rsidR="00354035" w:rsidRDefault="00354035" w:rsidP="00354035">
      <w:pPr>
        <w:rPr>
          <w:sz w:val="24"/>
        </w:rPr>
      </w:pPr>
    </w:p>
    <w:p w14:paraId="25AC0834" w14:textId="77777777" w:rsidR="00354035" w:rsidRDefault="00354035" w:rsidP="00354035">
      <w:pPr>
        <w:rPr>
          <w:sz w:val="24"/>
        </w:rPr>
      </w:pPr>
      <w:r>
        <w:rPr>
          <w:sz w:val="24"/>
        </w:rPr>
        <w:t>If all of the previous three stages are completed successfully by the team, then they are likely to reach the performing stage.  It is very uncommon for a team to reach this stage in their development first time around, as there is always an inevitable issue between team members which is flagged up throughout the previous stages.  However, if a team is to reach this stage, then it shows that they can perform well together as a group, and that each individual knows their role and is comfortable in carrying that role out (Pressbooks, 2019).</w:t>
      </w:r>
    </w:p>
    <w:p w14:paraId="53C380BE" w14:textId="77777777" w:rsidR="00354035" w:rsidRDefault="00354035" w:rsidP="00354035">
      <w:pPr>
        <w:rPr>
          <w:sz w:val="24"/>
        </w:rPr>
      </w:pPr>
    </w:p>
    <w:p w14:paraId="0E2EC84D" w14:textId="77777777" w:rsidR="00354035" w:rsidRDefault="00354035" w:rsidP="00354035">
      <w:pPr>
        <w:rPr>
          <w:sz w:val="24"/>
        </w:rPr>
      </w:pPr>
      <w:r>
        <w:rPr>
          <w:sz w:val="24"/>
        </w:rPr>
        <w:t>As it can be seen from the above stages, by applying a model to developing a new team can give good, effective structure to that team and to allow each person within it to be aware of how the team is developing.  Sometimes, some of the stages are done subconsciously by team members, however by processing it and breaking it into the four stages, it allows for more awareness to be held over it.</w:t>
      </w:r>
    </w:p>
    <w:p w14:paraId="33C6EC31" w14:textId="77777777" w:rsidR="00354035" w:rsidRDefault="00354035" w:rsidP="00354035">
      <w:pPr>
        <w:ind w:right="237"/>
        <w:rPr>
          <w:sz w:val="24"/>
          <w:szCs w:val="24"/>
        </w:rPr>
      </w:pPr>
    </w:p>
    <w:p w14:paraId="715FF2CF" w14:textId="77777777" w:rsidR="00354035" w:rsidRDefault="00354035" w:rsidP="00354035">
      <w:pPr>
        <w:ind w:right="237"/>
        <w:rPr>
          <w:sz w:val="24"/>
          <w:szCs w:val="24"/>
        </w:rPr>
      </w:pPr>
      <w:r>
        <w:rPr>
          <w:sz w:val="24"/>
          <w:szCs w:val="24"/>
        </w:rPr>
        <w:t>When working as part of a team, there are numerous reasons as to why conflict may occur between members of that particular team.  This can range from differing opinions when trying to resolve a problem, to simply a clash of personalities between members.  The important this, however, is to ensure that no matter what the differences are between individuals, it is not allowed to get to a stage whereby the effectiveness of the team is impacted as this will then have a knock-on effect of the moral of the rest of the team.</w:t>
      </w:r>
    </w:p>
    <w:p w14:paraId="08F2D555" w14:textId="77777777" w:rsidR="00354035" w:rsidRDefault="00354035" w:rsidP="00354035">
      <w:pPr>
        <w:ind w:right="237"/>
        <w:rPr>
          <w:sz w:val="24"/>
          <w:szCs w:val="24"/>
        </w:rPr>
      </w:pPr>
    </w:p>
    <w:p w14:paraId="66EEC12B" w14:textId="77777777" w:rsidR="00354035" w:rsidRDefault="00354035" w:rsidP="00354035">
      <w:pPr>
        <w:ind w:right="237"/>
        <w:rPr>
          <w:sz w:val="24"/>
          <w:szCs w:val="24"/>
        </w:rPr>
      </w:pPr>
      <w:r>
        <w:rPr>
          <w:sz w:val="24"/>
          <w:szCs w:val="24"/>
        </w:rPr>
        <w:t>Despite this, it is very easy for there to be inter-personal conflict between team members.  This is because it is likely that team members come from totally differing walks of life to one another, therefore leading to differing morals and values.  This is particularly evident in policing, as the morals and values that one holds makes a difference as to their attitude when dealing with particular members of society.  This could then result in team members clashing when it comes to decision making, as two persons may have opposing views as to how to deal with a situation.</w:t>
      </w:r>
    </w:p>
    <w:p w14:paraId="70757DAA" w14:textId="77777777" w:rsidR="00354035" w:rsidRDefault="00354035" w:rsidP="00354035">
      <w:pPr>
        <w:ind w:right="237"/>
        <w:rPr>
          <w:sz w:val="24"/>
          <w:szCs w:val="24"/>
        </w:rPr>
      </w:pPr>
    </w:p>
    <w:p w14:paraId="6662C3F0" w14:textId="77777777" w:rsidR="00354035" w:rsidRDefault="00354035" w:rsidP="00354035">
      <w:pPr>
        <w:ind w:right="237"/>
        <w:rPr>
          <w:sz w:val="24"/>
          <w:szCs w:val="24"/>
        </w:rPr>
      </w:pPr>
      <w:r>
        <w:rPr>
          <w:sz w:val="24"/>
          <w:szCs w:val="24"/>
        </w:rPr>
        <w:t xml:space="preserve">The most vital thing when working as part of a team, however, is to ensure that if any inter-personal conflict does begin to arise, strategies are put in place to allow </w:t>
      </w:r>
      <w:r>
        <w:rPr>
          <w:sz w:val="24"/>
          <w:szCs w:val="24"/>
        </w:rPr>
        <w:lastRenderedPageBreak/>
        <w:t xml:space="preserve">for the enhancement of both the performance of the individuals in question and the team as a whole. </w:t>
      </w:r>
    </w:p>
    <w:p w14:paraId="7603BEA7" w14:textId="77777777" w:rsidR="00354035" w:rsidRDefault="00354035" w:rsidP="00354035">
      <w:pPr>
        <w:ind w:right="237"/>
        <w:rPr>
          <w:sz w:val="24"/>
          <w:szCs w:val="24"/>
        </w:rPr>
      </w:pPr>
    </w:p>
    <w:p w14:paraId="08B5FF29" w14:textId="77777777" w:rsidR="00354035" w:rsidRDefault="00354035" w:rsidP="00354035">
      <w:pPr>
        <w:ind w:right="237"/>
        <w:rPr>
          <w:sz w:val="24"/>
          <w:szCs w:val="24"/>
        </w:rPr>
      </w:pPr>
      <w:r>
        <w:rPr>
          <w:sz w:val="24"/>
          <w:szCs w:val="24"/>
        </w:rPr>
        <w:t>I believe that the most effective strategy to gaining team cohesion and preventing inter-personal conflict is that of clear and definitive setting of goals by the team leader (Cooper, B. 2018).</w:t>
      </w:r>
    </w:p>
    <w:p w14:paraId="490A905A" w14:textId="77777777" w:rsidR="00354035" w:rsidRDefault="00354035" w:rsidP="00354035">
      <w:pPr>
        <w:ind w:right="237"/>
        <w:rPr>
          <w:sz w:val="24"/>
          <w:szCs w:val="24"/>
        </w:rPr>
      </w:pPr>
    </w:p>
    <w:p w14:paraId="355098F9" w14:textId="77777777" w:rsidR="00354035" w:rsidRDefault="00354035" w:rsidP="00354035">
      <w:pPr>
        <w:ind w:right="237"/>
        <w:rPr>
          <w:sz w:val="24"/>
          <w:szCs w:val="24"/>
        </w:rPr>
      </w:pPr>
      <w:r>
        <w:rPr>
          <w:sz w:val="24"/>
          <w:szCs w:val="24"/>
        </w:rPr>
        <w:t>By setting each individual goals, which all interlink to provide to overall goal for the team, it allows for each person to be clear as to what is expected of them.  This means that, no matter what an individual’s viewpoint is, they are fully aware that they are expected to work towards the goals that have been set for them, and that they are expected to achieve this goal in order to contribute their share to the team.</w:t>
      </w:r>
    </w:p>
    <w:p w14:paraId="70095ED9" w14:textId="77777777" w:rsidR="00354035" w:rsidRDefault="00354035" w:rsidP="00354035">
      <w:pPr>
        <w:ind w:right="237"/>
        <w:rPr>
          <w:sz w:val="24"/>
          <w:szCs w:val="24"/>
        </w:rPr>
      </w:pPr>
    </w:p>
    <w:p w14:paraId="3288953B" w14:textId="77777777" w:rsidR="00354035" w:rsidRDefault="00354035" w:rsidP="00354035">
      <w:pPr>
        <w:ind w:right="237"/>
        <w:rPr>
          <w:sz w:val="24"/>
          <w:szCs w:val="24"/>
        </w:rPr>
      </w:pPr>
      <w:r>
        <w:rPr>
          <w:sz w:val="24"/>
          <w:szCs w:val="24"/>
        </w:rPr>
        <w:t>Individuals within the team are also then aware that, if they fail to achieve their goal, it not only lets them down but it also has an impact on the performance of the team altogether.</w:t>
      </w:r>
    </w:p>
    <w:p w14:paraId="3CD1CF93" w14:textId="77777777" w:rsidR="00354035" w:rsidRDefault="00354035" w:rsidP="00354035">
      <w:pPr>
        <w:ind w:right="237"/>
        <w:rPr>
          <w:sz w:val="24"/>
          <w:szCs w:val="24"/>
        </w:rPr>
      </w:pPr>
    </w:p>
    <w:p w14:paraId="58151DC2" w14:textId="77777777" w:rsidR="00354035" w:rsidRDefault="00354035" w:rsidP="00354035">
      <w:pPr>
        <w:ind w:right="237"/>
        <w:rPr>
          <w:sz w:val="24"/>
          <w:szCs w:val="24"/>
        </w:rPr>
      </w:pPr>
      <w:r>
        <w:rPr>
          <w:sz w:val="24"/>
          <w:szCs w:val="24"/>
        </w:rPr>
        <w:t>Therefore, it is important that the team leader sets out clear goals for both persons as individuals, as well as an overall outcome that they wish from the whole team in order to ensure that each team member is fully aware of what is expected of them, and even if there are inter-personal issues between the members, then they can focus on the task in hand and achieve their own personal and collective goal as a team (Cooper, B. 2018).</w:t>
      </w:r>
    </w:p>
    <w:p w14:paraId="3D236FC5" w14:textId="77777777" w:rsidR="00354035" w:rsidRDefault="00354035" w:rsidP="00354035">
      <w:pPr>
        <w:ind w:right="237"/>
        <w:rPr>
          <w:sz w:val="24"/>
          <w:szCs w:val="24"/>
        </w:rPr>
      </w:pPr>
    </w:p>
    <w:p w14:paraId="1383BFAC" w14:textId="77777777" w:rsidR="00354035" w:rsidRDefault="00354035" w:rsidP="00354035">
      <w:pPr>
        <w:ind w:right="237"/>
        <w:rPr>
          <w:sz w:val="24"/>
          <w:szCs w:val="24"/>
        </w:rPr>
      </w:pPr>
      <w:r>
        <w:rPr>
          <w:sz w:val="24"/>
          <w:szCs w:val="24"/>
        </w:rPr>
        <w:t>Within the police in particular, it is vital that team dynamics work well and that each member of the team is able to complete their job to a high standard.  This is partly due to the job which the police do, in that each team member needs to fully trust their colleagues as one day their life may depend on it.  As well as this, it is vital that the police maintain high levels of professionalism and adhere to the code of ethics at all times, as they are always held accountable for their actions.</w:t>
      </w:r>
    </w:p>
    <w:p w14:paraId="405CDA90" w14:textId="77777777" w:rsidR="00354035" w:rsidRDefault="00354035" w:rsidP="00354035">
      <w:pPr>
        <w:ind w:right="237"/>
        <w:rPr>
          <w:sz w:val="24"/>
          <w:szCs w:val="24"/>
        </w:rPr>
      </w:pPr>
    </w:p>
    <w:p w14:paraId="45399F2D" w14:textId="77777777" w:rsidR="00354035" w:rsidRDefault="00354035" w:rsidP="00354035">
      <w:pPr>
        <w:ind w:right="237"/>
        <w:rPr>
          <w:sz w:val="24"/>
          <w:szCs w:val="24"/>
        </w:rPr>
      </w:pPr>
      <w:r>
        <w:rPr>
          <w:sz w:val="24"/>
          <w:szCs w:val="24"/>
        </w:rPr>
        <w:t>When working within a team in the police, there are bound to be similar issues to those faced in any other teams which work together.  Again, this can include differing opinions when it comes to decision making, and quite often a clash in personalities.</w:t>
      </w:r>
    </w:p>
    <w:p w14:paraId="4E9C6B85" w14:textId="77777777" w:rsidR="00354035" w:rsidRDefault="00354035" w:rsidP="00354035">
      <w:pPr>
        <w:ind w:right="237"/>
        <w:rPr>
          <w:sz w:val="24"/>
          <w:szCs w:val="24"/>
        </w:rPr>
      </w:pPr>
    </w:p>
    <w:p w14:paraId="61D5B5EA" w14:textId="77777777" w:rsidR="00354035" w:rsidRDefault="00354035" w:rsidP="00354035">
      <w:pPr>
        <w:ind w:right="237"/>
        <w:rPr>
          <w:sz w:val="24"/>
          <w:szCs w:val="24"/>
        </w:rPr>
      </w:pPr>
      <w:r>
        <w:rPr>
          <w:sz w:val="24"/>
          <w:szCs w:val="24"/>
        </w:rPr>
        <w:t>Whatever the difference is between team members within the police, it is still vital that they can work together in order to problem solve and provide the public with the highest possible service.</w:t>
      </w:r>
    </w:p>
    <w:p w14:paraId="5EB0C1B9" w14:textId="77777777" w:rsidR="00354035" w:rsidRDefault="00354035" w:rsidP="00354035">
      <w:pPr>
        <w:ind w:right="237"/>
        <w:rPr>
          <w:sz w:val="24"/>
          <w:szCs w:val="24"/>
        </w:rPr>
      </w:pPr>
    </w:p>
    <w:p w14:paraId="3E04CFBE" w14:textId="77777777" w:rsidR="00354035" w:rsidRDefault="00354035" w:rsidP="00354035">
      <w:pPr>
        <w:ind w:right="237"/>
        <w:rPr>
          <w:sz w:val="24"/>
          <w:szCs w:val="24"/>
        </w:rPr>
      </w:pPr>
      <w:r>
        <w:rPr>
          <w:sz w:val="24"/>
          <w:szCs w:val="24"/>
        </w:rPr>
        <w:t>Whilst doing this, police officers are duty bound to adhere to the procedures and policies which are set out by their respective force, and also guidelines which are written into law about how certain actions should be carried out.  All the while that this is being adhered to, it is also vital to keep the code of ethics at the heart of all that they do in order to ensure that officers always adhere to the standards of professional behaviour which are set out by their force.</w:t>
      </w:r>
    </w:p>
    <w:p w14:paraId="59A27753" w14:textId="77777777" w:rsidR="00354035" w:rsidRDefault="00354035" w:rsidP="00354035">
      <w:pPr>
        <w:ind w:right="237"/>
        <w:rPr>
          <w:sz w:val="24"/>
          <w:szCs w:val="24"/>
        </w:rPr>
      </w:pPr>
    </w:p>
    <w:p w14:paraId="48C89A0C" w14:textId="77777777" w:rsidR="00354035" w:rsidRDefault="00354035" w:rsidP="00354035">
      <w:pPr>
        <w:ind w:right="237"/>
        <w:rPr>
          <w:sz w:val="24"/>
          <w:szCs w:val="24"/>
        </w:rPr>
      </w:pPr>
      <w:r>
        <w:rPr>
          <w:sz w:val="24"/>
          <w:szCs w:val="24"/>
        </w:rPr>
        <w:lastRenderedPageBreak/>
        <w:t>Although this seems simple to adhere to, given the pressures that police officers are under to make decisions when at an incident, it can sometimes be difficult to work with individuals with whom there are inter-personal conflicts with.  Despite this, it is the duty of an officer to give the public the highest level of service that they can.</w:t>
      </w:r>
    </w:p>
    <w:p w14:paraId="52CA919B" w14:textId="77777777" w:rsidR="00354035" w:rsidRDefault="00354035" w:rsidP="00354035">
      <w:pPr>
        <w:ind w:right="237"/>
        <w:rPr>
          <w:sz w:val="24"/>
          <w:szCs w:val="24"/>
        </w:rPr>
      </w:pPr>
    </w:p>
    <w:p w14:paraId="4040B995" w14:textId="77777777" w:rsidR="00354035" w:rsidRDefault="00354035" w:rsidP="00354035">
      <w:pPr>
        <w:ind w:right="237"/>
        <w:rPr>
          <w:sz w:val="24"/>
          <w:szCs w:val="24"/>
        </w:rPr>
      </w:pPr>
      <w:r>
        <w:rPr>
          <w:sz w:val="24"/>
          <w:szCs w:val="24"/>
        </w:rPr>
        <w:t>As it can be seen, the way in which a team works, and the strategies that can be used to assist a failing team can be vital in allowing that team to achieve the goal that they are setting out to achieve.  It is also imperative that the team leader sets out clear goals for each individual to achieve, as well as a collective group goal so that each team member can work towards the wider cause.</w:t>
      </w:r>
    </w:p>
    <w:p w14:paraId="0E1C4D8B" w14:textId="77777777" w:rsidR="00354035" w:rsidRDefault="00354035" w:rsidP="00354035">
      <w:pPr>
        <w:ind w:right="237"/>
        <w:rPr>
          <w:sz w:val="24"/>
          <w:szCs w:val="24"/>
        </w:rPr>
      </w:pPr>
    </w:p>
    <w:p w14:paraId="5B8D0CDD" w14:textId="383DF391" w:rsidR="00354035" w:rsidRPr="00354035" w:rsidRDefault="00354035" w:rsidP="00354035">
      <w:pPr>
        <w:rPr>
          <w:b/>
          <w:sz w:val="24"/>
        </w:rPr>
      </w:pPr>
      <w:r>
        <w:rPr>
          <w:b/>
          <w:sz w:val="24"/>
        </w:rPr>
        <w:t>Word Count - 1448</w:t>
      </w:r>
    </w:p>
    <w:p w14:paraId="4CFE72B5" w14:textId="77777777" w:rsidR="00354035" w:rsidRPr="00270EEB" w:rsidRDefault="00354035"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823EF10" w14:textId="77777777" w:rsidR="003D6F83" w:rsidRDefault="003D6F83" w:rsidP="003D6F83">
      <w:pPr>
        <w:ind w:right="237"/>
        <w:jc w:val="both"/>
        <w:rPr>
          <w:sz w:val="24"/>
          <w:szCs w:val="24"/>
        </w:rPr>
      </w:pPr>
      <w:r>
        <w:rPr>
          <w:sz w:val="24"/>
          <w:szCs w:val="24"/>
        </w:rPr>
        <w:t xml:space="preserve">When officers are attempting to disrupt criminality, especially that of organised crime, effective policing of the force’s roads is imperative as this is the main way in which individuals involved in that activity are transported, and also how they transport goods, people, drugs etc.  As a result, if the roads are police effectively, this can really aid in the disruption of said criminality, resulting in criminals being less likely to commit crime this way and therefore hampering their efforts.  A main player in the fight against road based crime is that of intelligence submitted by differing forces. </w:t>
      </w:r>
    </w:p>
    <w:p w14:paraId="7597212F" w14:textId="77777777" w:rsidR="003D6F83" w:rsidRDefault="003D6F83" w:rsidP="003D6F83">
      <w:pPr>
        <w:rPr>
          <w:sz w:val="24"/>
        </w:rPr>
      </w:pPr>
    </w:p>
    <w:p w14:paraId="41E10940" w14:textId="77777777" w:rsidR="003D6F83" w:rsidRDefault="003D6F83" w:rsidP="003D6F83">
      <w:pPr>
        <w:rPr>
          <w:sz w:val="24"/>
        </w:rPr>
      </w:pPr>
      <w:r>
        <w:rPr>
          <w:sz w:val="24"/>
        </w:rPr>
        <w:t xml:space="preserve">Intelligence is perhaps the most useful tool for police to use when attempting to prevent serious and organised crime from being committed in their force area. </w:t>
      </w:r>
    </w:p>
    <w:p w14:paraId="712CBBC8" w14:textId="77777777" w:rsidR="003D6F83" w:rsidRDefault="003D6F83" w:rsidP="003D6F83">
      <w:pPr>
        <w:rPr>
          <w:sz w:val="24"/>
        </w:rPr>
      </w:pPr>
    </w:p>
    <w:p w14:paraId="5C2CD832" w14:textId="77777777" w:rsidR="003D6F83" w:rsidRDefault="003D6F83" w:rsidP="003D6F83">
      <w:pPr>
        <w:rPr>
          <w:sz w:val="24"/>
        </w:rPr>
      </w:pPr>
      <w:r>
        <w:rPr>
          <w:sz w:val="24"/>
        </w:rPr>
        <w:t>Intelligence can be submitted by any police officer in relation to individuals, groups, or vehicles which they believe may be of interest or involved in crime.  This intelligence is usually submitted at a local level, however it can be requested to be distributed at a national level on the police national database (PND) if the intelligence is required to be acted upon in a differing force area to that where the intelligence was submitted.</w:t>
      </w:r>
    </w:p>
    <w:p w14:paraId="3F6EEFC6" w14:textId="77777777" w:rsidR="003D6F83" w:rsidRDefault="003D6F83" w:rsidP="003D6F83">
      <w:pPr>
        <w:rPr>
          <w:sz w:val="24"/>
        </w:rPr>
      </w:pPr>
    </w:p>
    <w:p w14:paraId="1DF15134" w14:textId="77777777" w:rsidR="003D6F83" w:rsidRDefault="003D6F83" w:rsidP="003D6F83">
      <w:pPr>
        <w:rPr>
          <w:sz w:val="24"/>
        </w:rPr>
      </w:pPr>
      <w:r>
        <w:rPr>
          <w:sz w:val="24"/>
        </w:rPr>
        <w:t>This sharing of information and intelligence is vital, particularly when it comes to that submitted for vehicles purely due to the transient nature of criminals who use the roads in committing their crime, and the likelihood for them to travel through different force areas to commit this crime (National Crime Agency, 2019).</w:t>
      </w:r>
    </w:p>
    <w:p w14:paraId="4DC4FC4D" w14:textId="77777777" w:rsidR="003D6F83" w:rsidRDefault="003D6F83" w:rsidP="003D6F83">
      <w:pPr>
        <w:rPr>
          <w:sz w:val="24"/>
        </w:rPr>
      </w:pPr>
    </w:p>
    <w:p w14:paraId="190FE998" w14:textId="77777777" w:rsidR="003D6F83" w:rsidRDefault="003D6F83" w:rsidP="003D6F83">
      <w:pPr>
        <w:rPr>
          <w:sz w:val="24"/>
        </w:rPr>
      </w:pPr>
      <w:r>
        <w:rPr>
          <w:sz w:val="24"/>
        </w:rPr>
        <w:t>As a result, intelligence which is submitted and then shared at a national level can then be viewed by any officer in any force around the country, which in turn makes it easier for this intelligence to be acted upon if the situation allows.</w:t>
      </w:r>
    </w:p>
    <w:p w14:paraId="12813AF9" w14:textId="77777777" w:rsidR="003D6F83" w:rsidRDefault="003D6F83" w:rsidP="003D6F83">
      <w:pPr>
        <w:rPr>
          <w:sz w:val="24"/>
        </w:rPr>
      </w:pPr>
    </w:p>
    <w:p w14:paraId="02C01244" w14:textId="77777777" w:rsidR="003D6F83" w:rsidRDefault="003D6F83" w:rsidP="003D6F83">
      <w:pPr>
        <w:rPr>
          <w:sz w:val="24"/>
        </w:rPr>
      </w:pPr>
      <w:r>
        <w:rPr>
          <w:sz w:val="24"/>
        </w:rPr>
        <w:lastRenderedPageBreak/>
        <w:t>Intelligence that is submitted can also allow for police forces and other organisations such as the National Crime Agency to plan intelligence led operations to target specific individuals or vehicles which are involved in offences such as drug trafficking, human trafficking, child exploitation and in particular county lines.  This means that the criminals who are being targeted are unaware of the plans being made by different forces, leading to the element of surprise if they are stopped during their criminal activities.</w:t>
      </w:r>
    </w:p>
    <w:p w14:paraId="1D8969D6" w14:textId="77777777" w:rsidR="003D6F83" w:rsidRDefault="003D6F83" w:rsidP="003D6F83">
      <w:pPr>
        <w:rPr>
          <w:sz w:val="24"/>
        </w:rPr>
      </w:pPr>
    </w:p>
    <w:p w14:paraId="3BADF3E3" w14:textId="77777777" w:rsidR="003D6F83" w:rsidRDefault="003D6F83" w:rsidP="003D6F83">
      <w:pPr>
        <w:rPr>
          <w:sz w:val="24"/>
        </w:rPr>
      </w:pPr>
      <w:r>
        <w:rPr>
          <w:sz w:val="24"/>
        </w:rPr>
        <w:t>In order for police forces to utilise the intelligence that they receive to the highest level, effective and well organised roads policing units (RPUs) need to be utilised to be able to act on the intelligence which is received.</w:t>
      </w:r>
    </w:p>
    <w:p w14:paraId="1B721E57" w14:textId="77777777" w:rsidR="003D6F83" w:rsidRDefault="003D6F83" w:rsidP="003D6F83">
      <w:pPr>
        <w:rPr>
          <w:sz w:val="24"/>
        </w:rPr>
      </w:pPr>
    </w:p>
    <w:p w14:paraId="04029F0A" w14:textId="77777777" w:rsidR="003D6F83" w:rsidRDefault="003D6F83" w:rsidP="003D6F83">
      <w:pPr>
        <w:rPr>
          <w:sz w:val="24"/>
        </w:rPr>
      </w:pPr>
      <w:r>
        <w:rPr>
          <w:sz w:val="24"/>
        </w:rPr>
        <w:t>RPUs can work with a number of different agencies such as the National Crime Agency, and the DVLA to ensure that information is shared between organisations effectively and that the most useful intelligence can be acted upon in the timeliest manner.</w:t>
      </w:r>
    </w:p>
    <w:p w14:paraId="739BF548" w14:textId="77777777" w:rsidR="003D6F83" w:rsidRDefault="003D6F83" w:rsidP="003D6F83">
      <w:pPr>
        <w:rPr>
          <w:sz w:val="24"/>
        </w:rPr>
      </w:pPr>
    </w:p>
    <w:p w14:paraId="411DC344" w14:textId="77777777" w:rsidR="003D6F83" w:rsidRDefault="003D6F83" w:rsidP="003D6F83">
      <w:pPr>
        <w:rPr>
          <w:sz w:val="24"/>
        </w:rPr>
      </w:pPr>
      <w:r>
        <w:rPr>
          <w:sz w:val="24"/>
        </w:rPr>
        <w:t>In order to be able to act upon intelligence effectively, roads policing officers have a number of different powers that they can use in order to successfully stop vehicles which are travelling on the road, and then to subsequently pursue such vehicles should they fail to stop.</w:t>
      </w:r>
    </w:p>
    <w:p w14:paraId="2DD8E823" w14:textId="77777777" w:rsidR="003D6F83" w:rsidRDefault="003D6F83" w:rsidP="003D6F83">
      <w:pPr>
        <w:rPr>
          <w:sz w:val="24"/>
        </w:rPr>
      </w:pPr>
    </w:p>
    <w:p w14:paraId="754E57C9" w14:textId="77777777" w:rsidR="003D6F83" w:rsidRDefault="003D6F83" w:rsidP="003D6F83">
      <w:pPr>
        <w:rPr>
          <w:sz w:val="24"/>
        </w:rPr>
      </w:pPr>
      <w:r>
        <w:rPr>
          <w:sz w:val="24"/>
        </w:rPr>
        <w:t>By utilising Section 163 Road Traffic Act 1988, allows police officers to require any vehicle being driven on a road to stop when requested, simply for a document check.  This power is extremely useful for roads policing officers, as by stopping numerous vehicles every day allows them to investigate any more serious offences which may be being committed by occupants of the vehicles which are stopped.</w:t>
      </w:r>
    </w:p>
    <w:p w14:paraId="598AA863" w14:textId="77777777" w:rsidR="003D6F83" w:rsidRDefault="003D6F83" w:rsidP="003D6F83">
      <w:pPr>
        <w:rPr>
          <w:sz w:val="24"/>
        </w:rPr>
      </w:pPr>
    </w:p>
    <w:p w14:paraId="376ACD3C" w14:textId="77777777" w:rsidR="003D6F83" w:rsidRDefault="003D6F83" w:rsidP="003D6F83">
      <w:pPr>
        <w:rPr>
          <w:sz w:val="24"/>
        </w:rPr>
      </w:pPr>
      <w:r>
        <w:rPr>
          <w:sz w:val="24"/>
        </w:rPr>
        <w:t xml:space="preserve">A simple stop for a document check or a minor traffic offence has been proven to result in arrests for serious offences such as drug or human trafficking offences. </w:t>
      </w:r>
    </w:p>
    <w:p w14:paraId="17504686" w14:textId="77777777" w:rsidR="003D6F83" w:rsidRDefault="003D6F83" w:rsidP="003D6F83">
      <w:pPr>
        <w:rPr>
          <w:sz w:val="24"/>
        </w:rPr>
      </w:pPr>
    </w:p>
    <w:p w14:paraId="7DAE4058" w14:textId="77777777" w:rsidR="003D6F83" w:rsidRDefault="003D6F83" w:rsidP="003D6F83">
      <w:pPr>
        <w:rPr>
          <w:sz w:val="24"/>
        </w:rPr>
      </w:pPr>
      <w:r>
        <w:rPr>
          <w:sz w:val="24"/>
        </w:rPr>
        <w:t>This power can also be utilised in relation to intelligence that may have been submitted on a vehicle.  If, for example, intelligence had been submitted stating that a certain vehicle ways being used to transport large quantities of drugs from one place to another.  If this vehicle were then stopped, it would allow for the officers to begin to establish grounds to search the vehicle under the Misuse of Drugs Act to establish if the vehicle was being used for any criminality at that point (College of Policing, 2013).</w:t>
      </w:r>
    </w:p>
    <w:p w14:paraId="20E75C9E" w14:textId="77777777" w:rsidR="003D6F83" w:rsidRDefault="003D6F83" w:rsidP="003D6F83">
      <w:pPr>
        <w:rPr>
          <w:sz w:val="24"/>
        </w:rPr>
      </w:pPr>
    </w:p>
    <w:p w14:paraId="66D8DB8F" w14:textId="77777777" w:rsidR="003D6F83" w:rsidRDefault="003D6F83" w:rsidP="003D6F83">
      <w:pPr>
        <w:rPr>
          <w:sz w:val="24"/>
        </w:rPr>
      </w:pPr>
      <w:r>
        <w:rPr>
          <w:sz w:val="24"/>
        </w:rPr>
        <w:t>If, when conducting a stop or search of a vehicle, the officer develops any suspicion that an offence has been committed, that vehicle can be seized by the officer, either under powers identified in the Road Traffic Act for document offences, or Section 19 of Police and Criminal Evidence Act should there be a belief that the vehicle contains evidence of a criminal offence.</w:t>
      </w:r>
    </w:p>
    <w:p w14:paraId="286BE5B3" w14:textId="77777777" w:rsidR="003D6F83" w:rsidRDefault="003D6F83" w:rsidP="003D6F83">
      <w:pPr>
        <w:rPr>
          <w:sz w:val="24"/>
        </w:rPr>
      </w:pPr>
    </w:p>
    <w:p w14:paraId="4E57DB51" w14:textId="77777777" w:rsidR="003D6F83" w:rsidRDefault="003D6F83" w:rsidP="003D6F83">
      <w:pPr>
        <w:rPr>
          <w:sz w:val="24"/>
        </w:rPr>
      </w:pPr>
      <w:r>
        <w:rPr>
          <w:sz w:val="24"/>
        </w:rPr>
        <w:t>As it can be seen, by acting upon intelligence to stop and search vehicles, can lead to the uncovering of much more serious offences being committed by the occupants of those vehicles.</w:t>
      </w:r>
    </w:p>
    <w:p w14:paraId="1B85A3B8" w14:textId="77777777" w:rsidR="003D6F83" w:rsidRDefault="003D6F83" w:rsidP="003D6F83">
      <w:pPr>
        <w:rPr>
          <w:sz w:val="24"/>
        </w:rPr>
      </w:pPr>
    </w:p>
    <w:p w14:paraId="70E695E5" w14:textId="77777777" w:rsidR="003D6F83" w:rsidRDefault="003D6F83" w:rsidP="003D6F83">
      <w:pPr>
        <w:rPr>
          <w:sz w:val="24"/>
        </w:rPr>
      </w:pPr>
      <w:r>
        <w:rPr>
          <w:sz w:val="24"/>
        </w:rPr>
        <w:lastRenderedPageBreak/>
        <w:t>In order to be able to effectively act upon intelligence which is held on vehicles, perhaps the most important tool that can be utilised by officers policing the roads is that of Automatic Number Plate Recognition (ANPR).</w:t>
      </w:r>
    </w:p>
    <w:p w14:paraId="59115A0A" w14:textId="77777777" w:rsidR="003D6F83" w:rsidRDefault="003D6F83" w:rsidP="003D6F83">
      <w:pPr>
        <w:rPr>
          <w:sz w:val="24"/>
        </w:rPr>
      </w:pPr>
    </w:p>
    <w:p w14:paraId="09B8288C" w14:textId="77777777" w:rsidR="003D6F83" w:rsidRDefault="003D6F83" w:rsidP="003D6F83">
      <w:pPr>
        <w:rPr>
          <w:sz w:val="24"/>
        </w:rPr>
      </w:pPr>
      <w:r>
        <w:rPr>
          <w:sz w:val="24"/>
        </w:rPr>
        <w:t>ANPR systems are used throughout the whole of the UK and consist of cameras which are located on the side of busy main road, cross country roads, and also on police vehicles.  These cameras read the number plate of every vehicle which passes them and runs that number plate through police systems.  This then allows for all information of that car to be produced, and any intelligence or markers which are on that vehicle are flagged up to the officer within the car.  Therefore, the officer can then act upon that information and stop the vehicle should they deem it necessary.</w:t>
      </w:r>
    </w:p>
    <w:p w14:paraId="78F84073" w14:textId="77777777" w:rsidR="003D6F83" w:rsidRDefault="003D6F83" w:rsidP="003D6F83">
      <w:pPr>
        <w:rPr>
          <w:sz w:val="24"/>
        </w:rPr>
      </w:pPr>
    </w:p>
    <w:p w14:paraId="66CD6174" w14:textId="77777777" w:rsidR="003D6F83" w:rsidRDefault="003D6F83" w:rsidP="003D6F83">
      <w:pPr>
        <w:rPr>
          <w:sz w:val="24"/>
        </w:rPr>
      </w:pPr>
      <w:r>
        <w:rPr>
          <w:sz w:val="24"/>
        </w:rPr>
        <w:t>In order for ANPR to work effectively, it is important that intelligence that a force collects on a vehicle is added to the Police National Computer (PNC) and that an “ACT” marker is placed on that vehicle.  This then results in the cameras picking up that a vehicle has an ACT marker placed on it, and in turn alerts the officer as to what that marker is for (College of Policing, 2013).</w:t>
      </w:r>
    </w:p>
    <w:p w14:paraId="70208BB6" w14:textId="77777777" w:rsidR="003D6F83" w:rsidRDefault="003D6F83" w:rsidP="003D6F83">
      <w:pPr>
        <w:rPr>
          <w:sz w:val="24"/>
        </w:rPr>
      </w:pPr>
    </w:p>
    <w:p w14:paraId="2B9CA687" w14:textId="77777777" w:rsidR="003D6F83" w:rsidRDefault="003D6F83" w:rsidP="003D6F83">
      <w:pPr>
        <w:rPr>
          <w:sz w:val="24"/>
        </w:rPr>
      </w:pPr>
      <w:r>
        <w:rPr>
          <w:sz w:val="24"/>
        </w:rPr>
        <w:t xml:space="preserve">The markers can be for a number of different reasons, from the vehicle or its occupants being involved in criminality, to the vehicle being driven by a missing person.  The aim is that, once a marker is placed on that vehicle, it will result in the proactive and sometimes pre-emptive stop being made on that vehicle to ensure that the matter can be investigated expeditiously </w:t>
      </w:r>
    </w:p>
    <w:p w14:paraId="33AD419D" w14:textId="77777777" w:rsidR="003D6F83" w:rsidRDefault="003D6F83" w:rsidP="003D6F83">
      <w:pPr>
        <w:rPr>
          <w:sz w:val="24"/>
        </w:rPr>
      </w:pPr>
    </w:p>
    <w:p w14:paraId="18BB0332" w14:textId="77777777" w:rsidR="003D6F83" w:rsidRDefault="003D6F83" w:rsidP="003D6F83">
      <w:pPr>
        <w:rPr>
          <w:sz w:val="24"/>
        </w:rPr>
      </w:pPr>
      <w:r>
        <w:rPr>
          <w:sz w:val="24"/>
        </w:rPr>
        <w:t>It can be seen that ANPR can be used as an effective investigative tool to disrupt criminality on the roads throughout the country.  This is because a force can identify that there may be a person using a vehicle involved in county lines, which they are using all over the country.  Therefore, an intelligence led operation can then be conducted to allow for that vehicle to be stopped and investigated by officers from anywhere in the country.  ANPR can then be used further as an investigative tool by utilising the historical date stored in order to prove a pattern of journeys made by individuals involved in criminality to prove that the intent was present due to the pattern of journeys.</w:t>
      </w:r>
    </w:p>
    <w:p w14:paraId="597662DD" w14:textId="77777777" w:rsidR="003D6F83" w:rsidRDefault="003D6F83" w:rsidP="003D6F83">
      <w:pPr>
        <w:rPr>
          <w:sz w:val="24"/>
        </w:rPr>
      </w:pPr>
    </w:p>
    <w:p w14:paraId="2DBB9FFD" w14:textId="77777777" w:rsidR="003D6F83" w:rsidRDefault="003D6F83" w:rsidP="003D6F83">
      <w:pPr>
        <w:rPr>
          <w:sz w:val="24"/>
        </w:rPr>
      </w:pPr>
      <w:r>
        <w:rPr>
          <w:sz w:val="24"/>
        </w:rPr>
        <w:t>Therefore, it is apparent that without ANPR, it would make the job of policing the roads much less effective than it is at the moment.  ANPR is a wonderful tool to use, so long as it is utilised in a fair and ethical way and not exploited by any agency.</w:t>
      </w:r>
    </w:p>
    <w:p w14:paraId="11F56F60" w14:textId="77777777" w:rsidR="003D6F83" w:rsidRDefault="003D6F83" w:rsidP="003D6F83">
      <w:pPr>
        <w:rPr>
          <w:sz w:val="24"/>
        </w:rPr>
      </w:pPr>
    </w:p>
    <w:p w14:paraId="0FBE6DC6" w14:textId="77777777" w:rsidR="003D6F83" w:rsidRDefault="003D6F83" w:rsidP="003D6F83">
      <w:pPr>
        <w:rPr>
          <w:sz w:val="24"/>
        </w:rPr>
      </w:pPr>
      <w:r>
        <w:rPr>
          <w:sz w:val="24"/>
        </w:rPr>
        <w:t xml:space="preserve">Overall, effective policing of the roads is absolutely vital in disrupting serious and organised crime.  Without roads policing officers having the correct tools to tackle the most serious crime, it would lead to far more individuals being able to use the roads to commit their crime.  By having a combination of intelligence submitted by forces throughout the country, and a system, ANPR, being utilised to collate and distribute that evidence, results in officers having the best possible chance in stopping serious and organised crime from being committed throughout every corner of the country.  Without this collation of intelligence, it is likely that far more crime would be committed by organised crime groups who would have much looser access to </w:t>
      </w:r>
      <w:r>
        <w:rPr>
          <w:sz w:val="24"/>
        </w:rPr>
        <w:lastRenderedPageBreak/>
        <w:t>networks throughout the UK in order to commit and entice others into becoming involved in criminality.</w:t>
      </w:r>
    </w:p>
    <w:p w14:paraId="17860BBD" w14:textId="77777777" w:rsidR="003D6F83" w:rsidRDefault="003D6F83" w:rsidP="003D6F83">
      <w:pPr>
        <w:rPr>
          <w:sz w:val="24"/>
        </w:rPr>
      </w:pPr>
    </w:p>
    <w:p w14:paraId="4C50E184" w14:textId="15CFB012" w:rsidR="00025650" w:rsidRPr="003D6F83" w:rsidRDefault="003D6F83" w:rsidP="00340E9A">
      <w:pPr>
        <w:ind w:right="237"/>
        <w:jc w:val="both"/>
        <w:rPr>
          <w:b/>
          <w:sz w:val="24"/>
          <w:szCs w:val="24"/>
        </w:rPr>
      </w:pPr>
      <w:r>
        <w:rPr>
          <w:b/>
          <w:sz w:val="24"/>
        </w:rPr>
        <w:t>Word Count - 1361</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9A50F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C00875" w:rsidRDefault="00FE5420" w:rsidP="00FE5420">
            <w:pPr>
              <w:overflowPunct/>
              <w:autoSpaceDE/>
              <w:autoSpaceDN/>
              <w:adjustRightInd/>
              <w:rPr>
                <w:rFonts w:ascii="Times New Roman" w:hAnsi="Times New Roman" w:cs="Times New Roman"/>
                <w:sz w:val="24"/>
                <w:szCs w:val="24"/>
                <w:highlight w:val="yellow"/>
                <w:lang w:eastAsia="zh-TW"/>
              </w:rPr>
            </w:pPr>
            <w:r w:rsidRPr="00C00875">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00875">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C00875" w:rsidRDefault="00FE5420" w:rsidP="00FE5420">
            <w:pPr>
              <w:overflowPunct/>
              <w:autoSpaceDE/>
              <w:autoSpaceDN/>
              <w:adjustRightInd/>
              <w:rPr>
                <w:rFonts w:ascii="Times New Roman" w:hAnsi="Times New Roman" w:cs="Times New Roman"/>
                <w:sz w:val="24"/>
                <w:szCs w:val="24"/>
                <w:highlight w:val="yellow"/>
                <w:lang w:eastAsia="zh-TW"/>
              </w:rPr>
            </w:pPr>
            <w:r w:rsidRPr="00C00875">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00875">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C5CBA6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00875">
              <w:rPr>
                <w:sz w:val="22"/>
                <w:szCs w:val="22"/>
                <w:lang w:eastAsia="zh-TW"/>
              </w:rPr>
              <w:t xml:space="preserve">Throughout this course so far, I feel that I have gained vast amounts of knowledge in how to police effectively, which has in turn allowed me to be more confident in the work that I do.  Despite this, I feel that I could still develop my knowledge further to allow me to be able to better explain to service users the reasoning behind the decisions that I am making and so that they have a fuller understanding of the </w:t>
            </w:r>
            <w:r w:rsidR="00C00875">
              <w:rPr>
                <w:sz w:val="22"/>
                <w:szCs w:val="22"/>
                <w:lang w:eastAsia="zh-TW"/>
              </w:rPr>
              <w:lastRenderedPageBreak/>
              <w:t>situation.  Although I am able to do this in the majority of situations that I face during the course of my work, I believe that by developing my knowledge further it will allow me to provide a better service to the public in general.</w:t>
            </w:r>
          </w:p>
          <w:p w14:paraId="29A2A56B" w14:textId="45B10C4C" w:rsidR="00861DA7" w:rsidRPr="00FE5420" w:rsidRDefault="00861DA7" w:rsidP="00FE5420">
            <w:pPr>
              <w:overflowPunct/>
              <w:autoSpaceDE/>
              <w:autoSpaceDN/>
              <w:adjustRightInd/>
              <w:rPr>
                <w:rFonts w:ascii="Times New Roman" w:hAnsi="Times New Roman" w:cs="Times New Roman"/>
                <w:sz w:val="24"/>
                <w:szCs w:val="24"/>
                <w:lang w:eastAsia="zh-TW"/>
              </w:rPr>
            </w:pPr>
            <w:r>
              <w:rPr>
                <w:sz w:val="22"/>
                <w:szCs w:val="22"/>
                <w:lang w:eastAsia="zh-TW"/>
              </w:rPr>
              <w:t>I will do my utmost to develop my knowledge in the law and procedure further in the coming 6 months in order to achieve my goal and improve my confidence further.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C00875" w:rsidRDefault="00FE5420" w:rsidP="00FE5420">
            <w:pPr>
              <w:overflowPunct/>
              <w:autoSpaceDE/>
              <w:autoSpaceDN/>
              <w:adjustRightInd/>
              <w:rPr>
                <w:rFonts w:ascii="Times New Roman" w:hAnsi="Times New Roman" w:cs="Times New Roman"/>
                <w:sz w:val="24"/>
                <w:szCs w:val="24"/>
                <w:highlight w:val="yellow"/>
                <w:lang w:eastAsia="zh-TW"/>
              </w:rPr>
            </w:pPr>
            <w:r w:rsidRPr="00C00875">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00875">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C00875" w:rsidRDefault="00FE5420" w:rsidP="00FE5420">
            <w:pPr>
              <w:overflowPunct/>
              <w:autoSpaceDE/>
              <w:autoSpaceDN/>
              <w:adjustRightInd/>
              <w:rPr>
                <w:rFonts w:ascii="Times New Roman" w:hAnsi="Times New Roman" w:cs="Times New Roman"/>
                <w:sz w:val="24"/>
                <w:szCs w:val="24"/>
                <w:highlight w:val="yellow"/>
                <w:lang w:eastAsia="zh-TW"/>
              </w:rPr>
            </w:pPr>
            <w:r w:rsidRPr="00C00875">
              <w:rPr>
                <w:sz w:val="22"/>
                <w:szCs w:val="22"/>
                <w:highlight w:val="yellow"/>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00875">
              <w:rPr>
                <w:sz w:val="22"/>
                <w:szCs w:val="22"/>
                <w:highlight w:val="yellow"/>
                <w:lang w:eastAsia="zh-TW"/>
              </w:rPr>
              <w:t>8-10</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3C9CE1F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00875">
              <w:rPr>
                <w:sz w:val="22"/>
                <w:szCs w:val="22"/>
                <w:lang w:eastAsia="zh-TW"/>
              </w:rPr>
              <w:t>In order to be an effective police officer, one must be able to be confident in utilising the skills that are developed throughout gaining confidence.  I believe that I am capable of dealing with most situations that I find myself in.  I am confident to utilise skills that I have learned through training and from colleagues, including officer safety training, paperwork management and dealing with members of the public through effective communication.   Despite this, I believe that ther</w:t>
            </w:r>
            <w:r w:rsidR="00861DA7">
              <w:rPr>
                <w:sz w:val="22"/>
                <w:szCs w:val="22"/>
                <w:lang w:eastAsia="zh-TW"/>
              </w:rPr>
              <w:t>e is always room for improvement and in this respect I will continue over the next 6-12 months to develop all of my skills further.  I will complete this by enrolling on a variety of courses to improve my skills, such as driving courses, taser courses and language courses, as well as gaining knowledge through my essay based work.</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861DA7" w:rsidRDefault="00FE5420" w:rsidP="00FE5420">
            <w:pPr>
              <w:overflowPunct/>
              <w:autoSpaceDE/>
              <w:autoSpaceDN/>
              <w:adjustRightInd/>
              <w:rPr>
                <w:rFonts w:ascii="Times New Roman" w:hAnsi="Times New Roman" w:cs="Times New Roman"/>
                <w:sz w:val="24"/>
                <w:szCs w:val="24"/>
                <w:highlight w:val="yellow"/>
                <w:lang w:eastAsia="zh-TW"/>
              </w:rPr>
            </w:pPr>
            <w:r w:rsidRPr="00861DA7">
              <w:rPr>
                <w:sz w:val="22"/>
                <w:szCs w:val="22"/>
                <w:highlight w:val="yellow"/>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61DA7">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861DA7" w:rsidRDefault="00FE5420" w:rsidP="00FE5420">
            <w:pPr>
              <w:overflowPunct/>
              <w:autoSpaceDE/>
              <w:autoSpaceDN/>
              <w:adjustRightInd/>
              <w:rPr>
                <w:rFonts w:ascii="Times New Roman" w:hAnsi="Times New Roman" w:cs="Times New Roman"/>
                <w:sz w:val="24"/>
                <w:szCs w:val="24"/>
                <w:highlight w:val="yellow"/>
                <w:lang w:eastAsia="zh-TW"/>
              </w:rPr>
            </w:pPr>
            <w:r w:rsidRPr="00861DA7">
              <w:rPr>
                <w:sz w:val="22"/>
                <w:szCs w:val="22"/>
                <w:highlight w:val="yellow"/>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61DA7">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2157C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861DA7">
              <w:rPr>
                <w:sz w:val="22"/>
                <w:szCs w:val="22"/>
                <w:lang w:eastAsia="zh-TW"/>
              </w:rPr>
              <w:t>Experience is the most important aspect of being an effective police officer.  The best way to gain experience is through time spent doing the job which you are in.  therefore, I have now received about a year operational experience, and in that time I have been able to massively develop both professionally and personally thanks to the nature of the incidents that are dealt with as a frontline response officer.</w:t>
            </w:r>
          </w:p>
          <w:p w14:paraId="4B21BF28" w14:textId="7AD6C0D2" w:rsidR="00861DA7" w:rsidRPr="00FE5420" w:rsidRDefault="00861DA7" w:rsidP="00FE5420">
            <w:pPr>
              <w:overflowPunct/>
              <w:autoSpaceDE/>
              <w:autoSpaceDN/>
              <w:adjustRightInd/>
              <w:rPr>
                <w:rFonts w:ascii="Times New Roman" w:hAnsi="Times New Roman" w:cs="Times New Roman"/>
                <w:sz w:val="24"/>
                <w:szCs w:val="24"/>
                <w:lang w:eastAsia="zh-TW"/>
              </w:rPr>
            </w:pPr>
            <w:r>
              <w:rPr>
                <w:sz w:val="22"/>
                <w:szCs w:val="22"/>
                <w:lang w:eastAsia="zh-TW"/>
              </w:rPr>
              <w:t>In order to further progress my experience, I am within the next 6 months attending a number of attachments in differing departments whereby I will be able to develop more specialist skills more and therefore enable me to achieve a higher experience goal next time.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5ACEF90" w:rsidR="00B459FC" w:rsidRDefault="00861DA7"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Jacob MORGAN</w:t>
      </w:r>
      <w:r w:rsidR="00B459FC">
        <w:rPr>
          <w:rStyle w:val="normaltextrun"/>
          <w:rFonts w:ascii="Arial" w:hAnsi="Arial" w:cs="Arial"/>
          <w:color w:val="000000"/>
        </w:rPr>
        <w:t xml:space="preserve"> (Learner – electronic signature accepted.)</w:t>
      </w:r>
      <w:r w:rsidR="00B459FC">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4289EFE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61DA7">
        <w:rPr>
          <w:rStyle w:val="normaltextrun"/>
          <w:rFonts w:ascii="Arial" w:hAnsi="Arial" w:cs="Arial"/>
          <w:color w:val="000000"/>
        </w:rPr>
        <w:t>26/09/2020</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80AD6D4" w:rsidR="6A1ACC1F" w:rsidRDefault="6A1ACC1F" w:rsidP="00B459FC"/>
    <w:p w14:paraId="48198B01" w14:textId="6EA57BCA" w:rsidR="00861DA7" w:rsidRPr="00861DA7" w:rsidRDefault="00861DA7" w:rsidP="00861DA7">
      <w:pPr>
        <w:rPr>
          <w:sz w:val="24"/>
          <w:szCs w:val="24"/>
        </w:rPr>
      </w:pPr>
      <w:r w:rsidRPr="00861DA7">
        <w:rPr>
          <w:sz w:val="24"/>
          <w:szCs w:val="24"/>
        </w:rPr>
        <w:t>College of Policing. (2013). </w:t>
      </w:r>
      <w:r w:rsidRPr="00861DA7">
        <w:rPr>
          <w:i/>
          <w:iCs/>
          <w:sz w:val="24"/>
          <w:szCs w:val="24"/>
        </w:rPr>
        <w:t>Disrupting Criminality.</w:t>
      </w:r>
      <w:r w:rsidRPr="00861DA7">
        <w:rPr>
          <w:sz w:val="24"/>
          <w:szCs w:val="24"/>
        </w:rPr>
        <w:t> Available: https://www.app.college.police.uk/app-content/road-policing-2/disrupting-criminality/#automatic-number-plate-recognition-. Last accessed 26th September 2020.</w:t>
      </w:r>
    </w:p>
    <w:p w14:paraId="5D8AEE24" w14:textId="77777777" w:rsidR="00861DA7" w:rsidRPr="00861DA7" w:rsidRDefault="00861DA7" w:rsidP="00861DA7">
      <w:pPr>
        <w:rPr>
          <w:sz w:val="24"/>
          <w:szCs w:val="24"/>
        </w:rPr>
      </w:pPr>
    </w:p>
    <w:p w14:paraId="16F689B2" w14:textId="0C371741" w:rsidR="00861DA7" w:rsidRPr="00861DA7" w:rsidRDefault="00861DA7" w:rsidP="00861DA7">
      <w:pPr>
        <w:rPr>
          <w:sz w:val="24"/>
          <w:szCs w:val="24"/>
        </w:rPr>
      </w:pPr>
      <w:r w:rsidRPr="00861DA7">
        <w:rPr>
          <w:sz w:val="24"/>
          <w:szCs w:val="24"/>
        </w:rPr>
        <w:t>College of Policing. (2013). </w:t>
      </w:r>
      <w:r w:rsidRPr="00861DA7">
        <w:rPr>
          <w:i/>
          <w:iCs/>
          <w:sz w:val="24"/>
          <w:szCs w:val="24"/>
        </w:rPr>
        <w:t>National Decision Model.</w:t>
      </w:r>
      <w:r w:rsidRPr="00861DA7">
        <w:rPr>
          <w:sz w:val="24"/>
          <w:szCs w:val="24"/>
        </w:rPr>
        <w:t> Available: https://www.app.college.police.uk/app-content/national-decision-model/the-national-decision-model/#recording-decision-making. Last accessed 21st September 2020.</w:t>
      </w:r>
    </w:p>
    <w:p w14:paraId="3883D070" w14:textId="77777777" w:rsidR="00861DA7" w:rsidRPr="00861DA7" w:rsidRDefault="00861DA7" w:rsidP="00861DA7">
      <w:pPr>
        <w:rPr>
          <w:sz w:val="24"/>
          <w:szCs w:val="24"/>
        </w:rPr>
      </w:pPr>
    </w:p>
    <w:p w14:paraId="0B0D2D76" w14:textId="33AFF188" w:rsidR="00861DA7" w:rsidRPr="00861DA7" w:rsidRDefault="00861DA7" w:rsidP="00861DA7">
      <w:pPr>
        <w:rPr>
          <w:sz w:val="24"/>
          <w:szCs w:val="24"/>
          <w:shd w:val="clear" w:color="auto" w:fill="FFFFFF"/>
        </w:rPr>
      </w:pPr>
      <w:r w:rsidRPr="00861DA7">
        <w:rPr>
          <w:sz w:val="24"/>
          <w:szCs w:val="24"/>
          <w:shd w:val="clear" w:color="auto" w:fill="FFFFFF"/>
        </w:rPr>
        <w:t xml:space="preserve">College of Policing. (2019). </w:t>
      </w:r>
      <w:r w:rsidRPr="00861DA7">
        <w:rPr>
          <w:i/>
          <w:iCs/>
          <w:sz w:val="24"/>
          <w:szCs w:val="24"/>
        </w:rPr>
        <w:t>Promoting the right culture .</w:t>
      </w:r>
      <w:r w:rsidRPr="00861DA7">
        <w:rPr>
          <w:sz w:val="24"/>
          <w:szCs w:val="24"/>
          <w:shd w:val="clear" w:color="auto" w:fill="FFFFFF"/>
        </w:rPr>
        <w:t xml:space="preserve"> Available: https://www.college.police.uk/What-we-do/Standards/Guidelines/Neighbourhood-Policing/Pages/promoting-the-right-culture.aspx. Last accessed 16th April 2020.</w:t>
      </w:r>
    </w:p>
    <w:p w14:paraId="7FD1AACB" w14:textId="77777777" w:rsidR="00861DA7" w:rsidRPr="00861DA7" w:rsidRDefault="00861DA7" w:rsidP="00861DA7">
      <w:pPr>
        <w:rPr>
          <w:sz w:val="24"/>
          <w:szCs w:val="24"/>
          <w:shd w:val="clear" w:color="auto" w:fill="FFFFFF"/>
        </w:rPr>
      </w:pPr>
    </w:p>
    <w:p w14:paraId="1395B966" w14:textId="5AD60AE2" w:rsidR="00861DA7" w:rsidRPr="00861DA7" w:rsidRDefault="00861DA7" w:rsidP="00861DA7">
      <w:pPr>
        <w:rPr>
          <w:sz w:val="24"/>
          <w:szCs w:val="24"/>
        </w:rPr>
      </w:pPr>
      <w:r w:rsidRPr="00861DA7">
        <w:rPr>
          <w:sz w:val="24"/>
          <w:szCs w:val="24"/>
        </w:rPr>
        <w:t>Cooper, B. (2018). </w:t>
      </w:r>
      <w:r w:rsidRPr="00861DA7">
        <w:rPr>
          <w:i/>
          <w:iCs/>
          <w:sz w:val="24"/>
          <w:szCs w:val="24"/>
        </w:rPr>
        <w:t>6 Ways to Improve Team Effectiveness and Performance.</w:t>
      </w:r>
      <w:r w:rsidRPr="00861DA7">
        <w:rPr>
          <w:sz w:val="24"/>
          <w:szCs w:val="24"/>
        </w:rPr>
        <w:t> Available: https://integrispa.com/blog/ways-to-improve-team-performance/. Last accessed 26th September 2020.</w:t>
      </w:r>
    </w:p>
    <w:p w14:paraId="606C5644" w14:textId="77777777" w:rsidR="00861DA7" w:rsidRPr="00861DA7" w:rsidRDefault="00861DA7" w:rsidP="00861DA7">
      <w:pPr>
        <w:rPr>
          <w:sz w:val="24"/>
          <w:szCs w:val="24"/>
        </w:rPr>
      </w:pPr>
    </w:p>
    <w:p w14:paraId="71F63400" w14:textId="28E6022F" w:rsidR="00861DA7" w:rsidRPr="00861DA7" w:rsidRDefault="00861DA7" w:rsidP="00861DA7">
      <w:pPr>
        <w:rPr>
          <w:sz w:val="24"/>
          <w:szCs w:val="24"/>
          <w:shd w:val="clear" w:color="auto" w:fill="FFFFFF"/>
        </w:rPr>
      </w:pPr>
      <w:r w:rsidRPr="00861DA7">
        <w:rPr>
          <w:sz w:val="24"/>
          <w:szCs w:val="24"/>
          <w:shd w:val="clear" w:color="auto" w:fill="FFFFFF"/>
        </w:rPr>
        <w:t xml:space="preserve">Ellinas, Christos. (2017). </w:t>
      </w:r>
      <w:r w:rsidRPr="00861DA7">
        <w:rPr>
          <w:i/>
          <w:iCs/>
          <w:sz w:val="24"/>
          <w:szCs w:val="24"/>
        </w:rPr>
        <w:t>Dynamics of organizational culture.</w:t>
      </w:r>
      <w:r w:rsidRPr="00861DA7">
        <w:rPr>
          <w:sz w:val="24"/>
          <w:szCs w:val="24"/>
          <w:shd w:val="clear" w:color="auto" w:fill="FFFFFF"/>
        </w:rPr>
        <w:t xml:space="preserve"> Available: https://journals.plos.org/plosone/article?id=10.1371/journal.pone.0180193. Last accessed 16th April 2020.</w:t>
      </w:r>
    </w:p>
    <w:p w14:paraId="1AEE97A6" w14:textId="77777777" w:rsidR="00861DA7" w:rsidRPr="00861DA7" w:rsidRDefault="00861DA7" w:rsidP="00861DA7">
      <w:pPr>
        <w:rPr>
          <w:sz w:val="24"/>
          <w:szCs w:val="24"/>
          <w:shd w:val="clear" w:color="auto" w:fill="FFFFFF"/>
        </w:rPr>
      </w:pPr>
    </w:p>
    <w:p w14:paraId="46615E83" w14:textId="6D43CECB" w:rsidR="00861DA7" w:rsidRPr="00861DA7" w:rsidRDefault="00861DA7" w:rsidP="00861DA7">
      <w:pPr>
        <w:pStyle w:val="NormalWeb"/>
        <w:rPr>
          <w:rFonts w:ascii="Arial" w:hAnsi="Arial" w:cs="Arial"/>
          <w:color w:val="000000"/>
        </w:rPr>
      </w:pPr>
      <w:r w:rsidRPr="00861DA7">
        <w:rPr>
          <w:rFonts w:ascii="Arial" w:hAnsi="Arial" w:cs="Arial"/>
          <w:color w:val="000000"/>
        </w:rPr>
        <w:t>Gov.uk. (2018). </w:t>
      </w:r>
      <w:r w:rsidRPr="00861DA7">
        <w:rPr>
          <w:rFonts w:ascii="Arial" w:hAnsi="Arial" w:cs="Arial"/>
          <w:i/>
          <w:iCs/>
          <w:color w:val="000000"/>
        </w:rPr>
        <w:t>Human Rights Act 1998.</w:t>
      </w:r>
      <w:r w:rsidRPr="00861DA7">
        <w:rPr>
          <w:rFonts w:ascii="Arial" w:hAnsi="Arial" w:cs="Arial"/>
          <w:color w:val="000000"/>
        </w:rPr>
        <w:t> Available: https://www.legislation.gov.uk/ukpga/1998/42/contents. Last accessed 21st September 2020.</w:t>
      </w:r>
      <w:r w:rsidRPr="00861DA7">
        <w:rPr>
          <w:rFonts w:ascii="Arial" w:hAnsi="Arial" w:cs="Arial"/>
          <w:color w:val="000000"/>
        </w:rPr>
        <w:br/>
      </w:r>
    </w:p>
    <w:p w14:paraId="663E7F1F" w14:textId="6B18C623" w:rsidR="00861DA7" w:rsidRPr="00861DA7" w:rsidRDefault="00861DA7" w:rsidP="00861DA7">
      <w:pPr>
        <w:rPr>
          <w:sz w:val="24"/>
          <w:szCs w:val="24"/>
        </w:rPr>
      </w:pPr>
      <w:r w:rsidRPr="00861DA7">
        <w:rPr>
          <w:sz w:val="24"/>
          <w:szCs w:val="24"/>
        </w:rPr>
        <w:t>National Crime Agency. (2019). </w:t>
      </w:r>
      <w:r w:rsidRPr="00861DA7">
        <w:rPr>
          <w:i/>
          <w:iCs/>
          <w:sz w:val="24"/>
          <w:szCs w:val="24"/>
        </w:rPr>
        <w:t>Investigating and disrupting the highest risk serious and organised criminals.</w:t>
      </w:r>
      <w:r w:rsidRPr="00861DA7">
        <w:rPr>
          <w:sz w:val="24"/>
          <w:szCs w:val="24"/>
        </w:rPr>
        <w:t> Available: https://www.nationalcrimeagency.gov.uk/what-we-do/how-we-work/investigating-and-disrupting-the-highest-risk-serious-and-organised-criminals. Last accessed 26th September 2020.</w:t>
      </w:r>
    </w:p>
    <w:p w14:paraId="30761B3C" w14:textId="77777777" w:rsidR="00861DA7" w:rsidRPr="00861DA7" w:rsidRDefault="00861DA7" w:rsidP="00861DA7">
      <w:pPr>
        <w:rPr>
          <w:sz w:val="24"/>
          <w:szCs w:val="24"/>
        </w:rPr>
      </w:pPr>
    </w:p>
    <w:p w14:paraId="33209B82" w14:textId="106313D3" w:rsidR="00861DA7" w:rsidRPr="00861DA7" w:rsidRDefault="00861DA7" w:rsidP="00861DA7">
      <w:pPr>
        <w:pStyle w:val="NormalWeb"/>
        <w:rPr>
          <w:rFonts w:ascii="Arial" w:hAnsi="Arial" w:cs="Arial"/>
          <w:color w:val="000000"/>
        </w:rPr>
      </w:pPr>
      <w:r w:rsidRPr="00861DA7">
        <w:rPr>
          <w:rFonts w:ascii="Arial" w:hAnsi="Arial" w:cs="Arial"/>
          <w:color w:val="000000"/>
        </w:rPr>
        <w:t>National Policing Improvement Agency. (2010). </w:t>
      </w:r>
      <w:r w:rsidRPr="00861DA7">
        <w:rPr>
          <w:rFonts w:ascii="Arial" w:hAnsi="Arial" w:cs="Arial"/>
          <w:i/>
          <w:iCs/>
          <w:color w:val="000000"/>
        </w:rPr>
        <w:t>Guidance on the Management of Police Information.</w:t>
      </w:r>
      <w:r w:rsidRPr="00861DA7">
        <w:rPr>
          <w:rFonts w:ascii="Arial" w:hAnsi="Arial" w:cs="Arial"/>
          <w:color w:val="000000"/>
        </w:rPr>
        <w:t> Available: https://ict.police.uk/wp-content/uploads/2016/07/mopi-refreshed-guidance.pdf. La</w:t>
      </w:r>
      <w:r w:rsidRPr="00861DA7">
        <w:rPr>
          <w:rFonts w:ascii="Arial" w:hAnsi="Arial" w:cs="Arial"/>
          <w:color w:val="000000"/>
        </w:rPr>
        <w:t>st accessed 21st September 2020.</w:t>
      </w:r>
      <w:r w:rsidRPr="00861DA7">
        <w:rPr>
          <w:rFonts w:ascii="Arial" w:hAnsi="Arial" w:cs="Arial"/>
          <w:color w:val="000000"/>
        </w:rPr>
        <w:br/>
      </w:r>
    </w:p>
    <w:p w14:paraId="3642A3CC" w14:textId="77777777" w:rsidR="00861DA7" w:rsidRPr="00861DA7" w:rsidRDefault="00861DA7" w:rsidP="00861DA7">
      <w:pPr>
        <w:rPr>
          <w:sz w:val="24"/>
          <w:szCs w:val="24"/>
        </w:rPr>
      </w:pPr>
      <w:r w:rsidRPr="00861DA7">
        <w:rPr>
          <w:sz w:val="24"/>
          <w:szCs w:val="24"/>
        </w:rPr>
        <w:t>Pressbooks. (2019). </w:t>
      </w:r>
      <w:r w:rsidRPr="00861DA7">
        <w:rPr>
          <w:i/>
          <w:iCs/>
          <w:sz w:val="24"/>
          <w:szCs w:val="24"/>
        </w:rPr>
        <w:t>Five Models for Understanding Team Dynamics.</w:t>
      </w:r>
      <w:r w:rsidRPr="00861DA7">
        <w:rPr>
          <w:sz w:val="24"/>
          <w:szCs w:val="24"/>
        </w:rPr>
        <w:t> Available: https://pressbooks.bccampus.ca/technicalwriting/chapter/understandingteamdynamics/#:~:text=The%20Tuckman%20Team%20Model,was%20added%20later%3A%20adjourning).. Last accessed 26th September 2020.</w:t>
      </w:r>
    </w:p>
    <w:p w14:paraId="12E05331" w14:textId="77777777" w:rsidR="00861DA7" w:rsidRPr="00861DA7" w:rsidRDefault="00861DA7" w:rsidP="00B459FC">
      <w:pPr>
        <w:rPr>
          <w:sz w:val="24"/>
          <w:szCs w:val="24"/>
        </w:rPr>
      </w:pPr>
    </w:p>
    <w:sectPr w:rsidR="00861DA7" w:rsidRPr="00861DA7" w:rsidSect="009A50F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C00875" w:rsidRDefault="00C00875">
      <w:r>
        <w:separator/>
      </w:r>
    </w:p>
  </w:endnote>
  <w:endnote w:type="continuationSeparator" w:id="0">
    <w:p w14:paraId="36AD5DC8" w14:textId="77777777" w:rsidR="00C00875" w:rsidRDefault="00C0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439E6" w14:textId="69DBF191" w:rsidR="00C00875" w:rsidRDefault="00861DA7" w:rsidP="00861DA7">
    <w:pPr>
      <w:pStyle w:val="Footer"/>
      <w:rPr>
        <w:sz w:val="17"/>
      </w:rPr>
    </w:pPr>
    <w:bookmarkStart w:id="3" w:name="TITUS1FooterEvenPages"/>
    <w:r>
      <w:rPr>
        <w:sz w:val="17"/>
      </w:rPr>
      <w:t> </w:t>
    </w:r>
  </w:p>
  <w:bookmarkEnd w:id="3"/>
  <w:p w14:paraId="702B9FFD" w14:textId="0A354AB2" w:rsidR="00C00875" w:rsidRDefault="00C00875" w:rsidP="009A50FB">
    <w:pPr>
      <w:pStyle w:val="Footer"/>
      <w:jc w:val="right"/>
    </w:pPr>
    <w:r>
      <w:fldChar w:fldCharType="begin"/>
    </w:r>
    <w:r>
      <w:instrText xml:space="preserve"> PAGE   \* MERGEFORMAT </w:instrText>
    </w:r>
    <w:r>
      <w:fldChar w:fldCharType="separate"/>
    </w:r>
    <w:r w:rsidR="00861DA7">
      <w:rPr>
        <w:noProof/>
      </w:rPr>
      <w:t>2</w:t>
    </w:r>
    <w:r>
      <w:rPr>
        <w:noProof/>
      </w:rPr>
      <w:fldChar w:fldCharType="end"/>
    </w:r>
  </w:p>
  <w:p w14:paraId="54A5A2EC" w14:textId="77777777" w:rsidR="00C00875" w:rsidRPr="00BB5EAA" w:rsidRDefault="00C00875" w:rsidP="009A50FB">
    <w:pPr>
      <w:pStyle w:val="Footer"/>
      <w:ind w:right="360"/>
      <w:jc w:val="center"/>
    </w:pPr>
  </w:p>
  <w:p w14:paraId="4E8920BF" w14:textId="77777777" w:rsidR="00C00875" w:rsidRDefault="00C00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33AFC" w14:textId="2BEC2E1A" w:rsidR="00C00875" w:rsidRDefault="00861DA7" w:rsidP="00861DA7">
    <w:pPr>
      <w:pStyle w:val="Footer"/>
      <w:rPr>
        <w:sz w:val="17"/>
      </w:rPr>
    </w:pPr>
    <w:bookmarkStart w:id="4" w:name="TITUS1FooterPrimary"/>
    <w:r>
      <w:rPr>
        <w:sz w:val="17"/>
      </w:rPr>
      <w:t> </w:t>
    </w:r>
  </w:p>
  <w:bookmarkEnd w:id="4"/>
  <w:p w14:paraId="50521BFA" w14:textId="6F15BF5F" w:rsidR="00C00875" w:rsidRDefault="00C00875">
    <w:pPr>
      <w:pStyle w:val="Footer"/>
      <w:jc w:val="right"/>
    </w:pPr>
    <w:r>
      <w:fldChar w:fldCharType="begin"/>
    </w:r>
    <w:r>
      <w:instrText xml:space="preserve"> PAGE   \* MERGEFORMAT </w:instrText>
    </w:r>
    <w:r>
      <w:fldChar w:fldCharType="separate"/>
    </w:r>
    <w:r w:rsidR="00861DA7">
      <w:rPr>
        <w:noProof/>
      </w:rPr>
      <w:t>7</w:t>
    </w:r>
    <w:r>
      <w:rPr>
        <w:noProof/>
      </w:rPr>
      <w:fldChar w:fldCharType="end"/>
    </w:r>
  </w:p>
  <w:p w14:paraId="790812FF" w14:textId="77777777" w:rsidR="00C00875" w:rsidRPr="00BB5EAA" w:rsidRDefault="00C0087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CA982" w14:textId="71953BE8" w:rsidR="00C00875" w:rsidRDefault="00861DA7" w:rsidP="00861DA7">
    <w:pPr>
      <w:pStyle w:val="Footer"/>
      <w:rPr>
        <w:sz w:val="17"/>
      </w:rPr>
    </w:pPr>
    <w:bookmarkStart w:id="6" w:name="TITUS1FooterFirstPage"/>
    <w:r>
      <w:rPr>
        <w:sz w:val="17"/>
      </w:rPr>
      <w:t> </w:t>
    </w:r>
  </w:p>
  <w:bookmarkEnd w:id="6"/>
  <w:p w14:paraId="3BE87685" w14:textId="28056449" w:rsidR="00C00875" w:rsidRDefault="00C00875" w:rsidP="009A50FB">
    <w:pPr>
      <w:pStyle w:val="Footer"/>
      <w:jc w:val="right"/>
    </w:pPr>
    <w:r>
      <w:fldChar w:fldCharType="begin"/>
    </w:r>
    <w:r>
      <w:instrText xml:space="preserve"> PAGE   \* MERGEFORMAT </w:instrText>
    </w:r>
    <w:r>
      <w:fldChar w:fldCharType="separate"/>
    </w:r>
    <w:r w:rsidR="00861DA7">
      <w:rPr>
        <w:noProof/>
      </w:rPr>
      <w:t>1</w:t>
    </w:r>
    <w:r>
      <w:rPr>
        <w:noProof/>
      </w:rPr>
      <w:fldChar w:fldCharType="end"/>
    </w:r>
  </w:p>
  <w:p w14:paraId="60179718" w14:textId="77777777" w:rsidR="00C00875" w:rsidRPr="00BB5EAA" w:rsidRDefault="00C00875" w:rsidP="009A50FB">
    <w:pPr>
      <w:pStyle w:val="Footer"/>
      <w:ind w:right="360"/>
      <w:jc w:val="center"/>
    </w:pPr>
  </w:p>
  <w:p w14:paraId="13A717C8" w14:textId="77777777" w:rsidR="00C00875" w:rsidRDefault="00C008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06AE4" w14:textId="7A327D39" w:rsidR="00C00875" w:rsidRDefault="00861DA7" w:rsidP="00861DA7">
    <w:pPr>
      <w:pStyle w:val="Footer"/>
      <w:rPr>
        <w:sz w:val="17"/>
      </w:rPr>
    </w:pPr>
    <w:bookmarkStart w:id="9" w:name="TITUS2FooterEvenPages"/>
    <w:r>
      <w:rPr>
        <w:sz w:val="17"/>
      </w:rPr>
      <w:t> </w:t>
    </w:r>
  </w:p>
  <w:bookmarkEnd w:id="9"/>
  <w:p w14:paraId="25F55910" w14:textId="77777777" w:rsidR="00C00875" w:rsidRDefault="00C00875" w:rsidP="009A50FB">
    <w:pPr>
      <w:pStyle w:val="Footer"/>
      <w:jc w:val="right"/>
    </w:pPr>
  </w:p>
  <w:p w14:paraId="00519D86" w14:textId="717F6E03" w:rsidR="00C00875" w:rsidRDefault="00C00875" w:rsidP="009A50FB">
    <w:pPr>
      <w:pStyle w:val="Footer"/>
      <w:jc w:val="right"/>
    </w:pPr>
    <w:r>
      <w:fldChar w:fldCharType="begin"/>
    </w:r>
    <w:r>
      <w:instrText xml:space="preserve"> PAGE   \* MERGEFORMAT </w:instrText>
    </w:r>
    <w:r>
      <w:fldChar w:fldCharType="separate"/>
    </w:r>
    <w:r w:rsidR="00861DA7">
      <w:rPr>
        <w:noProof/>
      </w:rPr>
      <w:t>18</w:t>
    </w:r>
    <w:r>
      <w:rPr>
        <w:noProof/>
      </w:rPr>
      <w:fldChar w:fldCharType="end"/>
    </w:r>
  </w:p>
  <w:p w14:paraId="5614D859" w14:textId="77777777" w:rsidR="00C00875" w:rsidRPr="00BB5EAA" w:rsidRDefault="00C00875" w:rsidP="009A50FB">
    <w:pPr>
      <w:pStyle w:val="Footer"/>
      <w:ind w:right="360"/>
      <w:jc w:val="center"/>
    </w:pPr>
  </w:p>
  <w:p w14:paraId="78BCB0C9" w14:textId="77777777" w:rsidR="00C00875" w:rsidRDefault="00C0087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FC029" w14:textId="2B371230" w:rsidR="00C00875" w:rsidRDefault="00861DA7" w:rsidP="00861DA7">
    <w:pPr>
      <w:pStyle w:val="Footer"/>
      <w:rPr>
        <w:sz w:val="17"/>
      </w:rPr>
    </w:pPr>
    <w:bookmarkStart w:id="10" w:name="TITUS2FooterPrimary"/>
    <w:r>
      <w:rPr>
        <w:sz w:val="17"/>
      </w:rPr>
      <w:t> </w:t>
    </w:r>
  </w:p>
  <w:bookmarkEnd w:id="10"/>
  <w:p w14:paraId="1D91EF11" w14:textId="77777777" w:rsidR="00C00875" w:rsidRDefault="00C00875">
    <w:pPr>
      <w:pStyle w:val="Footer"/>
      <w:jc w:val="right"/>
    </w:pPr>
  </w:p>
  <w:p w14:paraId="642B9E10" w14:textId="66B7642B" w:rsidR="00C00875" w:rsidRDefault="00C00875">
    <w:pPr>
      <w:pStyle w:val="Footer"/>
      <w:jc w:val="right"/>
    </w:pPr>
    <w:r>
      <w:fldChar w:fldCharType="begin"/>
    </w:r>
    <w:r>
      <w:instrText xml:space="preserve"> PAGE   \* MERGEFORMAT </w:instrText>
    </w:r>
    <w:r>
      <w:fldChar w:fldCharType="separate"/>
    </w:r>
    <w:r w:rsidR="00861DA7">
      <w:rPr>
        <w:noProof/>
      </w:rPr>
      <w:t>19</w:t>
    </w:r>
    <w:r>
      <w:rPr>
        <w:noProof/>
      </w:rPr>
      <w:fldChar w:fldCharType="end"/>
    </w:r>
  </w:p>
  <w:p w14:paraId="785BBC5A" w14:textId="77777777" w:rsidR="00C00875" w:rsidRPr="00BB5EAA" w:rsidRDefault="00C0087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7FB7F" w14:textId="76A44462" w:rsidR="00C00875" w:rsidRDefault="00861DA7" w:rsidP="00861DA7">
    <w:pPr>
      <w:pStyle w:val="Footer"/>
      <w:rPr>
        <w:sz w:val="17"/>
      </w:rPr>
    </w:pPr>
    <w:bookmarkStart w:id="12" w:name="TITUS2FooterFirstPage"/>
    <w:r>
      <w:rPr>
        <w:sz w:val="17"/>
      </w:rPr>
      <w:t> </w:t>
    </w:r>
  </w:p>
  <w:bookmarkEnd w:id="12"/>
  <w:p w14:paraId="07F4B847" w14:textId="77777777" w:rsidR="00C00875" w:rsidRDefault="00C00875" w:rsidP="009A50FB">
    <w:pPr>
      <w:pStyle w:val="Footer"/>
      <w:jc w:val="right"/>
    </w:pPr>
  </w:p>
  <w:p w14:paraId="77382B7F" w14:textId="53D97915" w:rsidR="00C00875" w:rsidRDefault="00C00875" w:rsidP="009A50FB">
    <w:pPr>
      <w:pStyle w:val="Footer"/>
      <w:jc w:val="right"/>
    </w:pPr>
    <w:r>
      <w:fldChar w:fldCharType="begin"/>
    </w:r>
    <w:r>
      <w:instrText xml:space="preserve"> PAGE   \* MERGEFORMAT </w:instrText>
    </w:r>
    <w:r>
      <w:fldChar w:fldCharType="separate"/>
    </w:r>
    <w:r w:rsidR="00861DA7">
      <w:rPr>
        <w:noProof/>
      </w:rPr>
      <w:t>8</w:t>
    </w:r>
    <w:r>
      <w:rPr>
        <w:noProof/>
      </w:rPr>
      <w:fldChar w:fldCharType="end"/>
    </w:r>
  </w:p>
  <w:p w14:paraId="40E9AAB6" w14:textId="77777777" w:rsidR="00C00875" w:rsidRPr="00BB5EAA" w:rsidRDefault="00C00875" w:rsidP="009A50FB">
    <w:pPr>
      <w:pStyle w:val="Footer"/>
      <w:ind w:right="360"/>
      <w:jc w:val="center"/>
    </w:pPr>
  </w:p>
  <w:p w14:paraId="0D3F1891" w14:textId="77777777" w:rsidR="00C00875" w:rsidRDefault="00C0087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4B826" w14:textId="34A37DB7" w:rsidR="00C00875" w:rsidRDefault="00861DA7" w:rsidP="00861DA7">
    <w:pPr>
      <w:pStyle w:val="Footer"/>
      <w:rPr>
        <w:sz w:val="17"/>
      </w:rPr>
    </w:pPr>
    <w:bookmarkStart w:id="15" w:name="TITUS3FooterEvenPages"/>
    <w:r>
      <w:rPr>
        <w:sz w:val="17"/>
      </w:rPr>
      <w:t> </w:t>
    </w:r>
  </w:p>
  <w:bookmarkEnd w:id="15"/>
  <w:p w14:paraId="1855D13F" w14:textId="77777777" w:rsidR="00C00875" w:rsidRDefault="00C00875" w:rsidP="009A50FB">
    <w:pPr>
      <w:pStyle w:val="Footer"/>
      <w:jc w:val="right"/>
    </w:pPr>
  </w:p>
  <w:p w14:paraId="68093BC8" w14:textId="71AC3F46" w:rsidR="00C00875" w:rsidRDefault="00C00875" w:rsidP="009A50FB">
    <w:pPr>
      <w:pStyle w:val="Footer"/>
      <w:jc w:val="right"/>
    </w:pPr>
    <w:r>
      <w:fldChar w:fldCharType="begin"/>
    </w:r>
    <w:r>
      <w:instrText xml:space="preserve"> PAGE   \* MERGEFORMAT </w:instrText>
    </w:r>
    <w:r>
      <w:fldChar w:fldCharType="separate"/>
    </w:r>
    <w:r w:rsidR="00861DA7">
      <w:rPr>
        <w:noProof/>
      </w:rPr>
      <w:t>22</w:t>
    </w:r>
    <w:r>
      <w:rPr>
        <w:noProof/>
      </w:rPr>
      <w:fldChar w:fldCharType="end"/>
    </w:r>
  </w:p>
  <w:p w14:paraId="4547476A" w14:textId="77777777" w:rsidR="00C00875" w:rsidRPr="00BB5EAA" w:rsidRDefault="00C00875" w:rsidP="009A50FB">
    <w:pPr>
      <w:pStyle w:val="Footer"/>
      <w:ind w:right="360"/>
      <w:jc w:val="center"/>
    </w:pPr>
  </w:p>
  <w:p w14:paraId="5A8B8C97" w14:textId="77777777" w:rsidR="00C00875" w:rsidRDefault="00C0087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3D293" w14:textId="7B7DBCDF" w:rsidR="00C00875" w:rsidRDefault="00861DA7" w:rsidP="00861DA7">
    <w:pPr>
      <w:pStyle w:val="Footer"/>
      <w:rPr>
        <w:sz w:val="17"/>
      </w:rPr>
    </w:pPr>
    <w:bookmarkStart w:id="16" w:name="TITUS3FooterPrimary"/>
    <w:r>
      <w:rPr>
        <w:sz w:val="17"/>
      </w:rPr>
      <w:t> </w:t>
    </w:r>
  </w:p>
  <w:bookmarkEnd w:id="16"/>
  <w:p w14:paraId="2A6F539E" w14:textId="77777777" w:rsidR="00C00875" w:rsidRDefault="00C00875">
    <w:pPr>
      <w:pStyle w:val="Footer"/>
      <w:jc w:val="right"/>
    </w:pPr>
  </w:p>
  <w:p w14:paraId="76C21403" w14:textId="434CC34D" w:rsidR="00C00875" w:rsidRDefault="00C00875">
    <w:pPr>
      <w:pStyle w:val="Footer"/>
      <w:jc w:val="right"/>
    </w:pPr>
    <w:r>
      <w:fldChar w:fldCharType="begin"/>
    </w:r>
    <w:r>
      <w:instrText xml:space="preserve"> PAGE   \* MERGEFORMAT </w:instrText>
    </w:r>
    <w:r>
      <w:fldChar w:fldCharType="separate"/>
    </w:r>
    <w:r w:rsidR="00861DA7">
      <w:rPr>
        <w:noProof/>
      </w:rPr>
      <w:t>21</w:t>
    </w:r>
    <w:r>
      <w:rPr>
        <w:noProof/>
      </w:rPr>
      <w:fldChar w:fldCharType="end"/>
    </w:r>
  </w:p>
  <w:p w14:paraId="0E86A34A" w14:textId="77777777" w:rsidR="00C00875" w:rsidRPr="00BB5EAA" w:rsidRDefault="00C0087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80166" w14:textId="320BB041" w:rsidR="00C00875" w:rsidRDefault="00861DA7" w:rsidP="00861DA7">
    <w:pPr>
      <w:pStyle w:val="Footer"/>
      <w:rPr>
        <w:sz w:val="17"/>
      </w:rPr>
    </w:pPr>
    <w:bookmarkStart w:id="18" w:name="TITUS3FooterFirstPage"/>
    <w:r>
      <w:rPr>
        <w:sz w:val="17"/>
      </w:rPr>
      <w:t> </w:t>
    </w:r>
  </w:p>
  <w:bookmarkEnd w:id="18"/>
  <w:p w14:paraId="25399FC6" w14:textId="77777777" w:rsidR="00C00875" w:rsidRDefault="00C00875" w:rsidP="009A50FB">
    <w:pPr>
      <w:pStyle w:val="Footer"/>
      <w:jc w:val="right"/>
    </w:pPr>
  </w:p>
  <w:p w14:paraId="12BAAAAE" w14:textId="5BD16969" w:rsidR="00C00875" w:rsidRDefault="00C00875" w:rsidP="009A50FB">
    <w:pPr>
      <w:pStyle w:val="Footer"/>
      <w:jc w:val="right"/>
    </w:pPr>
    <w:r>
      <w:fldChar w:fldCharType="begin"/>
    </w:r>
    <w:r>
      <w:instrText xml:space="preserve"> PAGE   \* MERGEFORMAT </w:instrText>
    </w:r>
    <w:r>
      <w:fldChar w:fldCharType="separate"/>
    </w:r>
    <w:r w:rsidR="00861DA7">
      <w:rPr>
        <w:noProof/>
      </w:rPr>
      <w:t>20</w:t>
    </w:r>
    <w:r>
      <w:rPr>
        <w:noProof/>
      </w:rPr>
      <w:fldChar w:fldCharType="end"/>
    </w:r>
  </w:p>
  <w:p w14:paraId="1E329C2C" w14:textId="77777777" w:rsidR="00C00875" w:rsidRPr="00BB5EAA" w:rsidRDefault="00C00875" w:rsidP="009A50FB">
    <w:pPr>
      <w:pStyle w:val="Footer"/>
      <w:ind w:right="360"/>
      <w:jc w:val="center"/>
    </w:pPr>
  </w:p>
  <w:p w14:paraId="6D7CB273" w14:textId="77777777" w:rsidR="00C00875" w:rsidRDefault="00C00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C00875" w:rsidRDefault="00C00875">
      <w:r>
        <w:separator/>
      </w:r>
    </w:p>
  </w:footnote>
  <w:footnote w:type="continuationSeparator" w:id="0">
    <w:p w14:paraId="151EB676" w14:textId="77777777" w:rsidR="00C00875" w:rsidRDefault="00C00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B698E" w14:textId="2753C1B6" w:rsidR="00C00875" w:rsidRDefault="00861DA7" w:rsidP="00861DA7">
    <w:pPr>
      <w:pStyle w:val="Header"/>
      <w:rPr>
        <w:sz w:val="17"/>
      </w:rPr>
    </w:pPr>
    <w:bookmarkStart w:id="1" w:name="TITUS1HeaderEvenPages"/>
    <w:r>
      <w:rPr>
        <w:sz w:val="17"/>
      </w:rPr>
      <w:t> </w:t>
    </w:r>
  </w:p>
  <w:bookmarkEnd w:id="1"/>
  <w:p w14:paraId="61862D7E" w14:textId="77777777" w:rsidR="00C00875" w:rsidRDefault="00C00875" w:rsidP="000B73DF">
    <w:pPr>
      <w:pStyle w:val="Header"/>
    </w:pPr>
  </w:p>
  <w:p w14:paraId="40F58062" w14:textId="77777777" w:rsidR="00C00875" w:rsidRDefault="00C008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825D5" w14:textId="59008B38" w:rsidR="00C00875" w:rsidRDefault="00861DA7" w:rsidP="00861DA7">
    <w:pPr>
      <w:pStyle w:val="Header"/>
      <w:rPr>
        <w:sz w:val="17"/>
      </w:rPr>
    </w:pPr>
    <w:bookmarkStart w:id="2" w:name="TITUS1HeaderPrimary"/>
    <w:r>
      <w:rPr>
        <w:sz w:val="17"/>
      </w:rPr>
      <w:t> </w:t>
    </w:r>
  </w:p>
  <w:bookmarkEnd w:id="2"/>
  <w:p w14:paraId="04B24E63" w14:textId="77777777" w:rsidR="00C00875" w:rsidRDefault="00C008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CB8E7" w14:textId="46F3FFE5" w:rsidR="00C00875" w:rsidRDefault="00861DA7" w:rsidP="00861DA7">
    <w:pPr>
      <w:pStyle w:val="Header"/>
      <w:rPr>
        <w:sz w:val="17"/>
      </w:rPr>
    </w:pPr>
    <w:bookmarkStart w:id="5" w:name="TITUS1HeaderFirstPage"/>
    <w:r>
      <w:rPr>
        <w:sz w:val="17"/>
      </w:rPr>
      <w:t> </w:t>
    </w:r>
  </w:p>
  <w:bookmarkEnd w:id="5"/>
  <w:p w14:paraId="4C3CF422" w14:textId="77777777" w:rsidR="00C00875" w:rsidRDefault="00C008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97EBF" w14:textId="1C408032" w:rsidR="00C00875" w:rsidRDefault="00861DA7" w:rsidP="00861DA7">
    <w:pPr>
      <w:pStyle w:val="Header"/>
      <w:rPr>
        <w:sz w:val="17"/>
      </w:rPr>
    </w:pPr>
    <w:bookmarkStart w:id="7" w:name="TITUS2HeaderEvenPages"/>
    <w:r>
      <w:rPr>
        <w:sz w:val="17"/>
      </w:rPr>
      <w:t> </w:t>
    </w:r>
  </w:p>
  <w:bookmarkEnd w:id="7"/>
  <w:p w14:paraId="4EB0DBEA" w14:textId="77777777" w:rsidR="00C00875" w:rsidRDefault="00C00875" w:rsidP="009A50FB">
    <w:pPr>
      <w:pStyle w:val="Header"/>
    </w:pPr>
  </w:p>
  <w:p w14:paraId="38F8DF5B" w14:textId="77777777" w:rsidR="00C00875" w:rsidRDefault="00C008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B8757" w14:textId="4879E9AA" w:rsidR="00C00875" w:rsidRDefault="00861DA7" w:rsidP="00861DA7">
    <w:pPr>
      <w:pStyle w:val="Header"/>
      <w:rPr>
        <w:sz w:val="17"/>
      </w:rPr>
    </w:pPr>
    <w:bookmarkStart w:id="8" w:name="TITUS2HeaderPrimary"/>
    <w:r>
      <w:rPr>
        <w:sz w:val="17"/>
      </w:rPr>
      <w:t> </w:t>
    </w:r>
  </w:p>
  <w:bookmarkEnd w:id="8"/>
  <w:p w14:paraId="281CF297" w14:textId="77777777" w:rsidR="00C00875" w:rsidRDefault="00C0087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20F8E" w14:textId="5E3C8097" w:rsidR="00C00875" w:rsidRDefault="00861DA7" w:rsidP="00861DA7">
    <w:pPr>
      <w:pStyle w:val="Header"/>
      <w:rPr>
        <w:sz w:val="17"/>
      </w:rPr>
    </w:pPr>
    <w:bookmarkStart w:id="11" w:name="TITUS2HeaderFirstPage"/>
    <w:r>
      <w:rPr>
        <w:sz w:val="17"/>
      </w:rPr>
      <w:t> </w:t>
    </w:r>
  </w:p>
  <w:bookmarkEnd w:id="11"/>
  <w:p w14:paraId="56D99724" w14:textId="77777777" w:rsidR="00C00875" w:rsidRDefault="00C00875" w:rsidP="009A50FB">
    <w:pPr>
      <w:pStyle w:val="Header"/>
    </w:pPr>
  </w:p>
  <w:p w14:paraId="4B2F56C5" w14:textId="77777777" w:rsidR="00C00875" w:rsidRDefault="00C008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A7555" w14:textId="190BB88C" w:rsidR="00C00875" w:rsidRDefault="00861DA7" w:rsidP="00861DA7">
    <w:pPr>
      <w:pStyle w:val="Header"/>
      <w:rPr>
        <w:sz w:val="17"/>
      </w:rPr>
    </w:pPr>
    <w:bookmarkStart w:id="13" w:name="TITUS3HeaderEvenPages"/>
    <w:r>
      <w:rPr>
        <w:sz w:val="17"/>
      </w:rPr>
      <w:t> </w:t>
    </w:r>
  </w:p>
  <w:bookmarkEnd w:id="13"/>
  <w:p w14:paraId="4FF67B19" w14:textId="77777777" w:rsidR="00C00875" w:rsidRDefault="00C00875" w:rsidP="009A50FB">
    <w:pPr>
      <w:pStyle w:val="Header"/>
    </w:pPr>
  </w:p>
  <w:p w14:paraId="7CB40116" w14:textId="77777777" w:rsidR="00C00875" w:rsidRDefault="00C008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1B39F" w14:textId="5803236A" w:rsidR="00C00875" w:rsidRDefault="00861DA7" w:rsidP="00861DA7">
    <w:pPr>
      <w:pStyle w:val="Header"/>
      <w:rPr>
        <w:sz w:val="17"/>
      </w:rPr>
    </w:pPr>
    <w:bookmarkStart w:id="14" w:name="TITUS3HeaderPrimary"/>
    <w:r>
      <w:rPr>
        <w:sz w:val="17"/>
      </w:rPr>
      <w:t> </w:t>
    </w:r>
  </w:p>
  <w:bookmarkEnd w:id="14"/>
  <w:p w14:paraId="46551AC0" w14:textId="77777777" w:rsidR="00C00875" w:rsidRDefault="00C0087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1F9FD" w14:textId="5513702C" w:rsidR="00C00875" w:rsidRDefault="00861DA7" w:rsidP="00861DA7">
    <w:pPr>
      <w:pStyle w:val="Header"/>
      <w:rPr>
        <w:sz w:val="17"/>
      </w:rPr>
    </w:pPr>
    <w:bookmarkStart w:id="17" w:name="TITUS3HeaderFirstPage"/>
    <w:r>
      <w:rPr>
        <w:sz w:val="17"/>
      </w:rPr>
      <w:t> </w:t>
    </w:r>
  </w:p>
  <w:bookmarkEnd w:id="17"/>
  <w:p w14:paraId="6F4D812F" w14:textId="77777777" w:rsidR="00C00875" w:rsidRDefault="00C00875" w:rsidP="009A50FB">
    <w:pPr>
      <w:pStyle w:val="Header"/>
    </w:pPr>
  </w:p>
  <w:p w14:paraId="3B29DD42" w14:textId="77777777" w:rsidR="00C00875" w:rsidRDefault="00C00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46B3A"/>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40F"/>
    <w:rsid w:val="000A4240"/>
    <w:rsid w:val="000A469A"/>
    <w:rsid w:val="000B1E96"/>
    <w:rsid w:val="000B73DF"/>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16151"/>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035"/>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6F83"/>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3B4B"/>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7E7E"/>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4DA4"/>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3C4F"/>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1CDC"/>
    <w:rsid w:val="00763B2D"/>
    <w:rsid w:val="00764D34"/>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DA7"/>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0FB"/>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58AF"/>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875"/>
    <w:rsid w:val="00C01D14"/>
    <w:rsid w:val="00C025B4"/>
    <w:rsid w:val="00C029CB"/>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CF5D14"/>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693"/>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5C62"/>
    <w:rsid w:val="00ED1B30"/>
    <w:rsid w:val="00ED250E"/>
    <w:rsid w:val="00ED6535"/>
    <w:rsid w:val="00EE1AC1"/>
    <w:rsid w:val="00EE39D6"/>
    <w:rsid w:val="00EE413C"/>
    <w:rsid w:val="00EE52AD"/>
    <w:rsid w:val="00F01F92"/>
    <w:rsid w:val="00F10A08"/>
    <w:rsid w:val="00F139CF"/>
    <w:rsid w:val="00F22AC5"/>
    <w:rsid w:val="00F254D1"/>
    <w:rsid w:val="00F27470"/>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861D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E9CBDFF7-B567-4305-A2D6-7EAEC0C56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24</Pages>
  <Words>7428</Words>
  <Characters>39196</Characters>
  <Application>Microsoft Office Word</Application>
  <DocSecurity>0</DocSecurity>
  <Lines>326</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Morgan,Jacob swp6439</cp:lastModifiedBy>
  <cp:revision>14</cp:revision>
  <cp:lastPrinted>2014-08-26T08:55:00Z</cp:lastPrinted>
  <dcterms:created xsi:type="dcterms:W3CDTF">2020-03-26T10:15:00Z</dcterms:created>
  <dcterms:modified xsi:type="dcterms:W3CDTF">2020-09-26T11:43:00Z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db4edfef-74df-4495-bc17-26e435f33cc7</vt:lpwstr>
  </property>
  <property fmtid="{D5CDD505-2E9C-101B-9397-08002B2CF9AE}" pid="4" name="Classification">
    <vt:lpwstr>OFFICIAL</vt:lpwstr>
  </property>
  <property fmtid="{D5CDD505-2E9C-101B-9397-08002B2CF9AE}" pid="5" name="Visibility">
    <vt:lpwstr>NOT VISIBLE</vt:lpwstr>
  </property>
</Properties>
</file>