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11181" w14:textId="42182114" w:rsidR="009028D5" w:rsidRDefault="009028D5" w:rsidP="009028D5">
      <w:pPr>
        <w:spacing w:before="0" w:after="160" w:line="259" w:lineRule="auto"/>
        <w:jc w:val="left"/>
      </w:pPr>
      <w:r>
        <w:rPr>
          <w:noProof/>
        </w:rPr>
        <w:drawing>
          <wp:inline distT="0" distB="0" distL="0" distR="0" wp14:anchorId="63F95BB8" wp14:editId="70407CE1">
            <wp:extent cx="2124075" cy="733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24075" cy="733425"/>
                    </a:xfrm>
                    <a:prstGeom prst="rect">
                      <a:avLst/>
                    </a:prstGeom>
                  </pic:spPr>
                </pic:pic>
              </a:graphicData>
            </a:graphic>
          </wp:inline>
        </w:drawing>
      </w:r>
    </w:p>
    <w:p w14:paraId="0C921C73" w14:textId="32B9DB20" w:rsidR="009028D5" w:rsidRDefault="009028D5" w:rsidP="009028D5">
      <w:pPr>
        <w:spacing w:before="0" w:after="160" w:line="259" w:lineRule="auto"/>
        <w:jc w:val="center"/>
      </w:pPr>
    </w:p>
    <w:p w14:paraId="1F1832D1" w14:textId="7E624DBE" w:rsidR="009028D5" w:rsidRDefault="009028D5" w:rsidP="009028D5">
      <w:pPr>
        <w:spacing w:before="0" w:after="160" w:line="259" w:lineRule="auto"/>
        <w:jc w:val="center"/>
      </w:pPr>
    </w:p>
    <w:p w14:paraId="1C4D7FB7" w14:textId="77777777" w:rsidR="009028D5" w:rsidRDefault="009028D5" w:rsidP="009028D5">
      <w:pPr>
        <w:spacing w:before="0" w:after="160" w:line="259" w:lineRule="auto"/>
        <w:jc w:val="center"/>
      </w:pPr>
    </w:p>
    <w:p w14:paraId="0A10648E" w14:textId="77777777" w:rsidR="009028D5" w:rsidRDefault="009028D5" w:rsidP="009028D5">
      <w:pPr>
        <w:spacing w:before="0" w:after="160" w:line="259" w:lineRule="auto"/>
        <w:jc w:val="center"/>
      </w:pPr>
    </w:p>
    <w:p w14:paraId="62147C8B" w14:textId="31EE4027" w:rsidR="009028D5" w:rsidRPr="009028D5" w:rsidRDefault="009028D5" w:rsidP="009028D5">
      <w:pPr>
        <w:spacing w:before="0" w:after="160" w:line="259" w:lineRule="auto"/>
        <w:jc w:val="center"/>
        <w:rPr>
          <w:b/>
          <w:bCs/>
          <w:sz w:val="32"/>
          <w:szCs w:val="28"/>
        </w:rPr>
      </w:pPr>
      <w:r w:rsidRPr="009028D5">
        <w:rPr>
          <w:b/>
          <w:bCs/>
          <w:sz w:val="32"/>
          <w:szCs w:val="28"/>
        </w:rPr>
        <w:t>BMIH6005</w:t>
      </w:r>
    </w:p>
    <w:p w14:paraId="46FABFE1" w14:textId="77777777" w:rsidR="009028D5" w:rsidRPr="009028D5" w:rsidRDefault="009028D5" w:rsidP="009028D5">
      <w:pPr>
        <w:spacing w:before="0" w:after="160" w:line="259" w:lineRule="auto"/>
        <w:jc w:val="center"/>
        <w:rPr>
          <w:b/>
          <w:bCs/>
          <w:sz w:val="32"/>
          <w:szCs w:val="28"/>
        </w:rPr>
      </w:pPr>
      <w:r w:rsidRPr="009028D5">
        <w:rPr>
          <w:b/>
          <w:bCs/>
          <w:sz w:val="32"/>
          <w:szCs w:val="28"/>
        </w:rPr>
        <w:t>Organizational Consultancy- LEVEL 6</w:t>
      </w:r>
    </w:p>
    <w:p w14:paraId="1C9FFD59" w14:textId="643D4A36" w:rsidR="009028D5" w:rsidRDefault="009028D5" w:rsidP="009028D5">
      <w:pPr>
        <w:spacing w:before="0" w:after="160" w:line="259" w:lineRule="auto"/>
        <w:jc w:val="center"/>
      </w:pPr>
    </w:p>
    <w:p w14:paraId="1E54F5B3" w14:textId="5BB2F18C" w:rsidR="009028D5" w:rsidRDefault="009028D5" w:rsidP="009028D5">
      <w:pPr>
        <w:spacing w:before="0" w:after="160" w:line="259" w:lineRule="auto"/>
        <w:jc w:val="center"/>
      </w:pPr>
    </w:p>
    <w:p w14:paraId="7AE97BD8" w14:textId="6A411490" w:rsidR="009028D5" w:rsidRDefault="009028D5" w:rsidP="009028D5">
      <w:pPr>
        <w:spacing w:before="0" w:after="160" w:line="259" w:lineRule="auto"/>
        <w:jc w:val="center"/>
      </w:pPr>
    </w:p>
    <w:p w14:paraId="67CC7A37" w14:textId="2A798F49" w:rsidR="009028D5" w:rsidRDefault="009028D5" w:rsidP="009028D5">
      <w:pPr>
        <w:spacing w:before="0" w:after="160" w:line="259" w:lineRule="auto"/>
        <w:jc w:val="center"/>
      </w:pPr>
    </w:p>
    <w:p w14:paraId="147AAE4D" w14:textId="417D7E17" w:rsidR="009028D5" w:rsidRDefault="009028D5" w:rsidP="009028D5">
      <w:pPr>
        <w:spacing w:before="0" w:after="160" w:line="259" w:lineRule="auto"/>
        <w:jc w:val="center"/>
      </w:pPr>
    </w:p>
    <w:p w14:paraId="065B0217" w14:textId="6C6BD5A3" w:rsidR="009028D5" w:rsidRDefault="009028D5" w:rsidP="009028D5">
      <w:pPr>
        <w:spacing w:before="0" w:after="160" w:line="259" w:lineRule="auto"/>
        <w:jc w:val="center"/>
      </w:pPr>
    </w:p>
    <w:p w14:paraId="7FEFD1A3" w14:textId="2E4A4B22" w:rsidR="009028D5" w:rsidRDefault="009028D5" w:rsidP="009028D5">
      <w:pPr>
        <w:spacing w:before="0" w:after="160" w:line="259" w:lineRule="auto"/>
        <w:jc w:val="center"/>
      </w:pPr>
    </w:p>
    <w:p w14:paraId="733126FF" w14:textId="77777777" w:rsidR="009028D5" w:rsidRDefault="009028D5" w:rsidP="009028D5">
      <w:pPr>
        <w:spacing w:before="0" w:after="160" w:line="259" w:lineRule="auto"/>
        <w:jc w:val="center"/>
      </w:pPr>
    </w:p>
    <w:p w14:paraId="40C6F44E" w14:textId="3208CC7E" w:rsidR="009028D5" w:rsidRPr="009028D5" w:rsidRDefault="009028D5" w:rsidP="009028D5">
      <w:pPr>
        <w:spacing w:before="0" w:after="160" w:line="259" w:lineRule="auto"/>
        <w:jc w:val="center"/>
        <w:rPr>
          <w:b/>
          <w:bCs/>
          <w:sz w:val="28"/>
          <w:szCs w:val="24"/>
        </w:rPr>
      </w:pPr>
      <w:r w:rsidRPr="009028D5">
        <w:rPr>
          <w:b/>
          <w:bCs/>
          <w:sz w:val="28"/>
          <w:szCs w:val="24"/>
        </w:rPr>
        <w:t>Student Name:</w:t>
      </w:r>
      <w:r w:rsidR="00DC0239">
        <w:rPr>
          <w:b/>
          <w:bCs/>
          <w:sz w:val="28"/>
          <w:szCs w:val="24"/>
        </w:rPr>
        <w:t xml:space="preserve"> Elena Coanca</w:t>
      </w:r>
    </w:p>
    <w:p w14:paraId="78093190" w14:textId="42A8584F" w:rsidR="009028D5" w:rsidRDefault="009028D5" w:rsidP="009028D5">
      <w:pPr>
        <w:spacing w:before="0" w:after="160" w:line="259" w:lineRule="auto"/>
        <w:jc w:val="center"/>
        <w:rPr>
          <w:rFonts w:eastAsiaTheme="majorEastAsia" w:cstheme="majorBidi"/>
          <w:b/>
          <w:color w:val="2F5496" w:themeColor="accent1" w:themeShade="BF"/>
          <w:sz w:val="32"/>
          <w:szCs w:val="32"/>
        </w:rPr>
      </w:pPr>
      <w:r w:rsidRPr="009028D5">
        <w:rPr>
          <w:b/>
          <w:bCs/>
          <w:sz w:val="28"/>
          <w:szCs w:val="24"/>
        </w:rPr>
        <w:t>Student ID:</w:t>
      </w:r>
      <w:r w:rsidR="00DC0239">
        <w:rPr>
          <w:b/>
          <w:bCs/>
          <w:sz w:val="28"/>
          <w:szCs w:val="24"/>
        </w:rPr>
        <w:t>2026753</w:t>
      </w:r>
      <w:r>
        <w:br w:type="page"/>
      </w:r>
    </w:p>
    <w:p w14:paraId="6BEF286F" w14:textId="45EEDFB6" w:rsidR="00720DCE" w:rsidRPr="00720DCE" w:rsidRDefault="00720DCE" w:rsidP="009028D5">
      <w:pPr>
        <w:pStyle w:val="Heading1"/>
      </w:pPr>
      <w:bookmarkStart w:id="0" w:name="_Toc164991812"/>
      <w:r w:rsidRPr="00720DCE">
        <w:lastRenderedPageBreak/>
        <w:t>Executive Summary</w:t>
      </w:r>
      <w:bookmarkEnd w:id="0"/>
    </w:p>
    <w:p w14:paraId="774C59E6" w14:textId="77777777" w:rsidR="00A23A11" w:rsidRDefault="00A23A11" w:rsidP="00A23A11">
      <w:r>
        <w:t>The purpose of this executive summary is to provide an in-depth account of the consultant study that was done for Premier Inn. The report addresses crucial problems that directly impact the operations of the hotel as well as the enjoyment of its guests. This study provides an overview of the most important results, analyses, and recommendations for a strategy to develop Premier Inn's competitive place within the hospitality world.</w:t>
      </w:r>
    </w:p>
    <w:p w14:paraId="4721B8FA" w14:textId="77777777" w:rsidR="00A23A11" w:rsidRPr="00A23A11" w:rsidRDefault="00A23A11" w:rsidP="00A23A11">
      <w:pPr>
        <w:rPr>
          <w:b/>
          <w:bCs/>
        </w:rPr>
      </w:pPr>
      <w:r w:rsidRPr="00A23A11">
        <w:rPr>
          <w:b/>
          <w:bCs/>
        </w:rPr>
        <w:t>Problem or Issue at Stake</w:t>
      </w:r>
    </w:p>
    <w:p w14:paraId="73C2225D" w14:textId="704BB466" w:rsidR="00A23A11" w:rsidRDefault="00A23A11" w:rsidP="00A23A11">
      <w:r>
        <w:t>Premier Inn is confronted with several problems that have an impact on the quality of its service, the integration of technology, the sustainability policies, and the methods for feedback from guests. Because these problems affect the pleasure of guests, the effectiveness of activities, and the reputation of the brand, it is necessary to implement proactive measures to address the underlying causes and to propel progress</w:t>
      </w:r>
      <w:r w:rsidR="00DE5AC9" w:rsidRPr="00DE5AC9">
        <w:t xml:space="preserve"> (Molnar, 2023)</w:t>
      </w:r>
      <w:r>
        <w:t>.</w:t>
      </w:r>
    </w:p>
    <w:p w14:paraId="79AD37ED" w14:textId="77777777" w:rsidR="00A23A11" w:rsidRPr="00A23A11" w:rsidRDefault="00A23A11" w:rsidP="00A23A11">
      <w:pPr>
        <w:rPr>
          <w:b/>
          <w:bCs/>
        </w:rPr>
      </w:pPr>
      <w:r w:rsidRPr="00A23A11">
        <w:rPr>
          <w:b/>
          <w:bCs/>
        </w:rPr>
        <w:t>Key Findings</w:t>
      </w:r>
    </w:p>
    <w:p w14:paraId="05477FE7" w14:textId="77777777" w:rsidR="00A23A11" w:rsidRDefault="00A23A11" w:rsidP="00A23A11">
      <w:pPr>
        <w:pStyle w:val="ListParagraph"/>
        <w:numPr>
          <w:ilvl w:val="0"/>
          <w:numId w:val="20"/>
        </w:numPr>
      </w:pPr>
      <w:r w:rsidRPr="00A23A11">
        <w:rPr>
          <w:b/>
          <w:bCs/>
        </w:rPr>
        <w:t>Inconsistent Service Quality:</w:t>
      </w:r>
      <w:r>
        <w:t xml:space="preserve"> All the comments from guests and the internal evaluations suggest that different Premier Inn locations provide different service experiences. This emphasises the need to standardise the delivery of services.</w:t>
      </w:r>
    </w:p>
    <w:p w14:paraId="23027DB0" w14:textId="77777777" w:rsidR="00A23A11" w:rsidRDefault="00A23A11" w:rsidP="00A23A11">
      <w:pPr>
        <w:pStyle w:val="ListParagraph"/>
        <w:numPr>
          <w:ilvl w:val="0"/>
          <w:numId w:val="20"/>
        </w:numPr>
      </w:pPr>
      <w:r w:rsidRPr="00A23A11">
        <w:rPr>
          <w:b/>
          <w:bCs/>
        </w:rPr>
        <w:t>Limited Technology Integration:</w:t>
      </w:r>
      <w:r>
        <w:t xml:space="preserve"> Outdated technology systems influence operational efficiency and the ease of use of visitors, necessitating upgrading in order to conform to industry standards.</w:t>
      </w:r>
    </w:p>
    <w:p w14:paraId="319C8854" w14:textId="77777777" w:rsidR="00A23A11" w:rsidRDefault="00A23A11" w:rsidP="00A23A11">
      <w:pPr>
        <w:pStyle w:val="ListParagraph"/>
        <w:numPr>
          <w:ilvl w:val="0"/>
          <w:numId w:val="20"/>
        </w:numPr>
      </w:pPr>
      <w:r w:rsidRPr="00A23A11">
        <w:rPr>
          <w:b/>
          <w:bCs/>
        </w:rPr>
        <w:t>Sustainability Initiatives:</w:t>
      </w:r>
      <w:r>
        <w:t xml:space="preserve"> Premier Inn doesn't have a lot of sustainability practices, so there are chances to make the company more responsible and less detrimental to the environment.</w:t>
      </w:r>
    </w:p>
    <w:p w14:paraId="5D26CB9E" w14:textId="66363BCC" w:rsidR="00A23A11" w:rsidRDefault="00A23A11" w:rsidP="00A23A11">
      <w:pPr>
        <w:pStyle w:val="ListParagraph"/>
        <w:numPr>
          <w:ilvl w:val="0"/>
          <w:numId w:val="20"/>
        </w:numPr>
      </w:pPr>
      <w:r w:rsidRPr="00A23A11">
        <w:rPr>
          <w:b/>
          <w:bCs/>
        </w:rPr>
        <w:t>Guest Feedback Systems:</w:t>
      </w:r>
      <w:r>
        <w:t xml:space="preserve"> The hotel can't handle complaints from guests quickly and aggressively because the current systems for feedback don't work</w:t>
      </w:r>
      <w:r w:rsidR="00DE5AC9" w:rsidRPr="00DE5AC9">
        <w:t xml:space="preserve"> (Andrade et al., 2021)</w:t>
      </w:r>
      <w:r>
        <w:t>.</w:t>
      </w:r>
    </w:p>
    <w:p w14:paraId="345E42B8" w14:textId="77777777" w:rsidR="00A23A11" w:rsidRPr="00A23A11" w:rsidRDefault="00A23A11" w:rsidP="00A23A11">
      <w:pPr>
        <w:rPr>
          <w:b/>
          <w:bCs/>
        </w:rPr>
      </w:pPr>
      <w:r w:rsidRPr="00A23A11">
        <w:rPr>
          <w:b/>
          <w:bCs/>
        </w:rPr>
        <w:t>Analysis of Findings</w:t>
      </w:r>
    </w:p>
    <w:p w14:paraId="1F3249EA" w14:textId="6EA30EB5" w:rsidR="00A23A11" w:rsidRDefault="00A23A11" w:rsidP="00A23A11">
      <w:r>
        <w:t xml:space="preserve">Through the use of frameworks like PESTEL, SWOT, and TOWS, our study was able to identify both the internal strengths and weaknesses of Premier Inn, as well as the threats and opportunities </w:t>
      </w:r>
      <w:r>
        <w:lastRenderedPageBreak/>
        <w:t>from the outside that have an impact on the company's performance. To provide direction for the formulation of strategic suggestions, the study highlights the relationship that exists between the abilities of the organisation and the marketplace characteristics</w:t>
      </w:r>
      <w:r w:rsidR="00CD6905" w:rsidRPr="00CD6905">
        <w:t xml:space="preserve"> (Zhang et al., 2024)</w:t>
      </w:r>
      <w:r>
        <w:t>.</w:t>
      </w:r>
    </w:p>
    <w:p w14:paraId="674A4AE8" w14:textId="77777777" w:rsidR="00A23A11" w:rsidRPr="00A23A11" w:rsidRDefault="00A23A11" w:rsidP="00A23A11">
      <w:pPr>
        <w:rPr>
          <w:b/>
          <w:bCs/>
        </w:rPr>
      </w:pPr>
      <w:r w:rsidRPr="00A23A11">
        <w:rPr>
          <w:b/>
          <w:bCs/>
        </w:rPr>
        <w:t>Recommendations to the Client</w:t>
      </w:r>
    </w:p>
    <w:p w14:paraId="28288943" w14:textId="77777777" w:rsidR="00A23A11" w:rsidRDefault="00A23A11" w:rsidP="00A23A11">
      <w:r>
        <w:t>These are some recommendations that have been offered based on the study to solve the problems that have been discovered and to make the most of the chances for development at Premier Inn:</w:t>
      </w:r>
    </w:p>
    <w:p w14:paraId="3626A728" w14:textId="77777777" w:rsidR="00A23A11" w:rsidRDefault="00A23A11" w:rsidP="00A23A11">
      <w:pPr>
        <w:pStyle w:val="ListParagraph"/>
        <w:numPr>
          <w:ilvl w:val="0"/>
          <w:numId w:val="21"/>
        </w:numPr>
      </w:pPr>
      <w:r w:rsidRPr="00A23A11">
        <w:rPr>
          <w:b/>
          <w:bCs/>
        </w:rPr>
        <w:t>Enhance Service Quality:</w:t>
      </w:r>
      <w:r>
        <w:t xml:space="preserve"> To improve the quality of service, it is necessary to implement extensive employee education </w:t>
      </w:r>
      <w:proofErr w:type="spellStart"/>
      <w:r>
        <w:t>programmes</w:t>
      </w:r>
      <w:proofErr w:type="spellEnd"/>
      <w:r>
        <w:t xml:space="preserve"> and </w:t>
      </w:r>
      <w:proofErr w:type="spellStart"/>
      <w:r>
        <w:t>standardised</w:t>
      </w:r>
      <w:proofErr w:type="spellEnd"/>
      <w:r>
        <w:t xml:space="preserve"> service norms. This will guarantee that guests get the same encounter at every location.</w:t>
      </w:r>
    </w:p>
    <w:p w14:paraId="03E77EE1" w14:textId="4DCCF480" w:rsidR="00A23A11" w:rsidRDefault="00A23A11" w:rsidP="00A23A11">
      <w:pPr>
        <w:pStyle w:val="ListParagraph"/>
        <w:numPr>
          <w:ilvl w:val="0"/>
          <w:numId w:val="21"/>
        </w:numPr>
      </w:pPr>
      <w:r w:rsidRPr="00A23A11">
        <w:rPr>
          <w:b/>
          <w:bCs/>
        </w:rPr>
        <w:t>Upgrade Technology Systems:</w:t>
      </w:r>
      <w:r>
        <w:t xml:space="preserve"> To improve both operational efficiency and guest happiness, it is important to make investments in cutting-edge technology solutions like as mobile registration, digital personal assistants, and smart room amenities</w:t>
      </w:r>
      <w:r w:rsidR="00DE5AC9" w:rsidRPr="00DE5AC9">
        <w:t xml:space="preserve"> (Attar &amp; Abdul-Kareem, 2020)</w:t>
      </w:r>
      <w:r>
        <w:t>.</w:t>
      </w:r>
    </w:p>
    <w:p w14:paraId="62FB2CF1" w14:textId="4D15B4CC" w:rsidR="00A23A11" w:rsidRDefault="00A23A11" w:rsidP="00A23A11">
      <w:pPr>
        <w:pStyle w:val="ListParagraph"/>
        <w:numPr>
          <w:ilvl w:val="0"/>
          <w:numId w:val="21"/>
        </w:numPr>
      </w:pPr>
      <w:r w:rsidRPr="00A23A11">
        <w:rPr>
          <w:b/>
          <w:bCs/>
        </w:rPr>
        <w:t>Execute Sustainability Practices:</w:t>
      </w:r>
      <w:r>
        <w:t xml:space="preserve"> To connect with changing customer tastes, it is important to develop and execute sustainable programmes that are focused on energy conservation, reducing waste, and environmentally friendly operations.</w:t>
      </w:r>
    </w:p>
    <w:p w14:paraId="58F80406" w14:textId="3F827941" w:rsidR="00A23A11" w:rsidRDefault="00A23A11" w:rsidP="00A23A11">
      <w:pPr>
        <w:pStyle w:val="ListParagraph"/>
        <w:numPr>
          <w:ilvl w:val="0"/>
          <w:numId w:val="21"/>
        </w:numPr>
      </w:pPr>
      <w:r w:rsidRPr="00A23A11">
        <w:rPr>
          <w:b/>
          <w:bCs/>
        </w:rPr>
        <w:t>Revamp Guest Feedback Systems:</w:t>
      </w:r>
      <w:r>
        <w:t xml:space="preserve"> To improve service responsiveness and swiftly resolve guest issues, it is important to implement strong feedback mechanisms. These mechanisms should include immediate reaction protocols and proactive interaction with guests’ techniques.</w:t>
      </w:r>
    </w:p>
    <w:p w14:paraId="3DBF384A" w14:textId="77777777" w:rsidR="00A23A11" w:rsidRPr="00A23A11" w:rsidRDefault="00A23A11" w:rsidP="00A23A11">
      <w:pPr>
        <w:rPr>
          <w:b/>
          <w:bCs/>
        </w:rPr>
      </w:pPr>
      <w:r w:rsidRPr="00A23A11">
        <w:rPr>
          <w:b/>
          <w:bCs/>
        </w:rPr>
        <w:t>Conclusion</w:t>
      </w:r>
    </w:p>
    <w:p w14:paraId="6BDF4E1D" w14:textId="64D86E50" w:rsidR="00A23A11" w:rsidRDefault="00A23A11" w:rsidP="00A23A11">
      <w:r>
        <w:t>This consultant study concludes that it provides solutions that may be implemented to solve important challenges that Premier Inn is now facing. Premier Inn can improve its efficiency in operation, elevate the experiences of its guests, and reinforce its competitive edge in the hotel industry by employing strategic interventions that concentrate on service quality, integrating technology, long-term viability and guest engagement</w:t>
      </w:r>
      <w:r w:rsidR="00DE5AC9" w:rsidRPr="00DE5AC9">
        <w:t xml:space="preserve"> (Brierley, 2006)</w:t>
      </w:r>
      <w:r>
        <w:t>.</w:t>
      </w:r>
    </w:p>
    <w:p w14:paraId="37ACDA79" w14:textId="482E994A" w:rsidR="00720DCE" w:rsidRPr="00720DCE" w:rsidRDefault="002B0BE4" w:rsidP="00A23A11">
      <w:r w:rsidRPr="002B0BE4">
        <w:lastRenderedPageBreak/>
        <w:t>Premier Inn has developed strategic objectives and a goal for excellence, and the solutions that have been provided are by those goals. This puts the hotel in a position to achieve even greater success and growth in an industrial climate that is always shifting. Premier Inn is committed to attaining operational excellence and offering service that is centred on the requirements of its guests. We are certain that the implementation of these concepts will result in concrete advantages that will add to this journey</w:t>
      </w:r>
      <w:r w:rsidR="00720DCE" w:rsidRPr="00720DCE">
        <w:t>.</w:t>
      </w:r>
    </w:p>
    <w:p w14:paraId="7D4625B3" w14:textId="77777777" w:rsidR="00720DCE" w:rsidRPr="00720DCE" w:rsidRDefault="00720DCE" w:rsidP="00720DCE">
      <w:pPr>
        <w:spacing w:before="0" w:after="160" w:line="259" w:lineRule="auto"/>
        <w:jc w:val="left"/>
        <w:rPr>
          <w:vanish/>
        </w:rPr>
      </w:pPr>
      <w:r w:rsidRPr="00720DCE">
        <w:rPr>
          <w:vanish/>
        </w:rPr>
        <w:t>Top of Form</w:t>
      </w:r>
    </w:p>
    <w:p w14:paraId="07214AC1" w14:textId="77777777" w:rsidR="00720DCE" w:rsidRPr="00720DCE" w:rsidRDefault="00720DCE" w:rsidP="00720DCE">
      <w:pPr>
        <w:spacing w:before="0" w:after="160" w:line="259" w:lineRule="auto"/>
        <w:jc w:val="left"/>
        <w:rPr>
          <w:b/>
          <w:bCs/>
        </w:rPr>
      </w:pPr>
      <w:r w:rsidRPr="00720DCE">
        <w:rPr>
          <w:b/>
          <w:bCs/>
        </w:rPr>
        <w:t> </w:t>
      </w:r>
    </w:p>
    <w:p w14:paraId="233D7202" w14:textId="77777777" w:rsidR="00720DCE" w:rsidRPr="00720DCE" w:rsidRDefault="00720DCE" w:rsidP="00720DCE">
      <w:pPr>
        <w:spacing w:before="0" w:after="160" w:line="259" w:lineRule="auto"/>
        <w:jc w:val="left"/>
        <w:rPr>
          <w:vanish/>
        </w:rPr>
      </w:pPr>
      <w:r w:rsidRPr="00720DCE">
        <w:rPr>
          <w:vanish/>
        </w:rPr>
        <w:t>Bottom of Form</w:t>
      </w:r>
    </w:p>
    <w:p w14:paraId="32C0DE43" w14:textId="77777777" w:rsidR="005E4A00" w:rsidRDefault="005E4A00">
      <w:pPr>
        <w:spacing w:before="0" w:after="160" w:line="259" w:lineRule="auto"/>
        <w:jc w:val="left"/>
      </w:pPr>
      <w:r>
        <w:br w:type="page"/>
      </w:r>
    </w:p>
    <w:sdt>
      <w:sdtPr>
        <w:rPr>
          <w:rFonts w:ascii="Times New Roman" w:eastAsiaTheme="minorHAnsi" w:hAnsi="Times New Roman" w:cstheme="minorBidi"/>
          <w:color w:val="auto"/>
          <w:sz w:val="24"/>
          <w:szCs w:val="22"/>
        </w:rPr>
        <w:id w:val="-1019551996"/>
        <w:docPartObj>
          <w:docPartGallery w:val="Table of Contents"/>
          <w:docPartUnique/>
        </w:docPartObj>
      </w:sdtPr>
      <w:sdtEndPr>
        <w:rPr>
          <w:b/>
          <w:bCs/>
          <w:noProof/>
        </w:rPr>
      </w:sdtEndPr>
      <w:sdtContent>
        <w:p w14:paraId="734712A3" w14:textId="17137C8A" w:rsidR="009028D5" w:rsidRPr="009028D5" w:rsidRDefault="009028D5" w:rsidP="009028D5">
          <w:pPr>
            <w:pStyle w:val="TOCHeading"/>
            <w:jc w:val="center"/>
            <w:rPr>
              <w:rFonts w:ascii="Times New Roman" w:hAnsi="Times New Roman" w:cs="Times New Roman"/>
              <w:b/>
              <w:bCs/>
            </w:rPr>
          </w:pPr>
          <w:r w:rsidRPr="009028D5">
            <w:rPr>
              <w:rFonts w:ascii="Times New Roman" w:hAnsi="Times New Roman" w:cs="Times New Roman"/>
              <w:b/>
              <w:bCs/>
            </w:rPr>
            <w:t>Table of Contents</w:t>
          </w:r>
        </w:p>
        <w:p w14:paraId="736618A5" w14:textId="0440B1C6" w:rsidR="000A3D2F" w:rsidRDefault="009028D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4991812" w:history="1">
            <w:r w:rsidR="000A3D2F" w:rsidRPr="00A54E88">
              <w:rPr>
                <w:rStyle w:val="Hyperlink"/>
                <w:noProof/>
              </w:rPr>
              <w:t>Executive Summary</w:t>
            </w:r>
            <w:r w:rsidR="000A3D2F">
              <w:rPr>
                <w:noProof/>
                <w:webHidden/>
              </w:rPr>
              <w:tab/>
            </w:r>
            <w:r w:rsidR="000A3D2F">
              <w:rPr>
                <w:noProof/>
                <w:webHidden/>
              </w:rPr>
              <w:fldChar w:fldCharType="begin"/>
            </w:r>
            <w:r w:rsidR="000A3D2F">
              <w:rPr>
                <w:noProof/>
                <w:webHidden/>
              </w:rPr>
              <w:instrText xml:space="preserve"> PAGEREF _Toc164991812 \h </w:instrText>
            </w:r>
            <w:r w:rsidR="000A3D2F">
              <w:rPr>
                <w:noProof/>
                <w:webHidden/>
              </w:rPr>
            </w:r>
            <w:r w:rsidR="000A3D2F">
              <w:rPr>
                <w:noProof/>
                <w:webHidden/>
              </w:rPr>
              <w:fldChar w:fldCharType="separate"/>
            </w:r>
            <w:r w:rsidR="000A3D2F">
              <w:rPr>
                <w:noProof/>
                <w:webHidden/>
              </w:rPr>
              <w:t>2</w:t>
            </w:r>
            <w:r w:rsidR="000A3D2F">
              <w:rPr>
                <w:noProof/>
                <w:webHidden/>
              </w:rPr>
              <w:fldChar w:fldCharType="end"/>
            </w:r>
          </w:hyperlink>
        </w:p>
        <w:p w14:paraId="2ECC5719" w14:textId="2130C637" w:rsidR="000A3D2F" w:rsidRDefault="00000000">
          <w:pPr>
            <w:pStyle w:val="TOC1"/>
            <w:tabs>
              <w:tab w:val="right" w:leader="dot" w:pos="9350"/>
            </w:tabs>
            <w:rPr>
              <w:rFonts w:asciiTheme="minorHAnsi" w:eastAsiaTheme="minorEastAsia" w:hAnsiTheme="minorHAnsi"/>
              <w:noProof/>
              <w:sz w:val="22"/>
            </w:rPr>
          </w:pPr>
          <w:hyperlink w:anchor="_Toc164991813" w:history="1">
            <w:r w:rsidR="000A3D2F" w:rsidRPr="00A54E88">
              <w:rPr>
                <w:rStyle w:val="Hyperlink"/>
                <w:noProof/>
              </w:rPr>
              <w:t>Introduction</w:t>
            </w:r>
            <w:r w:rsidR="000A3D2F">
              <w:rPr>
                <w:noProof/>
                <w:webHidden/>
              </w:rPr>
              <w:tab/>
            </w:r>
            <w:r w:rsidR="000A3D2F">
              <w:rPr>
                <w:noProof/>
                <w:webHidden/>
              </w:rPr>
              <w:fldChar w:fldCharType="begin"/>
            </w:r>
            <w:r w:rsidR="000A3D2F">
              <w:rPr>
                <w:noProof/>
                <w:webHidden/>
              </w:rPr>
              <w:instrText xml:space="preserve"> PAGEREF _Toc164991813 \h </w:instrText>
            </w:r>
            <w:r w:rsidR="000A3D2F">
              <w:rPr>
                <w:noProof/>
                <w:webHidden/>
              </w:rPr>
            </w:r>
            <w:r w:rsidR="000A3D2F">
              <w:rPr>
                <w:noProof/>
                <w:webHidden/>
              </w:rPr>
              <w:fldChar w:fldCharType="separate"/>
            </w:r>
            <w:r w:rsidR="000A3D2F">
              <w:rPr>
                <w:noProof/>
                <w:webHidden/>
              </w:rPr>
              <w:t>6</w:t>
            </w:r>
            <w:r w:rsidR="000A3D2F">
              <w:rPr>
                <w:noProof/>
                <w:webHidden/>
              </w:rPr>
              <w:fldChar w:fldCharType="end"/>
            </w:r>
          </w:hyperlink>
        </w:p>
        <w:p w14:paraId="703615F2" w14:textId="006DC005" w:rsidR="000A3D2F" w:rsidRDefault="00000000">
          <w:pPr>
            <w:pStyle w:val="TOC1"/>
            <w:tabs>
              <w:tab w:val="right" w:leader="dot" w:pos="9350"/>
            </w:tabs>
            <w:rPr>
              <w:rFonts w:asciiTheme="minorHAnsi" w:eastAsiaTheme="minorEastAsia" w:hAnsiTheme="minorHAnsi"/>
              <w:noProof/>
              <w:sz w:val="22"/>
            </w:rPr>
          </w:pPr>
          <w:hyperlink w:anchor="_Toc164991814" w:history="1">
            <w:r w:rsidR="000A3D2F" w:rsidRPr="00A54E88">
              <w:rPr>
                <w:rStyle w:val="Hyperlink"/>
                <w:noProof/>
              </w:rPr>
              <w:t>Analysis</w:t>
            </w:r>
            <w:r w:rsidR="000A3D2F">
              <w:rPr>
                <w:noProof/>
                <w:webHidden/>
              </w:rPr>
              <w:tab/>
            </w:r>
            <w:r w:rsidR="000A3D2F">
              <w:rPr>
                <w:noProof/>
                <w:webHidden/>
              </w:rPr>
              <w:fldChar w:fldCharType="begin"/>
            </w:r>
            <w:r w:rsidR="000A3D2F">
              <w:rPr>
                <w:noProof/>
                <w:webHidden/>
              </w:rPr>
              <w:instrText xml:space="preserve"> PAGEREF _Toc164991814 \h </w:instrText>
            </w:r>
            <w:r w:rsidR="000A3D2F">
              <w:rPr>
                <w:noProof/>
                <w:webHidden/>
              </w:rPr>
            </w:r>
            <w:r w:rsidR="000A3D2F">
              <w:rPr>
                <w:noProof/>
                <w:webHidden/>
              </w:rPr>
              <w:fldChar w:fldCharType="separate"/>
            </w:r>
            <w:r w:rsidR="000A3D2F">
              <w:rPr>
                <w:noProof/>
                <w:webHidden/>
              </w:rPr>
              <w:t>8</w:t>
            </w:r>
            <w:r w:rsidR="000A3D2F">
              <w:rPr>
                <w:noProof/>
                <w:webHidden/>
              </w:rPr>
              <w:fldChar w:fldCharType="end"/>
            </w:r>
          </w:hyperlink>
        </w:p>
        <w:p w14:paraId="65F4EA22" w14:textId="45D1C934" w:rsidR="000A3D2F" w:rsidRDefault="00000000">
          <w:pPr>
            <w:pStyle w:val="TOC2"/>
            <w:tabs>
              <w:tab w:val="right" w:leader="dot" w:pos="9350"/>
            </w:tabs>
            <w:rPr>
              <w:rFonts w:asciiTheme="minorHAnsi" w:eastAsiaTheme="minorEastAsia" w:hAnsiTheme="minorHAnsi"/>
              <w:noProof/>
              <w:sz w:val="22"/>
            </w:rPr>
          </w:pPr>
          <w:hyperlink w:anchor="_Toc164991815" w:history="1">
            <w:r w:rsidR="000A3D2F" w:rsidRPr="00A54E88">
              <w:rPr>
                <w:rStyle w:val="Hyperlink"/>
                <w:noProof/>
              </w:rPr>
              <w:t>Issue Identification and Impact</w:t>
            </w:r>
            <w:r w:rsidR="000A3D2F">
              <w:rPr>
                <w:noProof/>
                <w:webHidden/>
              </w:rPr>
              <w:tab/>
            </w:r>
            <w:r w:rsidR="000A3D2F">
              <w:rPr>
                <w:noProof/>
                <w:webHidden/>
              </w:rPr>
              <w:fldChar w:fldCharType="begin"/>
            </w:r>
            <w:r w:rsidR="000A3D2F">
              <w:rPr>
                <w:noProof/>
                <w:webHidden/>
              </w:rPr>
              <w:instrText xml:space="preserve"> PAGEREF _Toc164991815 \h </w:instrText>
            </w:r>
            <w:r w:rsidR="000A3D2F">
              <w:rPr>
                <w:noProof/>
                <w:webHidden/>
              </w:rPr>
            </w:r>
            <w:r w:rsidR="000A3D2F">
              <w:rPr>
                <w:noProof/>
                <w:webHidden/>
              </w:rPr>
              <w:fldChar w:fldCharType="separate"/>
            </w:r>
            <w:r w:rsidR="000A3D2F">
              <w:rPr>
                <w:noProof/>
                <w:webHidden/>
              </w:rPr>
              <w:t>8</w:t>
            </w:r>
            <w:r w:rsidR="000A3D2F">
              <w:rPr>
                <w:noProof/>
                <w:webHidden/>
              </w:rPr>
              <w:fldChar w:fldCharType="end"/>
            </w:r>
          </w:hyperlink>
        </w:p>
        <w:p w14:paraId="7FC7190D" w14:textId="33045C39" w:rsidR="000A3D2F" w:rsidRDefault="00000000">
          <w:pPr>
            <w:pStyle w:val="TOC2"/>
            <w:tabs>
              <w:tab w:val="right" w:leader="dot" w:pos="9350"/>
            </w:tabs>
            <w:rPr>
              <w:rFonts w:asciiTheme="minorHAnsi" w:eastAsiaTheme="minorEastAsia" w:hAnsiTheme="minorHAnsi"/>
              <w:noProof/>
              <w:sz w:val="22"/>
            </w:rPr>
          </w:pPr>
          <w:hyperlink w:anchor="_Toc164991816" w:history="1">
            <w:r w:rsidR="000A3D2F" w:rsidRPr="00A54E88">
              <w:rPr>
                <w:rStyle w:val="Hyperlink"/>
                <w:noProof/>
              </w:rPr>
              <w:t>Causes of Issues</w:t>
            </w:r>
            <w:r w:rsidR="000A3D2F">
              <w:rPr>
                <w:noProof/>
                <w:webHidden/>
              </w:rPr>
              <w:tab/>
            </w:r>
            <w:r w:rsidR="000A3D2F">
              <w:rPr>
                <w:noProof/>
                <w:webHidden/>
              </w:rPr>
              <w:fldChar w:fldCharType="begin"/>
            </w:r>
            <w:r w:rsidR="000A3D2F">
              <w:rPr>
                <w:noProof/>
                <w:webHidden/>
              </w:rPr>
              <w:instrText xml:space="preserve"> PAGEREF _Toc164991816 \h </w:instrText>
            </w:r>
            <w:r w:rsidR="000A3D2F">
              <w:rPr>
                <w:noProof/>
                <w:webHidden/>
              </w:rPr>
            </w:r>
            <w:r w:rsidR="000A3D2F">
              <w:rPr>
                <w:noProof/>
                <w:webHidden/>
              </w:rPr>
              <w:fldChar w:fldCharType="separate"/>
            </w:r>
            <w:r w:rsidR="000A3D2F">
              <w:rPr>
                <w:noProof/>
                <w:webHidden/>
              </w:rPr>
              <w:t>9</w:t>
            </w:r>
            <w:r w:rsidR="000A3D2F">
              <w:rPr>
                <w:noProof/>
                <w:webHidden/>
              </w:rPr>
              <w:fldChar w:fldCharType="end"/>
            </w:r>
          </w:hyperlink>
        </w:p>
        <w:p w14:paraId="14190DD9" w14:textId="7EEAE780" w:rsidR="000A3D2F" w:rsidRDefault="00000000">
          <w:pPr>
            <w:pStyle w:val="TOC2"/>
            <w:tabs>
              <w:tab w:val="right" w:leader="dot" w:pos="9350"/>
            </w:tabs>
            <w:rPr>
              <w:rFonts w:asciiTheme="minorHAnsi" w:eastAsiaTheme="minorEastAsia" w:hAnsiTheme="minorHAnsi"/>
              <w:noProof/>
              <w:sz w:val="22"/>
            </w:rPr>
          </w:pPr>
          <w:hyperlink w:anchor="_Toc164991817" w:history="1">
            <w:r w:rsidR="000A3D2F" w:rsidRPr="00A54E88">
              <w:rPr>
                <w:rStyle w:val="Hyperlink"/>
                <w:noProof/>
              </w:rPr>
              <w:t>Positive Performance and SWOT Analysis</w:t>
            </w:r>
            <w:r w:rsidR="000A3D2F">
              <w:rPr>
                <w:noProof/>
                <w:webHidden/>
              </w:rPr>
              <w:tab/>
            </w:r>
            <w:r w:rsidR="000A3D2F">
              <w:rPr>
                <w:noProof/>
                <w:webHidden/>
              </w:rPr>
              <w:fldChar w:fldCharType="begin"/>
            </w:r>
            <w:r w:rsidR="000A3D2F">
              <w:rPr>
                <w:noProof/>
                <w:webHidden/>
              </w:rPr>
              <w:instrText xml:space="preserve"> PAGEREF _Toc164991817 \h </w:instrText>
            </w:r>
            <w:r w:rsidR="000A3D2F">
              <w:rPr>
                <w:noProof/>
                <w:webHidden/>
              </w:rPr>
            </w:r>
            <w:r w:rsidR="000A3D2F">
              <w:rPr>
                <w:noProof/>
                <w:webHidden/>
              </w:rPr>
              <w:fldChar w:fldCharType="separate"/>
            </w:r>
            <w:r w:rsidR="000A3D2F">
              <w:rPr>
                <w:noProof/>
                <w:webHidden/>
              </w:rPr>
              <w:t>10</w:t>
            </w:r>
            <w:r w:rsidR="000A3D2F">
              <w:rPr>
                <w:noProof/>
                <w:webHidden/>
              </w:rPr>
              <w:fldChar w:fldCharType="end"/>
            </w:r>
          </w:hyperlink>
        </w:p>
        <w:p w14:paraId="2034F6B4" w14:textId="19D58081" w:rsidR="000A3D2F" w:rsidRDefault="00000000">
          <w:pPr>
            <w:pStyle w:val="TOC2"/>
            <w:tabs>
              <w:tab w:val="right" w:leader="dot" w:pos="9350"/>
            </w:tabs>
            <w:rPr>
              <w:rFonts w:asciiTheme="minorHAnsi" w:eastAsiaTheme="minorEastAsia" w:hAnsiTheme="minorHAnsi"/>
              <w:noProof/>
              <w:sz w:val="22"/>
            </w:rPr>
          </w:pPr>
          <w:hyperlink w:anchor="_Toc164991818" w:history="1">
            <w:r w:rsidR="000A3D2F" w:rsidRPr="00A54E88">
              <w:rPr>
                <w:rStyle w:val="Hyperlink"/>
                <w:noProof/>
              </w:rPr>
              <w:t>PESTEL Analysis</w:t>
            </w:r>
            <w:r w:rsidR="000A3D2F">
              <w:rPr>
                <w:noProof/>
                <w:webHidden/>
              </w:rPr>
              <w:tab/>
            </w:r>
            <w:r w:rsidR="000A3D2F">
              <w:rPr>
                <w:noProof/>
                <w:webHidden/>
              </w:rPr>
              <w:fldChar w:fldCharType="begin"/>
            </w:r>
            <w:r w:rsidR="000A3D2F">
              <w:rPr>
                <w:noProof/>
                <w:webHidden/>
              </w:rPr>
              <w:instrText xml:space="preserve"> PAGEREF _Toc164991818 \h </w:instrText>
            </w:r>
            <w:r w:rsidR="000A3D2F">
              <w:rPr>
                <w:noProof/>
                <w:webHidden/>
              </w:rPr>
            </w:r>
            <w:r w:rsidR="000A3D2F">
              <w:rPr>
                <w:noProof/>
                <w:webHidden/>
              </w:rPr>
              <w:fldChar w:fldCharType="separate"/>
            </w:r>
            <w:r w:rsidR="000A3D2F">
              <w:rPr>
                <w:noProof/>
                <w:webHidden/>
              </w:rPr>
              <w:t>12</w:t>
            </w:r>
            <w:r w:rsidR="000A3D2F">
              <w:rPr>
                <w:noProof/>
                <w:webHidden/>
              </w:rPr>
              <w:fldChar w:fldCharType="end"/>
            </w:r>
          </w:hyperlink>
        </w:p>
        <w:p w14:paraId="2AE92C10" w14:textId="2E9BEFFD" w:rsidR="000A3D2F" w:rsidRDefault="00000000">
          <w:pPr>
            <w:pStyle w:val="TOC2"/>
            <w:tabs>
              <w:tab w:val="right" w:leader="dot" w:pos="9350"/>
            </w:tabs>
            <w:rPr>
              <w:rFonts w:asciiTheme="minorHAnsi" w:eastAsiaTheme="minorEastAsia" w:hAnsiTheme="minorHAnsi"/>
              <w:noProof/>
              <w:sz w:val="22"/>
            </w:rPr>
          </w:pPr>
          <w:hyperlink w:anchor="_Toc164991819" w:history="1">
            <w:r w:rsidR="000A3D2F" w:rsidRPr="00A54E88">
              <w:rPr>
                <w:rStyle w:val="Hyperlink"/>
                <w:noProof/>
              </w:rPr>
              <w:t>TOWS Analysis for Strategic Directions</w:t>
            </w:r>
            <w:r w:rsidR="000A3D2F">
              <w:rPr>
                <w:noProof/>
                <w:webHidden/>
              </w:rPr>
              <w:tab/>
            </w:r>
            <w:r w:rsidR="000A3D2F">
              <w:rPr>
                <w:noProof/>
                <w:webHidden/>
              </w:rPr>
              <w:fldChar w:fldCharType="begin"/>
            </w:r>
            <w:r w:rsidR="000A3D2F">
              <w:rPr>
                <w:noProof/>
                <w:webHidden/>
              </w:rPr>
              <w:instrText xml:space="preserve"> PAGEREF _Toc164991819 \h </w:instrText>
            </w:r>
            <w:r w:rsidR="000A3D2F">
              <w:rPr>
                <w:noProof/>
                <w:webHidden/>
              </w:rPr>
            </w:r>
            <w:r w:rsidR="000A3D2F">
              <w:rPr>
                <w:noProof/>
                <w:webHidden/>
              </w:rPr>
              <w:fldChar w:fldCharType="separate"/>
            </w:r>
            <w:r w:rsidR="000A3D2F">
              <w:rPr>
                <w:noProof/>
                <w:webHidden/>
              </w:rPr>
              <w:t>13</w:t>
            </w:r>
            <w:r w:rsidR="000A3D2F">
              <w:rPr>
                <w:noProof/>
                <w:webHidden/>
              </w:rPr>
              <w:fldChar w:fldCharType="end"/>
            </w:r>
          </w:hyperlink>
        </w:p>
        <w:p w14:paraId="4E4C1F07" w14:textId="670CF634" w:rsidR="000A3D2F" w:rsidRDefault="00000000">
          <w:pPr>
            <w:pStyle w:val="TOC1"/>
            <w:tabs>
              <w:tab w:val="right" w:leader="dot" w:pos="9350"/>
            </w:tabs>
            <w:rPr>
              <w:rFonts w:asciiTheme="minorHAnsi" w:eastAsiaTheme="minorEastAsia" w:hAnsiTheme="minorHAnsi"/>
              <w:noProof/>
              <w:sz w:val="22"/>
            </w:rPr>
          </w:pPr>
          <w:hyperlink w:anchor="_Toc164991820" w:history="1">
            <w:r w:rsidR="000A3D2F" w:rsidRPr="00A54E88">
              <w:rPr>
                <w:rStyle w:val="Hyperlink"/>
                <w:noProof/>
              </w:rPr>
              <w:t>Recommendations and Change Management</w:t>
            </w:r>
            <w:r w:rsidR="000A3D2F">
              <w:rPr>
                <w:noProof/>
                <w:webHidden/>
              </w:rPr>
              <w:tab/>
            </w:r>
            <w:r w:rsidR="000A3D2F">
              <w:rPr>
                <w:noProof/>
                <w:webHidden/>
              </w:rPr>
              <w:fldChar w:fldCharType="begin"/>
            </w:r>
            <w:r w:rsidR="000A3D2F">
              <w:rPr>
                <w:noProof/>
                <w:webHidden/>
              </w:rPr>
              <w:instrText xml:space="preserve"> PAGEREF _Toc164991820 \h </w:instrText>
            </w:r>
            <w:r w:rsidR="000A3D2F">
              <w:rPr>
                <w:noProof/>
                <w:webHidden/>
              </w:rPr>
            </w:r>
            <w:r w:rsidR="000A3D2F">
              <w:rPr>
                <w:noProof/>
                <w:webHidden/>
              </w:rPr>
              <w:fldChar w:fldCharType="separate"/>
            </w:r>
            <w:r w:rsidR="000A3D2F">
              <w:rPr>
                <w:noProof/>
                <w:webHidden/>
              </w:rPr>
              <w:t>15</w:t>
            </w:r>
            <w:r w:rsidR="000A3D2F">
              <w:rPr>
                <w:noProof/>
                <w:webHidden/>
              </w:rPr>
              <w:fldChar w:fldCharType="end"/>
            </w:r>
          </w:hyperlink>
        </w:p>
        <w:p w14:paraId="594F38BE" w14:textId="628A5A52" w:rsidR="000A3D2F" w:rsidRDefault="00000000">
          <w:pPr>
            <w:pStyle w:val="TOC2"/>
            <w:tabs>
              <w:tab w:val="right" w:leader="dot" w:pos="9350"/>
            </w:tabs>
            <w:rPr>
              <w:rFonts w:asciiTheme="minorHAnsi" w:eastAsiaTheme="minorEastAsia" w:hAnsiTheme="minorHAnsi"/>
              <w:noProof/>
              <w:sz w:val="22"/>
            </w:rPr>
          </w:pPr>
          <w:hyperlink w:anchor="_Toc164991821" w:history="1">
            <w:r w:rsidR="000A3D2F" w:rsidRPr="00A54E88">
              <w:rPr>
                <w:rStyle w:val="Hyperlink"/>
                <w:noProof/>
              </w:rPr>
              <w:t>Detailed Recommendations</w:t>
            </w:r>
            <w:r w:rsidR="000A3D2F">
              <w:rPr>
                <w:noProof/>
                <w:webHidden/>
              </w:rPr>
              <w:tab/>
            </w:r>
            <w:r w:rsidR="000A3D2F">
              <w:rPr>
                <w:noProof/>
                <w:webHidden/>
              </w:rPr>
              <w:fldChar w:fldCharType="begin"/>
            </w:r>
            <w:r w:rsidR="000A3D2F">
              <w:rPr>
                <w:noProof/>
                <w:webHidden/>
              </w:rPr>
              <w:instrText xml:space="preserve"> PAGEREF _Toc164991821 \h </w:instrText>
            </w:r>
            <w:r w:rsidR="000A3D2F">
              <w:rPr>
                <w:noProof/>
                <w:webHidden/>
              </w:rPr>
            </w:r>
            <w:r w:rsidR="000A3D2F">
              <w:rPr>
                <w:noProof/>
                <w:webHidden/>
              </w:rPr>
              <w:fldChar w:fldCharType="separate"/>
            </w:r>
            <w:r w:rsidR="000A3D2F">
              <w:rPr>
                <w:noProof/>
                <w:webHidden/>
              </w:rPr>
              <w:t>15</w:t>
            </w:r>
            <w:r w:rsidR="000A3D2F">
              <w:rPr>
                <w:noProof/>
                <w:webHidden/>
              </w:rPr>
              <w:fldChar w:fldCharType="end"/>
            </w:r>
          </w:hyperlink>
        </w:p>
        <w:p w14:paraId="4F40ABC3" w14:textId="2786463F" w:rsidR="000A3D2F" w:rsidRDefault="00000000">
          <w:pPr>
            <w:pStyle w:val="TOC2"/>
            <w:tabs>
              <w:tab w:val="right" w:leader="dot" w:pos="9350"/>
            </w:tabs>
            <w:rPr>
              <w:rFonts w:asciiTheme="minorHAnsi" w:eastAsiaTheme="minorEastAsia" w:hAnsiTheme="minorHAnsi"/>
              <w:noProof/>
              <w:sz w:val="22"/>
            </w:rPr>
          </w:pPr>
          <w:hyperlink w:anchor="_Toc164991822" w:history="1">
            <w:r w:rsidR="000A3D2F" w:rsidRPr="00A54E88">
              <w:rPr>
                <w:rStyle w:val="Hyperlink"/>
                <w:noProof/>
              </w:rPr>
              <w:t>Change Management Practices</w:t>
            </w:r>
            <w:r w:rsidR="000A3D2F">
              <w:rPr>
                <w:noProof/>
                <w:webHidden/>
              </w:rPr>
              <w:tab/>
            </w:r>
            <w:r w:rsidR="000A3D2F">
              <w:rPr>
                <w:noProof/>
                <w:webHidden/>
              </w:rPr>
              <w:fldChar w:fldCharType="begin"/>
            </w:r>
            <w:r w:rsidR="000A3D2F">
              <w:rPr>
                <w:noProof/>
                <w:webHidden/>
              </w:rPr>
              <w:instrText xml:space="preserve"> PAGEREF _Toc164991822 \h </w:instrText>
            </w:r>
            <w:r w:rsidR="000A3D2F">
              <w:rPr>
                <w:noProof/>
                <w:webHidden/>
              </w:rPr>
            </w:r>
            <w:r w:rsidR="000A3D2F">
              <w:rPr>
                <w:noProof/>
                <w:webHidden/>
              </w:rPr>
              <w:fldChar w:fldCharType="separate"/>
            </w:r>
            <w:r w:rsidR="000A3D2F">
              <w:rPr>
                <w:noProof/>
                <w:webHidden/>
              </w:rPr>
              <w:t>17</w:t>
            </w:r>
            <w:r w:rsidR="000A3D2F">
              <w:rPr>
                <w:noProof/>
                <w:webHidden/>
              </w:rPr>
              <w:fldChar w:fldCharType="end"/>
            </w:r>
          </w:hyperlink>
        </w:p>
        <w:p w14:paraId="7F0A3067" w14:textId="722910F7" w:rsidR="000A3D2F" w:rsidRDefault="00000000">
          <w:pPr>
            <w:pStyle w:val="TOC2"/>
            <w:tabs>
              <w:tab w:val="right" w:leader="dot" w:pos="9350"/>
            </w:tabs>
            <w:rPr>
              <w:rFonts w:asciiTheme="minorHAnsi" w:eastAsiaTheme="minorEastAsia" w:hAnsiTheme="minorHAnsi"/>
              <w:noProof/>
              <w:sz w:val="22"/>
            </w:rPr>
          </w:pPr>
          <w:hyperlink w:anchor="_Toc164991823" w:history="1">
            <w:r w:rsidR="000A3D2F" w:rsidRPr="00A54E88">
              <w:rPr>
                <w:rStyle w:val="Hyperlink"/>
                <w:noProof/>
              </w:rPr>
              <w:t>Measurement of Impacts and Success Rates</w:t>
            </w:r>
            <w:r w:rsidR="000A3D2F">
              <w:rPr>
                <w:noProof/>
                <w:webHidden/>
              </w:rPr>
              <w:tab/>
            </w:r>
            <w:r w:rsidR="000A3D2F">
              <w:rPr>
                <w:noProof/>
                <w:webHidden/>
              </w:rPr>
              <w:fldChar w:fldCharType="begin"/>
            </w:r>
            <w:r w:rsidR="000A3D2F">
              <w:rPr>
                <w:noProof/>
                <w:webHidden/>
              </w:rPr>
              <w:instrText xml:space="preserve"> PAGEREF _Toc164991823 \h </w:instrText>
            </w:r>
            <w:r w:rsidR="000A3D2F">
              <w:rPr>
                <w:noProof/>
                <w:webHidden/>
              </w:rPr>
            </w:r>
            <w:r w:rsidR="000A3D2F">
              <w:rPr>
                <w:noProof/>
                <w:webHidden/>
              </w:rPr>
              <w:fldChar w:fldCharType="separate"/>
            </w:r>
            <w:r w:rsidR="000A3D2F">
              <w:rPr>
                <w:noProof/>
                <w:webHidden/>
              </w:rPr>
              <w:t>19</w:t>
            </w:r>
            <w:r w:rsidR="000A3D2F">
              <w:rPr>
                <w:noProof/>
                <w:webHidden/>
              </w:rPr>
              <w:fldChar w:fldCharType="end"/>
            </w:r>
          </w:hyperlink>
        </w:p>
        <w:p w14:paraId="44EFD415" w14:textId="12ABB060" w:rsidR="000A3D2F" w:rsidRDefault="00000000">
          <w:pPr>
            <w:pStyle w:val="TOC2"/>
            <w:tabs>
              <w:tab w:val="right" w:leader="dot" w:pos="9350"/>
            </w:tabs>
            <w:rPr>
              <w:rFonts w:asciiTheme="minorHAnsi" w:eastAsiaTheme="minorEastAsia" w:hAnsiTheme="minorHAnsi"/>
              <w:noProof/>
              <w:sz w:val="22"/>
            </w:rPr>
          </w:pPr>
          <w:hyperlink w:anchor="_Toc164991824" w:history="1">
            <w:r w:rsidR="000A3D2F" w:rsidRPr="00A54E88">
              <w:rPr>
                <w:rStyle w:val="Hyperlink"/>
                <w:noProof/>
              </w:rPr>
              <w:t>Potential Benefits and Associated Costs</w:t>
            </w:r>
            <w:r w:rsidR="000A3D2F">
              <w:rPr>
                <w:noProof/>
                <w:webHidden/>
              </w:rPr>
              <w:tab/>
            </w:r>
            <w:r w:rsidR="000A3D2F">
              <w:rPr>
                <w:noProof/>
                <w:webHidden/>
              </w:rPr>
              <w:fldChar w:fldCharType="begin"/>
            </w:r>
            <w:r w:rsidR="000A3D2F">
              <w:rPr>
                <w:noProof/>
                <w:webHidden/>
              </w:rPr>
              <w:instrText xml:space="preserve"> PAGEREF _Toc164991824 \h </w:instrText>
            </w:r>
            <w:r w:rsidR="000A3D2F">
              <w:rPr>
                <w:noProof/>
                <w:webHidden/>
              </w:rPr>
            </w:r>
            <w:r w:rsidR="000A3D2F">
              <w:rPr>
                <w:noProof/>
                <w:webHidden/>
              </w:rPr>
              <w:fldChar w:fldCharType="separate"/>
            </w:r>
            <w:r w:rsidR="000A3D2F">
              <w:rPr>
                <w:noProof/>
                <w:webHidden/>
              </w:rPr>
              <w:t>20</w:t>
            </w:r>
            <w:r w:rsidR="000A3D2F">
              <w:rPr>
                <w:noProof/>
                <w:webHidden/>
              </w:rPr>
              <w:fldChar w:fldCharType="end"/>
            </w:r>
          </w:hyperlink>
        </w:p>
        <w:p w14:paraId="3FA7FC6D" w14:textId="3E579BBF" w:rsidR="000A3D2F" w:rsidRDefault="00000000">
          <w:pPr>
            <w:pStyle w:val="TOC1"/>
            <w:tabs>
              <w:tab w:val="right" w:leader="dot" w:pos="9350"/>
            </w:tabs>
            <w:rPr>
              <w:rFonts w:asciiTheme="minorHAnsi" w:eastAsiaTheme="minorEastAsia" w:hAnsiTheme="minorHAnsi"/>
              <w:noProof/>
              <w:sz w:val="22"/>
            </w:rPr>
          </w:pPr>
          <w:hyperlink w:anchor="_Toc164991825" w:history="1">
            <w:r w:rsidR="000A3D2F" w:rsidRPr="00A54E88">
              <w:rPr>
                <w:rStyle w:val="Hyperlink"/>
                <w:noProof/>
              </w:rPr>
              <w:t>Action Plan</w:t>
            </w:r>
            <w:r w:rsidR="000A3D2F">
              <w:rPr>
                <w:noProof/>
                <w:webHidden/>
              </w:rPr>
              <w:tab/>
            </w:r>
            <w:r w:rsidR="000A3D2F">
              <w:rPr>
                <w:noProof/>
                <w:webHidden/>
              </w:rPr>
              <w:fldChar w:fldCharType="begin"/>
            </w:r>
            <w:r w:rsidR="000A3D2F">
              <w:rPr>
                <w:noProof/>
                <w:webHidden/>
              </w:rPr>
              <w:instrText xml:space="preserve"> PAGEREF _Toc164991825 \h </w:instrText>
            </w:r>
            <w:r w:rsidR="000A3D2F">
              <w:rPr>
                <w:noProof/>
                <w:webHidden/>
              </w:rPr>
            </w:r>
            <w:r w:rsidR="000A3D2F">
              <w:rPr>
                <w:noProof/>
                <w:webHidden/>
              </w:rPr>
              <w:fldChar w:fldCharType="separate"/>
            </w:r>
            <w:r w:rsidR="000A3D2F">
              <w:rPr>
                <w:noProof/>
                <w:webHidden/>
              </w:rPr>
              <w:t>22</w:t>
            </w:r>
            <w:r w:rsidR="000A3D2F">
              <w:rPr>
                <w:noProof/>
                <w:webHidden/>
              </w:rPr>
              <w:fldChar w:fldCharType="end"/>
            </w:r>
          </w:hyperlink>
        </w:p>
        <w:p w14:paraId="2A8BB06D" w14:textId="352948EB" w:rsidR="000A3D2F" w:rsidRDefault="00000000">
          <w:pPr>
            <w:pStyle w:val="TOC1"/>
            <w:tabs>
              <w:tab w:val="right" w:leader="dot" w:pos="9350"/>
            </w:tabs>
            <w:rPr>
              <w:rFonts w:asciiTheme="minorHAnsi" w:eastAsiaTheme="minorEastAsia" w:hAnsiTheme="minorHAnsi"/>
              <w:noProof/>
              <w:sz w:val="22"/>
            </w:rPr>
          </w:pPr>
          <w:hyperlink w:anchor="_Toc164991826" w:history="1">
            <w:r w:rsidR="000A3D2F" w:rsidRPr="00A54E88">
              <w:rPr>
                <w:rStyle w:val="Hyperlink"/>
                <w:noProof/>
              </w:rPr>
              <w:t>Conclusion</w:t>
            </w:r>
            <w:r w:rsidR="000A3D2F">
              <w:rPr>
                <w:noProof/>
                <w:webHidden/>
              </w:rPr>
              <w:tab/>
            </w:r>
            <w:r w:rsidR="000A3D2F">
              <w:rPr>
                <w:noProof/>
                <w:webHidden/>
              </w:rPr>
              <w:fldChar w:fldCharType="begin"/>
            </w:r>
            <w:r w:rsidR="000A3D2F">
              <w:rPr>
                <w:noProof/>
                <w:webHidden/>
              </w:rPr>
              <w:instrText xml:space="preserve"> PAGEREF _Toc164991826 \h </w:instrText>
            </w:r>
            <w:r w:rsidR="000A3D2F">
              <w:rPr>
                <w:noProof/>
                <w:webHidden/>
              </w:rPr>
            </w:r>
            <w:r w:rsidR="000A3D2F">
              <w:rPr>
                <w:noProof/>
                <w:webHidden/>
              </w:rPr>
              <w:fldChar w:fldCharType="separate"/>
            </w:r>
            <w:r w:rsidR="000A3D2F">
              <w:rPr>
                <w:noProof/>
                <w:webHidden/>
              </w:rPr>
              <w:t>25</w:t>
            </w:r>
            <w:r w:rsidR="000A3D2F">
              <w:rPr>
                <w:noProof/>
                <w:webHidden/>
              </w:rPr>
              <w:fldChar w:fldCharType="end"/>
            </w:r>
          </w:hyperlink>
        </w:p>
        <w:p w14:paraId="4BFBFC5F" w14:textId="7193902D" w:rsidR="000A3D2F" w:rsidRDefault="00000000">
          <w:pPr>
            <w:pStyle w:val="TOC1"/>
            <w:tabs>
              <w:tab w:val="right" w:leader="dot" w:pos="9350"/>
            </w:tabs>
            <w:rPr>
              <w:rFonts w:asciiTheme="minorHAnsi" w:eastAsiaTheme="minorEastAsia" w:hAnsiTheme="minorHAnsi"/>
              <w:noProof/>
              <w:sz w:val="22"/>
            </w:rPr>
          </w:pPr>
          <w:hyperlink w:anchor="_Toc164991827" w:history="1">
            <w:r w:rsidR="000A3D2F" w:rsidRPr="00A54E88">
              <w:rPr>
                <w:rStyle w:val="Hyperlink"/>
                <w:noProof/>
              </w:rPr>
              <w:t>References</w:t>
            </w:r>
            <w:r w:rsidR="000A3D2F">
              <w:rPr>
                <w:noProof/>
                <w:webHidden/>
              </w:rPr>
              <w:tab/>
            </w:r>
            <w:r w:rsidR="000A3D2F">
              <w:rPr>
                <w:noProof/>
                <w:webHidden/>
              </w:rPr>
              <w:fldChar w:fldCharType="begin"/>
            </w:r>
            <w:r w:rsidR="000A3D2F">
              <w:rPr>
                <w:noProof/>
                <w:webHidden/>
              </w:rPr>
              <w:instrText xml:space="preserve"> PAGEREF _Toc164991827 \h </w:instrText>
            </w:r>
            <w:r w:rsidR="000A3D2F">
              <w:rPr>
                <w:noProof/>
                <w:webHidden/>
              </w:rPr>
            </w:r>
            <w:r w:rsidR="000A3D2F">
              <w:rPr>
                <w:noProof/>
                <w:webHidden/>
              </w:rPr>
              <w:fldChar w:fldCharType="separate"/>
            </w:r>
            <w:r w:rsidR="000A3D2F">
              <w:rPr>
                <w:noProof/>
                <w:webHidden/>
              </w:rPr>
              <w:t>27</w:t>
            </w:r>
            <w:r w:rsidR="000A3D2F">
              <w:rPr>
                <w:noProof/>
                <w:webHidden/>
              </w:rPr>
              <w:fldChar w:fldCharType="end"/>
            </w:r>
          </w:hyperlink>
        </w:p>
        <w:p w14:paraId="08A2ED4E" w14:textId="1D0D99E3" w:rsidR="009028D5" w:rsidRDefault="009028D5">
          <w:r>
            <w:rPr>
              <w:b/>
              <w:bCs/>
              <w:noProof/>
            </w:rPr>
            <w:fldChar w:fldCharType="end"/>
          </w:r>
        </w:p>
      </w:sdtContent>
    </w:sdt>
    <w:p w14:paraId="348B9B2C" w14:textId="77777777" w:rsidR="005E4A00" w:rsidRDefault="005E4A00">
      <w:pPr>
        <w:spacing w:before="0" w:after="160" w:line="259" w:lineRule="auto"/>
        <w:jc w:val="left"/>
      </w:pPr>
      <w:r>
        <w:br w:type="page"/>
      </w:r>
    </w:p>
    <w:p w14:paraId="5BD52B2D" w14:textId="77777777" w:rsidR="005E4A00" w:rsidRDefault="005E4A00" w:rsidP="005E4A00">
      <w:pPr>
        <w:pStyle w:val="Heading1"/>
      </w:pPr>
      <w:bookmarkStart w:id="1" w:name="_Toc164991813"/>
      <w:r>
        <w:lastRenderedPageBreak/>
        <w:t>Introduction</w:t>
      </w:r>
      <w:bookmarkEnd w:id="1"/>
    </w:p>
    <w:p w14:paraId="16EC1C92" w14:textId="4F509B46" w:rsidR="001E1EE8" w:rsidRDefault="002B0BE4" w:rsidP="001E1EE8">
      <w:r w:rsidRPr="002B0BE4">
        <w:t>Premier Inn is a well-known hotel chain that is known for its good locations and steady quality. This long consulting report is intended to help them solve some of their major problems (Rodríguez-</w:t>
      </w:r>
      <w:r w:rsidR="00DC0239">
        <w:t xml:space="preserve"> </w:t>
      </w:r>
      <w:proofErr w:type="spellStart"/>
      <w:r w:rsidRPr="002B0BE4">
        <w:t>Rebés</w:t>
      </w:r>
      <w:proofErr w:type="spellEnd"/>
      <w:r w:rsidRPr="002B0BE4">
        <w:t xml:space="preserve"> et al., 2021). An overview of the issues that have been discovered, the history of Premier Inn, and the approach that our consulting firm takes to investigate these issues and come up with satisfactory solutions are all covered in this introduction</w:t>
      </w:r>
      <w:r w:rsidR="001E1EE8">
        <w:t>.</w:t>
      </w:r>
    </w:p>
    <w:p w14:paraId="7B10CCCD" w14:textId="77777777" w:rsidR="001E1EE8" w:rsidRPr="00F74086" w:rsidRDefault="001E1EE8" w:rsidP="001E1EE8">
      <w:pPr>
        <w:rPr>
          <w:b/>
          <w:bCs/>
        </w:rPr>
      </w:pPr>
      <w:r w:rsidRPr="00F74086">
        <w:rPr>
          <w:b/>
          <w:bCs/>
        </w:rPr>
        <w:t>Overview of Premier Inn</w:t>
      </w:r>
    </w:p>
    <w:p w14:paraId="4E8DC46A" w14:textId="2989E66D" w:rsidR="001E1EE8" w:rsidRDefault="001E1EE8" w:rsidP="001E1EE8">
      <w:r>
        <w:t xml:space="preserve">Premier Inn is an established lodging company in the UK that is known for its affordable rooms as well as dependable service in all of its sites. Premier Inn has grown from a small business in 1987 to one of the largest lodging chains. Its rooms are comfy and have included that make them good for both work and pleasure travellers. Premier Inn is known for having over 800 hotels with more than 70,000 rooms. Many of these hotels are situated in city </w:t>
      </w:r>
      <w:proofErr w:type="spellStart"/>
      <w:r>
        <w:t>centres</w:t>
      </w:r>
      <w:proofErr w:type="spellEnd"/>
      <w:r>
        <w:t>, near airports, and in popular tourist spots</w:t>
      </w:r>
      <w:r w:rsidR="00DE5AC9" w:rsidRPr="00DE5AC9">
        <w:t xml:space="preserve"> (Burnes, 2014)</w:t>
      </w:r>
      <w:r>
        <w:t>.</w:t>
      </w:r>
    </w:p>
    <w:p w14:paraId="2FB4FEBC" w14:textId="77777777" w:rsidR="001E1EE8" w:rsidRPr="00F74086" w:rsidRDefault="001E1EE8" w:rsidP="001E1EE8">
      <w:pPr>
        <w:rPr>
          <w:b/>
          <w:bCs/>
        </w:rPr>
      </w:pPr>
      <w:r w:rsidRPr="00F74086">
        <w:rPr>
          <w:b/>
          <w:bCs/>
        </w:rPr>
        <w:t>Identified Issues</w:t>
      </w:r>
    </w:p>
    <w:p w14:paraId="4D9D3F2C" w14:textId="77777777" w:rsidR="001E1EE8" w:rsidRDefault="001E1EE8" w:rsidP="001E1EE8">
      <w:r>
        <w:t>Premier Inn has a strong position in the market, but it faces several problems that make it less efficient and less happy with its guests. Some of the most important problems that have been found are:</w:t>
      </w:r>
    </w:p>
    <w:p w14:paraId="248D62C3" w14:textId="28EF4BE9" w:rsidR="001E1EE8" w:rsidRDefault="001E1EE8" w:rsidP="00F74086">
      <w:pPr>
        <w:pStyle w:val="ListParagraph"/>
        <w:numPr>
          <w:ilvl w:val="0"/>
          <w:numId w:val="22"/>
        </w:numPr>
      </w:pPr>
      <w:r w:rsidRPr="00F74086">
        <w:rPr>
          <w:b/>
          <w:bCs/>
        </w:rPr>
        <w:t>Unreliable Service Quality:</w:t>
      </w:r>
      <w:r>
        <w:t xml:space="preserve"> Guests have had various encounters, which raises questions about quality of service and customer happiness.</w:t>
      </w:r>
    </w:p>
    <w:p w14:paraId="5F129C45" w14:textId="52A7E230" w:rsidR="001E1EE8" w:rsidRDefault="001E1EE8" w:rsidP="00F74086">
      <w:pPr>
        <w:pStyle w:val="ListParagraph"/>
        <w:numPr>
          <w:ilvl w:val="0"/>
          <w:numId w:val="22"/>
        </w:numPr>
      </w:pPr>
      <w:r w:rsidRPr="00F74086">
        <w:rPr>
          <w:b/>
          <w:bCs/>
        </w:rPr>
        <w:t>Not Enough Integration of Technology:</w:t>
      </w:r>
      <w:r>
        <w:t xml:space="preserve"> The hotel is behind on implementing new technology, which affects both the experience of guests and the organization's overall performance.</w:t>
      </w:r>
    </w:p>
    <w:p w14:paraId="6801DD34" w14:textId="6249D3D7" w:rsidR="001E1EE8" w:rsidRDefault="001E1EE8" w:rsidP="00F74086">
      <w:pPr>
        <w:pStyle w:val="ListParagraph"/>
        <w:numPr>
          <w:ilvl w:val="0"/>
          <w:numId w:val="22"/>
        </w:numPr>
      </w:pPr>
      <w:r w:rsidRPr="00F74086">
        <w:rPr>
          <w:b/>
          <w:bCs/>
        </w:rPr>
        <w:t>Sustainability Initiatives:</w:t>
      </w:r>
      <w:r>
        <w:t xml:space="preserve"> More and more businesses need to use environmentally friendly procedures to help the earth as well as enhance their brand's image.</w:t>
      </w:r>
    </w:p>
    <w:p w14:paraId="2A900170" w14:textId="6B57AF8E" w:rsidR="001E1EE8" w:rsidRDefault="001E1EE8" w:rsidP="00F74086">
      <w:pPr>
        <w:pStyle w:val="ListParagraph"/>
        <w:numPr>
          <w:ilvl w:val="0"/>
          <w:numId w:val="22"/>
        </w:numPr>
      </w:pPr>
      <w:r w:rsidRPr="00F74086">
        <w:rPr>
          <w:b/>
          <w:bCs/>
        </w:rPr>
        <w:t>Guest Feedback Mechanisms:</w:t>
      </w:r>
      <w:r>
        <w:t xml:space="preserve"> The hotel can't rapidly answer guest issues because the current systems for feedback don't work well</w:t>
      </w:r>
      <w:r w:rsidR="00DE5AC9" w:rsidRPr="00DE5AC9">
        <w:t xml:space="preserve"> (Buttrick, 2009)</w:t>
      </w:r>
      <w:r>
        <w:t>.</w:t>
      </w:r>
    </w:p>
    <w:p w14:paraId="7193EE97" w14:textId="77777777" w:rsidR="001E1EE8" w:rsidRDefault="001E1EE8" w:rsidP="001E1EE8">
      <w:r>
        <w:lastRenderedPageBreak/>
        <w:t>These problems are very hard for Premier Inn because they affect its image, how well it runs, and how it compares to other hotels in the same business.</w:t>
      </w:r>
    </w:p>
    <w:p w14:paraId="53350CF1" w14:textId="77777777" w:rsidR="001E1EE8" w:rsidRPr="00F74086" w:rsidRDefault="001E1EE8" w:rsidP="001E1EE8">
      <w:pPr>
        <w:rPr>
          <w:b/>
          <w:bCs/>
        </w:rPr>
      </w:pPr>
      <w:r w:rsidRPr="00F74086">
        <w:rPr>
          <w:b/>
          <w:bCs/>
        </w:rPr>
        <w:t>The History of the Consulting Firm</w:t>
      </w:r>
    </w:p>
    <w:p w14:paraId="353E5D95" w14:textId="7A44D132" w:rsidR="001E1EE8" w:rsidRDefault="001E1EE8" w:rsidP="001E1EE8">
      <w:r>
        <w:t>Our consulting company</w:t>
      </w:r>
      <w:r w:rsidR="00F74086">
        <w:t>, Deloitte</w:t>
      </w:r>
      <w:r>
        <w:t>, helps businesses in the hotel industry come up with smart strategies</w:t>
      </w:r>
      <w:r w:rsidR="00CD6905" w:rsidRPr="00CD6905">
        <w:t xml:space="preserve"> (Roodbari et al., 2022)</w:t>
      </w:r>
      <w:r>
        <w:t>. Our team of experienced consultants and industry experts brings a lot of knowledge and fresh ideas to the table to help our clients solve their toughest issues. Our method blends the best practices in the business with new ideas to make changes that can be measured and long-term growth.</w:t>
      </w:r>
    </w:p>
    <w:p w14:paraId="3498E36A" w14:textId="77777777" w:rsidR="001E1EE8" w:rsidRPr="00F74086" w:rsidRDefault="001E1EE8" w:rsidP="001E1EE8">
      <w:pPr>
        <w:rPr>
          <w:b/>
          <w:bCs/>
        </w:rPr>
      </w:pPr>
      <w:r w:rsidRPr="00F74086">
        <w:rPr>
          <w:b/>
          <w:bCs/>
        </w:rPr>
        <w:t>Analytical Frameworks</w:t>
      </w:r>
    </w:p>
    <w:p w14:paraId="68591B84" w14:textId="77777777" w:rsidR="001E1EE8" w:rsidRDefault="001E1EE8" w:rsidP="001E1EE8">
      <w:r>
        <w:t>There are a few theory models that will help us look at the issues that have been found at Premier Inn:</w:t>
      </w:r>
    </w:p>
    <w:p w14:paraId="3D819821" w14:textId="51302C4C" w:rsidR="001E1EE8" w:rsidRDefault="001E1EE8" w:rsidP="00F74086">
      <w:pPr>
        <w:pStyle w:val="ListParagraph"/>
        <w:numPr>
          <w:ilvl w:val="0"/>
          <w:numId w:val="23"/>
        </w:numPr>
      </w:pPr>
      <w:r w:rsidRPr="00F74086">
        <w:rPr>
          <w:b/>
          <w:bCs/>
        </w:rPr>
        <w:t>PESTEL Analysis:</w:t>
      </w:r>
      <w:r>
        <w:t xml:space="preserve"> This approach will help it figure out how political, economic, social, scientific, environmental, and legal problems outside of Premier Inn's control affect its operations</w:t>
      </w:r>
      <w:r w:rsidR="00DE5AC9" w:rsidRPr="00DE5AC9">
        <w:t xml:space="preserve"> (Caldwell &amp; Dyer, 2020)</w:t>
      </w:r>
      <w:r>
        <w:t>.</w:t>
      </w:r>
    </w:p>
    <w:p w14:paraId="2FB60986" w14:textId="30C9CA37" w:rsidR="001E1EE8" w:rsidRDefault="001E1EE8" w:rsidP="00F74086">
      <w:pPr>
        <w:pStyle w:val="ListParagraph"/>
        <w:numPr>
          <w:ilvl w:val="0"/>
          <w:numId w:val="23"/>
        </w:numPr>
      </w:pPr>
      <w:r w:rsidRPr="00F74086">
        <w:t>SWOT Analysis:</w:t>
      </w:r>
      <w:r>
        <w:t xml:space="preserve"> With Premier Inn's company in mind, players will do an internal evaluation to find its advantages, flaws, chances, and risks.</w:t>
      </w:r>
    </w:p>
    <w:p w14:paraId="759823DB" w14:textId="124719A9" w:rsidR="001E1EE8" w:rsidRDefault="001E1EE8" w:rsidP="00F74086">
      <w:pPr>
        <w:pStyle w:val="ListParagraph"/>
        <w:numPr>
          <w:ilvl w:val="0"/>
          <w:numId w:val="23"/>
        </w:numPr>
      </w:pPr>
      <w:r w:rsidRPr="00F74086">
        <w:rPr>
          <w:b/>
          <w:bCs/>
        </w:rPr>
        <w:t>TOWS Analysis:</w:t>
      </w:r>
      <w:r>
        <w:t xml:space="preserve"> It will integrate the findings of the SWOT and PESTEL analyses to create strategy directions (a TOWS grid) that will match up our ideas with the possibilities and risks outside our organisation.</w:t>
      </w:r>
    </w:p>
    <w:p w14:paraId="31D9CEFB" w14:textId="2E3B994A" w:rsidR="005E4A00" w:rsidRPr="005E4A00" w:rsidRDefault="001E1EE8" w:rsidP="001E1EE8">
      <w:r>
        <w:t>Employing these models, this study aims to give Premier Inn helpful insights and suggestions that will help these individuals resolve problems, improve service, and grow in a way that will last in the tough hotel industry. You are welcome to learn more about our research and ideas which will help Premier Inn reach its goals of greatness and customer happiness</w:t>
      </w:r>
      <w:r w:rsidR="00DE5AC9" w:rsidRPr="00DE5AC9">
        <w:t xml:space="preserve"> (Cardinali et al., 2023)</w:t>
      </w:r>
      <w:r w:rsidR="005E4A00" w:rsidRPr="005E4A00">
        <w:t>.</w:t>
      </w:r>
    </w:p>
    <w:p w14:paraId="2372BD24" w14:textId="58CD6CD6" w:rsidR="005E4A00" w:rsidRDefault="005E4A00" w:rsidP="005E4A00">
      <w:r>
        <w:br w:type="page"/>
      </w:r>
    </w:p>
    <w:p w14:paraId="6D88D2DE" w14:textId="5B533DB2" w:rsidR="00E77078" w:rsidRDefault="00A67375" w:rsidP="00A67375">
      <w:pPr>
        <w:pStyle w:val="Heading1"/>
      </w:pPr>
      <w:bookmarkStart w:id="2" w:name="_Toc164991814"/>
      <w:r>
        <w:lastRenderedPageBreak/>
        <w:t>Analysis</w:t>
      </w:r>
      <w:bookmarkEnd w:id="2"/>
    </w:p>
    <w:p w14:paraId="4658D21F" w14:textId="02F81E8C" w:rsidR="00A67375" w:rsidRPr="00A67375" w:rsidRDefault="00A67375" w:rsidP="00A67375">
      <w:pPr>
        <w:pStyle w:val="Heading2"/>
      </w:pPr>
      <w:bookmarkStart w:id="3" w:name="_Toc164991815"/>
      <w:r w:rsidRPr="00A67375">
        <w:t>Issue Identification and Impact</w:t>
      </w:r>
      <w:bookmarkEnd w:id="3"/>
    </w:p>
    <w:p w14:paraId="590FBE14" w14:textId="77777777" w:rsidR="003B2B58" w:rsidRDefault="003B2B58" w:rsidP="003B2B58">
      <w:r>
        <w:t>Premier Inn, a big name in the hotel business, is having a lot of problems that are affecting its image, revenue, and the way it runs its business.</w:t>
      </w:r>
    </w:p>
    <w:p w14:paraId="4BFBD909" w14:textId="77777777" w:rsidR="003B2B58" w:rsidRPr="00F74086" w:rsidRDefault="003B2B58" w:rsidP="003B2B58">
      <w:pPr>
        <w:rPr>
          <w:b/>
          <w:bCs/>
        </w:rPr>
      </w:pPr>
      <w:r w:rsidRPr="00F74086">
        <w:rPr>
          <w:b/>
          <w:bCs/>
        </w:rPr>
        <w:t>Issue 1: Quality of Service and Guest Experience</w:t>
      </w:r>
    </w:p>
    <w:p w14:paraId="17C20AF5" w14:textId="5FDFE127" w:rsidR="003B2B58" w:rsidRDefault="003B2B58" w:rsidP="003B2B58">
      <w:r>
        <w:t>The problem of uneven service quality and guest experience hurts Premier Inn's image. Recent guest reviews on sites like TripAdvisor and Booking.com make it clear that people are unhappy with the standard of service. Market Force Information did a study that showed that 68% of people are less inclined to return to a hotel if they have bad service. This means that Premier Inn's image and loyalty are directly impacted</w:t>
      </w:r>
      <w:r w:rsidR="00DE5AC9" w:rsidRPr="00DE5AC9">
        <w:t xml:space="preserve"> (Dutra &amp; Santos, 2020)</w:t>
      </w:r>
      <w:r>
        <w:t>.</w:t>
      </w:r>
    </w:p>
    <w:p w14:paraId="0A2B26EF" w14:textId="2AD8F409" w:rsidR="003B2B58" w:rsidRDefault="003B2B58" w:rsidP="003B2B58">
      <w:r>
        <w:t>This problem costs money because it makes it tougher to keep customers and could mean losing money</w:t>
      </w:r>
      <w:r w:rsidR="00CD6905" w:rsidRPr="00CD6905">
        <w:t xml:space="preserve"> (Scholtens et al., 2021)</w:t>
      </w:r>
      <w:r>
        <w:t>. Unhappy guests are not likely to tell others about Premier Inn, which leads to fewer reservations and lower vacancy rates. This drop in income could hurt the hotel's capacity to make money and do well financially generally.</w:t>
      </w:r>
    </w:p>
    <w:p w14:paraId="34814EB4" w14:textId="77777777" w:rsidR="003B2B58" w:rsidRDefault="003B2B58" w:rsidP="003B2B58">
      <w:r>
        <w:t>The problem with the level of service indicates that more training and resources are needed to fill in service holes, which raises operating expenses. This makes operations less efficient and might render it impossible for the hotel to use its resources effectively.</w:t>
      </w:r>
    </w:p>
    <w:p w14:paraId="5FB52BDA" w14:textId="77777777" w:rsidR="003B2B58" w:rsidRPr="00F74086" w:rsidRDefault="003B2B58" w:rsidP="003B2B58">
      <w:pPr>
        <w:rPr>
          <w:b/>
          <w:bCs/>
        </w:rPr>
      </w:pPr>
      <w:r w:rsidRPr="00F74086">
        <w:rPr>
          <w:b/>
          <w:bCs/>
        </w:rPr>
        <w:t>Issue 2: Technology Integration and Digital Transformation</w:t>
      </w:r>
    </w:p>
    <w:p w14:paraId="44602994" w14:textId="52CF1455" w:rsidR="003B2B58" w:rsidRDefault="003B2B58" w:rsidP="003B2B58">
      <w:r>
        <w:t>Premier Inn has problems when it attempts to integrate technology and go digital in its business. The move towards digital planning systems and smart hotel services means that people need to be flexible about how they accept novel technologies</w:t>
      </w:r>
      <w:r w:rsidR="00DE5AC9" w:rsidRPr="00DE5AC9">
        <w:t xml:space="preserve"> (Griffin et al., 2023)</w:t>
      </w:r>
      <w:r>
        <w:t>. Premier Inn's slower rate of accepting these new ideas harms its capacity to compete and attract guests.</w:t>
      </w:r>
    </w:p>
    <w:p w14:paraId="3827F55F" w14:textId="77777777" w:rsidR="003B2B58" w:rsidRDefault="003B2B58" w:rsidP="003B2B58">
      <w:r>
        <w:t xml:space="preserve">In terms of image, guests expect digital experiences to work smoothly more and more, from </w:t>
      </w:r>
      <w:proofErr w:type="spellStart"/>
      <w:r>
        <w:t>organising</w:t>
      </w:r>
      <w:proofErr w:type="spellEnd"/>
      <w:r>
        <w:t xml:space="preserve"> online to using technology in their rooms. Premier Inn's lack of progress in this area could hurt its image as a modern and innovative hotel company with tech-savvy customers.</w:t>
      </w:r>
    </w:p>
    <w:p w14:paraId="6FFD18D9" w14:textId="0AED4132" w:rsidR="003B2B58" w:rsidRDefault="003B2B58" w:rsidP="003B2B58">
      <w:r>
        <w:lastRenderedPageBreak/>
        <w:t>In terms of money, investment in new technologies and digital systems takes a lot of cash</w:t>
      </w:r>
      <w:r w:rsidR="00CD6905" w:rsidRPr="00CD6905">
        <w:t xml:space="preserve"> (Schulze &amp; </w:t>
      </w:r>
      <w:proofErr w:type="spellStart"/>
      <w:r w:rsidR="00CD6905" w:rsidRPr="00CD6905">
        <w:t>Pinkow</w:t>
      </w:r>
      <w:proofErr w:type="spellEnd"/>
      <w:r w:rsidR="00CD6905" w:rsidRPr="00CD6905">
        <w:t>, 2020)</w:t>
      </w:r>
      <w:r>
        <w:t>. Not changing could mean missing out on money-making chances from digital bookings along with additional services. For example, Skift Research found that hotels that had excellent digital plans saw revenue per available room (RevPAR) rise by 6.1%.</w:t>
      </w:r>
    </w:p>
    <w:p w14:paraId="5BAF26C7" w14:textId="246B8724" w:rsidR="003B2B58" w:rsidRDefault="003B2B58" w:rsidP="003B2B58">
      <w:r>
        <w:t>Outdated technology systems could make operations less efficient, cause check-in times to be longer, and raise costs by having more work to be done by hand. This has an impact on the overall satisfaction of guests and the efficiency of operations</w:t>
      </w:r>
      <w:r w:rsidR="00DE5AC9" w:rsidRPr="00DE5AC9">
        <w:t xml:space="preserve"> (Hanafi &amp; Daud, 2021)</w:t>
      </w:r>
      <w:r>
        <w:t>.</w:t>
      </w:r>
    </w:p>
    <w:p w14:paraId="696F9A80" w14:textId="77777777" w:rsidR="003B2B58" w:rsidRDefault="003B2B58" w:rsidP="003B2B58">
      <w:r>
        <w:t>Finally, Premier Inn needs to deal with these significant problems through focused actions and planned efforts if it wants to safeguard its image, make more money, and run its business more efficiently in the competitive hotel industry.</w:t>
      </w:r>
    </w:p>
    <w:p w14:paraId="79870427" w14:textId="77777777" w:rsidR="003B2B58" w:rsidRDefault="003B2B58" w:rsidP="003B2B58">
      <w:pPr>
        <w:pStyle w:val="Heading2"/>
      </w:pPr>
      <w:bookmarkStart w:id="4" w:name="_Toc164991816"/>
      <w:r>
        <w:t>Causes of Issues</w:t>
      </w:r>
      <w:bookmarkEnd w:id="4"/>
    </w:p>
    <w:p w14:paraId="4BB73C56" w14:textId="77777777" w:rsidR="003B2B58" w:rsidRPr="00F74086" w:rsidRDefault="003B2B58" w:rsidP="003B2B58">
      <w:pPr>
        <w:rPr>
          <w:b/>
          <w:bCs/>
        </w:rPr>
      </w:pPr>
      <w:r w:rsidRPr="00F74086">
        <w:rPr>
          <w:b/>
          <w:bCs/>
        </w:rPr>
        <w:t>Quality of Service and Guest Experience</w:t>
      </w:r>
    </w:p>
    <w:p w14:paraId="4F9285EF" w14:textId="457A8042" w:rsidR="003B2B58" w:rsidRDefault="003B2B58" w:rsidP="003B2B58">
      <w:r>
        <w:t>Internal and external reasons are both to blame for Premier Inn's service quality problems. Internally, poor execution of services is caused by staff not being properly trained and resources not being properly allocated. Service standards may be affected by an absence of knowledgeable employees caused by high staff change rates</w:t>
      </w:r>
      <w:r w:rsidR="00CD6905" w:rsidRPr="00CD6905">
        <w:t xml:space="preserve"> (Semaan et al., 2021)</w:t>
      </w:r>
      <w:r>
        <w:t>. Outside of Premier Inn, changing guest standards and more competitors in the hotel industry have raised the standard for outstanding service, making it hard for the business in question to keep up.</w:t>
      </w:r>
    </w:p>
    <w:p w14:paraId="432901BC" w14:textId="1C012D77" w:rsidR="003B2B58" w:rsidRDefault="003B2B58" w:rsidP="003B2B58">
      <w:r>
        <w:t>Feedback tools are very important for identifying deficiencies in service and solving customer issues. The fact that Premier Inn relies on online reviews, polls, and direct contact with guests is key to figuring out what needs to be fixed</w:t>
      </w:r>
      <w:r w:rsidR="00DE5AC9" w:rsidRPr="00DE5AC9">
        <w:t xml:space="preserve"> (</w:t>
      </w:r>
      <w:proofErr w:type="spellStart"/>
      <w:r w:rsidR="00DE5AC9" w:rsidRPr="00DE5AC9">
        <w:t>Hedborg</w:t>
      </w:r>
      <w:proofErr w:type="spellEnd"/>
      <w:r w:rsidR="00DE5AC9" w:rsidRPr="00DE5AC9">
        <w:t xml:space="preserve"> et al., 2020)</w:t>
      </w:r>
      <w:r>
        <w:t>. However not responding to feedback right away or failing to act on it at all can make service problems worse and lessen guest happiness.</w:t>
      </w:r>
    </w:p>
    <w:p w14:paraId="17344FF5" w14:textId="77777777" w:rsidR="003B2B58" w:rsidRPr="00F74086" w:rsidRDefault="003B2B58" w:rsidP="003B2B58">
      <w:pPr>
        <w:rPr>
          <w:b/>
          <w:bCs/>
        </w:rPr>
      </w:pPr>
      <w:r w:rsidRPr="00F74086">
        <w:rPr>
          <w:b/>
          <w:bCs/>
        </w:rPr>
        <w:t>Technology Integration and Digital Transformation</w:t>
      </w:r>
    </w:p>
    <w:p w14:paraId="4CEC287E" w14:textId="77777777" w:rsidR="003B2B58" w:rsidRDefault="003B2B58" w:rsidP="003B2B58">
      <w:r>
        <w:t xml:space="preserve">Premier Inn has difficulty integrating cutting-edge technology because of things inside the company, like old techniques, pushback to change, and limited funds. Outdated systems and an </w:t>
      </w:r>
      <w:r>
        <w:lastRenderedPageBreak/>
        <w:t>unwillingness to use cutting-edge technologies make it harder for digital solutions to function together smoothly.</w:t>
      </w:r>
    </w:p>
    <w:p w14:paraId="1ADA5659" w14:textId="77777777" w:rsidR="003B2B58" w:rsidRDefault="003B2B58" w:rsidP="003B2B58">
      <w:r>
        <w:t>Externally, fast changes in consumer electronics and the way online travel agents (OTAs) work mean that you have to continue adapting. Customers have higher standards when competitors use cutting-edge technology and adapt their services to each guest.</w:t>
      </w:r>
    </w:p>
    <w:p w14:paraId="23E5185C" w14:textId="6CC6F393" w:rsidR="00A67375" w:rsidRPr="00A67375" w:rsidRDefault="003B2B58" w:rsidP="003B2B58">
      <w:r>
        <w:t>Feedback systems are crucial for finding holes in technology solutions and finding out how guests like to connect with technology</w:t>
      </w:r>
      <w:r w:rsidR="00DE5AC9" w:rsidRPr="00DE5AC9">
        <w:t xml:space="preserve"> (</w:t>
      </w:r>
      <w:proofErr w:type="spellStart"/>
      <w:r w:rsidR="00DE5AC9" w:rsidRPr="00DE5AC9">
        <w:t>Horlach</w:t>
      </w:r>
      <w:proofErr w:type="spellEnd"/>
      <w:r w:rsidR="00DE5AC9" w:rsidRPr="00DE5AC9">
        <w:t xml:space="preserve"> et al., 2020)</w:t>
      </w:r>
      <w:r>
        <w:t>. Premier Inn needs to ask guests for feedback on their online experiences so that they may determine where to put their money and what ideas can make guests happier and the business run more smoothly</w:t>
      </w:r>
      <w:r w:rsidR="00A67375" w:rsidRPr="00A67375">
        <w:t>.</w:t>
      </w:r>
    </w:p>
    <w:p w14:paraId="26E44562" w14:textId="77777777" w:rsidR="00A67375" w:rsidRPr="00A67375" w:rsidRDefault="00A67375" w:rsidP="00A67375">
      <w:pPr>
        <w:rPr>
          <w:vanish/>
        </w:rPr>
      </w:pPr>
      <w:r w:rsidRPr="00A67375">
        <w:rPr>
          <w:vanish/>
        </w:rPr>
        <w:t>Top of Form</w:t>
      </w:r>
    </w:p>
    <w:p w14:paraId="70F57634" w14:textId="77777777" w:rsidR="00A67375" w:rsidRPr="00A67375" w:rsidRDefault="00A67375" w:rsidP="00A67375">
      <w:pPr>
        <w:pStyle w:val="Heading2"/>
        <w:rPr>
          <w:rFonts w:eastAsiaTheme="minorHAnsi"/>
        </w:rPr>
      </w:pPr>
      <w:r w:rsidRPr="00A67375">
        <w:t> </w:t>
      </w:r>
      <w:bookmarkStart w:id="5" w:name="_Toc164991817"/>
      <w:r w:rsidRPr="00A67375">
        <w:rPr>
          <w:rFonts w:eastAsiaTheme="minorHAnsi"/>
        </w:rPr>
        <w:t>Positive Performance and SWOT Analysis</w:t>
      </w:r>
      <w:bookmarkEnd w:id="5"/>
    </w:p>
    <w:p w14:paraId="13C49431" w14:textId="77777777" w:rsidR="00A67375" w:rsidRPr="00A67375" w:rsidRDefault="00A67375" w:rsidP="00A67375">
      <w:pPr>
        <w:rPr>
          <w:b/>
          <w:bCs/>
        </w:rPr>
      </w:pPr>
      <w:r w:rsidRPr="00A67375">
        <w:rPr>
          <w:b/>
          <w:bCs/>
        </w:rPr>
        <w:t>Positive Performance</w:t>
      </w:r>
    </w:p>
    <w:p w14:paraId="7775D378" w14:textId="65BA7F86" w:rsidR="00A67375" w:rsidRPr="00A67375" w:rsidRDefault="003B2B58" w:rsidP="00A67375">
      <w:r w:rsidRPr="003B2B58">
        <w:t>Many positive aspects about Premier Inn in the hotel business give it a benefit over its competitors and help it be successful</w:t>
      </w:r>
      <w:r w:rsidR="00A67375" w:rsidRPr="00A67375">
        <w:t>.</w:t>
      </w:r>
    </w:p>
    <w:tbl>
      <w:tblPr>
        <w:tblStyle w:val="TableGrid"/>
        <w:tblW w:w="10350" w:type="dxa"/>
        <w:tblInd w:w="-365" w:type="dxa"/>
        <w:tblLook w:val="04A0" w:firstRow="1" w:lastRow="0" w:firstColumn="1" w:lastColumn="0" w:noHBand="0" w:noVBand="1"/>
      </w:tblPr>
      <w:tblGrid>
        <w:gridCol w:w="2700"/>
        <w:gridCol w:w="7650"/>
      </w:tblGrid>
      <w:tr w:rsidR="00A67375" w:rsidRPr="00A67375" w14:paraId="19A60B29" w14:textId="77777777" w:rsidTr="00A67375">
        <w:tc>
          <w:tcPr>
            <w:tcW w:w="2700" w:type="dxa"/>
            <w:hideMark/>
          </w:tcPr>
          <w:p w14:paraId="7E3EA138" w14:textId="77777777" w:rsidR="00A67375" w:rsidRPr="00A67375" w:rsidRDefault="00A67375" w:rsidP="00A67375">
            <w:pPr>
              <w:rPr>
                <w:b/>
                <w:bCs/>
              </w:rPr>
            </w:pPr>
            <w:r w:rsidRPr="00A67375">
              <w:rPr>
                <w:b/>
                <w:bCs/>
              </w:rPr>
              <w:t>Strengths</w:t>
            </w:r>
          </w:p>
        </w:tc>
        <w:tc>
          <w:tcPr>
            <w:tcW w:w="7650" w:type="dxa"/>
            <w:hideMark/>
          </w:tcPr>
          <w:p w14:paraId="43BBE0A6" w14:textId="77777777" w:rsidR="00A67375" w:rsidRPr="00A67375" w:rsidRDefault="00A67375" w:rsidP="00A67375">
            <w:pPr>
              <w:rPr>
                <w:b/>
                <w:bCs/>
              </w:rPr>
            </w:pPr>
            <w:r w:rsidRPr="00A67375">
              <w:rPr>
                <w:b/>
                <w:bCs/>
              </w:rPr>
              <w:t>Description</w:t>
            </w:r>
          </w:p>
        </w:tc>
      </w:tr>
      <w:tr w:rsidR="00A67375" w:rsidRPr="00A67375" w14:paraId="4FB8FDC5" w14:textId="77777777" w:rsidTr="00A67375">
        <w:tc>
          <w:tcPr>
            <w:tcW w:w="2700" w:type="dxa"/>
            <w:hideMark/>
          </w:tcPr>
          <w:p w14:paraId="1206E8FB" w14:textId="77777777" w:rsidR="00A67375" w:rsidRPr="00A67375" w:rsidRDefault="00A67375" w:rsidP="00A67375">
            <w:pPr>
              <w:rPr>
                <w:b/>
                <w:bCs/>
              </w:rPr>
            </w:pPr>
            <w:r w:rsidRPr="00A67375">
              <w:rPr>
                <w:b/>
                <w:bCs/>
              </w:rPr>
              <w:t>Established Brand</w:t>
            </w:r>
          </w:p>
        </w:tc>
        <w:tc>
          <w:tcPr>
            <w:tcW w:w="7650" w:type="dxa"/>
            <w:hideMark/>
          </w:tcPr>
          <w:p w14:paraId="2E24AACB" w14:textId="77777777" w:rsidR="00A67375" w:rsidRPr="00A67375" w:rsidRDefault="00A67375" w:rsidP="00A67375">
            <w:r w:rsidRPr="00A67375">
              <w:t>Premier Inn is a well-known and trusted brand with a strong presence in the hospitality sector.</w:t>
            </w:r>
          </w:p>
        </w:tc>
      </w:tr>
      <w:tr w:rsidR="00A67375" w:rsidRPr="00A67375" w14:paraId="0B4C86F9" w14:textId="77777777" w:rsidTr="00A67375">
        <w:tc>
          <w:tcPr>
            <w:tcW w:w="2700" w:type="dxa"/>
            <w:hideMark/>
          </w:tcPr>
          <w:p w14:paraId="06EC481C" w14:textId="77777777" w:rsidR="00A67375" w:rsidRPr="00A67375" w:rsidRDefault="00A67375" w:rsidP="00A67375">
            <w:pPr>
              <w:rPr>
                <w:b/>
                <w:bCs/>
              </w:rPr>
            </w:pPr>
            <w:r w:rsidRPr="00A67375">
              <w:rPr>
                <w:b/>
                <w:bCs/>
              </w:rPr>
              <w:t>Strategic Locations</w:t>
            </w:r>
          </w:p>
        </w:tc>
        <w:tc>
          <w:tcPr>
            <w:tcW w:w="7650" w:type="dxa"/>
            <w:hideMark/>
          </w:tcPr>
          <w:p w14:paraId="31970FF9" w14:textId="77777777" w:rsidR="00A67375" w:rsidRPr="00A67375" w:rsidRDefault="00A67375" w:rsidP="00A67375">
            <w:r w:rsidRPr="00A67375">
              <w:t>The hotel chain strategically selects prime locations, catering to both leisure and business travelers.</w:t>
            </w:r>
          </w:p>
        </w:tc>
      </w:tr>
      <w:tr w:rsidR="00A67375" w:rsidRPr="00A67375" w14:paraId="485E51A9" w14:textId="77777777" w:rsidTr="00A67375">
        <w:tc>
          <w:tcPr>
            <w:tcW w:w="2700" w:type="dxa"/>
            <w:hideMark/>
          </w:tcPr>
          <w:p w14:paraId="11E2A4D3" w14:textId="77777777" w:rsidR="00A67375" w:rsidRPr="00A67375" w:rsidRDefault="00A67375" w:rsidP="00A67375">
            <w:pPr>
              <w:rPr>
                <w:b/>
                <w:bCs/>
              </w:rPr>
            </w:pPr>
            <w:r w:rsidRPr="00A67375">
              <w:rPr>
                <w:b/>
                <w:bCs/>
              </w:rPr>
              <w:t>Standardized Quality</w:t>
            </w:r>
          </w:p>
        </w:tc>
        <w:tc>
          <w:tcPr>
            <w:tcW w:w="7650" w:type="dxa"/>
            <w:hideMark/>
          </w:tcPr>
          <w:p w14:paraId="3ED9E621" w14:textId="122055A8" w:rsidR="00A67375" w:rsidRPr="00A67375" w:rsidRDefault="00A67375" w:rsidP="00A67375">
            <w:r w:rsidRPr="00A67375">
              <w:t>Premier Inn maintains consistent quality standards across its properties, ensuring guest satisfaction</w:t>
            </w:r>
            <w:r w:rsidR="00DE5AC9">
              <w:t xml:space="preserve"> </w:t>
            </w:r>
            <w:r w:rsidR="00DE5AC9" w:rsidRPr="00DE5AC9">
              <w:t>(</w:t>
            </w:r>
            <w:proofErr w:type="spellStart"/>
            <w:r w:rsidR="00DE5AC9" w:rsidRPr="00DE5AC9">
              <w:t>Iszatt</w:t>
            </w:r>
            <w:proofErr w:type="spellEnd"/>
            <w:r w:rsidR="00DE5AC9" w:rsidRPr="00DE5AC9">
              <w:t>-White &amp; Lenney, 2020)</w:t>
            </w:r>
            <w:r w:rsidRPr="00A67375">
              <w:t>.</w:t>
            </w:r>
          </w:p>
        </w:tc>
      </w:tr>
      <w:tr w:rsidR="00A67375" w:rsidRPr="00A67375" w14:paraId="087076A5" w14:textId="77777777" w:rsidTr="00A67375">
        <w:tc>
          <w:tcPr>
            <w:tcW w:w="2700" w:type="dxa"/>
            <w:hideMark/>
          </w:tcPr>
          <w:p w14:paraId="656F99C8" w14:textId="77777777" w:rsidR="00A67375" w:rsidRPr="00A67375" w:rsidRDefault="00A67375" w:rsidP="00A67375">
            <w:pPr>
              <w:rPr>
                <w:b/>
                <w:bCs/>
              </w:rPr>
            </w:pPr>
            <w:r w:rsidRPr="00A67375">
              <w:rPr>
                <w:b/>
                <w:bCs/>
              </w:rPr>
              <w:t>Customer Loyalty Programs</w:t>
            </w:r>
          </w:p>
        </w:tc>
        <w:tc>
          <w:tcPr>
            <w:tcW w:w="7650" w:type="dxa"/>
            <w:hideMark/>
          </w:tcPr>
          <w:p w14:paraId="056B8240" w14:textId="77777777" w:rsidR="00A67375" w:rsidRPr="00A67375" w:rsidRDefault="00A67375" w:rsidP="00A67375">
            <w:r w:rsidRPr="00A67375">
              <w:t>Effective loyalty programs and incentives encourage repeat bookings and foster customer loyalty.</w:t>
            </w:r>
          </w:p>
        </w:tc>
      </w:tr>
      <w:tr w:rsidR="00A67375" w:rsidRPr="00A67375" w14:paraId="19543D1E" w14:textId="77777777" w:rsidTr="00A67375">
        <w:tc>
          <w:tcPr>
            <w:tcW w:w="2700" w:type="dxa"/>
            <w:hideMark/>
          </w:tcPr>
          <w:p w14:paraId="5D843D8E" w14:textId="77777777" w:rsidR="00A67375" w:rsidRPr="00A67375" w:rsidRDefault="00A67375" w:rsidP="00A67375">
            <w:pPr>
              <w:rPr>
                <w:b/>
                <w:bCs/>
              </w:rPr>
            </w:pPr>
            <w:r w:rsidRPr="00A67375">
              <w:rPr>
                <w:b/>
                <w:bCs/>
              </w:rPr>
              <w:lastRenderedPageBreak/>
              <w:t>Efficient Operations</w:t>
            </w:r>
          </w:p>
        </w:tc>
        <w:tc>
          <w:tcPr>
            <w:tcW w:w="7650" w:type="dxa"/>
            <w:hideMark/>
          </w:tcPr>
          <w:p w14:paraId="353A5178" w14:textId="44253BCF" w:rsidR="00A67375" w:rsidRPr="00A67375" w:rsidRDefault="00A67375" w:rsidP="00A67375">
            <w:r w:rsidRPr="00A67375">
              <w:t>Streamlined operational processes contribute to cost efficiency and optimal resource utilization</w:t>
            </w:r>
            <w:r w:rsidR="00CD6905">
              <w:t xml:space="preserve"> </w:t>
            </w:r>
            <w:r w:rsidR="00CD6905" w:rsidRPr="00CD6905">
              <w:t>(Shaw, 2020a)</w:t>
            </w:r>
            <w:r w:rsidRPr="00A67375">
              <w:t>.</w:t>
            </w:r>
          </w:p>
        </w:tc>
      </w:tr>
    </w:tbl>
    <w:p w14:paraId="4FB9572D" w14:textId="77777777" w:rsidR="00A67375" w:rsidRPr="00A67375" w:rsidRDefault="00A67375" w:rsidP="00A67375">
      <w:pPr>
        <w:rPr>
          <w:b/>
          <w:bCs/>
        </w:rPr>
      </w:pPr>
      <w:r w:rsidRPr="00A67375">
        <w:rPr>
          <w:b/>
          <w:bCs/>
        </w:rPr>
        <w:t>SWOT Analysis</w:t>
      </w:r>
    </w:p>
    <w:tbl>
      <w:tblPr>
        <w:tblStyle w:val="TableGrid"/>
        <w:tblW w:w="10170" w:type="dxa"/>
        <w:tblInd w:w="-365" w:type="dxa"/>
        <w:tblLook w:val="04A0" w:firstRow="1" w:lastRow="0" w:firstColumn="1" w:lastColumn="0" w:noHBand="0" w:noVBand="1"/>
      </w:tblPr>
      <w:tblGrid>
        <w:gridCol w:w="4412"/>
        <w:gridCol w:w="5758"/>
      </w:tblGrid>
      <w:tr w:rsidR="00A67375" w:rsidRPr="00A67375" w14:paraId="4B9D791F" w14:textId="77777777" w:rsidTr="00A67375">
        <w:tc>
          <w:tcPr>
            <w:tcW w:w="4412" w:type="dxa"/>
            <w:hideMark/>
          </w:tcPr>
          <w:p w14:paraId="14524ACB" w14:textId="77777777" w:rsidR="00A67375" w:rsidRPr="00A67375" w:rsidRDefault="00A67375" w:rsidP="00A67375">
            <w:pPr>
              <w:rPr>
                <w:b/>
                <w:bCs/>
              </w:rPr>
            </w:pPr>
            <w:r w:rsidRPr="00A67375">
              <w:rPr>
                <w:b/>
                <w:bCs/>
              </w:rPr>
              <w:t>Strengths</w:t>
            </w:r>
          </w:p>
        </w:tc>
        <w:tc>
          <w:tcPr>
            <w:tcW w:w="5758" w:type="dxa"/>
            <w:hideMark/>
          </w:tcPr>
          <w:p w14:paraId="340C015F" w14:textId="77777777" w:rsidR="00A67375" w:rsidRPr="00A67375" w:rsidRDefault="00A67375" w:rsidP="00A67375">
            <w:pPr>
              <w:rPr>
                <w:b/>
                <w:bCs/>
              </w:rPr>
            </w:pPr>
            <w:r w:rsidRPr="00A67375">
              <w:rPr>
                <w:b/>
                <w:bCs/>
              </w:rPr>
              <w:t>Weaknesses</w:t>
            </w:r>
          </w:p>
        </w:tc>
      </w:tr>
      <w:tr w:rsidR="00A67375" w:rsidRPr="00A67375" w14:paraId="1B80EC20" w14:textId="77777777" w:rsidTr="00A67375">
        <w:tc>
          <w:tcPr>
            <w:tcW w:w="4412" w:type="dxa"/>
            <w:hideMark/>
          </w:tcPr>
          <w:p w14:paraId="733C6B68" w14:textId="77777777" w:rsidR="00A67375" w:rsidRPr="00A67375" w:rsidRDefault="00A67375" w:rsidP="00A67375">
            <w:r w:rsidRPr="00A67375">
              <w:t>Established Brand</w:t>
            </w:r>
          </w:p>
        </w:tc>
        <w:tc>
          <w:tcPr>
            <w:tcW w:w="5758" w:type="dxa"/>
            <w:hideMark/>
          </w:tcPr>
          <w:p w14:paraId="6FF16A1E" w14:textId="77777777" w:rsidR="00A67375" w:rsidRPr="00A67375" w:rsidRDefault="00A67375" w:rsidP="00A67375">
            <w:r w:rsidRPr="00A67375">
              <w:t>Inconsistent Service Quality</w:t>
            </w:r>
          </w:p>
        </w:tc>
      </w:tr>
      <w:tr w:rsidR="00A67375" w:rsidRPr="00A67375" w14:paraId="1BCB423A" w14:textId="77777777" w:rsidTr="00A67375">
        <w:tc>
          <w:tcPr>
            <w:tcW w:w="4412" w:type="dxa"/>
            <w:hideMark/>
          </w:tcPr>
          <w:p w14:paraId="3BEF3867" w14:textId="77777777" w:rsidR="00A67375" w:rsidRPr="00A67375" w:rsidRDefault="00A67375" w:rsidP="00A67375">
            <w:r w:rsidRPr="00A67375">
              <w:t>Strategic Locations</w:t>
            </w:r>
          </w:p>
        </w:tc>
        <w:tc>
          <w:tcPr>
            <w:tcW w:w="5758" w:type="dxa"/>
            <w:hideMark/>
          </w:tcPr>
          <w:p w14:paraId="6353AAC5" w14:textId="77777777" w:rsidR="00A67375" w:rsidRPr="00A67375" w:rsidRDefault="00A67375" w:rsidP="00A67375">
            <w:r w:rsidRPr="00A67375">
              <w:t>Limited Technology Integration</w:t>
            </w:r>
          </w:p>
        </w:tc>
      </w:tr>
      <w:tr w:rsidR="00A67375" w:rsidRPr="00A67375" w14:paraId="20875B72" w14:textId="77777777" w:rsidTr="00A67375">
        <w:tc>
          <w:tcPr>
            <w:tcW w:w="4412" w:type="dxa"/>
            <w:hideMark/>
          </w:tcPr>
          <w:p w14:paraId="5FB86BCF" w14:textId="77777777" w:rsidR="00A67375" w:rsidRPr="00A67375" w:rsidRDefault="00A67375" w:rsidP="00A67375">
            <w:r w:rsidRPr="00A67375">
              <w:t>Standardized Quality</w:t>
            </w:r>
          </w:p>
        </w:tc>
        <w:tc>
          <w:tcPr>
            <w:tcW w:w="5758" w:type="dxa"/>
            <w:hideMark/>
          </w:tcPr>
          <w:p w14:paraId="410CBBA4" w14:textId="77777777" w:rsidR="00A67375" w:rsidRPr="00A67375" w:rsidRDefault="00A67375" w:rsidP="00A67375">
            <w:r w:rsidRPr="00A67375">
              <w:t>Reliance on Traditional Booking Channels</w:t>
            </w:r>
          </w:p>
        </w:tc>
      </w:tr>
      <w:tr w:rsidR="00A67375" w:rsidRPr="00A67375" w14:paraId="3E568F0E" w14:textId="77777777" w:rsidTr="00A67375">
        <w:tc>
          <w:tcPr>
            <w:tcW w:w="4412" w:type="dxa"/>
            <w:hideMark/>
          </w:tcPr>
          <w:p w14:paraId="03CBE83A" w14:textId="77777777" w:rsidR="00A67375" w:rsidRPr="00A67375" w:rsidRDefault="00A67375" w:rsidP="00A67375">
            <w:r w:rsidRPr="00A67375">
              <w:t>Customer Loyalty Programs</w:t>
            </w:r>
          </w:p>
        </w:tc>
        <w:tc>
          <w:tcPr>
            <w:tcW w:w="5758" w:type="dxa"/>
            <w:hideMark/>
          </w:tcPr>
          <w:p w14:paraId="4098BB4F" w14:textId="77777777" w:rsidR="00A67375" w:rsidRPr="00A67375" w:rsidRDefault="00A67375" w:rsidP="00A67375">
            <w:r w:rsidRPr="00A67375">
              <w:t>High Dependence on Online Travel Agencies</w:t>
            </w:r>
          </w:p>
        </w:tc>
      </w:tr>
      <w:tr w:rsidR="00A67375" w:rsidRPr="00A67375" w14:paraId="5BAB3CAF" w14:textId="77777777" w:rsidTr="00A67375">
        <w:tc>
          <w:tcPr>
            <w:tcW w:w="4412" w:type="dxa"/>
            <w:hideMark/>
          </w:tcPr>
          <w:p w14:paraId="19BADF42" w14:textId="77777777" w:rsidR="00A67375" w:rsidRPr="00A67375" w:rsidRDefault="00A67375" w:rsidP="00A67375">
            <w:r w:rsidRPr="00A67375">
              <w:t>Efficient Operations</w:t>
            </w:r>
          </w:p>
        </w:tc>
        <w:tc>
          <w:tcPr>
            <w:tcW w:w="5758" w:type="dxa"/>
            <w:hideMark/>
          </w:tcPr>
          <w:p w14:paraId="3113B248" w14:textId="77777777" w:rsidR="00A67375" w:rsidRPr="00A67375" w:rsidRDefault="00A67375" w:rsidP="00A67375">
            <w:r w:rsidRPr="00A67375">
              <w:t>Staff Turnover and Training Challenges</w:t>
            </w:r>
          </w:p>
        </w:tc>
      </w:tr>
    </w:tbl>
    <w:p w14:paraId="5343FF2F" w14:textId="77777777" w:rsidR="00A67375" w:rsidRPr="00A67375" w:rsidRDefault="00A67375" w:rsidP="00A67375">
      <w:pPr>
        <w:rPr>
          <w:b/>
          <w:bCs/>
          <w:vanish/>
        </w:rPr>
      </w:pPr>
    </w:p>
    <w:tbl>
      <w:tblPr>
        <w:tblStyle w:val="TableGrid"/>
        <w:tblW w:w="10170" w:type="dxa"/>
        <w:tblInd w:w="-365" w:type="dxa"/>
        <w:tblLook w:val="04A0" w:firstRow="1" w:lastRow="0" w:firstColumn="1" w:lastColumn="0" w:noHBand="0" w:noVBand="1"/>
      </w:tblPr>
      <w:tblGrid>
        <w:gridCol w:w="4410"/>
        <w:gridCol w:w="5760"/>
      </w:tblGrid>
      <w:tr w:rsidR="00A67375" w:rsidRPr="00A67375" w14:paraId="0FCE3EB9" w14:textId="77777777" w:rsidTr="00A67375">
        <w:tc>
          <w:tcPr>
            <w:tcW w:w="4410" w:type="dxa"/>
            <w:hideMark/>
          </w:tcPr>
          <w:p w14:paraId="72A18058" w14:textId="77777777" w:rsidR="00A67375" w:rsidRPr="00A67375" w:rsidRDefault="00A67375" w:rsidP="00A67375">
            <w:pPr>
              <w:rPr>
                <w:b/>
                <w:bCs/>
              </w:rPr>
            </w:pPr>
            <w:r w:rsidRPr="00A67375">
              <w:rPr>
                <w:b/>
                <w:bCs/>
              </w:rPr>
              <w:t>Opportunities</w:t>
            </w:r>
          </w:p>
        </w:tc>
        <w:tc>
          <w:tcPr>
            <w:tcW w:w="5760" w:type="dxa"/>
            <w:hideMark/>
          </w:tcPr>
          <w:p w14:paraId="38C59ABE" w14:textId="77777777" w:rsidR="00A67375" w:rsidRPr="00A67375" w:rsidRDefault="00A67375" w:rsidP="00A67375">
            <w:pPr>
              <w:rPr>
                <w:b/>
                <w:bCs/>
              </w:rPr>
            </w:pPr>
            <w:r w:rsidRPr="00A67375">
              <w:rPr>
                <w:b/>
                <w:bCs/>
              </w:rPr>
              <w:t>Threats</w:t>
            </w:r>
          </w:p>
        </w:tc>
      </w:tr>
      <w:tr w:rsidR="00A67375" w:rsidRPr="00A67375" w14:paraId="5AB68B5D" w14:textId="77777777" w:rsidTr="00A67375">
        <w:tc>
          <w:tcPr>
            <w:tcW w:w="4410" w:type="dxa"/>
            <w:hideMark/>
          </w:tcPr>
          <w:p w14:paraId="7648EE8F" w14:textId="77777777" w:rsidR="00A67375" w:rsidRPr="00A67375" w:rsidRDefault="00A67375" w:rsidP="00A67375">
            <w:r w:rsidRPr="00A67375">
              <w:t>Growing Hospitality Market</w:t>
            </w:r>
          </w:p>
        </w:tc>
        <w:tc>
          <w:tcPr>
            <w:tcW w:w="5760" w:type="dxa"/>
            <w:hideMark/>
          </w:tcPr>
          <w:p w14:paraId="66F4DC5B" w14:textId="77777777" w:rsidR="00A67375" w:rsidRPr="00A67375" w:rsidRDefault="00A67375" w:rsidP="00A67375">
            <w:r w:rsidRPr="00A67375">
              <w:t>Increased Competition</w:t>
            </w:r>
          </w:p>
        </w:tc>
      </w:tr>
      <w:tr w:rsidR="00A67375" w:rsidRPr="00A67375" w14:paraId="4863155D" w14:textId="77777777" w:rsidTr="00A67375">
        <w:tc>
          <w:tcPr>
            <w:tcW w:w="4410" w:type="dxa"/>
            <w:hideMark/>
          </w:tcPr>
          <w:p w14:paraId="280D55BD" w14:textId="77777777" w:rsidR="00A67375" w:rsidRPr="00A67375" w:rsidRDefault="00A67375" w:rsidP="00A67375">
            <w:r w:rsidRPr="00A67375">
              <w:t>Technological Advancements</w:t>
            </w:r>
          </w:p>
        </w:tc>
        <w:tc>
          <w:tcPr>
            <w:tcW w:w="5760" w:type="dxa"/>
            <w:hideMark/>
          </w:tcPr>
          <w:p w14:paraId="229EFD2B" w14:textId="77777777" w:rsidR="00A67375" w:rsidRPr="00A67375" w:rsidRDefault="00A67375" w:rsidP="00A67375">
            <w:r w:rsidRPr="00A67375">
              <w:t>Economic Instability</w:t>
            </w:r>
          </w:p>
        </w:tc>
      </w:tr>
      <w:tr w:rsidR="00A67375" w:rsidRPr="00A67375" w14:paraId="2DA56DC2" w14:textId="77777777" w:rsidTr="00A67375">
        <w:tc>
          <w:tcPr>
            <w:tcW w:w="4410" w:type="dxa"/>
            <w:hideMark/>
          </w:tcPr>
          <w:p w14:paraId="1C377A36" w14:textId="77777777" w:rsidR="00A67375" w:rsidRPr="00A67375" w:rsidRDefault="00A67375" w:rsidP="00A67375">
            <w:r w:rsidRPr="00A67375">
              <w:t>Expansion into New Markets</w:t>
            </w:r>
          </w:p>
        </w:tc>
        <w:tc>
          <w:tcPr>
            <w:tcW w:w="5760" w:type="dxa"/>
            <w:hideMark/>
          </w:tcPr>
          <w:p w14:paraId="175832E6" w14:textId="77777777" w:rsidR="00A67375" w:rsidRPr="00A67375" w:rsidRDefault="00A67375" w:rsidP="00A67375">
            <w:r w:rsidRPr="00A67375">
              <w:t>Regulatory Changes</w:t>
            </w:r>
          </w:p>
        </w:tc>
      </w:tr>
      <w:tr w:rsidR="00A67375" w:rsidRPr="00A67375" w14:paraId="1ACD87AC" w14:textId="77777777" w:rsidTr="00A67375">
        <w:tc>
          <w:tcPr>
            <w:tcW w:w="4410" w:type="dxa"/>
            <w:hideMark/>
          </w:tcPr>
          <w:p w14:paraId="3E707AE7" w14:textId="77777777" w:rsidR="00A67375" w:rsidRPr="00A67375" w:rsidRDefault="00A67375" w:rsidP="00A67375">
            <w:r w:rsidRPr="00A67375">
              <w:t>Diversification of Services</w:t>
            </w:r>
          </w:p>
        </w:tc>
        <w:tc>
          <w:tcPr>
            <w:tcW w:w="5760" w:type="dxa"/>
            <w:hideMark/>
          </w:tcPr>
          <w:p w14:paraId="7C27B812" w14:textId="77777777" w:rsidR="00A67375" w:rsidRPr="00A67375" w:rsidRDefault="00A67375" w:rsidP="00A67375">
            <w:r w:rsidRPr="00A67375">
              <w:t>Shifts in Consumer Preferences</w:t>
            </w:r>
          </w:p>
        </w:tc>
      </w:tr>
      <w:tr w:rsidR="00A67375" w:rsidRPr="00A67375" w14:paraId="08835CC8" w14:textId="77777777" w:rsidTr="00A67375">
        <w:tc>
          <w:tcPr>
            <w:tcW w:w="4410" w:type="dxa"/>
            <w:hideMark/>
          </w:tcPr>
          <w:p w14:paraId="59DA9225" w14:textId="77777777" w:rsidR="00A67375" w:rsidRPr="00A67375" w:rsidRDefault="00A67375" w:rsidP="00A67375">
            <w:r w:rsidRPr="00A67375">
              <w:t>Sustainability Initiatives</w:t>
            </w:r>
          </w:p>
        </w:tc>
        <w:tc>
          <w:tcPr>
            <w:tcW w:w="5760" w:type="dxa"/>
            <w:hideMark/>
          </w:tcPr>
          <w:p w14:paraId="31258C47" w14:textId="77777777" w:rsidR="00A67375" w:rsidRPr="00A67375" w:rsidRDefault="00A67375" w:rsidP="00A67375">
            <w:r w:rsidRPr="00A67375">
              <w:t>External Disruptions (e.g., Pandemics)</w:t>
            </w:r>
          </w:p>
        </w:tc>
      </w:tr>
    </w:tbl>
    <w:p w14:paraId="27FB1D17" w14:textId="77777777" w:rsidR="003B2B58" w:rsidRDefault="003B2B58" w:rsidP="00A67375"/>
    <w:p w14:paraId="328B2818" w14:textId="027FC29C" w:rsidR="00A67375" w:rsidRPr="00A67375" w:rsidRDefault="003B2B58" w:rsidP="00A67375">
      <w:r w:rsidRPr="003B2B58">
        <w:t xml:space="preserve">Premier Inn's strengths lie in its reputable name, smart sites, and efficient operations, all of which set the business up for growth and success. However, problems with consistent service, </w:t>
      </w:r>
      <w:r w:rsidRPr="003B2B58">
        <w:lastRenderedPageBreak/>
        <w:t>incorporating technology, and relying on outside sources mean that things could be better. Future growth can be sparked by opportunities like growth in markets, new technologies, and diversification</w:t>
      </w:r>
      <w:r w:rsidR="00DE5AC9" w:rsidRPr="00DE5AC9">
        <w:t xml:space="preserve"> (Johnson, 2005)</w:t>
      </w:r>
      <w:r w:rsidRPr="003B2B58">
        <w:t>. Threats such as greater competition and economic uncertainty, on the other hand, need strategic ways to be dealt with. By doing an exhaustive SWOT analysis, Premier Inn can make the most of its strengths, repair its flaws, take opportunities, and lessen its risks to improve its efficiency and establish a competitive edge in the hotel market</w:t>
      </w:r>
      <w:r w:rsidR="00A67375" w:rsidRPr="00A67375">
        <w:t>.</w:t>
      </w:r>
    </w:p>
    <w:p w14:paraId="3AF1D997" w14:textId="77777777" w:rsidR="003576D2" w:rsidRPr="003576D2" w:rsidRDefault="003576D2" w:rsidP="003576D2">
      <w:pPr>
        <w:pStyle w:val="Heading2"/>
      </w:pPr>
      <w:bookmarkStart w:id="6" w:name="_Toc164991818"/>
      <w:r w:rsidRPr="003576D2">
        <w:t>PESTEL Analysis</w:t>
      </w:r>
      <w:bookmarkEnd w:id="6"/>
    </w:p>
    <w:p w14:paraId="6B355131" w14:textId="77777777" w:rsidR="003576D2" w:rsidRPr="003576D2" w:rsidRDefault="003576D2" w:rsidP="003576D2">
      <w:pPr>
        <w:rPr>
          <w:b/>
          <w:bCs/>
        </w:rPr>
      </w:pPr>
      <w:r w:rsidRPr="003576D2">
        <w:rPr>
          <w:b/>
          <w:bCs/>
        </w:rPr>
        <w:t>A PESTEL analysis examines the external factors that impact Premier Inn within the hospitality industry.</w:t>
      </w:r>
    </w:p>
    <w:tbl>
      <w:tblPr>
        <w:tblStyle w:val="TableGrid"/>
        <w:tblW w:w="10170" w:type="dxa"/>
        <w:tblInd w:w="-365" w:type="dxa"/>
        <w:tblLook w:val="04A0" w:firstRow="1" w:lastRow="0" w:firstColumn="1" w:lastColumn="0" w:noHBand="0" w:noVBand="1"/>
      </w:tblPr>
      <w:tblGrid>
        <w:gridCol w:w="1763"/>
        <w:gridCol w:w="2467"/>
        <w:gridCol w:w="2610"/>
        <w:gridCol w:w="3330"/>
      </w:tblGrid>
      <w:tr w:rsidR="009B2940" w:rsidRPr="003576D2" w14:paraId="3E189917" w14:textId="77777777" w:rsidTr="009B2940">
        <w:tc>
          <w:tcPr>
            <w:tcW w:w="1763" w:type="dxa"/>
            <w:hideMark/>
          </w:tcPr>
          <w:p w14:paraId="7778AEBF" w14:textId="77777777" w:rsidR="003576D2" w:rsidRPr="003576D2" w:rsidRDefault="003576D2" w:rsidP="003576D2">
            <w:pPr>
              <w:rPr>
                <w:b/>
                <w:bCs/>
              </w:rPr>
            </w:pPr>
            <w:r w:rsidRPr="003576D2">
              <w:rPr>
                <w:b/>
                <w:bCs/>
              </w:rPr>
              <w:t>Factor</w:t>
            </w:r>
          </w:p>
        </w:tc>
        <w:tc>
          <w:tcPr>
            <w:tcW w:w="2467" w:type="dxa"/>
            <w:hideMark/>
          </w:tcPr>
          <w:p w14:paraId="6BD4CF98" w14:textId="77777777" w:rsidR="003576D2" w:rsidRPr="003576D2" w:rsidRDefault="003576D2" w:rsidP="003576D2">
            <w:pPr>
              <w:rPr>
                <w:b/>
                <w:bCs/>
              </w:rPr>
            </w:pPr>
            <w:r w:rsidRPr="003576D2">
              <w:rPr>
                <w:b/>
                <w:bCs/>
              </w:rPr>
              <w:t>Description</w:t>
            </w:r>
          </w:p>
        </w:tc>
        <w:tc>
          <w:tcPr>
            <w:tcW w:w="2610" w:type="dxa"/>
            <w:hideMark/>
          </w:tcPr>
          <w:p w14:paraId="5E2CDDF2" w14:textId="77777777" w:rsidR="003576D2" w:rsidRPr="003576D2" w:rsidRDefault="003576D2" w:rsidP="003576D2">
            <w:pPr>
              <w:rPr>
                <w:b/>
                <w:bCs/>
              </w:rPr>
            </w:pPr>
            <w:r w:rsidRPr="003576D2">
              <w:rPr>
                <w:b/>
                <w:bCs/>
              </w:rPr>
              <w:t>Relevance</w:t>
            </w:r>
          </w:p>
        </w:tc>
        <w:tc>
          <w:tcPr>
            <w:tcW w:w="3330" w:type="dxa"/>
            <w:hideMark/>
          </w:tcPr>
          <w:p w14:paraId="7A4B841F" w14:textId="77777777" w:rsidR="003576D2" w:rsidRPr="003576D2" w:rsidRDefault="003576D2" w:rsidP="003576D2">
            <w:pPr>
              <w:rPr>
                <w:b/>
                <w:bCs/>
              </w:rPr>
            </w:pPr>
            <w:r w:rsidRPr="003576D2">
              <w:rPr>
                <w:b/>
                <w:bCs/>
              </w:rPr>
              <w:t>Impact</w:t>
            </w:r>
          </w:p>
        </w:tc>
      </w:tr>
      <w:tr w:rsidR="009B2940" w:rsidRPr="003576D2" w14:paraId="13FCAC41" w14:textId="77777777" w:rsidTr="009B2940">
        <w:tc>
          <w:tcPr>
            <w:tcW w:w="1763" w:type="dxa"/>
            <w:hideMark/>
          </w:tcPr>
          <w:p w14:paraId="50B5DCB3" w14:textId="77777777" w:rsidR="003576D2" w:rsidRPr="003576D2" w:rsidRDefault="003576D2" w:rsidP="003576D2">
            <w:pPr>
              <w:rPr>
                <w:b/>
                <w:bCs/>
              </w:rPr>
            </w:pPr>
            <w:r w:rsidRPr="003576D2">
              <w:rPr>
                <w:b/>
                <w:bCs/>
              </w:rPr>
              <w:t>Political</w:t>
            </w:r>
          </w:p>
        </w:tc>
        <w:tc>
          <w:tcPr>
            <w:tcW w:w="2467" w:type="dxa"/>
            <w:hideMark/>
          </w:tcPr>
          <w:p w14:paraId="6BE09498" w14:textId="77777777" w:rsidR="003576D2" w:rsidRPr="003576D2" w:rsidRDefault="003576D2" w:rsidP="003B2B58">
            <w:pPr>
              <w:jc w:val="left"/>
            </w:pPr>
            <w:r w:rsidRPr="003576D2">
              <w:t>Government policies and regulations affecting the hospitality sector.</w:t>
            </w:r>
          </w:p>
        </w:tc>
        <w:tc>
          <w:tcPr>
            <w:tcW w:w="2610" w:type="dxa"/>
            <w:hideMark/>
          </w:tcPr>
          <w:p w14:paraId="21B175B2" w14:textId="77777777" w:rsidR="003576D2" w:rsidRPr="003576D2" w:rsidRDefault="003576D2" w:rsidP="003B2B58">
            <w:pPr>
              <w:jc w:val="left"/>
            </w:pPr>
            <w:r w:rsidRPr="003576D2">
              <w:t>Changes in tourism policies, taxation, or visa regulations can impact travel demand and hotel operations.</w:t>
            </w:r>
          </w:p>
        </w:tc>
        <w:tc>
          <w:tcPr>
            <w:tcW w:w="3330" w:type="dxa"/>
            <w:hideMark/>
          </w:tcPr>
          <w:p w14:paraId="2FFCE57D" w14:textId="77777777" w:rsidR="003576D2" w:rsidRPr="003576D2" w:rsidRDefault="003576D2" w:rsidP="003B2B58">
            <w:pPr>
              <w:jc w:val="left"/>
            </w:pPr>
            <w:r w:rsidRPr="003576D2">
              <w:t>Political stability supports industry growth, while regulatory changes may require adaptation and compliance measures.</w:t>
            </w:r>
          </w:p>
        </w:tc>
      </w:tr>
      <w:tr w:rsidR="009B2940" w:rsidRPr="003576D2" w14:paraId="5CD9CDB8" w14:textId="77777777" w:rsidTr="009B2940">
        <w:tc>
          <w:tcPr>
            <w:tcW w:w="1763" w:type="dxa"/>
            <w:hideMark/>
          </w:tcPr>
          <w:p w14:paraId="5F68E3CC" w14:textId="77777777" w:rsidR="003576D2" w:rsidRPr="003576D2" w:rsidRDefault="003576D2" w:rsidP="003576D2">
            <w:pPr>
              <w:rPr>
                <w:b/>
                <w:bCs/>
              </w:rPr>
            </w:pPr>
            <w:r w:rsidRPr="003576D2">
              <w:rPr>
                <w:b/>
                <w:bCs/>
              </w:rPr>
              <w:t>Economic</w:t>
            </w:r>
          </w:p>
        </w:tc>
        <w:tc>
          <w:tcPr>
            <w:tcW w:w="2467" w:type="dxa"/>
            <w:hideMark/>
          </w:tcPr>
          <w:p w14:paraId="55F7ED10" w14:textId="77777777" w:rsidR="003576D2" w:rsidRPr="003576D2" w:rsidRDefault="003576D2" w:rsidP="003B2B58">
            <w:pPr>
              <w:jc w:val="left"/>
            </w:pPr>
            <w:r w:rsidRPr="003576D2">
              <w:t>Economic conditions, inflation rates, and exchange rates.</w:t>
            </w:r>
          </w:p>
        </w:tc>
        <w:tc>
          <w:tcPr>
            <w:tcW w:w="2610" w:type="dxa"/>
            <w:hideMark/>
          </w:tcPr>
          <w:p w14:paraId="234E647E" w14:textId="4389CD8C" w:rsidR="003576D2" w:rsidRPr="003576D2" w:rsidRDefault="003576D2" w:rsidP="003B2B58">
            <w:pPr>
              <w:jc w:val="left"/>
            </w:pPr>
            <w:r w:rsidRPr="003576D2">
              <w:t>Economic downturns affect disposable income and travel budgets, influencing hotel bookings and pricing strategies</w:t>
            </w:r>
            <w:r w:rsidR="00DE5AC9">
              <w:t xml:space="preserve"> </w:t>
            </w:r>
            <w:r w:rsidR="00DE5AC9" w:rsidRPr="00DE5AC9">
              <w:t>(Kipping &amp; Clark, 2012)</w:t>
            </w:r>
            <w:r w:rsidRPr="003576D2">
              <w:t>.</w:t>
            </w:r>
          </w:p>
        </w:tc>
        <w:tc>
          <w:tcPr>
            <w:tcW w:w="3330" w:type="dxa"/>
            <w:hideMark/>
          </w:tcPr>
          <w:p w14:paraId="1171FBE9" w14:textId="77777777" w:rsidR="003576D2" w:rsidRPr="003576D2" w:rsidRDefault="003576D2" w:rsidP="003B2B58">
            <w:pPr>
              <w:jc w:val="left"/>
            </w:pPr>
            <w:r w:rsidRPr="003576D2">
              <w:t>Economic growth stimulates travel demand, while economic instability can lead to reduced consumer spending on hospitality.</w:t>
            </w:r>
          </w:p>
        </w:tc>
      </w:tr>
      <w:tr w:rsidR="009B2940" w:rsidRPr="003576D2" w14:paraId="52E5B608" w14:textId="77777777" w:rsidTr="009B2940">
        <w:tc>
          <w:tcPr>
            <w:tcW w:w="1763" w:type="dxa"/>
            <w:hideMark/>
          </w:tcPr>
          <w:p w14:paraId="2AB5EEE7" w14:textId="77777777" w:rsidR="003576D2" w:rsidRPr="003576D2" w:rsidRDefault="003576D2" w:rsidP="003576D2">
            <w:pPr>
              <w:rPr>
                <w:b/>
                <w:bCs/>
              </w:rPr>
            </w:pPr>
            <w:r w:rsidRPr="003576D2">
              <w:rPr>
                <w:b/>
                <w:bCs/>
              </w:rPr>
              <w:t>Social</w:t>
            </w:r>
          </w:p>
        </w:tc>
        <w:tc>
          <w:tcPr>
            <w:tcW w:w="2467" w:type="dxa"/>
            <w:hideMark/>
          </w:tcPr>
          <w:p w14:paraId="209ACC57" w14:textId="77777777" w:rsidR="003576D2" w:rsidRPr="003576D2" w:rsidRDefault="003576D2" w:rsidP="003B2B58">
            <w:pPr>
              <w:jc w:val="left"/>
            </w:pPr>
            <w:r w:rsidRPr="003576D2">
              <w:t>Demographic trends, lifestyle changes, and cultural preferences.</w:t>
            </w:r>
          </w:p>
        </w:tc>
        <w:tc>
          <w:tcPr>
            <w:tcW w:w="2610" w:type="dxa"/>
            <w:hideMark/>
          </w:tcPr>
          <w:p w14:paraId="6D9DF6D3" w14:textId="77777777" w:rsidR="003576D2" w:rsidRPr="003576D2" w:rsidRDefault="003576D2" w:rsidP="003B2B58">
            <w:pPr>
              <w:jc w:val="left"/>
            </w:pPr>
            <w:r w:rsidRPr="003576D2">
              <w:t xml:space="preserve">Shifting demographics (e.g., aging populations, travel behavior of millennials) impact </w:t>
            </w:r>
            <w:r w:rsidRPr="003576D2">
              <w:lastRenderedPageBreak/>
              <w:t>guest preferences and demand.</w:t>
            </w:r>
          </w:p>
        </w:tc>
        <w:tc>
          <w:tcPr>
            <w:tcW w:w="3330" w:type="dxa"/>
            <w:hideMark/>
          </w:tcPr>
          <w:p w14:paraId="6012F8F5" w14:textId="61059DC2" w:rsidR="003576D2" w:rsidRPr="003576D2" w:rsidRDefault="003576D2" w:rsidP="003B2B58">
            <w:pPr>
              <w:jc w:val="left"/>
            </w:pPr>
            <w:r w:rsidRPr="003576D2">
              <w:lastRenderedPageBreak/>
              <w:t xml:space="preserve">Growing interest in sustainable travel and experiences may drive demand for eco-friendly </w:t>
            </w:r>
            <w:r w:rsidRPr="003576D2">
              <w:lastRenderedPageBreak/>
              <w:t>initiatives within the industry</w:t>
            </w:r>
            <w:r w:rsidR="00CD6905">
              <w:t xml:space="preserve"> </w:t>
            </w:r>
            <w:r w:rsidR="00CD6905" w:rsidRPr="00CD6905">
              <w:t>(Shaw, 2020b)</w:t>
            </w:r>
            <w:r w:rsidRPr="003576D2">
              <w:t>.</w:t>
            </w:r>
          </w:p>
        </w:tc>
      </w:tr>
      <w:tr w:rsidR="009B2940" w:rsidRPr="003576D2" w14:paraId="2515E495" w14:textId="77777777" w:rsidTr="009B2940">
        <w:tc>
          <w:tcPr>
            <w:tcW w:w="1763" w:type="dxa"/>
            <w:hideMark/>
          </w:tcPr>
          <w:p w14:paraId="51852161" w14:textId="77777777" w:rsidR="003576D2" w:rsidRPr="003576D2" w:rsidRDefault="003576D2" w:rsidP="003576D2">
            <w:pPr>
              <w:rPr>
                <w:b/>
                <w:bCs/>
              </w:rPr>
            </w:pPr>
            <w:r w:rsidRPr="003576D2">
              <w:rPr>
                <w:b/>
                <w:bCs/>
              </w:rPr>
              <w:lastRenderedPageBreak/>
              <w:t>Technological</w:t>
            </w:r>
          </w:p>
        </w:tc>
        <w:tc>
          <w:tcPr>
            <w:tcW w:w="2467" w:type="dxa"/>
            <w:hideMark/>
          </w:tcPr>
          <w:p w14:paraId="7B5E6339" w14:textId="77777777" w:rsidR="003576D2" w:rsidRPr="003576D2" w:rsidRDefault="003576D2" w:rsidP="003B2B58">
            <w:pPr>
              <w:jc w:val="left"/>
            </w:pPr>
            <w:r w:rsidRPr="003576D2">
              <w:t>Advancements in technology impacting operations and guest experiences.</w:t>
            </w:r>
          </w:p>
        </w:tc>
        <w:tc>
          <w:tcPr>
            <w:tcW w:w="2610" w:type="dxa"/>
            <w:hideMark/>
          </w:tcPr>
          <w:p w14:paraId="6F116B81" w14:textId="77777777" w:rsidR="003576D2" w:rsidRPr="003576D2" w:rsidRDefault="003576D2" w:rsidP="003B2B58">
            <w:pPr>
              <w:jc w:val="left"/>
            </w:pPr>
            <w:r w:rsidRPr="003576D2">
              <w:t>Adoption of smart technology (e.g., mobile check-ins, IoT devices) enhances guest convenience and operational efficiency.</w:t>
            </w:r>
          </w:p>
        </w:tc>
        <w:tc>
          <w:tcPr>
            <w:tcW w:w="3330" w:type="dxa"/>
            <w:hideMark/>
          </w:tcPr>
          <w:p w14:paraId="0A561FFD" w14:textId="77777777" w:rsidR="003576D2" w:rsidRPr="003576D2" w:rsidRDefault="003576D2" w:rsidP="003B2B58">
            <w:pPr>
              <w:jc w:val="left"/>
            </w:pPr>
            <w:r w:rsidRPr="003576D2">
              <w:t>Lagging behind in technology adoption may result in competitive disadvantages and challenges in meeting guest expectations.</w:t>
            </w:r>
          </w:p>
        </w:tc>
      </w:tr>
      <w:tr w:rsidR="009B2940" w:rsidRPr="003576D2" w14:paraId="400E077E" w14:textId="77777777" w:rsidTr="009B2940">
        <w:tc>
          <w:tcPr>
            <w:tcW w:w="1763" w:type="dxa"/>
            <w:hideMark/>
          </w:tcPr>
          <w:p w14:paraId="53EF0065" w14:textId="77777777" w:rsidR="003576D2" w:rsidRPr="003576D2" w:rsidRDefault="003576D2" w:rsidP="003576D2">
            <w:pPr>
              <w:rPr>
                <w:b/>
                <w:bCs/>
              </w:rPr>
            </w:pPr>
            <w:r w:rsidRPr="003576D2">
              <w:rPr>
                <w:b/>
                <w:bCs/>
              </w:rPr>
              <w:t>Environmental</w:t>
            </w:r>
          </w:p>
        </w:tc>
        <w:tc>
          <w:tcPr>
            <w:tcW w:w="2467" w:type="dxa"/>
            <w:hideMark/>
          </w:tcPr>
          <w:p w14:paraId="12EEFB7C" w14:textId="77777777" w:rsidR="003576D2" w:rsidRPr="003576D2" w:rsidRDefault="003576D2" w:rsidP="003B2B58">
            <w:pPr>
              <w:jc w:val="left"/>
            </w:pPr>
            <w:r w:rsidRPr="003576D2">
              <w:t>Environmental concerns and sustainability initiatives.</w:t>
            </w:r>
          </w:p>
        </w:tc>
        <w:tc>
          <w:tcPr>
            <w:tcW w:w="2610" w:type="dxa"/>
            <w:hideMark/>
          </w:tcPr>
          <w:p w14:paraId="753280E3" w14:textId="76CF1062" w:rsidR="003576D2" w:rsidRPr="003576D2" w:rsidRDefault="003576D2" w:rsidP="003B2B58">
            <w:pPr>
              <w:jc w:val="left"/>
            </w:pPr>
            <w:r w:rsidRPr="003576D2">
              <w:t>Increasing focus on eco-friendly practices and green certifications influences hotel operations and brand image</w:t>
            </w:r>
            <w:r w:rsidR="00CD6905">
              <w:t xml:space="preserve"> </w:t>
            </w:r>
            <w:r w:rsidR="00CD6905" w:rsidRPr="00CD6905">
              <w:t>(Sturdy, 2021)</w:t>
            </w:r>
            <w:r w:rsidRPr="003576D2">
              <w:t>.</w:t>
            </w:r>
          </w:p>
        </w:tc>
        <w:tc>
          <w:tcPr>
            <w:tcW w:w="3330" w:type="dxa"/>
            <w:hideMark/>
          </w:tcPr>
          <w:p w14:paraId="2D877130" w14:textId="77777777" w:rsidR="003576D2" w:rsidRPr="003576D2" w:rsidRDefault="003576D2" w:rsidP="003B2B58">
            <w:pPr>
              <w:jc w:val="left"/>
            </w:pPr>
            <w:r w:rsidRPr="003576D2">
              <w:t>Implementing sustainable practices can attract environmentally conscious guests and mitigate reputational risks associated with environmental impact.</w:t>
            </w:r>
          </w:p>
        </w:tc>
      </w:tr>
      <w:tr w:rsidR="009B2940" w:rsidRPr="003576D2" w14:paraId="204A7196" w14:textId="77777777" w:rsidTr="009B2940">
        <w:tc>
          <w:tcPr>
            <w:tcW w:w="1763" w:type="dxa"/>
            <w:hideMark/>
          </w:tcPr>
          <w:p w14:paraId="75424A6E" w14:textId="77777777" w:rsidR="003576D2" w:rsidRPr="003576D2" w:rsidRDefault="003576D2" w:rsidP="003576D2">
            <w:pPr>
              <w:rPr>
                <w:b/>
                <w:bCs/>
              </w:rPr>
            </w:pPr>
            <w:r w:rsidRPr="003576D2">
              <w:rPr>
                <w:b/>
                <w:bCs/>
              </w:rPr>
              <w:t>Legal</w:t>
            </w:r>
          </w:p>
        </w:tc>
        <w:tc>
          <w:tcPr>
            <w:tcW w:w="2467" w:type="dxa"/>
            <w:hideMark/>
          </w:tcPr>
          <w:p w14:paraId="0B2E601D" w14:textId="77777777" w:rsidR="003576D2" w:rsidRPr="003576D2" w:rsidRDefault="003576D2" w:rsidP="003B2B58">
            <w:pPr>
              <w:jc w:val="left"/>
            </w:pPr>
            <w:r w:rsidRPr="003576D2">
              <w:t>Regulatory requirements and compliance obligations.</w:t>
            </w:r>
          </w:p>
        </w:tc>
        <w:tc>
          <w:tcPr>
            <w:tcW w:w="2610" w:type="dxa"/>
            <w:hideMark/>
          </w:tcPr>
          <w:p w14:paraId="0D29FFA5" w14:textId="77777777" w:rsidR="003576D2" w:rsidRPr="003576D2" w:rsidRDefault="003576D2" w:rsidP="003B2B58">
            <w:pPr>
              <w:jc w:val="left"/>
            </w:pPr>
            <w:r w:rsidRPr="003576D2">
              <w:t>Compliance with labor laws, safety regulations, and data protection laws (e.g., GDPR) impacts hotel operations and policies.</w:t>
            </w:r>
          </w:p>
        </w:tc>
        <w:tc>
          <w:tcPr>
            <w:tcW w:w="3330" w:type="dxa"/>
            <w:hideMark/>
          </w:tcPr>
          <w:p w14:paraId="1F411EE1" w14:textId="5798F6AB" w:rsidR="003576D2" w:rsidRPr="003576D2" w:rsidRDefault="003576D2" w:rsidP="003B2B58">
            <w:pPr>
              <w:jc w:val="left"/>
            </w:pPr>
            <w:r w:rsidRPr="003576D2">
              <w:t>Legal changes (e.g., new labor regulations) may require adjustments in staffing and operational practices, affecting costs and processes</w:t>
            </w:r>
            <w:r w:rsidR="007B0B59">
              <w:t xml:space="preserve"> </w:t>
            </w:r>
            <w:r w:rsidR="007B0B59" w:rsidRPr="007B0B59">
              <w:t>(Kotter, 2012)</w:t>
            </w:r>
            <w:r w:rsidRPr="003576D2">
              <w:t>.</w:t>
            </w:r>
          </w:p>
        </w:tc>
      </w:tr>
    </w:tbl>
    <w:p w14:paraId="44ACECCB" w14:textId="77777777" w:rsidR="009B2940" w:rsidRDefault="009B2940" w:rsidP="003576D2"/>
    <w:p w14:paraId="62F444C8" w14:textId="4D0658D7" w:rsidR="003576D2" w:rsidRPr="003576D2" w:rsidRDefault="003B2B58" w:rsidP="003576D2">
      <w:r w:rsidRPr="003B2B58">
        <w:t>Premier Inn's success is affected by things like government security, the economy, changing demographics, advances in technology, environment worries, and the hotel industry's legal obligations. Premier Inn can predict market developments, change its strategies, and take advantage of chances while lowering the risks that come with external challenges when it understands these outside influences</w:t>
      </w:r>
      <w:r w:rsidR="00CD6905" w:rsidRPr="00CD6905">
        <w:t xml:space="preserve"> (Suárez-</w:t>
      </w:r>
      <w:proofErr w:type="spellStart"/>
      <w:r w:rsidR="00CD6905" w:rsidRPr="00CD6905">
        <w:t>Albanchez</w:t>
      </w:r>
      <w:proofErr w:type="spellEnd"/>
      <w:r w:rsidR="00CD6905" w:rsidRPr="00CD6905">
        <w:t xml:space="preserve"> et al., 2021)</w:t>
      </w:r>
      <w:r w:rsidR="003576D2" w:rsidRPr="003576D2">
        <w:t>.</w:t>
      </w:r>
    </w:p>
    <w:p w14:paraId="7A9065D0" w14:textId="77777777" w:rsidR="003576D2" w:rsidRPr="003576D2" w:rsidRDefault="003576D2" w:rsidP="003576D2">
      <w:pPr>
        <w:pStyle w:val="Heading2"/>
      </w:pPr>
      <w:bookmarkStart w:id="7" w:name="_Toc164991819"/>
      <w:r w:rsidRPr="003576D2">
        <w:lastRenderedPageBreak/>
        <w:t>TOWS Analysis for Strategic Directions</w:t>
      </w:r>
      <w:bookmarkEnd w:id="7"/>
    </w:p>
    <w:p w14:paraId="109EDC73" w14:textId="76DF82D6" w:rsidR="003576D2" w:rsidRPr="003576D2" w:rsidRDefault="001F6F52" w:rsidP="003576D2">
      <w:r w:rsidRPr="001F6F52">
        <w:t>To make plans for Premier Inn's future in the hotel business, a TOWS study matches the company's strengths and weaknesses with opportunities as well as threats in the external environment</w:t>
      </w:r>
      <w:r w:rsidR="003576D2" w:rsidRPr="003576D2">
        <w:t>.</w:t>
      </w:r>
    </w:p>
    <w:tbl>
      <w:tblPr>
        <w:tblStyle w:val="TableGrid"/>
        <w:tblW w:w="10350" w:type="dxa"/>
        <w:tblInd w:w="-365" w:type="dxa"/>
        <w:tblLook w:val="04A0" w:firstRow="1" w:lastRow="0" w:firstColumn="1" w:lastColumn="0" w:noHBand="0" w:noVBand="1"/>
      </w:tblPr>
      <w:tblGrid>
        <w:gridCol w:w="1890"/>
        <w:gridCol w:w="1890"/>
        <w:gridCol w:w="1657"/>
        <w:gridCol w:w="1673"/>
        <w:gridCol w:w="3240"/>
      </w:tblGrid>
      <w:tr w:rsidR="009B2940" w:rsidRPr="003576D2" w14:paraId="078B3776" w14:textId="77777777" w:rsidTr="009B2940">
        <w:tc>
          <w:tcPr>
            <w:tcW w:w="1890" w:type="dxa"/>
            <w:hideMark/>
          </w:tcPr>
          <w:p w14:paraId="397BE572" w14:textId="77777777" w:rsidR="003576D2" w:rsidRPr="003576D2" w:rsidRDefault="003576D2" w:rsidP="003576D2">
            <w:pPr>
              <w:rPr>
                <w:b/>
                <w:bCs/>
              </w:rPr>
            </w:pPr>
            <w:r w:rsidRPr="003576D2">
              <w:rPr>
                <w:b/>
                <w:bCs/>
              </w:rPr>
              <w:t>Strengths (S)</w:t>
            </w:r>
          </w:p>
        </w:tc>
        <w:tc>
          <w:tcPr>
            <w:tcW w:w="1890" w:type="dxa"/>
            <w:hideMark/>
          </w:tcPr>
          <w:p w14:paraId="611E0CB2" w14:textId="77777777" w:rsidR="003576D2" w:rsidRPr="003576D2" w:rsidRDefault="003576D2" w:rsidP="003576D2">
            <w:pPr>
              <w:rPr>
                <w:b/>
                <w:bCs/>
              </w:rPr>
            </w:pPr>
            <w:r w:rsidRPr="003576D2">
              <w:rPr>
                <w:b/>
                <w:bCs/>
              </w:rPr>
              <w:t>Weaknesses (W)</w:t>
            </w:r>
          </w:p>
        </w:tc>
        <w:tc>
          <w:tcPr>
            <w:tcW w:w="1657" w:type="dxa"/>
            <w:hideMark/>
          </w:tcPr>
          <w:p w14:paraId="58D9F10A" w14:textId="77777777" w:rsidR="003576D2" w:rsidRPr="003576D2" w:rsidRDefault="003576D2" w:rsidP="003576D2">
            <w:pPr>
              <w:rPr>
                <w:b/>
                <w:bCs/>
              </w:rPr>
            </w:pPr>
            <w:r w:rsidRPr="003576D2">
              <w:rPr>
                <w:b/>
                <w:bCs/>
              </w:rPr>
              <w:t>Opportunities (O)</w:t>
            </w:r>
          </w:p>
        </w:tc>
        <w:tc>
          <w:tcPr>
            <w:tcW w:w="1673" w:type="dxa"/>
            <w:hideMark/>
          </w:tcPr>
          <w:p w14:paraId="3C00E772" w14:textId="77777777" w:rsidR="003576D2" w:rsidRPr="003576D2" w:rsidRDefault="003576D2" w:rsidP="003576D2">
            <w:pPr>
              <w:rPr>
                <w:b/>
                <w:bCs/>
              </w:rPr>
            </w:pPr>
            <w:r w:rsidRPr="003576D2">
              <w:rPr>
                <w:b/>
                <w:bCs/>
              </w:rPr>
              <w:t>Threats (T)</w:t>
            </w:r>
          </w:p>
        </w:tc>
        <w:tc>
          <w:tcPr>
            <w:tcW w:w="3240" w:type="dxa"/>
            <w:hideMark/>
          </w:tcPr>
          <w:p w14:paraId="09BBDFF4" w14:textId="77777777" w:rsidR="003576D2" w:rsidRPr="003576D2" w:rsidRDefault="003576D2" w:rsidP="003576D2">
            <w:pPr>
              <w:rPr>
                <w:b/>
                <w:bCs/>
              </w:rPr>
            </w:pPr>
            <w:r w:rsidRPr="003576D2">
              <w:rPr>
                <w:b/>
                <w:bCs/>
              </w:rPr>
              <w:t>Strategic Directions</w:t>
            </w:r>
          </w:p>
        </w:tc>
      </w:tr>
      <w:tr w:rsidR="009B2940" w:rsidRPr="003576D2" w14:paraId="2F4B7654" w14:textId="77777777" w:rsidTr="009B2940">
        <w:tc>
          <w:tcPr>
            <w:tcW w:w="1890" w:type="dxa"/>
            <w:hideMark/>
          </w:tcPr>
          <w:p w14:paraId="02DB569A" w14:textId="77777777" w:rsidR="003576D2" w:rsidRPr="003576D2" w:rsidRDefault="003576D2" w:rsidP="003576D2">
            <w:pPr>
              <w:rPr>
                <w:b/>
                <w:bCs/>
              </w:rPr>
            </w:pPr>
            <w:r w:rsidRPr="003576D2">
              <w:rPr>
                <w:b/>
                <w:bCs/>
              </w:rPr>
              <w:t>Established Brand</w:t>
            </w:r>
          </w:p>
        </w:tc>
        <w:tc>
          <w:tcPr>
            <w:tcW w:w="1890" w:type="dxa"/>
            <w:hideMark/>
          </w:tcPr>
          <w:p w14:paraId="33961648" w14:textId="77777777" w:rsidR="003576D2" w:rsidRPr="003576D2" w:rsidRDefault="003576D2" w:rsidP="007B0B59">
            <w:pPr>
              <w:jc w:val="left"/>
            </w:pPr>
            <w:r w:rsidRPr="003576D2">
              <w:t>Inconsistent Service Quality</w:t>
            </w:r>
          </w:p>
        </w:tc>
        <w:tc>
          <w:tcPr>
            <w:tcW w:w="1657" w:type="dxa"/>
            <w:hideMark/>
          </w:tcPr>
          <w:p w14:paraId="1FE194D0" w14:textId="77777777" w:rsidR="003576D2" w:rsidRPr="003576D2" w:rsidRDefault="003576D2" w:rsidP="007B0B59">
            <w:pPr>
              <w:jc w:val="left"/>
            </w:pPr>
            <w:r w:rsidRPr="003576D2">
              <w:t>Growing Hospitality Market</w:t>
            </w:r>
          </w:p>
        </w:tc>
        <w:tc>
          <w:tcPr>
            <w:tcW w:w="1673" w:type="dxa"/>
            <w:hideMark/>
          </w:tcPr>
          <w:p w14:paraId="2C16B313" w14:textId="77777777" w:rsidR="003576D2" w:rsidRPr="003576D2" w:rsidRDefault="003576D2" w:rsidP="007B0B59">
            <w:pPr>
              <w:jc w:val="left"/>
            </w:pPr>
            <w:r w:rsidRPr="003576D2">
              <w:t>Increased Competition</w:t>
            </w:r>
          </w:p>
        </w:tc>
        <w:tc>
          <w:tcPr>
            <w:tcW w:w="3240" w:type="dxa"/>
            <w:hideMark/>
          </w:tcPr>
          <w:p w14:paraId="7DE0ACA0" w14:textId="77777777" w:rsidR="003576D2" w:rsidRPr="003576D2" w:rsidRDefault="003576D2" w:rsidP="007B0B59">
            <w:pPr>
              <w:jc w:val="left"/>
            </w:pPr>
            <w:r w:rsidRPr="003576D2">
              <w:t>Capitalize on brand recognition to differentiate through superior service delivery and guest experiences.</w:t>
            </w:r>
          </w:p>
        </w:tc>
      </w:tr>
      <w:tr w:rsidR="009B2940" w:rsidRPr="003576D2" w14:paraId="52F8B9D6" w14:textId="77777777" w:rsidTr="009B2940">
        <w:tc>
          <w:tcPr>
            <w:tcW w:w="1890" w:type="dxa"/>
            <w:hideMark/>
          </w:tcPr>
          <w:p w14:paraId="7D074642" w14:textId="77777777" w:rsidR="003576D2" w:rsidRPr="003576D2" w:rsidRDefault="003576D2" w:rsidP="003576D2">
            <w:pPr>
              <w:rPr>
                <w:b/>
                <w:bCs/>
              </w:rPr>
            </w:pPr>
            <w:r w:rsidRPr="003576D2">
              <w:rPr>
                <w:b/>
                <w:bCs/>
              </w:rPr>
              <w:t>Strategic Locations</w:t>
            </w:r>
          </w:p>
        </w:tc>
        <w:tc>
          <w:tcPr>
            <w:tcW w:w="1890" w:type="dxa"/>
            <w:hideMark/>
          </w:tcPr>
          <w:p w14:paraId="1B1F58B3" w14:textId="77777777" w:rsidR="003576D2" w:rsidRPr="003576D2" w:rsidRDefault="003576D2" w:rsidP="007B0B59">
            <w:pPr>
              <w:jc w:val="left"/>
            </w:pPr>
            <w:r w:rsidRPr="003576D2">
              <w:t>Limited Technology Integration</w:t>
            </w:r>
          </w:p>
        </w:tc>
        <w:tc>
          <w:tcPr>
            <w:tcW w:w="1657" w:type="dxa"/>
            <w:hideMark/>
          </w:tcPr>
          <w:p w14:paraId="1C9A9549" w14:textId="77777777" w:rsidR="003576D2" w:rsidRPr="003576D2" w:rsidRDefault="003576D2" w:rsidP="007B0B59">
            <w:pPr>
              <w:jc w:val="left"/>
            </w:pPr>
            <w:r w:rsidRPr="003576D2">
              <w:t>Technological Advancements</w:t>
            </w:r>
          </w:p>
        </w:tc>
        <w:tc>
          <w:tcPr>
            <w:tcW w:w="1673" w:type="dxa"/>
            <w:hideMark/>
          </w:tcPr>
          <w:p w14:paraId="715DC538" w14:textId="77777777" w:rsidR="003576D2" w:rsidRPr="003576D2" w:rsidRDefault="003576D2" w:rsidP="007B0B59">
            <w:pPr>
              <w:jc w:val="left"/>
            </w:pPr>
            <w:r w:rsidRPr="003576D2">
              <w:t>Economic Instability</w:t>
            </w:r>
          </w:p>
        </w:tc>
        <w:tc>
          <w:tcPr>
            <w:tcW w:w="3240" w:type="dxa"/>
            <w:hideMark/>
          </w:tcPr>
          <w:p w14:paraId="3563DBEC" w14:textId="2643F090" w:rsidR="003576D2" w:rsidRPr="003576D2" w:rsidRDefault="003576D2" w:rsidP="007B0B59">
            <w:pPr>
              <w:jc w:val="left"/>
            </w:pPr>
            <w:r w:rsidRPr="003576D2">
              <w:t>Invest in technology upgrades to enhance operational efficiency and guest satisfaction, mitigating economic uncertainties</w:t>
            </w:r>
            <w:r w:rsidR="007B0B59">
              <w:t xml:space="preserve"> </w:t>
            </w:r>
            <w:r w:rsidR="007B0B59" w:rsidRPr="007B0B59">
              <w:t>(Kumar et al., 2021)</w:t>
            </w:r>
            <w:r w:rsidRPr="003576D2">
              <w:t>.</w:t>
            </w:r>
          </w:p>
        </w:tc>
      </w:tr>
      <w:tr w:rsidR="009B2940" w:rsidRPr="003576D2" w14:paraId="569A1646" w14:textId="77777777" w:rsidTr="009B2940">
        <w:tc>
          <w:tcPr>
            <w:tcW w:w="1890" w:type="dxa"/>
            <w:hideMark/>
          </w:tcPr>
          <w:p w14:paraId="2AFE1D10" w14:textId="77777777" w:rsidR="003576D2" w:rsidRPr="003576D2" w:rsidRDefault="003576D2" w:rsidP="003576D2">
            <w:pPr>
              <w:rPr>
                <w:b/>
                <w:bCs/>
              </w:rPr>
            </w:pPr>
            <w:r w:rsidRPr="003576D2">
              <w:rPr>
                <w:b/>
                <w:bCs/>
              </w:rPr>
              <w:t>Standardized Quality</w:t>
            </w:r>
          </w:p>
        </w:tc>
        <w:tc>
          <w:tcPr>
            <w:tcW w:w="1890" w:type="dxa"/>
            <w:hideMark/>
          </w:tcPr>
          <w:p w14:paraId="71ADABE0" w14:textId="77777777" w:rsidR="003576D2" w:rsidRPr="003576D2" w:rsidRDefault="003576D2" w:rsidP="007B0B59">
            <w:pPr>
              <w:jc w:val="left"/>
            </w:pPr>
            <w:r w:rsidRPr="003576D2">
              <w:t>Reliance on Traditional Booking Channels</w:t>
            </w:r>
          </w:p>
        </w:tc>
        <w:tc>
          <w:tcPr>
            <w:tcW w:w="1657" w:type="dxa"/>
            <w:hideMark/>
          </w:tcPr>
          <w:p w14:paraId="2EA7B201" w14:textId="77777777" w:rsidR="003576D2" w:rsidRPr="003576D2" w:rsidRDefault="003576D2" w:rsidP="007B0B59">
            <w:pPr>
              <w:jc w:val="left"/>
            </w:pPr>
            <w:r w:rsidRPr="003576D2">
              <w:t>Expansion into New Markets</w:t>
            </w:r>
          </w:p>
        </w:tc>
        <w:tc>
          <w:tcPr>
            <w:tcW w:w="1673" w:type="dxa"/>
            <w:hideMark/>
          </w:tcPr>
          <w:p w14:paraId="72648D21" w14:textId="77777777" w:rsidR="003576D2" w:rsidRPr="003576D2" w:rsidRDefault="003576D2" w:rsidP="007B0B59">
            <w:pPr>
              <w:jc w:val="left"/>
            </w:pPr>
            <w:r w:rsidRPr="003576D2">
              <w:t>Regulatory Changes</w:t>
            </w:r>
          </w:p>
        </w:tc>
        <w:tc>
          <w:tcPr>
            <w:tcW w:w="3240" w:type="dxa"/>
            <w:hideMark/>
          </w:tcPr>
          <w:p w14:paraId="168710BE" w14:textId="77777777" w:rsidR="003576D2" w:rsidRPr="003576D2" w:rsidRDefault="003576D2" w:rsidP="007B0B59">
            <w:pPr>
              <w:jc w:val="left"/>
            </w:pPr>
            <w:r w:rsidRPr="003576D2">
              <w:t>Explore new markets with standardized quality offerings, adapting operations to comply with evolving regulations and market demands.</w:t>
            </w:r>
          </w:p>
        </w:tc>
      </w:tr>
      <w:tr w:rsidR="009B2940" w:rsidRPr="003576D2" w14:paraId="53B33615" w14:textId="77777777" w:rsidTr="009B2940">
        <w:tc>
          <w:tcPr>
            <w:tcW w:w="1890" w:type="dxa"/>
            <w:hideMark/>
          </w:tcPr>
          <w:p w14:paraId="70555FAE" w14:textId="77777777" w:rsidR="003576D2" w:rsidRPr="003576D2" w:rsidRDefault="003576D2" w:rsidP="003576D2">
            <w:pPr>
              <w:rPr>
                <w:b/>
                <w:bCs/>
              </w:rPr>
            </w:pPr>
            <w:r w:rsidRPr="003576D2">
              <w:rPr>
                <w:b/>
                <w:bCs/>
              </w:rPr>
              <w:t>Customer Loyalty Programs</w:t>
            </w:r>
          </w:p>
        </w:tc>
        <w:tc>
          <w:tcPr>
            <w:tcW w:w="1890" w:type="dxa"/>
            <w:hideMark/>
          </w:tcPr>
          <w:p w14:paraId="164497C4" w14:textId="77777777" w:rsidR="003576D2" w:rsidRPr="003576D2" w:rsidRDefault="003576D2" w:rsidP="007B0B59">
            <w:pPr>
              <w:jc w:val="left"/>
            </w:pPr>
            <w:r w:rsidRPr="003576D2">
              <w:t>High Dependence on Online Travel Agencies</w:t>
            </w:r>
          </w:p>
        </w:tc>
        <w:tc>
          <w:tcPr>
            <w:tcW w:w="1657" w:type="dxa"/>
            <w:hideMark/>
          </w:tcPr>
          <w:p w14:paraId="607EEFED" w14:textId="77777777" w:rsidR="003576D2" w:rsidRPr="003576D2" w:rsidRDefault="003576D2" w:rsidP="007B0B59">
            <w:pPr>
              <w:jc w:val="left"/>
            </w:pPr>
            <w:r w:rsidRPr="003576D2">
              <w:t>Diversification of Services</w:t>
            </w:r>
          </w:p>
        </w:tc>
        <w:tc>
          <w:tcPr>
            <w:tcW w:w="1673" w:type="dxa"/>
            <w:hideMark/>
          </w:tcPr>
          <w:p w14:paraId="00C73A02" w14:textId="77777777" w:rsidR="003576D2" w:rsidRPr="003576D2" w:rsidRDefault="003576D2" w:rsidP="007B0B59">
            <w:pPr>
              <w:jc w:val="left"/>
            </w:pPr>
            <w:r w:rsidRPr="003576D2">
              <w:t>Shifts in Consumer Preferences</w:t>
            </w:r>
          </w:p>
        </w:tc>
        <w:tc>
          <w:tcPr>
            <w:tcW w:w="3240" w:type="dxa"/>
            <w:hideMark/>
          </w:tcPr>
          <w:p w14:paraId="76090935" w14:textId="77777777" w:rsidR="003576D2" w:rsidRPr="003576D2" w:rsidRDefault="003576D2" w:rsidP="007B0B59">
            <w:pPr>
              <w:jc w:val="left"/>
            </w:pPr>
            <w:r w:rsidRPr="003576D2">
              <w:t>Enhance direct booking incentives and personalized services to reduce reliance on online agencies and cater to evolving guest preferences.</w:t>
            </w:r>
          </w:p>
        </w:tc>
      </w:tr>
      <w:tr w:rsidR="009B2940" w:rsidRPr="003576D2" w14:paraId="2177E891" w14:textId="77777777" w:rsidTr="009B2940">
        <w:tc>
          <w:tcPr>
            <w:tcW w:w="1890" w:type="dxa"/>
            <w:hideMark/>
          </w:tcPr>
          <w:p w14:paraId="1D2EA45D" w14:textId="77777777" w:rsidR="003576D2" w:rsidRPr="003576D2" w:rsidRDefault="003576D2" w:rsidP="003576D2">
            <w:pPr>
              <w:rPr>
                <w:b/>
                <w:bCs/>
              </w:rPr>
            </w:pPr>
            <w:r w:rsidRPr="003576D2">
              <w:rPr>
                <w:b/>
                <w:bCs/>
              </w:rPr>
              <w:lastRenderedPageBreak/>
              <w:t>Efficient Operations</w:t>
            </w:r>
          </w:p>
        </w:tc>
        <w:tc>
          <w:tcPr>
            <w:tcW w:w="1890" w:type="dxa"/>
            <w:hideMark/>
          </w:tcPr>
          <w:p w14:paraId="21644A5F" w14:textId="77777777" w:rsidR="003576D2" w:rsidRPr="003576D2" w:rsidRDefault="003576D2" w:rsidP="007B0B59">
            <w:pPr>
              <w:jc w:val="left"/>
            </w:pPr>
            <w:r w:rsidRPr="003576D2">
              <w:t>Staff Turnover and Training Challenges</w:t>
            </w:r>
          </w:p>
        </w:tc>
        <w:tc>
          <w:tcPr>
            <w:tcW w:w="1657" w:type="dxa"/>
            <w:hideMark/>
          </w:tcPr>
          <w:p w14:paraId="1F85D609" w14:textId="77777777" w:rsidR="003576D2" w:rsidRPr="003576D2" w:rsidRDefault="003576D2" w:rsidP="007B0B59">
            <w:pPr>
              <w:jc w:val="left"/>
            </w:pPr>
            <w:r w:rsidRPr="003576D2">
              <w:t>Sustainability Initiatives</w:t>
            </w:r>
          </w:p>
        </w:tc>
        <w:tc>
          <w:tcPr>
            <w:tcW w:w="1673" w:type="dxa"/>
            <w:hideMark/>
          </w:tcPr>
          <w:p w14:paraId="6C70E199" w14:textId="77777777" w:rsidR="003576D2" w:rsidRPr="003576D2" w:rsidRDefault="003576D2" w:rsidP="007B0B59">
            <w:pPr>
              <w:jc w:val="left"/>
            </w:pPr>
            <w:r w:rsidRPr="003576D2">
              <w:t>External Disruptions (e.g., Pandemics)</w:t>
            </w:r>
          </w:p>
        </w:tc>
        <w:tc>
          <w:tcPr>
            <w:tcW w:w="3240" w:type="dxa"/>
            <w:hideMark/>
          </w:tcPr>
          <w:p w14:paraId="418B8B9D" w14:textId="6318F826" w:rsidR="003576D2" w:rsidRPr="003576D2" w:rsidRDefault="003576D2" w:rsidP="007B0B59">
            <w:pPr>
              <w:jc w:val="left"/>
            </w:pPr>
            <w:r w:rsidRPr="003576D2">
              <w:t>Implement sustainable practices to align with growing environmental concerns and develop contingency plans for external disruptions impacting operations</w:t>
            </w:r>
            <w:r w:rsidR="007B0B59">
              <w:t xml:space="preserve"> </w:t>
            </w:r>
            <w:r w:rsidR="007B0B59" w:rsidRPr="007B0B59">
              <w:t>(Lawlor &amp; Sher, 2021)</w:t>
            </w:r>
            <w:r w:rsidRPr="003576D2">
              <w:t>.</w:t>
            </w:r>
          </w:p>
        </w:tc>
      </w:tr>
    </w:tbl>
    <w:p w14:paraId="1F6CC71C" w14:textId="77777777" w:rsidR="009B2940" w:rsidRDefault="009B2940" w:rsidP="003576D2"/>
    <w:p w14:paraId="1021D70C" w14:textId="294DA4D0" w:rsidR="003576D2" w:rsidRPr="003576D2" w:rsidRDefault="001F6F52" w:rsidP="003576D2">
      <w:r w:rsidRPr="001F6F52">
        <w:t>The TOWS study helps Premier Inn plan how to use its strengths to take advantage of emerging opportunities while simultaneously fixing its flaws and reducing the risk of possible threats. Some significant objectives are to improve service quality, use technology more, look into new markets, make direct booking methods stronger, and start long-term initiatives that will help the business stay competitive and flexible in the ever-changing hotel industry</w:t>
      </w:r>
      <w:r w:rsidR="00CD6905" w:rsidRPr="00CD6905">
        <w:t xml:space="preserve"> (Subramaniam et al., 2011)</w:t>
      </w:r>
      <w:r w:rsidRPr="001F6F52">
        <w:t>. These strategy goals match Premier Inn's internal strengths with the way the marketplace works outside the company. This sets the brand up for over time development and achievement</w:t>
      </w:r>
      <w:r w:rsidR="003576D2" w:rsidRPr="003576D2">
        <w:t>.</w:t>
      </w:r>
    </w:p>
    <w:p w14:paraId="1E4690C7" w14:textId="1E64E7DB" w:rsidR="00A67375" w:rsidRDefault="0054560A" w:rsidP="0054560A">
      <w:pPr>
        <w:pStyle w:val="Heading1"/>
      </w:pPr>
      <w:bookmarkStart w:id="8" w:name="_Toc164991820"/>
      <w:r w:rsidRPr="0054560A">
        <w:t>Recommendations and Change Management</w:t>
      </w:r>
      <w:bookmarkEnd w:id="8"/>
    </w:p>
    <w:p w14:paraId="7B47EE1F" w14:textId="77777777" w:rsidR="0054560A" w:rsidRPr="0054560A" w:rsidRDefault="0054560A" w:rsidP="0054560A">
      <w:pPr>
        <w:pStyle w:val="Heading2"/>
      </w:pPr>
      <w:bookmarkStart w:id="9" w:name="_Toc164991821"/>
      <w:r w:rsidRPr="0054560A">
        <w:t>Detailed Recommendations</w:t>
      </w:r>
      <w:bookmarkEnd w:id="9"/>
    </w:p>
    <w:p w14:paraId="3148F6B8" w14:textId="77777777" w:rsidR="00A04997" w:rsidRDefault="00A04997" w:rsidP="00A04997">
      <w:r>
        <w:t>The following specific suggestions are offered to help Premier Inn fix the problems that have been found and eventually enhance its overall performance:</w:t>
      </w:r>
    </w:p>
    <w:p w14:paraId="572DB6E7" w14:textId="77777777" w:rsidR="00A04997" w:rsidRPr="00F74086" w:rsidRDefault="00A04997" w:rsidP="00A04997">
      <w:pPr>
        <w:rPr>
          <w:b/>
          <w:bCs/>
        </w:rPr>
      </w:pPr>
      <w:r w:rsidRPr="00F74086">
        <w:rPr>
          <w:b/>
          <w:bCs/>
        </w:rPr>
        <w:t>1. Improve the quality of service by training and developing staff</w:t>
      </w:r>
    </w:p>
    <w:p w14:paraId="0FCE8F64" w14:textId="4FC968CB" w:rsidR="00A04997" w:rsidRDefault="00A04997" w:rsidP="00F74086">
      <w:pPr>
        <w:pStyle w:val="ListParagraph"/>
        <w:numPr>
          <w:ilvl w:val="0"/>
          <w:numId w:val="25"/>
        </w:numPr>
      </w:pPr>
      <w:r w:rsidRPr="00F74086">
        <w:rPr>
          <w:b/>
          <w:bCs/>
        </w:rPr>
        <w:t>Recommendation:</w:t>
      </w:r>
      <w:r>
        <w:t xml:space="preserve"> Give them extensive instruction on how to provide great customer service, communicate efficiently, and solve problems</w:t>
      </w:r>
      <w:r w:rsidR="007B0B59" w:rsidRPr="007B0B59">
        <w:t xml:space="preserve"> (Lueg &amp; Carvalho e Silva, 2022)</w:t>
      </w:r>
      <w:r>
        <w:t>.</w:t>
      </w:r>
    </w:p>
    <w:p w14:paraId="025FB025" w14:textId="7A08534A" w:rsidR="00A04997" w:rsidRDefault="00A04997" w:rsidP="00F74086">
      <w:pPr>
        <w:pStyle w:val="ListParagraph"/>
        <w:numPr>
          <w:ilvl w:val="0"/>
          <w:numId w:val="25"/>
        </w:numPr>
      </w:pPr>
      <w:r w:rsidRPr="00F74086">
        <w:rPr>
          <w:b/>
          <w:bCs/>
        </w:rPr>
        <w:t>Explanation:</w:t>
      </w:r>
      <w:r>
        <w:t xml:space="preserve"> Premier Inn can fix the problem of uneven service quality by giving its employees the tools they require to provide reliable and excellent service. Employees will learn the skills they need to deal with guests well and quickly solve problems after training.</w:t>
      </w:r>
    </w:p>
    <w:p w14:paraId="2BF5337D" w14:textId="69697F65" w:rsidR="00A04997" w:rsidRDefault="00A04997" w:rsidP="00F74086">
      <w:pPr>
        <w:pStyle w:val="ListParagraph"/>
        <w:numPr>
          <w:ilvl w:val="0"/>
          <w:numId w:val="25"/>
        </w:numPr>
      </w:pPr>
      <w:r w:rsidRPr="00F74086">
        <w:rPr>
          <w:b/>
          <w:bCs/>
        </w:rPr>
        <w:lastRenderedPageBreak/>
        <w:t>Strategy for Implementation:</w:t>
      </w:r>
      <w:r>
        <w:t xml:space="preserve"> Make training courses that are specific to Premier Inn's standards for service as well as what guests expect. Hold classes and role-playing games daily to help staff learn more as well as receive ongoing support.</w:t>
      </w:r>
    </w:p>
    <w:p w14:paraId="78C51727" w14:textId="77777777" w:rsidR="00A04997" w:rsidRPr="00F74086" w:rsidRDefault="00A04997" w:rsidP="00A04997">
      <w:pPr>
        <w:rPr>
          <w:b/>
          <w:bCs/>
        </w:rPr>
      </w:pPr>
      <w:r w:rsidRPr="00F74086">
        <w:rPr>
          <w:b/>
          <w:bCs/>
        </w:rPr>
        <w:t>2. Improve the guest experience by upgrading technology</w:t>
      </w:r>
    </w:p>
    <w:p w14:paraId="3C1634B8" w14:textId="7496652D" w:rsidR="00A04997" w:rsidRDefault="00A04997" w:rsidP="00CD6905">
      <w:pPr>
        <w:pStyle w:val="ListParagraph"/>
        <w:numPr>
          <w:ilvl w:val="0"/>
          <w:numId w:val="26"/>
        </w:numPr>
      </w:pPr>
      <w:r w:rsidRPr="00CD6905">
        <w:rPr>
          <w:b/>
          <w:bCs/>
        </w:rPr>
        <w:t>Recommendation</w:t>
      </w:r>
      <w:r w:rsidR="00F74086" w:rsidRPr="00CD6905">
        <w:rPr>
          <w:b/>
          <w:bCs/>
        </w:rPr>
        <w:t>:</w:t>
      </w:r>
      <w:r>
        <w:t xml:space="preserve"> Spend money on cutting-edge innovations like mobile check-in systems, amenities for the spaces, and digital butler services</w:t>
      </w:r>
      <w:r w:rsidR="00CD6905" w:rsidRPr="00CD6905">
        <w:t xml:space="preserve"> (Malling et al., 2020)</w:t>
      </w:r>
      <w:r>
        <w:t>.</w:t>
      </w:r>
    </w:p>
    <w:p w14:paraId="3AF152EE" w14:textId="10AE3F9F" w:rsidR="00A04997" w:rsidRDefault="00A04997" w:rsidP="00F74086">
      <w:pPr>
        <w:pStyle w:val="ListParagraph"/>
        <w:numPr>
          <w:ilvl w:val="0"/>
          <w:numId w:val="26"/>
        </w:numPr>
      </w:pPr>
      <w:r w:rsidRPr="00F74086">
        <w:rPr>
          <w:b/>
          <w:bCs/>
        </w:rPr>
        <w:t>Explanation:</w:t>
      </w:r>
      <w:r>
        <w:t> Improving technology will make exchanges with guests easier, improve the efficiency of operations, and bring Premier Inn in line with current trends in hospitality. This solves the problem of not being able to use all the available technology and meets the needs of proficient technology guests.</w:t>
      </w:r>
    </w:p>
    <w:p w14:paraId="5707575D" w14:textId="197AD3FF" w:rsidR="00A04997" w:rsidRDefault="00A04997" w:rsidP="00F74086">
      <w:pPr>
        <w:pStyle w:val="ListParagraph"/>
        <w:numPr>
          <w:ilvl w:val="0"/>
          <w:numId w:val="26"/>
        </w:numPr>
      </w:pPr>
      <w:r w:rsidRPr="00F74086">
        <w:rPr>
          <w:b/>
          <w:bCs/>
        </w:rPr>
        <w:t xml:space="preserve">Implementation Strategy: </w:t>
      </w:r>
      <w:r>
        <w:t>Work with reputable tech companies to put in place solutions that are easy for people to use. Train the staff so that new technologies can be used seamlessly in all of the hotel's activities</w:t>
      </w:r>
      <w:r w:rsidR="007B0B59" w:rsidRPr="007B0B59">
        <w:t xml:space="preserve"> (Machado et al., 2021)</w:t>
      </w:r>
      <w:r>
        <w:t>.</w:t>
      </w:r>
    </w:p>
    <w:p w14:paraId="4FAF81FF" w14:textId="77777777" w:rsidR="00A04997" w:rsidRPr="00F74086" w:rsidRDefault="00A04997" w:rsidP="00A04997">
      <w:pPr>
        <w:rPr>
          <w:b/>
          <w:bCs/>
        </w:rPr>
      </w:pPr>
      <w:r w:rsidRPr="00F74086">
        <w:rPr>
          <w:b/>
          <w:bCs/>
        </w:rPr>
        <w:t>3. Implement Guest Feedback Mechanisms and Response Procedures</w:t>
      </w:r>
    </w:p>
    <w:p w14:paraId="1B1AED1B" w14:textId="6A0BF04D" w:rsidR="00A04997" w:rsidRDefault="00A04997" w:rsidP="00F74086">
      <w:pPr>
        <w:pStyle w:val="ListParagraph"/>
        <w:numPr>
          <w:ilvl w:val="0"/>
          <w:numId w:val="27"/>
        </w:numPr>
      </w:pPr>
      <w:r w:rsidRPr="00F74086">
        <w:rPr>
          <w:b/>
          <w:bCs/>
        </w:rPr>
        <w:t>Recommendation:</w:t>
      </w:r>
      <w:r>
        <w:t xml:space="preserve"> Set up strong ways of getting feedback from guests, such as polls after stays and immediate input tools.</w:t>
      </w:r>
    </w:p>
    <w:p w14:paraId="7306D3A3" w14:textId="38BEBC67" w:rsidR="00A04997" w:rsidRDefault="00A04997" w:rsidP="00F74086">
      <w:pPr>
        <w:pStyle w:val="ListParagraph"/>
        <w:numPr>
          <w:ilvl w:val="0"/>
          <w:numId w:val="27"/>
        </w:numPr>
      </w:pPr>
      <w:r w:rsidRPr="00F74086">
        <w:rPr>
          <w:b/>
          <w:bCs/>
        </w:rPr>
        <w:t>Explanation:</w:t>
      </w:r>
      <w:r>
        <w:t xml:space="preserve"> By gathering input regularly, Premier Inn can pinpoint areas where services are insufficient, swiftly resolve guest problems, and enhance operations via ongoing analysis of guest comments.</w:t>
      </w:r>
    </w:p>
    <w:p w14:paraId="67F20235" w14:textId="49311D1D" w:rsidR="00A04997" w:rsidRDefault="00A04997" w:rsidP="00F74086">
      <w:pPr>
        <w:pStyle w:val="ListParagraph"/>
        <w:numPr>
          <w:ilvl w:val="0"/>
          <w:numId w:val="27"/>
        </w:numPr>
      </w:pPr>
      <w:r w:rsidRPr="00F74086">
        <w:rPr>
          <w:b/>
          <w:bCs/>
        </w:rPr>
        <w:t>Strategy for Implementation:</w:t>
      </w:r>
      <w:r>
        <w:t xml:space="preserve"> Add tools for input to the lines of contact that are already in place. Create consistent response processes to quickly notice and handle guest feedback, showing attentiveness and commitment to satisfaction.</w:t>
      </w:r>
    </w:p>
    <w:p w14:paraId="4A4B9DF8" w14:textId="77777777" w:rsidR="00A04997" w:rsidRPr="00F74086" w:rsidRDefault="00A04997" w:rsidP="00A04997">
      <w:pPr>
        <w:rPr>
          <w:b/>
          <w:bCs/>
        </w:rPr>
      </w:pPr>
      <w:r w:rsidRPr="00F74086">
        <w:rPr>
          <w:b/>
          <w:bCs/>
        </w:rPr>
        <w:t>4. Enhance teamwork and communication within the team</w:t>
      </w:r>
    </w:p>
    <w:p w14:paraId="51F81074" w14:textId="73A1C2DE" w:rsidR="00A04997" w:rsidRDefault="00A04997" w:rsidP="00F74086">
      <w:pPr>
        <w:pStyle w:val="ListParagraph"/>
        <w:numPr>
          <w:ilvl w:val="0"/>
          <w:numId w:val="28"/>
        </w:numPr>
      </w:pPr>
      <w:r w:rsidRPr="00F74086">
        <w:rPr>
          <w:b/>
          <w:bCs/>
        </w:rPr>
        <w:t>Recommendation:</w:t>
      </w:r>
      <w:r>
        <w:t xml:space="preserve"> Improve ways of speaking within the company and encourage people from various divisions to work together</w:t>
      </w:r>
      <w:r w:rsidR="007B0B59" w:rsidRPr="007B0B59">
        <w:t xml:space="preserve"> (MacLachlan &amp; McVeigh, 2021)</w:t>
      </w:r>
      <w:r>
        <w:t>.</w:t>
      </w:r>
    </w:p>
    <w:p w14:paraId="349C186B" w14:textId="7A49CE2B" w:rsidR="00A04997" w:rsidRDefault="00A04997" w:rsidP="00F74086">
      <w:pPr>
        <w:pStyle w:val="ListParagraph"/>
        <w:numPr>
          <w:ilvl w:val="0"/>
          <w:numId w:val="28"/>
        </w:numPr>
      </w:pPr>
      <w:r w:rsidRPr="00F74086">
        <w:rPr>
          <w:b/>
          <w:bCs/>
        </w:rPr>
        <w:t>Explanation:</w:t>
      </w:r>
      <w:r>
        <w:t xml:space="preserve"> Better communication promotes cooperation, decreases operational silos, and provides constant hotel service.</w:t>
      </w:r>
    </w:p>
    <w:p w14:paraId="63619863" w14:textId="07B20AD4" w:rsidR="00A04997" w:rsidRDefault="00A04997" w:rsidP="00F74086">
      <w:pPr>
        <w:pStyle w:val="ListParagraph"/>
        <w:numPr>
          <w:ilvl w:val="0"/>
          <w:numId w:val="28"/>
        </w:numPr>
      </w:pPr>
      <w:r w:rsidRPr="00F74086">
        <w:rPr>
          <w:b/>
          <w:bCs/>
        </w:rPr>
        <w:lastRenderedPageBreak/>
        <w:t>Strategy for Implementation:</w:t>
      </w:r>
      <w:r>
        <w:t xml:space="preserve"> Set up digital places for contact to make sharing information easy. Set up regular lessons and team meetings to get people from different areas to work jointly and solve tasks as a group.</w:t>
      </w:r>
    </w:p>
    <w:p w14:paraId="321FEDCD" w14:textId="77777777" w:rsidR="00A04997" w:rsidRPr="00F74086" w:rsidRDefault="00A04997" w:rsidP="00A04997">
      <w:pPr>
        <w:rPr>
          <w:b/>
          <w:bCs/>
        </w:rPr>
      </w:pPr>
      <w:r w:rsidRPr="00F74086">
        <w:rPr>
          <w:b/>
          <w:bCs/>
        </w:rPr>
        <w:t>5. Pay attention to eco-friendly and sustainable practices</w:t>
      </w:r>
    </w:p>
    <w:p w14:paraId="0DF2912A" w14:textId="28C30E9A" w:rsidR="00A04997" w:rsidRDefault="00A04997" w:rsidP="00F74086">
      <w:pPr>
        <w:pStyle w:val="ListParagraph"/>
        <w:numPr>
          <w:ilvl w:val="0"/>
          <w:numId w:val="29"/>
        </w:numPr>
      </w:pPr>
      <w:r w:rsidRPr="00F74086">
        <w:rPr>
          <w:b/>
          <w:bCs/>
        </w:rPr>
        <w:t>Recommendation:</w:t>
      </w:r>
      <w:r>
        <w:t xml:space="preserve"> Make the hotel more environmentally friendly by using less energy, starting programmes to cut down on garbage, and adding eco-friendly features.</w:t>
      </w:r>
    </w:p>
    <w:p w14:paraId="2DB7BADF" w14:textId="3DBA4C08" w:rsidR="00A04997" w:rsidRDefault="00A04997" w:rsidP="00F74086">
      <w:pPr>
        <w:pStyle w:val="ListParagraph"/>
        <w:numPr>
          <w:ilvl w:val="0"/>
          <w:numId w:val="29"/>
        </w:numPr>
      </w:pPr>
      <w:r w:rsidRPr="00F74086">
        <w:rPr>
          <w:b/>
          <w:bCs/>
        </w:rPr>
        <w:t>Explanation:</w:t>
      </w:r>
      <w:r>
        <w:t xml:space="preserve"> Sustainability promotes environmental understanding, lowers expenses, and decreases environmental effects.</w:t>
      </w:r>
    </w:p>
    <w:p w14:paraId="7C88C2D7" w14:textId="393F3B36" w:rsidR="00A04997" w:rsidRDefault="00A04997" w:rsidP="00F74086">
      <w:pPr>
        <w:pStyle w:val="ListParagraph"/>
        <w:numPr>
          <w:ilvl w:val="0"/>
          <w:numId w:val="29"/>
        </w:numPr>
      </w:pPr>
      <w:r w:rsidRPr="00F74086">
        <w:rPr>
          <w:b/>
          <w:bCs/>
        </w:rPr>
        <w:t>Strategy for Implementation:</w:t>
      </w:r>
      <w:r>
        <w:t xml:space="preserve"> Work with sustainable sources, start recycling programmes, and teach employees about greener ways to do tasks so that being environmentally friendly is part of everyday business</w:t>
      </w:r>
      <w:r w:rsidR="007B0B59" w:rsidRPr="007B0B59">
        <w:t xml:space="preserve"> (Makkonen, 2021)</w:t>
      </w:r>
      <w:r>
        <w:t>.</w:t>
      </w:r>
    </w:p>
    <w:p w14:paraId="70EB7993" w14:textId="2F19BF4F" w:rsidR="0054560A" w:rsidRPr="0054560A" w:rsidRDefault="00A04997" w:rsidP="00A04997">
      <w:r>
        <w:t>Each suggestion is made to help Premier Inn with a particular issue, such as improving service quality, integrating technology, or being more environmentally friendly. Strategies for implementation stress the necessity it's to getting staff involved, training them, and making sure they understand what guests want to make changes that matter and improve every aspect of the guest experience. These suggestions are meant to make Premier Inn a leader in the hotel business by setting new standards for great service and maintaining a smooth business</w:t>
      </w:r>
      <w:r w:rsidR="0054560A" w:rsidRPr="0054560A">
        <w:t>.</w:t>
      </w:r>
    </w:p>
    <w:p w14:paraId="2FE58857" w14:textId="77777777" w:rsidR="0054560A" w:rsidRPr="0054560A" w:rsidRDefault="0054560A" w:rsidP="0054560A">
      <w:pPr>
        <w:pStyle w:val="Heading2"/>
      </w:pPr>
      <w:bookmarkStart w:id="10" w:name="_Toc164991822"/>
      <w:r w:rsidRPr="0054560A">
        <w:t>Change Management Practices</w:t>
      </w:r>
      <w:bookmarkEnd w:id="10"/>
    </w:p>
    <w:p w14:paraId="6955A01A" w14:textId="06C97658" w:rsidR="00A04997" w:rsidRDefault="00A04997" w:rsidP="00A04997">
      <w:r>
        <w:t>Effective change management processes must be set up at Premier Inn so that suggestions can be put into action effectively</w:t>
      </w:r>
      <w:r w:rsidR="007B0B59" w:rsidRPr="007B0B59">
        <w:t xml:space="preserve"> (Malling et al., 2020)</w:t>
      </w:r>
      <w:r>
        <w:t>. Here are some important things you can do to let people know about changes, deal with possible opposition, and make sure the change works smoothly:</w:t>
      </w:r>
    </w:p>
    <w:p w14:paraId="14EBE475" w14:textId="77777777" w:rsidR="00A04997" w:rsidRPr="00F74086" w:rsidRDefault="00A04997" w:rsidP="00A04997">
      <w:pPr>
        <w:rPr>
          <w:b/>
          <w:bCs/>
        </w:rPr>
      </w:pPr>
      <w:r w:rsidRPr="00F74086">
        <w:rPr>
          <w:b/>
          <w:bCs/>
        </w:rPr>
        <w:t>1. Change Communication Strategies</w:t>
      </w:r>
    </w:p>
    <w:p w14:paraId="38A81C45" w14:textId="2DBA9EE7" w:rsidR="00A04997" w:rsidRDefault="00A04997" w:rsidP="000A3D2F">
      <w:pPr>
        <w:pStyle w:val="ListParagraph"/>
        <w:numPr>
          <w:ilvl w:val="0"/>
          <w:numId w:val="30"/>
        </w:numPr>
      </w:pPr>
      <w:r w:rsidRPr="000A3D2F">
        <w:rPr>
          <w:b/>
          <w:bCs/>
        </w:rPr>
        <w:t>Open and Clear Communication:</w:t>
      </w:r>
      <w:r>
        <w:t xml:space="preserve"> Make a communication plan that explains why changes are being suggested, what the anticipated outcomes will be, and when they are anticipated to take place. Make sure that they are clear, to the point, and appropriate for all parties involved.</w:t>
      </w:r>
    </w:p>
    <w:p w14:paraId="24514CA6" w14:textId="68EB1363" w:rsidR="00A04997" w:rsidRDefault="00A04997" w:rsidP="00CD6905">
      <w:pPr>
        <w:pStyle w:val="ListParagraph"/>
        <w:numPr>
          <w:ilvl w:val="0"/>
          <w:numId w:val="30"/>
        </w:numPr>
      </w:pPr>
      <w:r w:rsidRPr="00CD6905">
        <w:rPr>
          <w:b/>
          <w:bCs/>
        </w:rPr>
        <w:lastRenderedPageBreak/>
        <w:t>Multi-channel Communication:</w:t>
      </w:r>
      <w:r>
        <w:t xml:space="preserve"> To reach all levels of staff and users, use a variety of communication techniques, such as meetings with employees, email messages, and the website. Using the same message on every medium helps people understand and support it</w:t>
      </w:r>
      <w:r w:rsidR="00CD6905" w:rsidRPr="00CD6905">
        <w:t xml:space="preserve"> (Malling et al., 2020)</w:t>
      </w:r>
      <w:r>
        <w:t>.</w:t>
      </w:r>
    </w:p>
    <w:p w14:paraId="5DF63E04" w14:textId="730A0C85" w:rsidR="00A04997" w:rsidRDefault="00A04997" w:rsidP="000A3D2F">
      <w:pPr>
        <w:pStyle w:val="ListParagraph"/>
        <w:numPr>
          <w:ilvl w:val="0"/>
          <w:numId w:val="30"/>
        </w:numPr>
      </w:pPr>
      <w:r w:rsidRPr="000A3D2F">
        <w:rPr>
          <w:b/>
          <w:bCs/>
        </w:rPr>
        <w:t>Engage and Get Feedback:</w:t>
      </w:r>
      <w:r>
        <w:t xml:space="preserve"> To answer issues and get thoughts, encourage dialogue and ways to give feedback. </w:t>
      </w:r>
      <w:r w:rsidR="002B0BE4" w:rsidRPr="002B0BE4">
        <w:t>Encourage workers to make ideas and involve them in the decision-making process to involve them in the change process</w:t>
      </w:r>
      <w:r>
        <w:t>.</w:t>
      </w:r>
    </w:p>
    <w:p w14:paraId="4AB604C1" w14:textId="77777777" w:rsidR="00A04997" w:rsidRPr="000A3D2F" w:rsidRDefault="00A04997" w:rsidP="00A04997">
      <w:pPr>
        <w:rPr>
          <w:b/>
          <w:bCs/>
        </w:rPr>
      </w:pPr>
      <w:r w:rsidRPr="000A3D2F">
        <w:rPr>
          <w:b/>
          <w:bCs/>
        </w:rPr>
        <w:t>2. Stakeholder Engagement</w:t>
      </w:r>
    </w:p>
    <w:p w14:paraId="43E15022" w14:textId="455F55F6" w:rsidR="00A04997" w:rsidRDefault="00A04997" w:rsidP="007B0B59">
      <w:pPr>
        <w:pStyle w:val="ListParagraph"/>
        <w:numPr>
          <w:ilvl w:val="0"/>
          <w:numId w:val="31"/>
        </w:numPr>
      </w:pPr>
      <w:r w:rsidRPr="007B0B59">
        <w:rPr>
          <w:b/>
          <w:bCs/>
        </w:rPr>
        <w:t>Identify Key Stakeholders:</w:t>
      </w:r>
      <w:r>
        <w:t xml:space="preserve"> Figure out who the main employees, managers, and guests are who will be directly affected by the modifications that have been suggested</w:t>
      </w:r>
      <w:r w:rsidR="007B0B59" w:rsidRPr="007B0B59">
        <w:t xml:space="preserve"> (Malling et al., 2020)</w:t>
      </w:r>
      <w:r>
        <w:t>.</w:t>
      </w:r>
    </w:p>
    <w:p w14:paraId="5DFD2ED0" w14:textId="77777777" w:rsidR="00650CAF" w:rsidRDefault="00A04997" w:rsidP="00650CAF">
      <w:pPr>
        <w:pStyle w:val="ListParagraph"/>
        <w:numPr>
          <w:ilvl w:val="0"/>
          <w:numId w:val="31"/>
        </w:numPr>
      </w:pPr>
      <w:r w:rsidRPr="000A3D2F">
        <w:rPr>
          <w:b/>
          <w:bCs/>
        </w:rPr>
        <w:t>Tailored Engagement Plans:</w:t>
      </w:r>
      <w:r>
        <w:t xml:space="preserve"> </w:t>
      </w:r>
      <w:r w:rsidR="00650CAF">
        <w:t>Make sure that everyone in the group can engage in ways that fit their work and personal interests. Get help by giving useful information and answering specific questions.</w:t>
      </w:r>
    </w:p>
    <w:p w14:paraId="6BEAA116" w14:textId="59F4D4C8" w:rsidR="00A04997" w:rsidRDefault="00650CAF" w:rsidP="00650CAF">
      <w:pPr>
        <w:pStyle w:val="ListParagraph"/>
        <w:numPr>
          <w:ilvl w:val="0"/>
          <w:numId w:val="31"/>
        </w:numPr>
      </w:pPr>
      <w:r w:rsidRPr="00650CAF">
        <w:rPr>
          <w:b/>
          <w:bCs/>
        </w:rPr>
        <w:t>Improvements and training:</w:t>
      </w:r>
      <w:r>
        <w:t xml:space="preserve"> It are important to let employees know how to learn how to use the latest tools and methods. Training makes people inclined to believe and less reluctant to questions that might come up</w:t>
      </w:r>
      <w:r w:rsidR="002B0BE4">
        <w:t xml:space="preserve"> </w:t>
      </w:r>
      <w:r w:rsidR="00CD6905" w:rsidRPr="00CD6905">
        <w:t>(Malling et al., 2020)</w:t>
      </w:r>
      <w:r w:rsidR="00A04997">
        <w:t>.</w:t>
      </w:r>
    </w:p>
    <w:p w14:paraId="5E4E83B8" w14:textId="77777777" w:rsidR="000A3D2F" w:rsidRPr="000A3D2F" w:rsidRDefault="00A04997" w:rsidP="00A04997">
      <w:pPr>
        <w:rPr>
          <w:b/>
          <w:bCs/>
        </w:rPr>
      </w:pPr>
      <w:r w:rsidRPr="000A3D2F">
        <w:rPr>
          <w:b/>
          <w:bCs/>
        </w:rPr>
        <w:t xml:space="preserve">3. Overcoming Change Resistance </w:t>
      </w:r>
    </w:p>
    <w:p w14:paraId="17771FC3" w14:textId="77777777" w:rsidR="00650CAF" w:rsidRDefault="00A04997" w:rsidP="00650CAF">
      <w:pPr>
        <w:pStyle w:val="ListParagraph"/>
        <w:numPr>
          <w:ilvl w:val="0"/>
          <w:numId w:val="32"/>
        </w:numPr>
      </w:pPr>
      <w:r w:rsidRPr="000A3D2F">
        <w:rPr>
          <w:b/>
          <w:bCs/>
        </w:rPr>
        <w:t>Identify Proactive Change Champions:</w:t>
      </w:r>
      <w:r>
        <w:t xml:space="preserve"> </w:t>
      </w:r>
      <w:r w:rsidR="00650CAF">
        <w:t>These people could advocate for the changes that need to be made and motivate others to do the same.</w:t>
      </w:r>
    </w:p>
    <w:p w14:paraId="500A3A8E" w14:textId="2C0F6084" w:rsidR="00650CAF" w:rsidRDefault="00650CAF" w:rsidP="00650CAF">
      <w:pPr>
        <w:pStyle w:val="ListParagraph"/>
        <w:numPr>
          <w:ilvl w:val="0"/>
          <w:numId w:val="32"/>
        </w:numPr>
      </w:pPr>
      <w:r w:rsidRPr="00650CAF">
        <w:rPr>
          <w:b/>
          <w:bCs/>
        </w:rPr>
        <w:t>Change Readiness Assessment:</w:t>
      </w:r>
      <w:r>
        <w:t xml:space="preserve"> Find out if the staff is ready for change and where fights might start if they aren't.</w:t>
      </w:r>
    </w:p>
    <w:p w14:paraId="337534B3" w14:textId="178272F6" w:rsidR="00650CAF" w:rsidRDefault="00650CAF" w:rsidP="00650CAF">
      <w:pPr>
        <w:pStyle w:val="ListParagraph"/>
        <w:numPr>
          <w:ilvl w:val="0"/>
          <w:numId w:val="32"/>
        </w:numPr>
      </w:pPr>
      <w:r w:rsidRPr="00650CAF">
        <w:rPr>
          <w:b/>
          <w:bCs/>
        </w:rPr>
        <w:t>Managing stress:</w:t>
      </w:r>
      <w:r>
        <w:t xml:space="preserve"> Pay attention to what the staff member says and answer honestly and clearly. Tell people what they like about the modification and how it fits with the company's objectives and plans (Malling et al., 2020).</w:t>
      </w:r>
    </w:p>
    <w:p w14:paraId="27AA1EF2" w14:textId="60346D8A" w:rsidR="00A04997" w:rsidRDefault="00650CAF" w:rsidP="00650CAF">
      <w:pPr>
        <w:pStyle w:val="ListParagraph"/>
        <w:numPr>
          <w:ilvl w:val="0"/>
          <w:numId w:val="32"/>
        </w:numPr>
      </w:pPr>
      <w:r w:rsidRPr="00650CAF">
        <w:rPr>
          <w:b/>
          <w:bCs/>
        </w:rPr>
        <w:t>Bonus and reward systems:</w:t>
      </w:r>
      <w:r>
        <w:t xml:space="preserve"> Employees should be rewarded for being willing to change things and make them work. If people receive rewards, they might be more ready to go through the parenting process</w:t>
      </w:r>
      <w:r w:rsidR="00A04997">
        <w:t>.</w:t>
      </w:r>
    </w:p>
    <w:p w14:paraId="4471EB67" w14:textId="77777777" w:rsidR="00A04997" w:rsidRPr="000A3D2F" w:rsidRDefault="00A04997" w:rsidP="00A04997">
      <w:pPr>
        <w:rPr>
          <w:b/>
          <w:bCs/>
        </w:rPr>
      </w:pPr>
      <w:r w:rsidRPr="000A3D2F">
        <w:rPr>
          <w:b/>
          <w:bCs/>
        </w:rPr>
        <w:lastRenderedPageBreak/>
        <w:t>4. Constant observation and change</w:t>
      </w:r>
    </w:p>
    <w:p w14:paraId="61609ED0" w14:textId="2B92441B" w:rsidR="00A04997" w:rsidRDefault="00A04997" w:rsidP="000A3D2F">
      <w:pPr>
        <w:pStyle w:val="ListParagraph"/>
        <w:numPr>
          <w:ilvl w:val="0"/>
          <w:numId w:val="33"/>
        </w:numPr>
      </w:pPr>
      <w:r w:rsidRPr="000A3D2F">
        <w:rPr>
          <w:b/>
          <w:bCs/>
        </w:rPr>
        <w:t>Keeping an eye on progress:</w:t>
      </w:r>
      <w:r>
        <w:t xml:space="preserve"> Set up points to keep an eye on work and quickly deal with new problems that crop up.</w:t>
      </w:r>
    </w:p>
    <w:p w14:paraId="52B98DF1" w14:textId="77777777" w:rsidR="00A04997" w:rsidRDefault="00A04997" w:rsidP="000A3D2F">
      <w:pPr>
        <w:pStyle w:val="ListParagraph"/>
        <w:numPr>
          <w:ilvl w:val="0"/>
          <w:numId w:val="33"/>
        </w:numPr>
      </w:pPr>
      <w:r w:rsidRPr="000A3D2F">
        <w:rPr>
          <w:b/>
          <w:bCs/>
        </w:rPr>
        <w:t>Adaptation and Flexibility:</w:t>
      </w:r>
      <w:r>
        <w:t xml:space="preserve"> Be willing to change execution plans based on feedback and shifting circumstances.</w:t>
      </w:r>
    </w:p>
    <w:p w14:paraId="33874479" w14:textId="5BB67FCB" w:rsidR="00A04997" w:rsidRDefault="00A04997" w:rsidP="000A3D2F">
      <w:pPr>
        <w:pStyle w:val="ListParagraph"/>
        <w:numPr>
          <w:ilvl w:val="0"/>
          <w:numId w:val="33"/>
        </w:numPr>
      </w:pPr>
      <w:r w:rsidRPr="000A3D2F">
        <w:rPr>
          <w:b/>
          <w:bCs/>
        </w:rPr>
        <w:t xml:space="preserve">Marking Important Events: </w:t>
      </w:r>
      <w:r>
        <w:t xml:space="preserve">Celebrate </w:t>
      </w:r>
      <w:r w:rsidR="000A3D2F">
        <w:t>their</w:t>
      </w:r>
      <w:r>
        <w:t xml:space="preserve"> progress and wins along the way to keep the motivation and energy up.</w:t>
      </w:r>
    </w:p>
    <w:p w14:paraId="6649E175" w14:textId="77777777" w:rsidR="00CD7303" w:rsidRDefault="00CD7303" w:rsidP="00CD7303">
      <w:r>
        <w:t>Premier Inn can handle workplace changes simply, get employees more involved in following plans, and reduce resistance by using these management change tactics. Communicating, including stakeholders, and addressing concerns quickly helps develop a positive attitude towards change and ensures successful progress (Molnar, 2023).</w:t>
      </w:r>
    </w:p>
    <w:p w14:paraId="3B5B3A78" w14:textId="77777777" w:rsidR="00CD7303" w:rsidRDefault="00CD7303" w:rsidP="00CD7303">
      <w:pPr>
        <w:pStyle w:val="Heading2"/>
      </w:pPr>
      <w:r>
        <w:t>Measurement of Impacts and Success Rates</w:t>
      </w:r>
    </w:p>
    <w:p w14:paraId="2B2B0317" w14:textId="40BDDD63" w:rsidR="00110EB5" w:rsidRDefault="00CD7303" w:rsidP="00CD7303">
      <w:r>
        <w:t>To ensure that Premier Inn's strategies are effective, they need clear indicators of performance (KPIs) and ways to keep track of and review outcomes over time. Follow these steps to see how well suggested changes worked and how the results were measured</w:t>
      </w:r>
      <w:r w:rsidR="00110EB5">
        <w:t>:</w:t>
      </w:r>
    </w:p>
    <w:p w14:paraId="2C225F13" w14:textId="03D9B309" w:rsidR="00110EB5" w:rsidRPr="000A3D2F" w:rsidRDefault="00110EB5" w:rsidP="00110EB5">
      <w:pPr>
        <w:rPr>
          <w:b/>
          <w:bCs/>
        </w:rPr>
      </w:pPr>
      <w:r w:rsidRPr="000A3D2F">
        <w:rPr>
          <w:b/>
          <w:bCs/>
        </w:rPr>
        <w:t>1. KPIs mean Key Performance Indicators</w:t>
      </w:r>
    </w:p>
    <w:p w14:paraId="64E21EC0" w14:textId="77777777" w:rsidR="00CD7303" w:rsidRDefault="00110EB5" w:rsidP="00CD7303">
      <w:pPr>
        <w:pStyle w:val="ListParagraph"/>
        <w:numPr>
          <w:ilvl w:val="0"/>
          <w:numId w:val="34"/>
        </w:numPr>
      </w:pPr>
      <w:r w:rsidRPr="000A3D2F">
        <w:rPr>
          <w:b/>
          <w:bCs/>
        </w:rPr>
        <w:t>Scores for guest satisfaction:</w:t>
      </w:r>
      <w:r>
        <w:t xml:space="preserve"> </w:t>
      </w:r>
      <w:r w:rsidR="00CD7303">
        <w:t>Polls and reviews that guests leave online after their stay can be used to figure out how happy they were. Set key performance indicators (KPIs) to obtain higher levels of customer satisfaction.</w:t>
      </w:r>
    </w:p>
    <w:p w14:paraId="51C2A55C" w14:textId="432AB7A3" w:rsidR="00CD7303" w:rsidRDefault="00CD7303" w:rsidP="00CD7303">
      <w:pPr>
        <w:pStyle w:val="ListParagraph"/>
        <w:numPr>
          <w:ilvl w:val="0"/>
          <w:numId w:val="34"/>
        </w:numPr>
      </w:pPr>
      <w:r w:rsidRPr="00CD7303">
        <w:rPr>
          <w:b/>
          <w:bCs/>
        </w:rPr>
        <w:t>Measures of service quality:</w:t>
      </w:r>
      <w:r>
        <w:t xml:space="preserve"> Watch for things like speed of response, the number of issues that have been handled, as well as how regularly the service is given generally.</w:t>
      </w:r>
    </w:p>
    <w:p w14:paraId="334E8CB2" w14:textId="3D3A2594" w:rsidR="00CD7303" w:rsidRDefault="00CD7303" w:rsidP="00CD7303">
      <w:pPr>
        <w:pStyle w:val="ListParagraph"/>
        <w:numPr>
          <w:ilvl w:val="0"/>
          <w:numId w:val="34"/>
        </w:numPr>
      </w:pPr>
      <w:r w:rsidRPr="00CD7303">
        <w:rPr>
          <w:b/>
          <w:bCs/>
        </w:rPr>
        <w:t>Technology Adoption Rates:</w:t>
      </w:r>
      <w:r>
        <w:t xml:space="preserve"> Keep an eye on the rate at which guests and workers accept new technology (Malling et al., 2020).</w:t>
      </w:r>
    </w:p>
    <w:p w14:paraId="67784D12" w14:textId="4A2E057B" w:rsidR="00CD7303" w:rsidRDefault="00CD7303" w:rsidP="00CD7303">
      <w:pPr>
        <w:pStyle w:val="ListParagraph"/>
        <w:numPr>
          <w:ilvl w:val="0"/>
          <w:numId w:val="34"/>
        </w:numPr>
      </w:pPr>
      <w:r w:rsidRPr="00CD7303">
        <w:rPr>
          <w:b/>
          <w:bCs/>
        </w:rPr>
        <w:t>Efficiency in operations:</w:t>
      </w:r>
      <w:r>
        <w:t xml:space="preserve"> Check-in times, room change rates, and staff effectiveness are all things that can be used as examines to see how business efficiency has grown.</w:t>
      </w:r>
    </w:p>
    <w:p w14:paraId="0A0E2271" w14:textId="0E76AA8B" w:rsidR="00110EB5" w:rsidRDefault="00CD7303" w:rsidP="00CD7303">
      <w:pPr>
        <w:pStyle w:val="ListParagraph"/>
        <w:numPr>
          <w:ilvl w:val="0"/>
          <w:numId w:val="34"/>
        </w:numPr>
      </w:pPr>
      <w:r w:rsidRPr="00CD7303">
        <w:rPr>
          <w:b/>
          <w:bCs/>
        </w:rPr>
        <w:t>Lessening the impact on the environment:</w:t>
      </w:r>
      <w:r>
        <w:t xml:space="preserve"> As part of efforts to be environmentally conscious, keep track of drops in energy use, trash manufacturing, and carbon emissions</w:t>
      </w:r>
      <w:r w:rsidR="00110EB5">
        <w:t>.</w:t>
      </w:r>
    </w:p>
    <w:p w14:paraId="5B4C0FA2" w14:textId="77777777" w:rsidR="00110EB5" w:rsidRPr="000A3D2F" w:rsidRDefault="00110EB5" w:rsidP="00110EB5">
      <w:pPr>
        <w:rPr>
          <w:b/>
          <w:bCs/>
        </w:rPr>
      </w:pPr>
      <w:r w:rsidRPr="000A3D2F">
        <w:rPr>
          <w:b/>
          <w:bCs/>
        </w:rPr>
        <w:lastRenderedPageBreak/>
        <w:t>2. Evaluation and Monitoring Methods</w:t>
      </w:r>
    </w:p>
    <w:p w14:paraId="100097BD" w14:textId="5364927D" w:rsidR="00110EB5" w:rsidRDefault="00110EB5" w:rsidP="000A3D2F">
      <w:pPr>
        <w:pStyle w:val="ListParagraph"/>
        <w:numPr>
          <w:ilvl w:val="0"/>
          <w:numId w:val="35"/>
        </w:numPr>
      </w:pPr>
      <w:r w:rsidRPr="000A3D2F">
        <w:rPr>
          <w:b/>
          <w:bCs/>
        </w:rPr>
        <w:t>Regular Performance Reviews:</w:t>
      </w:r>
      <w:r>
        <w:t xml:space="preserve"> Review the work of staff members to see how they're doing compared to KPIs that were previously established.</w:t>
      </w:r>
    </w:p>
    <w:p w14:paraId="01C9F7FE" w14:textId="4CC4938D" w:rsidR="00110EB5" w:rsidRDefault="00110EB5" w:rsidP="000A3D2F">
      <w:pPr>
        <w:pStyle w:val="ListParagraph"/>
        <w:numPr>
          <w:ilvl w:val="0"/>
          <w:numId w:val="35"/>
        </w:numPr>
      </w:pPr>
      <w:r w:rsidRPr="000A3D2F">
        <w:rPr>
          <w:b/>
          <w:bCs/>
        </w:rPr>
        <w:t>Analysis of Real-time Feedback:</w:t>
      </w:r>
      <w:r>
        <w:t xml:space="preserve"> Use actual time feedback tools to find places to improve and quickly solve problems.</w:t>
      </w:r>
    </w:p>
    <w:p w14:paraId="3C3B85F1" w14:textId="347DBBF7" w:rsidR="00110EB5" w:rsidRDefault="00110EB5" w:rsidP="00CD6905">
      <w:pPr>
        <w:pStyle w:val="ListParagraph"/>
        <w:numPr>
          <w:ilvl w:val="0"/>
          <w:numId w:val="35"/>
        </w:numPr>
      </w:pPr>
      <w:r w:rsidRPr="00CD6905">
        <w:rPr>
          <w:b/>
          <w:bCs/>
        </w:rPr>
        <w:t>Data Analytics:</w:t>
      </w:r>
      <w:r>
        <w:t xml:space="preserve"> Use tools for data analytics to look for patterns and trends while making choices based on the data</w:t>
      </w:r>
      <w:r w:rsidR="00CD6905" w:rsidRPr="00CD6905">
        <w:t xml:space="preserve"> (Malling et al., 2020)</w:t>
      </w:r>
      <w:r>
        <w:t>.</w:t>
      </w:r>
    </w:p>
    <w:p w14:paraId="528E5102" w14:textId="6294F7C6" w:rsidR="00110EB5" w:rsidRDefault="00110EB5" w:rsidP="000A3D2F">
      <w:pPr>
        <w:pStyle w:val="ListParagraph"/>
        <w:numPr>
          <w:ilvl w:val="0"/>
          <w:numId w:val="35"/>
        </w:numPr>
      </w:pPr>
      <w:r w:rsidRPr="000A3D2F">
        <w:rPr>
          <w:b/>
          <w:bCs/>
        </w:rPr>
        <w:t>Staff Surveys and Focus Groups:</w:t>
      </w:r>
      <w:r>
        <w:t xml:space="preserve"> Use staff focus groups and surveys to find out how people feel and what training they need.</w:t>
      </w:r>
    </w:p>
    <w:p w14:paraId="38C69E22" w14:textId="32E23193" w:rsidR="00110EB5" w:rsidRDefault="00110EB5" w:rsidP="000A3D2F">
      <w:pPr>
        <w:pStyle w:val="ListParagraph"/>
        <w:numPr>
          <w:ilvl w:val="0"/>
          <w:numId w:val="35"/>
        </w:numPr>
      </w:pPr>
      <w:r w:rsidRPr="000A3D2F">
        <w:rPr>
          <w:b/>
          <w:bCs/>
        </w:rPr>
        <w:t>External Benchmarking:</w:t>
      </w:r>
      <w:r>
        <w:t xml:space="preserve"> </w:t>
      </w:r>
      <w:r w:rsidR="00CD7303" w:rsidRPr="00CD7303">
        <w:t>To observe how the business is doing and contrast its measures for achievement with those common in the same field as well as those of its competitors</w:t>
      </w:r>
      <w:r>
        <w:t>.</w:t>
      </w:r>
    </w:p>
    <w:p w14:paraId="36AD411D" w14:textId="77777777" w:rsidR="00110EB5" w:rsidRPr="000A3D2F" w:rsidRDefault="00110EB5" w:rsidP="00110EB5">
      <w:pPr>
        <w:rPr>
          <w:b/>
          <w:bCs/>
        </w:rPr>
      </w:pPr>
      <w:r w:rsidRPr="000A3D2F">
        <w:rPr>
          <w:b/>
          <w:bCs/>
        </w:rPr>
        <w:t>3. Achievable Success Rates</w:t>
      </w:r>
    </w:p>
    <w:p w14:paraId="2FA7C94E" w14:textId="57FC9C58" w:rsidR="00110EB5" w:rsidRDefault="00110EB5" w:rsidP="000A3D2F">
      <w:pPr>
        <w:pStyle w:val="ListParagraph"/>
        <w:numPr>
          <w:ilvl w:val="0"/>
          <w:numId w:val="36"/>
        </w:numPr>
      </w:pPr>
      <w:r w:rsidRPr="000A3D2F">
        <w:rPr>
          <w:b/>
          <w:bCs/>
        </w:rPr>
        <w:t>Clear Goals:</w:t>
      </w:r>
      <w:r>
        <w:t xml:space="preserve"> For each KPI, set specific objectives that are in line with Premier Inn's overall strategic goals.</w:t>
      </w:r>
    </w:p>
    <w:p w14:paraId="52E29205" w14:textId="49207BE1" w:rsidR="00110EB5" w:rsidRDefault="00110EB5" w:rsidP="000A3D2F">
      <w:pPr>
        <w:pStyle w:val="ListParagraph"/>
        <w:numPr>
          <w:ilvl w:val="0"/>
          <w:numId w:val="36"/>
        </w:numPr>
      </w:pPr>
      <w:r w:rsidRPr="000A3D2F">
        <w:rPr>
          <w:b/>
          <w:bCs/>
        </w:rPr>
        <w:t>Measurable Outcomes:</w:t>
      </w:r>
      <w:r>
        <w:t xml:space="preserve"> Make sure that achievement rates can be measured so that it is easy to see how much advancement has been made and what has been accomplished.</w:t>
      </w:r>
    </w:p>
    <w:p w14:paraId="5908BE1B" w14:textId="10B7CA5C" w:rsidR="00110EB5" w:rsidRDefault="00110EB5" w:rsidP="000A3D2F">
      <w:pPr>
        <w:pStyle w:val="ListParagraph"/>
        <w:numPr>
          <w:ilvl w:val="0"/>
          <w:numId w:val="36"/>
        </w:numPr>
      </w:pPr>
      <w:r w:rsidRPr="000A3D2F">
        <w:rPr>
          <w:b/>
          <w:bCs/>
        </w:rPr>
        <w:t>Continuous growth:</w:t>
      </w:r>
      <w:r>
        <w:t xml:space="preserve"> Set goal-setting and strategy-changing adjustments based on success information to stress ongoing development.</w:t>
      </w:r>
    </w:p>
    <w:p w14:paraId="3F71E80D" w14:textId="37209F0A" w:rsidR="00110EB5" w:rsidRDefault="00110EB5" w:rsidP="007B0B59">
      <w:pPr>
        <w:pStyle w:val="ListParagraph"/>
        <w:numPr>
          <w:ilvl w:val="0"/>
          <w:numId w:val="36"/>
        </w:numPr>
      </w:pPr>
      <w:r w:rsidRPr="007B0B59">
        <w:rPr>
          <w:b/>
          <w:bCs/>
        </w:rPr>
        <w:t>Alignment with Business Goals:</w:t>
      </w:r>
      <w:r>
        <w:t xml:space="preserve"> Make sure that the achievement rates directly help Premier Inn reach its business goals, such as earning more money, getting a bigger share of the market, and building an excellent reputation for the brand</w:t>
      </w:r>
      <w:r w:rsidR="007B0B59" w:rsidRPr="007B0B59">
        <w:t xml:space="preserve"> (Malling et al., 2020)</w:t>
      </w:r>
      <w:r>
        <w:t>.</w:t>
      </w:r>
    </w:p>
    <w:p w14:paraId="0FE01730" w14:textId="7B7CED5E" w:rsidR="00110EB5" w:rsidRDefault="00CD7303" w:rsidP="00110EB5">
      <w:r w:rsidRPr="00CD7303">
        <w:t>Premier Inn can check the effectiveness of strategies and see how well they help the company reach its objectives by building useful KPIs, employing strong tracking tools, and making sure that achievement rates can be recorded</w:t>
      </w:r>
      <w:r w:rsidR="00110EB5">
        <w:t xml:space="preserve">. Premier Inn will be able to improve service quality, company productivity, and total guest happiness by constantly tracking performance and implementing modifications depending on what they learn. Sharing and reporting success rates regularly will also make everybody in the organisation more transparent and open, which will help make sure </w:t>
      </w:r>
      <w:r w:rsidR="00110EB5">
        <w:lastRenderedPageBreak/>
        <w:t>that strategic goals are achieved and encourage a culture of always getting better</w:t>
      </w:r>
      <w:r w:rsidR="00CD6905" w:rsidRPr="00CD6905">
        <w:t xml:space="preserve"> (Whittington et al., 2020)</w:t>
      </w:r>
      <w:r w:rsidR="00110EB5">
        <w:t>.</w:t>
      </w:r>
    </w:p>
    <w:p w14:paraId="22E64576" w14:textId="77777777" w:rsidR="00110EB5" w:rsidRDefault="00110EB5" w:rsidP="00110EB5">
      <w:pPr>
        <w:pStyle w:val="Heading2"/>
      </w:pPr>
      <w:bookmarkStart w:id="11" w:name="_Toc164991824"/>
      <w:r>
        <w:t>Potential Benefits and Associated Costs</w:t>
      </w:r>
      <w:bookmarkEnd w:id="11"/>
    </w:p>
    <w:p w14:paraId="77037C1B" w14:textId="13B6D0D9" w:rsidR="00110EB5" w:rsidRDefault="00110EB5" w:rsidP="00110EB5">
      <w:r>
        <w:t>Putting the recommended plans into action at Premier Inn can have big benefits, but it will also cost some things. It's important to look at the possible returns on investment and do a cost-benefit analysis to make sure that spending is reasonable based on the size of the hotel and how much money it makes</w:t>
      </w:r>
      <w:r w:rsidR="007B0B59" w:rsidRPr="007B0B59">
        <w:t xml:space="preserve"> (</w:t>
      </w:r>
      <w:proofErr w:type="spellStart"/>
      <w:r w:rsidR="007B0B59" w:rsidRPr="007B0B59">
        <w:t>Mavridopoulou</w:t>
      </w:r>
      <w:proofErr w:type="spellEnd"/>
      <w:r w:rsidR="007B0B59" w:rsidRPr="007B0B59">
        <w:t xml:space="preserve"> &amp; O’Mahoney, 2020)</w:t>
      </w:r>
      <w:r>
        <w:t>.</w:t>
      </w:r>
    </w:p>
    <w:p w14:paraId="5BBD1982" w14:textId="77777777" w:rsidR="00110EB5" w:rsidRPr="000A3D2F" w:rsidRDefault="00110EB5" w:rsidP="00110EB5">
      <w:pPr>
        <w:rPr>
          <w:b/>
          <w:bCs/>
        </w:rPr>
      </w:pPr>
      <w:r w:rsidRPr="000A3D2F">
        <w:rPr>
          <w:b/>
          <w:bCs/>
        </w:rPr>
        <w:t>Potential Benefits</w:t>
      </w:r>
    </w:p>
    <w:p w14:paraId="00887A41" w14:textId="77777777" w:rsidR="00110EB5" w:rsidRPr="000A3D2F" w:rsidRDefault="00110EB5" w:rsidP="00110EB5">
      <w:pPr>
        <w:rPr>
          <w:b/>
          <w:bCs/>
        </w:rPr>
      </w:pPr>
      <w:r w:rsidRPr="000A3D2F">
        <w:rPr>
          <w:b/>
          <w:bCs/>
        </w:rPr>
        <w:t>Improved customer satisfaction and reputation:</w:t>
      </w:r>
    </w:p>
    <w:p w14:paraId="7A56B99A" w14:textId="2AA70749" w:rsidR="00110EB5" w:rsidRDefault="00110EB5" w:rsidP="000A3D2F">
      <w:pPr>
        <w:pStyle w:val="ListParagraph"/>
        <w:numPr>
          <w:ilvl w:val="0"/>
          <w:numId w:val="37"/>
        </w:numPr>
      </w:pPr>
      <w:r>
        <w:t>Higher satisfaction numbers, better internet reviews, and a stronger brand image can all come from enhanced customer service and better use of technology.</w:t>
      </w:r>
      <w:r w:rsidR="000A3D2F">
        <w:t xml:space="preserve"> </w:t>
      </w:r>
      <w:r>
        <w:t>When guests have excellent experiences, they book again and tell their friends about the hotel, which increases room rates and income.</w:t>
      </w:r>
    </w:p>
    <w:p w14:paraId="6C1B4D3B" w14:textId="77777777" w:rsidR="00110EB5" w:rsidRPr="000A3D2F" w:rsidRDefault="00110EB5" w:rsidP="00110EB5">
      <w:pPr>
        <w:rPr>
          <w:b/>
          <w:bCs/>
        </w:rPr>
      </w:pPr>
      <w:r w:rsidRPr="000A3D2F">
        <w:rPr>
          <w:b/>
          <w:bCs/>
        </w:rPr>
        <w:t>Cost savings and improved operational efficiency</w:t>
      </w:r>
    </w:p>
    <w:p w14:paraId="279B04C3" w14:textId="396F6ADE" w:rsidR="00110EB5" w:rsidRDefault="00110EB5" w:rsidP="007B0B59">
      <w:pPr>
        <w:pStyle w:val="ListParagraph"/>
        <w:numPr>
          <w:ilvl w:val="0"/>
          <w:numId w:val="37"/>
        </w:numPr>
      </w:pPr>
      <w:r>
        <w:t>Streamlining processes by updating technology and instructors can make operations more effective, which can cut down on costs and make the best use of resources.</w:t>
      </w:r>
      <w:r w:rsidR="000A3D2F">
        <w:t xml:space="preserve"> </w:t>
      </w:r>
      <w:r>
        <w:t>Better product management and automated chores that used to be done by hand both help cut costs and increase income</w:t>
      </w:r>
      <w:r w:rsidR="007B0B59" w:rsidRPr="007B0B59">
        <w:t xml:space="preserve"> (Malling et al., 2020)</w:t>
      </w:r>
      <w:r>
        <w:t>.</w:t>
      </w:r>
    </w:p>
    <w:p w14:paraId="21B60149" w14:textId="59D6F8B9" w:rsidR="000A3D2F" w:rsidRDefault="00110EB5" w:rsidP="00110EB5">
      <w:r w:rsidRPr="000A3D2F">
        <w:rPr>
          <w:b/>
          <w:bCs/>
        </w:rPr>
        <w:t>Competitive Advantage and Market Differentiation</w:t>
      </w:r>
    </w:p>
    <w:p w14:paraId="3DF69C32" w14:textId="47E3017C" w:rsidR="00110EB5" w:rsidRDefault="00110EB5" w:rsidP="000A3D2F">
      <w:pPr>
        <w:pStyle w:val="ListParagraph"/>
        <w:numPr>
          <w:ilvl w:val="0"/>
          <w:numId w:val="37"/>
        </w:numPr>
      </w:pPr>
      <w:r>
        <w:t>Premier Inn can set itself apart from competitors by backing eco-friendly projects and customising services based on what consumers say.</w:t>
      </w:r>
      <w:r w:rsidR="000A3D2F">
        <w:t xml:space="preserve"> </w:t>
      </w:r>
      <w:r>
        <w:t>Premier Inn is a star in the lodging industry because it uses technology to create novel experiences for its guests. This draws tech-savvy travellers.</w:t>
      </w:r>
    </w:p>
    <w:p w14:paraId="0DAA0544" w14:textId="52B65F88" w:rsidR="000A3D2F" w:rsidRPr="000A3D2F" w:rsidRDefault="00110EB5" w:rsidP="00110EB5">
      <w:pPr>
        <w:rPr>
          <w:b/>
          <w:bCs/>
        </w:rPr>
      </w:pPr>
      <w:r w:rsidRPr="000A3D2F">
        <w:rPr>
          <w:b/>
          <w:bCs/>
        </w:rPr>
        <w:t>Employee Engagement and Retention</w:t>
      </w:r>
    </w:p>
    <w:p w14:paraId="38D2F95D" w14:textId="5E5C154D" w:rsidR="00110EB5" w:rsidRDefault="00110EB5" w:rsidP="000A3D2F">
      <w:pPr>
        <w:pStyle w:val="ListParagraph"/>
        <w:numPr>
          <w:ilvl w:val="0"/>
          <w:numId w:val="37"/>
        </w:numPr>
      </w:pPr>
      <w:r>
        <w:lastRenderedPageBreak/>
        <w:t>Full education programmes and clear explanations of changes help keep staff members, which lowers staff churn and improves the regularity of service.</w:t>
      </w:r>
    </w:p>
    <w:p w14:paraId="10B549DE" w14:textId="77777777" w:rsidR="00110EB5" w:rsidRPr="000A3D2F" w:rsidRDefault="00110EB5" w:rsidP="00110EB5">
      <w:pPr>
        <w:rPr>
          <w:b/>
          <w:bCs/>
        </w:rPr>
      </w:pPr>
      <w:r w:rsidRPr="000A3D2F">
        <w:rPr>
          <w:b/>
          <w:bCs/>
        </w:rPr>
        <w:t>Financial and Cost-Benefit Analysis</w:t>
      </w:r>
    </w:p>
    <w:p w14:paraId="3A00E419" w14:textId="612FA992" w:rsidR="00110EB5" w:rsidRDefault="00110EB5" w:rsidP="00110EB5">
      <w:r w:rsidRPr="000A3D2F">
        <w:rPr>
          <w:b/>
          <w:bCs/>
        </w:rPr>
        <w:t>Implementation Costs</w:t>
      </w:r>
      <w:r>
        <w:t>: Updating technology, recruiting employees, and starting green projects will require considerable money upfront.</w:t>
      </w:r>
      <w:r w:rsidR="000A3D2F">
        <w:t xml:space="preserve"> </w:t>
      </w:r>
      <w:r>
        <w:t xml:space="preserve">Some costs are </w:t>
      </w:r>
      <w:proofErr w:type="spellStart"/>
      <w:r>
        <w:t>programme</w:t>
      </w:r>
      <w:proofErr w:type="spellEnd"/>
      <w:r>
        <w:t xml:space="preserve"> </w:t>
      </w:r>
      <w:proofErr w:type="spellStart"/>
      <w:r>
        <w:t>licences</w:t>
      </w:r>
      <w:proofErr w:type="spellEnd"/>
      <w:r>
        <w:t>, buying instruments, training materials, and consulting fees.</w:t>
      </w:r>
    </w:p>
    <w:p w14:paraId="0BCFA319" w14:textId="0095FCB8" w:rsidR="00110EB5" w:rsidRPr="000A3D2F" w:rsidRDefault="00110EB5" w:rsidP="00110EB5">
      <w:pPr>
        <w:rPr>
          <w:b/>
          <w:bCs/>
        </w:rPr>
      </w:pPr>
      <w:r w:rsidRPr="000A3D2F">
        <w:rPr>
          <w:b/>
          <w:bCs/>
        </w:rPr>
        <w:t>Revenue on Investment (ROI) Estimated:</w:t>
      </w:r>
      <w:r w:rsidR="000A3D2F">
        <w:rPr>
          <w:b/>
          <w:bCs/>
        </w:rPr>
        <w:t xml:space="preserve"> </w:t>
      </w:r>
      <w:r>
        <w:t>Figure out the possible ROI by taking into account the expected benefits, like more money coming in from greater utilisation rates and reduced expenses due to more efficient operations</w:t>
      </w:r>
      <w:r w:rsidR="007B0B59" w:rsidRPr="007B0B59">
        <w:t xml:space="preserve"> (Molnar, 2023)</w:t>
      </w:r>
      <w:r>
        <w:t>.</w:t>
      </w:r>
      <w:r w:rsidR="000A3D2F">
        <w:rPr>
          <w:b/>
          <w:bCs/>
        </w:rPr>
        <w:t xml:space="preserve"> </w:t>
      </w:r>
      <w:r>
        <w:t>Compare the projected benefits to the costs of adoption over a set length of time by doing a cost-benefit analysis.</w:t>
      </w:r>
    </w:p>
    <w:p w14:paraId="12510300" w14:textId="451DDBEE" w:rsidR="00110EB5" w:rsidRDefault="00110EB5" w:rsidP="00110EB5">
      <w:r w:rsidRPr="000A3D2F">
        <w:rPr>
          <w:b/>
          <w:bCs/>
        </w:rPr>
        <w:t>Justification of Expenditures:</w:t>
      </w:r>
      <w:r>
        <w:t xml:space="preserve"> Make sure that Premier Inn's spending is in line with its strategy goals and anticipated results.</w:t>
      </w:r>
      <w:r w:rsidR="000A3D2F">
        <w:t xml:space="preserve"> </w:t>
      </w:r>
      <w:r>
        <w:t>Take into account the hotel's size, expected income, and industry standards when figuring out if suggested investments are cheap and possible</w:t>
      </w:r>
      <w:r w:rsidR="00CD6905" w:rsidRPr="00CD6905">
        <w:t xml:space="preserve"> (Yadav &amp; Al </w:t>
      </w:r>
      <w:proofErr w:type="spellStart"/>
      <w:r w:rsidR="00CD6905" w:rsidRPr="00CD6905">
        <w:t>Owad</w:t>
      </w:r>
      <w:proofErr w:type="spellEnd"/>
      <w:r w:rsidR="00CD6905" w:rsidRPr="00CD6905">
        <w:t>, 2022)</w:t>
      </w:r>
      <w:r>
        <w:t>.</w:t>
      </w:r>
    </w:p>
    <w:p w14:paraId="48820162" w14:textId="1D47E430" w:rsidR="00110EB5" w:rsidRPr="000A3D2F" w:rsidRDefault="00110EB5" w:rsidP="00110EB5">
      <w:pPr>
        <w:rPr>
          <w:b/>
          <w:bCs/>
        </w:rPr>
      </w:pPr>
      <w:r w:rsidRPr="000A3D2F">
        <w:rPr>
          <w:b/>
          <w:bCs/>
        </w:rPr>
        <w:t>Risk reduction and planning for what might go wrong:</w:t>
      </w:r>
      <w:r w:rsidR="000A3D2F">
        <w:rPr>
          <w:b/>
          <w:bCs/>
        </w:rPr>
        <w:t xml:space="preserve"> </w:t>
      </w:r>
      <w:r>
        <w:t>Determine any possible risks connected with implementation, like problems with adopting new technology or people not wanting to change.</w:t>
      </w:r>
      <w:r w:rsidR="000A3D2F">
        <w:t xml:space="preserve"> </w:t>
      </w:r>
      <w:r>
        <w:t>Produce backup plans to lower the chances of problems and make sure that the suggested strategies will be carried out smoothly.</w:t>
      </w:r>
    </w:p>
    <w:p w14:paraId="0FA0AA69" w14:textId="0000E0B9" w:rsidR="00CE73F3" w:rsidRPr="00CE73F3" w:rsidRDefault="00110EB5" w:rsidP="00110EB5">
      <w:r>
        <w:t>To sum up, Premier Inn will get many benefits out of implementing the suggested strategies, including happier visitors, more efficient operations, more competitiveness in the marketplace, and loyal employees</w:t>
      </w:r>
      <w:r w:rsidR="007B0B59" w:rsidRPr="007B0B59">
        <w:t xml:space="preserve"> (Nagy et al., 2021)</w:t>
      </w:r>
      <w:r>
        <w:t xml:space="preserve">. </w:t>
      </w:r>
      <w:r w:rsidR="00F53BDB" w:rsidRPr="00F53BDB">
        <w:t>The hotel needs to do a cost-benefit evaluation before spending money to make sure it is equitable and in line with its long-term financial goals</w:t>
      </w:r>
      <w:r>
        <w:t>. Premier Inn can make smart choices and get the most out of their investments to make the business successful and keep customers happy by comparing potential advantages to costs as well as lowering implementation risks.</w:t>
      </w:r>
    </w:p>
    <w:p w14:paraId="207B56D7" w14:textId="77777777" w:rsidR="00CE73F3" w:rsidRPr="00CE73F3" w:rsidRDefault="00CE73F3" w:rsidP="00CE73F3">
      <w:pPr>
        <w:pStyle w:val="Heading1"/>
      </w:pPr>
      <w:bookmarkStart w:id="12" w:name="_Toc164991825"/>
      <w:r w:rsidRPr="00CE73F3">
        <w:lastRenderedPageBreak/>
        <w:t>Action Plan</w:t>
      </w:r>
      <w:bookmarkEnd w:id="12"/>
    </w:p>
    <w:p w14:paraId="36BF3246" w14:textId="15CFEADA" w:rsidR="00CE73F3" w:rsidRPr="00CE73F3" w:rsidRDefault="00110EB5" w:rsidP="00CE73F3">
      <w:r w:rsidRPr="00110EB5">
        <w:t>Here is an action plan that lists the problems that have been identified, the suggested solutions, the results that have been wanted, the time frame, and the anticipated expenses of putting the recommendations into action at Premier Inn</w:t>
      </w:r>
      <w:r w:rsidR="00CE73F3" w:rsidRPr="00CE73F3">
        <w:t>:</w:t>
      </w:r>
    </w:p>
    <w:tbl>
      <w:tblPr>
        <w:tblStyle w:val="TableGrid"/>
        <w:tblW w:w="10350" w:type="dxa"/>
        <w:tblInd w:w="-455" w:type="dxa"/>
        <w:tblLook w:val="04A0" w:firstRow="1" w:lastRow="0" w:firstColumn="1" w:lastColumn="0" w:noHBand="0" w:noVBand="1"/>
      </w:tblPr>
      <w:tblGrid>
        <w:gridCol w:w="1242"/>
        <w:gridCol w:w="1877"/>
        <w:gridCol w:w="2114"/>
        <w:gridCol w:w="2034"/>
        <w:gridCol w:w="1607"/>
        <w:gridCol w:w="1476"/>
      </w:tblGrid>
      <w:tr w:rsidR="009B2940" w:rsidRPr="00CE73F3" w14:paraId="01C728E6" w14:textId="77777777" w:rsidTr="009B2940">
        <w:tc>
          <w:tcPr>
            <w:tcW w:w="1260" w:type="dxa"/>
            <w:hideMark/>
          </w:tcPr>
          <w:p w14:paraId="5FF87BCC" w14:textId="77777777" w:rsidR="00CE73F3" w:rsidRPr="00CE73F3" w:rsidRDefault="00CE73F3" w:rsidP="00CE73F3">
            <w:pPr>
              <w:rPr>
                <w:b/>
                <w:bCs/>
              </w:rPr>
            </w:pPr>
            <w:r w:rsidRPr="00CE73F3">
              <w:rPr>
                <w:b/>
                <w:bCs/>
              </w:rPr>
              <w:t>Number</w:t>
            </w:r>
          </w:p>
        </w:tc>
        <w:tc>
          <w:tcPr>
            <w:tcW w:w="1890" w:type="dxa"/>
            <w:hideMark/>
          </w:tcPr>
          <w:p w14:paraId="5AB22F2D" w14:textId="77777777" w:rsidR="00CE73F3" w:rsidRPr="00CE73F3" w:rsidRDefault="00CE73F3" w:rsidP="00CE73F3">
            <w:pPr>
              <w:rPr>
                <w:b/>
                <w:bCs/>
              </w:rPr>
            </w:pPr>
            <w:r w:rsidRPr="00CE73F3">
              <w:rPr>
                <w:b/>
                <w:bCs/>
              </w:rPr>
              <w:t>Problem</w:t>
            </w:r>
          </w:p>
        </w:tc>
        <w:tc>
          <w:tcPr>
            <w:tcW w:w="2160" w:type="dxa"/>
            <w:hideMark/>
          </w:tcPr>
          <w:p w14:paraId="00C8CB09" w14:textId="77777777" w:rsidR="00CE73F3" w:rsidRPr="00CE73F3" w:rsidRDefault="00CE73F3" w:rsidP="00CE73F3">
            <w:pPr>
              <w:rPr>
                <w:b/>
                <w:bCs/>
              </w:rPr>
            </w:pPr>
            <w:r w:rsidRPr="00CE73F3">
              <w:rPr>
                <w:b/>
                <w:bCs/>
              </w:rPr>
              <w:t>Solution</w:t>
            </w:r>
          </w:p>
        </w:tc>
        <w:tc>
          <w:tcPr>
            <w:tcW w:w="2070" w:type="dxa"/>
            <w:hideMark/>
          </w:tcPr>
          <w:p w14:paraId="3221CB26" w14:textId="77777777" w:rsidR="00CE73F3" w:rsidRPr="00CE73F3" w:rsidRDefault="00CE73F3" w:rsidP="00CE73F3">
            <w:pPr>
              <w:rPr>
                <w:b/>
                <w:bCs/>
              </w:rPr>
            </w:pPr>
            <w:r w:rsidRPr="00CE73F3">
              <w:rPr>
                <w:b/>
                <w:bCs/>
              </w:rPr>
              <w:t>Desired Outcome</w:t>
            </w:r>
          </w:p>
        </w:tc>
        <w:tc>
          <w:tcPr>
            <w:tcW w:w="1620" w:type="dxa"/>
            <w:hideMark/>
          </w:tcPr>
          <w:p w14:paraId="557B3118" w14:textId="77777777" w:rsidR="00CE73F3" w:rsidRPr="00CE73F3" w:rsidRDefault="00CE73F3" w:rsidP="00CE73F3">
            <w:pPr>
              <w:rPr>
                <w:b/>
                <w:bCs/>
              </w:rPr>
            </w:pPr>
            <w:r w:rsidRPr="00CE73F3">
              <w:rPr>
                <w:b/>
                <w:bCs/>
              </w:rPr>
              <w:t>Time Scale (Completion Date)</w:t>
            </w:r>
          </w:p>
        </w:tc>
        <w:tc>
          <w:tcPr>
            <w:tcW w:w="1350" w:type="dxa"/>
            <w:hideMark/>
          </w:tcPr>
          <w:p w14:paraId="72174536" w14:textId="77777777" w:rsidR="00CE73F3" w:rsidRPr="00CE73F3" w:rsidRDefault="00CE73F3" w:rsidP="00CE73F3">
            <w:pPr>
              <w:rPr>
                <w:b/>
                <w:bCs/>
              </w:rPr>
            </w:pPr>
            <w:r w:rsidRPr="00CE73F3">
              <w:rPr>
                <w:b/>
                <w:bCs/>
              </w:rPr>
              <w:t>Planned Budget</w:t>
            </w:r>
          </w:p>
        </w:tc>
      </w:tr>
      <w:tr w:rsidR="009B2940" w:rsidRPr="00CE73F3" w14:paraId="2C1A919A" w14:textId="77777777" w:rsidTr="009B2940">
        <w:tc>
          <w:tcPr>
            <w:tcW w:w="1260" w:type="dxa"/>
            <w:hideMark/>
          </w:tcPr>
          <w:p w14:paraId="5078B1D5" w14:textId="77777777" w:rsidR="00CE73F3" w:rsidRPr="00CE73F3" w:rsidRDefault="00CE73F3" w:rsidP="00CE73F3">
            <w:pPr>
              <w:rPr>
                <w:b/>
                <w:bCs/>
              </w:rPr>
            </w:pPr>
            <w:r w:rsidRPr="00CE73F3">
              <w:rPr>
                <w:b/>
                <w:bCs/>
              </w:rPr>
              <w:t>1</w:t>
            </w:r>
          </w:p>
        </w:tc>
        <w:tc>
          <w:tcPr>
            <w:tcW w:w="1890" w:type="dxa"/>
            <w:hideMark/>
          </w:tcPr>
          <w:p w14:paraId="414B0DA6" w14:textId="77777777" w:rsidR="00CE73F3" w:rsidRPr="00CE73F3" w:rsidRDefault="00CE73F3" w:rsidP="007B0B59">
            <w:pPr>
              <w:jc w:val="left"/>
            </w:pPr>
            <w:r w:rsidRPr="00CE73F3">
              <w:t>Inconsistent Service Quality</w:t>
            </w:r>
          </w:p>
        </w:tc>
        <w:tc>
          <w:tcPr>
            <w:tcW w:w="2160" w:type="dxa"/>
            <w:hideMark/>
          </w:tcPr>
          <w:p w14:paraId="77577EE8" w14:textId="77777777" w:rsidR="00CE73F3" w:rsidRPr="00CE73F3" w:rsidRDefault="00CE73F3" w:rsidP="007B0B59">
            <w:pPr>
              <w:jc w:val="left"/>
            </w:pPr>
            <w:r w:rsidRPr="00CE73F3">
              <w:t>Implement comprehensive staff training programs focused on service excellence.</w:t>
            </w:r>
          </w:p>
        </w:tc>
        <w:tc>
          <w:tcPr>
            <w:tcW w:w="2070" w:type="dxa"/>
            <w:hideMark/>
          </w:tcPr>
          <w:p w14:paraId="72AC6FCE" w14:textId="5FAA16BD" w:rsidR="00CE73F3" w:rsidRPr="00CE73F3" w:rsidRDefault="00CE73F3" w:rsidP="007B0B59">
            <w:pPr>
              <w:jc w:val="left"/>
            </w:pPr>
            <w:r w:rsidRPr="00CE73F3">
              <w:t>Improved guest satisfaction and service consistency</w:t>
            </w:r>
            <w:r w:rsidR="007B0B59">
              <w:t xml:space="preserve"> </w:t>
            </w:r>
            <w:r w:rsidR="007B0B59" w:rsidRPr="007B0B59">
              <w:t>(Newton, 2010)</w:t>
            </w:r>
            <w:r w:rsidRPr="00CE73F3">
              <w:t>.</w:t>
            </w:r>
          </w:p>
        </w:tc>
        <w:tc>
          <w:tcPr>
            <w:tcW w:w="1620" w:type="dxa"/>
            <w:hideMark/>
          </w:tcPr>
          <w:p w14:paraId="5C4A36D5" w14:textId="77777777" w:rsidR="00CE73F3" w:rsidRPr="00CE73F3" w:rsidRDefault="00CE73F3" w:rsidP="007B0B59">
            <w:pPr>
              <w:jc w:val="left"/>
            </w:pPr>
            <w:r w:rsidRPr="00CE73F3">
              <w:t>6 months (30/09/2024)</w:t>
            </w:r>
          </w:p>
        </w:tc>
        <w:tc>
          <w:tcPr>
            <w:tcW w:w="1350" w:type="dxa"/>
            <w:hideMark/>
          </w:tcPr>
          <w:p w14:paraId="2626731B" w14:textId="77777777" w:rsidR="00CE73F3" w:rsidRPr="00CE73F3" w:rsidRDefault="00CE73F3" w:rsidP="007B0B59">
            <w:pPr>
              <w:jc w:val="left"/>
            </w:pPr>
            <w:r w:rsidRPr="00CE73F3">
              <w:t>£50,000</w:t>
            </w:r>
          </w:p>
        </w:tc>
      </w:tr>
      <w:tr w:rsidR="009B2940" w:rsidRPr="00CE73F3" w14:paraId="1FDC6B70" w14:textId="77777777" w:rsidTr="009B2940">
        <w:tc>
          <w:tcPr>
            <w:tcW w:w="1260" w:type="dxa"/>
            <w:hideMark/>
          </w:tcPr>
          <w:p w14:paraId="12507CAB" w14:textId="77777777" w:rsidR="00CE73F3" w:rsidRPr="00CE73F3" w:rsidRDefault="00CE73F3" w:rsidP="00CE73F3">
            <w:pPr>
              <w:rPr>
                <w:b/>
                <w:bCs/>
              </w:rPr>
            </w:pPr>
            <w:r w:rsidRPr="00CE73F3">
              <w:rPr>
                <w:b/>
                <w:bCs/>
              </w:rPr>
              <w:t>2</w:t>
            </w:r>
          </w:p>
        </w:tc>
        <w:tc>
          <w:tcPr>
            <w:tcW w:w="1890" w:type="dxa"/>
            <w:hideMark/>
          </w:tcPr>
          <w:p w14:paraId="34CB56AE" w14:textId="77777777" w:rsidR="00CE73F3" w:rsidRPr="00CE73F3" w:rsidRDefault="00CE73F3" w:rsidP="007B0B59">
            <w:pPr>
              <w:jc w:val="left"/>
            </w:pPr>
            <w:r w:rsidRPr="00CE73F3">
              <w:t>Limited Technology Integration</w:t>
            </w:r>
          </w:p>
        </w:tc>
        <w:tc>
          <w:tcPr>
            <w:tcW w:w="2160" w:type="dxa"/>
            <w:hideMark/>
          </w:tcPr>
          <w:p w14:paraId="77C931A4" w14:textId="77777777" w:rsidR="00CE73F3" w:rsidRPr="00CE73F3" w:rsidRDefault="00CE73F3" w:rsidP="007B0B59">
            <w:pPr>
              <w:jc w:val="left"/>
            </w:pPr>
            <w:r w:rsidRPr="00CE73F3">
              <w:t>Upgrade technology systems for mobile check-in, in-room amenities, and digital tools.</w:t>
            </w:r>
          </w:p>
        </w:tc>
        <w:tc>
          <w:tcPr>
            <w:tcW w:w="2070" w:type="dxa"/>
            <w:hideMark/>
          </w:tcPr>
          <w:p w14:paraId="7C825803" w14:textId="77777777" w:rsidR="00CE73F3" w:rsidRPr="00CE73F3" w:rsidRDefault="00CE73F3" w:rsidP="007B0B59">
            <w:pPr>
              <w:jc w:val="left"/>
            </w:pPr>
            <w:r w:rsidRPr="00CE73F3">
              <w:t>Enhanced guest experience and operational efficiency.</w:t>
            </w:r>
          </w:p>
        </w:tc>
        <w:tc>
          <w:tcPr>
            <w:tcW w:w="1620" w:type="dxa"/>
            <w:hideMark/>
          </w:tcPr>
          <w:p w14:paraId="2F77599C" w14:textId="77777777" w:rsidR="00CE73F3" w:rsidRPr="00CE73F3" w:rsidRDefault="00CE73F3" w:rsidP="007B0B59">
            <w:pPr>
              <w:jc w:val="left"/>
            </w:pPr>
            <w:r w:rsidRPr="00CE73F3">
              <w:t>4 months (31/07/2024)</w:t>
            </w:r>
          </w:p>
        </w:tc>
        <w:tc>
          <w:tcPr>
            <w:tcW w:w="1350" w:type="dxa"/>
            <w:hideMark/>
          </w:tcPr>
          <w:p w14:paraId="10B58C84" w14:textId="77777777" w:rsidR="00CE73F3" w:rsidRPr="00CE73F3" w:rsidRDefault="00CE73F3" w:rsidP="007B0B59">
            <w:pPr>
              <w:jc w:val="left"/>
            </w:pPr>
            <w:r w:rsidRPr="00CE73F3">
              <w:t>£80,000</w:t>
            </w:r>
          </w:p>
        </w:tc>
      </w:tr>
      <w:tr w:rsidR="009B2940" w:rsidRPr="00CE73F3" w14:paraId="17A3F61A" w14:textId="77777777" w:rsidTr="009B2940">
        <w:tc>
          <w:tcPr>
            <w:tcW w:w="1260" w:type="dxa"/>
            <w:hideMark/>
          </w:tcPr>
          <w:p w14:paraId="6612661A" w14:textId="77777777" w:rsidR="00CE73F3" w:rsidRPr="00CE73F3" w:rsidRDefault="00CE73F3" w:rsidP="00CE73F3">
            <w:pPr>
              <w:rPr>
                <w:b/>
                <w:bCs/>
              </w:rPr>
            </w:pPr>
            <w:r w:rsidRPr="00CE73F3">
              <w:rPr>
                <w:b/>
                <w:bCs/>
              </w:rPr>
              <w:t>3</w:t>
            </w:r>
          </w:p>
        </w:tc>
        <w:tc>
          <w:tcPr>
            <w:tcW w:w="1890" w:type="dxa"/>
            <w:hideMark/>
          </w:tcPr>
          <w:p w14:paraId="6AE3D90C" w14:textId="77777777" w:rsidR="00CE73F3" w:rsidRPr="00CE73F3" w:rsidRDefault="00CE73F3" w:rsidP="007B0B59">
            <w:pPr>
              <w:jc w:val="left"/>
            </w:pPr>
            <w:r w:rsidRPr="00CE73F3">
              <w:t>Establishment of Sustainable Practices</w:t>
            </w:r>
          </w:p>
        </w:tc>
        <w:tc>
          <w:tcPr>
            <w:tcW w:w="2160" w:type="dxa"/>
            <w:hideMark/>
          </w:tcPr>
          <w:p w14:paraId="420A86E3" w14:textId="77777777" w:rsidR="00CE73F3" w:rsidRPr="00CE73F3" w:rsidRDefault="00CE73F3" w:rsidP="007B0B59">
            <w:pPr>
              <w:jc w:val="left"/>
            </w:pPr>
            <w:r w:rsidRPr="00CE73F3">
              <w:t xml:space="preserve">Integrate sustainability initiatives, including energy-efficient measures and waste </w:t>
            </w:r>
            <w:r w:rsidRPr="00CE73F3">
              <w:lastRenderedPageBreak/>
              <w:t>reduction programs.</w:t>
            </w:r>
          </w:p>
        </w:tc>
        <w:tc>
          <w:tcPr>
            <w:tcW w:w="2070" w:type="dxa"/>
            <w:hideMark/>
          </w:tcPr>
          <w:p w14:paraId="28E5911A" w14:textId="5A724D55" w:rsidR="00CE73F3" w:rsidRPr="00CE73F3" w:rsidRDefault="00CE73F3" w:rsidP="007B0B59">
            <w:pPr>
              <w:jc w:val="left"/>
            </w:pPr>
            <w:r w:rsidRPr="00CE73F3">
              <w:lastRenderedPageBreak/>
              <w:t>Reduced environmental impact and enhanced brand reputation</w:t>
            </w:r>
            <w:r w:rsidR="007B0B59">
              <w:t xml:space="preserve"> </w:t>
            </w:r>
            <w:r w:rsidR="007B0B59" w:rsidRPr="007B0B59">
              <w:t>(Nielsen et al., 2021)</w:t>
            </w:r>
            <w:r w:rsidRPr="00CE73F3">
              <w:t>.</w:t>
            </w:r>
          </w:p>
        </w:tc>
        <w:tc>
          <w:tcPr>
            <w:tcW w:w="1620" w:type="dxa"/>
            <w:hideMark/>
          </w:tcPr>
          <w:p w14:paraId="09FC55BC" w14:textId="77777777" w:rsidR="00CE73F3" w:rsidRPr="00CE73F3" w:rsidRDefault="00CE73F3" w:rsidP="007B0B59">
            <w:pPr>
              <w:jc w:val="left"/>
            </w:pPr>
            <w:r w:rsidRPr="00CE73F3">
              <w:t>Ongoing</w:t>
            </w:r>
          </w:p>
        </w:tc>
        <w:tc>
          <w:tcPr>
            <w:tcW w:w="1350" w:type="dxa"/>
            <w:hideMark/>
          </w:tcPr>
          <w:p w14:paraId="3071C51F" w14:textId="77777777" w:rsidR="00CE73F3" w:rsidRPr="00CE73F3" w:rsidRDefault="00CE73F3" w:rsidP="007B0B59">
            <w:pPr>
              <w:jc w:val="left"/>
            </w:pPr>
            <w:r w:rsidRPr="00CE73F3">
              <w:t>£30,000/year</w:t>
            </w:r>
          </w:p>
        </w:tc>
      </w:tr>
      <w:tr w:rsidR="009B2940" w:rsidRPr="00CE73F3" w14:paraId="64210117" w14:textId="77777777" w:rsidTr="009B2940">
        <w:tc>
          <w:tcPr>
            <w:tcW w:w="1260" w:type="dxa"/>
            <w:hideMark/>
          </w:tcPr>
          <w:p w14:paraId="082513FF" w14:textId="77777777" w:rsidR="00CE73F3" w:rsidRPr="00CE73F3" w:rsidRDefault="00CE73F3" w:rsidP="00CE73F3">
            <w:pPr>
              <w:rPr>
                <w:b/>
                <w:bCs/>
              </w:rPr>
            </w:pPr>
            <w:r w:rsidRPr="00CE73F3">
              <w:rPr>
                <w:b/>
                <w:bCs/>
              </w:rPr>
              <w:t>4</w:t>
            </w:r>
          </w:p>
        </w:tc>
        <w:tc>
          <w:tcPr>
            <w:tcW w:w="1890" w:type="dxa"/>
            <w:hideMark/>
          </w:tcPr>
          <w:p w14:paraId="117CDB3B" w14:textId="77777777" w:rsidR="00CE73F3" w:rsidRPr="00CE73F3" w:rsidRDefault="00CE73F3" w:rsidP="007B0B59">
            <w:pPr>
              <w:jc w:val="left"/>
            </w:pPr>
            <w:r w:rsidRPr="00CE73F3">
              <w:t>Implementation of Guest Feedback Mechanisms</w:t>
            </w:r>
          </w:p>
        </w:tc>
        <w:tc>
          <w:tcPr>
            <w:tcW w:w="2160" w:type="dxa"/>
            <w:hideMark/>
          </w:tcPr>
          <w:p w14:paraId="7DF325BF" w14:textId="77777777" w:rsidR="00CE73F3" w:rsidRPr="00CE73F3" w:rsidRDefault="00CE73F3" w:rsidP="007B0B59">
            <w:pPr>
              <w:jc w:val="left"/>
            </w:pPr>
            <w:r w:rsidRPr="00CE73F3">
              <w:t>Deploy robust guest feedback systems with real-time response protocols.</w:t>
            </w:r>
          </w:p>
        </w:tc>
        <w:tc>
          <w:tcPr>
            <w:tcW w:w="2070" w:type="dxa"/>
            <w:hideMark/>
          </w:tcPr>
          <w:p w14:paraId="73FBFCE1" w14:textId="77777777" w:rsidR="00CE73F3" w:rsidRPr="00CE73F3" w:rsidRDefault="00CE73F3" w:rsidP="007B0B59">
            <w:pPr>
              <w:jc w:val="left"/>
            </w:pPr>
            <w:r w:rsidRPr="00CE73F3">
              <w:t>Improved guest satisfaction and service responsiveness.</w:t>
            </w:r>
          </w:p>
        </w:tc>
        <w:tc>
          <w:tcPr>
            <w:tcW w:w="1620" w:type="dxa"/>
            <w:hideMark/>
          </w:tcPr>
          <w:p w14:paraId="2521448B" w14:textId="77777777" w:rsidR="00CE73F3" w:rsidRPr="00CE73F3" w:rsidRDefault="00CE73F3" w:rsidP="007B0B59">
            <w:pPr>
              <w:jc w:val="left"/>
            </w:pPr>
            <w:r w:rsidRPr="00CE73F3">
              <w:t>3 months (31/05/2024)</w:t>
            </w:r>
          </w:p>
        </w:tc>
        <w:tc>
          <w:tcPr>
            <w:tcW w:w="1350" w:type="dxa"/>
            <w:hideMark/>
          </w:tcPr>
          <w:p w14:paraId="084F4544" w14:textId="77777777" w:rsidR="00CE73F3" w:rsidRPr="00CE73F3" w:rsidRDefault="00CE73F3" w:rsidP="007B0B59">
            <w:pPr>
              <w:jc w:val="left"/>
            </w:pPr>
            <w:r w:rsidRPr="00CE73F3">
              <w:t>£20,000</w:t>
            </w:r>
          </w:p>
        </w:tc>
      </w:tr>
      <w:tr w:rsidR="009B2940" w:rsidRPr="00CE73F3" w14:paraId="5009E2F4" w14:textId="77777777" w:rsidTr="009B2940">
        <w:tc>
          <w:tcPr>
            <w:tcW w:w="1260" w:type="dxa"/>
            <w:hideMark/>
          </w:tcPr>
          <w:p w14:paraId="6133C2D1" w14:textId="77777777" w:rsidR="00CE73F3" w:rsidRPr="00CE73F3" w:rsidRDefault="00CE73F3" w:rsidP="00CE73F3">
            <w:pPr>
              <w:rPr>
                <w:b/>
                <w:bCs/>
              </w:rPr>
            </w:pPr>
            <w:r w:rsidRPr="00CE73F3">
              <w:rPr>
                <w:b/>
                <w:bCs/>
              </w:rPr>
              <w:t>5</w:t>
            </w:r>
          </w:p>
        </w:tc>
        <w:tc>
          <w:tcPr>
            <w:tcW w:w="1890" w:type="dxa"/>
            <w:hideMark/>
          </w:tcPr>
          <w:p w14:paraId="19C5C89C" w14:textId="77777777" w:rsidR="00CE73F3" w:rsidRPr="00CE73F3" w:rsidRDefault="00CE73F3" w:rsidP="007B0B59">
            <w:pPr>
              <w:jc w:val="left"/>
            </w:pPr>
            <w:r w:rsidRPr="00CE73F3">
              <w:t>Enhancing Internal Communication and Collaboration</w:t>
            </w:r>
          </w:p>
        </w:tc>
        <w:tc>
          <w:tcPr>
            <w:tcW w:w="2160" w:type="dxa"/>
            <w:hideMark/>
          </w:tcPr>
          <w:p w14:paraId="53ADC5BD" w14:textId="77777777" w:rsidR="00CE73F3" w:rsidRPr="00CE73F3" w:rsidRDefault="00CE73F3" w:rsidP="007B0B59">
            <w:pPr>
              <w:jc w:val="left"/>
            </w:pPr>
            <w:r w:rsidRPr="00CE73F3">
              <w:t>Enhance internal communication channels and promote cross-departmental teamwork.</w:t>
            </w:r>
          </w:p>
        </w:tc>
        <w:tc>
          <w:tcPr>
            <w:tcW w:w="2070" w:type="dxa"/>
            <w:hideMark/>
          </w:tcPr>
          <w:p w14:paraId="4C87BEEC" w14:textId="25783AF1" w:rsidR="00CE73F3" w:rsidRPr="00CE73F3" w:rsidRDefault="00CE73F3" w:rsidP="007B0B59">
            <w:pPr>
              <w:jc w:val="left"/>
            </w:pPr>
            <w:r w:rsidRPr="00CE73F3">
              <w:t>Improved operational efficiency and teamwork</w:t>
            </w:r>
            <w:r w:rsidR="007B0B59">
              <w:t xml:space="preserve"> </w:t>
            </w:r>
            <w:r w:rsidR="007B0B59" w:rsidRPr="007B0B59">
              <w:t xml:space="preserve">(Nissi &amp; </w:t>
            </w:r>
            <w:proofErr w:type="spellStart"/>
            <w:r w:rsidR="007B0B59" w:rsidRPr="007B0B59">
              <w:t>Pälli</w:t>
            </w:r>
            <w:proofErr w:type="spellEnd"/>
            <w:r w:rsidR="007B0B59" w:rsidRPr="007B0B59">
              <w:t>, 2020)</w:t>
            </w:r>
            <w:r w:rsidRPr="00CE73F3">
              <w:t>.</w:t>
            </w:r>
          </w:p>
        </w:tc>
        <w:tc>
          <w:tcPr>
            <w:tcW w:w="1620" w:type="dxa"/>
            <w:hideMark/>
          </w:tcPr>
          <w:p w14:paraId="0EB446B8" w14:textId="77777777" w:rsidR="00CE73F3" w:rsidRPr="00CE73F3" w:rsidRDefault="00CE73F3" w:rsidP="007B0B59">
            <w:pPr>
              <w:jc w:val="left"/>
            </w:pPr>
            <w:r w:rsidRPr="00CE73F3">
              <w:t>Ongoing</w:t>
            </w:r>
          </w:p>
        </w:tc>
        <w:tc>
          <w:tcPr>
            <w:tcW w:w="1350" w:type="dxa"/>
            <w:hideMark/>
          </w:tcPr>
          <w:p w14:paraId="3509B24C" w14:textId="77777777" w:rsidR="00CE73F3" w:rsidRPr="00CE73F3" w:rsidRDefault="00CE73F3" w:rsidP="007B0B59">
            <w:pPr>
              <w:jc w:val="left"/>
            </w:pPr>
            <w:r w:rsidRPr="00CE73F3">
              <w:t>£10,000/year</w:t>
            </w:r>
          </w:p>
        </w:tc>
      </w:tr>
    </w:tbl>
    <w:p w14:paraId="234108F2" w14:textId="77777777" w:rsidR="009B2940" w:rsidRDefault="009B2940" w:rsidP="00CE73F3"/>
    <w:p w14:paraId="26548036" w14:textId="3D62DEC0" w:rsidR="00CE73F3" w:rsidRPr="00CE73F3" w:rsidRDefault="00110EB5" w:rsidP="00110EB5">
      <w:r w:rsidRPr="00110EB5">
        <w:t>The action plan at Premier Inn lists particulars that need to be done to fix problems that have been found. These include education programmes, technology changes, environmental efforts, ways for guests to provide feedback, and better ways for employees to talk to each other. Each activity is linked to a desired objective, target completion date, and projected budget, making strategy implementation organised. This plan will help Premier Inn plan and carry out the suggested approaches and solutions in a fast and economical way so that the level of service, guest happiness, and general performance of the company get better as wanted</w:t>
      </w:r>
      <w:r w:rsidR="007B0B59" w:rsidRPr="007B0B59">
        <w:t xml:space="preserve"> (Noordzife, 2014)</w:t>
      </w:r>
      <w:r w:rsidR="00CE73F3" w:rsidRPr="00CE73F3">
        <w:t>.</w:t>
      </w:r>
    </w:p>
    <w:p w14:paraId="7EDE47D3" w14:textId="77777777" w:rsidR="005E4A00" w:rsidRDefault="005E4A00">
      <w:pPr>
        <w:spacing w:before="0" w:after="160" w:line="259" w:lineRule="auto"/>
        <w:jc w:val="left"/>
        <w:rPr>
          <w:b/>
          <w:bCs/>
        </w:rPr>
      </w:pPr>
      <w:r>
        <w:rPr>
          <w:b/>
          <w:bCs/>
        </w:rPr>
        <w:br w:type="page"/>
      </w:r>
    </w:p>
    <w:p w14:paraId="21B62C61" w14:textId="04B97F3F" w:rsidR="00CE73F3" w:rsidRPr="00CE73F3" w:rsidRDefault="005E4A00" w:rsidP="005E4A00">
      <w:pPr>
        <w:pStyle w:val="Heading1"/>
      </w:pPr>
      <w:bookmarkStart w:id="13" w:name="_Toc164991826"/>
      <w:r>
        <w:lastRenderedPageBreak/>
        <w:t>Conclusion</w:t>
      </w:r>
      <w:bookmarkEnd w:id="13"/>
    </w:p>
    <w:p w14:paraId="6A40D889" w14:textId="77777777" w:rsidR="00050C85" w:rsidRDefault="00110EB5" w:rsidP="00050C85">
      <w:r>
        <w:t xml:space="preserve">In conclusion, this consultant study has conducted a comprehensive examination of the significant problems that Premier Inn is currently confronting and has suggested possible strategic solutions for dealing with these concerns. </w:t>
      </w:r>
      <w:r w:rsidR="00050C85">
        <w:t xml:space="preserve">The study's most important findings and lessons learned show how important it is to improve service quality, </w:t>
      </w:r>
      <w:proofErr w:type="spellStart"/>
      <w:r w:rsidR="00050C85">
        <w:t>utilise</w:t>
      </w:r>
      <w:proofErr w:type="spellEnd"/>
      <w:r w:rsidR="00050C85">
        <w:t xml:space="preserve"> technology more, run </w:t>
      </w:r>
      <w:proofErr w:type="spellStart"/>
      <w:r w:rsidR="00050C85">
        <w:t>programmes</w:t>
      </w:r>
      <w:proofErr w:type="spellEnd"/>
      <w:r w:rsidR="00050C85">
        <w:t xml:space="preserve"> that are good for the environment, and make it easier for guests to give feedback to improve operational excellence as well as visitor happiness (O'Mahoney, 2021).</w:t>
      </w:r>
    </w:p>
    <w:p w14:paraId="54BFDF61" w14:textId="77777777" w:rsidR="00050C85" w:rsidRDefault="00050C85" w:rsidP="00050C85">
      <w:r>
        <w:t>People have pointed out issues at Premier Inn, like the inconsistent quality of service and the lack of information technology integration. These are areas that need to be fixed right away to improve the experiences of guests and the efficiency of operations (Yadlapalli et al., 2022). Premier Inn can become more competitive, improve the image of its company, and have a prosperous future in the growing hotel industry if it takes the steps suggested in this study.</w:t>
      </w:r>
    </w:p>
    <w:p w14:paraId="5FE95D62" w14:textId="77777777" w:rsidR="00050C85" w:rsidRDefault="00050C85" w:rsidP="00050C85">
      <w:r>
        <w:t>Using analysis models like PESTEL, SWOT, and TOWS, we have a full picture of both the internal and external factors that motivate Premier Inn's operations (Patel, 2022). These models were used as an example to make customised ideas that match Premier Inn's strengths with market opportunities while also taking into account the company's possible risks and flaws.</w:t>
      </w:r>
    </w:p>
    <w:p w14:paraId="32FDE493" w14:textId="16B06DF1" w:rsidR="00110EB5" w:rsidRDefault="00050C85" w:rsidP="00050C85">
      <w:r>
        <w:t>Premier Inn gave us the chance to work jointly on this project, and we want to take this chance to offer our sincere gratitude!</w:t>
      </w:r>
      <w:r w:rsidR="00110EB5">
        <w:t xml:space="preserve"> Both your attention to the delight of our guests and your drive to keep growing serve as sources of motivation for our private consultancy business. At Premier Inn, we are certain that the suggestions that were offered, in conjunction with the proactive attitude to execution, will result in tangible benefits and put the company in a position to achieve sustainable success</w:t>
      </w:r>
      <w:r w:rsidR="00CD6905" w:rsidRPr="00CD6905">
        <w:t xml:space="preserve"> (Pereira &amp; Vence, 2021)</w:t>
      </w:r>
      <w:r w:rsidR="00110EB5">
        <w:t>.</w:t>
      </w:r>
    </w:p>
    <w:p w14:paraId="51369F23" w14:textId="77777777" w:rsidR="00110EB5" w:rsidRDefault="00110EB5" w:rsidP="00110EB5">
      <w:r>
        <w:t>As a consulting business, we continue to be committed to assisting Premier Inn and other industry partners to achieve their strategic objectives and fostering innovation within the hospitality industry. We are excited about the possibility of future partnerships and opportunities to contribute to Premier Inn's achievements, and we look forward to such opportunities.</w:t>
      </w:r>
    </w:p>
    <w:p w14:paraId="2E52C50A" w14:textId="54444086" w:rsidR="00720DCE" w:rsidRPr="00720DCE" w:rsidRDefault="00110EB5" w:rsidP="00110EB5">
      <w:r>
        <w:t xml:space="preserve">After this study, we want to convey our confidence that the insights and suggestions that have been offered will serve as an outline for Premier Inn's path towards achieving operational excellence, </w:t>
      </w:r>
      <w:r>
        <w:lastRenderedPageBreak/>
        <w:t>delivering service that is centred on the needs of guests, and maintaining ongoing development</w:t>
      </w:r>
      <w:r w:rsidR="00CD6905" w:rsidRPr="00CD6905">
        <w:t xml:space="preserve"> (Raiden &amp; King, 2021)</w:t>
      </w:r>
      <w:r>
        <w:t>. We would like to express our gratitude once again for trusting us with this endeavour, and we are looking forward to the significant beneficial effect that all of our efforts will have</w:t>
      </w:r>
      <w:r w:rsidR="00720DCE" w:rsidRPr="00720DCE">
        <w:t>.</w:t>
      </w:r>
    </w:p>
    <w:p w14:paraId="385DD20C" w14:textId="77777777" w:rsidR="00720DCE" w:rsidRPr="00720DCE" w:rsidRDefault="00720DCE" w:rsidP="00720DCE">
      <w:pPr>
        <w:rPr>
          <w:vanish/>
        </w:rPr>
      </w:pPr>
      <w:r w:rsidRPr="00720DCE">
        <w:rPr>
          <w:vanish/>
        </w:rPr>
        <w:t>Top of Form</w:t>
      </w:r>
    </w:p>
    <w:p w14:paraId="024FDFCB" w14:textId="77777777" w:rsidR="00720DCE" w:rsidRPr="00720DCE" w:rsidRDefault="00720DCE" w:rsidP="00720DCE">
      <w:pPr>
        <w:rPr>
          <w:b/>
          <w:bCs/>
        </w:rPr>
      </w:pPr>
      <w:r w:rsidRPr="00720DCE">
        <w:rPr>
          <w:b/>
          <w:bCs/>
        </w:rPr>
        <w:t> </w:t>
      </w:r>
    </w:p>
    <w:p w14:paraId="4D492285" w14:textId="77777777" w:rsidR="00720DCE" w:rsidRPr="00720DCE" w:rsidRDefault="00720DCE" w:rsidP="00720DCE">
      <w:pPr>
        <w:rPr>
          <w:vanish/>
        </w:rPr>
      </w:pPr>
      <w:r w:rsidRPr="00720DCE">
        <w:rPr>
          <w:vanish/>
        </w:rPr>
        <w:t>Bottom of Form</w:t>
      </w:r>
    </w:p>
    <w:p w14:paraId="64836F07" w14:textId="634C2231" w:rsidR="00720DCE" w:rsidRDefault="00720DCE">
      <w:pPr>
        <w:spacing w:before="0" w:after="160" w:line="259" w:lineRule="auto"/>
        <w:jc w:val="left"/>
      </w:pPr>
      <w:r>
        <w:br w:type="page"/>
      </w:r>
    </w:p>
    <w:p w14:paraId="7AC89B85" w14:textId="64A9F3A2" w:rsidR="00CE73F3" w:rsidRDefault="00720DCE" w:rsidP="00720DCE">
      <w:pPr>
        <w:pStyle w:val="Heading1"/>
      </w:pPr>
      <w:bookmarkStart w:id="14" w:name="_Toc164991827"/>
      <w:r>
        <w:lastRenderedPageBreak/>
        <w:t>References</w:t>
      </w:r>
      <w:bookmarkEnd w:id="14"/>
    </w:p>
    <w:p w14:paraId="10830CF5" w14:textId="77777777" w:rsidR="009B2940" w:rsidRPr="00CE73F3" w:rsidRDefault="009B2940" w:rsidP="009B2940">
      <w:pPr>
        <w:rPr>
          <w:vanish/>
        </w:rPr>
      </w:pPr>
    </w:p>
    <w:p w14:paraId="0E94D9BD" w14:textId="77777777" w:rsidR="009B2940" w:rsidRPr="009B2940" w:rsidRDefault="009B2940" w:rsidP="009B2940">
      <w:pPr>
        <w:rPr>
          <w:vanish/>
        </w:rPr>
      </w:pPr>
      <w:r w:rsidRPr="009B2940">
        <w:rPr>
          <w:vanish/>
        </w:rPr>
        <w:t>Top of Form</w:t>
      </w:r>
    </w:p>
    <w:p w14:paraId="7F71ED1D" w14:textId="77777777" w:rsidR="009B2940" w:rsidRPr="009B2940" w:rsidRDefault="009B2940" w:rsidP="009B2940">
      <w:pPr>
        <w:rPr>
          <w:vanish/>
        </w:rPr>
      </w:pPr>
      <w:r w:rsidRPr="009B2940">
        <w:rPr>
          <w:vanish/>
        </w:rPr>
        <w:t>Top of Form</w:t>
      </w:r>
    </w:p>
    <w:p w14:paraId="50A28059" w14:textId="77777777" w:rsidR="009B2940" w:rsidRPr="00A67375" w:rsidRDefault="009B2940" w:rsidP="009B2940">
      <w:pPr>
        <w:rPr>
          <w:vanish/>
        </w:rPr>
      </w:pPr>
    </w:p>
    <w:p w14:paraId="0522B844" w14:textId="77777777" w:rsidR="009B2940" w:rsidRPr="009B2940" w:rsidRDefault="009B2940" w:rsidP="009B2940">
      <w:pPr>
        <w:rPr>
          <w:vanish/>
        </w:rPr>
      </w:pPr>
      <w:r w:rsidRPr="009B2940">
        <w:rPr>
          <w:vanish/>
        </w:rPr>
        <w:t>Top of Form</w:t>
      </w:r>
    </w:p>
    <w:p w14:paraId="2003CBB1" w14:textId="77777777" w:rsidR="009B2940" w:rsidRPr="00BA7E26" w:rsidRDefault="009B2940" w:rsidP="009B2940">
      <w:r w:rsidRPr="009B2940">
        <w:rPr>
          <w:shd w:val="clear" w:color="auto" w:fill="FFFFFF"/>
        </w:rPr>
        <w:t>Adebayo, O.P., Worlu, R.E., Moses, C.L., Ogunnaike, O.O. and Salau, O.P., 2021, February. An Organisational Diagnostic model for a Sustainable Organizational Performance. In </w:t>
      </w:r>
      <w:r w:rsidRPr="009B2940">
        <w:rPr>
          <w:i/>
          <w:iCs/>
          <w:shd w:val="clear" w:color="auto" w:fill="FFFFFF"/>
        </w:rPr>
        <w:t>IOP Conference Series: Earth and Environmental Science</w:t>
      </w:r>
      <w:r w:rsidRPr="009B2940">
        <w:rPr>
          <w:shd w:val="clear" w:color="auto" w:fill="FFFFFF"/>
        </w:rPr>
        <w:t> (Vol. 655, No. 1, p. 012026). IOP Publishing.</w:t>
      </w:r>
    </w:p>
    <w:p w14:paraId="4CAA079D" w14:textId="77777777" w:rsidR="009B2940" w:rsidRPr="009B2940" w:rsidRDefault="009B2940" w:rsidP="009B2940">
      <w:pPr>
        <w:rPr>
          <w:shd w:val="clear" w:color="auto" w:fill="FFFFFF"/>
        </w:rPr>
      </w:pPr>
      <w:r w:rsidRPr="009B2940">
        <w:rPr>
          <w:shd w:val="clear" w:color="auto" w:fill="FFFFFF"/>
        </w:rPr>
        <w:t>Andrade, J., Franco, M. and Mendes, L., 2021. Technological capacity and organisational ambidexterity: the moderating role of environmental dynamism on Portuguese technological SMEs. </w:t>
      </w:r>
      <w:r w:rsidRPr="009B2940">
        <w:rPr>
          <w:i/>
          <w:iCs/>
          <w:shd w:val="clear" w:color="auto" w:fill="FFFFFF"/>
        </w:rPr>
        <w:t>Review of Managerial Science</w:t>
      </w:r>
      <w:r w:rsidRPr="009B2940">
        <w:rPr>
          <w:shd w:val="clear" w:color="auto" w:fill="FFFFFF"/>
        </w:rPr>
        <w:t>, </w:t>
      </w:r>
      <w:r w:rsidRPr="009B2940">
        <w:rPr>
          <w:i/>
          <w:iCs/>
          <w:shd w:val="clear" w:color="auto" w:fill="FFFFFF"/>
        </w:rPr>
        <w:t>15</w:t>
      </w:r>
      <w:r w:rsidRPr="009B2940">
        <w:rPr>
          <w:shd w:val="clear" w:color="auto" w:fill="FFFFFF"/>
        </w:rPr>
        <w:t>(7), pp.2111-2136.</w:t>
      </w:r>
    </w:p>
    <w:p w14:paraId="31F2E25C" w14:textId="77777777" w:rsidR="009B2940" w:rsidRPr="009B2940" w:rsidRDefault="009B2940" w:rsidP="009B2940">
      <w:pPr>
        <w:rPr>
          <w:shd w:val="clear" w:color="auto" w:fill="FFFFFF"/>
        </w:rPr>
      </w:pPr>
      <w:r w:rsidRPr="009B2940">
        <w:rPr>
          <w:shd w:val="clear" w:color="auto" w:fill="FFFFFF"/>
        </w:rPr>
        <w:t>Attar, M. and Abdul-Kareem, A., 2020. The role of agile leadership in organisational agility. In </w:t>
      </w:r>
      <w:r w:rsidRPr="009B2940">
        <w:rPr>
          <w:i/>
          <w:iCs/>
          <w:shd w:val="clear" w:color="auto" w:fill="FFFFFF"/>
        </w:rPr>
        <w:t>Agile business leadership methods for industry 4.0</w:t>
      </w:r>
      <w:r w:rsidRPr="009B2940">
        <w:rPr>
          <w:shd w:val="clear" w:color="auto" w:fill="FFFFFF"/>
        </w:rPr>
        <w:t> (pp. 171-191). Emerald Publishing Limited.</w:t>
      </w:r>
    </w:p>
    <w:p w14:paraId="4DE2B278" w14:textId="77777777" w:rsidR="009B2940" w:rsidRPr="009B2940" w:rsidRDefault="009B2940" w:rsidP="009B2940">
      <w:pPr>
        <w:rPr>
          <w:shd w:val="clear" w:color="auto" w:fill="FFFFFF"/>
        </w:rPr>
      </w:pPr>
      <w:r w:rsidRPr="009B2940">
        <w:rPr>
          <w:shd w:val="clear" w:color="auto" w:fill="FFFFFF"/>
        </w:rPr>
        <w:t>Bower, M. and Solomon, R. eds., 2024. </w:t>
      </w:r>
      <w:r w:rsidRPr="009B2940">
        <w:rPr>
          <w:i/>
          <w:iCs/>
          <w:shd w:val="clear" w:color="auto" w:fill="FFFFFF"/>
        </w:rPr>
        <w:t>The Challenges of Working with Child Sexual Exploitation and how a Psychoanalytic Understanding Can Help</w:t>
      </w:r>
      <w:r w:rsidRPr="009B2940">
        <w:rPr>
          <w:shd w:val="clear" w:color="auto" w:fill="FFFFFF"/>
        </w:rPr>
        <w:t>. Taylor &amp; Francis.</w:t>
      </w:r>
    </w:p>
    <w:p w14:paraId="0CE597A3" w14:textId="77777777" w:rsidR="009B2940" w:rsidRPr="009B2940" w:rsidRDefault="009B2940" w:rsidP="009B2940">
      <w:pPr>
        <w:rPr>
          <w:shd w:val="clear" w:color="auto" w:fill="FFFFFF"/>
        </w:rPr>
      </w:pPr>
      <w:r w:rsidRPr="009B2940">
        <w:rPr>
          <w:shd w:val="clear" w:color="auto" w:fill="FFFFFF"/>
        </w:rPr>
        <w:t>Boysen-Rotelli, S., 2020. Executive coaching history: Growing out of organisational development. </w:t>
      </w:r>
      <w:r w:rsidRPr="009B2940">
        <w:rPr>
          <w:i/>
          <w:iCs/>
          <w:shd w:val="clear" w:color="auto" w:fill="FFFFFF"/>
        </w:rPr>
        <w:t>Coaching Psychologist</w:t>
      </w:r>
      <w:r w:rsidRPr="009B2940">
        <w:rPr>
          <w:shd w:val="clear" w:color="auto" w:fill="FFFFFF"/>
        </w:rPr>
        <w:t>, </w:t>
      </w:r>
      <w:r w:rsidRPr="009B2940">
        <w:rPr>
          <w:i/>
          <w:iCs/>
          <w:shd w:val="clear" w:color="auto" w:fill="FFFFFF"/>
        </w:rPr>
        <w:t>16</w:t>
      </w:r>
      <w:r w:rsidRPr="009B2940">
        <w:rPr>
          <w:shd w:val="clear" w:color="auto" w:fill="FFFFFF"/>
        </w:rPr>
        <w:t>(2).</w:t>
      </w:r>
    </w:p>
    <w:p w14:paraId="5EF70D39" w14:textId="77777777" w:rsidR="009B2940" w:rsidRDefault="009B2940" w:rsidP="009B2940">
      <w:r>
        <w:t>Brierley, E. (2006) Talent on tap: getting the best from freelancers, interims and consultants. London: Chartered Institute of Personnel and Development.</w:t>
      </w:r>
    </w:p>
    <w:p w14:paraId="46C328B6" w14:textId="77777777" w:rsidR="009B2940" w:rsidRDefault="009B2940" w:rsidP="009B2940">
      <w:r>
        <w:t>Burnes, B. (2014) 4th Edition, Managing Change, Great Britain, Prentice Hall.</w:t>
      </w:r>
    </w:p>
    <w:p w14:paraId="47FDA243" w14:textId="77777777" w:rsidR="009B2940" w:rsidRDefault="009B2940" w:rsidP="009B2940">
      <w:r>
        <w:t>Buttrick, R. (2009) The Project Workout, London: Prentice Hall</w:t>
      </w:r>
    </w:p>
    <w:p w14:paraId="6846BD81" w14:textId="77777777" w:rsidR="009B2940" w:rsidRPr="009B2940" w:rsidRDefault="009B2940" w:rsidP="009B2940">
      <w:pPr>
        <w:rPr>
          <w:shd w:val="clear" w:color="auto" w:fill="FFFFFF"/>
        </w:rPr>
      </w:pPr>
      <w:r w:rsidRPr="009B2940">
        <w:rPr>
          <w:shd w:val="clear" w:color="auto" w:fill="FFFFFF"/>
        </w:rPr>
        <w:t>Caldwell, R. and Dyer, C., 2020. The performative practices of consultants in a change network: an actor–network practice perspective on organisational change. </w:t>
      </w:r>
      <w:r w:rsidRPr="009B2940">
        <w:rPr>
          <w:i/>
          <w:iCs/>
          <w:shd w:val="clear" w:color="auto" w:fill="FFFFFF"/>
        </w:rPr>
        <w:t>Journal of Organizational Change Management</w:t>
      </w:r>
      <w:r w:rsidRPr="009B2940">
        <w:rPr>
          <w:shd w:val="clear" w:color="auto" w:fill="FFFFFF"/>
        </w:rPr>
        <w:t>, </w:t>
      </w:r>
      <w:r w:rsidRPr="009B2940">
        <w:rPr>
          <w:i/>
          <w:iCs/>
          <w:shd w:val="clear" w:color="auto" w:fill="FFFFFF"/>
        </w:rPr>
        <w:t>33</w:t>
      </w:r>
      <w:r w:rsidRPr="009B2940">
        <w:rPr>
          <w:shd w:val="clear" w:color="auto" w:fill="FFFFFF"/>
        </w:rPr>
        <w:t>(5), pp.941-963.</w:t>
      </w:r>
    </w:p>
    <w:p w14:paraId="7CE0DD8B" w14:textId="77777777" w:rsidR="009B2940" w:rsidRPr="009B2940" w:rsidRDefault="009B2940" w:rsidP="009B2940">
      <w:pPr>
        <w:rPr>
          <w:shd w:val="clear" w:color="auto" w:fill="FFFFFF"/>
        </w:rPr>
      </w:pPr>
      <w:r w:rsidRPr="009B2940">
        <w:rPr>
          <w:shd w:val="clear" w:color="auto" w:fill="FFFFFF"/>
        </w:rPr>
        <w:t xml:space="preserve">Cardinali, S., Pagano, A., Carloni, E., Giovannetti, M. and </w:t>
      </w:r>
      <w:proofErr w:type="spellStart"/>
      <w:r w:rsidRPr="009B2940">
        <w:rPr>
          <w:shd w:val="clear" w:color="auto" w:fill="FFFFFF"/>
        </w:rPr>
        <w:t>Governatori</w:t>
      </w:r>
      <w:proofErr w:type="spellEnd"/>
      <w:r w:rsidRPr="009B2940">
        <w:rPr>
          <w:shd w:val="clear" w:color="auto" w:fill="FFFFFF"/>
        </w:rPr>
        <w:t>, L., 2023. Digitalization processes in small professional service firms: drivers, barriers and emerging organisational tensions. </w:t>
      </w:r>
      <w:r w:rsidRPr="009B2940">
        <w:rPr>
          <w:i/>
          <w:iCs/>
          <w:shd w:val="clear" w:color="auto" w:fill="FFFFFF"/>
        </w:rPr>
        <w:t>Journal of Service Theory and Practice</w:t>
      </w:r>
      <w:r w:rsidRPr="009B2940">
        <w:rPr>
          <w:shd w:val="clear" w:color="auto" w:fill="FFFFFF"/>
        </w:rPr>
        <w:t>, </w:t>
      </w:r>
      <w:r w:rsidRPr="009B2940">
        <w:rPr>
          <w:i/>
          <w:iCs/>
          <w:shd w:val="clear" w:color="auto" w:fill="FFFFFF"/>
        </w:rPr>
        <w:t>33</w:t>
      </w:r>
      <w:r w:rsidRPr="009B2940">
        <w:rPr>
          <w:shd w:val="clear" w:color="auto" w:fill="FFFFFF"/>
        </w:rPr>
        <w:t>(2), pp.237-256.</w:t>
      </w:r>
    </w:p>
    <w:p w14:paraId="59A01BF9" w14:textId="77777777" w:rsidR="009B2940" w:rsidRPr="00BA7E26" w:rsidRDefault="009B2940" w:rsidP="009B2940">
      <w:r w:rsidRPr="009B2940">
        <w:rPr>
          <w:shd w:val="clear" w:color="auto" w:fill="FFFFFF"/>
        </w:rPr>
        <w:lastRenderedPageBreak/>
        <w:t>Dutra, E. and Santos, G., 2020. Organisational climate assessments of Agile teams–a qualitative multiple case study. </w:t>
      </w:r>
      <w:r w:rsidRPr="009B2940">
        <w:rPr>
          <w:i/>
          <w:iCs/>
          <w:shd w:val="clear" w:color="auto" w:fill="FFFFFF"/>
        </w:rPr>
        <w:t>IET Software</w:t>
      </w:r>
      <w:r w:rsidRPr="009B2940">
        <w:rPr>
          <w:shd w:val="clear" w:color="auto" w:fill="FFFFFF"/>
        </w:rPr>
        <w:t>, </w:t>
      </w:r>
      <w:r w:rsidRPr="009B2940">
        <w:rPr>
          <w:i/>
          <w:iCs/>
          <w:shd w:val="clear" w:color="auto" w:fill="FFFFFF"/>
        </w:rPr>
        <w:t>14</w:t>
      </w:r>
      <w:r w:rsidRPr="009B2940">
        <w:rPr>
          <w:shd w:val="clear" w:color="auto" w:fill="FFFFFF"/>
        </w:rPr>
        <w:t>(7), pp.861-870.</w:t>
      </w:r>
    </w:p>
    <w:p w14:paraId="6E5E10AC" w14:textId="77777777" w:rsidR="009B2940" w:rsidRDefault="009B2940" w:rsidP="009B2940">
      <w:r>
        <w:t>Fisman, R. &amp; Sullivan, T. (2014) The Org: How the Office Really Works, Murray, London</w:t>
      </w:r>
    </w:p>
    <w:p w14:paraId="29B281EF" w14:textId="77777777" w:rsidR="009B2940" w:rsidRPr="00BA7E26" w:rsidRDefault="009B2940" w:rsidP="009B2940">
      <w:r w:rsidRPr="009B2940">
        <w:rPr>
          <w:shd w:val="clear" w:color="auto" w:fill="FFFFFF"/>
        </w:rPr>
        <w:t>Griffin, R.W., Phillips, J.M., Gully, S.M., Creed, A., Gribble, L. and Watson, M., 2023. </w:t>
      </w:r>
      <w:proofErr w:type="spellStart"/>
      <w:r w:rsidRPr="009B2940">
        <w:rPr>
          <w:i/>
          <w:iCs/>
          <w:shd w:val="clear" w:color="auto" w:fill="FFFFFF"/>
        </w:rPr>
        <w:t>Organisational</w:t>
      </w:r>
      <w:proofErr w:type="spellEnd"/>
      <w:r w:rsidRPr="009B2940">
        <w:rPr>
          <w:i/>
          <w:iCs/>
          <w:shd w:val="clear" w:color="auto" w:fill="FFFFFF"/>
        </w:rPr>
        <w:t xml:space="preserve"> </w:t>
      </w:r>
      <w:proofErr w:type="spellStart"/>
      <w:r w:rsidRPr="009B2940">
        <w:rPr>
          <w:i/>
          <w:iCs/>
          <w:shd w:val="clear" w:color="auto" w:fill="FFFFFF"/>
        </w:rPr>
        <w:t>behaviour</w:t>
      </w:r>
      <w:proofErr w:type="spellEnd"/>
      <w:r w:rsidRPr="009B2940">
        <w:rPr>
          <w:i/>
          <w:iCs/>
          <w:shd w:val="clear" w:color="auto" w:fill="FFFFFF"/>
        </w:rPr>
        <w:t xml:space="preserve">: Engaging people and </w:t>
      </w:r>
      <w:proofErr w:type="spellStart"/>
      <w:r w:rsidRPr="009B2940">
        <w:rPr>
          <w:i/>
          <w:iCs/>
          <w:shd w:val="clear" w:color="auto" w:fill="FFFFFF"/>
        </w:rPr>
        <w:t>organisations</w:t>
      </w:r>
      <w:proofErr w:type="spellEnd"/>
      <w:r w:rsidRPr="009B2940">
        <w:rPr>
          <w:shd w:val="clear" w:color="auto" w:fill="FFFFFF"/>
        </w:rPr>
        <w:t>. Cengage AU.</w:t>
      </w:r>
    </w:p>
    <w:p w14:paraId="402F7395" w14:textId="77777777" w:rsidR="009B2940" w:rsidRPr="009B2940" w:rsidRDefault="009B2940" w:rsidP="009B2940">
      <w:pPr>
        <w:rPr>
          <w:shd w:val="clear" w:color="auto" w:fill="FFFFFF"/>
        </w:rPr>
      </w:pPr>
      <w:r w:rsidRPr="009B2940">
        <w:rPr>
          <w:shd w:val="clear" w:color="auto" w:fill="FFFFFF"/>
        </w:rPr>
        <w:t>Hanafi, W.N.W. and Daud, S., 2021. Managing sustainable development of government link companies (GLCs) in Malaysia through emotional intelligence and organisational politics. </w:t>
      </w:r>
      <w:r w:rsidRPr="009B2940">
        <w:rPr>
          <w:i/>
          <w:iCs/>
          <w:shd w:val="clear" w:color="auto" w:fill="FFFFFF"/>
        </w:rPr>
        <w:t>International Journal of Innovation and Sustainable Development</w:t>
      </w:r>
      <w:r w:rsidRPr="009B2940">
        <w:rPr>
          <w:shd w:val="clear" w:color="auto" w:fill="FFFFFF"/>
        </w:rPr>
        <w:t>, </w:t>
      </w:r>
      <w:r w:rsidRPr="009B2940">
        <w:rPr>
          <w:i/>
          <w:iCs/>
          <w:shd w:val="clear" w:color="auto" w:fill="FFFFFF"/>
        </w:rPr>
        <w:t>15</w:t>
      </w:r>
      <w:r w:rsidRPr="009B2940">
        <w:rPr>
          <w:shd w:val="clear" w:color="auto" w:fill="FFFFFF"/>
        </w:rPr>
        <w:t>(1), pp.126-141.</w:t>
      </w:r>
    </w:p>
    <w:p w14:paraId="7771F916" w14:textId="77777777" w:rsidR="009B2940" w:rsidRPr="009B2940" w:rsidRDefault="009B2940" w:rsidP="009B2940">
      <w:pPr>
        <w:rPr>
          <w:shd w:val="clear" w:color="auto" w:fill="FFFFFF"/>
        </w:rPr>
      </w:pPr>
      <w:proofErr w:type="spellStart"/>
      <w:r w:rsidRPr="009B2940">
        <w:rPr>
          <w:shd w:val="clear" w:color="auto" w:fill="FFFFFF"/>
        </w:rPr>
        <w:t>Hedborg</w:t>
      </w:r>
      <w:proofErr w:type="spellEnd"/>
      <w:r w:rsidRPr="009B2940">
        <w:rPr>
          <w:shd w:val="clear" w:color="auto" w:fill="FFFFFF"/>
        </w:rPr>
        <w:t>, S., Eriksson, P.E. and Gustavsson, T.K., 2020. Organisational routines in multi-project contexts: Coordinating in an urban development project ecology. </w:t>
      </w:r>
      <w:r w:rsidRPr="009B2940">
        <w:rPr>
          <w:i/>
          <w:iCs/>
          <w:shd w:val="clear" w:color="auto" w:fill="FFFFFF"/>
        </w:rPr>
        <w:t>International journal of project management</w:t>
      </w:r>
      <w:r w:rsidRPr="009B2940">
        <w:rPr>
          <w:shd w:val="clear" w:color="auto" w:fill="FFFFFF"/>
        </w:rPr>
        <w:t>, </w:t>
      </w:r>
      <w:r w:rsidRPr="009B2940">
        <w:rPr>
          <w:i/>
          <w:iCs/>
          <w:shd w:val="clear" w:color="auto" w:fill="FFFFFF"/>
        </w:rPr>
        <w:t>38</w:t>
      </w:r>
      <w:r w:rsidRPr="009B2940">
        <w:rPr>
          <w:shd w:val="clear" w:color="auto" w:fill="FFFFFF"/>
        </w:rPr>
        <w:t>(7), pp.394-404.</w:t>
      </w:r>
    </w:p>
    <w:p w14:paraId="6A6DB8A7" w14:textId="77777777" w:rsidR="009B2940" w:rsidRPr="00BA7E26" w:rsidRDefault="009B2940" w:rsidP="009B2940">
      <w:proofErr w:type="spellStart"/>
      <w:r w:rsidRPr="009B2940">
        <w:rPr>
          <w:shd w:val="clear" w:color="auto" w:fill="FFFFFF"/>
        </w:rPr>
        <w:t>Horlach</w:t>
      </w:r>
      <w:proofErr w:type="spellEnd"/>
      <w:r w:rsidRPr="009B2940">
        <w:rPr>
          <w:shd w:val="clear" w:color="auto" w:fill="FFFFFF"/>
        </w:rPr>
        <w:t xml:space="preserve">, B., Drews, P., Drechsler, A., Schirmer, I. and </w:t>
      </w:r>
      <w:proofErr w:type="spellStart"/>
      <w:r w:rsidRPr="009B2940">
        <w:rPr>
          <w:shd w:val="clear" w:color="auto" w:fill="FFFFFF"/>
        </w:rPr>
        <w:t>Böhmann</w:t>
      </w:r>
      <w:proofErr w:type="spellEnd"/>
      <w:r w:rsidRPr="009B2940">
        <w:rPr>
          <w:shd w:val="clear" w:color="auto" w:fill="FFFFFF"/>
        </w:rPr>
        <w:t xml:space="preserve">, T., 2020. </w:t>
      </w:r>
      <w:proofErr w:type="spellStart"/>
      <w:r w:rsidRPr="009B2940">
        <w:rPr>
          <w:shd w:val="clear" w:color="auto" w:fill="FFFFFF"/>
        </w:rPr>
        <w:t>Reconceptualising</w:t>
      </w:r>
      <w:proofErr w:type="spellEnd"/>
      <w:r w:rsidRPr="009B2940">
        <w:rPr>
          <w:shd w:val="clear" w:color="auto" w:fill="FFFFFF"/>
        </w:rPr>
        <w:t xml:space="preserve"> Business-IT alignment for enabling organisational agility.</w:t>
      </w:r>
    </w:p>
    <w:p w14:paraId="0E51BBA8" w14:textId="77777777" w:rsidR="009B2940" w:rsidRPr="009B2940" w:rsidRDefault="009B2940" w:rsidP="009B2940">
      <w:pPr>
        <w:rPr>
          <w:shd w:val="clear" w:color="auto" w:fill="FFFFFF"/>
        </w:rPr>
      </w:pPr>
      <w:proofErr w:type="spellStart"/>
      <w:r w:rsidRPr="009B2940">
        <w:rPr>
          <w:shd w:val="clear" w:color="auto" w:fill="FFFFFF"/>
        </w:rPr>
        <w:t>Iszatt</w:t>
      </w:r>
      <w:proofErr w:type="spellEnd"/>
      <w:r w:rsidRPr="009B2940">
        <w:rPr>
          <w:shd w:val="clear" w:color="auto" w:fill="FFFFFF"/>
        </w:rPr>
        <w:t xml:space="preserve">-White, M. and Lenney, P., 2020. Enacting emotional </w:t>
      </w:r>
      <w:proofErr w:type="spellStart"/>
      <w:r w:rsidRPr="009B2940">
        <w:rPr>
          <w:shd w:val="clear" w:color="auto" w:fill="FFFFFF"/>
        </w:rPr>
        <w:t>labour</w:t>
      </w:r>
      <w:proofErr w:type="spellEnd"/>
      <w:r w:rsidRPr="009B2940">
        <w:rPr>
          <w:shd w:val="clear" w:color="auto" w:fill="FFFFFF"/>
        </w:rPr>
        <w:t xml:space="preserve"> in consultancy work: Playing with liminality and navigating power dynamics. </w:t>
      </w:r>
      <w:r w:rsidRPr="009B2940">
        <w:rPr>
          <w:i/>
          <w:iCs/>
          <w:shd w:val="clear" w:color="auto" w:fill="FFFFFF"/>
        </w:rPr>
        <w:t>Management Learning</w:t>
      </w:r>
      <w:r w:rsidRPr="009B2940">
        <w:rPr>
          <w:shd w:val="clear" w:color="auto" w:fill="FFFFFF"/>
        </w:rPr>
        <w:t>, </w:t>
      </w:r>
      <w:r w:rsidRPr="009B2940">
        <w:rPr>
          <w:i/>
          <w:iCs/>
          <w:shd w:val="clear" w:color="auto" w:fill="FFFFFF"/>
        </w:rPr>
        <w:t>51</w:t>
      </w:r>
      <w:r w:rsidRPr="009B2940">
        <w:rPr>
          <w:shd w:val="clear" w:color="auto" w:fill="FFFFFF"/>
        </w:rPr>
        <w:t>(3), pp.314-335.</w:t>
      </w:r>
    </w:p>
    <w:p w14:paraId="7098DF77" w14:textId="77777777" w:rsidR="009B2940" w:rsidRDefault="009B2940" w:rsidP="009B2940">
      <w:r>
        <w:t>Johnson, M. (2005) The Independent Consultant’s Survival Guide, London, Chartered Institute of Personnel and Development.</w:t>
      </w:r>
    </w:p>
    <w:p w14:paraId="33C1C45A" w14:textId="77777777" w:rsidR="009B2940" w:rsidRDefault="009B2940" w:rsidP="009B2940">
      <w:r>
        <w:t>Kipping, &amp; Clark, T. (2012). The Oxford handbook of management consulting. Oxford University Press</w:t>
      </w:r>
    </w:p>
    <w:p w14:paraId="2B968EBB" w14:textId="77777777" w:rsidR="009B2940" w:rsidRDefault="009B2940" w:rsidP="009B2940">
      <w:r>
        <w:t>Kotter, J (2012). Leading change. Harvard Business Review Press.</w:t>
      </w:r>
    </w:p>
    <w:p w14:paraId="49EE7433" w14:textId="77777777" w:rsidR="009B2940" w:rsidRPr="009B2940" w:rsidRDefault="009B2940" w:rsidP="009B2940">
      <w:r w:rsidRPr="009B2940">
        <w:rPr>
          <w:shd w:val="clear" w:color="auto" w:fill="FFFFFF"/>
        </w:rPr>
        <w:t>Kumar, P., Agrawal, A. and Budhwar, P. eds., 2021. </w:t>
      </w:r>
      <w:r w:rsidRPr="009B2940">
        <w:rPr>
          <w:i/>
          <w:iCs/>
          <w:shd w:val="clear" w:color="auto" w:fill="FFFFFF"/>
        </w:rPr>
        <w:t>Work from home: Multi-level perspectives on the new normal</w:t>
      </w:r>
      <w:r w:rsidRPr="009B2940">
        <w:rPr>
          <w:shd w:val="clear" w:color="auto" w:fill="FFFFFF"/>
        </w:rPr>
        <w:t>. Emerald Publishing Limited.</w:t>
      </w:r>
    </w:p>
    <w:p w14:paraId="5BECA151" w14:textId="77777777" w:rsidR="009B2940" w:rsidRPr="009B2940" w:rsidRDefault="009B2940" w:rsidP="009B2940">
      <w:pPr>
        <w:rPr>
          <w:shd w:val="clear" w:color="auto" w:fill="FFFFFF"/>
        </w:rPr>
      </w:pPr>
      <w:r w:rsidRPr="009B2940">
        <w:rPr>
          <w:shd w:val="clear" w:color="auto" w:fill="FFFFFF"/>
        </w:rPr>
        <w:t>Lawlor, D. and Sher, M., 2021. </w:t>
      </w:r>
      <w:r w:rsidRPr="009B2940">
        <w:rPr>
          <w:i/>
          <w:iCs/>
          <w:shd w:val="clear" w:color="auto" w:fill="FFFFFF"/>
        </w:rPr>
        <w:t>An introduction to systems psychodynamics: Consultancy research and training</w:t>
      </w:r>
      <w:r w:rsidRPr="009B2940">
        <w:rPr>
          <w:shd w:val="clear" w:color="auto" w:fill="FFFFFF"/>
        </w:rPr>
        <w:t>. Routledge.</w:t>
      </w:r>
      <w:r w:rsidRPr="009B2940">
        <w:rPr>
          <w:vanish/>
        </w:rPr>
        <w:t>Bottom of Form</w:t>
      </w:r>
    </w:p>
    <w:p w14:paraId="1FF583A2" w14:textId="77777777" w:rsidR="009B2940" w:rsidRPr="009B2940" w:rsidRDefault="009B2940" w:rsidP="009B2940">
      <w:r w:rsidRPr="009B2940">
        <w:rPr>
          <w:shd w:val="clear" w:color="auto" w:fill="FFFFFF"/>
        </w:rPr>
        <w:lastRenderedPageBreak/>
        <w:t>Lueg, R. and Carvalho e Silva, A.L., 2022, July. Diffusion of the Balanced Scorecard: motives for adoption, design choices, organisational fit, and consequences. In </w:t>
      </w:r>
      <w:r w:rsidRPr="009B2940">
        <w:rPr>
          <w:i/>
          <w:iCs/>
          <w:shd w:val="clear" w:color="auto" w:fill="FFFFFF"/>
        </w:rPr>
        <w:t>Accounting Forum</w:t>
      </w:r>
      <w:r w:rsidRPr="009B2940">
        <w:rPr>
          <w:shd w:val="clear" w:color="auto" w:fill="FFFFFF"/>
        </w:rPr>
        <w:t> (Vol. 46, No. 3, pp. 287-313). Routledge.</w:t>
      </w:r>
    </w:p>
    <w:p w14:paraId="28C7A436" w14:textId="77777777" w:rsidR="009B2940" w:rsidRPr="00BA7E26" w:rsidRDefault="009B2940" w:rsidP="009B2940">
      <w:r w:rsidRPr="009B2940">
        <w:rPr>
          <w:shd w:val="clear" w:color="auto" w:fill="FFFFFF"/>
        </w:rPr>
        <w:t xml:space="preserve">Machado, C.G., </w:t>
      </w:r>
      <w:proofErr w:type="spellStart"/>
      <w:r w:rsidRPr="009B2940">
        <w:rPr>
          <w:shd w:val="clear" w:color="auto" w:fill="FFFFFF"/>
        </w:rPr>
        <w:t>Winroth</w:t>
      </w:r>
      <w:proofErr w:type="spellEnd"/>
      <w:r w:rsidRPr="009B2940">
        <w:rPr>
          <w:shd w:val="clear" w:color="auto" w:fill="FFFFFF"/>
        </w:rPr>
        <w:t xml:space="preserve">, M., </w:t>
      </w:r>
      <w:proofErr w:type="spellStart"/>
      <w:r w:rsidRPr="009B2940">
        <w:rPr>
          <w:shd w:val="clear" w:color="auto" w:fill="FFFFFF"/>
        </w:rPr>
        <w:t>Almström</w:t>
      </w:r>
      <w:proofErr w:type="spellEnd"/>
      <w:r w:rsidRPr="009B2940">
        <w:rPr>
          <w:shd w:val="clear" w:color="auto" w:fill="FFFFFF"/>
        </w:rPr>
        <w:t xml:space="preserve">, P., Ericson Öberg, A., </w:t>
      </w:r>
      <w:proofErr w:type="spellStart"/>
      <w:r w:rsidRPr="009B2940">
        <w:rPr>
          <w:shd w:val="clear" w:color="auto" w:fill="FFFFFF"/>
        </w:rPr>
        <w:t>Kurdve</w:t>
      </w:r>
      <w:proofErr w:type="spellEnd"/>
      <w:r w:rsidRPr="009B2940">
        <w:rPr>
          <w:shd w:val="clear" w:color="auto" w:fill="FFFFFF"/>
        </w:rPr>
        <w:t xml:space="preserve">, M. and </w:t>
      </w:r>
      <w:proofErr w:type="spellStart"/>
      <w:r w:rsidRPr="009B2940">
        <w:rPr>
          <w:shd w:val="clear" w:color="auto" w:fill="FFFFFF"/>
        </w:rPr>
        <w:t>AlMashalah</w:t>
      </w:r>
      <w:proofErr w:type="spellEnd"/>
      <w:r w:rsidRPr="009B2940">
        <w:rPr>
          <w:shd w:val="clear" w:color="auto" w:fill="FFFFFF"/>
        </w:rPr>
        <w:t>, S., 2021. Digital organisational readiness: experiences from manufacturing companies. </w:t>
      </w:r>
      <w:r w:rsidRPr="009B2940">
        <w:rPr>
          <w:i/>
          <w:iCs/>
          <w:shd w:val="clear" w:color="auto" w:fill="FFFFFF"/>
        </w:rPr>
        <w:t>Journal of Manufacturing Technology Management</w:t>
      </w:r>
      <w:r w:rsidRPr="009B2940">
        <w:rPr>
          <w:shd w:val="clear" w:color="auto" w:fill="FFFFFF"/>
        </w:rPr>
        <w:t>, </w:t>
      </w:r>
      <w:r w:rsidRPr="009B2940">
        <w:rPr>
          <w:i/>
          <w:iCs/>
          <w:shd w:val="clear" w:color="auto" w:fill="FFFFFF"/>
        </w:rPr>
        <w:t>32</w:t>
      </w:r>
      <w:r w:rsidRPr="009B2940">
        <w:rPr>
          <w:shd w:val="clear" w:color="auto" w:fill="FFFFFF"/>
        </w:rPr>
        <w:t>(9), pp.167-182.</w:t>
      </w:r>
    </w:p>
    <w:p w14:paraId="0DF3749A" w14:textId="77777777" w:rsidR="009B2940" w:rsidRPr="00BA7E26" w:rsidRDefault="009B2940" w:rsidP="009B2940">
      <w:r w:rsidRPr="009B2940">
        <w:rPr>
          <w:shd w:val="clear" w:color="auto" w:fill="FFFFFF"/>
        </w:rPr>
        <w:t>MacLachlan, M. and McVeigh, J. eds., 2021. </w:t>
      </w:r>
      <w:proofErr w:type="spellStart"/>
      <w:r w:rsidRPr="009B2940">
        <w:rPr>
          <w:i/>
          <w:iCs/>
          <w:shd w:val="clear" w:color="auto" w:fill="FFFFFF"/>
        </w:rPr>
        <w:t>Macropsychology</w:t>
      </w:r>
      <w:proofErr w:type="spellEnd"/>
      <w:r w:rsidRPr="009B2940">
        <w:rPr>
          <w:i/>
          <w:iCs/>
          <w:shd w:val="clear" w:color="auto" w:fill="FFFFFF"/>
        </w:rPr>
        <w:t>: A population science for sustainable development goals</w:t>
      </w:r>
      <w:r w:rsidRPr="009B2940">
        <w:rPr>
          <w:shd w:val="clear" w:color="auto" w:fill="FFFFFF"/>
        </w:rPr>
        <w:t>. Springer Nature.</w:t>
      </w:r>
    </w:p>
    <w:p w14:paraId="4FCCE846" w14:textId="77777777" w:rsidR="009B2940" w:rsidRPr="009B2940" w:rsidRDefault="009B2940" w:rsidP="009B2940">
      <w:r w:rsidRPr="009B2940">
        <w:rPr>
          <w:shd w:val="clear" w:color="auto" w:fill="FFFFFF"/>
        </w:rPr>
        <w:t>Makkonen, H., 2021. Information processing perspective on organisational innovation adoption process. </w:t>
      </w:r>
      <w:r w:rsidRPr="009B2940">
        <w:rPr>
          <w:i/>
          <w:iCs/>
          <w:shd w:val="clear" w:color="auto" w:fill="FFFFFF"/>
        </w:rPr>
        <w:t>Technology analysis &amp; strategic management</w:t>
      </w:r>
      <w:r w:rsidRPr="009B2940">
        <w:rPr>
          <w:shd w:val="clear" w:color="auto" w:fill="FFFFFF"/>
        </w:rPr>
        <w:t>, </w:t>
      </w:r>
      <w:r w:rsidRPr="009B2940">
        <w:rPr>
          <w:i/>
          <w:iCs/>
          <w:shd w:val="clear" w:color="auto" w:fill="FFFFFF"/>
        </w:rPr>
        <w:t>33</w:t>
      </w:r>
      <w:r w:rsidRPr="009B2940">
        <w:rPr>
          <w:shd w:val="clear" w:color="auto" w:fill="FFFFFF"/>
        </w:rPr>
        <w:t>(6), pp.612-624.</w:t>
      </w:r>
    </w:p>
    <w:p w14:paraId="02F7A558" w14:textId="77777777" w:rsidR="009B2940" w:rsidRPr="00BA7E26" w:rsidRDefault="009B2940" w:rsidP="009B2940">
      <w:r w:rsidRPr="009B2940">
        <w:rPr>
          <w:shd w:val="clear" w:color="auto" w:fill="FFFFFF"/>
        </w:rPr>
        <w:t xml:space="preserve">Malling, B., De Lasson, L., Just, E. and </w:t>
      </w:r>
      <w:proofErr w:type="spellStart"/>
      <w:r w:rsidRPr="009B2940">
        <w:rPr>
          <w:shd w:val="clear" w:color="auto" w:fill="FFFFFF"/>
        </w:rPr>
        <w:t>Stegeager</w:t>
      </w:r>
      <w:proofErr w:type="spellEnd"/>
      <w:r w:rsidRPr="009B2940">
        <w:rPr>
          <w:shd w:val="clear" w:color="auto" w:fill="FFFFFF"/>
        </w:rPr>
        <w:t>, N., 2020. How group coaching contributes to organisational understanding among newly graduated doctors. </w:t>
      </w:r>
      <w:r w:rsidRPr="009B2940">
        <w:rPr>
          <w:i/>
          <w:iCs/>
          <w:shd w:val="clear" w:color="auto" w:fill="FFFFFF"/>
        </w:rPr>
        <w:t>BMC Medical Education</w:t>
      </w:r>
      <w:r w:rsidRPr="009B2940">
        <w:rPr>
          <w:shd w:val="clear" w:color="auto" w:fill="FFFFFF"/>
        </w:rPr>
        <w:t>, </w:t>
      </w:r>
      <w:r w:rsidRPr="009B2940">
        <w:rPr>
          <w:i/>
          <w:iCs/>
          <w:shd w:val="clear" w:color="auto" w:fill="FFFFFF"/>
        </w:rPr>
        <w:t>20</w:t>
      </w:r>
      <w:r w:rsidRPr="009B2940">
        <w:rPr>
          <w:shd w:val="clear" w:color="auto" w:fill="FFFFFF"/>
        </w:rPr>
        <w:t>, pp.1-8.</w:t>
      </w:r>
    </w:p>
    <w:p w14:paraId="718EC143" w14:textId="77777777" w:rsidR="009B2940" w:rsidRDefault="009B2940" w:rsidP="009B2940">
      <w:r>
        <w:t>Mavridopoulou, &amp; O’Mahoney, J. (2020). Elitism in Strategy Consulting: How Institutional Prestige Influences Recruitment. Management Consulting Journal, 3(1), 12–22.</w:t>
      </w:r>
    </w:p>
    <w:p w14:paraId="0C990C33" w14:textId="77777777" w:rsidR="009B2940" w:rsidRPr="009B2940" w:rsidRDefault="009B2940" w:rsidP="009B2940">
      <w:pPr>
        <w:rPr>
          <w:shd w:val="clear" w:color="auto" w:fill="FFFFFF"/>
        </w:rPr>
      </w:pPr>
      <w:r w:rsidRPr="009B2940">
        <w:rPr>
          <w:shd w:val="clear" w:color="auto" w:fill="FFFFFF"/>
        </w:rPr>
        <w:t xml:space="preserve">Mittal, A., Gupta, P., Kumar, V., Antony, J., Cudney, E.A. and </w:t>
      </w:r>
      <w:proofErr w:type="spellStart"/>
      <w:r w:rsidRPr="009B2940">
        <w:rPr>
          <w:shd w:val="clear" w:color="auto" w:fill="FFFFFF"/>
        </w:rPr>
        <w:t>Furterer</w:t>
      </w:r>
      <w:proofErr w:type="spellEnd"/>
      <w:r w:rsidRPr="009B2940">
        <w:rPr>
          <w:shd w:val="clear" w:color="auto" w:fill="FFFFFF"/>
        </w:rPr>
        <w:t xml:space="preserve">, S.L., 2023. TQM practices and their impact on organisational performance: the case of India’s </w:t>
      </w:r>
      <w:proofErr w:type="spellStart"/>
      <w:r w:rsidRPr="009B2940">
        <w:rPr>
          <w:shd w:val="clear" w:color="auto" w:fill="FFFFFF"/>
        </w:rPr>
        <w:t>deming</w:t>
      </w:r>
      <w:proofErr w:type="spellEnd"/>
      <w:r w:rsidRPr="009B2940">
        <w:rPr>
          <w:shd w:val="clear" w:color="auto" w:fill="FFFFFF"/>
        </w:rPr>
        <w:t>-award industries. </w:t>
      </w:r>
      <w:r w:rsidRPr="009B2940">
        <w:rPr>
          <w:i/>
          <w:iCs/>
          <w:shd w:val="clear" w:color="auto" w:fill="FFFFFF"/>
        </w:rPr>
        <w:t>Total Quality Management &amp; Business Excellence</w:t>
      </w:r>
      <w:r w:rsidRPr="009B2940">
        <w:rPr>
          <w:shd w:val="clear" w:color="auto" w:fill="FFFFFF"/>
        </w:rPr>
        <w:t>, </w:t>
      </w:r>
      <w:r w:rsidRPr="009B2940">
        <w:rPr>
          <w:i/>
          <w:iCs/>
          <w:shd w:val="clear" w:color="auto" w:fill="FFFFFF"/>
        </w:rPr>
        <w:t>34</w:t>
      </w:r>
      <w:r w:rsidRPr="009B2940">
        <w:rPr>
          <w:shd w:val="clear" w:color="auto" w:fill="FFFFFF"/>
        </w:rPr>
        <w:t>(11-12), pp.1410-1437.</w:t>
      </w:r>
    </w:p>
    <w:p w14:paraId="6675B773" w14:textId="77777777" w:rsidR="009B2940" w:rsidRPr="009B2940" w:rsidRDefault="009B2940" w:rsidP="009B2940">
      <w:pPr>
        <w:rPr>
          <w:shd w:val="clear" w:color="auto" w:fill="FFFFFF"/>
        </w:rPr>
      </w:pPr>
      <w:r w:rsidRPr="009B2940">
        <w:rPr>
          <w:shd w:val="clear" w:color="auto" w:fill="FFFFFF"/>
        </w:rPr>
        <w:t>Molnar, S., 2023. The framing of urban values and qualities in inter-organisational settings: The case of ground floor planning in Gothenburg, Sweden. </w:t>
      </w:r>
      <w:r w:rsidRPr="009B2940">
        <w:rPr>
          <w:i/>
          <w:iCs/>
          <w:shd w:val="clear" w:color="auto" w:fill="FFFFFF"/>
        </w:rPr>
        <w:t>Urban Studies</w:t>
      </w:r>
      <w:r w:rsidRPr="009B2940">
        <w:rPr>
          <w:shd w:val="clear" w:color="auto" w:fill="FFFFFF"/>
        </w:rPr>
        <w:t>, </w:t>
      </w:r>
      <w:r w:rsidRPr="009B2940">
        <w:rPr>
          <w:i/>
          <w:iCs/>
          <w:shd w:val="clear" w:color="auto" w:fill="FFFFFF"/>
        </w:rPr>
        <w:t>60</w:t>
      </w:r>
      <w:r w:rsidRPr="009B2940">
        <w:rPr>
          <w:shd w:val="clear" w:color="auto" w:fill="FFFFFF"/>
        </w:rPr>
        <w:t>(2), pp.292-307.</w:t>
      </w:r>
    </w:p>
    <w:p w14:paraId="4D0B9616" w14:textId="77777777" w:rsidR="009B2940" w:rsidRPr="00A67375" w:rsidRDefault="009B2940" w:rsidP="009B2940">
      <w:r w:rsidRPr="009B2940">
        <w:rPr>
          <w:shd w:val="clear" w:color="auto" w:fill="FFFFFF"/>
        </w:rPr>
        <w:t>Nagy, O., Papp, I. and Szabó, R.Z., 2021. Construction 4.0 organisational level challenges and solutions. </w:t>
      </w:r>
      <w:r w:rsidRPr="009B2940">
        <w:rPr>
          <w:i/>
          <w:iCs/>
          <w:shd w:val="clear" w:color="auto" w:fill="FFFFFF"/>
        </w:rPr>
        <w:t>Sustainability</w:t>
      </w:r>
      <w:r w:rsidRPr="009B2940">
        <w:rPr>
          <w:shd w:val="clear" w:color="auto" w:fill="FFFFFF"/>
        </w:rPr>
        <w:t>, </w:t>
      </w:r>
      <w:r w:rsidRPr="009B2940">
        <w:rPr>
          <w:i/>
          <w:iCs/>
          <w:shd w:val="clear" w:color="auto" w:fill="FFFFFF"/>
        </w:rPr>
        <w:t>13</w:t>
      </w:r>
      <w:r w:rsidRPr="009B2940">
        <w:rPr>
          <w:shd w:val="clear" w:color="auto" w:fill="FFFFFF"/>
        </w:rPr>
        <w:t>(21), p.12321.</w:t>
      </w:r>
    </w:p>
    <w:p w14:paraId="5089A5A1" w14:textId="77777777" w:rsidR="009B2940" w:rsidRDefault="009B2940" w:rsidP="009B2940">
      <w:r>
        <w:t xml:space="preserve">Newton, R (2010). The management </w:t>
      </w:r>
      <w:proofErr w:type="gramStart"/>
      <w:r>
        <w:t>consultant :</w:t>
      </w:r>
      <w:proofErr w:type="gramEnd"/>
      <w:r>
        <w:t xml:space="preserve"> mastering the art of consultancy. Financial Times.</w:t>
      </w:r>
    </w:p>
    <w:p w14:paraId="4BA3F0F2" w14:textId="77777777" w:rsidR="009B2940" w:rsidRPr="009B2940" w:rsidRDefault="009B2940" w:rsidP="009B2940">
      <w:r w:rsidRPr="009B2940">
        <w:rPr>
          <w:shd w:val="clear" w:color="auto" w:fill="FFFFFF"/>
        </w:rPr>
        <w:lastRenderedPageBreak/>
        <w:t>Nielsen, K., Dawson, J., Hasson, H. and Schwarz, U.V.T., 2021. What about me? The impact of employee change agents’ person-role fit on their job satisfaction during organisational change. </w:t>
      </w:r>
      <w:r w:rsidRPr="009B2940">
        <w:rPr>
          <w:i/>
          <w:iCs/>
          <w:shd w:val="clear" w:color="auto" w:fill="FFFFFF"/>
        </w:rPr>
        <w:t>Work &amp; Stress</w:t>
      </w:r>
      <w:r w:rsidRPr="009B2940">
        <w:rPr>
          <w:shd w:val="clear" w:color="auto" w:fill="FFFFFF"/>
        </w:rPr>
        <w:t>, </w:t>
      </w:r>
      <w:r w:rsidRPr="009B2940">
        <w:rPr>
          <w:i/>
          <w:iCs/>
          <w:shd w:val="clear" w:color="auto" w:fill="FFFFFF"/>
        </w:rPr>
        <w:t>35</w:t>
      </w:r>
      <w:r w:rsidRPr="009B2940">
        <w:rPr>
          <w:shd w:val="clear" w:color="auto" w:fill="FFFFFF"/>
        </w:rPr>
        <w:t>(1), pp.57-73.</w:t>
      </w:r>
    </w:p>
    <w:p w14:paraId="6B5F5D7C" w14:textId="77777777" w:rsidR="009B2940" w:rsidRPr="009B2940" w:rsidRDefault="009B2940" w:rsidP="009B2940">
      <w:pPr>
        <w:rPr>
          <w:shd w:val="clear" w:color="auto" w:fill="FFFFFF"/>
        </w:rPr>
      </w:pPr>
      <w:r w:rsidRPr="009B2940">
        <w:rPr>
          <w:shd w:val="clear" w:color="auto" w:fill="FFFFFF"/>
        </w:rPr>
        <w:t xml:space="preserve">Nissi, R. and </w:t>
      </w:r>
      <w:proofErr w:type="spellStart"/>
      <w:r w:rsidRPr="009B2940">
        <w:rPr>
          <w:shd w:val="clear" w:color="auto" w:fill="FFFFFF"/>
        </w:rPr>
        <w:t>Pälli</w:t>
      </w:r>
      <w:proofErr w:type="spellEnd"/>
      <w:r w:rsidRPr="009B2940">
        <w:rPr>
          <w:shd w:val="clear" w:color="auto" w:fill="FFFFFF"/>
        </w:rPr>
        <w:t xml:space="preserve">, P., 2020. Textual artefacts at the </w:t>
      </w:r>
      <w:proofErr w:type="spellStart"/>
      <w:r w:rsidRPr="009B2940">
        <w:rPr>
          <w:shd w:val="clear" w:color="auto" w:fill="FFFFFF"/>
        </w:rPr>
        <w:t>centre</w:t>
      </w:r>
      <w:proofErr w:type="spellEnd"/>
      <w:r w:rsidRPr="009B2940">
        <w:rPr>
          <w:shd w:val="clear" w:color="auto" w:fill="FFFFFF"/>
        </w:rPr>
        <w:t xml:space="preserve"> of sensemaking: The use of discursive-material resources in constructing joint understanding in organisational workshops. </w:t>
      </w:r>
      <w:r w:rsidRPr="009B2940">
        <w:rPr>
          <w:i/>
          <w:iCs/>
          <w:shd w:val="clear" w:color="auto" w:fill="FFFFFF"/>
        </w:rPr>
        <w:t>Discourse Studies</w:t>
      </w:r>
      <w:r w:rsidRPr="009B2940">
        <w:rPr>
          <w:shd w:val="clear" w:color="auto" w:fill="FFFFFF"/>
        </w:rPr>
        <w:t>, </w:t>
      </w:r>
      <w:r w:rsidRPr="009B2940">
        <w:rPr>
          <w:i/>
          <w:iCs/>
          <w:shd w:val="clear" w:color="auto" w:fill="FFFFFF"/>
        </w:rPr>
        <w:t>22</w:t>
      </w:r>
      <w:r w:rsidRPr="009B2940">
        <w:rPr>
          <w:shd w:val="clear" w:color="auto" w:fill="FFFFFF"/>
        </w:rPr>
        <w:t>(2), pp.123-145.</w:t>
      </w:r>
    </w:p>
    <w:p w14:paraId="44925BA0" w14:textId="77777777" w:rsidR="009B2940" w:rsidRDefault="009B2940" w:rsidP="009B2940">
      <w:r>
        <w:t xml:space="preserve">Noordzife, G. (2014) Project Management of Hote </w:t>
      </w:r>
      <w:proofErr w:type="spellStart"/>
      <w:r>
        <w:t>lOpening</w:t>
      </w:r>
      <w:proofErr w:type="spellEnd"/>
      <w:r>
        <w:t xml:space="preserve"> Processes: Exploring Better Ways to Manage New Hotel Openings, CreateSpace</w:t>
      </w:r>
    </w:p>
    <w:p w14:paraId="3DD1F373" w14:textId="77777777" w:rsidR="009B2940" w:rsidRDefault="009B2940" w:rsidP="009B2940">
      <w:r>
        <w:t xml:space="preserve">O’Mahoney, J. (2021). How Small Consultancies Grow: Challenging Problem-Based </w:t>
      </w:r>
      <w:proofErr w:type="spellStart"/>
      <w:r>
        <w:t>Theorising</w:t>
      </w:r>
      <w:proofErr w:type="spellEnd"/>
      <w:r>
        <w:t>. Management Consulting Journal, 4(1), 5–20</w:t>
      </w:r>
    </w:p>
    <w:p w14:paraId="3A7552F4" w14:textId="77777777" w:rsidR="009B2940" w:rsidRPr="009B2940" w:rsidRDefault="009B2940" w:rsidP="009B2940">
      <w:pPr>
        <w:rPr>
          <w:shd w:val="clear" w:color="auto" w:fill="FFFFFF"/>
        </w:rPr>
      </w:pPr>
      <w:r w:rsidRPr="009B2940">
        <w:rPr>
          <w:shd w:val="clear" w:color="auto" w:fill="FFFFFF"/>
        </w:rPr>
        <w:t xml:space="preserve">Patel, N., 2022. Dismantling the scaffolding of institutional racism and </w:t>
      </w:r>
      <w:proofErr w:type="spellStart"/>
      <w:r w:rsidRPr="009B2940">
        <w:rPr>
          <w:shd w:val="clear" w:color="auto" w:fill="FFFFFF"/>
        </w:rPr>
        <w:t>institutionalising</w:t>
      </w:r>
      <w:proofErr w:type="spellEnd"/>
      <w:r w:rsidRPr="009B2940">
        <w:rPr>
          <w:shd w:val="clear" w:color="auto" w:fill="FFFFFF"/>
        </w:rPr>
        <w:t xml:space="preserve"> anti</w:t>
      </w:r>
      <w:r w:rsidRPr="009B2940">
        <w:rPr>
          <w:rFonts w:ascii="Cambria Math" w:hAnsi="Cambria Math" w:cs="Cambria Math"/>
          <w:shd w:val="clear" w:color="auto" w:fill="FFFFFF"/>
        </w:rPr>
        <w:t>‐</w:t>
      </w:r>
      <w:r w:rsidRPr="009B2940">
        <w:rPr>
          <w:shd w:val="clear" w:color="auto" w:fill="FFFFFF"/>
        </w:rPr>
        <w:t>racism. </w:t>
      </w:r>
      <w:r w:rsidRPr="009B2940">
        <w:rPr>
          <w:i/>
          <w:iCs/>
          <w:shd w:val="clear" w:color="auto" w:fill="FFFFFF"/>
        </w:rPr>
        <w:t>Journal of Family Therapy</w:t>
      </w:r>
      <w:r w:rsidRPr="009B2940">
        <w:rPr>
          <w:shd w:val="clear" w:color="auto" w:fill="FFFFFF"/>
        </w:rPr>
        <w:t>, </w:t>
      </w:r>
      <w:r w:rsidRPr="009B2940">
        <w:rPr>
          <w:i/>
          <w:iCs/>
          <w:shd w:val="clear" w:color="auto" w:fill="FFFFFF"/>
        </w:rPr>
        <w:t>44</w:t>
      </w:r>
      <w:r w:rsidRPr="009B2940">
        <w:rPr>
          <w:shd w:val="clear" w:color="auto" w:fill="FFFFFF"/>
        </w:rPr>
        <w:t>(1), pp.91-108.</w:t>
      </w:r>
    </w:p>
    <w:p w14:paraId="41FC1BC1" w14:textId="77777777" w:rsidR="009B2940" w:rsidRPr="009B2940" w:rsidRDefault="009B2940" w:rsidP="009B2940">
      <w:pPr>
        <w:rPr>
          <w:shd w:val="clear" w:color="auto" w:fill="FFFFFF"/>
        </w:rPr>
      </w:pPr>
      <w:r w:rsidRPr="009B2940">
        <w:rPr>
          <w:shd w:val="clear" w:color="auto" w:fill="FFFFFF"/>
        </w:rPr>
        <w:t>Pereira, Á. and Vence, X., 2021. The role of KIBS and consultancy in the emergence of Circular Oriented Innovation. </w:t>
      </w:r>
      <w:r w:rsidRPr="009B2940">
        <w:rPr>
          <w:i/>
          <w:iCs/>
          <w:shd w:val="clear" w:color="auto" w:fill="FFFFFF"/>
        </w:rPr>
        <w:t>Journal of Cleaner Production</w:t>
      </w:r>
      <w:r w:rsidRPr="009B2940">
        <w:rPr>
          <w:shd w:val="clear" w:color="auto" w:fill="FFFFFF"/>
        </w:rPr>
        <w:t>, </w:t>
      </w:r>
      <w:r w:rsidRPr="009B2940">
        <w:rPr>
          <w:i/>
          <w:iCs/>
          <w:shd w:val="clear" w:color="auto" w:fill="FFFFFF"/>
        </w:rPr>
        <w:t>302</w:t>
      </w:r>
      <w:r w:rsidRPr="009B2940">
        <w:rPr>
          <w:shd w:val="clear" w:color="auto" w:fill="FFFFFF"/>
        </w:rPr>
        <w:t>, p.127000.</w:t>
      </w:r>
    </w:p>
    <w:p w14:paraId="7FC18F08" w14:textId="77777777" w:rsidR="009B2940" w:rsidRPr="009B2940" w:rsidRDefault="009B2940" w:rsidP="009B2940">
      <w:pPr>
        <w:rPr>
          <w:shd w:val="clear" w:color="auto" w:fill="FFFFFF"/>
        </w:rPr>
      </w:pPr>
      <w:r w:rsidRPr="009B2940">
        <w:rPr>
          <w:shd w:val="clear" w:color="auto" w:fill="FFFFFF"/>
        </w:rPr>
        <w:t>Raiden, A. and King, A., 2021. Social value, organisational learning, and the sustainable development goals in the built environment. </w:t>
      </w:r>
      <w:r w:rsidRPr="009B2940">
        <w:rPr>
          <w:i/>
          <w:iCs/>
          <w:shd w:val="clear" w:color="auto" w:fill="FFFFFF"/>
        </w:rPr>
        <w:t>Resources, Conservation and Recycling</w:t>
      </w:r>
      <w:r w:rsidRPr="009B2940">
        <w:rPr>
          <w:shd w:val="clear" w:color="auto" w:fill="FFFFFF"/>
        </w:rPr>
        <w:t>, </w:t>
      </w:r>
      <w:r w:rsidRPr="009B2940">
        <w:rPr>
          <w:i/>
          <w:iCs/>
          <w:shd w:val="clear" w:color="auto" w:fill="FFFFFF"/>
        </w:rPr>
        <w:t>172</w:t>
      </w:r>
      <w:r w:rsidRPr="009B2940">
        <w:rPr>
          <w:shd w:val="clear" w:color="auto" w:fill="FFFFFF"/>
        </w:rPr>
        <w:t>, p.105663.</w:t>
      </w:r>
    </w:p>
    <w:p w14:paraId="3F991088" w14:textId="77777777" w:rsidR="009B2940" w:rsidRPr="009B2940" w:rsidRDefault="009B2940" w:rsidP="009B2940">
      <w:r w:rsidRPr="009B2940">
        <w:rPr>
          <w:shd w:val="clear" w:color="auto" w:fill="FFFFFF"/>
        </w:rPr>
        <w:t>Rodríguez-</w:t>
      </w:r>
      <w:proofErr w:type="spellStart"/>
      <w:r w:rsidRPr="009B2940">
        <w:rPr>
          <w:shd w:val="clear" w:color="auto" w:fill="FFFFFF"/>
        </w:rPr>
        <w:t>Rebés</w:t>
      </w:r>
      <w:proofErr w:type="spellEnd"/>
      <w:r w:rsidRPr="009B2940">
        <w:rPr>
          <w:shd w:val="clear" w:color="auto" w:fill="FFFFFF"/>
        </w:rPr>
        <w:t xml:space="preserve">, L., Navio-Marco, J. and </w:t>
      </w:r>
      <w:proofErr w:type="spellStart"/>
      <w:r w:rsidRPr="009B2940">
        <w:rPr>
          <w:shd w:val="clear" w:color="auto" w:fill="FFFFFF"/>
        </w:rPr>
        <w:t>Ibar</w:t>
      </w:r>
      <w:proofErr w:type="spellEnd"/>
      <w:r w:rsidRPr="009B2940">
        <w:rPr>
          <w:shd w:val="clear" w:color="auto" w:fill="FFFFFF"/>
        </w:rPr>
        <w:t>-Alonso, R., 2021. Influence of organisational innovation and innovation in general on eco-innovation in European companies. </w:t>
      </w:r>
      <w:r w:rsidRPr="009B2940">
        <w:rPr>
          <w:i/>
          <w:iCs/>
          <w:shd w:val="clear" w:color="auto" w:fill="FFFFFF"/>
        </w:rPr>
        <w:t>Journal of Intellectual Capital</w:t>
      </w:r>
      <w:r w:rsidRPr="009B2940">
        <w:rPr>
          <w:shd w:val="clear" w:color="auto" w:fill="FFFFFF"/>
        </w:rPr>
        <w:t>, </w:t>
      </w:r>
      <w:r w:rsidRPr="009B2940">
        <w:rPr>
          <w:i/>
          <w:iCs/>
          <w:shd w:val="clear" w:color="auto" w:fill="FFFFFF"/>
        </w:rPr>
        <w:t>22</w:t>
      </w:r>
      <w:r w:rsidRPr="009B2940">
        <w:rPr>
          <w:shd w:val="clear" w:color="auto" w:fill="FFFFFF"/>
        </w:rPr>
        <w:t>(5), pp.840-867.</w:t>
      </w:r>
    </w:p>
    <w:p w14:paraId="6E1BF729" w14:textId="77777777" w:rsidR="009B2940" w:rsidRPr="009B2940" w:rsidRDefault="009B2940" w:rsidP="009B2940">
      <w:pPr>
        <w:rPr>
          <w:shd w:val="clear" w:color="auto" w:fill="FFFFFF"/>
        </w:rPr>
      </w:pPr>
      <w:r w:rsidRPr="009B2940">
        <w:rPr>
          <w:shd w:val="clear" w:color="auto" w:fill="FFFFFF"/>
        </w:rPr>
        <w:t>Roodbari, H., Axtell, C., Nielsen, K. and Sorensen, G., 2022. Organisational interventions to improve employees' health and wellbeing: A realist synthesis. </w:t>
      </w:r>
      <w:r w:rsidRPr="009B2940">
        <w:rPr>
          <w:i/>
          <w:iCs/>
          <w:shd w:val="clear" w:color="auto" w:fill="FFFFFF"/>
        </w:rPr>
        <w:t>Applied Psychology</w:t>
      </w:r>
      <w:r w:rsidRPr="009B2940">
        <w:rPr>
          <w:shd w:val="clear" w:color="auto" w:fill="FFFFFF"/>
        </w:rPr>
        <w:t>, </w:t>
      </w:r>
      <w:r w:rsidRPr="009B2940">
        <w:rPr>
          <w:i/>
          <w:iCs/>
          <w:shd w:val="clear" w:color="auto" w:fill="FFFFFF"/>
        </w:rPr>
        <w:t>71</w:t>
      </w:r>
      <w:r w:rsidRPr="009B2940">
        <w:rPr>
          <w:shd w:val="clear" w:color="auto" w:fill="FFFFFF"/>
        </w:rPr>
        <w:t>(3), pp.1058-1081.</w:t>
      </w:r>
    </w:p>
    <w:p w14:paraId="41E5E438" w14:textId="77777777" w:rsidR="009B2940" w:rsidRPr="009B2940" w:rsidRDefault="009B2940" w:rsidP="009B2940">
      <w:pPr>
        <w:rPr>
          <w:shd w:val="clear" w:color="auto" w:fill="FFFFFF"/>
        </w:rPr>
      </w:pPr>
      <w:r w:rsidRPr="009B2940">
        <w:rPr>
          <w:shd w:val="clear" w:color="auto" w:fill="FFFFFF"/>
        </w:rPr>
        <w:t xml:space="preserve">Scholtens, S., </w:t>
      </w:r>
      <w:proofErr w:type="spellStart"/>
      <w:r w:rsidRPr="009B2940">
        <w:rPr>
          <w:shd w:val="clear" w:color="auto" w:fill="FFFFFF"/>
        </w:rPr>
        <w:t>Petroll</w:t>
      </w:r>
      <w:proofErr w:type="spellEnd"/>
      <w:r w:rsidRPr="009B2940">
        <w:rPr>
          <w:shd w:val="clear" w:color="auto" w:fill="FFFFFF"/>
        </w:rPr>
        <w:t xml:space="preserve">, C., Rivas, C., Fleer, J. and </w:t>
      </w:r>
      <w:proofErr w:type="spellStart"/>
      <w:r w:rsidRPr="009B2940">
        <w:rPr>
          <w:shd w:val="clear" w:color="auto" w:fill="FFFFFF"/>
        </w:rPr>
        <w:t>Konkolÿ</w:t>
      </w:r>
      <w:proofErr w:type="spellEnd"/>
      <w:r w:rsidRPr="009B2940">
        <w:rPr>
          <w:shd w:val="clear" w:color="auto" w:fill="FFFFFF"/>
        </w:rPr>
        <w:t xml:space="preserve"> </w:t>
      </w:r>
      <w:proofErr w:type="spellStart"/>
      <w:r w:rsidRPr="009B2940">
        <w:rPr>
          <w:shd w:val="clear" w:color="auto" w:fill="FFFFFF"/>
        </w:rPr>
        <w:t>Thege</w:t>
      </w:r>
      <w:proofErr w:type="spellEnd"/>
      <w:r w:rsidRPr="009B2940">
        <w:rPr>
          <w:shd w:val="clear" w:color="auto" w:fill="FFFFFF"/>
        </w:rPr>
        <w:t xml:space="preserve">, B., 2021. Systemic constellations applied in </w:t>
      </w:r>
      <w:proofErr w:type="spellStart"/>
      <w:r w:rsidRPr="009B2940">
        <w:rPr>
          <w:shd w:val="clear" w:color="auto" w:fill="FFFFFF"/>
        </w:rPr>
        <w:t>organisations</w:t>
      </w:r>
      <w:proofErr w:type="spellEnd"/>
      <w:r w:rsidRPr="009B2940">
        <w:rPr>
          <w:shd w:val="clear" w:color="auto" w:fill="FFFFFF"/>
        </w:rPr>
        <w:t>: a systematic review. </w:t>
      </w:r>
      <w:r w:rsidRPr="009B2940">
        <w:rPr>
          <w:i/>
          <w:iCs/>
          <w:shd w:val="clear" w:color="auto" w:fill="FFFFFF"/>
        </w:rPr>
        <w:t xml:space="preserve">Gruppe. </w:t>
      </w:r>
      <w:proofErr w:type="spellStart"/>
      <w:r w:rsidRPr="009B2940">
        <w:rPr>
          <w:i/>
          <w:iCs/>
          <w:shd w:val="clear" w:color="auto" w:fill="FFFFFF"/>
        </w:rPr>
        <w:t>Interaktion</w:t>
      </w:r>
      <w:proofErr w:type="spellEnd"/>
      <w:r w:rsidRPr="009B2940">
        <w:rPr>
          <w:i/>
          <w:iCs/>
          <w:shd w:val="clear" w:color="auto" w:fill="FFFFFF"/>
        </w:rPr>
        <w:t xml:space="preserve">. Organisation. </w:t>
      </w:r>
      <w:proofErr w:type="spellStart"/>
      <w:r w:rsidRPr="009B2940">
        <w:rPr>
          <w:i/>
          <w:iCs/>
          <w:shd w:val="clear" w:color="auto" w:fill="FFFFFF"/>
        </w:rPr>
        <w:t>Zeitschrift</w:t>
      </w:r>
      <w:proofErr w:type="spellEnd"/>
      <w:r w:rsidRPr="009B2940">
        <w:rPr>
          <w:i/>
          <w:iCs/>
          <w:shd w:val="clear" w:color="auto" w:fill="FFFFFF"/>
        </w:rPr>
        <w:t xml:space="preserve"> für </w:t>
      </w:r>
      <w:proofErr w:type="spellStart"/>
      <w:r w:rsidRPr="009B2940">
        <w:rPr>
          <w:i/>
          <w:iCs/>
          <w:shd w:val="clear" w:color="auto" w:fill="FFFFFF"/>
        </w:rPr>
        <w:t>Angewandte</w:t>
      </w:r>
      <w:proofErr w:type="spellEnd"/>
      <w:r w:rsidRPr="009B2940">
        <w:rPr>
          <w:i/>
          <w:iCs/>
          <w:shd w:val="clear" w:color="auto" w:fill="FFFFFF"/>
        </w:rPr>
        <w:t xml:space="preserve"> </w:t>
      </w:r>
      <w:proofErr w:type="spellStart"/>
      <w:r w:rsidRPr="009B2940">
        <w:rPr>
          <w:i/>
          <w:iCs/>
          <w:shd w:val="clear" w:color="auto" w:fill="FFFFFF"/>
        </w:rPr>
        <w:t>Organisationspsychologie</w:t>
      </w:r>
      <w:proofErr w:type="spellEnd"/>
      <w:r w:rsidRPr="009B2940">
        <w:rPr>
          <w:i/>
          <w:iCs/>
          <w:shd w:val="clear" w:color="auto" w:fill="FFFFFF"/>
        </w:rPr>
        <w:t xml:space="preserve"> (GIO)</w:t>
      </w:r>
      <w:r w:rsidRPr="009B2940">
        <w:rPr>
          <w:shd w:val="clear" w:color="auto" w:fill="FFFFFF"/>
        </w:rPr>
        <w:t>, </w:t>
      </w:r>
      <w:r w:rsidRPr="009B2940">
        <w:rPr>
          <w:i/>
          <w:iCs/>
          <w:shd w:val="clear" w:color="auto" w:fill="FFFFFF"/>
        </w:rPr>
        <w:t>52</w:t>
      </w:r>
      <w:r w:rsidRPr="009B2940">
        <w:rPr>
          <w:shd w:val="clear" w:color="auto" w:fill="FFFFFF"/>
        </w:rPr>
        <w:t>(3), pp.537-550.</w:t>
      </w:r>
    </w:p>
    <w:p w14:paraId="2B7109CB" w14:textId="77777777" w:rsidR="009B2940" w:rsidRPr="009B2940" w:rsidRDefault="009B2940" w:rsidP="009B2940">
      <w:r w:rsidRPr="009B2940">
        <w:rPr>
          <w:shd w:val="clear" w:color="auto" w:fill="FFFFFF"/>
        </w:rPr>
        <w:lastRenderedPageBreak/>
        <w:t xml:space="preserve">Schulze, J.H. and </w:t>
      </w:r>
      <w:proofErr w:type="spellStart"/>
      <w:r w:rsidRPr="009B2940">
        <w:rPr>
          <w:shd w:val="clear" w:color="auto" w:fill="FFFFFF"/>
        </w:rPr>
        <w:t>Pinkow</w:t>
      </w:r>
      <w:proofErr w:type="spellEnd"/>
      <w:r w:rsidRPr="009B2940">
        <w:rPr>
          <w:shd w:val="clear" w:color="auto" w:fill="FFFFFF"/>
        </w:rPr>
        <w:t>, F., 2020. Leadership for organisational adaptability: How enabling leaders create adaptive space. </w:t>
      </w:r>
      <w:r w:rsidRPr="009B2940">
        <w:rPr>
          <w:i/>
          <w:iCs/>
          <w:shd w:val="clear" w:color="auto" w:fill="FFFFFF"/>
        </w:rPr>
        <w:t>Administrative Sciences</w:t>
      </w:r>
      <w:r w:rsidRPr="009B2940">
        <w:rPr>
          <w:shd w:val="clear" w:color="auto" w:fill="FFFFFF"/>
        </w:rPr>
        <w:t>, </w:t>
      </w:r>
      <w:r w:rsidRPr="009B2940">
        <w:rPr>
          <w:i/>
          <w:iCs/>
          <w:shd w:val="clear" w:color="auto" w:fill="FFFFFF"/>
        </w:rPr>
        <w:t>10</w:t>
      </w:r>
      <w:r w:rsidRPr="009B2940">
        <w:rPr>
          <w:shd w:val="clear" w:color="auto" w:fill="FFFFFF"/>
        </w:rPr>
        <w:t>(3), p.37.</w:t>
      </w:r>
    </w:p>
    <w:p w14:paraId="2A91753B" w14:textId="77777777" w:rsidR="009B2940" w:rsidRPr="009B2940" w:rsidRDefault="009B2940" w:rsidP="009B2940">
      <w:pPr>
        <w:rPr>
          <w:shd w:val="clear" w:color="auto" w:fill="FFFFFF"/>
        </w:rPr>
      </w:pPr>
      <w:r w:rsidRPr="009B2940">
        <w:rPr>
          <w:shd w:val="clear" w:color="auto" w:fill="FFFFFF"/>
        </w:rPr>
        <w:t>Semaan, J., Underwood, J. and Hyde, J., 2021. An investigation of work-based education and training needs for effective BIM adoption and implementation: an organisational upskilling model. </w:t>
      </w:r>
      <w:r w:rsidRPr="009B2940">
        <w:rPr>
          <w:i/>
          <w:iCs/>
          <w:shd w:val="clear" w:color="auto" w:fill="FFFFFF"/>
        </w:rPr>
        <w:t>Applied Sciences</w:t>
      </w:r>
      <w:r w:rsidRPr="009B2940">
        <w:rPr>
          <w:shd w:val="clear" w:color="auto" w:fill="FFFFFF"/>
        </w:rPr>
        <w:t>, </w:t>
      </w:r>
      <w:r w:rsidRPr="009B2940">
        <w:rPr>
          <w:i/>
          <w:iCs/>
          <w:shd w:val="clear" w:color="auto" w:fill="FFFFFF"/>
        </w:rPr>
        <w:t>11</w:t>
      </w:r>
      <w:r w:rsidRPr="009B2940">
        <w:rPr>
          <w:shd w:val="clear" w:color="auto" w:fill="FFFFFF"/>
        </w:rPr>
        <w:t>(18), p.8646.</w:t>
      </w:r>
    </w:p>
    <w:p w14:paraId="294B3306" w14:textId="77777777" w:rsidR="009B2940" w:rsidRPr="009B2940" w:rsidRDefault="009B2940" w:rsidP="009B2940">
      <w:pPr>
        <w:rPr>
          <w:shd w:val="clear" w:color="auto" w:fill="FFFFFF"/>
        </w:rPr>
      </w:pPr>
      <w:r w:rsidRPr="009B2940">
        <w:rPr>
          <w:shd w:val="clear" w:color="auto" w:fill="FFFFFF"/>
        </w:rPr>
        <w:t>Shaw, D., 2020. Aristotle and the management consultants: Shooting for ethical practice. </w:t>
      </w:r>
      <w:r w:rsidRPr="009B2940">
        <w:rPr>
          <w:i/>
          <w:iCs/>
          <w:shd w:val="clear" w:color="auto" w:fill="FFFFFF"/>
        </w:rPr>
        <w:t>Philosophy of Management</w:t>
      </w:r>
      <w:r w:rsidRPr="009B2940">
        <w:rPr>
          <w:shd w:val="clear" w:color="auto" w:fill="FFFFFF"/>
        </w:rPr>
        <w:t>, </w:t>
      </w:r>
      <w:r w:rsidRPr="009B2940">
        <w:rPr>
          <w:i/>
          <w:iCs/>
          <w:shd w:val="clear" w:color="auto" w:fill="FFFFFF"/>
        </w:rPr>
        <w:t>19</w:t>
      </w:r>
      <w:r w:rsidRPr="009B2940">
        <w:rPr>
          <w:shd w:val="clear" w:color="auto" w:fill="FFFFFF"/>
        </w:rPr>
        <w:t>(1), pp.21-44.</w:t>
      </w:r>
    </w:p>
    <w:p w14:paraId="44F137CF" w14:textId="77777777" w:rsidR="009B2940" w:rsidRPr="009B2940" w:rsidRDefault="009B2940" w:rsidP="009B2940">
      <w:pPr>
        <w:rPr>
          <w:shd w:val="clear" w:color="auto" w:fill="FFFFFF"/>
        </w:rPr>
      </w:pPr>
      <w:r w:rsidRPr="009B2940">
        <w:rPr>
          <w:shd w:val="clear" w:color="auto" w:fill="FFFFFF"/>
        </w:rPr>
        <w:t>Shaw, D., 2020. Aristotle and the management consultants: Shooting for ethical practice. </w:t>
      </w:r>
      <w:r w:rsidRPr="009B2940">
        <w:rPr>
          <w:i/>
          <w:iCs/>
          <w:shd w:val="clear" w:color="auto" w:fill="FFFFFF"/>
        </w:rPr>
        <w:t>Philosophy of Management</w:t>
      </w:r>
      <w:r w:rsidRPr="009B2940">
        <w:rPr>
          <w:shd w:val="clear" w:color="auto" w:fill="FFFFFF"/>
        </w:rPr>
        <w:t>, </w:t>
      </w:r>
      <w:r w:rsidRPr="009B2940">
        <w:rPr>
          <w:i/>
          <w:iCs/>
          <w:shd w:val="clear" w:color="auto" w:fill="FFFFFF"/>
        </w:rPr>
        <w:t>19</w:t>
      </w:r>
      <w:r w:rsidRPr="009B2940">
        <w:rPr>
          <w:shd w:val="clear" w:color="auto" w:fill="FFFFFF"/>
        </w:rPr>
        <w:t>(1), pp.21-44.</w:t>
      </w:r>
    </w:p>
    <w:p w14:paraId="74F6D6BD" w14:textId="77777777" w:rsidR="009B2940" w:rsidRPr="009B2940" w:rsidRDefault="009B2940" w:rsidP="009B2940">
      <w:pPr>
        <w:rPr>
          <w:shd w:val="clear" w:color="auto" w:fill="FFFFFF"/>
        </w:rPr>
      </w:pPr>
      <w:r w:rsidRPr="009B2940">
        <w:rPr>
          <w:shd w:val="clear" w:color="auto" w:fill="FFFFFF"/>
        </w:rPr>
        <w:t>Sturdy, A., 2021. The governance of management consultancy use: Practices, problems, and possibilities. </w:t>
      </w:r>
      <w:r w:rsidRPr="009B2940">
        <w:rPr>
          <w:i/>
          <w:iCs/>
          <w:shd w:val="clear" w:color="auto" w:fill="FFFFFF"/>
        </w:rPr>
        <w:t>Professional service firms and politics in a global era: Public policy, private expertise</w:t>
      </w:r>
      <w:r w:rsidRPr="009B2940">
        <w:rPr>
          <w:shd w:val="clear" w:color="auto" w:fill="FFFFFF"/>
        </w:rPr>
        <w:t>, pp.321-349.</w:t>
      </w:r>
    </w:p>
    <w:p w14:paraId="3C9908FF" w14:textId="77777777" w:rsidR="009B2940" w:rsidRPr="009B2940" w:rsidRDefault="009B2940" w:rsidP="009B2940">
      <w:pPr>
        <w:rPr>
          <w:shd w:val="clear" w:color="auto" w:fill="FFFFFF"/>
        </w:rPr>
      </w:pPr>
      <w:r w:rsidRPr="009B2940">
        <w:rPr>
          <w:shd w:val="clear" w:color="auto" w:fill="FFFFFF"/>
        </w:rPr>
        <w:t>Suárez-</w:t>
      </w:r>
      <w:proofErr w:type="spellStart"/>
      <w:r w:rsidRPr="009B2940">
        <w:rPr>
          <w:shd w:val="clear" w:color="auto" w:fill="FFFFFF"/>
        </w:rPr>
        <w:t>Albanchez</w:t>
      </w:r>
      <w:proofErr w:type="spellEnd"/>
      <w:r w:rsidRPr="009B2940">
        <w:rPr>
          <w:shd w:val="clear" w:color="auto" w:fill="FFFFFF"/>
        </w:rPr>
        <w:t>, J., Blazquez-</w:t>
      </w:r>
      <w:proofErr w:type="spellStart"/>
      <w:r w:rsidRPr="009B2940">
        <w:rPr>
          <w:shd w:val="clear" w:color="auto" w:fill="FFFFFF"/>
        </w:rPr>
        <w:t>Resino</w:t>
      </w:r>
      <w:proofErr w:type="spellEnd"/>
      <w:r w:rsidRPr="009B2940">
        <w:rPr>
          <w:shd w:val="clear" w:color="auto" w:fill="FFFFFF"/>
        </w:rPr>
        <w:t>, J.J., Gutierrez-Broncano, S. and Jimenez-Estevez, P., 2021. Occupational health and safety, organisational commitment, and turnover intention in the Spanish IT consultancy sector. </w:t>
      </w:r>
      <w:r w:rsidRPr="009B2940">
        <w:rPr>
          <w:i/>
          <w:iCs/>
          <w:shd w:val="clear" w:color="auto" w:fill="FFFFFF"/>
        </w:rPr>
        <w:t>International journal of environmental research and public health</w:t>
      </w:r>
      <w:r w:rsidRPr="009B2940">
        <w:rPr>
          <w:shd w:val="clear" w:color="auto" w:fill="FFFFFF"/>
        </w:rPr>
        <w:t>, </w:t>
      </w:r>
      <w:r w:rsidRPr="009B2940">
        <w:rPr>
          <w:i/>
          <w:iCs/>
          <w:shd w:val="clear" w:color="auto" w:fill="FFFFFF"/>
        </w:rPr>
        <w:t>18</w:t>
      </w:r>
      <w:r w:rsidRPr="009B2940">
        <w:rPr>
          <w:shd w:val="clear" w:color="auto" w:fill="FFFFFF"/>
        </w:rPr>
        <w:t>(11), p.5658.</w:t>
      </w:r>
      <w:r w:rsidRPr="009B2940">
        <w:rPr>
          <w:vanish/>
        </w:rPr>
        <w:t>Bottom of Form</w:t>
      </w:r>
    </w:p>
    <w:p w14:paraId="55FAEDAF" w14:textId="77777777" w:rsidR="009B2940" w:rsidRDefault="009B2940" w:rsidP="009B2940">
      <w:r>
        <w:t>Subramaniam, Collier, P., Phang, M., &amp; Burke, G. (2011). The effects of perceived business uncertainty, external consultants and risk management on organisational outcomes. Journal of Accounting &amp; Organizational Change, 7(2), 132–157.</w:t>
      </w:r>
    </w:p>
    <w:p w14:paraId="167D449E" w14:textId="77777777" w:rsidR="009B2940" w:rsidRPr="009B2940" w:rsidRDefault="009B2940" w:rsidP="009B2940">
      <w:pPr>
        <w:rPr>
          <w:shd w:val="clear" w:color="auto" w:fill="FFFFFF"/>
        </w:rPr>
      </w:pPr>
      <w:r w:rsidRPr="009B2940">
        <w:rPr>
          <w:shd w:val="clear" w:color="auto" w:fill="FFFFFF"/>
        </w:rPr>
        <w:t>Tamm, T., Seddon, P.B. and Shanks, G., 2022. How enterprise architecture leads to organisational benefits. </w:t>
      </w:r>
      <w:r w:rsidRPr="009B2940">
        <w:rPr>
          <w:i/>
          <w:iCs/>
          <w:shd w:val="clear" w:color="auto" w:fill="FFFFFF"/>
        </w:rPr>
        <w:t>International journal of information management</w:t>
      </w:r>
      <w:r w:rsidRPr="009B2940">
        <w:rPr>
          <w:shd w:val="clear" w:color="auto" w:fill="FFFFFF"/>
        </w:rPr>
        <w:t>, </w:t>
      </w:r>
      <w:r w:rsidRPr="009B2940">
        <w:rPr>
          <w:i/>
          <w:iCs/>
          <w:shd w:val="clear" w:color="auto" w:fill="FFFFFF"/>
        </w:rPr>
        <w:t>67</w:t>
      </w:r>
      <w:r w:rsidRPr="009B2940">
        <w:rPr>
          <w:shd w:val="clear" w:color="auto" w:fill="FFFFFF"/>
        </w:rPr>
        <w:t>, p.102554.</w:t>
      </w:r>
    </w:p>
    <w:p w14:paraId="5EBE2668" w14:textId="77777777" w:rsidR="009B2940" w:rsidRPr="00BA7E26" w:rsidRDefault="009B2940" w:rsidP="009B2940">
      <w:proofErr w:type="spellStart"/>
      <w:r w:rsidRPr="009B2940">
        <w:rPr>
          <w:shd w:val="clear" w:color="auto" w:fill="FFFFFF"/>
        </w:rPr>
        <w:t>Unterhitzenberger</w:t>
      </w:r>
      <w:proofErr w:type="spellEnd"/>
      <w:r w:rsidRPr="009B2940">
        <w:rPr>
          <w:shd w:val="clear" w:color="auto" w:fill="FFFFFF"/>
        </w:rPr>
        <w:t>, C. and Moeller, D., 2021. Fair project governance: An organisational justice approach to project governance. </w:t>
      </w:r>
      <w:r w:rsidRPr="009B2940">
        <w:rPr>
          <w:i/>
          <w:iCs/>
          <w:shd w:val="clear" w:color="auto" w:fill="FFFFFF"/>
        </w:rPr>
        <w:t>International Journal of Project Management</w:t>
      </w:r>
      <w:r w:rsidRPr="009B2940">
        <w:rPr>
          <w:shd w:val="clear" w:color="auto" w:fill="FFFFFF"/>
        </w:rPr>
        <w:t>, </w:t>
      </w:r>
      <w:r w:rsidRPr="009B2940">
        <w:rPr>
          <w:i/>
          <w:iCs/>
          <w:shd w:val="clear" w:color="auto" w:fill="FFFFFF"/>
        </w:rPr>
        <w:t>39</w:t>
      </w:r>
      <w:r w:rsidRPr="009B2940">
        <w:rPr>
          <w:shd w:val="clear" w:color="auto" w:fill="FFFFFF"/>
        </w:rPr>
        <w:t>(6), pp.683-696.</w:t>
      </w:r>
    </w:p>
    <w:p w14:paraId="3FD448C9" w14:textId="77777777" w:rsidR="009B2940" w:rsidRPr="009B2940" w:rsidRDefault="009B2940" w:rsidP="009B2940">
      <w:pPr>
        <w:rPr>
          <w:shd w:val="clear" w:color="auto" w:fill="FFFFFF"/>
        </w:rPr>
      </w:pPr>
      <w:proofErr w:type="spellStart"/>
      <w:r w:rsidRPr="009B2940">
        <w:rPr>
          <w:shd w:val="clear" w:color="auto" w:fill="FFFFFF"/>
        </w:rPr>
        <w:t>Vrontis</w:t>
      </w:r>
      <w:proofErr w:type="spellEnd"/>
      <w:r w:rsidRPr="009B2940">
        <w:rPr>
          <w:shd w:val="clear" w:color="auto" w:fill="FFFFFF"/>
        </w:rPr>
        <w:t xml:space="preserve">, D., </w:t>
      </w:r>
      <w:proofErr w:type="spellStart"/>
      <w:r w:rsidRPr="009B2940">
        <w:rPr>
          <w:shd w:val="clear" w:color="auto" w:fill="FFFFFF"/>
        </w:rPr>
        <w:t>Thrassou</w:t>
      </w:r>
      <w:proofErr w:type="spellEnd"/>
      <w:r w:rsidRPr="009B2940">
        <w:rPr>
          <w:shd w:val="clear" w:color="auto" w:fill="FFFFFF"/>
        </w:rPr>
        <w:t xml:space="preserve">, A., Weber, Y., Shams, S.R., </w:t>
      </w:r>
      <w:proofErr w:type="spellStart"/>
      <w:r w:rsidRPr="009B2940">
        <w:rPr>
          <w:shd w:val="clear" w:color="auto" w:fill="FFFFFF"/>
        </w:rPr>
        <w:t>Tsoukatos</w:t>
      </w:r>
      <w:proofErr w:type="spellEnd"/>
      <w:r w:rsidRPr="009B2940">
        <w:rPr>
          <w:shd w:val="clear" w:color="auto" w:fill="FFFFFF"/>
        </w:rPr>
        <w:t>, E. and Efthymiou, L. eds., 2021. </w:t>
      </w:r>
      <w:r w:rsidRPr="009B2940">
        <w:rPr>
          <w:i/>
          <w:iCs/>
          <w:shd w:val="clear" w:color="auto" w:fill="FFFFFF"/>
        </w:rPr>
        <w:t>Business under crisis, Volume II: Organisational adaptations</w:t>
      </w:r>
      <w:r w:rsidRPr="009B2940">
        <w:rPr>
          <w:shd w:val="clear" w:color="auto" w:fill="FFFFFF"/>
        </w:rPr>
        <w:t>. Springer Nature.</w:t>
      </w:r>
    </w:p>
    <w:p w14:paraId="4DF91B2A" w14:textId="77777777" w:rsidR="009B2940" w:rsidRDefault="009B2940" w:rsidP="009B2940">
      <w:r>
        <w:lastRenderedPageBreak/>
        <w:t>Whittington, R. and Molloy E. (2005) HR’s role in organisation: shaping change. Research report. London: Chartered Institute of Personnel and Development.</w:t>
      </w:r>
    </w:p>
    <w:p w14:paraId="6893F36C" w14:textId="77777777" w:rsidR="009B2940" w:rsidRDefault="009B2940" w:rsidP="009B2940">
      <w:r>
        <w:t>Whittington, R. et al (2020) Exploring Strategy. Harlow: Pearson Education Limited.</w:t>
      </w:r>
    </w:p>
    <w:p w14:paraId="0EEE55EC" w14:textId="77777777" w:rsidR="009B2940" w:rsidRPr="009B2940" w:rsidRDefault="009B2940" w:rsidP="009B2940">
      <w:r w:rsidRPr="009B2940">
        <w:rPr>
          <w:shd w:val="clear" w:color="auto" w:fill="FFFFFF"/>
        </w:rPr>
        <w:t xml:space="preserve">Yadav, N. and Al </w:t>
      </w:r>
      <w:proofErr w:type="spellStart"/>
      <w:r w:rsidRPr="009B2940">
        <w:rPr>
          <w:shd w:val="clear" w:color="auto" w:fill="FFFFFF"/>
        </w:rPr>
        <w:t>Owad</w:t>
      </w:r>
      <w:proofErr w:type="spellEnd"/>
      <w:r w:rsidRPr="009B2940">
        <w:rPr>
          <w:shd w:val="clear" w:color="auto" w:fill="FFFFFF"/>
        </w:rPr>
        <w:t>, A., 2022. Comparing viewpoints of top management, consultants and employees about Lean Six Sigma. </w:t>
      </w:r>
      <w:r w:rsidRPr="009B2940">
        <w:rPr>
          <w:i/>
          <w:iCs/>
          <w:shd w:val="clear" w:color="auto" w:fill="FFFFFF"/>
        </w:rPr>
        <w:t>Journal of Manufacturing Technology Management</w:t>
      </w:r>
      <w:r w:rsidRPr="009B2940">
        <w:rPr>
          <w:shd w:val="clear" w:color="auto" w:fill="FFFFFF"/>
        </w:rPr>
        <w:t>, </w:t>
      </w:r>
      <w:r w:rsidRPr="009B2940">
        <w:rPr>
          <w:i/>
          <w:iCs/>
          <w:shd w:val="clear" w:color="auto" w:fill="FFFFFF"/>
        </w:rPr>
        <w:t>33</w:t>
      </w:r>
      <w:r w:rsidRPr="009B2940">
        <w:rPr>
          <w:shd w:val="clear" w:color="auto" w:fill="FFFFFF"/>
        </w:rPr>
        <w:t>(6), pp.1150-1170.</w:t>
      </w:r>
    </w:p>
    <w:p w14:paraId="6862F07C" w14:textId="77777777" w:rsidR="009B2940" w:rsidRPr="00BA7E26" w:rsidRDefault="009B2940" w:rsidP="009B2940">
      <w:r w:rsidRPr="009B2940">
        <w:rPr>
          <w:shd w:val="clear" w:color="auto" w:fill="FFFFFF"/>
        </w:rPr>
        <w:t>Yadlapalli, A., Rahman, S. and Gopal, P., 2022. Blockchain technology implementation challenges in supply chains–evidence from the case studies of multi-stakeholders. </w:t>
      </w:r>
      <w:r w:rsidRPr="009B2940">
        <w:rPr>
          <w:i/>
          <w:iCs/>
          <w:shd w:val="clear" w:color="auto" w:fill="FFFFFF"/>
        </w:rPr>
        <w:t>The International Journal of Logistics Management</w:t>
      </w:r>
      <w:r w:rsidRPr="009B2940">
        <w:rPr>
          <w:shd w:val="clear" w:color="auto" w:fill="FFFFFF"/>
        </w:rPr>
        <w:t>, </w:t>
      </w:r>
      <w:r w:rsidRPr="009B2940">
        <w:rPr>
          <w:i/>
          <w:iCs/>
          <w:shd w:val="clear" w:color="auto" w:fill="FFFFFF"/>
        </w:rPr>
        <w:t>33</w:t>
      </w:r>
      <w:r w:rsidRPr="009B2940">
        <w:rPr>
          <w:shd w:val="clear" w:color="auto" w:fill="FFFFFF"/>
        </w:rPr>
        <w:t>(5), pp.278-305.</w:t>
      </w:r>
    </w:p>
    <w:p w14:paraId="36B0B644" w14:textId="77777777" w:rsidR="009B2940" w:rsidRPr="009B2940" w:rsidRDefault="009B2940" w:rsidP="009B2940">
      <w:pPr>
        <w:rPr>
          <w:shd w:val="clear" w:color="auto" w:fill="FFFFFF"/>
        </w:rPr>
      </w:pPr>
      <w:r w:rsidRPr="009B2940">
        <w:rPr>
          <w:shd w:val="clear" w:color="auto" w:fill="FFFFFF"/>
        </w:rPr>
        <w:t xml:space="preserve">Zhang, X., Vanstone, R.J., Turbitt, L., West, S. and Harty, E., 2024. Regional </w:t>
      </w:r>
      <w:proofErr w:type="spellStart"/>
      <w:r w:rsidRPr="009B2940">
        <w:rPr>
          <w:shd w:val="clear" w:color="auto" w:fill="FFFFFF"/>
        </w:rPr>
        <w:t>anaesthesia</w:t>
      </w:r>
      <w:proofErr w:type="spellEnd"/>
      <w:r w:rsidRPr="009B2940">
        <w:rPr>
          <w:shd w:val="clear" w:color="auto" w:fill="FFFFFF"/>
        </w:rPr>
        <w:t xml:space="preserve"> education for consultants and specialists in the UK: a mixed-methods analysis. </w:t>
      </w:r>
      <w:r w:rsidRPr="009B2940">
        <w:rPr>
          <w:i/>
          <w:iCs/>
          <w:shd w:val="clear" w:color="auto" w:fill="FFFFFF"/>
        </w:rPr>
        <w:t xml:space="preserve">British Journal of </w:t>
      </w:r>
      <w:proofErr w:type="spellStart"/>
      <w:r w:rsidRPr="009B2940">
        <w:rPr>
          <w:i/>
          <w:iCs/>
          <w:shd w:val="clear" w:color="auto" w:fill="FFFFFF"/>
        </w:rPr>
        <w:t>Anaesthesia</w:t>
      </w:r>
      <w:proofErr w:type="spellEnd"/>
      <w:r w:rsidRPr="009B2940">
        <w:rPr>
          <w:shd w:val="clear" w:color="auto" w:fill="FFFFFF"/>
        </w:rPr>
        <w:t>.</w:t>
      </w:r>
    </w:p>
    <w:sectPr w:rsidR="009B2940" w:rsidRPr="009B294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0993B1" w14:textId="77777777" w:rsidR="00F0515C" w:rsidRDefault="00F0515C" w:rsidP="005E4A00">
      <w:pPr>
        <w:spacing w:before="0" w:after="0" w:line="240" w:lineRule="auto"/>
      </w:pPr>
      <w:r>
        <w:separator/>
      </w:r>
    </w:p>
  </w:endnote>
  <w:endnote w:type="continuationSeparator" w:id="0">
    <w:p w14:paraId="4289DCDA" w14:textId="77777777" w:rsidR="00F0515C" w:rsidRDefault="00F0515C" w:rsidP="005E4A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3438376"/>
      <w:docPartObj>
        <w:docPartGallery w:val="Page Numbers (Bottom of Page)"/>
        <w:docPartUnique/>
      </w:docPartObj>
    </w:sdtPr>
    <w:sdtEndPr>
      <w:rPr>
        <w:noProof/>
      </w:rPr>
    </w:sdtEndPr>
    <w:sdtContent>
      <w:p w14:paraId="3D5C49CC" w14:textId="317B743A" w:rsidR="005E4A00" w:rsidRDefault="005E4A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8BC71" w14:textId="77777777" w:rsidR="005E4A00" w:rsidRDefault="005E4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6CF7D" w14:textId="77777777" w:rsidR="00F0515C" w:rsidRDefault="00F0515C" w:rsidP="005E4A00">
      <w:pPr>
        <w:spacing w:before="0" w:after="0" w:line="240" w:lineRule="auto"/>
      </w:pPr>
      <w:r>
        <w:separator/>
      </w:r>
    </w:p>
  </w:footnote>
  <w:footnote w:type="continuationSeparator" w:id="0">
    <w:p w14:paraId="1922034E" w14:textId="77777777" w:rsidR="00F0515C" w:rsidRDefault="00F0515C" w:rsidP="005E4A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166C8"/>
    <w:multiLevelType w:val="hybridMultilevel"/>
    <w:tmpl w:val="CA103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A15CD"/>
    <w:multiLevelType w:val="multilevel"/>
    <w:tmpl w:val="1AE65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4D6CD9"/>
    <w:multiLevelType w:val="hybridMultilevel"/>
    <w:tmpl w:val="047C5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905D7"/>
    <w:multiLevelType w:val="hybridMultilevel"/>
    <w:tmpl w:val="92DA1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E00280"/>
    <w:multiLevelType w:val="hybridMultilevel"/>
    <w:tmpl w:val="1506E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940EB"/>
    <w:multiLevelType w:val="multilevel"/>
    <w:tmpl w:val="7556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B529AF"/>
    <w:multiLevelType w:val="multilevel"/>
    <w:tmpl w:val="B5B0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FB3C3E"/>
    <w:multiLevelType w:val="hybridMultilevel"/>
    <w:tmpl w:val="AB3CD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875FE"/>
    <w:multiLevelType w:val="hybridMultilevel"/>
    <w:tmpl w:val="B8066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FF4E89"/>
    <w:multiLevelType w:val="multilevel"/>
    <w:tmpl w:val="22F8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842D82"/>
    <w:multiLevelType w:val="multilevel"/>
    <w:tmpl w:val="35AEB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575F28"/>
    <w:multiLevelType w:val="hybridMultilevel"/>
    <w:tmpl w:val="ABB6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79263B"/>
    <w:multiLevelType w:val="hybridMultilevel"/>
    <w:tmpl w:val="97E0F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9B57FE"/>
    <w:multiLevelType w:val="multilevel"/>
    <w:tmpl w:val="D9D4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804C7D"/>
    <w:multiLevelType w:val="hybridMultilevel"/>
    <w:tmpl w:val="4C083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D4FFB"/>
    <w:multiLevelType w:val="hybridMultilevel"/>
    <w:tmpl w:val="4AD4F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495D7F"/>
    <w:multiLevelType w:val="multilevel"/>
    <w:tmpl w:val="4660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222680"/>
    <w:multiLevelType w:val="multilevel"/>
    <w:tmpl w:val="8E44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8B32DC5"/>
    <w:multiLevelType w:val="multilevel"/>
    <w:tmpl w:val="11AC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AF1E85"/>
    <w:multiLevelType w:val="hybridMultilevel"/>
    <w:tmpl w:val="06986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DC1FDE"/>
    <w:multiLevelType w:val="multilevel"/>
    <w:tmpl w:val="8266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550945"/>
    <w:multiLevelType w:val="hybridMultilevel"/>
    <w:tmpl w:val="956CE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C5469B"/>
    <w:multiLevelType w:val="hybridMultilevel"/>
    <w:tmpl w:val="C48E2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7C0078"/>
    <w:multiLevelType w:val="hybridMultilevel"/>
    <w:tmpl w:val="7062D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4373CA"/>
    <w:multiLevelType w:val="multilevel"/>
    <w:tmpl w:val="D7209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775E15"/>
    <w:multiLevelType w:val="hybridMultilevel"/>
    <w:tmpl w:val="17580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376534"/>
    <w:multiLevelType w:val="hybridMultilevel"/>
    <w:tmpl w:val="86166F4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31D219B"/>
    <w:multiLevelType w:val="multilevel"/>
    <w:tmpl w:val="F34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444C09"/>
    <w:multiLevelType w:val="hybridMultilevel"/>
    <w:tmpl w:val="5100E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9A26E8"/>
    <w:multiLevelType w:val="multilevel"/>
    <w:tmpl w:val="8DE884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EA21BF"/>
    <w:multiLevelType w:val="multilevel"/>
    <w:tmpl w:val="BEE6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162CF9"/>
    <w:multiLevelType w:val="multilevel"/>
    <w:tmpl w:val="1736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1E46A0"/>
    <w:multiLevelType w:val="multilevel"/>
    <w:tmpl w:val="43BA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4737FC"/>
    <w:multiLevelType w:val="multilevel"/>
    <w:tmpl w:val="1BBC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BC0D86"/>
    <w:multiLevelType w:val="multilevel"/>
    <w:tmpl w:val="E36A00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355CCF"/>
    <w:multiLevelType w:val="hybridMultilevel"/>
    <w:tmpl w:val="68BEA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A27C57"/>
    <w:multiLevelType w:val="hybridMultilevel"/>
    <w:tmpl w:val="C4DE2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5108309">
    <w:abstractNumId w:val="33"/>
  </w:num>
  <w:num w:numId="2" w16cid:durableId="997728055">
    <w:abstractNumId w:val="13"/>
  </w:num>
  <w:num w:numId="3" w16cid:durableId="1310940522">
    <w:abstractNumId w:val="27"/>
  </w:num>
  <w:num w:numId="4" w16cid:durableId="1997611676">
    <w:abstractNumId w:val="1"/>
  </w:num>
  <w:num w:numId="5" w16cid:durableId="873925014">
    <w:abstractNumId w:val="16"/>
  </w:num>
  <w:num w:numId="6" w16cid:durableId="166597255">
    <w:abstractNumId w:val="24"/>
  </w:num>
  <w:num w:numId="7" w16cid:durableId="1897088691">
    <w:abstractNumId w:val="30"/>
  </w:num>
  <w:num w:numId="8" w16cid:durableId="1983459268">
    <w:abstractNumId w:val="9"/>
  </w:num>
  <w:num w:numId="9" w16cid:durableId="1936936152">
    <w:abstractNumId w:val="5"/>
  </w:num>
  <w:num w:numId="10" w16cid:durableId="754663935">
    <w:abstractNumId w:val="17"/>
  </w:num>
  <w:num w:numId="11" w16cid:durableId="2104451344">
    <w:abstractNumId w:val="18"/>
  </w:num>
  <w:num w:numId="12" w16cid:durableId="228737040">
    <w:abstractNumId w:val="31"/>
  </w:num>
  <w:num w:numId="13" w16cid:durableId="1405032681">
    <w:abstractNumId w:val="34"/>
  </w:num>
  <w:num w:numId="14" w16cid:durableId="1922762148">
    <w:abstractNumId w:val="29"/>
  </w:num>
  <w:num w:numId="15" w16cid:durableId="1835757846">
    <w:abstractNumId w:val="20"/>
  </w:num>
  <w:num w:numId="16" w16cid:durableId="1886326836">
    <w:abstractNumId w:val="6"/>
  </w:num>
  <w:num w:numId="17" w16cid:durableId="1069839599">
    <w:abstractNumId w:val="10"/>
  </w:num>
  <w:num w:numId="18" w16cid:durableId="47923359">
    <w:abstractNumId w:val="32"/>
  </w:num>
  <w:num w:numId="19" w16cid:durableId="1751195129">
    <w:abstractNumId w:val="23"/>
  </w:num>
  <w:num w:numId="20" w16cid:durableId="2085491793">
    <w:abstractNumId w:val="2"/>
  </w:num>
  <w:num w:numId="21" w16cid:durableId="484125318">
    <w:abstractNumId w:val="22"/>
  </w:num>
  <w:num w:numId="22" w16cid:durableId="54092350">
    <w:abstractNumId w:val="8"/>
  </w:num>
  <w:num w:numId="23" w16cid:durableId="973871449">
    <w:abstractNumId w:val="19"/>
  </w:num>
  <w:num w:numId="24" w16cid:durableId="400106538">
    <w:abstractNumId w:val="3"/>
  </w:num>
  <w:num w:numId="25" w16cid:durableId="1245454529">
    <w:abstractNumId w:val="26"/>
  </w:num>
  <w:num w:numId="26" w16cid:durableId="1362122442">
    <w:abstractNumId w:val="12"/>
  </w:num>
  <w:num w:numId="27" w16cid:durableId="555818749">
    <w:abstractNumId w:val="35"/>
  </w:num>
  <w:num w:numId="28" w16cid:durableId="1414470029">
    <w:abstractNumId w:val="21"/>
  </w:num>
  <w:num w:numId="29" w16cid:durableId="1056394475">
    <w:abstractNumId w:val="28"/>
  </w:num>
  <w:num w:numId="30" w16cid:durableId="891961374">
    <w:abstractNumId w:val="36"/>
  </w:num>
  <w:num w:numId="31" w16cid:durableId="1796828405">
    <w:abstractNumId w:val="4"/>
  </w:num>
  <w:num w:numId="32" w16cid:durableId="1897886885">
    <w:abstractNumId w:val="11"/>
  </w:num>
  <w:num w:numId="33" w16cid:durableId="1718552409">
    <w:abstractNumId w:val="0"/>
  </w:num>
  <w:num w:numId="34" w16cid:durableId="502476530">
    <w:abstractNumId w:val="7"/>
  </w:num>
  <w:num w:numId="35" w16cid:durableId="940181464">
    <w:abstractNumId w:val="25"/>
  </w:num>
  <w:num w:numId="36" w16cid:durableId="756050233">
    <w:abstractNumId w:val="14"/>
  </w:num>
  <w:num w:numId="37" w16cid:durableId="6081958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5FF"/>
    <w:rsid w:val="00050C85"/>
    <w:rsid w:val="000A3D2F"/>
    <w:rsid w:val="00110EB5"/>
    <w:rsid w:val="001B35FF"/>
    <w:rsid w:val="001E1EE8"/>
    <w:rsid w:val="001F6F52"/>
    <w:rsid w:val="002B0BE4"/>
    <w:rsid w:val="003576D2"/>
    <w:rsid w:val="003B2B58"/>
    <w:rsid w:val="0054560A"/>
    <w:rsid w:val="005E4A00"/>
    <w:rsid w:val="00650CAF"/>
    <w:rsid w:val="00720DCE"/>
    <w:rsid w:val="007B0B59"/>
    <w:rsid w:val="008E21B7"/>
    <w:rsid w:val="009028D5"/>
    <w:rsid w:val="009B2940"/>
    <w:rsid w:val="00A04997"/>
    <w:rsid w:val="00A23A11"/>
    <w:rsid w:val="00A67375"/>
    <w:rsid w:val="00BA7E26"/>
    <w:rsid w:val="00CD6905"/>
    <w:rsid w:val="00CD7303"/>
    <w:rsid w:val="00CE73F3"/>
    <w:rsid w:val="00DC0239"/>
    <w:rsid w:val="00DE5AC9"/>
    <w:rsid w:val="00E1026F"/>
    <w:rsid w:val="00E77078"/>
    <w:rsid w:val="00F0515C"/>
    <w:rsid w:val="00F53BDB"/>
    <w:rsid w:val="00F74086"/>
    <w:rsid w:val="00FB2F35"/>
    <w:rsid w:val="00FC3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F9377"/>
  <w15:chartTrackingRefBased/>
  <w15:docId w15:val="{03BC5508-FA7A-4589-8500-DEC70B4BC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5FF"/>
    <w:pPr>
      <w:spacing w:before="12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B35F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B35FF"/>
    <w:pPr>
      <w:keepNext/>
      <w:keepLines/>
      <w:spacing w:before="40" w:after="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semiHidden/>
    <w:unhideWhenUsed/>
    <w:qFormat/>
    <w:rsid w:val="00A67375"/>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673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5FF"/>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1B35FF"/>
    <w:rPr>
      <w:rFonts w:ascii="Times New Roman" w:eastAsiaTheme="majorEastAsia" w:hAnsi="Times New Roman" w:cstheme="majorBidi"/>
      <w:b/>
      <w:color w:val="4472C4" w:themeColor="accent1"/>
      <w:sz w:val="26"/>
      <w:szCs w:val="26"/>
    </w:rPr>
  </w:style>
  <w:style w:type="character" w:customStyle="1" w:styleId="Heading3Char">
    <w:name w:val="Heading 3 Char"/>
    <w:basedOn w:val="DefaultParagraphFont"/>
    <w:link w:val="Heading3"/>
    <w:uiPriority w:val="9"/>
    <w:semiHidden/>
    <w:rsid w:val="00A6737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67375"/>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A67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4A0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4A00"/>
    <w:rPr>
      <w:rFonts w:ascii="Times New Roman" w:hAnsi="Times New Roman"/>
      <w:sz w:val="24"/>
    </w:rPr>
  </w:style>
  <w:style w:type="paragraph" w:styleId="Footer">
    <w:name w:val="footer"/>
    <w:basedOn w:val="Normal"/>
    <w:link w:val="FooterChar"/>
    <w:uiPriority w:val="99"/>
    <w:unhideWhenUsed/>
    <w:rsid w:val="005E4A0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E4A00"/>
    <w:rPr>
      <w:rFonts w:ascii="Times New Roman" w:hAnsi="Times New Roman"/>
      <w:sz w:val="24"/>
    </w:rPr>
  </w:style>
  <w:style w:type="paragraph" w:styleId="TOCHeading">
    <w:name w:val="TOC Heading"/>
    <w:basedOn w:val="Heading1"/>
    <w:next w:val="Normal"/>
    <w:uiPriority w:val="39"/>
    <w:unhideWhenUsed/>
    <w:qFormat/>
    <w:rsid w:val="009028D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028D5"/>
    <w:pPr>
      <w:spacing w:after="100"/>
    </w:pPr>
  </w:style>
  <w:style w:type="paragraph" w:styleId="TOC2">
    <w:name w:val="toc 2"/>
    <w:basedOn w:val="Normal"/>
    <w:next w:val="Normal"/>
    <w:autoRedefine/>
    <w:uiPriority w:val="39"/>
    <w:unhideWhenUsed/>
    <w:rsid w:val="009028D5"/>
    <w:pPr>
      <w:spacing w:after="100"/>
      <w:ind w:left="240"/>
    </w:pPr>
  </w:style>
  <w:style w:type="character" w:styleId="Hyperlink">
    <w:name w:val="Hyperlink"/>
    <w:basedOn w:val="DefaultParagraphFont"/>
    <w:uiPriority w:val="99"/>
    <w:unhideWhenUsed/>
    <w:rsid w:val="009028D5"/>
    <w:rPr>
      <w:color w:val="0563C1" w:themeColor="hyperlink"/>
      <w:u w:val="single"/>
    </w:rPr>
  </w:style>
  <w:style w:type="paragraph" w:styleId="ListParagraph">
    <w:name w:val="List Paragraph"/>
    <w:basedOn w:val="Normal"/>
    <w:uiPriority w:val="34"/>
    <w:qFormat/>
    <w:rsid w:val="00BA7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547584">
      <w:bodyDiv w:val="1"/>
      <w:marLeft w:val="0"/>
      <w:marRight w:val="0"/>
      <w:marTop w:val="0"/>
      <w:marBottom w:val="0"/>
      <w:divBdr>
        <w:top w:val="none" w:sz="0" w:space="0" w:color="auto"/>
        <w:left w:val="none" w:sz="0" w:space="0" w:color="auto"/>
        <w:bottom w:val="none" w:sz="0" w:space="0" w:color="auto"/>
        <w:right w:val="none" w:sz="0" w:space="0" w:color="auto"/>
      </w:divBdr>
      <w:divsChild>
        <w:div w:id="625966950">
          <w:marLeft w:val="0"/>
          <w:marRight w:val="0"/>
          <w:marTop w:val="0"/>
          <w:marBottom w:val="0"/>
          <w:divBdr>
            <w:top w:val="single" w:sz="2" w:space="0" w:color="E3E3E3"/>
            <w:left w:val="single" w:sz="2" w:space="0" w:color="E3E3E3"/>
            <w:bottom w:val="single" w:sz="2" w:space="0" w:color="E3E3E3"/>
            <w:right w:val="single" w:sz="2" w:space="0" w:color="E3E3E3"/>
          </w:divBdr>
          <w:divsChild>
            <w:div w:id="779374652">
              <w:marLeft w:val="0"/>
              <w:marRight w:val="0"/>
              <w:marTop w:val="0"/>
              <w:marBottom w:val="0"/>
              <w:divBdr>
                <w:top w:val="single" w:sz="2" w:space="0" w:color="E3E3E3"/>
                <w:left w:val="single" w:sz="2" w:space="0" w:color="E3E3E3"/>
                <w:bottom w:val="single" w:sz="2" w:space="0" w:color="E3E3E3"/>
                <w:right w:val="single" w:sz="2" w:space="0" w:color="E3E3E3"/>
              </w:divBdr>
              <w:divsChild>
                <w:div w:id="204409498">
                  <w:marLeft w:val="0"/>
                  <w:marRight w:val="0"/>
                  <w:marTop w:val="0"/>
                  <w:marBottom w:val="0"/>
                  <w:divBdr>
                    <w:top w:val="single" w:sz="2" w:space="0" w:color="E3E3E3"/>
                    <w:left w:val="single" w:sz="2" w:space="0" w:color="E3E3E3"/>
                    <w:bottom w:val="single" w:sz="2" w:space="0" w:color="E3E3E3"/>
                    <w:right w:val="single" w:sz="2" w:space="0" w:color="E3E3E3"/>
                  </w:divBdr>
                  <w:divsChild>
                    <w:div w:id="1263414439">
                      <w:marLeft w:val="0"/>
                      <w:marRight w:val="0"/>
                      <w:marTop w:val="0"/>
                      <w:marBottom w:val="0"/>
                      <w:divBdr>
                        <w:top w:val="single" w:sz="2" w:space="0" w:color="E3E3E3"/>
                        <w:left w:val="single" w:sz="2" w:space="0" w:color="E3E3E3"/>
                        <w:bottom w:val="single" w:sz="2" w:space="0" w:color="E3E3E3"/>
                        <w:right w:val="single" w:sz="2" w:space="0" w:color="E3E3E3"/>
                      </w:divBdr>
                      <w:divsChild>
                        <w:div w:id="1741292403">
                          <w:marLeft w:val="0"/>
                          <w:marRight w:val="0"/>
                          <w:marTop w:val="0"/>
                          <w:marBottom w:val="0"/>
                          <w:divBdr>
                            <w:top w:val="single" w:sz="2" w:space="0" w:color="E3E3E3"/>
                            <w:left w:val="single" w:sz="2" w:space="0" w:color="E3E3E3"/>
                            <w:bottom w:val="single" w:sz="2" w:space="0" w:color="E3E3E3"/>
                            <w:right w:val="single" w:sz="2" w:space="0" w:color="E3E3E3"/>
                          </w:divBdr>
                          <w:divsChild>
                            <w:div w:id="1000700946">
                              <w:marLeft w:val="0"/>
                              <w:marRight w:val="0"/>
                              <w:marTop w:val="0"/>
                              <w:marBottom w:val="0"/>
                              <w:divBdr>
                                <w:top w:val="single" w:sz="2" w:space="0" w:color="E3E3E3"/>
                                <w:left w:val="single" w:sz="2" w:space="0" w:color="E3E3E3"/>
                                <w:bottom w:val="single" w:sz="2" w:space="0" w:color="E3E3E3"/>
                                <w:right w:val="single" w:sz="2" w:space="0" w:color="E3E3E3"/>
                              </w:divBdr>
                              <w:divsChild>
                                <w:div w:id="876628165">
                                  <w:marLeft w:val="0"/>
                                  <w:marRight w:val="0"/>
                                  <w:marTop w:val="100"/>
                                  <w:marBottom w:val="100"/>
                                  <w:divBdr>
                                    <w:top w:val="single" w:sz="2" w:space="0" w:color="E3E3E3"/>
                                    <w:left w:val="single" w:sz="2" w:space="0" w:color="E3E3E3"/>
                                    <w:bottom w:val="single" w:sz="2" w:space="0" w:color="E3E3E3"/>
                                    <w:right w:val="single" w:sz="2" w:space="0" w:color="E3E3E3"/>
                                  </w:divBdr>
                                  <w:divsChild>
                                    <w:div w:id="1743259620">
                                      <w:marLeft w:val="0"/>
                                      <w:marRight w:val="0"/>
                                      <w:marTop w:val="0"/>
                                      <w:marBottom w:val="0"/>
                                      <w:divBdr>
                                        <w:top w:val="single" w:sz="2" w:space="0" w:color="E3E3E3"/>
                                        <w:left w:val="single" w:sz="2" w:space="0" w:color="E3E3E3"/>
                                        <w:bottom w:val="single" w:sz="2" w:space="0" w:color="E3E3E3"/>
                                        <w:right w:val="single" w:sz="2" w:space="0" w:color="E3E3E3"/>
                                      </w:divBdr>
                                      <w:divsChild>
                                        <w:div w:id="1210073339">
                                          <w:marLeft w:val="0"/>
                                          <w:marRight w:val="0"/>
                                          <w:marTop w:val="0"/>
                                          <w:marBottom w:val="0"/>
                                          <w:divBdr>
                                            <w:top w:val="single" w:sz="2" w:space="0" w:color="E3E3E3"/>
                                            <w:left w:val="single" w:sz="2" w:space="0" w:color="E3E3E3"/>
                                            <w:bottom w:val="single" w:sz="2" w:space="0" w:color="E3E3E3"/>
                                            <w:right w:val="single" w:sz="2" w:space="0" w:color="E3E3E3"/>
                                          </w:divBdr>
                                          <w:divsChild>
                                            <w:div w:id="2110343882">
                                              <w:marLeft w:val="0"/>
                                              <w:marRight w:val="0"/>
                                              <w:marTop w:val="0"/>
                                              <w:marBottom w:val="0"/>
                                              <w:divBdr>
                                                <w:top w:val="single" w:sz="2" w:space="0" w:color="E3E3E3"/>
                                                <w:left w:val="single" w:sz="2" w:space="0" w:color="E3E3E3"/>
                                                <w:bottom w:val="single" w:sz="2" w:space="0" w:color="E3E3E3"/>
                                                <w:right w:val="single" w:sz="2" w:space="0" w:color="E3E3E3"/>
                                              </w:divBdr>
                                              <w:divsChild>
                                                <w:div w:id="260262363">
                                                  <w:marLeft w:val="0"/>
                                                  <w:marRight w:val="0"/>
                                                  <w:marTop w:val="0"/>
                                                  <w:marBottom w:val="0"/>
                                                  <w:divBdr>
                                                    <w:top w:val="single" w:sz="2" w:space="0" w:color="E3E3E3"/>
                                                    <w:left w:val="single" w:sz="2" w:space="0" w:color="E3E3E3"/>
                                                    <w:bottom w:val="single" w:sz="2" w:space="0" w:color="E3E3E3"/>
                                                    <w:right w:val="single" w:sz="2" w:space="0" w:color="E3E3E3"/>
                                                  </w:divBdr>
                                                  <w:divsChild>
                                                    <w:div w:id="1249118689">
                                                      <w:marLeft w:val="0"/>
                                                      <w:marRight w:val="0"/>
                                                      <w:marTop w:val="0"/>
                                                      <w:marBottom w:val="0"/>
                                                      <w:divBdr>
                                                        <w:top w:val="single" w:sz="2" w:space="0" w:color="E3E3E3"/>
                                                        <w:left w:val="single" w:sz="2" w:space="0" w:color="E3E3E3"/>
                                                        <w:bottom w:val="single" w:sz="2" w:space="0" w:color="E3E3E3"/>
                                                        <w:right w:val="single" w:sz="2" w:space="0" w:color="E3E3E3"/>
                                                      </w:divBdr>
                                                      <w:divsChild>
                                                        <w:div w:id="294601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2314052">
          <w:marLeft w:val="0"/>
          <w:marRight w:val="0"/>
          <w:marTop w:val="0"/>
          <w:marBottom w:val="0"/>
          <w:divBdr>
            <w:top w:val="none" w:sz="0" w:space="0" w:color="auto"/>
            <w:left w:val="none" w:sz="0" w:space="0" w:color="auto"/>
            <w:bottom w:val="none" w:sz="0" w:space="0" w:color="auto"/>
            <w:right w:val="none" w:sz="0" w:space="0" w:color="auto"/>
          </w:divBdr>
        </w:div>
      </w:divsChild>
    </w:div>
    <w:div w:id="170264530">
      <w:bodyDiv w:val="1"/>
      <w:marLeft w:val="0"/>
      <w:marRight w:val="0"/>
      <w:marTop w:val="0"/>
      <w:marBottom w:val="0"/>
      <w:divBdr>
        <w:top w:val="none" w:sz="0" w:space="0" w:color="auto"/>
        <w:left w:val="none" w:sz="0" w:space="0" w:color="auto"/>
        <w:bottom w:val="none" w:sz="0" w:space="0" w:color="auto"/>
        <w:right w:val="none" w:sz="0" w:space="0" w:color="auto"/>
      </w:divBdr>
      <w:divsChild>
        <w:div w:id="1441753186">
          <w:marLeft w:val="0"/>
          <w:marRight w:val="0"/>
          <w:marTop w:val="0"/>
          <w:marBottom w:val="0"/>
          <w:divBdr>
            <w:top w:val="single" w:sz="2" w:space="0" w:color="E3E3E3"/>
            <w:left w:val="single" w:sz="2" w:space="0" w:color="E3E3E3"/>
            <w:bottom w:val="single" w:sz="2" w:space="0" w:color="E3E3E3"/>
            <w:right w:val="single" w:sz="2" w:space="0" w:color="E3E3E3"/>
          </w:divBdr>
          <w:divsChild>
            <w:div w:id="1070923805">
              <w:marLeft w:val="0"/>
              <w:marRight w:val="0"/>
              <w:marTop w:val="0"/>
              <w:marBottom w:val="0"/>
              <w:divBdr>
                <w:top w:val="single" w:sz="2" w:space="0" w:color="E3E3E3"/>
                <w:left w:val="single" w:sz="2" w:space="0" w:color="E3E3E3"/>
                <w:bottom w:val="single" w:sz="2" w:space="0" w:color="E3E3E3"/>
                <w:right w:val="single" w:sz="2" w:space="0" w:color="E3E3E3"/>
              </w:divBdr>
              <w:divsChild>
                <w:div w:id="797527437">
                  <w:marLeft w:val="0"/>
                  <w:marRight w:val="0"/>
                  <w:marTop w:val="0"/>
                  <w:marBottom w:val="0"/>
                  <w:divBdr>
                    <w:top w:val="single" w:sz="2" w:space="0" w:color="E3E3E3"/>
                    <w:left w:val="single" w:sz="2" w:space="0" w:color="E3E3E3"/>
                    <w:bottom w:val="single" w:sz="2" w:space="0" w:color="E3E3E3"/>
                    <w:right w:val="single" w:sz="2" w:space="0" w:color="E3E3E3"/>
                  </w:divBdr>
                  <w:divsChild>
                    <w:div w:id="1948080809">
                      <w:marLeft w:val="0"/>
                      <w:marRight w:val="0"/>
                      <w:marTop w:val="0"/>
                      <w:marBottom w:val="0"/>
                      <w:divBdr>
                        <w:top w:val="single" w:sz="2" w:space="0" w:color="E3E3E3"/>
                        <w:left w:val="single" w:sz="2" w:space="0" w:color="E3E3E3"/>
                        <w:bottom w:val="single" w:sz="2" w:space="0" w:color="E3E3E3"/>
                        <w:right w:val="single" w:sz="2" w:space="0" w:color="E3E3E3"/>
                      </w:divBdr>
                      <w:divsChild>
                        <w:div w:id="275799373">
                          <w:marLeft w:val="0"/>
                          <w:marRight w:val="0"/>
                          <w:marTop w:val="0"/>
                          <w:marBottom w:val="0"/>
                          <w:divBdr>
                            <w:top w:val="single" w:sz="2" w:space="0" w:color="E3E3E3"/>
                            <w:left w:val="single" w:sz="2" w:space="0" w:color="E3E3E3"/>
                            <w:bottom w:val="single" w:sz="2" w:space="0" w:color="E3E3E3"/>
                            <w:right w:val="single" w:sz="2" w:space="0" w:color="E3E3E3"/>
                          </w:divBdr>
                          <w:divsChild>
                            <w:div w:id="1187673457">
                              <w:marLeft w:val="0"/>
                              <w:marRight w:val="0"/>
                              <w:marTop w:val="0"/>
                              <w:marBottom w:val="0"/>
                              <w:divBdr>
                                <w:top w:val="single" w:sz="2" w:space="0" w:color="E3E3E3"/>
                                <w:left w:val="single" w:sz="2" w:space="0" w:color="E3E3E3"/>
                                <w:bottom w:val="single" w:sz="2" w:space="0" w:color="E3E3E3"/>
                                <w:right w:val="single" w:sz="2" w:space="0" w:color="E3E3E3"/>
                              </w:divBdr>
                              <w:divsChild>
                                <w:div w:id="202863322">
                                  <w:marLeft w:val="0"/>
                                  <w:marRight w:val="0"/>
                                  <w:marTop w:val="100"/>
                                  <w:marBottom w:val="100"/>
                                  <w:divBdr>
                                    <w:top w:val="single" w:sz="2" w:space="0" w:color="E3E3E3"/>
                                    <w:left w:val="single" w:sz="2" w:space="0" w:color="E3E3E3"/>
                                    <w:bottom w:val="single" w:sz="2" w:space="0" w:color="E3E3E3"/>
                                    <w:right w:val="single" w:sz="2" w:space="0" w:color="E3E3E3"/>
                                  </w:divBdr>
                                  <w:divsChild>
                                    <w:div w:id="257561538">
                                      <w:marLeft w:val="0"/>
                                      <w:marRight w:val="0"/>
                                      <w:marTop w:val="0"/>
                                      <w:marBottom w:val="0"/>
                                      <w:divBdr>
                                        <w:top w:val="single" w:sz="2" w:space="0" w:color="E3E3E3"/>
                                        <w:left w:val="single" w:sz="2" w:space="0" w:color="E3E3E3"/>
                                        <w:bottom w:val="single" w:sz="2" w:space="0" w:color="E3E3E3"/>
                                        <w:right w:val="single" w:sz="2" w:space="0" w:color="E3E3E3"/>
                                      </w:divBdr>
                                      <w:divsChild>
                                        <w:div w:id="1713191807">
                                          <w:marLeft w:val="0"/>
                                          <w:marRight w:val="0"/>
                                          <w:marTop w:val="0"/>
                                          <w:marBottom w:val="0"/>
                                          <w:divBdr>
                                            <w:top w:val="single" w:sz="2" w:space="0" w:color="E3E3E3"/>
                                            <w:left w:val="single" w:sz="2" w:space="0" w:color="E3E3E3"/>
                                            <w:bottom w:val="single" w:sz="2" w:space="0" w:color="E3E3E3"/>
                                            <w:right w:val="single" w:sz="2" w:space="0" w:color="E3E3E3"/>
                                          </w:divBdr>
                                          <w:divsChild>
                                            <w:div w:id="338506748">
                                              <w:marLeft w:val="0"/>
                                              <w:marRight w:val="0"/>
                                              <w:marTop w:val="0"/>
                                              <w:marBottom w:val="0"/>
                                              <w:divBdr>
                                                <w:top w:val="single" w:sz="2" w:space="0" w:color="E3E3E3"/>
                                                <w:left w:val="single" w:sz="2" w:space="0" w:color="E3E3E3"/>
                                                <w:bottom w:val="single" w:sz="2" w:space="0" w:color="E3E3E3"/>
                                                <w:right w:val="single" w:sz="2" w:space="0" w:color="E3E3E3"/>
                                              </w:divBdr>
                                              <w:divsChild>
                                                <w:div w:id="45377774">
                                                  <w:marLeft w:val="0"/>
                                                  <w:marRight w:val="0"/>
                                                  <w:marTop w:val="0"/>
                                                  <w:marBottom w:val="0"/>
                                                  <w:divBdr>
                                                    <w:top w:val="single" w:sz="2" w:space="0" w:color="E3E3E3"/>
                                                    <w:left w:val="single" w:sz="2" w:space="0" w:color="E3E3E3"/>
                                                    <w:bottom w:val="single" w:sz="2" w:space="0" w:color="E3E3E3"/>
                                                    <w:right w:val="single" w:sz="2" w:space="0" w:color="E3E3E3"/>
                                                  </w:divBdr>
                                                  <w:divsChild>
                                                    <w:div w:id="1173716147">
                                                      <w:marLeft w:val="0"/>
                                                      <w:marRight w:val="0"/>
                                                      <w:marTop w:val="0"/>
                                                      <w:marBottom w:val="0"/>
                                                      <w:divBdr>
                                                        <w:top w:val="single" w:sz="2" w:space="0" w:color="E3E3E3"/>
                                                        <w:left w:val="single" w:sz="2" w:space="0" w:color="E3E3E3"/>
                                                        <w:bottom w:val="single" w:sz="2" w:space="0" w:color="E3E3E3"/>
                                                        <w:right w:val="single" w:sz="2" w:space="0" w:color="E3E3E3"/>
                                                      </w:divBdr>
                                                      <w:divsChild>
                                                        <w:div w:id="102847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84533695">
          <w:marLeft w:val="0"/>
          <w:marRight w:val="0"/>
          <w:marTop w:val="0"/>
          <w:marBottom w:val="0"/>
          <w:divBdr>
            <w:top w:val="none" w:sz="0" w:space="0" w:color="auto"/>
            <w:left w:val="none" w:sz="0" w:space="0" w:color="auto"/>
            <w:bottom w:val="none" w:sz="0" w:space="0" w:color="auto"/>
            <w:right w:val="none" w:sz="0" w:space="0" w:color="auto"/>
          </w:divBdr>
          <w:divsChild>
            <w:div w:id="356542417">
              <w:marLeft w:val="0"/>
              <w:marRight w:val="0"/>
              <w:marTop w:val="0"/>
              <w:marBottom w:val="0"/>
              <w:divBdr>
                <w:top w:val="single" w:sz="2" w:space="0" w:color="E3E3E3"/>
                <w:left w:val="single" w:sz="2" w:space="0" w:color="E3E3E3"/>
                <w:bottom w:val="single" w:sz="2" w:space="0" w:color="E3E3E3"/>
                <w:right w:val="single" w:sz="2" w:space="0" w:color="E3E3E3"/>
              </w:divBdr>
              <w:divsChild>
                <w:div w:id="2107730301">
                  <w:marLeft w:val="0"/>
                  <w:marRight w:val="0"/>
                  <w:marTop w:val="0"/>
                  <w:marBottom w:val="0"/>
                  <w:divBdr>
                    <w:top w:val="single" w:sz="2" w:space="0" w:color="E3E3E3"/>
                    <w:left w:val="single" w:sz="2" w:space="0" w:color="E3E3E3"/>
                    <w:bottom w:val="single" w:sz="2" w:space="0" w:color="E3E3E3"/>
                    <w:right w:val="single" w:sz="2" w:space="0" w:color="E3E3E3"/>
                  </w:divBdr>
                  <w:divsChild>
                    <w:div w:id="1986542589">
                      <w:marLeft w:val="0"/>
                      <w:marRight w:val="0"/>
                      <w:marTop w:val="0"/>
                      <w:marBottom w:val="0"/>
                      <w:divBdr>
                        <w:top w:val="single" w:sz="6" w:space="0" w:color="auto"/>
                        <w:left w:val="single" w:sz="6" w:space="0" w:color="auto"/>
                        <w:bottom w:val="single" w:sz="6" w:space="0" w:color="auto"/>
                        <w:right w:val="single" w:sz="6" w:space="0" w:color="auto"/>
                      </w:divBdr>
                      <w:divsChild>
                        <w:div w:id="955059664">
                          <w:marLeft w:val="0"/>
                          <w:marRight w:val="0"/>
                          <w:marTop w:val="0"/>
                          <w:marBottom w:val="0"/>
                          <w:divBdr>
                            <w:top w:val="none" w:sz="0" w:space="0" w:color="auto"/>
                            <w:left w:val="none" w:sz="0" w:space="0" w:color="auto"/>
                            <w:bottom w:val="none" w:sz="0" w:space="0" w:color="auto"/>
                            <w:right w:val="none" w:sz="0" w:space="0" w:color="auto"/>
                          </w:divBdr>
                          <w:divsChild>
                            <w:div w:id="215288604">
                              <w:marLeft w:val="0"/>
                              <w:marRight w:val="0"/>
                              <w:marTop w:val="0"/>
                              <w:marBottom w:val="0"/>
                              <w:divBdr>
                                <w:top w:val="none" w:sz="0" w:space="0" w:color="auto"/>
                                <w:left w:val="none" w:sz="0" w:space="0" w:color="auto"/>
                                <w:bottom w:val="none" w:sz="0" w:space="0" w:color="auto"/>
                                <w:right w:val="none" w:sz="0" w:space="0" w:color="auto"/>
                              </w:divBdr>
                              <w:divsChild>
                                <w:div w:id="1202591829">
                                  <w:marLeft w:val="0"/>
                                  <w:marRight w:val="0"/>
                                  <w:marTop w:val="0"/>
                                  <w:marBottom w:val="0"/>
                                  <w:divBdr>
                                    <w:top w:val="none" w:sz="0" w:space="0" w:color="auto"/>
                                    <w:left w:val="none" w:sz="0" w:space="0" w:color="auto"/>
                                    <w:bottom w:val="none" w:sz="0" w:space="0" w:color="auto"/>
                                    <w:right w:val="none" w:sz="0" w:space="0" w:color="auto"/>
                                  </w:divBdr>
                                  <w:divsChild>
                                    <w:div w:id="1127238423">
                                      <w:marLeft w:val="0"/>
                                      <w:marRight w:val="0"/>
                                      <w:marTop w:val="0"/>
                                      <w:marBottom w:val="0"/>
                                      <w:divBdr>
                                        <w:top w:val="none" w:sz="0" w:space="0" w:color="auto"/>
                                        <w:left w:val="none" w:sz="0" w:space="0" w:color="auto"/>
                                        <w:bottom w:val="none" w:sz="0" w:space="0" w:color="auto"/>
                                        <w:right w:val="none" w:sz="0" w:space="0" w:color="auto"/>
                                      </w:divBdr>
                                      <w:divsChild>
                                        <w:div w:id="86780385">
                                          <w:marLeft w:val="0"/>
                                          <w:marRight w:val="0"/>
                                          <w:marTop w:val="0"/>
                                          <w:marBottom w:val="0"/>
                                          <w:divBdr>
                                            <w:top w:val="none" w:sz="0" w:space="0" w:color="auto"/>
                                            <w:left w:val="none" w:sz="0" w:space="0" w:color="auto"/>
                                            <w:bottom w:val="none" w:sz="0" w:space="0" w:color="auto"/>
                                            <w:right w:val="none" w:sz="0" w:space="0" w:color="auto"/>
                                          </w:divBdr>
                                          <w:divsChild>
                                            <w:div w:id="76296602">
                                              <w:marLeft w:val="0"/>
                                              <w:marRight w:val="0"/>
                                              <w:marTop w:val="0"/>
                                              <w:marBottom w:val="0"/>
                                              <w:divBdr>
                                                <w:top w:val="none" w:sz="0" w:space="0" w:color="auto"/>
                                                <w:left w:val="none" w:sz="0" w:space="0" w:color="auto"/>
                                                <w:bottom w:val="none" w:sz="0" w:space="0" w:color="auto"/>
                                                <w:right w:val="none" w:sz="0" w:space="0" w:color="auto"/>
                                              </w:divBdr>
                                              <w:divsChild>
                                                <w:div w:id="1991056396">
                                                  <w:marLeft w:val="0"/>
                                                  <w:marRight w:val="0"/>
                                                  <w:marTop w:val="0"/>
                                                  <w:marBottom w:val="0"/>
                                                  <w:divBdr>
                                                    <w:top w:val="none" w:sz="0" w:space="0" w:color="auto"/>
                                                    <w:left w:val="none" w:sz="0" w:space="0" w:color="auto"/>
                                                    <w:bottom w:val="none" w:sz="0" w:space="0" w:color="auto"/>
                                                    <w:right w:val="none" w:sz="0" w:space="0" w:color="auto"/>
                                                  </w:divBdr>
                                                  <w:divsChild>
                                                    <w:div w:id="958727064">
                                                      <w:marLeft w:val="0"/>
                                                      <w:marRight w:val="0"/>
                                                      <w:marTop w:val="0"/>
                                                      <w:marBottom w:val="0"/>
                                                      <w:divBdr>
                                                        <w:top w:val="none" w:sz="0" w:space="0" w:color="auto"/>
                                                        <w:left w:val="none" w:sz="0" w:space="0" w:color="auto"/>
                                                        <w:bottom w:val="none" w:sz="0" w:space="0" w:color="auto"/>
                                                        <w:right w:val="none" w:sz="0" w:space="0" w:color="auto"/>
                                                      </w:divBdr>
                                                      <w:divsChild>
                                                        <w:div w:id="758868841">
                                                          <w:marLeft w:val="0"/>
                                                          <w:marRight w:val="0"/>
                                                          <w:marTop w:val="0"/>
                                                          <w:marBottom w:val="0"/>
                                                          <w:divBdr>
                                                            <w:top w:val="none" w:sz="0" w:space="0" w:color="auto"/>
                                                            <w:left w:val="none" w:sz="0" w:space="0" w:color="auto"/>
                                                            <w:bottom w:val="none" w:sz="0" w:space="0" w:color="auto"/>
                                                            <w:right w:val="none" w:sz="0" w:space="0" w:color="auto"/>
                                                          </w:divBdr>
                                                          <w:divsChild>
                                                            <w:div w:id="1974753184">
                                                              <w:marLeft w:val="0"/>
                                                              <w:marRight w:val="0"/>
                                                              <w:marTop w:val="0"/>
                                                              <w:marBottom w:val="0"/>
                                                              <w:divBdr>
                                                                <w:top w:val="none" w:sz="0" w:space="0" w:color="auto"/>
                                                                <w:left w:val="none" w:sz="0" w:space="0" w:color="auto"/>
                                                                <w:bottom w:val="none" w:sz="0" w:space="0" w:color="auto"/>
                                                                <w:right w:val="none" w:sz="0" w:space="0" w:color="auto"/>
                                                              </w:divBdr>
                                                              <w:divsChild>
                                                                <w:div w:id="1521697423">
                                                                  <w:marLeft w:val="0"/>
                                                                  <w:marRight w:val="0"/>
                                                                  <w:marTop w:val="0"/>
                                                                  <w:marBottom w:val="0"/>
                                                                  <w:divBdr>
                                                                    <w:top w:val="none" w:sz="0" w:space="0" w:color="auto"/>
                                                                    <w:left w:val="none" w:sz="0" w:space="0" w:color="auto"/>
                                                                    <w:bottom w:val="none" w:sz="0" w:space="0" w:color="auto"/>
                                                                    <w:right w:val="none" w:sz="0" w:space="0" w:color="auto"/>
                                                                  </w:divBdr>
                                                                  <w:divsChild>
                                                                    <w:div w:id="4131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3182037">
      <w:bodyDiv w:val="1"/>
      <w:marLeft w:val="0"/>
      <w:marRight w:val="0"/>
      <w:marTop w:val="0"/>
      <w:marBottom w:val="0"/>
      <w:divBdr>
        <w:top w:val="none" w:sz="0" w:space="0" w:color="auto"/>
        <w:left w:val="none" w:sz="0" w:space="0" w:color="auto"/>
        <w:bottom w:val="none" w:sz="0" w:space="0" w:color="auto"/>
        <w:right w:val="none" w:sz="0" w:space="0" w:color="auto"/>
      </w:divBdr>
    </w:div>
    <w:div w:id="238757183">
      <w:bodyDiv w:val="1"/>
      <w:marLeft w:val="0"/>
      <w:marRight w:val="0"/>
      <w:marTop w:val="0"/>
      <w:marBottom w:val="0"/>
      <w:divBdr>
        <w:top w:val="none" w:sz="0" w:space="0" w:color="auto"/>
        <w:left w:val="none" w:sz="0" w:space="0" w:color="auto"/>
        <w:bottom w:val="none" w:sz="0" w:space="0" w:color="auto"/>
        <w:right w:val="none" w:sz="0" w:space="0" w:color="auto"/>
      </w:divBdr>
      <w:divsChild>
        <w:div w:id="1169979920">
          <w:marLeft w:val="0"/>
          <w:marRight w:val="0"/>
          <w:marTop w:val="0"/>
          <w:marBottom w:val="0"/>
          <w:divBdr>
            <w:top w:val="single" w:sz="2" w:space="0" w:color="E3E3E3"/>
            <w:left w:val="single" w:sz="2" w:space="0" w:color="E3E3E3"/>
            <w:bottom w:val="single" w:sz="2" w:space="0" w:color="E3E3E3"/>
            <w:right w:val="single" w:sz="2" w:space="0" w:color="E3E3E3"/>
          </w:divBdr>
          <w:divsChild>
            <w:div w:id="1893034757">
              <w:marLeft w:val="0"/>
              <w:marRight w:val="0"/>
              <w:marTop w:val="0"/>
              <w:marBottom w:val="0"/>
              <w:divBdr>
                <w:top w:val="single" w:sz="2" w:space="0" w:color="E3E3E3"/>
                <w:left w:val="single" w:sz="2" w:space="0" w:color="E3E3E3"/>
                <w:bottom w:val="single" w:sz="2" w:space="0" w:color="E3E3E3"/>
                <w:right w:val="single" w:sz="2" w:space="0" w:color="E3E3E3"/>
              </w:divBdr>
              <w:divsChild>
                <w:div w:id="2046053484">
                  <w:marLeft w:val="0"/>
                  <w:marRight w:val="0"/>
                  <w:marTop w:val="0"/>
                  <w:marBottom w:val="0"/>
                  <w:divBdr>
                    <w:top w:val="single" w:sz="2" w:space="0" w:color="E3E3E3"/>
                    <w:left w:val="single" w:sz="2" w:space="0" w:color="E3E3E3"/>
                    <w:bottom w:val="single" w:sz="2" w:space="0" w:color="E3E3E3"/>
                    <w:right w:val="single" w:sz="2" w:space="0" w:color="E3E3E3"/>
                  </w:divBdr>
                  <w:divsChild>
                    <w:div w:id="723481725">
                      <w:marLeft w:val="0"/>
                      <w:marRight w:val="0"/>
                      <w:marTop w:val="0"/>
                      <w:marBottom w:val="0"/>
                      <w:divBdr>
                        <w:top w:val="single" w:sz="2" w:space="0" w:color="E3E3E3"/>
                        <w:left w:val="single" w:sz="2" w:space="0" w:color="E3E3E3"/>
                        <w:bottom w:val="single" w:sz="2" w:space="0" w:color="E3E3E3"/>
                        <w:right w:val="single" w:sz="2" w:space="0" w:color="E3E3E3"/>
                      </w:divBdr>
                      <w:divsChild>
                        <w:div w:id="759376623">
                          <w:marLeft w:val="0"/>
                          <w:marRight w:val="0"/>
                          <w:marTop w:val="0"/>
                          <w:marBottom w:val="0"/>
                          <w:divBdr>
                            <w:top w:val="single" w:sz="2" w:space="0" w:color="E3E3E3"/>
                            <w:left w:val="single" w:sz="2" w:space="0" w:color="E3E3E3"/>
                            <w:bottom w:val="single" w:sz="2" w:space="0" w:color="E3E3E3"/>
                            <w:right w:val="single" w:sz="2" w:space="0" w:color="E3E3E3"/>
                          </w:divBdr>
                          <w:divsChild>
                            <w:div w:id="802620224">
                              <w:marLeft w:val="0"/>
                              <w:marRight w:val="0"/>
                              <w:marTop w:val="0"/>
                              <w:marBottom w:val="0"/>
                              <w:divBdr>
                                <w:top w:val="single" w:sz="2" w:space="0" w:color="E3E3E3"/>
                                <w:left w:val="single" w:sz="2" w:space="0" w:color="E3E3E3"/>
                                <w:bottom w:val="single" w:sz="2" w:space="0" w:color="E3E3E3"/>
                                <w:right w:val="single" w:sz="2" w:space="0" w:color="E3E3E3"/>
                              </w:divBdr>
                              <w:divsChild>
                                <w:div w:id="265357991">
                                  <w:marLeft w:val="0"/>
                                  <w:marRight w:val="0"/>
                                  <w:marTop w:val="100"/>
                                  <w:marBottom w:val="100"/>
                                  <w:divBdr>
                                    <w:top w:val="single" w:sz="2" w:space="0" w:color="E3E3E3"/>
                                    <w:left w:val="single" w:sz="2" w:space="0" w:color="E3E3E3"/>
                                    <w:bottom w:val="single" w:sz="2" w:space="0" w:color="E3E3E3"/>
                                    <w:right w:val="single" w:sz="2" w:space="0" w:color="E3E3E3"/>
                                  </w:divBdr>
                                  <w:divsChild>
                                    <w:div w:id="718281867">
                                      <w:marLeft w:val="0"/>
                                      <w:marRight w:val="0"/>
                                      <w:marTop w:val="0"/>
                                      <w:marBottom w:val="0"/>
                                      <w:divBdr>
                                        <w:top w:val="single" w:sz="2" w:space="0" w:color="E3E3E3"/>
                                        <w:left w:val="single" w:sz="2" w:space="0" w:color="E3E3E3"/>
                                        <w:bottom w:val="single" w:sz="2" w:space="0" w:color="E3E3E3"/>
                                        <w:right w:val="single" w:sz="2" w:space="0" w:color="E3E3E3"/>
                                      </w:divBdr>
                                      <w:divsChild>
                                        <w:div w:id="1458453289">
                                          <w:marLeft w:val="0"/>
                                          <w:marRight w:val="0"/>
                                          <w:marTop w:val="0"/>
                                          <w:marBottom w:val="0"/>
                                          <w:divBdr>
                                            <w:top w:val="single" w:sz="2" w:space="0" w:color="E3E3E3"/>
                                            <w:left w:val="single" w:sz="2" w:space="0" w:color="E3E3E3"/>
                                            <w:bottom w:val="single" w:sz="2" w:space="0" w:color="E3E3E3"/>
                                            <w:right w:val="single" w:sz="2" w:space="0" w:color="E3E3E3"/>
                                          </w:divBdr>
                                          <w:divsChild>
                                            <w:div w:id="1015423371">
                                              <w:marLeft w:val="0"/>
                                              <w:marRight w:val="0"/>
                                              <w:marTop w:val="0"/>
                                              <w:marBottom w:val="0"/>
                                              <w:divBdr>
                                                <w:top w:val="single" w:sz="2" w:space="0" w:color="E3E3E3"/>
                                                <w:left w:val="single" w:sz="2" w:space="0" w:color="E3E3E3"/>
                                                <w:bottom w:val="single" w:sz="2" w:space="0" w:color="E3E3E3"/>
                                                <w:right w:val="single" w:sz="2" w:space="0" w:color="E3E3E3"/>
                                              </w:divBdr>
                                              <w:divsChild>
                                                <w:div w:id="295377416">
                                                  <w:marLeft w:val="0"/>
                                                  <w:marRight w:val="0"/>
                                                  <w:marTop w:val="0"/>
                                                  <w:marBottom w:val="0"/>
                                                  <w:divBdr>
                                                    <w:top w:val="single" w:sz="2" w:space="0" w:color="E3E3E3"/>
                                                    <w:left w:val="single" w:sz="2" w:space="0" w:color="E3E3E3"/>
                                                    <w:bottom w:val="single" w:sz="2" w:space="0" w:color="E3E3E3"/>
                                                    <w:right w:val="single" w:sz="2" w:space="0" w:color="E3E3E3"/>
                                                  </w:divBdr>
                                                  <w:divsChild>
                                                    <w:div w:id="1672223359">
                                                      <w:marLeft w:val="0"/>
                                                      <w:marRight w:val="0"/>
                                                      <w:marTop w:val="0"/>
                                                      <w:marBottom w:val="0"/>
                                                      <w:divBdr>
                                                        <w:top w:val="single" w:sz="2" w:space="0" w:color="E3E3E3"/>
                                                        <w:left w:val="single" w:sz="2" w:space="0" w:color="E3E3E3"/>
                                                        <w:bottom w:val="single" w:sz="2" w:space="0" w:color="E3E3E3"/>
                                                        <w:right w:val="single" w:sz="2" w:space="0" w:color="E3E3E3"/>
                                                      </w:divBdr>
                                                      <w:divsChild>
                                                        <w:div w:id="296644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30964078">
          <w:marLeft w:val="0"/>
          <w:marRight w:val="0"/>
          <w:marTop w:val="0"/>
          <w:marBottom w:val="0"/>
          <w:divBdr>
            <w:top w:val="none" w:sz="0" w:space="0" w:color="auto"/>
            <w:left w:val="none" w:sz="0" w:space="0" w:color="auto"/>
            <w:bottom w:val="none" w:sz="0" w:space="0" w:color="auto"/>
            <w:right w:val="none" w:sz="0" w:space="0" w:color="auto"/>
          </w:divBdr>
          <w:divsChild>
            <w:div w:id="1253275749">
              <w:marLeft w:val="0"/>
              <w:marRight w:val="0"/>
              <w:marTop w:val="0"/>
              <w:marBottom w:val="0"/>
              <w:divBdr>
                <w:top w:val="single" w:sz="2" w:space="0" w:color="E3E3E3"/>
                <w:left w:val="single" w:sz="2" w:space="0" w:color="E3E3E3"/>
                <w:bottom w:val="single" w:sz="2" w:space="0" w:color="E3E3E3"/>
                <w:right w:val="single" w:sz="2" w:space="0" w:color="E3E3E3"/>
              </w:divBdr>
              <w:divsChild>
                <w:div w:id="1328560090">
                  <w:marLeft w:val="0"/>
                  <w:marRight w:val="0"/>
                  <w:marTop w:val="0"/>
                  <w:marBottom w:val="0"/>
                  <w:divBdr>
                    <w:top w:val="single" w:sz="2" w:space="0" w:color="E3E3E3"/>
                    <w:left w:val="single" w:sz="2" w:space="0" w:color="E3E3E3"/>
                    <w:bottom w:val="single" w:sz="2" w:space="0" w:color="E3E3E3"/>
                    <w:right w:val="single" w:sz="2" w:space="0" w:color="E3E3E3"/>
                  </w:divBdr>
                  <w:divsChild>
                    <w:div w:id="119425872">
                      <w:marLeft w:val="0"/>
                      <w:marRight w:val="0"/>
                      <w:marTop w:val="0"/>
                      <w:marBottom w:val="0"/>
                      <w:divBdr>
                        <w:top w:val="single" w:sz="6" w:space="0" w:color="auto"/>
                        <w:left w:val="single" w:sz="6" w:space="0" w:color="auto"/>
                        <w:bottom w:val="single" w:sz="6" w:space="0" w:color="auto"/>
                        <w:right w:val="single" w:sz="6" w:space="0" w:color="auto"/>
                      </w:divBdr>
                      <w:divsChild>
                        <w:div w:id="396392984">
                          <w:marLeft w:val="0"/>
                          <w:marRight w:val="0"/>
                          <w:marTop w:val="0"/>
                          <w:marBottom w:val="0"/>
                          <w:divBdr>
                            <w:top w:val="none" w:sz="0" w:space="0" w:color="auto"/>
                            <w:left w:val="none" w:sz="0" w:space="0" w:color="auto"/>
                            <w:bottom w:val="none" w:sz="0" w:space="0" w:color="auto"/>
                            <w:right w:val="none" w:sz="0" w:space="0" w:color="auto"/>
                          </w:divBdr>
                          <w:divsChild>
                            <w:div w:id="105276013">
                              <w:marLeft w:val="0"/>
                              <w:marRight w:val="0"/>
                              <w:marTop w:val="0"/>
                              <w:marBottom w:val="0"/>
                              <w:divBdr>
                                <w:top w:val="none" w:sz="0" w:space="0" w:color="auto"/>
                                <w:left w:val="none" w:sz="0" w:space="0" w:color="auto"/>
                                <w:bottom w:val="none" w:sz="0" w:space="0" w:color="auto"/>
                                <w:right w:val="none" w:sz="0" w:space="0" w:color="auto"/>
                              </w:divBdr>
                              <w:divsChild>
                                <w:div w:id="916356725">
                                  <w:marLeft w:val="0"/>
                                  <w:marRight w:val="0"/>
                                  <w:marTop w:val="0"/>
                                  <w:marBottom w:val="0"/>
                                  <w:divBdr>
                                    <w:top w:val="none" w:sz="0" w:space="0" w:color="auto"/>
                                    <w:left w:val="none" w:sz="0" w:space="0" w:color="auto"/>
                                    <w:bottom w:val="none" w:sz="0" w:space="0" w:color="auto"/>
                                    <w:right w:val="none" w:sz="0" w:space="0" w:color="auto"/>
                                  </w:divBdr>
                                  <w:divsChild>
                                    <w:div w:id="2068919815">
                                      <w:marLeft w:val="0"/>
                                      <w:marRight w:val="0"/>
                                      <w:marTop w:val="0"/>
                                      <w:marBottom w:val="0"/>
                                      <w:divBdr>
                                        <w:top w:val="none" w:sz="0" w:space="0" w:color="auto"/>
                                        <w:left w:val="none" w:sz="0" w:space="0" w:color="auto"/>
                                        <w:bottom w:val="none" w:sz="0" w:space="0" w:color="auto"/>
                                        <w:right w:val="none" w:sz="0" w:space="0" w:color="auto"/>
                                      </w:divBdr>
                                      <w:divsChild>
                                        <w:div w:id="362167710">
                                          <w:marLeft w:val="0"/>
                                          <w:marRight w:val="0"/>
                                          <w:marTop w:val="0"/>
                                          <w:marBottom w:val="0"/>
                                          <w:divBdr>
                                            <w:top w:val="none" w:sz="0" w:space="0" w:color="auto"/>
                                            <w:left w:val="none" w:sz="0" w:space="0" w:color="auto"/>
                                            <w:bottom w:val="none" w:sz="0" w:space="0" w:color="auto"/>
                                            <w:right w:val="none" w:sz="0" w:space="0" w:color="auto"/>
                                          </w:divBdr>
                                          <w:divsChild>
                                            <w:div w:id="759791232">
                                              <w:marLeft w:val="0"/>
                                              <w:marRight w:val="0"/>
                                              <w:marTop w:val="0"/>
                                              <w:marBottom w:val="0"/>
                                              <w:divBdr>
                                                <w:top w:val="none" w:sz="0" w:space="0" w:color="auto"/>
                                                <w:left w:val="none" w:sz="0" w:space="0" w:color="auto"/>
                                                <w:bottom w:val="none" w:sz="0" w:space="0" w:color="auto"/>
                                                <w:right w:val="none" w:sz="0" w:space="0" w:color="auto"/>
                                              </w:divBdr>
                                              <w:divsChild>
                                                <w:div w:id="162163183">
                                                  <w:marLeft w:val="0"/>
                                                  <w:marRight w:val="0"/>
                                                  <w:marTop w:val="0"/>
                                                  <w:marBottom w:val="0"/>
                                                  <w:divBdr>
                                                    <w:top w:val="none" w:sz="0" w:space="0" w:color="auto"/>
                                                    <w:left w:val="none" w:sz="0" w:space="0" w:color="auto"/>
                                                    <w:bottom w:val="none" w:sz="0" w:space="0" w:color="auto"/>
                                                    <w:right w:val="none" w:sz="0" w:space="0" w:color="auto"/>
                                                  </w:divBdr>
                                                  <w:divsChild>
                                                    <w:div w:id="1416440431">
                                                      <w:marLeft w:val="0"/>
                                                      <w:marRight w:val="0"/>
                                                      <w:marTop w:val="0"/>
                                                      <w:marBottom w:val="0"/>
                                                      <w:divBdr>
                                                        <w:top w:val="none" w:sz="0" w:space="0" w:color="auto"/>
                                                        <w:left w:val="none" w:sz="0" w:space="0" w:color="auto"/>
                                                        <w:bottom w:val="none" w:sz="0" w:space="0" w:color="auto"/>
                                                        <w:right w:val="none" w:sz="0" w:space="0" w:color="auto"/>
                                                      </w:divBdr>
                                                      <w:divsChild>
                                                        <w:div w:id="331840556">
                                                          <w:marLeft w:val="0"/>
                                                          <w:marRight w:val="0"/>
                                                          <w:marTop w:val="0"/>
                                                          <w:marBottom w:val="0"/>
                                                          <w:divBdr>
                                                            <w:top w:val="none" w:sz="0" w:space="0" w:color="auto"/>
                                                            <w:left w:val="none" w:sz="0" w:space="0" w:color="auto"/>
                                                            <w:bottom w:val="none" w:sz="0" w:space="0" w:color="auto"/>
                                                            <w:right w:val="none" w:sz="0" w:space="0" w:color="auto"/>
                                                          </w:divBdr>
                                                          <w:divsChild>
                                                            <w:div w:id="908660487">
                                                              <w:marLeft w:val="0"/>
                                                              <w:marRight w:val="0"/>
                                                              <w:marTop w:val="0"/>
                                                              <w:marBottom w:val="0"/>
                                                              <w:divBdr>
                                                                <w:top w:val="none" w:sz="0" w:space="0" w:color="auto"/>
                                                                <w:left w:val="none" w:sz="0" w:space="0" w:color="auto"/>
                                                                <w:bottom w:val="none" w:sz="0" w:space="0" w:color="auto"/>
                                                                <w:right w:val="none" w:sz="0" w:space="0" w:color="auto"/>
                                                              </w:divBdr>
                                                              <w:divsChild>
                                                                <w:div w:id="630937661">
                                                                  <w:marLeft w:val="0"/>
                                                                  <w:marRight w:val="0"/>
                                                                  <w:marTop w:val="0"/>
                                                                  <w:marBottom w:val="0"/>
                                                                  <w:divBdr>
                                                                    <w:top w:val="none" w:sz="0" w:space="0" w:color="auto"/>
                                                                    <w:left w:val="none" w:sz="0" w:space="0" w:color="auto"/>
                                                                    <w:bottom w:val="none" w:sz="0" w:space="0" w:color="auto"/>
                                                                    <w:right w:val="none" w:sz="0" w:space="0" w:color="auto"/>
                                                                  </w:divBdr>
                                                                  <w:divsChild>
                                                                    <w:div w:id="172644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84315110">
      <w:bodyDiv w:val="1"/>
      <w:marLeft w:val="0"/>
      <w:marRight w:val="0"/>
      <w:marTop w:val="0"/>
      <w:marBottom w:val="0"/>
      <w:divBdr>
        <w:top w:val="none" w:sz="0" w:space="0" w:color="auto"/>
        <w:left w:val="none" w:sz="0" w:space="0" w:color="auto"/>
        <w:bottom w:val="none" w:sz="0" w:space="0" w:color="auto"/>
        <w:right w:val="none" w:sz="0" w:space="0" w:color="auto"/>
      </w:divBdr>
    </w:div>
    <w:div w:id="302586868">
      <w:bodyDiv w:val="1"/>
      <w:marLeft w:val="0"/>
      <w:marRight w:val="0"/>
      <w:marTop w:val="0"/>
      <w:marBottom w:val="0"/>
      <w:divBdr>
        <w:top w:val="none" w:sz="0" w:space="0" w:color="auto"/>
        <w:left w:val="none" w:sz="0" w:space="0" w:color="auto"/>
        <w:bottom w:val="none" w:sz="0" w:space="0" w:color="auto"/>
        <w:right w:val="none" w:sz="0" w:space="0" w:color="auto"/>
      </w:divBdr>
      <w:divsChild>
        <w:div w:id="393234277">
          <w:marLeft w:val="0"/>
          <w:marRight w:val="0"/>
          <w:marTop w:val="0"/>
          <w:marBottom w:val="0"/>
          <w:divBdr>
            <w:top w:val="single" w:sz="2" w:space="0" w:color="E3E3E3"/>
            <w:left w:val="single" w:sz="2" w:space="0" w:color="E3E3E3"/>
            <w:bottom w:val="single" w:sz="2" w:space="0" w:color="E3E3E3"/>
            <w:right w:val="single" w:sz="2" w:space="0" w:color="E3E3E3"/>
          </w:divBdr>
          <w:divsChild>
            <w:div w:id="591160618">
              <w:marLeft w:val="0"/>
              <w:marRight w:val="0"/>
              <w:marTop w:val="0"/>
              <w:marBottom w:val="0"/>
              <w:divBdr>
                <w:top w:val="single" w:sz="2" w:space="0" w:color="E3E3E3"/>
                <w:left w:val="single" w:sz="2" w:space="0" w:color="E3E3E3"/>
                <w:bottom w:val="single" w:sz="2" w:space="0" w:color="E3E3E3"/>
                <w:right w:val="single" w:sz="2" w:space="0" w:color="E3E3E3"/>
              </w:divBdr>
              <w:divsChild>
                <w:div w:id="388772338">
                  <w:marLeft w:val="0"/>
                  <w:marRight w:val="0"/>
                  <w:marTop w:val="0"/>
                  <w:marBottom w:val="0"/>
                  <w:divBdr>
                    <w:top w:val="single" w:sz="2" w:space="0" w:color="E3E3E3"/>
                    <w:left w:val="single" w:sz="2" w:space="0" w:color="E3E3E3"/>
                    <w:bottom w:val="single" w:sz="2" w:space="0" w:color="E3E3E3"/>
                    <w:right w:val="single" w:sz="2" w:space="0" w:color="E3E3E3"/>
                  </w:divBdr>
                  <w:divsChild>
                    <w:div w:id="1849637726">
                      <w:marLeft w:val="0"/>
                      <w:marRight w:val="0"/>
                      <w:marTop w:val="0"/>
                      <w:marBottom w:val="0"/>
                      <w:divBdr>
                        <w:top w:val="single" w:sz="2" w:space="0" w:color="E3E3E3"/>
                        <w:left w:val="single" w:sz="2" w:space="0" w:color="E3E3E3"/>
                        <w:bottom w:val="single" w:sz="2" w:space="0" w:color="E3E3E3"/>
                        <w:right w:val="single" w:sz="2" w:space="0" w:color="E3E3E3"/>
                      </w:divBdr>
                      <w:divsChild>
                        <w:div w:id="111245717">
                          <w:marLeft w:val="0"/>
                          <w:marRight w:val="0"/>
                          <w:marTop w:val="0"/>
                          <w:marBottom w:val="0"/>
                          <w:divBdr>
                            <w:top w:val="single" w:sz="2" w:space="0" w:color="E3E3E3"/>
                            <w:left w:val="single" w:sz="2" w:space="0" w:color="E3E3E3"/>
                            <w:bottom w:val="single" w:sz="2" w:space="0" w:color="E3E3E3"/>
                            <w:right w:val="single" w:sz="2" w:space="0" w:color="E3E3E3"/>
                          </w:divBdr>
                          <w:divsChild>
                            <w:div w:id="278222197">
                              <w:marLeft w:val="0"/>
                              <w:marRight w:val="0"/>
                              <w:marTop w:val="0"/>
                              <w:marBottom w:val="0"/>
                              <w:divBdr>
                                <w:top w:val="single" w:sz="2" w:space="0" w:color="E3E3E3"/>
                                <w:left w:val="single" w:sz="2" w:space="0" w:color="E3E3E3"/>
                                <w:bottom w:val="single" w:sz="2" w:space="0" w:color="E3E3E3"/>
                                <w:right w:val="single" w:sz="2" w:space="0" w:color="E3E3E3"/>
                              </w:divBdr>
                              <w:divsChild>
                                <w:div w:id="1789280037">
                                  <w:marLeft w:val="0"/>
                                  <w:marRight w:val="0"/>
                                  <w:marTop w:val="100"/>
                                  <w:marBottom w:val="100"/>
                                  <w:divBdr>
                                    <w:top w:val="single" w:sz="2" w:space="0" w:color="E3E3E3"/>
                                    <w:left w:val="single" w:sz="2" w:space="0" w:color="E3E3E3"/>
                                    <w:bottom w:val="single" w:sz="2" w:space="0" w:color="E3E3E3"/>
                                    <w:right w:val="single" w:sz="2" w:space="0" w:color="E3E3E3"/>
                                  </w:divBdr>
                                  <w:divsChild>
                                    <w:div w:id="1008799427">
                                      <w:marLeft w:val="0"/>
                                      <w:marRight w:val="0"/>
                                      <w:marTop w:val="0"/>
                                      <w:marBottom w:val="0"/>
                                      <w:divBdr>
                                        <w:top w:val="single" w:sz="2" w:space="0" w:color="E3E3E3"/>
                                        <w:left w:val="single" w:sz="2" w:space="0" w:color="E3E3E3"/>
                                        <w:bottom w:val="single" w:sz="2" w:space="0" w:color="E3E3E3"/>
                                        <w:right w:val="single" w:sz="2" w:space="0" w:color="E3E3E3"/>
                                      </w:divBdr>
                                      <w:divsChild>
                                        <w:div w:id="1545366937">
                                          <w:marLeft w:val="0"/>
                                          <w:marRight w:val="0"/>
                                          <w:marTop w:val="0"/>
                                          <w:marBottom w:val="0"/>
                                          <w:divBdr>
                                            <w:top w:val="single" w:sz="2" w:space="0" w:color="E3E3E3"/>
                                            <w:left w:val="single" w:sz="2" w:space="0" w:color="E3E3E3"/>
                                            <w:bottom w:val="single" w:sz="2" w:space="0" w:color="E3E3E3"/>
                                            <w:right w:val="single" w:sz="2" w:space="0" w:color="E3E3E3"/>
                                          </w:divBdr>
                                          <w:divsChild>
                                            <w:div w:id="2048868242">
                                              <w:marLeft w:val="0"/>
                                              <w:marRight w:val="0"/>
                                              <w:marTop w:val="0"/>
                                              <w:marBottom w:val="0"/>
                                              <w:divBdr>
                                                <w:top w:val="single" w:sz="2" w:space="0" w:color="E3E3E3"/>
                                                <w:left w:val="single" w:sz="2" w:space="0" w:color="E3E3E3"/>
                                                <w:bottom w:val="single" w:sz="2" w:space="0" w:color="E3E3E3"/>
                                                <w:right w:val="single" w:sz="2" w:space="0" w:color="E3E3E3"/>
                                              </w:divBdr>
                                              <w:divsChild>
                                                <w:div w:id="1088889571">
                                                  <w:marLeft w:val="0"/>
                                                  <w:marRight w:val="0"/>
                                                  <w:marTop w:val="0"/>
                                                  <w:marBottom w:val="0"/>
                                                  <w:divBdr>
                                                    <w:top w:val="single" w:sz="2" w:space="0" w:color="E3E3E3"/>
                                                    <w:left w:val="single" w:sz="2" w:space="0" w:color="E3E3E3"/>
                                                    <w:bottom w:val="single" w:sz="2" w:space="0" w:color="E3E3E3"/>
                                                    <w:right w:val="single" w:sz="2" w:space="0" w:color="E3E3E3"/>
                                                  </w:divBdr>
                                                  <w:divsChild>
                                                    <w:div w:id="803275751">
                                                      <w:marLeft w:val="0"/>
                                                      <w:marRight w:val="0"/>
                                                      <w:marTop w:val="0"/>
                                                      <w:marBottom w:val="0"/>
                                                      <w:divBdr>
                                                        <w:top w:val="single" w:sz="2" w:space="0" w:color="E3E3E3"/>
                                                        <w:left w:val="single" w:sz="2" w:space="0" w:color="E3E3E3"/>
                                                        <w:bottom w:val="single" w:sz="2" w:space="0" w:color="E3E3E3"/>
                                                        <w:right w:val="single" w:sz="2" w:space="0" w:color="E3E3E3"/>
                                                      </w:divBdr>
                                                      <w:divsChild>
                                                        <w:div w:id="16845481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06974888">
          <w:marLeft w:val="0"/>
          <w:marRight w:val="0"/>
          <w:marTop w:val="0"/>
          <w:marBottom w:val="0"/>
          <w:divBdr>
            <w:top w:val="none" w:sz="0" w:space="0" w:color="auto"/>
            <w:left w:val="none" w:sz="0" w:space="0" w:color="auto"/>
            <w:bottom w:val="none" w:sz="0" w:space="0" w:color="auto"/>
            <w:right w:val="none" w:sz="0" w:space="0" w:color="auto"/>
          </w:divBdr>
        </w:div>
      </w:divsChild>
    </w:div>
    <w:div w:id="900873138">
      <w:bodyDiv w:val="1"/>
      <w:marLeft w:val="0"/>
      <w:marRight w:val="0"/>
      <w:marTop w:val="0"/>
      <w:marBottom w:val="0"/>
      <w:divBdr>
        <w:top w:val="none" w:sz="0" w:space="0" w:color="auto"/>
        <w:left w:val="none" w:sz="0" w:space="0" w:color="auto"/>
        <w:bottom w:val="none" w:sz="0" w:space="0" w:color="auto"/>
        <w:right w:val="none" w:sz="0" w:space="0" w:color="auto"/>
      </w:divBdr>
    </w:div>
    <w:div w:id="912668153">
      <w:bodyDiv w:val="1"/>
      <w:marLeft w:val="0"/>
      <w:marRight w:val="0"/>
      <w:marTop w:val="0"/>
      <w:marBottom w:val="0"/>
      <w:divBdr>
        <w:top w:val="none" w:sz="0" w:space="0" w:color="auto"/>
        <w:left w:val="none" w:sz="0" w:space="0" w:color="auto"/>
        <w:bottom w:val="none" w:sz="0" w:space="0" w:color="auto"/>
        <w:right w:val="none" w:sz="0" w:space="0" w:color="auto"/>
      </w:divBdr>
      <w:divsChild>
        <w:div w:id="636682882">
          <w:marLeft w:val="0"/>
          <w:marRight w:val="0"/>
          <w:marTop w:val="0"/>
          <w:marBottom w:val="0"/>
          <w:divBdr>
            <w:top w:val="single" w:sz="2" w:space="0" w:color="E3E3E3"/>
            <w:left w:val="single" w:sz="2" w:space="0" w:color="E3E3E3"/>
            <w:bottom w:val="single" w:sz="2" w:space="0" w:color="E3E3E3"/>
            <w:right w:val="single" w:sz="2" w:space="0" w:color="E3E3E3"/>
          </w:divBdr>
          <w:divsChild>
            <w:div w:id="796141558">
              <w:marLeft w:val="0"/>
              <w:marRight w:val="0"/>
              <w:marTop w:val="0"/>
              <w:marBottom w:val="0"/>
              <w:divBdr>
                <w:top w:val="single" w:sz="2" w:space="0" w:color="E3E3E3"/>
                <w:left w:val="single" w:sz="2" w:space="0" w:color="E3E3E3"/>
                <w:bottom w:val="single" w:sz="2" w:space="0" w:color="E3E3E3"/>
                <w:right w:val="single" w:sz="2" w:space="0" w:color="E3E3E3"/>
              </w:divBdr>
              <w:divsChild>
                <w:div w:id="162623213">
                  <w:marLeft w:val="0"/>
                  <w:marRight w:val="0"/>
                  <w:marTop w:val="0"/>
                  <w:marBottom w:val="0"/>
                  <w:divBdr>
                    <w:top w:val="single" w:sz="2" w:space="0" w:color="E3E3E3"/>
                    <w:left w:val="single" w:sz="2" w:space="0" w:color="E3E3E3"/>
                    <w:bottom w:val="single" w:sz="2" w:space="0" w:color="E3E3E3"/>
                    <w:right w:val="single" w:sz="2" w:space="0" w:color="E3E3E3"/>
                  </w:divBdr>
                  <w:divsChild>
                    <w:div w:id="554195874">
                      <w:marLeft w:val="0"/>
                      <w:marRight w:val="0"/>
                      <w:marTop w:val="0"/>
                      <w:marBottom w:val="0"/>
                      <w:divBdr>
                        <w:top w:val="single" w:sz="2" w:space="0" w:color="E3E3E3"/>
                        <w:left w:val="single" w:sz="2" w:space="0" w:color="E3E3E3"/>
                        <w:bottom w:val="single" w:sz="2" w:space="0" w:color="E3E3E3"/>
                        <w:right w:val="single" w:sz="2" w:space="0" w:color="E3E3E3"/>
                      </w:divBdr>
                      <w:divsChild>
                        <w:div w:id="1147282268">
                          <w:marLeft w:val="0"/>
                          <w:marRight w:val="0"/>
                          <w:marTop w:val="0"/>
                          <w:marBottom w:val="0"/>
                          <w:divBdr>
                            <w:top w:val="single" w:sz="2" w:space="0" w:color="E3E3E3"/>
                            <w:left w:val="single" w:sz="2" w:space="0" w:color="E3E3E3"/>
                            <w:bottom w:val="single" w:sz="2" w:space="0" w:color="E3E3E3"/>
                            <w:right w:val="single" w:sz="2" w:space="0" w:color="E3E3E3"/>
                          </w:divBdr>
                          <w:divsChild>
                            <w:div w:id="1970434424">
                              <w:marLeft w:val="0"/>
                              <w:marRight w:val="0"/>
                              <w:marTop w:val="0"/>
                              <w:marBottom w:val="0"/>
                              <w:divBdr>
                                <w:top w:val="single" w:sz="2" w:space="0" w:color="E3E3E3"/>
                                <w:left w:val="single" w:sz="2" w:space="0" w:color="E3E3E3"/>
                                <w:bottom w:val="single" w:sz="2" w:space="0" w:color="E3E3E3"/>
                                <w:right w:val="single" w:sz="2" w:space="0" w:color="E3E3E3"/>
                              </w:divBdr>
                              <w:divsChild>
                                <w:div w:id="993148482">
                                  <w:marLeft w:val="0"/>
                                  <w:marRight w:val="0"/>
                                  <w:marTop w:val="100"/>
                                  <w:marBottom w:val="100"/>
                                  <w:divBdr>
                                    <w:top w:val="single" w:sz="2" w:space="0" w:color="E3E3E3"/>
                                    <w:left w:val="single" w:sz="2" w:space="0" w:color="E3E3E3"/>
                                    <w:bottom w:val="single" w:sz="2" w:space="0" w:color="E3E3E3"/>
                                    <w:right w:val="single" w:sz="2" w:space="0" w:color="E3E3E3"/>
                                  </w:divBdr>
                                  <w:divsChild>
                                    <w:div w:id="1039666218">
                                      <w:marLeft w:val="0"/>
                                      <w:marRight w:val="0"/>
                                      <w:marTop w:val="0"/>
                                      <w:marBottom w:val="0"/>
                                      <w:divBdr>
                                        <w:top w:val="single" w:sz="2" w:space="0" w:color="E3E3E3"/>
                                        <w:left w:val="single" w:sz="2" w:space="0" w:color="E3E3E3"/>
                                        <w:bottom w:val="single" w:sz="2" w:space="0" w:color="E3E3E3"/>
                                        <w:right w:val="single" w:sz="2" w:space="0" w:color="E3E3E3"/>
                                      </w:divBdr>
                                      <w:divsChild>
                                        <w:div w:id="1024358984">
                                          <w:marLeft w:val="0"/>
                                          <w:marRight w:val="0"/>
                                          <w:marTop w:val="0"/>
                                          <w:marBottom w:val="0"/>
                                          <w:divBdr>
                                            <w:top w:val="single" w:sz="2" w:space="0" w:color="E3E3E3"/>
                                            <w:left w:val="single" w:sz="2" w:space="0" w:color="E3E3E3"/>
                                            <w:bottom w:val="single" w:sz="2" w:space="0" w:color="E3E3E3"/>
                                            <w:right w:val="single" w:sz="2" w:space="0" w:color="E3E3E3"/>
                                          </w:divBdr>
                                          <w:divsChild>
                                            <w:div w:id="944850123">
                                              <w:marLeft w:val="0"/>
                                              <w:marRight w:val="0"/>
                                              <w:marTop w:val="0"/>
                                              <w:marBottom w:val="0"/>
                                              <w:divBdr>
                                                <w:top w:val="single" w:sz="2" w:space="0" w:color="E3E3E3"/>
                                                <w:left w:val="single" w:sz="2" w:space="0" w:color="E3E3E3"/>
                                                <w:bottom w:val="single" w:sz="2" w:space="0" w:color="E3E3E3"/>
                                                <w:right w:val="single" w:sz="2" w:space="0" w:color="E3E3E3"/>
                                              </w:divBdr>
                                              <w:divsChild>
                                                <w:div w:id="685253255">
                                                  <w:marLeft w:val="0"/>
                                                  <w:marRight w:val="0"/>
                                                  <w:marTop w:val="0"/>
                                                  <w:marBottom w:val="0"/>
                                                  <w:divBdr>
                                                    <w:top w:val="single" w:sz="2" w:space="0" w:color="E3E3E3"/>
                                                    <w:left w:val="single" w:sz="2" w:space="0" w:color="E3E3E3"/>
                                                    <w:bottom w:val="single" w:sz="2" w:space="0" w:color="E3E3E3"/>
                                                    <w:right w:val="single" w:sz="2" w:space="0" w:color="E3E3E3"/>
                                                  </w:divBdr>
                                                  <w:divsChild>
                                                    <w:div w:id="481509818">
                                                      <w:marLeft w:val="0"/>
                                                      <w:marRight w:val="0"/>
                                                      <w:marTop w:val="0"/>
                                                      <w:marBottom w:val="0"/>
                                                      <w:divBdr>
                                                        <w:top w:val="single" w:sz="2" w:space="0" w:color="E3E3E3"/>
                                                        <w:left w:val="single" w:sz="2" w:space="0" w:color="E3E3E3"/>
                                                        <w:bottom w:val="single" w:sz="2" w:space="0" w:color="E3E3E3"/>
                                                        <w:right w:val="single" w:sz="2" w:space="0" w:color="E3E3E3"/>
                                                      </w:divBdr>
                                                      <w:divsChild>
                                                        <w:div w:id="12067160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02458518">
          <w:marLeft w:val="0"/>
          <w:marRight w:val="0"/>
          <w:marTop w:val="0"/>
          <w:marBottom w:val="0"/>
          <w:divBdr>
            <w:top w:val="none" w:sz="0" w:space="0" w:color="auto"/>
            <w:left w:val="none" w:sz="0" w:space="0" w:color="auto"/>
            <w:bottom w:val="none" w:sz="0" w:space="0" w:color="auto"/>
            <w:right w:val="none" w:sz="0" w:space="0" w:color="auto"/>
          </w:divBdr>
          <w:divsChild>
            <w:div w:id="714039948">
              <w:marLeft w:val="0"/>
              <w:marRight w:val="0"/>
              <w:marTop w:val="0"/>
              <w:marBottom w:val="0"/>
              <w:divBdr>
                <w:top w:val="single" w:sz="2" w:space="0" w:color="E3E3E3"/>
                <w:left w:val="single" w:sz="2" w:space="0" w:color="E3E3E3"/>
                <w:bottom w:val="single" w:sz="2" w:space="0" w:color="E3E3E3"/>
                <w:right w:val="single" w:sz="2" w:space="0" w:color="E3E3E3"/>
              </w:divBdr>
              <w:divsChild>
                <w:div w:id="1778863574">
                  <w:marLeft w:val="0"/>
                  <w:marRight w:val="0"/>
                  <w:marTop w:val="0"/>
                  <w:marBottom w:val="0"/>
                  <w:divBdr>
                    <w:top w:val="single" w:sz="2" w:space="0" w:color="E3E3E3"/>
                    <w:left w:val="single" w:sz="2" w:space="0" w:color="E3E3E3"/>
                    <w:bottom w:val="single" w:sz="2" w:space="0" w:color="E3E3E3"/>
                    <w:right w:val="single" w:sz="2" w:space="0" w:color="E3E3E3"/>
                  </w:divBdr>
                  <w:divsChild>
                    <w:div w:id="1352150188">
                      <w:marLeft w:val="0"/>
                      <w:marRight w:val="0"/>
                      <w:marTop w:val="0"/>
                      <w:marBottom w:val="0"/>
                      <w:divBdr>
                        <w:top w:val="single" w:sz="6" w:space="0" w:color="auto"/>
                        <w:left w:val="single" w:sz="6" w:space="0" w:color="auto"/>
                        <w:bottom w:val="single" w:sz="6" w:space="0" w:color="auto"/>
                        <w:right w:val="single" w:sz="6" w:space="0" w:color="auto"/>
                      </w:divBdr>
                      <w:divsChild>
                        <w:div w:id="1330477770">
                          <w:marLeft w:val="0"/>
                          <w:marRight w:val="0"/>
                          <w:marTop w:val="0"/>
                          <w:marBottom w:val="0"/>
                          <w:divBdr>
                            <w:top w:val="none" w:sz="0" w:space="0" w:color="auto"/>
                            <w:left w:val="none" w:sz="0" w:space="0" w:color="auto"/>
                            <w:bottom w:val="none" w:sz="0" w:space="0" w:color="auto"/>
                            <w:right w:val="none" w:sz="0" w:space="0" w:color="auto"/>
                          </w:divBdr>
                          <w:divsChild>
                            <w:div w:id="2044551307">
                              <w:marLeft w:val="0"/>
                              <w:marRight w:val="0"/>
                              <w:marTop w:val="0"/>
                              <w:marBottom w:val="0"/>
                              <w:divBdr>
                                <w:top w:val="none" w:sz="0" w:space="0" w:color="auto"/>
                                <w:left w:val="none" w:sz="0" w:space="0" w:color="auto"/>
                                <w:bottom w:val="none" w:sz="0" w:space="0" w:color="auto"/>
                                <w:right w:val="none" w:sz="0" w:space="0" w:color="auto"/>
                              </w:divBdr>
                              <w:divsChild>
                                <w:div w:id="1091125636">
                                  <w:marLeft w:val="0"/>
                                  <w:marRight w:val="0"/>
                                  <w:marTop w:val="0"/>
                                  <w:marBottom w:val="0"/>
                                  <w:divBdr>
                                    <w:top w:val="none" w:sz="0" w:space="0" w:color="auto"/>
                                    <w:left w:val="none" w:sz="0" w:space="0" w:color="auto"/>
                                    <w:bottom w:val="none" w:sz="0" w:space="0" w:color="auto"/>
                                    <w:right w:val="none" w:sz="0" w:space="0" w:color="auto"/>
                                  </w:divBdr>
                                  <w:divsChild>
                                    <w:div w:id="1611159326">
                                      <w:marLeft w:val="0"/>
                                      <w:marRight w:val="0"/>
                                      <w:marTop w:val="0"/>
                                      <w:marBottom w:val="0"/>
                                      <w:divBdr>
                                        <w:top w:val="none" w:sz="0" w:space="0" w:color="auto"/>
                                        <w:left w:val="none" w:sz="0" w:space="0" w:color="auto"/>
                                        <w:bottom w:val="none" w:sz="0" w:space="0" w:color="auto"/>
                                        <w:right w:val="none" w:sz="0" w:space="0" w:color="auto"/>
                                      </w:divBdr>
                                      <w:divsChild>
                                        <w:div w:id="1541434938">
                                          <w:marLeft w:val="0"/>
                                          <w:marRight w:val="0"/>
                                          <w:marTop w:val="0"/>
                                          <w:marBottom w:val="0"/>
                                          <w:divBdr>
                                            <w:top w:val="none" w:sz="0" w:space="0" w:color="auto"/>
                                            <w:left w:val="none" w:sz="0" w:space="0" w:color="auto"/>
                                            <w:bottom w:val="none" w:sz="0" w:space="0" w:color="auto"/>
                                            <w:right w:val="none" w:sz="0" w:space="0" w:color="auto"/>
                                          </w:divBdr>
                                          <w:divsChild>
                                            <w:div w:id="635839099">
                                              <w:marLeft w:val="0"/>
                                              <w:marRight w:val="0"/>
                                              <w:marTop w:val="0"/>
                                              <w:marBottom w:val="0"/>
                                              <w:divBdr>
                                                <w:top w:val="none" w:sz="0" w:space="0" w:color="auto"/>
                                                <w:left w:val="none" w:sz="0" w:space="0" w:color="auto"/>
                                                <w:bottom w:val="none" w:sz="0" w:space="0" w:color="auto"/>
                                                <w:right w:val="none" w:sz="0" w:space="0" w:color="auto"/>
                                              </w:divBdr>
                                              <w:divsChild>
                                                <w:div w:id="920523698">
                                                  <w:marLeft w:val="0"/>
                                                  <w:marRight w:val="0"/>
                                                  <w:marTop w:val="0"/>
                                                  <w:marBottom w:val="0"/>
                                                  <w:divBdr>
                                                    <w:top w:val="none" w:sz="0" w:space="0" w:color="auto"/>
                                                    <w:left w:val="none" w:sz="0" w:space="0" w:color="auto"/>
                                                    <w:bottom w:val="none" w:sz="0" w:space="0" w:color="auto"/>
                                                    <w:right w:val="none" w:sz="0" w:space="0" w:color="auto"/>
                                                  </w:divBdr>
                                                  <w:divsChild>
                                                    <w:div w:id="806624279">
                                                      <w:marLeft w:val="0"/>
                                                      <w:marRight w:val="0"/>
                                                      <w:marTop w:val="0"/>
                                                      <w:marBottom w:val="0"/>
                                                      <w:divBdr>
                                                        <w:top w:val="none" w:sz="0" w:space="0" w:color="auto"/>
                                                        <w:left w:val="none" w:sz="0" w:space="0" w:color="auto"/>
                                                        <w:bottom w:val="none" w:sz="0" w:space="0" w:color="auto"/>
                                                        <w:right w:val="none" w:sz="0" w:space="0" w:color="auto"/>
                                                      </w:divBdr>
                                                      <w:divsChild>
                                                        <w:div w:id="167796230">
                                                          <w:marLeft w:val="0"/>
                                                          <w:marRight w:val="0"/>
                                                          <w:marTop w:val="0"/>
                                                          <w:marBottom w:val="0"/>
                                                          <w:divBdr>
                                                            <w:top w:val="none" w:sz="0" w:space="0" w:color="auto"/>
                                                            <w:left w:val="none" w:sz="0" w:space="0" w:color="auto"/>
                                                            <w:bottom w:val="none" w:sz="0" w:space="0" w:color="auto"/>
                                                            <w:right w:val="none" w:sz="0" w:space="0" w:color="auto"/>
                                                          </w:divBdr>
                                                          <w:divsChild>
                                                            <w:div w:id="946351701">
                                                              <w:marLeft w:val="0"/>
                                                              <w:marRight w:val="0"/>
                                                              <w:marTop w:val="0"/>
                                                              <w:marBottom w:val="0"/>
                                                              <w:divBdr>
                                                                <w:top w:val="none" w:sz="0" w:space="0" w:color="auto"/>
                                                                <w:left w:val="none" w:sz="0" w:space="0" w:color="auto"/>
                                                                <w:bottom w:val="none" w:sz="0" w:space="0" w:color="auto"/>
                                                                <w:right w:val="none" w:sz="0" w:space="0" w:color="auto"/>
                                                              </w:divBdr>
                                                              <w:divsChild>
                                                                <w:div w:id="1356537426">
                                                                  <w:marLeft w:val="0"/>
                                                                  <w:marRight w:val="0"/>
                                                                  <w:marTop w:val="0"/>
                                                                  <w:marBottom w:val="0"/>
                                                                  <w:divBdr>
                                                                    <w:top w:val="none" w:sz="0" w:space="0" w:color="auto"/>
                                                                    <w:left w:val="none" w:sz="0" w:space="0" w:color="auto"/>
                                                                    <w:bottom w:val="none" w:sz="0" w:space="0" w:color="auto"/>
                                                                    <w:right w:val="none" w:sz="0" w:space="0" w:color="auto"/>
                                                                  </w:divBdr>
                                                                  <w:divsChild>
                                                                    <w:div w:id="118266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37830935">
      <w:bodyDiv w:val="1"/>
      <w:marLeft w:val="0"/>
      <w:marRight w:val="0"/>
      <w:marTop w:val="0"/>
      <w:marBottom w:val="0"/>
      <w:divBdr>
        <w:top w:val="none" w:sz="0" w:space="0" w:color="auto"/>
        <w:left w:val="none" w:sz="0" w:space="0" w:color="auto"/>
        <w:bottom w:val="none" w:sz="0" w:space="0" w:color="auto"/>
        <w:right w:val="none" w:sz="0" w:space="0" w:color="auto"/>
      </w:divBdr>
      <w:divsChild>
        <w:div w:id="1726106229">
          <w:marLeft w:val="0"/>
          <w:marRight w:val="0"/>
          <w:marTop w:val="0"/>
          <w:marBottom w:val="0"/>
          <w:divBdr>
            <w:top w:val="single" w:sz="2" w:space="0" w:color="E3E3E3"/>
            <w:left w:val="single" w:sz="2" w:space="0" w:color="E3E3E3"/>
            <w:bottom w:val="single" w:sz="2" w:space="0" w:color="E3E3E3"/>
            <w:right w:val="single" w:sz="2" w:space="0" w:color="E3E3E3"/>
          </w:divBdr>
          <w:divsChild>
            <w:div w:id="1462306389">
              <w:marLeft w:val="0"/>
              <w:marRight w:val="0"/>
              <w:marTop w:val="0"/>
              <w:marBottom w:val="0"/>
              <w:divBdr>
                <w:top w:val="single" w:sz="2" w:space="0" w:color="E3E3E3"/>
                <w:left w:val="single" w:sz="2" w:space="0" w:color="E3E3E3"/>
                <w:bottom w:val="single" w:sz="2" w:space="0" w:color="E3E3E3"/>
                <w:right w:val="single" w:sz="2" w:space="0" w:color="E3E3E3"/>
              </w:divBdr>
              <w:divsChild>
                <w:div w:id="2042780791">
                  <w:marLeft w:val="0"/>
                  <w:marRight w:val="0"/>
                  <w:marTop w:val="0"/>
                  <w:marBottom w:val="0"/>
                  <w:divBdr>
                    <w:top w:val="single" w:sz="2" w:space="0" w:color="E3E3E3"/>
                    <w:left w:val="single" w:sz="2" w:space="0" w:color="E3E3E3"/>
                    <w:bottom w:val="single" w:sz="2" w:space="0" w:color="E3E3E3"/>
                    <w:right w:val="single" w:sz="2" w:space="0" w:color="E3E3E3"/>
                  </w:divBdr>
                  <w:divsChild>
                    <w:div w:id="379331036">
                      <w:marLeft w:val="0"/>
                      <w:marRight w:val="0"/>
                      <w:marTop w:val="0"/>
                      <w:marBottom w:val="0"/>
                      <w:divBdr>
                        <w:top w:val="single" w:sz="2" w:space="0" w:color="E3E3E3"/>
                        <w:left w:val="single" w:sz="2" w:space="0" w:color="E3E3E3"/>
                        <w:bottom w:val="single" w:sz="2" w:space="0" w:color="E3E3E3"/>
                        <w:right w:val="single" w:sz="2" w:space="0" w:color="E3E3E3"/>
                      </w:divBdr>
                      <w:divsChild>
                        <w:div w:id="622225903">
                          <w:marLeft w:val="0"/>
                          <w:marRight w:val="0"/>
                          <w:marTop w:val="0"/>
                          <w:marBottom w:val="0"/>
                          <w:divBdr>
                            <w:top w:val="single" w:sz="2" w:space="0" w:color="E3E3E3"/>
                            <w:left w:val="single" w:sz="2" w:space="0" w:color="E3E3E3"/>
                            <w:bottom w:val="single" w:sz="2" w:space="0" w:color="E3E3E3"/>
                            <w:right w:val="single" w:sz="2" w:space="0" w:color="E3E3E3"/>
                          </w:divBdr>
                          <w:divsChild>
                            <w:div w:id="1236356402">
                              <w:marLeft w:val="0"/>
                              <w:marRight w:val="0"/>
                              <w:marTop w:val="0"/>
                              <w:marBottom w:val="0"/>
                              <w:divBdr>
                                <w:top w:val="single" w:sz="2" w:space="0" w:color="E3E3E3"/>
                                <w:left w:val="single" w:sz="2" w:space="0" w:color="E3E3E3"/>
                                <w:bottom w:val="single" w:sz="2" w:space="0" w:color="E3E3E3"/>
                                <w:right w:val="single" w:sz="2" w:space="0" w:color="E3E3E3"/>
                              </w:divBdr>
                              <w:divsChild>
                                <w:div w:id="1086420402">
                                  <w:marLeft w:val="0"/>
                                  <w:marRight w:val="0"/>
                                  <w:marTop w:val="100"/>
                                  <w:marBottom w:val="100"/>
                                  <w:divBdr>
                                    <w:top w:val="single" w:sz="2" w:space="0" w:color="E3E3E3"/>
                                    <w:left w:val="single" w:sz="2" w:space="0" w:color="E3E3E3"/>
                                    <w:bottom w:val="single" w:sz="2" w:space="0" w:color="E3E3E3"/>
                                    <w:right w:val="single" w:sz="2" w:space="0" w:color="E3E3E3"/>
                                  </w:divBdr>
                                  <w:divsChild>
                                    <w:div w:id="1418476113">
                                      <w:marLeft w:val="0"/>
                                      <w:marRight w:val="0"/>
                                      <w:marTop w:val="0"/>
                                      <w:marBottom w:val="0"/>
                                      <w:divBdr>
                                        <w:top w:val="single" w:sz="2" w:space="0" w:color="E3E3E3"/>
                                        <w:left w:val="single" w:sz="2" w:space="0" w:color="E3E3E3"/>
                                        <w:bottom w:val="single" w:sz="2" w:space="0" w:color="E3E3E3"/>
                                        <w:right w:val="single" w:sz="2" w:space="0" w:color="E3E3E3"/>
                                      </w:divBdr>
                                      <w:divsChild>
                                        <w:div w:id="489709320">
                                          <w:marLeft w:val="0"/>
                                          <w:marRight w:val="0"/>
                                          <w:marTop w:val="0"/>
                                          <w:marBottom w:val="0"/>
                                          <w:divBdr>
                                            <w:top w:val="single" w:sz="2" w:space="0" w:color="E3E3E3"/>
                                            <w:left w:val="single" w:sz="2" w:space="0" w:color="E3E3E3"/>
                                            <w:bottom w:val="single" w:sz="2" w:space="0" w:color="E3E3E3"/>
                                            <w:right w:val="single" w:sz="2" w:space="0" w:color="E3E3E3"/>
                                          </w:divBdr>
                                          <w:divsChild>
                                            <w:div w:id="1202792421">
                                              <w:marLeft w:val="0"/>
                                              <w:marRight w:val="0"/>
                                              <w:marTop w:val="0"/>
                                              <w:marBottom w:val="0"/>
                                              <w:divBdr>
                                                <w:top w:val="single" w:sz="2" w:space="0" w:color="E3E3E3"/>
                                                <w:left w:val="single" w:sz="2" w:space="0" w:color="E3E3E3"/>
                                                <w:bottom w:val="single" w:sz="2" w:space="0" w:color="E3E3E3"/>
                                                <w:right w:val="single" w:sz="2" w:space="0" w:color="E3E3E3"/>
                                              </w:divBdr>
                                              <w:divsChild>
                                                <w:div w:id="369958265">
                                                  <w:marLeft w:val="0"/>
                                                  <w:marRight w:val="0"/>
                                                  <w:marTop w:val="0"/>
                                                  <w:marBottom w:val="0"/>
                                                  <w:divBdr>
                                                    <w:top w:val="single" w:sz="2" w:space="0" w:color="E3E3E3"/>
                                                    <w:left w:val="single" w:sz="2" w:space="0" w:color="E3E3E3"/>
                                                    <w:bottom w:val="single" w:sz="2" w:space="0" w:color="E3E3E3"/>
                                                    <w:right w:val="single" w:sz="2" w:space="0" w:color="E3E3E3"/>
                                                  </w:divBdr>
                                                  <w:divsChild>
                                                    <w:div w:id="921791419">
                                                      <w:marLeft w:val="0"/>
                                                      <w:marRight w:val="0"/>
                                                      <w:marTop w:val="0"/>
                                                      <w:marBottom w:val="0"/>
                                                      <w:divBdr>
                                                        <w:top w:val="single" w:sz="2" w:space="0" w:color="E3E3E3"/>
                                                        <w:left w:val="single" w:sz="2" w:space="0" w:color="E3E3E3"/>
                                                        <w:bottom w:val="single" w:sz="2" w:space="0" w:color="E3E3E3"/>
                                                        <w:right w:val="single" w:sz="2" w:space="0" w:color="E3E3E3"/>
                                                      </w:divBdr>
                                                      <w:divsChild>
                                                        <w:div w:id="350374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64415746">
          <w:marLeft w:val="0"/>
          <w:marRight w:val="0"/>
          <w:marTop w:val="0"/>
          <w:marBottom w:val="0"/>
          <w:divBdr>
            <w:top w:val="none" w:sz="0" w:space="0" w:color="auto"/>
            <w:left w:val="none" w:sz="0" w:space="0" w:color="auto"/>
            <w:bottom w:val="none" w:sz="0" w:space="0" w:color="auto"/>
            <w:right w:val="none" w:sz="0" w:space="0" w:color="auto"/>
          </w:divBdr>
          <w:divsChild>
            <w:div w:id="1942493455">
              <w:marLeft w:val="0"/>
              <w:marRight w:val="0"/>
              <w:marTop w:val="0"/>
              <w:marBottom w:val="0"/>
              <w:divBdr>
                <w:top w:val="single" w:sz="2" w:space="0" w:color="E3E3E3"/>
                <w:left w:val="single" w:sz="2" w:space="0" w:color="E3E3E3"/>
                <w:bottom w:val="single" w:sz="2" w:space="0" w:color="E3E3E3"/>
                <w:right w:val="single" w:sz="2" w:space="0" w:color="E3E3E3"/>
              </w:divBdr>
              <w:divsChild>
                <w:div w:id="770854173">
                  <w:marLeft w:val="0"/>
                  <w:marRight w:val="0"/>
                  <w:marTop w:val="0"/>
                  <w:marBottom w:val="0"/>
                  <w:divBdr>
                    <w:top w:val="single" w:sz="2" w:space="0" w:color="E3E3E3"/>
                    <w:left w:val="single" w:sz="2" w:space="0" w:color="E3E3E3"/>
                    <w:bottom w:val="single" w:sz="2" w:space="0" w:color="E3E3E3"/>
                    <w:right w:val="single" w:sz="2" w:space="0" w:color="E3E3E3"/>
                  </w:divBdr>
                  <w:divsChild>
                    <w:div w:id="413937161">
                      <w:marLeft w:val="0"/>
                      <w:marRight w:val="0"/>
                      <w:marTop w:val="0"/>
                      <w:marBottom w:val="0"/>
                      <w:divBdr>
                        <w:top w:val="single" w:sz="6" w:space="0" w:color="auto"/>
                        <w:left w:val="single" w:sz="6" w:space="0" w:color="auto"/>
                        <w:bottom w:val="single" w:sz="6" w:space="0" w:color="auto"/>
                        <w:right w:val="single" w:sz="6" w:space="0" w:color="auto"/>
                      </w:divBdr>
                      <w:divsChild>
                        <w:div w:id="1289118541">
                          <w:marLeft w:val="0"/>
                          <w:marRight w:val="0"/>
                          <w:marTop w:val="0"/>
                          <w:marBottom w:val="0"/>
                          <w:divBdr>
                            <w:top w:val="none" w:sz="0" w:space="0" w:color="auto"/>
                            <w:left w:val="none" w:sz="0" w:space="0" w:color="auto"/>
                            <w:bottom w:val="none" w:sz="0" w:space="0" w:color="auto"/>
                            <w:right w:val="none" w:sz="0" w:space="0" w:color="auto"/>
                          </w:divBdr>
                          <w:divsChild>
                            <w:div w:id="1085957636">
                              <w:marLeft w:val="0"/>
                              <w:marRight w:val="0"/>
                              <w:marTop w:val="0"/>
                              <w:marBottom w:val="0"/>
                              <w:divBdr>
                                <w:top w:val="none" w:sz="0" w:space="0" w:color="auto"/>
                                <w:left w:val="none" w:sz="0" w:space="0" w:color="auto"/>
                                <w:bottom w:val="none" w:sz="0" w:space="0" w:color="auto"/>
                                <w:right w:val="none" w:sz="0" w:space="0" w:color="auto"/>
                              </w:divBdr>
                              <w:divsChild>
                                <w:div w:id="1918324333">
                                  <w:marLeft w:val="0"/>
                                  <w:marRight w:val="0"/>
                                  <w:marTop w:val="0"/>
                                  <w:marBottom w:val="0"/>
                                  <w:divBdr>
                                    <w:top w:val="none" w:sz="0" w:space="0" w:color="auto"/>
                                    <w:left w:val="none" w:sz="0" w:space="0" w:color="auto"/>
                                    <w:bottom w:val="none" w:sz="0" w:space="0" w:color="auto"/>
                                    <w:right w:val="none" w:sz="0" w:space="0" w:color="auto"/>
                                  </w:divBdr>
                                  <w:divsChild>
                                    <w:div w:id="1930693712">
                                      <w:marLeft w:val="0"/>
                                      <w:marRight w:val="0"/>
                                      <w:marTop w:val="0"/>
                                      <w:marBottom w:val="0"/>
                                      <w:divBdr>
                                        <w:top w:val="none" w:sz="0" w:space="0" w:color="auto"/>
                                        <w:left w:val="none" w:sz="0" w:space="0" w:color="auto"/>
                                        <w:bottom w:val="none" w:sz="0" w:space="0" w:color="auto"/>
                                        <w:right w:val="none" w:sz="0" w:space="0" w:color="auto"/>
                                      </w:divBdr>
                                      <w:divsChild>
                                        <w:div w:id="1970236740">
                                          <w:marLeft w:val="0"/>
                                          <w:marRight w:val="0"/>
                                          <w:marTop w:val="0"/>
                                          <w:marBottom w:val="0"/>
                                          <w:divBdr>
                                            <w:top w:val="none" w:sz="0" w:space="0" w:color="auto"/>
                                            <w:left w:val="none" w:sz="0" w:space="0" w:color="auto"/>
                                            <w:bottom w:val="none" w:sz="0" w:space="0" w:color="auto"/>
                                            <w:right w:val="none" w:sz="0" w:space="0" w:color="auto"/>
                                          </w:divBdr>
                                          <w:divsChild>
                                            <w:div w:id="197933733">
                                              <w:marLeft w:val="0"/>
                                              <w:marRight w:val="0"/>
                                              <w:marTop w:val="0"/>
                                              <w:marBottom w:val="0"/>
                                              <w:divBdr>
                                                <w:top w:val="none" w:sz="0" w:space="0" w:color="auto"/>
                                                <w:left w:val="none" w:sz="0" w:space="0" w:color="auto"/>
                                                <w:bottom w:val="none" w:sz="0" w:space="0" w:color="auto"/>
                                                <w:right w:val="none" w:sz="0" w:space="0" w:color="auto"/>
                                              </w:divBdr>
                                              <w:divsChild>
                                                <w:div w:id="1052197880">
                                                  <w:marLeft w:val="0"/>
                                                  <w:marRight w:val="0"/>
                                                  <w:marTop w:val="0"/>
                                                  <w:marBottom w:val="0"/>
                                                  <w:divBdr>
                                                    <w:top w:val="none" w:sz="0" w:space="0" w:color="auto"/>
                                                    <w:left w:val="none" w:sz="0" w:space="0" w:color="auto"/>
                                                    <w:bottom w:val="none" w:sz="0" w:space="0" w:color="auto"/>
                                                    <w:right w:val="none" w:sz="0" w:space="0" w:color="auto"/>
                                                  </w:divBdr>
                                                  <w:divsChild>
                                                    <w:div w:id="429594370">
                                                      <w:marLeft w:val="0"/>
                                                      <w:marRight w:val="0"/>
                                                      <w:marTop w:val="0"/>
                                                      <w:marBottom w:val="0"/>
                                                      <w:divBdr>
                                                        <w:top w:val="none" w:sz="0" w:space="0" w:color="auto"/>
                                                        <w:left w:val="none" w:sz="0" w:space="0" w:color="auto"/>
                                                        <w:bottom w:val="none" w:sz="0" w:space="0" w:color="auto"/>
                                                        <w:right w:val="none" w:sz="0" w:space="0" w:color="auto"/>
                                                      </w:divBdr>
                                                      <w:divsChild>
                                                        <w:div w:id="28606267">
                                                          <w:marLeft w:val="0"/>
                                                          <w:marRight w:val="0"/>
                                                          <w:marTop w:val="0"/>
                                                          <w:marBottom w:val="0"/>
                                                          <w:divBdr>
                                                            <w:top w:val="none" w:sz="0" w:space="0" w:color="auto"/>
                                                            <w:left w:val="none" w:sz="0" w:space="0" w:color="auto"/>
                                                            <w:bottom w:val="none" w:sz="0" w:space="0" w:color="auto"/>
                                                            <w:right w:val="none" w:sz="0" w:space="0" w:color="auto"/>
                                                          </w:divBdr>
                                                          <w:divsChild>
                                                            <w:div w:id="1099791485">
                                                              <w:marLeft w:val="0"/>
                                                              <w:marRight w:val="0"/>
                                                              <w:marTop w:val="0"/>
                                                              <w:marBottom w:val="0"/>
                                                              <w:divBdr>
                                                                <w:top w:val="none" w:sz="0" w:space="0" w:color="auto"/>
                                                                <w:left w:val="none" w:sz="0" w:space="0" w:color="auto"/>
                                                                <w:bottom w:val="none" w:sz="0" w:space="0" w:color="auto"/>
                                                                <w:right w:val="none" w:sz="0" w:space="0" w:color="auto"/>
                                                              </w:divBdr>
                                                              <w:divsChild>
                                                                <w:div w:id="1967619753">
                                                                  <w:marLeft w:val="0"/>
                                                                  <w:marRight w:val="0"/>
                                                                  <w:marTop w:val="0"/>
                                                                  <w:marBottom w:val="0"/>
                                                                  <w:divBdr>
                                                                    <w:top w:val="none" w:sz="0" w:space="0" w:color="auto"/>
                                                                    <w:left w:val="none" w:sz="0" w:space="0" w:color="auto"/>
                                                                    <w:bottom w:val="none" w:sz="0" w:space="0" w:color="auto"/>
                                                                    <w:right w:val="none" w:sz="0" w:space="0" w:color="auto"/>
                                                                  </w:divBdr>
                                                                  <w:divsChild>
                                                                    <w:div w:id="28338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2583300">
      <w:bodyDiv w:val="1"/>
      <w:marLeft w:val="0"/>
      <w:marRight w:val="0"/>
      <w:marTop w:val="0"/>
      <w:marBottom w:val="0"/>
      <w:divBdr>
        <w:top w:val="none" w:sz="0" w:space="0" w:color="auto"/>
        <w:left w:val="none" w:sz="0" w:space="0" w:color="auto"/>
        <w:bottom w:val="none" w:sz="0" w:space="0" w:color="auto"/>
        <w:right w:val="none" w:sz="0" w:space="0" w:color="auto"/>
      </w:divBdr>
    </w:div>
    <w:div w:id="1077674562">
      <w:bodyDiv w:val="1"/>
      <w:marLeft w:val="0"/>
      <w:marRight w:val="0"/>
      <w:marTop w:val="0"/>
      <w:marBottom w:val="0"/>
      <w:divBdr>
        <w:top w:val="none" w:sz="0" w:space="0" w:color="auto"/>
        <w:left w:val="none" w:sz="0" w:space="0" w:color="auto"/>
        <w:bottom w:val="none" w:sz="0" w:space="0" w:color="auto"/>
        <w:right w:val="none" w:sz="0" w:space="0" w:color="auto"/>
      </w:divBdr>
      <w:divsChild>
        <w:div w:id="348920339">
          <w:marLeft w:val="0"/>
          <w:marRight w:val="0"/>
          <w:marTop w:val="0"/>
          <w:marBottom w:val="0"/>
          <w:divBdr>
            <w:top w:val="single" w:sz="2" w:space="0" w:color="E3E3E3"/>
            <w:left w:val="single" w:sz="2" w:space="0" w:color="E3E3E3"/>
            <w:bottom w:val="single" w:sz="2" w:space="0" w:color="E3E3E3"/>
            <w:right w:val="single" w:sz="2" w:space="0" w:color="E3E3E3"/>
          </w:divBdr>
          <w:divsChild>
            <w:div w:id="702244828">
              <w:marLeft w:val="0"/>
              <w:marRight w:val="0"/>
              <w:marTop w:val="0"/>
              <w:marBottom w:val="0"/>
              <w:divBdr>
                <w:top w:val="single" w:sz="2" w:space="0" w:color="E3E3E3"/>
                <w:left w:val="single" w:sz="2" w:space="0" w:color="E3E3E3"/>
                <w:bottom w:val="single" w:sz="2" w:space="0" w:color="E3E3E3"/>
                <w:right w:val="single" w:sz="2" w:space="0" w:color="E3E3E3"/>
              </w:divBdr>
              <w:divsChild>
                <w:div w:id="1721400964">
                  <w:marLeft w:val="0"/>
                  <w:marRight w:val="0"/>
                  <w:marTop w:val="0"/>
                  <w:marBottom w:val="0"/>
                  <w:divBdr>
                    <w:top w:val="single" w:sz="2" w:space="0" w:color="E3E3E3"/>
                    <w:left w:val="single" w:sz="2" w:space="0" w:color="E3E3E3"/>
                    <w:bottom w:val="single" w:sz="2" w:space="0" w:color="E3E3E3"/>
                    <w:right w:val="single" w:sz="2" w:space="0" w:color="E3E3E3"/>
                  </w:divBdr>
                  <w:divsChild>
                    <w:div w:id="1932808824">
                      <w:marLeft w:val="0"/>
                      <w:marRight w:val="0"/>
                      <w:marTop w:val="0"/>
                      <w:marBottom w:val="0"/>
                      <w:divBdr>
                        <w:top w:val="single" w:sz="2" w:space="0" w:color="E3E3E3"/>
                        <w:left w:val="single" w:sz="2" w:space="0" w:color="E3E3E3"/>
                        <w:bottom w:val="single" w:sz="2" w:space="0" w:color="E3E3E3"/>
                        <w:right w:val="single" w:sz="2" w:space="0" w:color="E3E3E3"/>
                      </w:divBdr>
                      <w:divsChild>
                        <w:div w:id="2145808882">
                          <w:marLeft w:val="0"/>
                          <w:marRight w:val="0"/>
                          <w:marTop w:val="0"/>
                          <w:marBottom w:val="0"/>
                          <w:divBdr>
                            <w:top w:val="single" w:sz="2" w:space="0" w:color="E3E3E3"/>
                            <w:left w:val="single" w:sz="2" w:space="0" w:color="E3E3E3"/>
                            <w:bottom w:val="single" w:sz="2" w:space="0" w:color="E3E3E3"/>
                            <w:right w:val="single" w:sz="2" w:space="0" w:color="E3E3E3"/>
                          </w:divBdr>
                          <w:divsChild>
                            <w:div w:id="47843312">
                              <w:marLeft w:val="0"/>
                              <w:marRight w:val="0"/>
                              <w:marTop w:val="0"/>
                              <w:marBottom w:val="0"/>
                              <w:divBdr>
                                <w:top w:val="single" w:sz="2" w:space="0" w:color="E3E3E3"/>
                                <w:left w:val="single" w:sz="2" w:space="0" w:color="E3E3E3"/>
                                <w:bottom w:val="single" w:sz="2" w:space="0" w:color="E3E3E3"/>
                                <w:right w:val="single" w:sz="2" w:space="0" w:color="E3E3E3"/>
                              </w:divBdr>
                              <w:divsChild>
                                <w:div w:id="1915045993">
                                  <w:marLeft w:val="0"/>
                                  <w:marRight w:val="0"/>
                                  <w:marTop w:val="100"/>
                                  <w:marBottom w:val="100"/>
                                  <w:divBdr>
                                    <w:top w:val="single" w:sz="2" w:space="0" w:color="E3E3E3"/>
                                    <w:left w:val="single" w:sz="2" w:space="0" w:color="E3E3E3"/>
                                    <w:bottom w:val="single" w:sz="2" w:space="0" w:color="E3E3E3"/>
                                    <w:right w:val="single" w:sz="2" w:space="0" w:color="E3E3E3"/>
                                  </w:divBdr>
                                  <w:divsChild>
                                    <w:div w:id="2082217368">
                                      <w:marLeft w:val="0"/>
                                      <w:marRight w:val="0"/>
                                      <w:marTop w:val="0"/>
                                      <w:marBottom w:val="0"/>
                                      <w:divBdr>
                                        <w:top w:val="single" w:sz="2" w:space="0" w:color="E3E3E3"/>
                                        <w:left w:val="single" w:sz="2" w:space="0" w:color="E3E3E3"/>
                                        <w:bottom w:val="single" w:sz="2" w:space="0" w:color="E3E3E3"/>
                                        <w:right w:val="single" w:sz="2" w:space="0" w:color="E3E3E3"/>
                                      </w:divBdr>
                                      <w:divsChild>
                                        <w:div w:id="58409141">
                                          <w:marLeft w:val="0"/>
                                          <w:marRight w:val="0"/>
                                          <w:marTop w:val="0"/>
                                          <w:marBottom w:val="0"/>
                                          <w:divBdr>
                                            <w:top w:val="single" w:sz="2" w:space="0" w:color="E3E3E3"/>
                                            <w:left w:val="single" w:sz="2" w:space="0" w:color="E3E3E3"/>
                                            <w:bottom w:val="single" w:sz="2" w:space="0" w:color="E3E3E3"/>
                                            <w:right w:val="single" w:sz="2" w:space="0" w:color="E3E3E3"/>
                                          </w:divBdr>
                                          <w:divsChild>
                                            <w:div w:id="118957806">
                                              <w:marLeft w:val="0"/>
                                              <w:marRight w:val="0"/>
                                              <w:marTop w:val="0"/>
                                              <w:marBottom w:val="0"/>
                                              <w:divBdr>
                                                <w:top w:val="single" w:sz="2" w:space="0" w:color="E3E3E3"/>
                                                <w:left w:val="single" w:sz="2" w:space="0" w:color="E3E3E3"/>
                                                <w:bottom w:val="single" w:sz="2" w:space="0" w:color="E3E3E3"/>
                                                <w:right w:val="single" w:sz="2" w:space="0" w:color="E3E3E3"/>
                                              </w:divBdr>
                                              <w:divsChild>
                                                <w:div w:id="270743196">
                                                  <w:marLeft w:val="0"/>
                                                  <w:marRight w:val="0"/>
                                                  <w:marTop w:val="0"/>
                                                  <w:marBottom w:val="0"/>
                                                  <w:divBdr>
                                                    <w:top w:val="single" w:sz="2" w:space="0" w:color="E3E3E3"/>
                                                    <w:left w:val="single" w:sz="2" w:space="0" w:color="E3E3E3"/>
                                                    <w:bottom w:val="single" w:sz="2" w:space="0" w:color="E3E3E3"/>
                                                    <w:right w:val="single" w:sz="2" w:space="0" w:color="E3E3E3"/>
                                                  </w:divBdr>
                                                  <w:divsChild>
                                                    <w:div w:id="1781559905">
                                                      <w:marLeft w:val="0"/>
                                                      <w:marRight w:val="0"/>
                                                      <w:marTop w:val="0"/>
                                                      <w:marBottom w:val="0"/>
                                                      <w:divBdr>
                                                        <w:top w:val="single" w:sz="2" w:space="0" w:color="E3E3E3"/>
                                                        <w:left w:val="single" w:sz="2" w:space="0" w:color="E3E3E3"/>
                                                        <w:bottom w:val="single" w:sz="2" w:space="0" w:color="E3E3E3"/>
                                                        <w:right w:val="single" w:sz="2" w:space="0" w:color="E3E3E3"/>
                                                      </w:divBdr>
                                                      <w:divsChild>
                                                        <w:div w:id="1097795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30182267">
          <w:marLeft w:val="0"/>
          <w:marRight w:val="0"/>
          <w:marTop w:val="0"/>
          <w:marBottom w:val="0"/>
          <w:divBdr>
            <w:top w:val="none" w:sz="0" w:space="0" w:color="auto"/>
            <w:left w:val="none" w:sz="0" w:space="0" w:color="auto"/>
            <w:bottom w:val="none" w:sz="0" w:space="0" w:color="auto"/>
            <w:right w:val="none" w:sz="0" w:space="0" w:color="auto"/>
          </w:divBdr>
        </w:div>
      </w:divsChild>
    </w:div>
    <w:div w:id="1180702339">
      <w:bodyDiv w:val="1"/>
      <w:marLeft w:val="0"/>
      <w:marRight w:val="0"/>
      <w:marTop w:val="0"/>
      <w:marBottom w:val="0"/>
      <w:divBdr>
        <w:top w:val="none" w:sz="0" w:space="0" w:color="auto"/>
        <w:left w:val="none" w:sz="0" w:space="0" w:color="auto"/>
        <w:bottom w:val="none" w:sz="0" w:space="0" w:color="auto"/>
        <w:right w:val="none" w:sz="0" w:space="0" w:color="auto"/>
      </w:divBdr>
      <w:divsChild>
        <w:div w:id="1002665688">
          <w:marLeft w:val="0"/>
          <w:marRight w:val="0"/>
          <w:marTop w:val="0"/>
          <w:marBottom w:val="0"/>
          <w:divBdr>
            <w:top w:val="single" w:sz="2" w:space="0" w:color="E3E3E3"/>
            <w:left w:val="single" w:sz="2" w:space="0" w:color="E3E3E3"/>
            <w:bottom w:val="single" w:sz="2" w:space="0" w:color="E3E3E3"/>
            <w:right w:val="single" w:sz="2" w:space="0" w:color="E3E3E3"/>
          </w:divBdr>
          <w:divsChild>
            <w:div w:id="1720933090">
              <w:marLeft w:val="0"/>
              <w:marRight w:val="0"/>
              <w:marTop w:val="0"/>
              <w:marBottom w:val="0"/>
              <w:divBdr>
                <w:top w:val="single" w:sz="2" w:space="0" w:color="E3E3E3"/>
                <w:left w:val="single" w:sz="2" w:space="0" w:color="E3E3E3"/>
                <w:bottom w:val="single" w:sz="2" w:space="0" w:color="E3E3E3"/>
                <w:right w:val="single" w:sz="2" w:space="0" w:color="E3E3E3"/>
              </w:divBdr>
              <w:divsChild>
                <w:div w:id="1544756826">
                  <w:marLeft w:val="0"/>
                  <w:marRight w:val="0"/>
                  <w:marTop w:val="0"/>
                  <w:marBottom w:val="0"/>
                  <w:divBdr>
                    <w:top w:val="single" w:sz="2" w:space="0" w:color="E3E3E3"/>
                    <w:left w:val="single" w:sz="2" w:space="0" w:color="E3E3E3"/>
                    <w:bottom w:val="single" w:sz="2" w:space="0" w:color="E3E3E3"/>
                    <w:right w:val="single" w:sz="2" w:space="0" w:color="E3E3E3"/>
                  </w:divBdr>
                  <w:divsChild>
                    <w:div w:id="568229319">
                      <w:marLeft w:val="0"/>
                      <w:marRight w:val="0"/>
                      <w:marTop w:val="0"/>
                      <w:marBottom w:val="0"/>
                      <w:divBdr>
                        <w:top w:val="single" w:sz="2" w:space="0" w:color="E3E3E3"/>
                        <w:left w:val="single" w:sz="2" w:space="0" w:color="E3E3E3"/>
                        <w:bottom w:val="single" w:sz="2" w:space="0" w:color="E3E3E3"/>
                        <w:right w:val="single" w:sz="2" w:space="0" w:color="E3E3E3"/>
                      </w:divBdr>
                      <w:divsChild>
                        <w:div w:id="633680036">
                          <w:marLeft w:val="0"/>
                          <w:marRight w:val="0"/>
                          <w:marTop w:val="0"/>
                          <w:marBottom w:val="0"/>
                          <w:divBdr>
                            <w:top w:val="single" w:sz="2" w:space="0" w:color="E3E3E3"/>
                            <w:left w:val="single" w:sz="2" w:space="0" w:color="E3E3E3"/>
                            <w:bottom w:val="single" w:sz="2" w:space="0" w:color="E3E3E3"/>
                            <w:right w:val="single" w:sz="2" w:space="0" w:color="E3E3E3"/>
                          </w:divBdr>
                          <w:divsChild>
                            <w:div w:id="594244957">
                              <w:marLeft w:val="0"/>
                              <w:marRight w:val="0"/>
                              <w:marTop w:val="0"/>
                              <w:marBottom w:val="0"/>
                              <w:divBdr>
                                <w:top w:val="single" w:sz="2" w:space="0" w:color="E3E3E3"/>
                                <w:left w:val="single" w:sz="2" w:space="0" w:color="E3E3E3"/>
                                <w:bottom w:val="single" w:sz="2" w:space="0" w:color="E3E3E3"/>
                                <w:right w:val="single" w:sz="2" w:space="0" w:color="E3E3E3"/>
                              </w:divBdr>
                              <w:divsChild>
                                <w:div w:id="345181483">
                                  <w:marLeft w:val="0"/>
                                  <w:marRight w:val="0"/>
                                  <w:marTop w:val="100"/>
                                  <w:marBottom w:val="100"/>
                                  <w:divBdr>
                                    <w:top w:val="single" w:sz="2" w:space="0" w:color="E3E3E3"/>
                                    <w:left w:val="single" w:sz="2" w:space="0" w:color="E3E3E3"/>
                                    <w:bottom w:val="single" w:sz="2" w:space="0" w:color="E3E3E3"/>
                                    <w:right w:val="single" w:sz="2" w:space="0" w:color="E3E3E3"/>
                                  </w:divBdr>
                                  <w:divsChild>
                                    <w:div w:id="292633708">
                                      <w:marLeft w:val="0"/>
                                      <w:marRight w:val="0"/>
                                      <w:marTop w:val="0"/>
                                      <w:marBottom w:val="0"/>
                                      <w:divBdr>
                                        <w:top w:val="single" w:sz="2" w:space="0" w:color="E3E3E3"/>
                                        <w:left w:val="single" w:sz="2" w:space="0" w:color="E3E3E3"/>
                                        <w:bottom w:val="single" w:sz="2" w:space="0" w:color="E3E3E3"/>
                                        <w:right w:val="single" w:sz="2" w:space="0" w:color="E3E3E3"/>
                                      </w:divBdr>
                                      <w:divsChild>
                                        <w:div w:id="1854803059">
                                          <w:marLeft w:val="0"/>
                                          <w:marRight w:val="0"/>
                                          <w:marTop w:val="0"/>
                                          <w:marBottom w:val="0"/>
                                          <w:divBdr>
                                            <w:top w:val="single" w:sz="2" w:space="0" w:color="E3E3E3"/>
                                            <w:left w:val="single" w:sz="2" w:space="0" w:color="E3E3E3"/>
                                            <w:bottom w:val="single" w:sz="2" w:space="0" w:color="E3E3E3"/>
                                            <w:right w:val="single" w:sz="2" w:space="0" w:color="E3E3E3"/>
                                          </w:divBdr>
                                          <w:divsChild>
                                            <w:div w:id="1462306506">
                                              <w:marLeft w:val="0"/>
                                              <w:marRight w:val="0"/>
                                              <w:marTop w:val="0"/>
                                              <w:marBottom w:val="0"/>
                                              <w:divBdr>
                                                <w:top w:val="single" w:sz="2" w:space="0" w:color="E3E3E3"/>
                                                <w:left w:val="single" w:sz="2" w:space="0" w:color="E3E3E3"/>
                                                <w:bottom w:val="single" w:sz="2" w:space="0" w:color="E3E3E3"/>
                                                <w:right w:val="single" w:sz="2" w:space="0" w:color="E3E3E3"/>
                                              </w:divBdr>
                                              <w:divsChild>
                                                <w:div w:id="2006007581">
                                                  <w:marLeft w:val="0"/>
                                                  <w:marRight w:val="0"/>
                                                  <w:marTop w:val="0"/>
                                                  <w:marBottom w:val="0"/>
                                                  <w:divBdr>
                                                    <w:top w:val="single" w:sz="2" w:space="0" w:color="E3E3E3"/>
                                                    <w:left w:val="single" w:sz="2" w:space="0" w:color="E3E3E3"/>
                                                    <w:bottom w:val="single" w:sz="2" w:space="0" w:color="E3E3E3"/>
                                                    <w:right w:val="single" w:sz="2" w:space="0" w:color="E3E3E3"/>
                                                  </w:divBdr>
                                                  <w:divsChild>
                                                    <w:div w:id="928201919">
                                                      <w:marLeft w:val="0"/>
                                                      <w:marRight w:val="0"/>
                                                      <w:marTop w:val="0"/>
                                                      <w:marBottom w:val="0"/>
                                                      <w:divBdr>
                                                        <w:top w:val="single" w:sz="2" w:space="0" w:color="E3E3E3"/>
                                                        <w:left w:val="single" w:sz="2" w:space="0" w:color="E3E3E3"/>
                                                        <w:bottom w:val="single" w:sz="2" w:space="0" w:color="E3E3E3"/>
                                                        <w:right w:val="single" w:sz="2" w:space="0" w:color="E3E3E3"/>
                                                      </w:divBdr>
                                                      <w:divsChild>
                                                        <w:div w:id="1607689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59432829">
          <w:marLeft w:val="0"/>
          <w:marRight w:val="0"/>
          <w:marTop w:val="0"/>
          <w:marBottom w:val="0"/>
          <w:divBdr>
            <w:top w:val="none" w:sz="0" w:space="0" w:color="auto"/>
            <w:left w:val="none" w:sz="0" w:space="0" w:color="auto"/>
            <w:bottom w:val="none" w:sz="0" w:space="0" w:color="auto"/>
            <w:right w:val="none" w:sz="0" w:space="0" w:color="auto"/>
          </w:divBdr>
          <w:divsChild>
            <w:div w:id="1056318911">
              <w:marLeft w:val="0"/>
              <w:marRight w:val="0"/>
              <w:marTop w:val="0"/>
              <w:marBottom w:val="0"/>
              <w:divBdr>
                <w:top w:val="single" w:sz="2" w:space="0" w:color="E3E3E3"/>
                <w:left w:val="single" w:sz="2" w:space="0" w:color="E3E3E3"/>
                <w:bottom w:val="single" w:sz="2" w:space="0" w:color="E3E3E3"/>
                <w:right w:val="single" w:sz="2" w:space="0" w:color="E3E3E3"/>
              </w:divBdr>
              <w:divsChild>
                <w:div w:id="1572034438">
                  <w:marLeft w:val="0"/>
                  <w:marRight w:val="0"/>
                  <w:marTop w:val="0"/>
                  <w:marBottom w:val="0"/>
                  <w:divBdr>
                    <w:top w:val="single" w:sz="2" w:space="0" w:color="E3E3E3"/>
                    <w:left w:val="single" w:sz="2" w:space="0" w:color="E3E3E3"/>
                    <w:bottom w:val="single" w:sz="2" w:space="0" w:color="E3E3E3"/>
                    <w:right w:val="single" w:sz="2" w:space="0" w:color="E3E3E3"/>
                  </w:divBdr>
                  <w:divsChild>
                    <w:div w:id="1675765128">
                      <w:marLeft w:val="0"/>
                      <w:marRight w:val="0"/>
                      <w:marTop w:val="0"/>
                      <w:marBottom w:val="0"/>
                      <w:divBdr>
                        <w:top w:val="single" w:sz="6" w:space="0" w:color="auto"/>
                        <w:left w:val="single" w:sz="6" w:space="0" w:color="auto"/>
                        <w:bottom w:val="single" w:sz="6" w:space="0" w:color="auto"/>
                        <w:right w:val="single" w:sz="6" w:space="0" w:color="auto"/>
                      </w:divBdr>
                      <w:divsChild>
                        <w:div w:id="1450394214">
                          <w:marLeft w:val="0"/>
                          <w:marRight w:val="0"/>
                          <w:marTop w:val="0"/>
                          <w:marBottom w:val="0"/>
                          <w:divBdr>
                            <w:top w:val="none" w:sz="0" w:space="0" w:color="auto"/>
                            <w:left w:val="none" w:sz="0" w:space="0" w:color="auto"/>
                            <w:bottom w:val="none" w:sz="0" w:space="0" w:color="auto"/>
                            <w:right w:val="none" w:sz="0" w:space="0" w:color="auto"/>
                          </w:divBdr>
                          <w:divsChild>
                            <w:div w:id="2017689584">
                              <w:marLeft w:val="0"/>
                              <w:marRight w:val="0"/>
                              <w:marTop w:val="0"/>
                              <w:marBottom w:val="0"/>
                              <w:divBdr>
                                <w:top w:val="none" w:sz="0" w:space="0" w:color="auto"/>
                                <w:left w:val="none" w:sz="0" w:space="0" w:color="auto"/>
                                <w:bottom w:val="none" w:sz="0" w:space="0" w:color="auto"/>
                                <w:right w:val="none" w:sz="0" w:space="0" w:color="auto"/>
                              </w:divBdr>
                              <w:divsChild>
                                <w:div w:id="1407605960">
                                  <w:marLeft w:val="0"/>
                                  <w:marRight w:val="0"/>
                                  <w:marTop w:val="0"/>
                                  <w:marBottom w:val="0"/>
                                  <w:divBdr>
                                    <w:top w:val="none" w:sz="0" w:space="0" w:color="auto"/>
                                    <w:left w:val="none" w:sz="0" w:space="0" w:color="auto"/>
                                    <w:bottom w:val="none" w:sz="0" w:space="0" w:color="auto"/>
                                    <w:right w:val="none" w:sz="0" w:space="0" w:color="auto"/>
                                  </w:divBdr>
                                  <w:divsChild>
                                    <w:div w:id="1644188440">
                                      <w:marLeft w:val="0"/>
                                      <w:marRight w:val="0"/>
                                      <w:marTop w:val="0"/>
                                      <w:marBottom w:val="0"/>
                                      <w:divBdr>
                                        <w:top w:val="none" w:sz="0" w:space="0" w:color="auto"/>
                                        <w:left w:val="none" w:sz="0" w:space="0" w:color="auto"/>
                                        <w:bottom w:val="none" w:sz="0" w:space="0" w:color="auto"/>
                                        <w:right w:val="none" w:sz="0" w:space="0" w:color="auto"/>
                                      </w:divBdr>
                                      <w:divsChild>
                                        <w:div w:id="2064399900">
                                          <w:marLeft w:val="0"/>
                                          <w:marRight w:val="0"/>
                                          <w:marTop w:val="0"/>
                                          <w:marBottom w:val="0"/>
                                          <w:divBdr>
                                            <w:top w:val="none" w:sz="0" w:space="0" w:color="auto"/>
                                            <w:left w:val="none" w:sz="0" w:space="0" w:color="auto"/>
                                            <w:bottom w:val="none" w:sz="0" w:space="0" w:color="auto"/>
                                            <w:right w:val="none" w:sz="0" w:space="0" w:color="auto"/>
                                          </w:divBdr>
                                          <w:divsChild>
                                            <w:div w:id="2087461316">
                                              <w:marLeft w:val="0"/>
                                              <w:marRight w:val="0"/>
                                              <w:marTop w:val="0"/>
                                              <w:marBottom w:val="0"/>
                                              <w:divBdr>
                                                <w:top w:val="none" w:sz="0" w:space="0" w:color="auto"/>
                                                <w:left w:val="none" w:sz="0" w:space="0" w:color="auto"/>
                                                <w:bottom w:val="none" w:sz="0" w:space="0" w:color="auto"/>
                                                <w:right w:val="none" w:sz="0" w:space="0" w:color="auto"/>
                                              </w:divBdr>
                                              <w:divsChild>
                                                <w:div w:id="1606647059">
                                                  <w:marLeft w:val="0"/>
                                                  <w:marRight w:val="0"/>
                                                  <w:marTop w:val="0"/>
                                                  <w:marBottom w:val="0"/>
                                                  <w:divBdr>
                                                    <w:top w:val="none" w:sz="0" w:space="0" w:color="auto"/>
                                                    <w:left w:val="none" w:sz="0" w:space="0" w:color="auto"/>
                                                    <w:bottom w:val="none" w:sz="0" w:space="0" w:color="auto"/>
                                                    <w:right w:val="none" w:sz="0" w:space="0" w:color="auto"/>
                                                  </w:divBdr>
                                                  <w:divsChild>
                                                    <w:div w:id="145516110">
                                                      <w:marLeft w:val="0"/>
                                                      <w:marRight w:val="0"/>
                                                      <w:marTop w:val="0"/>
                                                      <w:marBottom w:val="0"/>
                                                      <w:divBdr>
                                                        <w:top w:val="none" w:sz="0" w:space="0" w:color="auto"/>
                                                        <w:left w:val="none" w:sz="0" w:space="0" w:color="auto"/>
                                                        <w:bottom w:val="none" w:sz="0" w:space="0" w:color="auto"/>
                                                        <w:right w:val="none" w:sz="0" w:space="0" w:color="auto"/>
                                                      </w:divBdr>
                                                      <w:divsChild>
                                                        <w:div w:id="861669203">
                                                          <w:marLeft w:val="0"/>
                                                          <w:marRight w:val="0"/>
                                                          <w:marTop w:val="0"/>
                                                          <w:marBottom w:val="0"/>
                                                          <w:divBdr>
                                                            <w:top w:val="none" w:sz="0" w:space="0" w:color="auto"/>
                                                            <w:left w:val="none" w:sz="0" w:space="0" w:color="auto"/>
                                                            <w:bottom w:val="none" w:sz="0" w:space="0" w:color="auto"/>
                                                            <w:right w:val="none" w:sz="0" w:space="0" w:color="auto"/>
                                                          </w:divBdr>
                                                          <w:divsChild>
                                                            <w:div w:id="421221356">
                                                              <w:marLeft w:val="0"/>
                                                              <w:marRight w:val="0"/>
                                                              <w:marTop w:val="0"/>
                                                              <w:marBottom w:val="0"/>
                                                              <w:divBdr>
                                                                <w:top w:val="none" w:sz="0" w:space="0" w:color="auto"/>
                                                                <w:left w:val="none" w:sz="0" w:space="0" w:color="auto"/>
                                                                <w:bottom w:val="none" w:sz="0" w:space="0" w:color="auto"/>
                                                                <w:right w:val="none" w:sz="0" w:space="0" w:color="auto"/>
                                                              </w:divBdr>
                                                              <w:divsChild>
                                                                <w:div w:id="411121085">
                                                                  <w:marLeft w:val="0"/>
                                                                  <w:marRight w:val="0"/>
                                                                  <w:marTop w:val="0"/>
                                                                  <w:marBottom w:val="0"/>
                                                                  <w:divBdr>
                                                                    <w:top w:val="none" w:sz="0" w:space="0" w:color="auto"/>
                                                                    <w:left w:val="none" w:sz="0" w:space="0" w:color="auto"/>
                                                                    <w:bottom w:val="none" w:sz="0" w:space="0" w:color="auto"/>
                                                                    <w:right w:val="none" w:sz="0" w:space="0" w:color="auto"/>
                                                                  </w:divBdr>
                                                                  <w:divsChild>
                                                                    <w:div w:id="160877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20517357">
      <w:bodyDiv w:val="1"/>
      <w:marLeft w:val="0"/>
      <w:marRight w:val="0"/>
      <w:marTop w:val="0"/>
      <w:marBottom w:val="0"/>
      <w:divBdr>
        <w:top w:val="none" w:sz="0" w:space="0" w:color="auto"/>
        <w:left w:val="none" w:sz="0" w:space="0" w:color="auto"/>
        <w:bottom w:val="none" w:sz="0" w:space="0" w:color="auto"/>
        <w:right w:val="none" w:sz="0" w:space="0" w:color="auto"/>
      </w:divBdr>
    </w:div>
    <w:div w:id="1600990880">
      <w:bodyDiv w:val="1"/>
      <w:marLeft w:val="0"/>
      <w:marRight w:val="0"/>
      <w:marTop w:val="0"/>
      <w:marBottom w:val="0"/>
      <w:divBdr>
        <w:top w:val="none" w:sz="0" w:space="0" w:color="auto"/>
        <w:left w:val="none" w:sz="0" w:space="0" w:color="auto"/>
        <w:bottom w:val="none" w:sz="0" w:space="0" w:color="auto"/>
        <w:right w:val="none" w:sz="0" w:space="0" w:color="auto"/>
      </w:divBdr>
      <w:divsChild>
        <w:div w:id="2362284">
          <w:marLeft w:val="0"/>
          <w:marRight w:val="0"/>
          <w:marTop w:val="0"/>
          <w:marBottom w:val="0"/>
          <w:divBdr>
            <w:top w:val="single" w:sz="2" w:space="0" w:color="E3E3E3"/>
            <w:left w:val="single" w:sz="2" w:space="0" w:color="E3E3E3"/>
            <w:bottom w:val="single" w:sz="2" w:space="0" w:color="E3E3E3"/>
            <w:right w:val="single" w:sz="2" w:space="0" w:color="E3E3E3"/>
          </w:divBdr>
          <w:divsChild>
            <w:div w:id="1649286279">
              <w:marLeft w:val="0"/>
              <w:marRight w:val="0"/>
              <w:marTop w:val="0"/>
              <w:marBottom w:val="0"/>
              <w:divBdr>
                <w:top w:val="single" w:sz="2" w:space="0" w:color="E3E3E3"/>
                <w:left w:val="single" w:sz="2" w:space="0" w:color="E3E3E3"/>
                <w:bottom w:val="single" w:sz="2" w:space="0" w:color="E3E3E3"/>
                <w:right w:val="single" w:sz="2" w:space="0" w:color="E3E3E3"/>
              </w:divBdr>
              <w:divsChild>
                <w:div w:id="358748324">
                  <w:marLeft w:val="0"/>
                  <w:marRight w:val="0"/>
                  <w:marTop w:val="0"/>
                  <w:marBottom w:val="0"/>
                  <w:divBdr>
                    <w:top w:val="single" w:sz="2" w:space="0" w:color="E3E3E3"/>
                    <w:left w:val="single" w:sz="2" w:space="0" w:color="E3E3E3"/>
                    <w:bottom w:val="single" w:sz="2" w:space="0" w:color="E3E3E3"/>
                    <w:right w:val="single" w:sz="2" w:space="0" w:color="E3E3E3"/>
                  </w:divBdr>
                  <w:divsChild>
                    <w:div w:id="299530502">
                      <w:marLeft w:val="0"/>
                      <w:marRight w:val="0"/>
                      <w:marTop w:val="0"/>
                      <w:marBottom w:val="0"/>
                      <w:divBdr>
                        <w:top w:val="single" w:sz="2" w:space="0" w:color="E3E3E3"/>
                        <w:left w:val="single" w:sz="2" w:space="0" w:color="E3E3E3"/>
                        <w:bottom w:val="single" w:sz="2" w:space="0" w:color="E3E3E3"/>
                        <w:right w:val="single" w:sz="2" w:space="0" w:color="E3E3E3"/>
                      </w:divBdr>
                      <w:divsChild>
                        <w:div w:id="391655231">
                          <w:marLeft w:val="0"/>
                          <w:marRight w:val="0"/>
                          <w:marTop w:val="0"/>
                          <w:marBottom w:val="0"/>
                          <w:divBdr>
                            <w:top w:val="single" w:sz="2" w:space="0" w:color="E3E3E3"/>
                            <w:left w:val="single" w:sz="2" w:space="0" w:color="E3E3E3"/>
                            <w:bottom w:val="single" w:sz="2" w:space="0" w:color="E3E3E3"/>
                            <w:right w:val="single" w:sz="2" w:space="0" w:color="E3E3E3"/>
                          </w:divBdr>
                          <w:divsChild>
                            <w:div w:id="793134856">
                              <w:marLeft w:val="0"/>
                              <w:marRight w:val="0"/>
                              <w:marTop w:val="0"/>
                              <w:marBottom w:val="0"/>
                              <w:divBdr>
                                <w:top w:val="single" w:sz="2" w:space="0" w:color="E3E3E3"/>
                                <w:left w:val="single" w:sz="2" w:space="0" w:color="E3E3E3"/>
                                <w:bottom w:val="single" w:sz="2" w:space="0" w:color="E3E3E3"/>
                                <w:right w:val="single" w:sz="2" w:space="0" w:color="E3E3E3"/>
                              </w:divBdr>
                              <w:divsChild>
                                <w:div w:id="1178540785">
                                  <w:marLeft w:val="0"/>
                                  <w:marRight w:val="0"/>
                                  <w:marTop w:val="100"/>
                                  <w:marBottom w:val="100"/>
                                  <w:divBdr>
                                    <w:top w:val="single" w:sz="2" w:space="0" w:color="E3E3E3"/>
                                    <w:left w:val="single" w:sz="2" w:space="0" w:color="E3E3E3"/>
                                    <w:bottom w:val="single" w:sz="2" w:space="0" w:color="E3E3E3"/>
                                    <w:right w:val="single" w:sz="2" w:space="0" w:color="E3E3E3"/>
                                  </w:divBdr>
                                  <w:divsChild>
                                    <w:div w:id="1387531704">
                                      <w:marLeft w:val="0"/>
                                      <w:marRight w:val="0"/>
                                      <w:marTop w:val="0"/>
                                      <w:marBottom w:val="0"/>
                                      <w:divBdr>
                                        <w:top w:val="single" w:sz="2" w:space="0" w:color="E3E3E3"/>
                                        <w:left w:val="single" w:sz="2" w:space="0" w:color="E3E3E3"/>
                                        <w:bottom w:val="single" w:sz="2" w:space="0" w:color="E3E3E3"/>
                                        <w:right w:val="single" w:sz="2" w:space="0" w:color="E3E3E3"/>
                                      </w:divBdr>
                                      <w:divsChild>
                                        <w:div w:id="1371610266">
                                          <w:marLeft w:val="0"/>
                                          <w:marRight w:val="0"/>
                                          <w:marTop w:val="0"/>
                                          <w:marBottom w:val="0"/>
                                          <w:divBdr>
                                            <w:top w:val="single" w:sz="2" w:space="0" w:color="E3E3E3"/>
                                            <w:left w:val="single" w:sz="2" w:space="0" w:color="E3E3E3"/>
                                            <w:bottom w:val="single" w:sz="2" w:space="0" w:color="E3E3E3"/>
                                            <w:right w:val="single" w:sz="2" w:space="0" w:color="E3E3E3"/>
                                          </w:divBdr>
                                          <w:divsChild>
                                            <w:div w:id="148330304">
                                              <w:marLeft w:val="0"/>
                                              <w:marRight w:val="0"/>
                                              <w:marTop w:val="0"/>
                                              <w:marBottom w:val="0"/>
                                              <w:divBdr>
                                                <w:top w:val="single" w:sz="2" w:space="0" w:color="E3E3E3"/>
                                                <w:left w:val="single" w:sz="2" w:space="0" w:color="E3E3E3"/>
                                                <w:bottom w:val="single" w:sz="2" w:space="0" w:color="E3E3E3"/>
                                                <w:right w:val="single" w:sz="2" w:space="0" w:color="E3E3E3"/>
                                              </w:divBdr>
                                              <w:divsChild>
                                                <w:div w:id="55788108">
                                                  <w:marLeft w:val="0"/>
                                                  <w:marRight w:val="0"/>
                                                  <w:marTop w:val="0"/>
                                                  <w:marBottom w:val="0"/>
                                                  <w:divBdr>
                                                    <w:top w:val="single" w:sz="2" w:space="0" w:color="E3E3E3"/>
                                                    <w:left w:val="single" w:sz="2" w:space="0" w:color="E3E3E3"/>
                                                    <w:bottom w:val="single" w:sz="2" w:space="0" w:color="E3E3E3"/>
                                                    <w:right w:val="single" w:sz="2" w:space="0" w:color="E3E3E3"/>
                                                  </w:divBdr>
                                                  <w:divsChild>
                                                    <w:div w:id="587083492">
                                                      <w:marLeft w:val="0"/>
                                                      <w:marRight w:val="0"/>
                                                      <w:marTop w:val="0"/>
                                                      <w:marBottom w:val="0"/>
                                                      <w:divBdr>
                                                        <w:top w:val="single" w:sz="2" w:space="0" w:color="E3E3E3"/>
                                                        <w:left w:val="single" w:sz="2" w:space="0" w:color="E3E3E3"/>
                                                        <w:bottom w:val="single" w:sz="2" w:space="0" w:color="E3E3E3"/>
                                                        <w:right w:val="single" w:sz="2" w:space="0" w:color="E3E3E3"/>
                                                      </w:divBdr>
                                                      <w:divsChild>
                                                        <w:div w:id="4722140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94657919">
          <w:marLeft w:val="0"/>
          <w:marRight w:val="0"/>
          <w:marTop w:val="0"/>
          <w:marBottom w:val="0"/>
          <w:divBdr>
            <w:top w:val="none" w:sz="0" w:space="0" w:color="auto"/>
            <w:left w:val="none" w:sz="0" w:space="0" w:color="auto"/>
            <w:bottom w:val="none" w:sz="0" w:space="0" w:color="auto"/>
            <w:right w:val="none" w:sz="0" w:space="0" w:color="auto"/>
          </w:divBdr>
        </w:div>
      </w:divsChild>
    </w:div>
    <w:div w:id="1701860493">
      <w:bodyDiv w:val="1"/>
      <w:marLeft w:val="0"/>
      <w:marRight w:val="0"/>
      <w:marTop w:val="0"/>
      <w:marBottom w:val="0"/>
      <w:divBdr>
        <w:top w:val="none" w:sz="0" w:space="0" w:color="auto"/>
        <w:left w:val="none" w:sz="0" w:space="0" w:color="auto"/>
        <w:bottom w:val="none" w:sz="0" w:space="0" w:color="auto"/>
        <w:right w:val="none" w:sz="0" w:space="0" w:color="auto"/>
      </w:divBdr>
      <w:divsChild>
        <w:div w:id="2014608081">
          <w:marLeft w:val="0"/>
          <w:marRight w:val="0"/>
          <w:marTop w:val="0"/>
          <w:marBottom w:val="0"/>
          <w:divBdr>
            <w:top w:val="single" w:sz="2" w:space="0" w:color="E3E3E3"/>
            <w:left w:val="single" w:sz="2" w:space="0" w:color="E3E3E3"/>
            <w:bottom w:val="single" w:sz="2" w:space="0" w:color="E3E3E3"/>
            <w:right w:val="single" w:sz="2" w:space="0" w:color="E3E3E3"/>
          </w:divBdr>
          <w:divsChild>
            <w:div w:id="1703940711">
              <w:marLeft w:val="0"/>
              <w:marRight w:val="0"/>
              <w:marTop w:val="0"/>
              <w:marBottom w:val="0"/>
              <w:divBdr>
                <w:top w:val="single" w:sz="2" w:space="0" w:color="E3E3E3"/>
                <w:left w:val="single" w:sz="2" w:space="0" w:color="E3E3E3"/>
                <w:bottom w:val="single" w:sz="2" w:space="0" w:color="E3E3E3"/>
                <w:right w:val="single" w:sz="2" w:space="0" w:color="E3E3E3"/>
              </w:divBdr>
              <w:divsChild>
                <w:div w:id="1641181344">
                  <w:marLeft w:val="0"/>
                  <w:marRight w:val="0"/>
                  <w:marTop w:val="0"/>
                  <w:marBottom w:val="0"/>
                  <w:divBdr>
                    <w:top w:val="single" w:sz="2" w:space="0" w:color="E3E3E3"/>
                    <w:left w:val="single" w:sz="2" w:space="0" w:color="E3E3E3"/>
                    <w:bottom w:val="single" w:sz="2" w:space="0" w:color="E3E3E3"/>
                    <w:right w:val="single" w:sz="2" w:space="0" w:color="E3E3E3"/>
                  </w:divBdr>
                  <w:divsChild>
                    <w:div w:id="149255779">
                      <w:marLeft w:val="0"/>
                      <w:marRight w:val="0"/>
                      <w:marTop w:val="0"/>
                      <w:marBottom w:val="0"/>
                      <w:divBdr>
                        <w:top w:val="single" w:sz="2" w:space="0" w:color="E3E3E3"/>
                        <w:left w:val="single" w:sz="2" w:space="0" w:color="E3E3E3"/>
                        <w:bottom w:val="single" w:sz="2" w:space="0" w:color="E3E3E3"/>
                        <w:right w:val="single" w:sz="2" w:space="0" w:color="E3E3E3"/>
                      </w:divBdr>
                      <w:divsChild>
                        <w:div w:id="788862964">
                          <w:marLeft w:val="0"/>
                          <w:marRight w:val="0"/>
                          <w:marTop w:val="0"/>
                          <w:marBottom w:val="0"/>
                          <w:divBdr>
                            <w:top w:val="single" w:sz="2" w:space="0" w:color="E3E3E3"/>
                            <w:left w:val="single" w:sz="2" w:space="0" w:color="E3E3E3"/>
                            <w:bottom w:val="single" w:sz="2" w:space="0" w:color="E3E3E3"/>
                            <w:right w:val="single" w:sz="2" w:space="0" w:color="E3E3E3"/>
                          </w:divBdr>
                          <w:divsChild>
                            <w:div w:id="1187789102">
                              <w:marLeft w:val="0"/>
                              <w:marRight w:val="0"/>
                              <w:marTop w:val="0"/>
                              <w:marBottom w:val="0"/>
                              <w:divBdr>
                                <w:top w:val="single" w:sz="2" w:space="0" w:color="E3E3E3"/>
                                <w:left w:val="single" w:sz="2" w:space="0" w:color="E3E3E3"/>
                                <w:bottom w:val="single" w:sz="2" w:space="0" w:color="E3E3E3"/>
                                <w:right w:val="single" w:sz="2" w:space="0" w:color="E3E3E3"/>
                              </w:divBdr>
                              <w:divsChild>
                                <w:div w:id="286742099">
                                  <w:marLeft w:val="0"/>
                                  <w:marRight w:val="0"/>
                                  <w:marTop w:val="100"/>
                                  <w:marBottom w:val="100"/>
                                  <w:divBdr>
                                    <w:top w:val="single" w:sz="2" w:space="0" w:color="E3E3E3"/>
                                    <w:left w:val="single" w:sz="2" w:space="0" w:color="E3E3E3"/>
                                    <w:bottom w:val="single" w:sz="2" w:space="0" w:color="E3E3E3"/>
                                    <w:right w:val="single" w:sz="2" w:space="0" w:color="E3E3E3"/>
                                  </w:divBdr>
                                  <w:divsChild>
                                    <w:div w:id="514074617">
                                      <w:marLeft w:val="0"/>
                                      <w:marRight w:val="0"/>
                                      <w:marTop w:val="0"/>
                                      <w:marBottom w:val="0"/>
                                      <w:divBdr>
                                        <w:top w:val="single" w:sz="2" w:space="0" w:color="E3E3E3"/>
                                        <w:left w:val="single" w:sz="2" w:space="0" w:color="E3E3E3"/>
                                        <w:bottom w:val="single" w:sz="2" w:space="0" w:color="E3E3E3"/>
                                        <w:right w:val="single" w:sz="2" w:space="0" w:color="E3E3E3"/>
                                      </w:divBdr>
                                      <w:divsChild>
                                        <w:div w:id="553079437">
                                          <w:marLeft w:val="0"/>
                                          <w:marRight w:val="0"/>
                                          <w:marTop w:val="0"/>
                                          <w:marBottom w:val="0"/>
                                          <w:divBdr>
                                            <w:top w:val="single" w:sz="2" w:space="0" w:color="E3E3E3"/>
                                            <w:left w:val="single" w:sz="2" w:space="0" w:color="E3E3E3"/>
                                            <w:bottom w:val="single" w:sz="2" w:space="0" w:color="E3E3E3"/>
                                            <w:right w:val="single" w:sz="2" w:space="0" w:color="E3E3E3"/>
                                          </w:divBdr>
                                          <w:divsChild>
                                            <w:div w:id="189414495">
                                              <w:marLeft w:val="0"/>
                                              <w:marRight w:val="0"/>
                                              <w:marTop w:val="0"/>
                                              <w:marBottom w:val="0"/>
                                              <w:divBdr>
                                                <w:top w:val="single" w:sz="2" w:space="0" w:color="E3E3E3"/>
                                                <w:left w:val="single" w:sz="2" w:space="0" w:color="E3E3E3"/>
                                                <w:bottom w:val="single" w:sz="2" w:space="0" w:color="E3E3E3"/>
                                                <w:right w:val="single" w:sz="2" w:space="0" w:color="E3E3E3"/>
                                              </w:divBdr>
                                              <w:divsChild>
                                                <w:div w:id="1215195944">
                                                  <w:marLeft w:val="0"/>
                                                  <w:marRight w:val="0"/>
                                                  <w:marTop w:val="0"/>
                                                  <w:marBottom w:val="0"/>
                                                  <w:divBdr>
                                                    <w:top w:val="single" w:sz="2" w:space="0" w:color="E3E3E3"/>
                                                    <w:left w:val="single" w:sz="2" w:space="0" w:color="E3E3E3"/>
                                                    <w:bottom w:val="single" w:sz="2" w:space="0" w:color="E3E3E3"/>
                                                    <w:right w:val="single" w:sz="2" w:space="0" w:color="E3E3E3"/>
                                                  </w:divBdr>
                                                  <w:divsChild>
                                                    <w:div w:id="149450702">
                                                      <w:marLeft w:val="0"/>
                                                      <w:marRight w:val="0"/>
                                                      <w:marTop w:val="0"/>
                                                      <w:marBottom w:val="0"/>
                                                      <w:divBdr>
                                                        <w:top w:val="single" w:sz="2" w:space="0" w:color="E3E3E3"/>
                                                        <w:left w:val="single" w:sz="2" w:space="0" w:color="E3E3E3"/>
                                                        <w:bottom w:val="single" w:sz="2" w:space="0" w:color="E3E3E3"/>
                                                        <w:right w:val="single" w:sz="2" w:space="0" w:color="E3E3E3"/>
                                                      </w:divBdr>
                                                      <w:divsChild>
                                                        <w:div w:id="2828803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81687897">
          <w:marLeft w:val="0"/>
          <w:marRight w:val="0"/>
          <w:marTop w:val="0"/>
          <w:marBottom w:val="0"/>
          <w:divBdr>
            <w:top w:val="none" w:sz="0" w:space="0" w:color="auto"/>
            <w:left w:val="none" w:sz="0" w:space="0" w:color="auto"/>
            <w:bottom w:val="none" w:sz="0" w:space="0" w:color="auto"/>
            <w:right w:val="none" w:sz="0" w:space="0" w:color="auto"/>
          </w:divBdr>
        </w:div>
      </w:divsChild>
    </w:div>
    <w:div w:id="200241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C2B7B-E7DF-46F9-B6BD-C092653A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6771</TotalTime>
  <Pages>1</Pages>
  <Words>7526</Words>
  <Characters>42902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MD.Billal Hossain</dc:creator>
  <cp:keywords/>
  <dc:description/>
  <cp:lastModifiedBy>Elena-Aurica Coanca (2026753)</cp:lastModifiedBy>
  <cp:revision>4</cp:revision>
  <dcterms:created xsi:type="dcterms:W3CDTF">2024-04-26T05:28:00Z</dcterms:created>
  <dcterms:modified xsi:type="dcterms:W3CDTF">2024-05-07T05:27:00Z</dcterms:modified>
</cp:coreProperties>
</file>